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94" w:rsidRPr="000C1D5A" w:rsidRDefault="00BC6494" w:rsidP="00BC6494">
      <w:pPr>
        <w:ind w:left="-810" w:firstLine="810"/>
        <w:rPr>
          <w:b/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4428"/>
        <w:gridCol w:w="236"/>
        <w:gridCol w:w="3858"/>
      </w:tblGrid>
      <w:tr w:rsidR="00BC6494" w:rsidRPr="000C1D5A" w:rsidTr="00F9131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C6494" w:rsidRPr="000C1D5A" w:rsidRDefault="00BC6494" w:rsidP="00F91319">
            <w:pPr>
              <w:rPr>
                <w:b/>
                <w:bCs/>
                <w:sz w:val="24"/>
                <w:szCs w:val="24"/>
              </w:rPr>
            </w:pPr>
            <w:r w:rsidRPr="000C1D5A">
              <w:rPr>
                <w:b/>
                <w:bCs/>
                <w:sz w:val="24"/>
                <w:szCs w:val="24"/>
              </w:rPr>
              <w:t>ΔΙΕΥΘΥΝΣΗ ΟΙΚΟΝΟΜΙΚΗΣ ΔΙΑΧΕΙΡΙΣΗΣ</w:t>
            </w:r>
          </w:p>
          <w:p w:rsidR="00BC6494" w:rsidRPr="000C1D5A" w:rsidRDefault="00BC6494" w:rsidP="00F91319">
            <w:pPr>
              <w:rPr>
                <w:b/>
                <w:bCs/>
                <w:sz w:val="24"/>
                <w:szCs w:val="24"/>
              </w:rPr>
            </w:pPr>
            <w:r w:rsidRPr="000C1D5A">
              <w:rPr>
                <w:b/>
                <w:bCs/>
                <w:sz w:val="24"/>
                <w:szCs w:val="24"/>
              </w:rPr>
              <w:t xml:space="preserve">ΤΜΗΜΑ ΠΡΟΜΗΘΕΙΩΝ </w:t>
            </w:r>
          </w:p>
          <w:p w:rsidR="00BC6494" w:rsidRPr="000C1D5A" w:rsidRDefault="00BC6494" w:rsidP="00F91319">
            <w:pPr>
              <w:rPr>
                <w:sz w:val="24"/>
                <w:szCs w:val="24"/>
              </w:rPr>
            </w:pPr>
            <w:r w:rsidRPr="000C1D5A">
              <w:rPr>
                <w:sz w:val="24"/>
                <w:szCs w:val="24"/>
              </w:rPr>
              <w:t>Παν/πολη Ρεθύμνου</w:t>
            </w:r>
          </w:p>
          <w:p w:rsidR="00BC6494" w:rsidRPr="000C1D5A" w:rsidRDefault="00BC6494" w:rsidP="00F91319">
            <w:pPr>
              <w:rPr>
                <w:sz w:val="24"/>
                <w:szCs w:val="24"/>
              </w:rPr>
            </w:pPr>
            <w:r w:rsidRPr="000C1D5A">
              <w:rPr>
                <w:sz w:val="24"/>
                <w:szCs w:val="24"/>
              </w:rPr>
              <w:t>741 00 Ρέθυμνο</w:t>
            </w:r>
            <w:r w:rsidRPr="000C1D5A">
              <w:rPr>
                <w:sz w:val="24"/>
                <w:szCs w:val="24"/>
              </w:rPr>
              <w:tab/>
            </w:r>
          </w:p>
          <w:p w:rsidR="00BC6494" w:rsidRPr="000C1D5A" w:rsidRDefault="00BC6494" w:rsidP="00F91319">
            <w:pPr>
              <w:rPr>
                <w:sz w:val="24"/>
                <w:szCs w:val="24"/>
              </w:rPr>
            </w:pPr>
            <w:proofErr w:type="spellStart"/>
            <w:r w:rsidRPr="000C1D5A">
              <w:rPr>
                <w:sz w:val="24"/>
                <w:szCs w:val="24"/>
              </w:rPr>
              <w:t>Τηλ</w:t>
            </w:r>
            <w:proofErr w:type="spellEnd"/>
            <w:r w:rsidRPr="000C1D5A">
              <w:rPr>
                <w:sz w:val="24"/>
                <w:szCs w:val="24"/>
              </w:rPr>
              <w:t xml:space="preserve">. (28310)77940 </w:t>
            </w:r>
          </w:p>
          <w:p w:rsidR="00BC6494" w:rsidRPr="000C1D5A" w:rsidRDefault="00BC6494" w:rsidP="00F91319">
            <w:pPr>
              <w:rPr>
                <w:sz w:val="24"/>
                <w:szCs w:val="24"/>
              </w:rPr>
            </w:pPr>
            <w:proofErr w:type="spellStart"/>
            <w:r w:rsidRPr="000C1D5A">
              <w:rPr>
                <w:sz w:val="24"/>
                <w:szCs w:val="24"/>
              </w:rPr>
              <w:t>Fax</w:t>
            </w:r>
            <w:proofErr w:type="spellEnd"/>
            <w:r w:rsidRPr="000C1D5A">
              <w:rPr>
                <w:sz w:val="24"/>
                <w:szCs w:val="24"/>
              </w:rPr>
              <w:t xml:space="preserve">  (28310) 77960</w:t>
            </w:r>
          </w:p>
        </w:tc>
        <w:tc>
          <w:tcPr>
            <w:tcW w:w="236" w:type="dxa"/>
          </w:tcPr>
          <w:p w:rsidR="00BC6494" w:rsidRPr="000C1D5A" w:rsidRDefault="00BC6494" w:rsidP="00F91319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BC6494" w:rsidRPr="000C1D5A" w:rsidRDefault="00BC6494" w:rsidP="00F91319">
            <w:pPr>
              <w:rPr>
                <w:sz w:val="24"/>
                <w:szCs w:val="24"/>
              </w:rPr>
            </w:pPr>
          </w:p>
          <w:p w:rsidR="00BC6494" w:rsidRPr="000C1D5A" w:rsidRDefault="00BC6494" w:rsidP="00F91319">
            <w:pPr>
              <w:rPr>
                <w:sz w:val="24"/>
                <w:szCs w:val="24"/>
              </w:rPr>
            </w:pPr>
          </w:p>
        </w:tc>
      </w:tr>
      <w:tr w:rsidR="00BC6494" w:rsidRPr="000C1D5A" w:rsidTr="00F9131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BC6494" w:rsidRPr="000C1D5A" w:rsidRDefault="00BC6494" w:rsidP="00F9131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BC6494" w:rsidRPr="000C1D5A" w:rsidRDefault="00BC6494" w:rsidP="00F91319">
            <w:pPr>
              <w:rPr>
                <w:sz w:val="24"/>
                <w:szCs w:val="24"/>
              </w:rPr>
            </w:pPr>
          </w:p>
        </w:tc>
        <w:tc>
          <w:tcPr>
            <w:tcW w:w="3858" w:type="dxa"/>
          </w:tcPr>
          <w:p w:rsidR="00BC6494" w:rsidRPr="000C1D5A" w:rsidRDefault="00BC6494" w:rsidP="00BC6494">
            <w:pPr>
              <w:rPr>
                <w:b/>
                <w:bCs/>
                <w:sz w:val="24"/>
                <w:szCs w:val="24"/>
              </w:rPr>
            </w:pPr>
            <w:r w:rsidRPr="000C1D5A">
              <w:rPr>
                <w:b/>
                <w:bCs/>
                <w:sz w:val="24"/>
                <w:szCs w:val="24"/>
              </w:rPr>
              <w:t xml:space="preserve">                      Ρέθυμνο 23</w:t>
            </w:r>
            <w:r w:rsidRPr="000C1D5A">
              <w:rPr>
                <w:b/>
                <w:bCs/>
                <w:sz w:val="24"/>
                <w:szCs w:val="24"/>
                <w:lang w:val="en-US"/>
              </w:rPr>
              <w:t>/0</w:t>
            </w:r>
            <w:r w:rsidRPr="000C1D5A">
              <w:rPr>
                <w:b/>
                <w:bCs/>
                <w:sz w:val="24"/>
                <w:szCs w:val="24"/>
              </w:rPr>
              <w:t>4</w:t>
            </w:r>
            <w:r w:rsidRPr="000C1D5A">
              <w:rPr>
                <w:b/>
                <w:bCs/>
                <w:sz w:val="24"/>
                <w:szCs w:val="24"/>
                <w:lang w:val="en-US"/>
              </w:rPr>
              <w:t>/201</w:t>
            </w:r>
            <w:r w:rsidRPr="000C1D5A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BC6494" w:rsidRPr="000C1D5A" w:rsidRDefault="00BC6494" w:rsidP="00BC6494">
      <w:pPr>
        <w:pStyle w:val="2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6494" w:rsidRPr="000C1D5A" w:rsidRDefault="00BC6494" w:rsidP="00BC6494">
      <w:pPr>
        <w:pStyle w:val="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1D5A">
        <w:rPr>
          <w:rFonts w:ascii="Times New Roman" w:hAnsi="Times New Roman" w:cs="Times New Roman"/>
          <w:sz w:val="24"/>
          <w:szCs w:val="24"/>
          <w:u w:val="single"/>
        </w:rPr>
        <w:t>ΠΕΡΙΛΗΠΤΙΚΗ  ΔΙΑΚΗΡΥΞΗ</w:t>
      </w:r>
    </w:p>
    <w:p w:rsidR="00BC6494" w:rsidRPr="000C1D5A" w:rsidRDefault="00BC6494" w:rsidP="00BC6494">
      <w:pPr>
        <w:jc w:val="center"/>
        <w:rPr>
          <w:sz w:val="22"/>
          <w:szCs w:val="22"/>
        </w:rPr>
      </w:pPr>
      <w:r w:rsidRPr="000C1D5A">
        <w:rPr>
          <w:sz w:val="22"/>
          <w:szCs w:val="22"/>
        </w:rPr>
        <w:t xml:space="preserve">(Αρ. Αναλυτικής Διακήρυξης  </w:t>
      </w:r>
      <w:r w:rsidR="000C1D5A" w:rsidRPr="000C1D5A">
        <w:rPr>
          <w:sz w:val="22"/>
          <w:szCs w:val="22"/>
        </w:rPr>
        <w:t>4530</w:t>
      </w:r>
      <w:r w:rsidRPr="000C1D5A">
        <w:rPr>
          <w:sz w:val="22"/>
          <w:szCs w:val="22"/>
        </w:rPr>
        <w:t xml:space="preserve"> /23-0</w:t>
      </w:r>
      <w:r w:rsidRPr="000C1D5A">
        <w:rPr>
          <w:sz w:val="22"/>
          <w:szCs w:val="22"/>
          <w:lang w:val="en-US"/>
        </w:rPr>
        <w:t>4</w:t>
      </w:r>
      <w:r w:rsidRPr="000C1D5A">
        <w:rPr>
          <w:sz w:val="22"/>
          <w:szCs w:val="22"/>
        </w:rPr>
        <w:t>-2015 )</w:t>
      </w:r>
    </w:p>
    <w:p w:rsidR="00BC6494" w:rsidRPr="000C1D5A" w:rsidRDefault="00BC6494" w:rsidP="00BC6494">
      <w:pPr>
        <w:jc w:val="center"/>
        <w:rPr>
          <w:sz w:val="22"/>
          <w:szCs w:val="22"/>
        </w:rPr>
      </w:pPr>
    </w:p>
    <w:p w:rsidR="00BC6494" w:rsidRPr="000C1D5A" w:rsidRDefault="00BC6494" w:rsidP="00BC6494">
      <w:pPr>
        <w:spacing w:before="120" w:after="120"/>
        <w:ind w:firstLine="720"/>
        <w:jc w:val="both"/>
        <w:rPr>
          <w:sz w:val="24"/>
          <w:szCs w:val="24"/>
        </w:rPr>
      </w:pPr>
      <w:r w:rsidRPr="000C1D5A">
        <w:rPr>
          <w:sz w:val="24"/>
          <w:szCs w:val="24"/>
        </w:rPr>
        <w:t xml:space="preserve">Το Πανεπιστήμιο Κρήτης, προκηρύσσει  μειοδοτικό διαγωνισμό </w:t>
      </w:r>
      <w:r w:rsidRPr="000C1D5A">
        <w:rPr>
          <w:b/>
          <w:sz w:val="24"/>
          <w:szCs w:val="24"/>
        </w:rPr>
        <w:t xml:space="preserve">για την μίσθωση κατάλληλου χώρου σε κεντρικό σημείο της Παλιάς Πόλης  του Ρεθύμνου, εμβαδού τουλάχιστον 250 </w:t>
      </w:r>
      <w:proofErr w:type="spellStart"/>
      <w:r w:rsidRPr="000C1D5A">
        <w:rPr>
          <w:b/>
          <w:sz w:val="24"/>
          <w:szCs w:val="24"/>
        </w:rPr>
        <w:t>τ.μ</w:t>
      </w:r>
      <w:proofErr w:type="spellEnd"/>
      <w:r w:rsidRPr="000C1D5A">
        <w:rPr>
          <w:b/>
          <w:sz w:val="24"/>
          <w:szCs w:val="24"/>
        </w:rPr>
        <w:t xml:space="preserve">., ο οποίος θα χρησιμοποιηθεί ως Φοιτητικό Στέκι των Πολιτιστικών Ομάδων των Φοιτητών του Πανεπιστημίου Κρήτης στο Ρέθυμνο, για δύο (2) έτη </w:t>
      </w:r>
    </w:p>
    <w:p w:rsidR="00BC6494" w:rsidRPr="000C1D5A" w:rsidRDefault="00BC6494" w:rsidP="00BC6494">
      <w:pPr>
        <w:ind w:firstLine="720"/>
        <w:jc w:val="both"/>
        <w:rPr>
          <w:sz w:val="24"/>
          <w:szCs w:val="24"/>
        </w:rPr>
      </w:pPr>
      <w:r w:rsidRPr="000C1D5A">
        <w:rPr>
          <w:sz w:val="24"/>
          <w:szCs w:val="24"/>
        </w:rPr>
        <w:t xml:space="preserve">Ο διαγωνισμός θα γίνει την </w:t>
      </w:r>
      <w:r w:rsidRPr="000C1D5A">
        <w:rPr>
          <w:b/>
          <w:i/>
          <w:sz w:val="24"/>
          <w:szCs w:val="24"/>
        </w:rPr>
        <w:t>Τετάρτη 13/</w:t>
      </w:r>
      <w:r w:rsidRPr="000C1D5A">
        <w:rPr>
          <w:b/>
          <w:bCs/>
          <w:i/>
          <w:sz w:val="24"/>
          <w:szCs w:val="24"/>
        </w:rPr>
        <w:t>05/2015</w:t>
      </w:r>
      <w:r w:rsidRPr="000C1D5A">
        <w:rPr>
          <w:b/>
          <w:i/>
          <w:sz w:val="24"/>
          <w:szCs w:val="24"/>
        </w:rPr>
        <w:t>,</w:t>
      </w:r>
      <w:r w:rsidRPr="000C1D5A">
        <w:rPr>
          <w:sz w:val="24"/>
          <w:szCs w:val="24"/>
        </w:rPr>
        <w:t xml:space="preserve"> και ώρα </w:t>
      </w:r>
      <w:r w:rsidRPr="000C1D5A">
        <w:rPr>
          <w:b/>
          <w:bCs/>
          <w:i/>
          <w:sz w:val="24"/>
          <w:szCs w:val="24"/>
        </w:rPr>
        <w:t>10:00</w:t>
      </w:r>
      <w:r w:rsidRPr="000C1D5A">
        <w:rPr>
          <w:b/>
          <w:sz w:val="24"/>
          <w:szCs w:val="24"/>
        </w:rPr>
        <w:t xml:space="preserve"> </w:t>
      </w:r>
      <w:proofErr w:type="spellStart"/>
      <w:r w:rsidRPr="000C1D5A">
        <w:rPr>
          <w:b/>
          <w:i/>
          <w:sz w:val="24"/>
          <w:szCs w:val="24"/>
        </w:rPr>
        <w:t>π.μ</w:t>
      </w:r>
      <w:proofErr w:type="spellEnd"/>
      <w:r w:rsidRPr="000C1D5A">
        <w:rPr>
          <w:b/>
          <w:i/>
          <w:sz w:val="24"/>
          <w:szCs w:val="24"/>
        </w:rPr>
        <w:t xml:space="preserve">. </w:t>
      </w:r>
      <w:r w:rsidRPr="000C1D5A">
        <w:rPr>
          <w:sz w:val="24"/>
          <w:szCs w:val="24"/>
        </w:rPr>
        <w:t xml:space="preserve">στο γραφείο Προμηθειών της  Οικονομικής Υπηρεσίας του Παν/μίου Κρήτης στο Γάλλο Ρεθύμνου. </w:t>
      </w:r>
    </w:p>
    <w:p w:rsidR="00BC6494" w:rsidRPr="000C1D5A" w:rsidRDefault="00BC6494" w:rsidP="00BC6494">
      <w:pPr>
        <w:ind w:firstLine="720"/>
        <w:jc w:val="both"/>
        <w:rPr>
          <w:sz w:val="24"/>
          <w:szCs w:val="24"/>
        </w:rPr>
      </w:pPr>
      <w:r w:rsidRPr="000C1D5A">
        <w:rPr>
          <w:sz w:val="24"/>
          <w:szCs w:val="24"/>
        </w:rPr>
        <w:t xml:space="preserve">Περισσότερες πληροφορίες και αναλυτικές διακηρύξεις (Αρ. </w:t>
      </w:r>
      <w:proofErr w:type="spellStart"/>
      <w:r w:rsidRPr="000C1D5A">
        <w:rPr>
          <w:sz w:val="24"/>
          <w:szCs w:val="24"/>
        </w:rPr>
        <w:t>Πρωτ</w:t>
      </w:r>
      <w:proofErr w:type="spellEnd"/>
      <w:r w:rsidRPr="000C1D5A">
        <w:rPr>
          <w:sz w:val="24"/>
          <w:szCs w:val="24"/>
        </w:rPr>
        <w:t xml:space="preserve">. Αναλυτικής Διακήρυξης: </w:t>
      </w:r>
      <w:r w:rsidR="000C1D5A" w:rsidRPr="000C1D5A">
        <w:rPr>
          <w:sz w:val="24"/>
          <w:szCs w:val="24"/>
        </w:rPr>
        <w:t>4530</w:t>
      </w:r>
      <w:r w:rsidRPr="000C1D5A">
        <w:rPr>
          <w:sz w:val="24"/>
          <w:szCs w:val="24"/>
        </w:rPr>
        <w:t xml:space="preserve">/23-04-2015) μπορούν να παίρνουν οι ενδιαφερόμενοι όλες τις εργάσιμες ημέρες των Δημοσίων Υπηρεσιών, από 09.00 </w:t>
      </w:r>
      <w:proofErr w:type="spellStart"/>
      <w:r w:rsidRPr="000C1D5A">
        <w:rPr>
          <w:sz w:val="24"/>
          <w:szCs w:val="24"/>
        </w:rPr>
        <w:t>π.μ</w:t>
      </w:r>
      <w:proofErr w:type="spellEnd"/>
      <w:r w:rsidRPr="000C1D5A">
        <w:rPr>
          <w:sz w:val="24"/>
          <w:szCs w:val="24"/>
        </w:rPr>
        <w:t>. έως και 14.00 το μεσημέρι από τα γραφεία της Οικονομικής Υπηρεσίας του Π.Κ στο Γάλλο Ρεθύμνου και στο τηλέφωνο (28310)  77940.</w:t>
      </w:r>
    </w:p>
    <w:p w:rsidR="00BC6494" w:rsidRPr="000C1D5A" w:rsidRDefault="00BC6494" w:rsidP="00BC6494">
      <w:pPr>
        <w:jc w:val="both"/>
        <w:rPr>
          <w:sz w:val="24"/>
          <w:szCs w:val="24"/>
        </w:rPr>
      </w:pPr>
      <w:r w:rsidRPr="000C1D5A">
        <w:rPr>
          <w:sz w:val="24"/>
          <w:szCs w:val="24"/>
        </w:rPr>
        <w:t xml:space="preserve"> </w:t>
      </w:r>
      <w:r w:rsidRPr="000C1D5A">
        <w:rPr>
          <w:sz w:val="24"/>
          <w:szCs w:val="24"/>
        </w:rPr>
        <w:tab/>
      </w:r>
    </w:p>
    <w:p w:rsidR="00BC6494" w:rsidRPr="000C1D5A" w:rsidRDefault="00BC6494" w:rsidP="00BC6494">
      <w:pPr>
        <w:pStyle w:val="2"/>
        <w:tabs>
          <w:tab w:val="center" w:pos="5400"/>
        </w:tabs>
        <w:rPr>
          <w:rFonts w:ascii="Times New Roman" w:hAnsi="Times New Roman" w:cs="Times New Roman"/>
        </w:rPr>
      </w:pPr>
      <w:r w:rsidRPr="000C1D5A">
        <w:rPr>
          <w:rFonts w:ascii="Times New Roman" w:hAnsi="Times New Roman" w:cs="Times New Roman"/>
        </w:rPr>
        <w:tab/>
      </w:r>
    </w:p>
    <w:p w:rsidR="00BC6494" w:rsidRPr="000C1D5A" w:rsidRDefault="00BC6494" w:rsidP="00BC6494">
      <w:pPr>
        <w:spacing w:before="60" w:after="60"/>
        <w:ind w:left="2160"/>
        <w:jc w:val="center"/>
        <w:rPr>
          <w:b/>
          <w:bCs/>
          <w:sz w:val="24"/>
          <w:szCs w:val="24"/>
        </w:rPr>
      </w:pPr>
      <w:r w:rsidRPr="000C1D5A">
        <w:rPr>
          <w:b/>
          <w:bCs/>
          <w:sz w:val="24"/>
          <w:szCs w:val="24"/>
        </w:rPr>
        <w:t xml:space="preserve">Ο Πρύτανης </w:t>
      </w:r>
    </w:p>
    <w:p w:rsidR="00BC6494" w:rsidRPr="000C1D5A" w:rsidRDefault="00BC6494" w:rsidP="00BC6494">
      <w:pPr>
        <w:spacing w:before="60" w:after="60"/>
        <w:ind w:left="2160"/>
        <w:jc w:val="center"/>
        <w:rPr>
          <w:b/>
          <w:bCs/>
          <w:sz w:val="24"/>
          <w:szCs w:val="24"/>
        </w:rPr>
      </w:pPr>
      <w:r w:rsidRPr="000C1D5A">
        <w:rPr>
          <w:b/>
          <w:bCs/>
          <w:sz w:val="24"/>
          <w:szCs w:val="24"/>
        </w:rPr>
        <w:t>του Πανεπιστημίου Κρήτης</w:t>
      </w:r>
    </w:p>
    <w:p w:rsidR="00BC6494" w:rsidRPr="000C1D5A" w:rsidRDefault="00BC6494" w:rsidP="00BC6494">
      <w:pPr>
        <w:jc w:val="center"/>
        <w:rPr>
          <w:sz w:val="24"/>
          <w:szCs w:val="24"/>
        </w:rPr>
      </w:pPr>
    </w:p>
    <w:p w:rsidR="00BC6494" w:rsidRPr="000C1D5A" w:rsidRDefault="00BC6494" w:rsidP="00BC6494">
      <w:pPr>
        <w:jc w:val="center"/>
        <w:rPr>
          <w:sz w:val="24"/>
          <w:szCs w:val="24"/>
        </w:rPr>
      </w:pPr>
    </w:p>
    <w:p w:rsidR="00BC6494" w:rsidRPr="000C1D5A" w:rsidRDefault="00BC6494" w:rsidP="00BC6494">
      <w:pPr>
        <w:ind w:left="1440"/>
        <w:jc w:val="center"/>
        <w:rPr>
          <w:sz w:val="24"/>
          <w:szCs w:val="24"/>
        </w:rPr>
      </w:pPr>
      <w:r w:rsidRPr="000C1D5A">
        <w:rPr>
          <w:b/>
          <w:bCs/>
          <w:sz w:val="24"/>
          <w:szCs w:val="24"/>
        </w:rPr>
        <w:t xml:space="preserve">               Ευριπίδης Στεφάνου     </w:t>
      </w:r>
    </w:p>
    <w:p w:rsidR="00BC6494" w:rsidRPr="000C1D5A" w:rsidRDefault="00BC6494" w:rsidP="00BC6494"/>
    <w:p w:rsidR="00BC6494" w:rsidRPr="000C1D5A" w:rsidRDefault="00BC6494" w:rsidP="00BC6494"/>
    <w:p w:rsidR="00BC6494" w:rsidRDefault="00BC6494" w:rsidP="00BC6494"/>
    <w:p w:rsidR="00BC6494" w:rsidRDefault="00BC6494" w:rsidP="00BC6494"/>
    <w:p w:rsidR="00BC6494" w:rsidRDefault="00BC6494" w:rsidP="00BC6494"/>
    <w:p w:rsidR="00273214" w:rsidRDefault="00273214"/>
    <w:sectPr w:rsidR="002732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494"/>
    <w:rsid w:val="000C1D5A"/>
    <w:rsid w:val="00273214"/>
    <w:rsid w:val="00BC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BC64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C6494"/>
    <w:rPr>
      <w:rFonts w:ascii="Arial" w:eastAsia="Times New Roman" w:hAnsi="Arial" w:cs="Arial"/>
      <w:b/>
      <w:bCs/>
      <w:i/>
      <w:iCs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958</Characters>
  <Application>Microsoft Office Word</Application>
  <DocSecurity>0</DocSecurity>
  <Lines>7</Lines>
  <Paragraphs>2</Paragraphs>
  <ScaleCrop>false</ScaleCrop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oikonomiki2</cp:lastModifiedBy>
  <cp:revision>2</cp:revision>
  <cp:lastPrinted>2015-04-23T07:33:00Z</cp:lastPrinted>
  <dcterms:created xsi:type="dcterms:W3CDTF">2015-04-23T07:28:00Z</dcterms:created>
  <dcterms:modified xsi:type="dcterms:W3CDTF">2015-04-23T08:11:00Z</dcterms:modified>
</cp:coreProperties>
</file>