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C72" w:rsidRPr="000B1F44" w:rsidRDefault="007B2C72" w:rsidP="007B2C72">
      <w:pPr>
        <w:pStyle w:val="1"/>
        <w:rPr>
          <w:rFonts w:ascii="Book Antiqua" w:hAnsi="Book Antiqua"/>
          <w:sz w:val="22"/>
          <w:szCs w:val="22"/>
        </w:rPr>
      </w:pPr>
      <w:r w:rsidRPr="000B1F44">
        <w:rPr>
          <w:rFonts w:ascii="Book Antiqua" w:hAnsi="Book Antiqua"/>
          <w:sz w:val="22"/>
          <w:szCs w:val="22"/>
        </w:rPr>
        <w:t>ΕΛΛΗΝΙΚΗ ΔΗΜΟΚΡΑΤΙΑ</w:t>
      </w:r>
    </w:p>
    <w:p w:rsidR="007B2C72" w:rsidRPr="000B1F44" w:rsidRDefault="007B2C72" w:rsidP="007B2C72">
      <w:pPr>
        <w:jc w:val="both"/>
        <w:rPr>
          <w:rFonts w:ascii="Book Antiqua" w:hAnsi="Book Antiqua"/>
          <w:b/>
          <w:bCs/>
          <w:sz w:val="22"/>
          <w:szCs w:val="22"/>
        </w:rPr>
      </w:pPr>
      <w:r w:rsidRPr="000B1F44">
        <w:rPr>
          <w:rFonts w:ascii="Book Antiqua" w:hAnsi="Book Antiqua"/>
          <w:b/>
          <w:bCs/>
          <w:sz w:val="22"/>
          <w:szCs w:val="22"/>
        </w:rPr>
        <w:t xml:space="preserve">ΠΑΝΕΠΙΣΤΗΜΙΟ ΚΡΗΤΗΣ                                            </w:t>
      </w:r>
    </w:p>
    <w:p w:rsidR="007B2C72" w:rsidRPr="00F019F1" w:rsidRDefault="007B2C72" w:rsidP="007B2C72">
      <w:pPr>
        <w:jc w:val="both"/>
        <w:rPr>
          <w:rFonts w:ascii="Book Antiqua" w:hAnsi="Book Antiqua"/>
          <w:b/>
          <w:bCs/>
          <w:sz w:val="22"/>
          <w:szCs w:val="22"/>
        </w:rPr>
      </w:pPr>
      <w:r w:rsidRPr="000B1F44">
        <w:rPr>
          <w:rFonts w:ascii="Book Antiqua" w:hAnsi="Book Antiqua"/>
          <w:b/>
          <w:bCs/>
          <w:sz w:val="22"/>
          <w:szCs w:val="22"/>
        </w:rPr>
        <w:t>ΤΜΗΜΑ ΠΡΟΜΗΘΕΙΩΝ</w:t>
      </w:r>
    </w:p>
    <w:p w:rsidR="007B2C72" w:rsidRDefault="007B2C72" w:rsidP="007B2C72">
      <w:pPr>
        <w:jc w:val="both"/>
        <w:rPr>
          <w:rFonts w:ascii="Book Antiqua" w:hAnsi="Book Antiqua"/>
          <w:b/>
          <w:bCs/>
          <w:sz w:val="22"/>
          <w:szCs w:val="22"/>
        </w:rPr>
      </w:pPr>
      <w:r w:rsidRPr="000B1F44">
        <w:rPr>
          <w:rFonts w:ascii="Book Antiqua" w:hAnsi="Book Antiqua"/>
          <w:b/>
          <w:bCs/>
          <w:sz w:val="22"/>
          <w:szCs w:val="22"/>
        </w:rPr>
        <w:t>Πανεπιστημιούπολη Ρεθύμνου</w:t>
      </w:r>
    </w:p>
    <w:p w:rsidR="007B2C72" w:rsidRPr="000B1F44" w:rsidRDefault="007B2C72" w:rsidP="007B2C72">
      <w:pPr>
        <w:jc w:val="both"/>
        <w:rPr>
          <w:rFonts w:ascii="Book Antiqua" w:hAnsi="Book Antiqua"/>
          <w:b/>
          <w:bCs/>
          <w:sz w:val="22"/>
          <w:szCs w:val="22"/>
        </w:rPr>
      </w:pPr>
      <w:r>
        <w:rPr>
          <w:rFonts w:ascii="Book Antiqua" w:hAnsi="Book Antiqua"/>
          <w:b/>
          <w:bCs/>
          <w:sz w:val="22"/>
          <w:szCs w:val="22"/>
        </w:rPr>
        <w:t xml:space="preserve">Πληροφορίες: κ. Κυβέλη </w:t>
      </w:r>
      <w:proofErr w:type="spellStart"/>
      <w:r>
        <w:rPr>
          <w:rFonts w:ascii="Book Antiqua" w:hAnsi="Book Antiqua"/>
          <w:b/>
          <w:bCs/>
          <w:sz w:val="22"/>
          <w:szCs w:val="22"/>
        </w:rPr>
        <w:t>Καρνιαβούρα</w:t>
      </w:r>
      <w:proofErr w:type="spellEnd"/>
    </w:p>
    <w:p w:rsidR="007B2C72" w:rsidRPr="00F019F1" w:rsidRDefault="007B2C72" w:rsidP="007B2C72">
      <w:pPr>
        <w:jc w:val="both"/>
        <w:rPr>
          <w:rFonts w:ascii="Book Antiqua" w:hAnsi="Book Antiqua"/>
          <w:b/>
          <w:bCs/>
          <w:sz w:val="22"/>
          <w:szCs w:val="22"/>
          <w:lang w:val="fr-FR"/>
        </w:rPr>
      </w:pPr>
      <w:proofErr w:type="spellStart"/>
      <w:r w:rsidRPr="000B1F44">
        <w:rPr>
          <w:rFonts w:ascii="Book Antiqua" w:hAnsi="Book Antiqua"/>
          <w:b/>
          <w:bCs/>
          <w:sz w:val="22"/>
          <w:szCs w:val="22"/>
        </w:rPr>
        <w:t>ΤΗΛ</w:t>
      </w:r>
      <w:proofErr w:type="spellEnd"/>
      <w:r w:rsidRPr="00F019F1">
        <w:rPr>
          <w:rFonts w:ascii="Book Antiqua" w:hAnsi="Book Antiqua"/>
          <w:b/>
          <w:bCs/>
          <w:sz w:val="22"/>
          <w:szCs w:val="22"/>
          <w:lang w:val="fr-FR"/>
        </w:rPr>
        <w:t>. 2831077940</w:t>
      </w:r>
    </w:p>
    <w:p w:rsidR="007B2C72" w:rsidRPr="00F019F1" w:rsidRDefault="007B2C72" w:rsidP="007B2C72">
      <w:pPr>
        <w:jc w:val="both"/>
        <w:rPr>
          <w:rFonts w:ascii="Book Antiqua" w:hAnsi="Book Antiqua"/>
          <w:b/>
          <w:bCs/>
          <w:sz w:val="22"/>
          <w:szCs w:val="22"/>
          <w:lang w:val="fr-FR"/>
        </w:rPr>
      </w:pPr>
      <w:r w:rsidRPr="00F019F1">
        <w:rPr>
          <w:rFonts w:ascii="Book Antiqua" w:hAnsi="Book Antiqua"/>
          <w:b/>
          <w:bCs/>
          <w:sz w:val="22"/>
          <w:szCs w:val="22"/>
          <w:lang w:val="fr-FR"/>
        </w:rPr>
        <w:t>FAX 2831077960</w:t>
      </w:r>
    </w:p>
    <w:p w:rsidR="007B2C72" w:rsidRPr="00F019F1" w:rsidRDefault="007B2C72" w:rsidP="007B2C72">
      <w:pPr>
        <w:jc w:val="both"/>
        <w:rPr>
          <w:rFonts w:ascii="Book Antiqua" w:hAnsi="Book Antiqua"/>
          <w:b/>
          <w:bCs/>
          <w:sz w:val="22"/>
          <w:szCs w:val="22"/>
          <w:lang w:val="fr-FR"/>
        </w:rPr>
      </w:pPr>
      <w:r w:rsidRPr="00F019F1">
        <w:rPr>
          <w:rFonts w:ascii="Book Antiqua" w:hAnsi="Book Antiqua"/>
          <w:b/>
          <w:bCs/>
          <w:sz w:val="22"/>
          <w:szCs w:val="22"/>
          <w:lang w:val="fr-FR"/>
        </w:rPr>
        <w:t xml:space="preserve">EMAIL </w:t>
      </w:r>
      <w:hyperlink r:id="rId7" w:history="1">
        <w:r w:rsidRPr="00F019F1">
          <w:rPr>
            <w:rStyle w:val="-"/>
            <w:rFonts w:ascii="Book Antiqua" w:hAnsi="Book Antiqua"/>
            <w:b/>
            <w:bCs/>
            <w:sz w:val="22"/>
            <w:szCs w:val="22"/>
            <w:lang w:val="fr-FR"/>
          </w:rPr>
          <w:t>karniaboyra@admin.uoc.gr</w:t>
        </w:r>
      </w:hyperlink>
    </w:p>
    <w:p w:rsidR="007B2C72" w:rsidRPr="00F019F1" w:rsidRDefault="007B2C72" w:rsidP="007B2C72">
      <w:pPr>
        <w:jc w:val="both"/>
        <w:rPr>
          <w:rFonts w:ascii="Book Antiqua" w:hAnsi="Book Antiqua"/>
          <w:b/>
          <w:bCs/>
          <w:sz w:val="22"/>
          <w:szCs w:val="22"/>
          <w:lang w:val="fr-FR"/>
        </w:rPr>
      </w:pPr>
      <w:r w:rsidRPr="00F019F1">
        <w:rPr>
          <w:rFonts w:ascii="Book Antiqua" w:hAnsi="Book Antiqua"/>
          <w:b/>
          <w:bCs/>
          <w:sz w:val="22"/>
          <w:szCs w:val="22"/>
          <w:lang w:val="fr-FR"/>
        </w:rPr>
        <w:t>WEB PAGE www.uoc.gr</w:t>
      </w:r>
    </w:p>
    <w:p w:rsidR="007B2C72" w:rsidRPr="000A12F4" w:rsidRDefault="007B2C72" w:rsidP="007B2C72">
      <w:pPr>
        <w:jc w:val="both"/>
        <w:rPr>
          <w:rFonts w:ascii="Book Antiqua" w:hAnsi="Book Antiqua"/>
          <w:b/>
          <w:bCs/>
          <w:sz w:val="22"/>
          <w:szCs w:val="22"/>
          <w:lang w:val="en-US"/>
        </w:rPr>
      </w:pPr>
      <w:r>
        <w:rPr>
          <w:rFonts w:ascii="Book Antiqua" w:hAnsi="Book Antiqua"/>
          <w:b/>
          <w:bCs/>
          <w:sz w:val="22"/>
          <w:szCs w:val="22"/>
        </w:rPr>
        <w:t>Κωδικός</w:t>
      </w:r>
      <w:r w:rsidRPr="00F019F1">
        <w:rPr>
          <w:rFonts w:ascii="Book Antiqua" w:hAnsi="Book Antiqua"/>
          <w:b/>
          <w:bCs/>
          <w:sz w:val="22"/>
          <w:szCs w:val="22"/>
          <w:lang w:val="fr-FR"/>
        </w:rPr>
        <w:t xml:space="preserve"> </w:t>
      </w:r>
      <w:proofErr w:type="spellStart"/>
      <w:r w:rsidRPr="00F019F1">
        <w:rPr>
          <w:rFonts w:ascii="Book Antiqua" w:hAnsi="Book Antiqua"/>
          <w:b/>
          <w:bCs/>
          <w:sz w:val="22"/>
          <w:szCs w:val="22"/>
          <w:lang w:val="fr-FR"/>
        </w:rPr>
        <w:t>NUTS</w:t>
      </w:r>
      <w:proofErr w:type="spellEnd"/>
      <w:r w:rsidRPr="00F019F1">
        <w:rPr>
          <w:rFonts w:ascii="Book Antiqua" w:hAnsi="Book Antiqua"/>
          <w:b/>
          <w:bCs/>
          <w:sz w:val="22"/>
          <w:szCs w:val="22"/>
          <w:lang w:val="fr-FR"/>
        </w:rPr>
        <w:t xml:space="preserve">: </w:t>
      </w:r>
      <w:proofErr w:type="spellStart"/>
      <w:r w:rsidRPr="00F019F1">
        <w:rPr>
          <w:rFonts w:ascii="Book Antiqua" w:hAnsi="Book Antiqua"/>
          <w:b/>
          <w:bCs/>
          <w:sz w:val="22"/>
          <w:szCs w:val="22"/>
          <w:lang w:val="fr-FR"/>
        </w:rPr>
        <w:t>GR433</w:t>
      </w:r>
      <w:proofErr w:type="spellEnd"/>
      <w:r w:rsidRPr="00F019F1">
        <w:rPr>
          <w:rFonts w:ascii="Book Antiqua" w:hAnsi="Book Antiqua"/>
          <w:b/>
          <w:bCs/>
          <w:sz w:val="22"/>
          <w:szCs w:val="22"/>
          <w:lang w:val="fr-FR"/>
        </w:rPr>
        <w:t xml:space="preserve"> (</w:t>
      </w:r>
      <w:r w:rsidRPr="000B1F44">
        <w:rPr>
          <w:rFonts w:ascii="Book Antiqua" w:hAnsi="Book Antiqua"/>
          <w:b/>
          <w:bCs/>
          <w:sz w:val="22"/>
          <w:szCs w:val="22"/>
        </w:rPr>
        <w:t>ΡΕΘΥΜΝΟ</w:t>
      </w:r>
      <w:r w:rsidRPr="00F019F1">
        <w:rPr>
          <w:rFonts w:ascii="Book Antiqua" w:hAnsi="Book Antiqua"/>
          <w:b/>
          <w:bCs/>
          <w:sz w:val="22"/>
          <w:szCs w:val="22"/>
          <w:lang w:val="fr-FR"/>
        </w:rPr>
        <w:t xml:space="preserve">)  </w:t>
      </w:r>
    </w:p>
    <w:p w:rsidR="007B2C72" w:rsidRPr="000B1F44" w:rsidRDefault="007B2C72" w:rsidP="007B2C72">
      <w:pPr>
        <w:jc w:val="both"/>
        <w:rPr>
          <w:rFonts w:ascii="Book Antiqua" w:hAnsi="Book Antiqua"/>
          <w:b/>
          <w:bCs/>
          <w:sz w:val="22"/>
          <w:szCs w:val="22"/>
        </w:rPr>
      </w:pPr>
      <w:r w:rsidRPr="000B1F44">
        <w:rPr>
          <w:rFonts w:ascii="Book Antiqua" w:hAnsi="Book Antiqua"/>
          <w:b/>
          <w:bCs/>
          <w:sz w:val="22"/>
          <w:szCs w:val="22"/>
        </w:rPr>
        <w:t>Πληροφορίες τεχνικού περιεχομένου</w:t>
      </w:r>
    </w:p>
    <w:p w:rsidR="007B2C72" w:rsidRPr="000B1F44" w:rsidRDefault="007B2C72" w:rsidP="007B2C72">
      <w:pPr>
        <w:jc w:val="both"/>
        <w:rPr>
          <w:rFonts w:ascii="Book Antiqua" w:hAnsi="Book Antiqua"/>
          <w:b/>
          <w:bCs/>
          <w:sz w:val="22"/>
          <w:szCs w:val="22"/>
        </w:rPr>
      </w:pPr>
      <w:r w:rsidRPr="000B1F44">
        <w:rPr>
          <w:rFonts w:ascii="Book Antiqua" w:hAnsi="Book Antiqua"/>
          <w:b/>
          <w:bCs/>
          <w:sz w:val="22"/>
          <w:szCs w:val="22"/>
        </w:rPr>
        <w:t xml:space="preserve">Κος </w:t>
      </w:r>
      <w:proofErr w:type="spellStart"/>
      <w:r>
        <w:rPr>
          <w:rFonts w:ascii="Book Antiqua" w:hAnsi="Book Antiqua"/>
          <w:b/>
          <w:bCs/>
          <w:sz w:val="22"/>
          <w:szCs w:val="22"/>
        </w:rPr>
        <w:t>Δουλγεράκης</w:t>
      </w:r>
      <w:proofErr w:type="spellEnd"/>
      <w:r>
        <w:rPr>
          <w:rFonts w:ascii="Book Antiqua" w:hAnsi="Book Antiqua"/>
          <w:b/>
          <w:bCs/>
          <w:sz w:val="22"/>
          <w:szCs w:val="22"/>
        </w:rPr>
        <w:t xml:space="preserve"> Γεώργιος</w:t>
      </w:r>
      <w:r w:rsidRPr="000B1F44">
        <w:rPr>
          <w:rFonts w:ascii="Book Antiqua" w:hAnsi="Book Antiqua"/>
          <w:b/>
          <w:bCs/>
          <w:sz w:val="22"/>
          <w:szCs w:val="22"/>
        </w:rPr>
        <w:t xml:space="preserve">, </w:t>
      </w:r>
      <w:proofErr w:type="spellStart"/>
      <w:r w:rsidRPr="000B1F44">
        <w:rPr>
          <w:rFonts w:ascii="Book Antiqua" w:hAnsi="Book Antiqua"/>
          <w:b/>
          <w:bCs/>
          <w:sz w:val="22"/>
          <w:szCs w:val="22"/>
        </w:rPr>
        <w:t>τηλ</w:t>
      </w:r>
      <w:proofErr w:type="spellEnd"/>
      <w:r w:rsidRPr="000B1F44">
        <w:rPr>
          <w:rFonts w:ascii="Book Antiqua" w:hAnsi="Book Antiqua"/>
          <w:b/>
          <w:bCs/>
          <w:sz w:val="22"/>
          <w:szCs w:val="22"/>
        </w:rPr>
        <w:t>. 28</w:t>
      </w:r>
      <w:r>
        <w:rPr>
          <w:rFonts w:ascii="Book Antiqua" w:hAnsi="Book Antiqua"/>
          <w:b/>
          <w:bCs/>
          <w:sz w:val="22"/>
          <w:szCs w:val="22"/>
        </w:rPr>
        <w:t>3</w:t>
      </w:r>
      <w:r w:rsidRPr="000B1F44">
        <w:rPr>
          <w:rFonts w:ascii="Book Antiqua" w:hAnsi="Book Antiqua"/>
          <w:b/>
          <w:bCs/>
          <w:sz w:val="22"/>
          <w:szCs w:val="22"/>
        </w:rPr>
        <w:t>10</w:t>
      </w:r>
      <w:r>
        <w:rPr>
          <w:rFonts w:ascii="Book Antiqua" w:hAnsi="Book Antiqua"/>
          <w:b/>
          <w:bCs/>
          <w:sz w:val="22"/>
          <w:szCs w:val="22"/>
        </w:rPr>
        <w:t xml:space="preserve">77747 </w:t>
      </w:r>
    </w:p>
    <w:p w:rsidR="007B2C72" w:rsidRPr="000B1F44" w:rsidRDefault="007B2C72" w:rsidP="007B2C72">
      <w:pPr>
        <w:jc w:val="both"/>
        <w:rPr>
          <w:rFonts w:ascii="Book Antiqua" w:hAnsi="Book Antiqua"/>
          <w:b/>
          <w:bCs/>
          <w:sz w:val="22"/>
          <w:szCs w:val="22"/>
        </w:rPr>
      </w:pP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sidRPr="005C2419">
        <w:rPr>
          <w:rFonts w:ascii="Book Antiqua" w:hAnsi="Book Antiqua"/>
          <w:b/>
          <w:bCs/>
          <w:sz w:val="22"/>
          <w:szCs w:val="22"/>
        </w:rPr>
        <w:t xml:space="preserve">Ρέθυμνο </w:t>
      </w:r>
      <w:r w:rsidR="005C2419" w:rsidRPr="005C2419">
        <w:rPr>
          <w:rFonts w:ascii="Book Antiqua" w:hAnsi="Book Antiqua"/>
          <w:b/>
          <w:bCs/>
          <w:sz w:val="22"/>
          <w:szCs w:val="22"/>
        </w:rPr>
        <w:t>08</w:t>
      </w:r>
      <w:r w:rsidRPr="005C2419">
        <w:rPr>
          <w:rFonts w:ascii="Book Antiqua" w:hAnsi="Book Antiqua"/>
          <w:b/>
          <w:bCs/>
          <w:sz w:val="22"/>
          <w:szCs w:val="22"/>
        </w:rPr>
        <w:t>/0</w:t>
      </w:r>
      <w:r w:rsidR="005C2419" w:rsidRPr="005C2419">
        <w:rPr>
          <w:rFonts w:ascii="Book Antiqua" w:hAnsi="Book Antiqua"/>
          <w:b/>
          <w:bCs/>
          <w:sz w:val="22"/>
          <w:szCs w:val="22"/>
        </w:rPr>
        <w:t>6</w:t>
      </w:r>
      <w:r w:rsidRPr="005C2419">
        <w:rPr>
          <w:rFonts w:ascii="Book Antiqua" w:hAnsi="Book Antiqua"/>
          <w:b/>
          <w:bCs/>
          <w:sz w:val="22"/>
          <w:szCs w:val="22"/>
        </w:rPr>
        <w:t>/2017</w:t>
      </w:r>
      <w:r w:rsidRPr="005C2419">
        <w:rPr>
          <w:rFonts w:ascii="Book Antiqua" w:hAnsi="Book Antiqua"/>
          <w:b/>
          <w:bCs/>
          <w:sz w:val="22"/>
          <w:szCs w:val="22"/>
        </w:rPr>
        <w:tab/>
      </w:r>
      <w:r w:rsidRPr="005C2419">
        <w:rPr>
          <w:rFonts w:ascii="Book Antiqua" w:hAnsi="Book Antiqua"/>
          <w:b/>
          <w:bCs/>
          <w:sz w:val="22"/>
          <w:szCs w:val="22"/>
        </w:rPr>
        <w:tab/>
      </w:r>
      <w:r w:rsidRPr="005C2419">
        <w:rPr>
          <w:rFonts w:ascii="Book Antiqua" w:hAnsi="Book Antiqua"/>
          <w:b/>
          <w:bCs/>
          <w:sz w:val="22"/>
          <w:szCs w:val="22"/>
        </w:rPr>
        <w:tab/>
      </w:r>
      <w:r w:rsidRPr="005C2419">
        <w:rPr>
          <w:rFonts w:ascii="Book Antiqua" w:hAnsi="Book Antiqua"/>
          <w:b/>
          <w:bCs/>
          <w:sz w:val="22"/>
          <w:szCs w:val="22"/>
        </w:rPr>
        <w:tab/>
      </w:r>
      <w:r w:rsidRPr="005C2419">
        <w:rPr>
          <w:rFonts w:ascii="Book Antiqua" w:hAnsi="Book Antiqua"/>
          <w:b/>
          <w:bCs/>
          <w:sz w:val="22"/>
          <w:szCs w:val="22"/>
        </w:rPr>
        <w:tab/>
      </w:r>
      <w:r w:rsidRPr="005C2419">
        <w:rPr>
          <w:rFonts w:ascii="Book Antiqua" w:hAnsi="Book Antiqua"/>
          <w:b/>
          <w:bCs/>
          <w:sz w:val="22"/>
          <w:szCs w:val="22"/>
        </w:rPr>
        <w:tab/>
      </w:r>
      <w:r w:rsidRPr="005C2419">
        <w:rPr>
          <w:rFonts w:ascii="Book Antiqua" w:hAnsi="Book Antiqua"/>
          <w:b/>
          <w:bCs/>
          <w:sz w:val="22"/>
          <w:szCs w:val="22"/>
        </w:rPr>
        <w:tab/>
      </w:r>
      <w:r w:rsidRPr="005C2419">
        <w:rPr>
          <w:rFonts w:ascii="Book Antiqua" w:hAnsi="Book Antiqua"/>
          <w:b/>
          <w:bCs/>
          <w:sz w:val="22"/>
          <w:szCs w:val="22"/>
        </w:rPr>
        <w:tab/>
        <w:t xml:space="preserve">           Αριθ. </w:t>
      </w:r>
      <w:proofErr w:type="spellStart"/>
      <w:r w:rsidRPr="005C2419">
        <w:rPr>
          <w:rFonts w:ascii="Book Antiqua" w:hAnsi="Book Antiqua"/>
          <w:b/>
          <w:bCs/>
          <w:sz w:val="22"/>
          <w:szCs w:val="22"/>
        </w:rPr>
        <w:t>πρωτ</w:t>
      </w:r>
      <w:proofErr w:type="spellEnd"/>
      <w:r w:rsidRPr="005C2419">
        <w:rPr>
          <w:rFonts w:ascii="Book Antiqua" w:hAnsi="Book Antiqua"/>
          <w:b/>
          <w:bCs/>
          <w:sz w:val="22"/>
          <w:szCs w:val="22"/>
        </w:rPr>
        <w:t xml:space="preserve">.: </w:t>
      </w:r>
      <w:r w:rsidR="005C2419" w:rsidRPr="005C2419">
        <w:rPr>
          <w:rFonts w:ascii="Book Antiqua" w:hAnsi="Book Antiqua"/>
          <w:b/>
          <w:bCs/>
          <w:sz w:val="22"/>
          <w:szCs w:val="22"/>
        </w:rPr>
        <w:t>7718</w:t>
      </w:r>
    </w:p>
    <w:p w:rsidR="007B2C72" w:rsidRPr="000B1F44" w:rsidRDefault="007B2C72" w:rsidP="007B2C72">
      <w:pPr>
        <w:jc w:val="both"/>
        <w:rPr>
          <w:rFonts w:ascii="Book Antiqua" w:hAnsi="Book Antiqua"/>
          <w:b/>
          <w:bCs/>
          <w:sz w:val="22"/>
          <w:szCs w:val="22"/>
        </w:rPr>
      </w:pPr>
    </w:p>
    <w:p w:rsidR="007B2C72" w:rsidRPr="000B1F44" w:rsidRDefault="007B2C72" w:rsidP="007B2C72">
      <w:pPr>
        <w:jc w:val="both"/>
        <w:rPr>
          <w:b/>
          <w:bCs/>
          <w:sz w:val="22"/>
          <w:szCs w:val="22"/>
        </w:rPr>
      </w:pPr>
    </w:p>
    <w:p w:rsidR="007B2C72" w:rsidRPr="00740FDD" w:rsidRDefault="007B2C72" w:rsidP="007B2C72">
      <w:pPr>
        <w:jc w:val="center"/>
        <w:rPr>
          <w:rFonts w:ascii="Book Antiqua" w:hAnsi="Book Antiqua"/>
          <w:b/>
          <w:bCs/>
          <w:color w:val="000000" w:themeColor="text1"/>
          <w:sz w:val="22"/>
          <w:szCs w:val="22"/>
        </w:rPr>
      </w:pPr>
      <w:r w:rsidRPr="00740FDD">
        <w:rPr>
          <w:rFonts w:ascii="Book Antiqua" w:hAnsi="Book Antiqua"/>
          <w:b/>
          <w:bCs/>
          <w:color w:val="000000" w:themeColor="text1"/>
          <w:sz w:val="22"/>
          <w:szCs w:val="22"/>
        </w:rPr>
        <w:t xml:space="preserve"> ΠΡΟΚΗΡΥΞΗ </w:t>
      </w:r>
    </w:p>
    <w:p w:rsidR="007B2C72" w:rsidRPr="000B1F44" w:rsidRDefault="007B2C72" w:rsidP="007B2C72">
      <w:pPr>
        <w:jc w:val="center"/>
        <w:rPr>
          <w:rFonts w:ascii="Book Antiqua" w:hAnsi="Book Antiqua"/>
          <w:b/>
          <w:bCs/>
          <w:sz w:val="22"/>
          <w:szCs w:val="22"/>
        </w:rPr>
      </w:pPr>
      <w:r w:rsidRPr="000B1F44">
        <w:rPr>
          <w:rFonts w:ascii="Book Antiqua" w:hAnsi="Book Antiqua"/>
          <w:b/>
          <w:bCs/>
          <w:sz w:val="22"/>
          <w:szCs w:val="22"/>
        </w:rPr>
        <w:t xml:space="preserve">ΣΥΝΟΠΤΙΚΟΥ (ΠΡΟΧΕΙΡΟΥ) ΜΕΙΟΔΟΤΙΚΟΥ ΔΙΑΓΩΝΙΣΜΟΥ </w:t>
      </w:r>
    </w:p>
    <w:p w:rsidR="007B2C72" w:rsidRPr="000B1F44" w:rsidRDefault="007B2C72" w:rsidP="007B2C72">
      <w:pPr>
        <w:jc w:val="center"/>
        <w:rPr>
          <w:rFonts w:ascii="Book Antiqua" w:hAnsi="Book Antiqua"/>
          <w:bCs/>
          <w:sz w:val="22"/>
          <w:szCs w:val="22"/>
        </w:rPr>
      </w:pPr>
      <w:r w:rsidRPr="000B1F44">
        <w:rPr>
          <w:rFonts w:ascii="Book Antiqua" w:hAnsi="Book Antiqua"/>
          <w:bCs/>
          <w:sz w:val="22"/>
          <w:szCs w:val="22"/>
        </w:rPr>
        <w:t>για την «</w:t>
      </w:r>
      <w:r>
        <w:rPr>
          <w:rFonts w:ascii="Book Antiqua" w:hAnsi="Book Antiqua"/>
          <w:bCs/>
          <w:sz w:val="22"/>
          <w:szCs w:val="22"/>
        </w:rPr>
        <w:t>Προμήθεια και εγκατάσταση δύο κλιματιστικών μηχανημάτων αντλιών θερμότητας διαιρούμενου τύπου (</w:t>
      </w:r>
      <w:r>
        <w:rPr>
          <w:rFonts w:ascii="Book Antiqua" w:hAnsi="Book Antiqua"/>
          <w:bCs/>
          <w:sz w:val="22"/>
          <w:szCs w:val="22"/>
          <w:lang w:val="en-US"/>
        </w:rPr>
        <w:t>split</w:t>
      </w:r>
      <w:r w:rsidRPr="007B2C72">
        <w:rPr>
          <w:rFonts w:ascii="Book Antiqua" w:hAnsi="Book Antiqua"/>
          <w:bCs/>
          <w:sz w:val="22"/>
          <w:szCs w:val="22"/>
        </w:rPr>
        <w:t xml:space="preserve"> </w:t>
      </w:r>
      <w:r>
        <w:rPr>
          <w:rFonts w:ascii="Book Antiqua" w:hAnsi="Book Antiqua"/>
          <w:bCs/>
          <w:sz w:val="22"/>
          <w:szCs w:val="22"/>
          <w:lang w:val="en-US"/>
        </w:rPr>
        <w:t>units</w:t>
      </w:r>
      <w:r w:rsidRPr="007B2C72">
        <w:rPr>
          <w:rFonts w:ascii="Book Antiqua" w:hAnsi="Book Antiqua"/>
          <w:bCs/>
          <w:sz w:val="22"/>
          <w:szCs w:val="22"/>
        </w:rPr>
        <w:t xml:space="preserve">) </w:t>
      </w:r>
      <w:r>
        <w:rPr>
          <w:rFonts w:ascii="Book Antiqua" w:hAnsi="Book Antiqua"/>
          <w:bCs/>
          <w:sz w:val="22"/>
          <w:szCs w:val="22"/>
          <w:lang w:val="en-US"/>
        </w:rPr>
        <w:t>inverter</w:t>
      </w:r>
      <w:r w:rsidRPr="007B2C72">
        <w:rPr>
          <w:rFonts w:ascii="Book Antiqua" w:hAnsi="Book Antiqua"/>
          <w:bCs/>
          <w:sz w:val="22"/>
          <w:szCs w:val="22"/>
        </w:rPr>
        <w:t xml:space="preserve"> 9.000 </w:t>
      </w:r>
      <w:proofErr w:type="spellStart"/>
      <w:r>
        <w:rPr>
          <w:rFonts w:ascii="Book Antiqua" w:hAnsi="Book Antiqua"/>
          <w:bCs/>
          <w:sz w:val="22"/>
          <w:szCs w:val="22"/>
          <w:lang w:val="en-US"/>
        </w:rPr>
        <w:t>btu</w:t>
      </w:r>
      <w:proofErr w:type="spellEnd"/>
      <w:r w:rsidRPr="007B2C72">
        <w:rPr>
          <w:rFonts w:ascii="Book Antiqua" w:hAnsi="Book Antiqua"/>
          <w:bCs/>
          <w:sz w:val="22"/>
          <w:szCs w:val="22"/>
        </w:rPr>
        <w:t>/</w:t>
      </w:r>
      <w:r>
        <w:rPr>
          <w:rFonts w:ascii="Book Antiqua" w:hAnsi="Book Antiqua"/>
          <w:bCs/>
          <w:sz w:val="22"/>
          <w:szCs w:val="22"/>
          <w:lang w:val="en-US"/>
        </w:rPr>
        <w:t>h</w:t>
      </w:r>
      <w:r w:rsidRPr="007B2C72">
        <w:rPr>
          <w:rFonts w:ascii="Book Antiqua" w:hAnsi="Book Antiqua"/>
          <w:bCs/>
          <w:sz w:val="22"/>
          <w:szCs w:val="22"/>
        </w:rPr>
        <w:t xml:space="preserve">, </w:t>
      </w:r>
      <w:r>
        <w:rPr>
          <w:rFonts w:ascii="Book Antiqua" w:hAnsi="Book Antiqua"/>
          <w:bCs/>
          <w:sz w:val="22"/>
          <w:szCs w:val="22"/>
        </w:rPr>
        <w:t xml:space="preserve">ένδεκα ίδιου τύπου 12.000 </w:t>
      </w:r>
      <w:proofErr w:type="spellStart"/>
      <w:r>
        <w:rPr>
          <w:rFonts w:ascii="Book Antiqua" w:hAnsi="Book Antiqua"/>
          <w:bCs/>
          <w:sz w:val="22"/>
          <w:szCs w:val="22"/>
          <w:lang w:val="en-US"/>
        </w:rPr>
        <w:t>btu</w:t>
      </w:r>
      <w:proofErr w:type="spellEnd"/>
      <w:r w:rsidRPr="007B2C72">
        <w:rPr>
          <w:rFonts w:ascii="Book Antiqua" w:hAnsi="Book Antiqua"/>
          <w:bCs/>
          <w:sz w:val="22"/>
          <w:szCs w:val="22"/>
        </w:rPr>
        <w:t>/</w:t>
      </w:r>
      <w:r>
        <w:rPr>
          <w:rFonts w:ascii="Book Antiqua" w:hAnsi="Book Antiqua"/>
          <w:bCs/>
          <w:sz w:val="22"/>
          <w:szCs w:val="22"/>
          <w:lang w:val="en-US"/>
        </w:rPr>
        <w:t>h</w:t>
      </w:r>
      <w:r w:rsidRPr="007B2C72">
        <w:rPr>
          <w:rFonts w:ascii="Book Antiqua" w:hAnsi="Book Antiqua"/>
          <w:bCs/>
          <w:sz w:val="22"/>
          <w:szCs w:val="22"/>
        </w:rPr>
        <w:t xml:space="preserve"> </w:t>
      </w:r>
      <w:r>
        <w:rPr>
          <w:rFonts w:ascii="Book Antiqua" w:hAnsi="Book Antiqua"/>
          <w:bCs/>
          <w:sz w:val="22"/>
          <w:szCs w:val="22"/>
        </w:rPr>
        <w:t xml:space="preserve">το καθένα, και δύο ίδιου τύπου </w:t>
      </w:r>
      <w:r w:rsidRPr="007B2C72">
        <w:rPr>
          <w:rFonts w:ascii="Book Antiqua" w:hAnsi="Book Antiqua"/>
          <w:bCs/>
          <w:sz w:val="22"/>
          <w:szCs w:val="22"/>
        </w:rPr>
        <w:t xml:space="preserve">24.000 </w:t>
      </w:r>
      <w:proofErr w:type="spellStart"/>
      <w:r>
        <w:rPr>
          <w:rFonts w:ascii="Book Antiqua" w:hAnsi="Book Antiqua"/>
          <w:bCs/>
          <w:sz w:val="22"/>
          <w:szCs w:val="22"/>
          <w:lang w:val="en-US"/>
        </w:rPr>
        <w:t>btu</w:t>
      </w:r>
      <w:proofErr w:type="spellEnd"/>
      <w:r w:rsidRPr="007B2C72">
        <w:rPr>
          <w:rFonts w:ascii="Book Antiqua" w:hAnsi="Book Antiqua"/>
          <w:bCs/>
          <w:sz w:val="22"/>
          <w:szCs w:val="22"/>
        </w:rPr>
        <w:t>/</w:t>
      </w:r>
      <w:r>
        <w:rPr>
          <w:rFonts w:ascii="Book Antiqua" w:hAnsi="Book Antiqua"/>
          <w:bCs/>
          <w:sz w:val="22"/>
          <w:szCs w:val="22"/>
          <w:lang w:val="en-US"/>
        </w:rPr>
        <w:t>h</w:t>
      </w:r>
      <w:r>
        <w:rPr>
          <w:rFonts w:ascii="Book Antiqua" w:hAnsi="Book Antiqua"/>
          <w:bCs/>
          <w:sz w:val="22"/>
          <w:szCs w:val="22"/>
        </w:rPr>
        <w:t xml:space="preserve">, για αντικατάσταση μη λειτουργικών σε χώρους του εργαστηρίου Κοινωνικής Στατιστικής του </w:t>
      </w:r>
      <w:proofErr w:type="spellStart"/>
      <w:r>
        <w:rPr>
          <w:rFonts w:ascii="Book Antiqua" w:hAnsi="Book Antiqua"/>
          <w:bCs/>
          <w:sz w:val="22"/>
          <w:szCs w:val="22"/>
        </w:rPr>
        <w:t>Τμ</w:t>
      </w:r>
      <w:proofErr w:type="spellEnd"/>
      <w:r>
        <w:rPr>
          <w:rFonts w:ascii="Book Antiqua" w:hAnsi="Book Antiqua"/>
          <w:bCs/>
          <w:sz w:val="22"/>
          <w:szCs w:val="22"/>
        </w:rPr>
        <w:t xml:space="preserve">. Πολιτικών Επιστημών, σε χώρους των γραφείων του </w:t>
      </w:r>
      <w:proofErr w:type="spellStart"/>
      <w:r>
        <w:rPr>
          <w:rFonts w:ascii="Book Antiqua" w:hAnsi="Book Antiqua"/>
          <w:bCs/>
          <w:sz w:val="22"/>
          <w:szCs w:val="22"/>
        </w:rPr>
        <w:t>ΚΕΔ</w:t>
      </w:r>
      <w:proofErr w:type="spellEnd"/>
      <w:r>
        <w:rPr>
          <w:rFonts w:ascii="Book Antiqua" w:hAnsi="Book Antiqua"/>
          <w:bCs/>
          <w:sz w:val="22"/>
          <w:szCs w:val="22"/>
        </w:rPr>
        <w:t xml:space="preserve">, σε χώρους του κτηρίου </w:t>
      </w:r>
      <w:proofErr w:type="spellStart"/>
      <w:r>
        <w:rPr>
          <w:rFonts w:ascii="Book Antiqua" w:hAnsi="Book Antiqua"/>
          <w:bCs/>
          <w:sz w:val="22"/>
          <w:szCs w:val="22"/>
        </w:rPr>
        <w:t>Γ2</w:t>
      </w:r>
      <w:proofErr w:type="spellEnd"/>
      <w:r>
        <w:rPr>
          <w:rFonts w:ascii="Book Antiqua" w:hAnsi="Book Antiqua"/>
          <w:bCs/>
          <w:sz w:val="22"/>
          <w:szCs w:val="22"/>
        </w:rPr>
        <w:t xml:space="preserve"> του Τμήματος </w:t>
      </w:r>
      <w:proofErr w:type="spellStart"/>
      <w:r>
        <w:rPr>
          <w:rFonts w:ascii="Book Antiqua" w:hAnsi="Book Antiqua"/>
          <w:bCs/>
          <w:sz w:val="22"/>
          <w:szCs w:val="22"/>
        </w:rPr>
        <w:t>Φ.Κ.Σ</w:t>
      </w:r>
      <w:proofErr w:type="spellEnd"/>
      <w:r>
        <w:rPr>
          <w:rFonts w:ascii="Book Antiqua" w:hAnsi="Book Antiqua"/>
          <w:bCs/>
          <w:sz w:val="22"/>
          <w:szCs w:val="22"/>
        </w:rPr>
        <w:t>. (</w:t>
      </w:r>
      <w:proofErr w:type="spellStart"/>
      <w:r>
        <w:rPr>
          <w:rFonts w:ascii="Book Antiqua" w:hAnsi="Book Antiqua"/>
          <w:bCs/>
          <w:sz w:val="22"/>
          <w:szCs w:val="22"/>
        </w:rPr>
        <w:t>αίθους</w:t>
      </w:r>
      <w:proofErr w:type="spellEnd"/>
      <w:r>
        <w:rPr>
          <w:rFonts w:ascii="Book Antiqua" w:hAnsi="Book Antiqua"/>
          <w:bCs/>
          <w:sz w:val="22"/>
          <w:szCs w:val="22"/>
        </w:rPr>
        <w:t xml:space="preserve"> </w:t>
      </w:r>
      <w:proofErr w:type="spellStart"/>
      <w:r>
        <w:rPr>
          <w:rFonts w:ascii="Book Antiqua" w:hAnsi="Book Antiqua"/>
          <w:bCs/>
          <w:sz w:val="22"/>
          <w:szCs w:val="22"/>
        </w:rPr>
        <w:t>Σ2</w:t>
      </w:r>
      <w:proofErr w:type="spellEnd"/>
      <w:r>
        <w:rPr>
          <w:rFonts w:ascii="Book Antiqua" w:hAnsi="Book Antiqua"/>
          <w:bCs/>
          <w:sz w:val="22"/>
          <w:szCs w:val="22"/>
        </w:rPr>
        <w:t xml:space="preserve"> και σε δύο γραφεία) και σε χώρους γραφείων του Τμήματος Φιλολογίας, καθώς και προμήθεια ανταλλακτικών των κλιματιστικών μηχανημάτων </w:t>
      </w:r>
      <w:proofErr w:type="spellStart"/>
      <w:r>
        <w:rPr>
          <w:rFonts w:ascii="Book Antiqua" w:hAnsi="Book Antiqua"/>
          <w:bCs/>
          <w:sz w:val="22"/>
          <w:szCs w:val="22"/>
          <w:lang w:val="en-US"/>
        </w:rPr>
        <w:t>VRV</w:t>
      </w:r>
      <w:proofErr w:type="spellEnd"/>
      <w:r w:rsidRPr="007B2C72">
        <w:rPr>
          <w:rFonts w:ascii="Book Antiqua" w:hAnsi="Book Antiqua"/>
          <w:bCs/>
          <w:sz w:val="22"/>
          <w:szCs w:val="22"/>
        </w:rPr>
        <w:t xml:space="preserve"> </w:t>
      </w:r>
      <w:r>
        <w:rPr>
          <w:rFonts w:ascii="Book Antiqua" w:hAnsi="Book Antiqua"/>
          <w:bCs/>
          <w:sz w:val="22"/>
          <w:szCs w:val="22"/>
          <w:lang w:val="en-US"/>
        </w:rPr>
        <w:t>DAIKIN</w:t>
      </w:r>
      <w:r w:rsidRPr="007B2C72">
        <w:rPr>
          <w:rFonts w:ascii="Book Antiqua" w:hAnsi="Book Antiqua"/>
          <w:bCs/>
          <w:sz w:val="22"/>
          <w:szCs w:val="22"/>
        </w:rPr>
        <w:t xml:space="preserve"> </w:t>
      </w:r>
      <w:r>
        <w:rPr>
          <w:rFonts w:ascii="Book Antiqua" w:hAnsi="Book Antiqua"/>
          <w:bCs/>
          <w:sz w:val="22"/>
          <w:szCs w:val="22"/>
        </w:rPr>
        <w:t xml:space="preserve">και </w:t>
      </w:r>
      <w:proofErr w:type="spellStart"/>
      <w:r>
        <w:rPr>
          <w:rFonts w:ascii="Book Antiqua" w:hAnsi="Book Antiqua"/>
          <w:bCs/>
          <w:sz w:val="22"/>
          <w:szCs w:val="22"/>
          <w:lang w:val="en-US"/>
        </w:rPr>
        <w:t>VRF</w:t>
      </w:r>
      <w:proofErr w:type="spellEnd"/>
      <w:r w:rsidRPr="007B2C72">
        <w:rPr>
          <w:rFonts w:ascii="Book Antiqua" w:hAnsi="Book Antiqua"/>
          <w:bCs/>
          <w:sz w:val="22"/>
          <w:szCs w:val="22"/>
        </w:rPr>
        <w:t xml:space="preserve"> </w:t>
      </w:r>
      <w:r>
        <w:rPr>
          <w:rFonts w:ascii="Book Antiqua" w:hAnsi="Book Antiqua"/>
          <w:bCs/>
          <w:sz w:val="22"/>
          <w:szCs w:val="22"/>
          <w:lang w:val="en-US"/>
        </w:rPr>
        <w:t>HITACHI</w:t>
      </w:r>
      <w:r w:rsidRPr="007B2C72">
        <w:rPr>
          <w:rFonts w:ascii="Book Antiqua" w:hAnsi="Book Antiqua"/>
          <w:bCs/>
          <w:sz w:val="22"/>
          <w:szCs w:val="22"/>
        </w:rPr>
        <w:t xml:space="preserve"> </w:t>
      </w:r>
      <w:r>
        <w:rPr>
          <w:rFonts w:ascii="Book Antiqua" w:hAnsi="Book Antiqua"/>
          <w:bCs/>
          <w:sz w:val="22"/>
          <w:szCs w:val="22"/>
        </w:rPr>
        <w:t>που είναι εγκατεστημένα στην Πανεπιστημιούπολη Ρεθύμνου</w:t>
      </w:r>
      <w:r w:rsidRPr="000B1F44">
        <w:rPr>
          <w:rFonts w:ascii="Book Antiqua" w:hAnsi="Book Antiqua"/>
          <w:b/>
          <w:sz w:val="22"/>
          <w:szCs w:val="22"/>
        </w:rPr>
        <w:t>»</w:t>
      </w:r>
    </w:p>
    <w:p w:rsidR="007B2C72" w:rsidRPr="000B1F44" w:rsidRDefault="007B2C72" w:rsidP="007B2C72">
      <w:pPr>
        <w:tabs>
          <w:tab w:val="left" w:pos="3930"/>
        </w:tabs>
        <w:jc w:val="both"/>
        <w:rPr>
          <w:rFonts w:ascii="Book Antiqua" w:hAnsi="Book Antiqua"/>
          <w:sz w:val="22"/>
          <w:szCs w:val="22"/>
        </w:rPr>
      </w:pPr>
      <w:r w:rsidRPr="000B1F44">
        <w:rPr>
          <w:rFonts w:ascii="Book Antiqua" w:hAnsi="Book Antiqua"/>
          <w:sz w:val="22"/>
          <w:szCs w:val="22"/>
        </w:rPr>
        <w:tab/>
      </w:r>
    </w:p>
    <w:p w:rsidR="007B2C72" w:rsidRPr="000B1F44" w:rsidRDefault="007B2C72" w:rsidP="007B2C72">
      <w:pPr>
        <w:jc w:val="both"/>
        <w:rPr>
          <w:rFonts w:ascii="Book Antiqua" w:hAnsi="Book Antiqua"/>
          <w:sz w:val="22"/>
          <w:szCs w:val="22"/>
        </w:rPr>
      </w:pPr>
    </w:p>
    <w:p w:rsidR="007B2C72" w:rsidRPr="005D028D" w:rsidRDefault="007B2C72" w:rsidP="007B2C72">
      <w:pPr>
        <w:pStyle w:val="a3"/>
        <w:rPr>
          <w:rFonts w:ascii="Book Antiqua" w:hAnsi="Book Antiqua"/>
          <w:b/>
          <w:sz w:val="22"/>
          <w:szCs w:val="22"/>
          <w:lang w:val="el-GR"/>
        </w:rPr>
      </w:pPr>
      <w:r w:rsidRPr="000B1F44">
        <w:rPr>
          <w:rFonts w:ascii="Book Antiqua" w:hAnsi="Book Antiqua"/>
          <w:b/>
          <w:sz w:val="22"/>
          <w:szCs w:val="22"/>
          <w:u w:val="single"/>
          <w:lang w:val="el-GR"/>
        </w:rPr>
        <w:t xml:space="preserve">Κριτήριο Ανάθεσης </w:t>
      </w:r>
      <w:r w:rsidRPr="000B1F44">
        <w:rPr>
          <w:rFonts w:ascii="Book Antiqua" w:hAnsi="Book Antiqua"/>
          <w:b/>
          <w:sz w:val="22"/>
          <w:szCs w:val="22"/>
          <w:lang w:val="el-GR"/>
        </w:rPr>
        <w:t>:</w:t>
      </w:r>
      <w:r>
        <w:rPr>
          <w:rFonts w:ascii="Book Antiqua" w:hAnsi="Book Antiqua"/>
          <w:b/>
          <w:sz w:val="22"/>
          <w:szCs w:val="22"/>
          <w:lang w:val="el-GR"/>
        </w:rPr>
        <w:t xml:space="preserve"> Η πλέον συμφέρουσα από οικονομική άποψη προσφορά βάσει της τιμής</w:t>
      </w:r>
      <w:r w:rsidRPr="000B1F44">
        <w:rPr>
          <w:rFonts w:ascii="Book Antiqua" w:hAnsi="Book Antiqua"/>
          <w:b/>
          <w:sz w:val="22"/>
          <w:szCs w:val="22"/>
          <w:lang w:val="el-GR"/>
        </w:rPr>
        <w:t xml:space="preserve"> για το σύνολο των ειδών/</w:t>
      </w:r>
      <w:r w:rsidRPr="005D028D">
        <w:rPr>
          <w:rFonts w:ascii="Book Antiqua" w:hAnsi="Book Antiqua"/>
          <w:b/>
          <w:sz w:val="22"/>
          <w:szCs w:val="22"/>
          <w:lang w:val="el-GR"/>
        </w:rPr>
        <w:t xml:space="preserve">εργασιών μίας ή </w:t>
      </w:r>
      <w:r>
        <w:rPr>
          <w:rFonts w:ascii="Book Antiqua" w:hAnsi="Book Antiqua"/>
          <w:b/>
          <w:sz w:val="22"/>
          <w:szCs w:val="22"/>
          <w:lang w:val="el-GR"/>
        </w:rPr>
        <w:t>περισσοτέρων</w:t>
      </w:r>
      <w:r w:rsidRPr="005D028D">
        <w:rPr>
          <w:rFonts w:ascii="Book Antiqua" w:hAnsi="Book Antiqua"/>
          <w:b/>
          <w:sz w:val="22"/>
          <w:szCs w:val="22"/>
          <w:lang w:val="el-GR"/>
        </w:rPr>
        <w:t xml:space="preserve"> Ομάδων</w:t>
      </w:r>
    </w:p>
    <w:p w:rsidR="007B2C72" w:rsidRPr="005C2419" w:rsidRDefault="007B2C72" w:rsidP="007B2C72">
      <w:pPr>
        <w:pStyle w:val="a3"/>
        <w:rPr>
          <w:rFonts w:ascii="Book Antiqua" w:hAnsi="Book Antiqua"/>
          <w:b/>
          <w:color w:val="000000" w:themeColor="text1"/>
          <w:sz w:val="22"/>
          <w:szCs w:val="22"/>
          <w:u w:val="single"/>
          <w:lang w:val="el-GR"/>
        </w:rPr>
      </w:pPr>
      <w:r w:rsidRPr="000B1F44">
        <w:rPr>
          <w:rFonts w:ascii="Book Antiqua" w:hAnsi="Book Antiqua"/>
          <w:b/>
          <w:sz w:val="22"/>
          <w:szCs w:val="22"/>
          <w:u w:val="single"/>
          <w:lang w:val="el-GR"/>
        </w:rPr>
        <w:t xml:space="preserve">Ημερομηνία Διενέργειας </w:t>
      </w:r>
      <w:r w:rsidRPr="006A7F4C">
        <w:rPr>
          <w:rFonts w:ascii="Book Antiqua" w:hAnsi="Book Antiqua"/>
          <w:b/>
          <w:sz w:val="22"/>
          <w:szCs w:val="22"/>
          <w:u w:val="single"/>
          <w:lang w:val="el-GR"/>
        </w:rPr>
        <w:t>Διαγωνισμού</w:t>
      </w:r>
      <w:r w:rsidRPr="00F76609">
        <w:rPr>
          <w:rFonts w:ascii="Book Antiqua" w:hAnsi="Book Antiqua"/>
          <w:b/>
          <w:color w:val="000000" w:themeColor="text1"/>
          <w:sz w:val="22"/>
          <w:szCs w:val="22"/>
          <w:u w:val="single"/>
          <w:lang w:val="el-GR"/>
        </w:rPr>
        <w:t xml:space="preserve">:  </w:t>
      </w:r>
      <w:r w:rsidR="005C2419" w:rsidRPr="005C2419">
        <w:rPr>
          <w:rFonts w:ascii="Book Antiqua" w:hAnsi="Book Antiqua"/>
          <w:b/>
          <w:color w:val="000000" w:themeColor="text1"/>
          <w:sz w:val="22"/>
          <w:szCs w:val="22"/>
          <w:u w:val="single"/>
          <w:lang w:val="el-GR"/>
        </w:rPr>
        <w:t>22</w:t>
      </w:r>
      <w:r w:rsidRPr="005C2419">
        <w:rPr>
          <w:rFonts w:ascii="Book Antiqua" w:hAnsi="Book Antiqua"/>
          <w:b/>
          <w:color w:val="000000" w:themeColor="text1"/>
          <w:sz w:val="22"/>
          <w:szCs w:val="22"/>
          <w:u w:val="single"/>
          <w:lang w:val="el-GR"/>
        </w:rPr>
        <w:t>/0</w:t>
      </w:r>
      <w:r w:rsidR="005C2419" w:rsidRPr="005C2419">
        <w:rPr>
          <w:rFonts w:ascii="Book Antiqua" w:hAnsi="Book Antiqua"/>
          <w:b/>
          <w:color w:val="000000" w:themeColor="text1"/>
          <w:sz w:val="22"/>
          <w:szCs w:val="22"/>
          <w:u w:val="single"/>
          <w:lang w:val="el-GR"/>
        </w:rPr>
        <w:t>6</w:t>
      </w:r>
      <w:r w:rsidRPr="005C2419">
        <w:rPr>
          <w:rFonts w:ascii="Book Antiqua" w:hAnsi="Book Antiqua"/>
          <w:b/>
          <w:color w:val="000000" w:themeColor="text1"/>
          <w:sz w:val="22"/>
          <w:szCs w:val="22"/>
          <w:u w:val="single"/>
          <w:lang w:val="el-GR"/>
        </w:rPr>
        <w:t>/2017</w:t>
      </w:r>
    </w:p>
    <w:p w:rsidR="007B2C72" w:rsidRPr="006A7F4C" w:rsidRDefault="007B2C72" w:rsidP="007B2C72">
      <w:pPr>
        <w:pStyle w:val="a3"/>
        <w:rPr>
          <w:rFonts w:ascii="Book Antiqua" w:hAnsi="Book Antiqua"/>
          <w:b/>
          <w:color w:val="000000" w:themeColor="text1"/>
          <w:sz w:val="22"/>
          <w:szCs w:val="22"/>
          <w:u w:val="single"/>
          <w:lang w:val="el-GR"/>
        </w:rPr>
      </w:pPr>
      <w:r w:rsidRPr="005C2419">
        <w:rPr>
          <w:rFonts w:ascii="Book Antiqua" w:hAnsi="Book Antiqua"/>
          <w:b/>
          <w:sz w:val="22"/>
          <w:szCs w:val="22"/>
          <w:u w:val="single"/>
          <w:lang w:val="el-GR"/>
        </w:rPr>
        <w:t>Καταληκτική Ημερομηνία Υποβολής Προσφορών: 2</w:t>
      </w:r>
      <w:r w:rsidR="005C2419" w:rsidRPr="005C2419">
        <w:rPr>
          <w:rFonts w:ascii="Book Antiqua" w:hAnsi="Book Antiqua"/>
          <w:b/>
          <w:sz w:val="22"/>
          <w:szCs w:val="22"/>
          <w:u w:val="single"/>
          <w:lang w:val="el-GR"/>
        </w:rPr>
        <w:t>2</w:t>
      </w:r>
      <w:r w:rsidRPr="005C2419">
        <w:rPr>
          <w:rFonts w:ascii="Book Antiqua" w:hAnsi="Book Antiqua"/>
          <w:b/>
          <w:sz w:val="22"/>
          <w:szCs w:val="22"/>
          <w:u w:val="single"/>
          <w:lang w:val="el-GR"/>
        </w:rPr>
        <w:t>/0</w:t>
      </w:r>
      <w:r w:rsidR="005C2419" w:rsidRPr="00B27D87">
        <w:rPr>
          <w:rFonts w:ascii="Book Antiqua" w:hAnsi="Book Antiqua"/>
          <w:b/>
          <w:sz w:val="22"/>
          <w:szCs w:val="22"/>
          <w:u w:val="single"/>
          <w:lang w:val="el-GR"/>
        </w:rPr>
        <w:t>6</w:t>
      </w:r>
      <w:r w:rsidRPr="005C2419">
        <w:rPr>
          <w:rFonts w:ascii="Book Antiqua" w:hAnsi="Book Antiqua"/>
          <w:b/>
          <w:sz w:val="22"/>
          <w:szCs w:val="22"/>
          <w:u w:val="single"/>
          <w:lang w:val="el-GR"/>
        </w:rPr>
        <w:t>/2017</w:t>
      </w:r>
    </w:p>
    <w:p w:rsidR="007B2C72" w:rsidRPr="000B1F44" w:rsidRDefault="007B2C72" w:rsidP="007B2C72">
      <w:pPr>
        <w:rPr>
          <w:sz w:val="22"/>
          <w:szCs w:val="22"/>
        </w:rPr>
      </w:pPr>
    </w:p>
    <w:p w:rsidR="007B2C72" w:rsidRPr="000B1F44" w:rsidRDefault="007B2C72" w:rsidP="007B2C72">
      <w:pPr>
        <w:rPr>
          <w:sz w:val="22"/>
          <w:szCs w:val="22"/>
        </w:rPr>
      </w:pPr>
    </w:p>
    <w:p w:rsidR="007B2C72" w:rsidRPr="000B1F44" w:rsidRDefault="007B2C72" w:rsidP="007B2C72">
      <w:pPr>
        <w:rPr>
          <w:rFonts w:ascii="Book Antiqua" w:hAnsi="Book Antiqua"/>
          <w:sz w:val="22"/>
          <w:szCs w:val="22"/>
        </w:rPr>
      </w:pPr>
      <w:r w:rsidRPr="000B1F44">
        <w:rPr>
          <w:rFonts w:ascii="Book Antiqua" w:hAnsi="Book Antiqua"/>
          <w:sz w:val="22"/>
          <w:szCs w:val="22"/>
        </w:rPr>
        <w:t>Το Πανεπιστήμιο Κρήτης έχοντας υπόψη:</w:t>
      </w:r>
    </w:p>
    <w:p w:rsidR="007B2C72" w:rsidRPr="000B1F44" w:rsidRDefault="007B2C72" w:rsidP="007B2C72">
      <w:pPr>
        <w:pStyle w:val="a4"/>
        <w:numPr>
          <w:ilvl w:val="0"/>
          <w:numId w:val="1"/>
        </w:numPr>
        <w:rPr>
          <w:rFonts w:ascii="Book Antiqua" w:hAnsi="Book Antiqua"/>
          <w:sz w:val="22"/>
          <w:szCs w:val="22"/>
        </w:rPr>
      </w:pPr>
      <w:r w:rsidRPr="000B1F44">
        <w:rPr>
          <w:rFonts w:ascii="Book Antiqua" w:hAnsi="Book Antiqua"/>
          <w:sz w:val="22"/>
          <w:szCs w:val="22"/>
        </w:rPr>
        <w:t xml:space="preserve">Το </w:t>
      </w:r>
      <w:proofErr w:type="spellStart"/>
      <w:r w:rsidRPr="000B1F44">
        <w:rPr>
          <w:rFonts w:ascii="Book Antiqua" w:hAnsi="Book Antiqua"/>
          <w:sz w:val="22"/>
          <w:szCs w:val="22"/>
        </w:rPr>
        <w:t>Ν.4412</w:t>
      </w:r>
      <w:proofErr w:type="spellEnd"/>
      <w:r w:rsidRPr="000B1F44">
        <w:rPr>
          <w:rFonts w:ascii="Book Antiqua" w:hAnsi="Book Antiqua"/>
          <w:sz w:val="22"/>
          <w:szCs w:val="22"/>
        </w:rPr>
        <w:t>/2016 (ΦΕΚ 147/Α/08-08-2016) «Δημόσιες Συμβάσεις Έργων, Προμηθειών και Υπηρεσιών (προσαρμογή στις Οδηγίες 2014/24/ΕΕ και 201/25/ΕΕ)»</w:t>
      </w:r>
    </w:p>
    <w:p w:rsidR="007B2C72" w:rsidRPr="00D558B1" w:rsidRDefault="007B2C72" w:rsidP="007B2C72">
      <w:pPr>
        <w:pStyle w:val="a4"/>
        <w:numPr>
          <w:ilvl w:val="0"/>
          <w:numId w:val="1"/>
        </w:numPr>
        <w:rPr>
          <w:rFonts w:ascii="Book Antiqua" w:hAnsi="Book Antiqua"/>
          <w:sz w:val="22"/>
          <w:szCs w:val="22"/>
        </w:rPr>
      </w:pPr>
      <w:r w:rsidRPr="00D558B1">
        <w:rPr>
          <w:rFonts w:ascii="Book Antiqua" w:hAnsi="Book Antiqua"/>
          <w:sz w:val="22"/>
          <w:szCs w:val="22"/>
        </w:rPr>
        <w:t xml:space="preserve">Την απόφαση Συγκλήτου με αριθ. </w:t>
      </w:r>
      <w:proofErr w:type="spellStart"/>
      <w:r w:rsidRPr="00D558B1">
        <w:rPr>
          <w:rFonts w:ascii="Book Antiqua" w:hAnsi="Book Antiqua"/>
          <w:sz w:val="22"/>
          <w:szCs w:val="22"/>
        </w:rPr>
        <w:t>πρωτ</w:t>
      </w:r>
      <w:proofErr w:type="spellEnd"/>
      <w:r w:rsidRPr="00D558B1">
        <w:rPr>
          <w:rFonts w:ascii="Book Antiqua" w:hAnsi="Book Antiqua"/>
          <w:sz w:val="22"/>
          <w:szCs w:val="22"/>
        </w:rPr>
        <w:t xml:space="preserve">. </w:t>
      </w:r>
      <w:r>
        <w:rPr>
          <w:rFonts w:ascii="Book Antiqua" w:hAnsi="Book Antiqua"/>
          <w:sz w:val="22"/>
          <w:szCs w:val="22"/>
        </w:rPr>
        <w:t>7414</w:t>
      </w:r>
      <w:r w:rsidRPr="00D558B1">
        <w:rPr>
          <w:rFonts w:ascii="Book Antiqua" w:hAnsi="Book Antiqua"/>
          <w:sz w:val="22"/>
          <w:szCs w:val="22"/>
        </w:rPr>
        <w:t>/</w:t>
      </w:r>
      <w:r>
        <w:rPr>
          <w:rFonts w:ascii="Book Antiqua" w:hAnsi="Book Antiqua"/>
          <w:sz w:val="22"/>
          <w:szCs w:val="22"/>
        </w:rPr>
        <w:t>06</w:t>
      </w:r>
      <w:r w:rsidRPr="00D558B1">
        <w:rPr>
          <w:rFonts w:ascii="Book Antiqua" w:hAnsi="Book Antiqua"/>
          <w:sz w:val="22"/>
          <w:szCs w:val="22"/>
        </w:rPr>
        <w:t>-</w:t>
      </w:r>
      <w:r>
        <w:rPr>
          <w:rFonts w:ascii="Book Antiqua" w:hAnsi="Book Antiqua"/>
          <w:sz w:val="22"/>
          <w:szCs w:val="22"/>
        </w:rPr>
        <w:t>06</w:t>
      </w:r>
      <w:r w:rsidRPr="00D558B1">
        <w:rPr>
          <w:rFonts w:ascii="Book Antiqua" w:hAnsi="Book Antiqua"/>
          <w:sz w:val="22"/>
          <w:szCs w:val="22"/>
        </w:rPr>
        <w:t>-201</w:t>
      </w:r>
      <w:r>
        <w:rPr>
          <w:rFonts w:ascii="Book Antiqua" w:hAnsi="Book Antiqua"/>
          <w:sz w:val="22"/>
          <w:szCs w:val="22"/>
        </w:rPr>
        <w:t xml:space="preserve">7 και με </w:t>
      </w:r>
      <w:proofErr w:type="spellStart"/>
      <w:r>
        <w:rPr>
          <w:rFonts w:ascii="Book Antiqua" w:hAnsi="Book Antiqua"/>
          <w:sz w:val="22"/>
          <w:szCs w:val="22"/>
        </w:rPr>
        <w:t>ΑΔΑ</w:t>
      </w:r>
      <w:proofErr w:type="spellEnd"/>
      <w:r>
        <w:rPr>
          <w:rFonts w:ascii="Book Antiqua" w:hAnsi="Book Antiqua"/>
          <w:sz w:val="22"/>
          <w:szCs w:val="22"/>
        </w:rPr>
        <w:t xml:space="preserve">: </w:t>
      </w:r>
      <w:proofErr w:type="spellStart"/>
      <w:r>
        <w:rPr>
          <w:rFonts w:ascii="Book Antiqua" w:hAnsi="Book Antiqua"/>
          <w:sz w:val="22"/>
          <w:szCs w:val="22"/>
        </w:rPr>
        <w:t>72Σ3469Β7Γ-9ΑΑ</w:t>
      </w:r>
      <w:proofErr w:type="spellEnd"/>
    </w:p>
    <w:p w:rsidR="007B2C72" w:rsidRDefault="007B2C72" w:rsidP="007B2C72">
      <w:pPr>
        <w:pStyle w:val="a4"/>
        <w:numPr>
          <w:ilvl w:val="0"/>
          <w:numId w:val="1"/>
        </w:numPr>
        <w:rPr>
          <w:rFonts w:ascii="Book Antiqua" w:hAnsi="Book Antiqua"/>
          <w:sz w:val="22"/>
          <w:szCs w:val="22"/>
        </w:rPr>
      </w:pPr>
      <w:r w:rsidRPr="00B764E2">
        <w:rPr>
          <w:rFonts w:ascii="Book Antiqua" w:hAnsi="Book Antiqua"/>
          <w:sz w:val="22"/>
          <w:szCs w:val="22"/>
        </w:rPr>
        <w:t xml:space="preserve">Τις πιστώσεις του </w:t>
      </w:r>
      <w:r>
        <w:rPr>
          <w:rFonts w:ascii="Book Antiqua" w:hAnsi="Book Antiqua"/>
          <w:sz w:val="22"/>
          <w:szCs w:val="22"/>
        </w:rPr>
        <w:t>Τακτικού Π</w:t>
      </w:r>
      <w:r w:rsidRPr="00B764E2">
        <w:rPr>
          <w:rFonts w:ascii="Book Antiqua" w:hAnsi="Book Antiqua"/>
          <w:sz w:val="22"/>
          <w:szCs w:val="22"/>
        </w:rPr>
        <w:t xml:space="preserve">ροϋπολογισμού του </w:t>
      </w:r>
      <w:r>
        <w:rPr>
          <w:rFonts w:ascii="Book Antiqua" w:hAnsi="Book Antiqua"/>
          <w:sz w:val="22"/>
          <w:szCs w:val="22"/>
        </w:rPr>
        <w:t>Πανεπιστημίου Κρήτης για το έτος 2017</w:t>
      </w:r>
      <w:r w:rsidRPr="00B764E2">
        <w:rPr>
          <w:rFonts w:ascii="Book Antiqua" w:hAnsi="Book Antiqua"/>
          <w:sz w:val="22"/>
          <w:szCs w:val="22"/>
        </w:rPr>
        <w:t xml:space="preserve"> και συγ</w:t>
      </w:r>
      <w:r>
        <w:rPr>
          <w:rFonts w:ascii="Book Antiqua" w:hAnsi="Book Antiqua"/>
          <w:sz w:val="22"/>
          <w:szCs w:val="22"/>
        </w:rPr>
        <w:t>κεκριμένα τους ΚΑΕ 7112, 0879, 1439.</w:t>
      </w:r>
    </w:p>
    <w:p w:rsidR="005C2419" w:rsidRPr="00B764E2" w:rsidRDefault="005C2419" w:rsidP="007B2C72">
      <w:pPr>
        <w:pStyle w:val="a4"/>
        <w:numPr>
          <w:ilvl w:val="0"/>
          <w:numId w:val="1"/>
        </w:numPr>
        <w:rPr>
          <w:rFonts w:ascii="Book Antiqua" w:hAnsi="Book Antiqua"/>
          <w:sz w:val="22"/>
          <w:szCs w:val="22"/>
        </w:rPr>
      </w:pPr>
      <w:r>
        <w:rPr>
          <w:rFonts w:ascii="Book Antiqua" w:hAnsi="Book Antiqua"/>
          <w:sz w:val="22"/>
          <w:szCs w:val="22"/>
        </w:rPr>
        <w:t xml:space="preserve">Την απόφαση ανάληψης υποχρέωσης 325/με αριθ. </w:t>
      </w:r>
      <w:proofErr w:type="spellStart"/>
      <w:r>
        <w:rPr>
          <w:rFonts w:ascii="Book Antiqua" w:hAnsi="Book Antiqua"/>
          <w:sz w:val="22"/>
          <w:szCs w:val="22"/>
        </w:rPr>
        <w:t>Πρωτ</w:t>
      </w:r>
      <w:proofErr w:type="spellEnd"/>
      <w:r>
        <w:rPr>
          <w:rFonts w:ascii="Book Antiqua" w:hAnsi="Book Antiqua"/>
          <w:sz w:val="22"/>
          <w:szCs w:val="22"/>
        </w:rPr>
        <w:t xml:space="preserve">. 7682/08-06-2017 και </w:t>
      </w:r>
      <w:proofErr w:type="spellStart"/>
      <w:r>
        <w:rPr>
          <w:rFonts w:ascii="Book Antiqua" w:hAnsi="Book Antiqua"/>
          <w:sz w:val="22"/>
          <w:szCs w:val="22"/>
        </w:rPr>
        <w:t>ΑΔΑ</w:t>
      </w:r>
      <w:proofErr w:type="spellEnd"/>
      <w:r>
        <w:rPr>
          <w:rFonts w:ascii="Book Antiqua" w:hAnsi="Book Antiqua"/>
          <w:sz w:val="22"/>
          <w:szCs w:val="22"/>
        </w:rPr>
        <w:t xml:space="preserve">: </w:t>
      </w:r>
      <w:proofErr w:type="spellStart"/>
      <w:r>
        <w:rPr>
          <w:rFonts w:ascii="Book Antiqua" w:hAnsi="Book Antiqua"/>
          <w:sz w:val="22"/>
          <w:szCs w:val="22"/>
        </w:rPr>
        <w:t>7Κ1Ε469Β7Γ-ΑΟΜ</w:t>
      </w:r>
      <w:proofErr w:type="spellEnd"/>
      <w:r>
        <w:rPr>
          <w:rFonts w:ascii="Book Antiqua" w:hAnsi="Book Antiqua"/>
          <w:sz w:val="22"/>
          <w:szCs w:val="22"/>
        </w:rPr>
        <w:t xml:space="preserve"> (εγκρινόμενο αίτημα στο </w:t>
      </w:r>
      <w:proofErr w:type="spellStart"/>
      <w:r>
        <w:rPr>
          <w:rFonts w:ascii="Book Antiqua" w:hAnsi="Book Antiqua"/>
          <w:sz w:val="22"/>
          <w:szCs w:val="22"/>
        </w:rPr>
        <w:t>ΚΗΜΔΗΣ</w:t>
      </w:r>
      <w:proofErr w:type="spellEnd"/>
      <w:r>
        <w:rPr>
          <w:rFonts w:ascii="Book Antiqua" w:hAnsi="Book Antiqua"/>
          <w:sz w:val="22"/>
          <w:szCs w:val="22"/>
        </w:rPr>
        <w:t xml:space="preserve"> 17</w:t>
      </w:r>
      <w:proofErr w:type="spellStart"/>
      <w:r>
        <w:rPr>
          <w:rFonts w:ascii="Book Antiqua" w:hAnsi="Book Antiqua"/>
          <w:sz w:val="22"/>
          <w:szCs w:val="22"/>
          <w:lang w:val="en-US"/>
        </w:rPr>
        <w:t>REQ</w:t>
      </w:r>
      <w:proofErr w:type="spellEnd"/>
      <w:r w:rsidRPr="005C2419">
        <w:rPr>
          <w:rFonts w:ascii="Book Antiqua" w:hAnsi="Book Antiqua"/>
          <w:sz w:val="22"/>
          <w:szCs w:val="22"/>
        </w:rPr>
        <w:t>006300041)</w:t>
      </w:r>
    </w:p>
    <w:p w:rsidR="007B2C72" w:rsidRPr="00D558B1" w:rsidRDefault="007B2C72" w:rsidP="007B2C72">
      <w:pPr>
        <w:pStyle w:val="a4"/>
        <w:rPr>
          <w:rFonts w:ascii="Book Antiqua" w:hAnsi="Book Antiqua"/>
          <w:sz w:val="22"/>
          <w:szCs w:val="22"/>
        </w:rPr>
      </w:pPr>
    </w:p>
    <w:p w:rsidR="007B2C72" w:rsidRPr="000B1F44" w:rsidRDefault="007B2C72" w:rsidP="007B2C72">
      <w:pPr>
        <w:rPr>
          <w:rFonts w:ascii="Book Antiqua" w:hAnsi="Book Antiqua"/>
          <w:sz w:val="22"/>
          <w:szCs w:val="22"/>
        </w:rPr>
      </w:pPr>
    </w:p>
    <w:p w:rsidR="007B2C72" w:rsidRPr="000B1F44" w:rsidRDefault="007B2C72" w:rsidP="007B2C72">
      <w:pPr>
        <w:jc w:val="center"/>
        <w:rPr>
          <w:rFonts w:ascii="Book Antiqua" w:hAnsi="Book Antiqua"/>
          <w:b/>
          <w:sz w:val="22"/>
          <w:szCs w:val="22"/>
        </w:rPr>
      </w:pPr>
      <w:r w:rsidRPr="000B1F44">
        <w:rPr>
          <w:rFonts w:ascii="Book Antiqua" w:hAnsi="Book Antiqua"/>
          <w:b/>
          <w:sz w:val="22"/>
          <w:szCs w:val="22"/>
        </w:rPr>
        <w:t>ΠΡΟΚΗΡΥΣΣΕΙ</w:t>
      </w:r>
    </w:p>
    <w:p w:rsidR="007B2C72" w:rsidRPr="00332A29" w:rsidRDefault="007B2C72" w:rsidP="007B2C72">
      <w:pPr>
        <w:pStyle w:val="a3"/>
        <w:rPr>
          <w:rFonts w:ascii="Book Antiqua" w:hAnsi="Book Antiqua"/>
          <w:b/>
          <w:color w:val="FF0000"/>
          <w:sz w:val="22"/>
          <w:szCs w:val="22"/>
          <w:lang w:val="el-GR"/>
        </w:rPr>
      </w:pPr>
      <w:r w:rsidRPr="00C765C5">
        <w:rPr>
          <w:rFonts w:ascii="Book Antiqua" w:hAnsi="Book Antiqua"/>
          <w:sz w:val="22"/>
          <w:szCs w:val="22"/>
          <w:lang w:val="el-GR"/>
        </w:rPr>
        <w:t xml:space="preserve">Συνοπτικό  (πρόχειρο) διαγωνισμό για </w:t>
      </w:r>
      <w:r w:rsidRPr="00BF1CB4">
        <w:rPr>
          <w:rFonts w:ascii="Book Antiqua" w:hAnsi="Book Antiqua"/>
          <w:bCs/>
          <w:sz w:val="22"/>
          <w:szCs w:val="22"/>
          <w:lang w:val="el-GR"/>
        </w:rPr>
        <w:t>την «</w:t>
      </w:r>
      <w:r w:rsidR="00A15866" w:rsidRPr="00A15866">
        <w:rPr>
          <w:rFonts w:ascii="Book Antiqua" w:hAnsi="Book Antiqua"/>
          <w:bCs/>
          <w:sz w:val="22"/>
          <w:szCs w:val="22"/>
          <w:lang w:val="el-GR"/>
        </w:rPr>
        <w:t>Προμήθεια και εγκατάσταση δύο κλιματιστικών μηχανημάτων αντλιών θερμότητας διαιρούμενου τύπου (</w:t>
      </w:r>
      <w:r w:rsidR="00A15866">
        <w:rPr>
          <w:rFonts w:ascii="Book Antiqua" w:hAnsi="Book Antiqua"/>
          <w:bCs/>
          <w:sz w:val="22"/>
          <w:szCs w:val="22"/>
          <w:lang w:val="en-US"/>
        </w:rPr>
        <w:t>split</w:t>
      </w:r>
      <w:r w:rsidR="00A15866" w:rsidRPr="00A15866">
        <w:rPr>
          <w:rFonts w:ascii="Book Antiqua" w:hAnsi="Book Antiqua"/>
          <w:bCs/>
          <w:sz w:val="22"/>
          <w:szCs w:val="22"/>
          <w:lang w:val="el-GR"/>
        </w:rPr>
        <w:t xml:space="preserve"> </w:t>
      </w:r>
      <w:r w:rsidR="00A15866">
        <w:rPr>
          <w:rFonts w:ascii="Book Antiqua" w:hAnsi="Book Antiqua"/>
          <w:bCs/>
          <w:sz w:val="22"/>
          <w:szCs w:val="22"/>
          <w:lang w:val="en-US"/>
        </w:rPr>
        <w:t>units</w:t>
      </w:r>
      <w:r w:rsidR="00A15866" w:rsidRPr="00A15866">
        <w:rPr>
          <w:rFonts w:ascii="Book Antiqua" w:hAnsi="Book Antiqua"/>
          <w:bCs/>
          <w:sz w:val="22"/>
          <w:szCs w:val="22"/>
          <w:lang w:val="el-GR"/>
        </w:rPr>
        <w:t xml:space="preserve">) </w:t>
      </w:r>
      <w:r w:rsidR="00A15866">
        <w:rPr>
          <w:rFonts w:ascii="Book Antiqua" w:hAnsi="Book Antiqua"/>
          <w:bCs/>
          <w:sz w:val="22"/>
          <w:szCs w:val="22"/>
          <w:lang w:val="en-US"/>
        </w:rPr>
        <w:lastRenderedPageBreak/>
        <w:t>inverter</w:t>
      </w:r>
      <w:r w:rsidR="00A15866" w:rsidRPr="00A15866">
        <w:rPr>
          <w:rFonts w:ascii="Book Antiqua" w:hAnsi="Book Antiqua"/>
          <w:bCs/>
          <w:sz w:val="22"/>
          <w:szCs w:val="22"/>
          <w:lang w:val="el-GR"/>
        </w:rPr>
        <w:t xml:space="preserve"> 9.000 </w:t>
      </w:r>
      <w:proofErr w:type="spellStart"/>
      <w:r w:rsidR="00A15866">
        <w:rPr>
          <w:rFonts w:ascii="Book Antiqua" w:hAnsi="Book Antiqua"/>
          <w:bCs/>
          <w:sz w:val="22"/>
          <w:szCs w:val="22"/>
          <w:lang w:val="en-US"/>
        </w:rPr>
        <w:t>btu</w:t>
      </w:r>
      <w:proofErr w:type="spellEnd"/>
      <w:r w:rsidR="00A15866" w:rsidRPr="00A15866">
        <w:rPr>
          <w:rFonts w:ascii="Book Antiqua" w:hAnsi="Book Antiqua"/>
          <w:bCs/>
          <w:sz w:val="22"/>
          <w:szCs w:val="22"/>
          <w:lang w:val="el-GR"/>
        </w:rPr>
        <w:t>/</w:t>
      </w:r>
      <w:r w:rsidR="00A15866">
        <w:rPr>
          <w:rFonts w:ascii="Book Antiqua" w:hAnsi="Book Antiqua"/>
          <w:bCs/>
          <w:sz w:val="22"/>
          <w:szCs w:val="22"/>
          <w:lang w:val="en-US"/>
        </w:rPr>
        <w:t>h</w:t>
      </w:r>
      <w:r w:rsidR="00A15866" w:rsidRPr="00A15866">
        <w:rPr>
          <w:rFonts w:ascii="Book Antiqua" w:hAnsi="Book Antiqua"/>
          <w:bCs/>
          <w:sz w:val="22"/>
          <w:szCs w:val="22"/>
          <w:lang w:val="el-GR"/>
        </w:rPr>
        <w:t xml:space="preserve">, ένδεκα ίδιου τύπου 12.000 </w:t>
      </w:r>
      <w:proofErr w:type="spellStart"/>
      <w:r w:rsidR="00A15866">
        <w:rPr>
          <w:rFonts w:ascii="Book Antiqua" w:hAnsi="Book Antiqua"/>
          <w:bCs/>
          <w:sz w:val="22"/>
          <w:szCs w:val="22"/>
          <w:lang w:val="en-US"/>
        </w:rPr>
        <w:t>btu</w:t>
      </w:r>
      <w:proofErr w:type="spellEnd"/>
      <w:r w:rsidR="00A15866" w:rsidRPr="00A15866">
        <w:rPr>
          <w:rFonts w:ascii="Book Antiqua" w:hAnsi="Book Antiqua"/>
          <w:bCs/>
          <w:sz w:val="22"/>
          <w:szCs w:val="22"/>
          <w:lang w:val="el-GR"/>
        </w:rPr>
        <w:t>/</w:t>
      </w:r>
      <w:r w:rsidR="00A15866">
        <w:rPr>
          <w:rFonts w:ascii="Book Antiqua" w:hAnsi="Book Antiqua"/>
          <w:bCs/>
          <w:sz w:val="22"/>
          <w:szCs w:val="22"/>
          <w:lang w:val="en-US"/>
        </w:rPr>
        <w:t>h</w:t>
      </w:r>
      <w:r w:rsidR="00A15866" w:rsidRPr="00A15866">
        <w:rPr>
          <w:rFonts w:ascii="Book Antiqua" w:hAnsi="Book Antiqua"/>
          <w:bCs/>
          <w:sz w:val="22"/>
          <w:szCs w:val="22"/>
          <w:lang w:val="el-GR"/>
        </w:rPr>
        <w:t xml:space="preserve"> το καθένα, και δύο ίδιου τύπου 24.000 </w:t>
      </w:r>
      <w:proofErr w:type="spellStart"/>
      <w:r w:rsidR="00A15866">
        <w:rPr>
          <w:rFonts w:ascii="Book Antiqua" w:hAnsi="Book Antiqua"/>
          <w:bCs/>
          <w:sz w:val="22"/>
          <w:szCs w:val="22"/>
          <w:lang w:val="en-US"/>
        </w:rPr>
        <w:t>btu</w:t>
      </w:r>
      <w:proofErr w:type="spellEnd"/>
      <w:r w:rsidR="00A15866" w:rsidRPr="00A15866">
        <w:rPr>
          <w:rFonts w:ascii="Book Antiqua" w:hAnsi="Book Antiqua"/>
          <w:bCs/>
          <w:sz w:val="22"/>
          <w:szCs w:val="22"/>
          <w:lang w:val="el-GR"/>
        </w:rPr>
        <w:t>/</w:t>
      </w:r>
      <w:r w:rsidR="00A15866">
        <w:rPr>
          <w:rFonts w:ascii="Book Antiqua" w:hAnsi="Book Antiqua"/>
          <w:bCs/>
          <w:sz w:val="22"/>
          <w:szCs w:val="22"/>
          <w:lang w:val="en-US"/>
        </w:rPr>
        <w:t>h</w:t>
      </w:r>
      <w:r w:rsidR="00A15866" w:rsidRPr="00A15866">
        <w:rPr>
          <w:rFonts w:ascii="Book Antiqua" w:hAnsi="Book Antiqua"/>
          <w:bCs/>
          <w:sz w:val="22"/>
          <w:szCs w:val="22"/>
          <w:lang w:val="el-GR"/>
        </w:rPr>
        <w:t xml:space="preserve">, για αντικατάσταση μη λειτουργικών σε χώρους του εργαστηρίου Κοινωνικής Στατιστικής του </w:t>
      </w:r>
      <w:proofErr w:type="spellStart"/>
      <w:r w:rsidR="00A15866" w:rsidRPr="00A15866">
        <w:rPr>
          <w:rFonts w:ascii="Book Antiqua" w:hAnsi="Book Antiqua"/>
          <w:bCs/>
          <w:sz w:val="22"/>
          <w:szCs w:val="22"/>
          <w:lang w:val="el-GR"/>
        </w:rPr>
        <w:t>Τμ</w:t>
      </w:r>
      <w:proofErr w:type="spellEnd"/>
      <w:r w:rsidR="00A15866" w:rsidRPr="00A15866">
        <w:rPr>
          <w:rFonts w:ascii="Book Antiqua" w:hAnsi="Book Antiqua"/>
          <w:bCs/>
          <w:sz w:val="22"/>
          <w:szCs w:val="22"/>
          <w:lang w:val="el-GR"/>
        </w:rPr>
        <w:t xml:space="preserve">. Πολιτικών Επιστημών, σε χώρους των γραφείων του </w:t>
      </w:r>
      <w:proofErr w:type="spellStart"/>
      <w:r w:rsidR="00A15866" w:rsidRPr="00A15866">
        <w:rPr>
          <w:rFonts w:ascii="Book Antiqua" w:hAnsi="Book Antiqua"/>
          <w:bCs/>
          <w:sz w:val="22"/>
          <w:szCs w:val="22"/>
          <w:lang w:val="el-GR"/>
        </w:rPr>
        <w:t>ΚΕΔ</w:t>
      </w:r>
      <w:proofErr w:type="spellEnd"/>
      <w:r w:rsidR="00A15866" w:rsidRPr="00A15866">
        <w:rPr>
          <w:rFonts w:ascii="Book Antiqua" w:hAnsi="Book Antiqua"/>
          <w:bCs/>
          <w:sz w:val="22"/>
          <w:szCs w:val="22"/>
          <w:lang w:val="el-GR"/>
        </w:rPr>
        <w:t xml:space="preserve">, σε χώρους του κτηρίου </w:t>
      </w:r>
      <w:proofErr w:type="spellStart"/>
      <w:r w:rsidR="00A15866" w:rsidRPr="00A15866">
        <w:rPr>
          <w:rFonts w:ascii="Book Antiqua" w:hAnsi="Book Antiqua"/>
          <w:bCs/>
          <w:sz w:val="22"/>
          <w:szCs w:val="22"/>
          <w:lang w:val="el-GR"/>
        </w:rPr>
        <w:t>Γ2</w:t>
      </w:r>
      <w:proofErr w:type="spellEnd"/>
      <w:r w:rsidR="00A15866" w:rsidRPr="00A15866">
        <w:rPr>
          <w:rFonts w:ascii="Book Antiqua" w:hAnsi="Book Antiqua"/>
          <w:bCs/>
          <w:sz w:val="22"/>
          <w:szCs w:val="22"/>
          <w:lang w:val="el-GR"/>
        </w:rPr>
        <w:t xml:space="preserve"> του Τμήματος </w:t>
      </w:r>
      <w:proofErr w:type="spellStart"/>
      <w:r w:rsidR="00A15866" w:rsidRPr="00A15866">
        <w:rPr>
          <w:rFonts w:ascii="Book Antiqua" w:hAnsi="Book Antiqua"/>
          <w:bCs/>
          <w:sz w:val="22"/>
          <w:szCs w:val="22"/>
          <w:lang w:val="el-GR"/>
        </w:rPr>
        <w:t>Φ.Κ.Σ</w:t>
      </w:r>
      <w:proofErr w:type="spellEnd"/>
      <w:r w:rsidR="00A15866" w:rsidRPr="00A15866">
        <w:rPr>
          <w:rFonts w:ascii="Book Antiqua" w:hAnsi="Book Antiqua"/>
          <w:bCs/>
          <w:sz w:val="22"/>
          <w:szCs w:val="22"/>
          <w:lang w:val="el-GR"/>
        </w:rPr>
        <w:t>. (</w:t>
      </w:r>
      <w:proofErr w:type="spellStart"/>
      <w:r w:rsidR="00A15866" w:rsidRPr="00A15866">
        <w:rPr>
          <w:rFonts w:ascii="Book Antiqua" w:hAnsi="Book Antiqua"/>
          <w:bCs/>
          <w:sz w:val="22"/>
          <w:szCs w:val="22"/>
          <w:lang w:val="el-GR"/>
        </w:rPr>
        <w:t>αίθους</w:t>
      </w:r>
      <w:proofErr w:type="spellEnd"/>
      <w:r w:rsidR="00A15866" w:rsidRPr="00A15866">
        <w:rPr>
          <w:rFonts w:ascii="Book Antiqua" w:hAnsi="Book Antiqua"/>
          <w:bCs/>
          <w:sz w:val="22"/>
          <w:szCs w:val="22"/>
          <w:lang w:val="el-GR"/>
        </w:rPr>
        <w:t xml:space="preserve"> </w:t>
      </w:r>
      <w:proofErr w:type="spellStart"/>
      <w:r w:rsidR="00A15866" w:rsidRPr="00A15866">
        <w:rPr>
          <w:rFonts w:ascii="Book Antiqua" w:hAnsi="Book Antiqua"/>
          <w:bCs/>
          <w:sz w:val="22"/>
          <w:szCs w:val="22"/>
          <w:lang w:val="el-GR"/>
        </w:rPr>
        <w:t>Σ2</w:t>
      </w:r>
      <w:proofErr w:type="spellEnd"/>
      <w:r w:rsidR="00A15866" w:rsidRPr="00A15866">
        <w:rPr>
          <w:rFonts w:ascii="Book Antiqua" w:hAnsi="Book Antiqua"/>
          <w:bCs/>
          <w:sz w:val="22"/>
          <w:szCs w:val="22"/>
          <w:lang w:val="el-GR"/>
        </w:rPr>
        <w:t xml:space="preserve"> και σε δύο γραφεία) και σε χώρους γραφείων του Τμήματος Φιλολογίας, καθώς και προμήθεια ανταλλακτικών των κλιματιστικών μηχανημάτων </w:t>
      </w:r>
      <w:proofErr w:type="spellStart"/>
      <w:r w:rsidR="00A15866">
        <w:rPr>
          <w:rFonts w:ascii="Book Antiqua" w:hAnsi="Book Antiqua"/>
          <w:bCs/>
          <w:sz w:val="22"/>
          <w:szCs w:val="22"/>
          <w:lang w:val="en-US"/>
        </w:rPr>
        <w:t>VRV</w:t>
      </w:r>
      <w:proofErr w:type="spellEnd"/>
      <w:r w:rsidR="00A15866" w:rsidRPr="00A15866">
        <w:rPr>
          <w:rFonts w:ascii="Book Antiqua" w:hAnsi="Book Antiqua"/>
          <w:bCs/>
          <w:sz w:val="22"/>
          <w:szCs w:val="22"/>
          <w:lang w:val="el-GR"/>
        </w:rPr>
        <w:t xml:space="preserve"> </w:t>
      </w:r>
      <w:r w:rsidR="00A15866">
        <w:rPr>
          <w:rFonts w:ascii="Book Antiqua" w:hAnsi="Book Antiqua"/>
          <w:bCs/>
          <w:sz w:val="22"/>
          <w:szCs w:val="22"/>
          <w:lang w:val="en-US"/>
        </w:rPr>
        <w:t>DAIKIN</w:t>
      </w:r>
      <w:r w:rsidR="00A15866" w:rsidRPr="00A15866">
        <w:rPr>
          <w:rFonts w:ascii="Book Antiqua" w:hAnsi="Book Antiqua"/>
          <w:bCs/>
          <w:sz w:val="22"/>
          <w:szCs w:val="22"/>
          <w:lang w:val="el-GR"/>
        </w:rPr>
        <w:t xml:space="preserve"> και </w:t>
      </w:r>
      <w:proofErr w:type="spellStart"/>
      <w:r w:rsidR="00A15866">
        <w:rPr>
          <w:rFonts w:ascii="Book Antiqua" w:hAnsi="Book Antiqua"/>
          <w:bCs/>
          <w:sz w:val="22"/>
          <w:szCs w:val="22"/>
          <w:lang w:val="en-US"/>
        </w:rPr>
        <w:t>VRF</w:t>
      </w:r>
      <w:proofErr w:type="spellEnd"/>
      <w:r w:rsidR="00A15866" w:rsidRPr="00A15866">
        <w:rPr>
          <w:rFonts w:ascii="Book Antiqua" w:hAnsi="Book Antiqua"/>
          <w:bCs/>
          <w:sz w:val="22"/>
          <w:szCs w:val="22"/>
          <w:lang w:val="el-GR"/>
        </w:rPr>
        <w:t xml:space="preserve"> </w:t>
      </w:r>
      <w:r w:rsidR="00A15866">
        <w:rPr>
          <w:rFonts w:ascii="Book Antiqua" w:hAnsi="Book Antiqua"/>
          <w:bCs/>
          <w:sz w:val="22"/>
          <w:szCs w:val="22"/>
          <w:lang w:val="en-US"/>
        </w:rPr>
        <w:t>HITACHI</w:t>
      </w:r>
      <w:r w:rsidR="00A15866" w:rsidRPr="00A15866">
        <w:rPr>
          <w:rFonts w:ascii="Book Antiqua" w:hAnsi="Book Antiqua"/>
          <w:bCs/>
          <w:sz w:val="22"/>
          <w:szCs w:val="22"/>
          <w:lang w:val="el-GR"/>
        </w:rPr>
        <w:t xml:space="preserve"> που είναι εγκατεστημένα στην Πανεπιστημιούπολη Ρεθύμνου</w:t>
      </w:r>
      <w:r w:rsidRPr="00BF1CB4">
        <w:rPr>
          <w:rFonts w:ascii="Book Antiqua" w:hAnsi="Book Antiqua"/>
          <w:b/>
          <w:sz w:val="22"/>
          <w:szCs w:val="22"/>
          <w:lang w:val="el-GR"/>
        </w:rPr>
        <w:t>»</w:t>
      </w:r>
      <w:r w:rsidRPr="00C765C5">
        <w:rPr>
          <w:rFonts w:ascii="Book Antiqua" w:hAnsi="Book Antiqua"/>
          <w:bCs/>
          <w:sz w:val="22"/>
          <w:szCs w:val="22"/>
          <w:lang w:val="el-GR"/>
        </w:rPr>
        <w:t xml:space="preserve"> </w:t>
      </w:r>
      <w:r w:rsidRPr="003069D2">
        <w:rPr>
          <w:rFonts w:ascii="Book Antiqua" w:hAnsi="Book Antiqua"/>
          <w:bCs/>
          <w:sz w:val="22"/>
          <w:szCs w:val="22"/>
          <w:lang w:val="el-GR"/>
        </w:rPr>
        <w:t>(</w:t>
      </w:r>
      <w:proofErr w:type="spellStart"/>
      <w:r w:rsidRPr="003069D2">
        <w:rPr>
          <w:rFonts w:ascii="Book Antiqua" w:hAnsi="Book Antiqua"/>
          <w:bCs/>
          <w:sz w:val="22"/>
          <w:szCs w:val="22"/>
          <w:lang w:val="en-US"/>
        </w:rPr>
        <w:t>CPV</w:t>
      </w:r>
      <w:proofErr w:type="spellEnd"/>
      <w:r w:rsidRPr="003069D2">
        <w:rPr>
          <w:rFonts w:ascii="Book Antiqua" w:hAnsi="Book Antiqua"/>
          <w:bCs/>
          <w:sz w:val="22"/>
          <w:szCs w:val="22"/>
          <w:lang w:val="el-GR"/>
        </w:rPr>
        <w:t>:</w:t>
      </w:r>
      <w:r>
        <w:rPr>
          <w:rFonts w:ascii="Book Antiqua" w:hAnsi="Book Antiqua"/>
          <w:bCs/>
          <w:sz w:val="22"/>
          <w:szCs w:val="22"/>
          <w:lang w:val="el-GR"/>
        </w:rPr>
        <w:t xml:space="preserve"> </w:t>
      </w:r>
      <w:r w:rsidR="00663759">
        <w:rPr>
          <w:rFonts w:ascii="Book Antiqua" w:hAnsi="Book Antiqua"/>
          <w:bCs/>
          <w:sz w:val="22"/>
          <w:szCs w:val="22"/>
          <w:lang w:val="el-GR"/>
        </w:rPr>
        <w:t>ΟΜΑΔΑ Α 42512200-0</w:t>
      </w:r>
      <w:r w:rsidRPr="003069D2">
        <w:rPr>
          <w:rFonts w:ascii="Book Antiqua" w:hAnsi="Book Antiqua"/>
          <w:bCs/>
          <w:sz w:val="22"/>
          <w:szCs w:val="22"/>
          <w:lang w:val="el-GR"/>
        </w:rPr>
        <w:t xml:space="preserve"> </w:t>
      </w:r>
      <w:r w:rsidR="00663759">
        <w:rPr>
          <w:rFonts w:ascii="Book Antiqua" w:hAnsi="Book Antiqua"/>
          <w:bCs/>
          <w:sz w:val="22"/>
          <w:szCs w:val="22"/>
          <w:lang w:val="el-GR"/>
        </w:rPr>
        <w:t>Κλιματιστικά μηχανήματα προσαρμοζόμενα επί τοίχου,</w:t>
      </w:r>
      <w:r>
        <w:rPr>
          <w:rFonts w:ascii="Book Antiqua" w:hAnsi="Book Antiqua"/>
          <w:bCs/>
          <w:sz w:val="22"/>
          <w:szCs w:val="22"/>
          <w:lang w:val="el-GR"/>
        </w:rPr>
        <w:t xml:space="preserve"> Ομάδα Β </w:t>
      </w:r>
      <w:r w:rsidR="00663759">
        <w:rPr>
          <w:rFonts w:ascii="Book Antiqua" w:hAnsi="Book Antiqua"/>
          <w:bCs/>
          <w:sz w:val="22"/>
          <w:szCs w:val="22"/>
          <w:lang w:val="el-GR"/>
        </w:rPr>
        <w:t>και Ομάδα Γ 42512500-3</w:t>
      </w:r>
      <w:r>
        <w:rPr>
          <w:rFonts w:ascii="Book Antiqua" w:hAnsi="Book Antiqua"/>
          <w:bCs/>
          <w:sz w:val="22"/>
          <w:szCs w:val="22"/>
          <w:lang w:val="el-GR"/>
        </w:rPr>
        <w:t xml:space="preserve"> </w:t>
      </w:r>
      <w:r w:rsidR="00663759">
        <w:rPr>
          <w:rFonts w:ascii="Book Antiqua" w:hAnsi="Book Antiqua"/>
          <w:bCs/>
          <w:sz w:val="22"/>
          <w:szCs w:val="22"/>
          <w:lang w:val="el-GR"/>
        </w:rPr>
        <w:t>Μέρη κλιματιστικών μηχανημάτων)</w:t>
      </w:r>
      <w:r w:rsidRPr="003069D2">
        <w:rPr>
          <w:rFonts w:ascii="Book Antiqua" w:hAnsi="Book Antiqua"/>
          <w:bCs/>
          <w:sz w:val="22"/>
          <w:szCs w:val="22"/>
          <w:lang w:val="el-GR"/>
        </w:rPr>
        <w:t>,</w:t>
      </w:r>
      <w:r w:rsidRPr="00C765C5">
        <w:rPr>
          <w:rFonts w:ascii="Book Antiqua" w:hAnsi="Book Antiqua"/>
          <w:bCs/>
          <w:sz w:val="22"/>
          <w:szCs w:val="22"/>
          <w:lang w:val="el-GR"/>
        </w:rPr>
        <w:t xml:space="preserve"> </w:t>
      </w:r>
      <w:r>
        <w:rPr>
          <w:rFonts w:ascii="Book Antiqua" w:hAnsi="Book Antiqua"/>
          <w:bCs/>
          <w:sz w:val="22"/>
          <w:szCs w:val="22"/>
          <w:lang w:val="el-GR"/>
        </w:rPr>
        <w:t xml:space="preserve">συνολικής </w:t>
      </w:r>
      <w:r w:rsidRPr="00C765C5">
        <w:rPr>
          <w:rFonts w:ascii="Book Antiqua" w:hAnsi="Book Antiqua"/>
          <w:bCs/>
          <w:sz w:val="22"/>
          <w:szCs w:val="22"/>
          <w:lang w:val="el-GR"/>
        </w:rPr>
        <w:t xml:space="preserve">προϋπολογισθείσας δαπάνης  </w:t>
      </w:r>
      <w:r w:rsidR="00663759">
        <w:rPr>
          <w:rFonts w:ascii="Book Antiqua" w:hAnsi="Book Antiqua"/>
          <w:bCs/>
          <w:sz w:val="22"/>
          <w:szCs w:val="22"/>
          <w:lang w:val="el-GR"/>
        </w:rPr>
        <w:t>τριάντα πέντε χιλιάδες εννιακόσια ενενήντα εννέα</w:t>
      </w:r>
      <w:r>
        <w:rPr>
          <w:rFonts w:ascii="Book Antiqua" w:hAnsi="Book Antiqua"/>
          <w:bCs/>
          <w:sz w:val="22"/>
          <w:szCs w:val="22"/>
          <w:lang w:val="el-GR"/>
        </w:rPr>
        <w:t xml:space="preserve"> ευρώ και </w:t>
      </w:r>
      <w:r w:rsidR="00663759">
        <w:rPr>
          <w:rFonts w:ascii="Book Antiqua" w:hAnsi="Book Antiqua"/>
          <w:bCs/>
          <w:sz w:val="22"/>
          <w:szCs w:val="22"/>
          <w:lang w:val="el-GR"/>
        </w:rPr>
        <w:t>ενενήντα εννέα</w:t>
      </w:r>
      <w:r>
        <w:rPr>
          <w:rFonts w:ascii="Book Antiqua" w:hAnsi="Book Antiqua"/>
          <w:bCs/>
          <w:sz w:val="22"/>
          <w:szCs w:val="22"/>
          <w:lang w:val="el-GR"/>
        </w:rPr>
        <w:t xml:space="preserve"> λεπτά </w:t>
      </w:r>
      <w:r w:rsidRPr="00C765C5">
        <w:rPr>
          <w:rFonts w:ascii="Book Antiqua" w:hAnsi="Book Antiqua"/>
          <w:bCs/>
          <w:sz w:val="22"/>
          <w:szCs w:val="22"/>
          <w:lang w:val="el-GR"/>
        </w:rPr>
        <w:t>(</w:t>
      </w:r>
      <w:r w:rsidR="00663759">
        <w:rPr>
          <w:rFonts w:ascii="Book Antiqua" w:hAnsi="Book Antiqua"/>
          <w:bCs/>
          <w:sz w:val="22"/>
          <w:szCs w:val="22"/>
          <w:lang w:val="el-GR"/>
        </w:rPr>
        <w:t>35.999,99</w:t>
      </w:r>
      <w:r w:rsidRPr="00C765C5">
        <w:rPr>
          <w:rFonts w:ascii="Book Antiqua" w:hAnsi="Book Antiqua"/>
          <w:bCs/>
          <w:sz w:val="22"/>
          <w:szCs w:val="22"/>
          <w:lang w:val="el-GR"/>
        </w:rPr>
        <w:t xml:space="preserve"> €) συμπεριλαμβανομένου του αναλογούντα Φ.Π.Α.</w:t>
      </w:r>
      <w:r>
        <w:rPr>
          <w:rFonts w:ascii="Book Antiqua" w:hAnsi="Book Antiqua"/>
          <w:bCs/>
          <w:sz w:val="22"/>
          <w:szCs w:val="22"/>
          <w:lang w:val="el-GR"/>
        </w:rPr>
        <w:t xml:space="preserve"> και αναλυτικότερα με προϋπολογισθείσα δαπάνη για τα είδη και εργασίες της Ομάδας Α: </w:t>
      </w:r>
      <w:r w:rsidR="00663759">
        <w:rPr>
          <w:rFonts w:ascii="Book Antiqua" w:hAnsi="Book Antiqua"/>
          <w:bCs/>
          <w:sz w:val="22"/>
          <w:szCs w:val="22"/>
          <w:lang w:val="el-GR"/>
        </w:rPr>
        <w:t xml:space="preserve">δέκα επτά χιλιάδες δέκα εννέα </w:t>
      </w:r>
      <w:r>
        <w:rPr>
          <w:rFonts w:ascii="Book Antiqua" w:hAnsi="Book Antiqua"/>
          <w:bCs/>
          <w:sz w:val="22"/>
          <w:szCs w:val="22"/>
          <w:lang w:val="el-GR"/>
        </w:rPr>
        <w:t xml:space="preserve">ευρώ και </w:t>
      </w:r>
      <w:r w:rsidR="00663759">
        <w:rPr>
          <w:rFonts w:ascii="Book Antiqua" w:hAnsi="Book Antiqua"/>
          <w:bCs/>
          <w:sz w:val="22"/>
          <w:szCs w:val="22"/>
          <w:lang w:val="el-GR"/>
        </w:rPr>
        <w:t>ενενήντα εννέα</w:t>
      </w:r>
      <w:r>
        <w:rPr>
          <w:rFonts w:ascii="Book Antiqua" w:hAnsi="Book Antiqua"/>
          <w:bCs/>
          <w:sz w:val="22"/>
          <w:szCs w:val="22"/>
          <w:lang w:val="el-GR"/>
        </w:rPr>
        <w:t xml:space="preserve"> λεπτά (</w:t>
      </w:r>
      <w:r w:rsidR="00663759">
        <w:rPr>
          <w:rFonts w:ascii="Book Antiqua" w:hAnsi="Book Antiqua"/>
          <w:bCs/>
          <w:sz w:val="22"/>
          <w:szCs w:val="22"/>
          <w:lang w:val="el-GR"/>
        </w:rPr>
        <w:t>17.019,99</w:t>
      </w:r>
      <w:r>
        <w:rPr>
          <w:rFonts w:ascii="Book Antiqua" w:hAnsi="Book Antiqua"/>
          <w:bCs/>
          <w:sz w:val="22"/>
          <w:szCs w:val="22"/>
          <w:lang w:val="el-GR"/>
        </w:rPr>
        <w:t xml:space="preserve"> €) συμπερ</w:t>
      </w:r>
      <w:r w:rsidR="00663759">
        <w:rPr>
          <w:rFonts w:ascii="Book Antiqua" w:hAnsi="Book Antiqua"/>
          <w:bCs/>
          <w:sz w:val="22"/>
          <w:szCs w:val="22"/>
          <w:lang w:val="el-GR"/>
        </w:rPr>
        <w:t xml:space="preserve">ιλαμβανομένου του Φ.Π.Α., </w:t>
      </w:r>
      <w:r>
        <w:rPr>
          <w:rFonts w:ascii="Book Antiqua" w:hAnsi="Book Antiqua"/>
          <w:bCs/>
          <w:sz w:val="22"/>
          <w:szCs w:val="22"/>
          <w:lang w:val="el-GR"/>
        </w:rPr>
        <w:t xml:space="preserve">με προϋπολογισθείσα δαπάνη για τα είδη και εργασίες της Ομάδας Β: </w:t>
      </w:r>
      <w:r w:rsidR="00663759">
        <w:rPr>
          <w:rFonts w:ascii="Book Antiqua" w:hAnsi="Book Antiqua"/>
          <w:bCs/>
          <w:sz w:val="22"/>
          <w:szCs w:val="22"/>
          <w:lang w:val="el-GR"/>
        </w:rPr>
        <w:t>επτά χιλιάδες πεντακόσια εξήντα πέντε ευρώ και ογδόντα λεπτά</w:t>
      </w:r>
      <w:r>
        <w:rPr>
          <w:rFonts w:ascii="Book Antiqua" w:hAnsi="Book Antiqua"/>
          <w:bCs/>
          <w:sz w:val="22"/>
          <w:szCs w:val="22"/>
          <w:lang w:val="el-GR"/>
        </w:rPr>
        <w:t xml:space="preserve"> (</w:t>
      </w:r>
      <w:r w:rsidR="00663759">
        <w:rPr>
          <w:rFonts w:ascii="Book Antiqua" w:hAnsi="Book Antiqua"/>
          <w:bCs/>
          <w:sz w:val="22"/>
          <w:szCs w:val="22"/>
          <w:lang w:val="el-GR"/>
        </w:rPr>
        <w:t>7.565,80</w:t>
      </w:r>
      <w:r>
        <w:rPr>
          <w:rFonts w:ascii="Book Antiqua" w:hAnsi="Book Antiqua"/>
          <w:bCs/>
          <w:sz w:val="22"/>
          <w:szCs w:val="22"/>
          <w:lang w:val="el-GR"/>
        </w:rPr>
        <w:t xml:space="preserve"> €) συμπεριλαμβανομένου του Φ.Π.Α.</w:t>
      </w:r>
      <w:r w:rsidR="00663759">
        <w:rPr>
          <w:rFonts w:ascii="Book Antiqua" w:hAnsi="Book Antiqua"/>
          <w:bCs/>
          <w:sz w:val="22"/>
          <w:szCs w:val="22"/>
          <w:lang w:val="el-GR"/>
        </w:rPr>
        <w:t xml:space="preserve"> και με προϋπολογισθείσα δαπάνη για τα είδη της Ομάδας Γ: </w:t>
      </w:r>
      <w:r w:rsidR="00B27D87">
        <w:rPr>
          <w:rFonts w:ascii="Book Antiqua" w:hAnsi="Book Antiqua"/>
          <w:bCs/>
          <w:sz w:val="22"/>
          <w:szCs w:val="22"/>
          <w:lang w:val="el-GR"/>
        </w:rPr>
        <w:t>έντεκα χιλιάδες τετρακόσια δέκα τέσσερα ευρώ και είκοσι λεπτά</w:t>
      </w:r>
      <w:r w:rsidR="00663759">
        <w:rPr>
          <w:rFonts w:ascii="Book Antiqua" w:hAnsi="Book Antiqua"/>
          <w:bCs/>
          <w:sz w:val="22"/>
          <w:szCs w:val="22"/>
          <w:lang w:val="el-GR"/>
        </w:rPr>
        <w:t xml:space="preserve"> (</w:t>
      </w:r>
      <w:r w:rsidR="00B27D87">
        <w:rPr>
          <w:rFonts w:ascii="Book Antiqua" w:hAnsi="Book Antiqua"/>
          <w:bCs/>
          <w:sz w:val="22"/>
          <w:szCs w:val="22"/>
          <w:lang w:val="el-GR"/>
        </w:rPr>
        <w:t>11.414,20</w:t>
      </w:r>
      <w:r w:rsidR="00663759">
        <w:rPr>
          <w:rFonts w:ascii="Book Antiqua" w:hAnsi="Book Antiqua"/>
          <w:bCs/>
          <w:sz w:val="22"/>
          <w:szCs w:val="22"/>
          <w:lang w:val="el-GR"/>
        </w:rPr>
        <w:t xml:space="preserve"> €) συμπεριλαμβανομένου του </w:t>
      </w:r>
      <w:proofErr w:type="spellStart"/>
      <w:r w:rsidR="00663759">
        <w:rPr>
          <w:rFonts w:ascii="Book Antiqua" w:hAnsi="Book Antiqua"/>
          <w:bCs/>
          <w:sz w:val="22"/>
          <w:szCs w:val="22"/>
          <w:lang w:val="el-GR"/>
        </w:rPr>
        <w:t>Φ.Π.Α</w:t>
      </w:r>
      <w:proofErr w:type="spellEnd"/>
      <w:r w:rsidRPr="00C765C5">
        <w:rPr>
          <w:rFonts w:ascii="Book Antiqua" w:hAnsi="Book Antiqua"/>
          <w:bCs/>
          <w:sz w:val="22"/>
          <w:szCs w:val="22"/>
          <w:lang w:val="el-GR"/>
        </w:rPr>
        <w:t xml:space="preserve">, με κριτήριο κατακύρωσης </w:t>
      </w:r>
      <w:r w:rsidRPr="00A557EA">
        <w:rPr>
          <w:rFonts w:ascii="Book Antiqua" w:hAnsi="Book Antiqua"/>
          <w:bCs/>
          <w:color w:val="000000" w:themeColor="text1"/>
          <w:sz w:val="22"/>
          <w:szCs w:val="22"/>
          <w:lang w:val="el-GR"/>
        </w:rPr>
        <w:t xml:space="preserve">ανάθεσης </w:t>
      </w:r>
      <w:r w:rsidRPr="00A557EA">
        <w:rPr>
          <w:rFonts w:ascii="Book Antiqua" w:hAnsi="Book Antiqua"/>
          <w:b/>
          <w:bCs/>
          <w:color w:val="000000" w:themeColor="text1"/>
          <w:sz w:val="22"/>
          <w:szCs w:val="22"/>
          <w:u w:val="single"/>
          <w:lang w:val="el-GR"/>
        </w:rPr>
        <w:t>την</w:t>
      </w:r>
      <w:r>
        <w:rPr>
          <w:rFonts w:ascii="Book Antiqua" w:hAnsi="Book Antiqua"/>
          <w:b/>
          <w:bCs/>
          <w:sz w:val="22"/>
          <w:szCs w:val="22"/>
          <w:u w:val="single"/>
          <w:lang w:val="el-GR"/>
        </w:rPr>
        <w:t xml:space="preserve"> πλέον συμφέρουσα από οικονομική άποψη προσφορά βάσει της τιμής για το σύνολο των ειδών</w:t>
      </w:r>
      <w:r w:rsidRPr="0072595B">
        <w:rPr>
          <w:rFonts w:ascii="Book Antiqua" w:hAnsi="Book Antiqua"/>
          <w:b/>
          <w:bCs/>
          <w:sz w:val="22"/>
          <w:szCs w:val="22"/>
          <w:u w:val="single"/>
          <w:lang w:val="el-GR"/>
        </w:rPr>
        <w:t xml:space="preserve">/εργασιών </w:t>
      </w:r>
      <w:r>
        <w:rPr>
          <w:rFonts w:ascii="Book Antiqua" w:hAnsi="Book Antiqua"/>
          <w:b/>
          <w:bCs/>
          <w:sz w:val="22"/>
          <w:szCs w:val="22"/>
          <w:u w:val="single"/>
          <w:lang w:val="el-GR"/>
        </w:rPr>
        <w:t xml:space="preserve">μίας ή </w:t>
      </w:r>
      <w:r w:rsidR="00663759">
        <w:rPr>
          <w:rFonts w:ascii="Book Antiqua" w:hAnsi="Book Antiqua"/>
          <w:b/>
          <w:bCs/>
          <w:sz w:val="22"/>
          <w:szCs w:val="22"/>
          <w:u w:val="single"/>
          <w:lang w:val="el-GR"/>
        </w:rPr>
        <w:t>περισσοτέρων</w:t>
      </w:r>
      <w:r>
        <w:rPr>
          <w:rFonts w:ascii="Book Antiqua" w:hAnsi="Book Antiqua"/>
          <w:b/>
          <w:bCs/>
          <w:sz w:val="22"/>
          <w:szCs w:val="22"/>
          <w:u w:val="single"/>
          <w:lang w:val="el-GR"/>
        </w:rPr>
        <w:t xml:space="preserve"> Ομάδων</w:t>
      </w:r>
    </w:p>
    <w:p w:rsidR="007B2C72" w:rsidRPr="000B1F44" w:rsidRDefault="007B2C72" w:rsidP="007B2C72">
      <w:pPr>
        <w:jc w:val="both"/>
        <w:rPr>
          <w:rFonts w:ascii="Book Antiqua" w:hAnsi="Book Antiqua"/>
          <w:bCs/>
          <w:sz w:val="22"/>
          <w:szCs w:val="22"/>
        </w:rPr>
      </w:pPr>
    </w:p>
    <w:p w:rsidR="007B2C72" w:rsidRPr="00402A32" w:rsidRDefault="007B2C72" w:rsidP="007B2C72">
      <w:pPr>
        <w:jc w:val="both"/>
        <w:rPr>
          <w:rFonts w:ascii="Book Antiqua" w:hAnsi="Book Antiqua"/>
          <w:b/>
          <w:bCs/>
          <w:sz w:val="22"/>
          <w:szCs w:val="22"/>
        </w:rPr>
      </w:pPr>
      <w:proofErr w:type="spellStart"/>
      <w:r w:rsidRPr="00402A32">
        <w:rPr>
          <w:rFonts w:ascii="Book Antiqua" w:hAnsi="Book Antiqua"/>
          <w:b/>
          <w:bCs/>
          <w:sz w:val="22"/>
          <w:szCs w:val="22"/>
        </w:rPr>
        <w:t>ΆΡΘΡΟ</w:t>
      </w:r>
      <w:proofErr w:type="spellEnd"/>
      <w:r w:rsidRPr="00402A32">
        <w:rPr>
          <w:rFonts w:ascii="Book Antiqua" w:hAnsi="Book Antiqua"/>
          <w:b/>
          <w:bCs/>
          <w:sz w:val="22"/>
          <w:szCs w:val="22"/>
        </w:rPr>
        <w:t xml:space="preserve"> 1. ΧΡΟΝΟΣ ΚΑΙ ΤΡΟΠΟΣ ΥΠΟΒΟΛΗΣ ΠΡΟΣΦΟΡΩΝ</w:t>
      </w:r>
    </w:p>
    <w:p w:rsidR="007B2C72" w:rsidRPr="000B1F44" w:rsidRDefault="007B2C72" w:rsidP="007B2C72">
      <w:pPr>
        <w:jc w:val="both"/>
        <w:rPr>
          <w:rFonts w:ascii="Book Antiqua" w:hAnsi="Book Antiqua"/>
          <w:sz w:val="22"/>
          <w:szCs w:val="22"/>
        </w:rPr>
      </w:pPr>
      <w:r w:rsidRPr="000B1F44">
        <w:rPr>
          <w:rFonts w:ascii="Book Antiqua" w:hAnsi="Book Antiqua"/>
          <w:sz w:val="22"/>
          <w:szCs w:val="22"/>
        </w:rPr>
        <w:t xml:space="preserve"> </w:t>
      </w:r>
      <w:r w:rsidRPr="009625CD">
        <w:rPr>
          <w:rFonts w:ascii="Book Antiqua" w:hAnsi="Book Antiqua"/>
          <w:sz w:val="22"/>
          <w:szCs w:val="22"/>
        </w:rPr>
        <w:t xml:space="preserve">Οι ενδιαφερόμενοι καλούνται να υποβάλουν την προσφορά τους μέχρι και τις </w:t>
      </w:r>
      <w:r w:rsidRPr="00FD1844">
        <w:rPr>
          <w:rFonts w:ascii="Book Antiqua" w:hAnsi="Book Antiqua"/>
          <w:sz w:val="22"/>
          <w:szCs w:val="22"/>
        </w:rPr>
        <w:t>2</w:t>
      </w:r>
      <w:r w:rsidR="005C2419" w:rsidRPr="00FD1844">
        <w:rPr>
          <w:rFonts w:ascii="Book Antiqua" w:hAnsi="Book Antiqua"/>
          <w:sz w:val="22"/>
          <w:szCs w:val="22"/>
        </w:rPr>
        <w:t>2</w:t>
      </w:r>
      <w:r w:rsidRPr="00FD1844">
        <w:rPr>
          <w:rFonts w:ascii="Book Antiqua" w:hAnsi="Book Antiqua"/>
          <w:sz w:val="22"/>
          <w:szCs w:val="22"/>
          <w:shd w:val="clear" w:color="auto" w:fill="FFFF00"/>
        </w:rPr>
        <w:t xml:space="preserve"> </w:t>
      </w:r>
      <w:r w:rsidR="005C2419" w:rsidRPr="00FD1844">
        <w:rPr>
          <w:rFonts w:ascii="Book Antiqua" w:hAnsi="Book Antiqua"/>
          <w:sz w:val="22"/>
          <w:szCs w:val="22"/>
        </w:rPr>
        <w:t>Ιουνίου</w:t>
      </w:r>
      <w:r w:rsidRPr="00FD1844">
        <w:rPr>
          <w:rFonts w:ascii="Book Antiqua" w:hAnsi="Book Antiqua"/>
          <w:sz w:val="22"/>
          <w:szCs w:val="22"/>
        </w:rPr>
        <w:t xml:space="preserve"> 2017 και ώρα 10 το πρωί, ώρα έναρξης του διαγωνισμού, στο Τμ</w:t>
      </w:r>
      <w:r w:rsidRPr="003069D2">
        <w:rPr>
          <w:rFonts w:ascii="Book Antiqua" w:hAnsi="Book Antiqua"/>
          <w:sz w:val="22"/>
          <w:szCs w:val="22"/>
        </w:rPr>
        <w:t>ήμα</w:t>
      </w:r>
      <w:r w:rsidRPr="000B1F44">
        <w:rPr>
          <w:rFonts w:ascii="Book Antiqua" w:hAnsi="Book Antiqua"/>
          <w:sz w:val="22"/>
          <w:szCs w:val="22"/>
        </w:rPr>
        <w:t xml:space="preserve"> Προμηθειών του Πανεπιστημίου Κρήτης στο Ρέθυμνο, αφού πρώτα θα  έχουν πρωτοκολληθεί στο Τμήμα Πρωτοκόλλου. Προσφορές που θα κατατεθούν μετά την ορισθείσα ημερομηνία και ώρα </w:t>
      </w:r>
      <w:r w:rsidRPr="008C3ADD">
        <w:rPr>
          <w:rFonts w:ascii="Book Antiqua" w:hAnsi="Book Antiqua"/>
          <w:sz w:val="22"/>
          <w:szCs w:val="22"/>
        </w:rPr>
        <w:t>δεν παραλαμβάνονται</w:t>
      </w:r>
      <w:r w:rsidRPr="000B1F44">
        <w:rPr>
          <w:rFonts w:ascii="Book Antiqua" w:hAnsi="Book Antiqua"/>
          <w:sz w:val="22"/>
          <w:szCs w:val="22"/>
        </w:rPr>
        <w:t xml:space="preserve">, αλλά επιστρέφονται ως εκπρόθεσμες. Οι προσφορές υποβάλλονται στην Ελληνική γλώσσα, με εξαίρεση τα συνημμένα στην τεχνική προσφορά  τεχνικά </w:t>
      </w:r>
      <w:proofErr w:type="spellStart"/>
      <w:r w:rsidRPr="000B1F44">
        <w:rPr>
          <w:rFonts w:ascii="Book Antiqua" w:hAnsi="Book Antiqua"/>
          <w:sz w:val="22"/>
          <w:szCs w:val="22"/>
        </w:rPr>
        <w:t>φυλλλάδια</w:t>
      </w:r>
      <w:proofErr w:type="spellEnd"/>
      <w:r w:rsidRPr="000B1F44">
        <w:rPr>
          <w:rFonts w:ascii="Book Antiqua" w:hAnsi="Book Antiqua"/>
          <w:sz w:val="22"/>
          <w:szCs w:val="22"/>
        </w:rPr>
        <w:t xml:space="preserve"> - </w:t>
      </w:r>
      <w:r w:rsidRPr="000B1F44">
        <w:rPr>
          <w:rFonts w:ascii="Book Antiqua" w:hAnsi="Book Antiqua"/>
          <w:sz w:val="22"/>
          <w:szCs w:val="22"/>
          <w:lang w:val="en-US"/>
        </w:rPr>
        <w:t>prospectus</w:t>
      </w:r>
      <w:r w:rsidRPr="000B1F44">
        <w:rPr>
          <w:rFonts w:ascii="Book Antiqua" w:hAnsi="Book Antiqua"/>
          <w:sz w:val="22"/>
          <w:szCs w:val="22"/>
        </w:rPr>
        <w:t xml:space="preserve"> όπου μπορούν να υποβληθούν στην Αγγλική γλώσσα. </w:t>
      </w:r>
    </w:p>
    <w:p w:rsidR="007B2C72" w:rsidRPr="000B1F44" w:rsidRDefault="007B2C72" w:rsidP="007B2C72">
      <w:pPr>
        <w:jc w:val="both"/>
        <w:rPr>
          <w:rFonts w:ascii="Book Antiqua" w:hAnsi="Book Antiqua"/>
          <w:sz w:val="22"/>
          <w:szCs w:val="22"/>
        </w:rPr>
      </w:pPr>
    </w:p>
    <w:p w:rsidR="007B2C72" w:rsidRPr="000B1F44" w:rsidRDefault="007B2C72" w:rsidP="007B2C72">
      <w:pPr>
        <w:jc w:val="both"/>
        <w:rPr>
          <w:rFonts w:ascii="Book Antiqua" w:hAnsi="Book Antiqua"/>
          <w:sz w:val="22"/>
          <w:szCs w:val="22"/>
        </w:rPr>
      </w:pPr>
      <w:r w:rsidRPr="000B1F44">
        <w:rPr>
          <w:rFonts w:ascii="Book Antiqua" w:hAnsi="Book Antiqua"/>
          <w:sz w:val="22"/>
          <w:szCs w:val="22"/>
        </w:rPr>
        <w:t>Οι προσφορές θα υποβληθούν εντός κλειστού σφραγισμένου φακέλου, στο οποίο θα αναγράφονται ευκρινώς:</w:t>
      </w:r>
    </w:p>
    <w:p w:rsidR="007B2C72" w:rsidRPr="000B1F44" w:rsidRDefault="007B2C72" w:rsidP="007B2C72">
      <w:pPr>
        <w:pStyle w:val="a4"/>
        <w:numPr>
          <w:ilvl w:val="0"/>
          <w:numId w:val="2"/>
        </w:numPr>
        <w:jc w:val="both"/>
        <w:rPr>
          <w:rFonts w:ascii="Book Antiqua" w:hAnsi="Book Antiqua"/>
          <w:sz w:val="22"/>
          <w:szCs w:val="22"/>
        </w:rPr>
      </w:pPr>
      <w:r w:rsidRPr="000B1F44">
        <w:rPr>
          <w:rFonts w:ascii="Book Antiqua" w:hAnsi="Book Antiqua"/>
          <w:sz w:val="22"/>
          <w:szCs w:val="22"/>
        </w:rPr>
        <w:t>Η λέξη «ΠΡΟΣΦΟΡΑ»</w:t>
      </w:r>
    </w:p>
    <w:p w:rsidR="007B2C72" w:rsidRPr="000B1F44" w:rsidRDefault="007B2C72" w:rsidP="007B2C72">
      <w:pPr>
        <w:pStyle w:val="a4"/>
        <w:numPr>
          <w:ilvl w:val="0"/>
          <w:numId w:val="2"/>
        </w:numPr>
        <w:jc w:val="both"/>
        <w:rPr>
          <w:rFonts w:ascii="Book Antiqua" w:hAnsi="Book Antiqua"/>
          <w:sz w:val="22"/>
          <w:szCs w:val="22"/>
        </w:rPr>
      </w:pPr>
      <w:r w:rsidRPr="000B1F44">
        <w:rPr>
          <w:rFonts w:ascii="Book Antiqua" w:hAnsi="Book Antiqua"/>
          <w:sz w:val="22"/>
          <w:szCs w:val="22"/>
        </w:rPr>
        <w:t>Ο πλήρης τίτλος της Υπηρεσίας «ΠΑΝΕΠΙΣΤΗΜΙΟ ΚΡΗΤΗΣ ΡΕΘΥΜΝΟ»</w:t>
      </w:r>
    </w:p>
    <w:p w:rsidR="007B2C72" w:rsidRPr="000B1F44" w:rsidRDefault="007B2C72" w:rsidP="007B2C72">
      <w:pPr>
        <w:pStyle w:val="a4"/>
        <w:numPr>
          <w:ilvl w:val="0"/>
          <w:numId w:val="2"/>
        </w:numPr>
        <w:jc w:val="both"/>
        <w:rPr>
          <w:rFonts w:ascii="Book Antiqua" w:hAnsi="Book Antiqua"/>
          <w:sz w:val="22"/>
          <w:szCs w:val="22"/>
        </w:rPr>
      </w:pPr>
      <w:r w:rsidRPr="000B1F44">
        <w:rPr>
          <w:rFonts w:ascii="Book Antiqua" w:hAnsi="Book Antiqua"/>
          <w:sz w:val="22"/>
          <w:szCs w:val="22"/>
        </w:rPr>
        <w:t>Ο αριθμός πρωτοκόλλου της διακήρυξης και ο τίτλος της</w:t>
      </w:r>
    </w:p>
    <w:p w:rsidR="007B2C72" w:rsidRPr="000B1F44" w:rsidRDefault="007B2C72" w:rsidP="007B2C72">
      <w:pPr>
        <w:pStyle w:val="a4"/>
        <w:numPr>
          <w:ilvl w:val="0"/>
          <w:numId w:val="2"/>
        </w:numPr>
        <w:jc w:val="both"/>
        <w:rPr>
          <w:rFonts w:ascii="Book Antiqua" w:hAnsi="Book Antiqua"/>
          <w:sz w:val="22"/>
          <w:szCs w:val="22"/>
        </w:rPr>
      </w:pPr>
      <w:r w:rsidRPr="000B1F44">
        <w:rPr>
          <w:rFonts w:ascii="Book Antiqua" w:hAnsi="Book Antiqua"/>
          <w:sz w:val="22"/>
          <w:szCs w:val="22"/>
        </w:rPr>
        <w:t>Η ημερομηνία διενέργειας του διαγωνισμού</w:t>
      </w:r>
    </w:p>
    <w:p w:rsidR="007B2C72" w:rsidRPr="000B1F44" w:rsidRDefault="007B2C72" w:rsidP="007B2C72">
      <w:pPr>
        <w:pStyle w:val="a4"/>
        <w:numPr>
          <w:ilvl w:val="0"/>
          <w:numId w:val="2"/>
        </w:numPr>
        <w:jc w:val="both"/>
        <w:rPr>
          <w:rFonts w:ascii="Book Antiqua" w:hAnsi="Book Antiqua"/>
          <w:sz w:val="22"/>
          <w:szCs w:val="22"/>
        </w:rPr>
      </w:pPr>
      <w:r w:rsidRPr="000B1F44">
        <w:rPr>
          <w:rFonts w:ascii="Book Antiqua" w:hAnsi="Book Antiqua"/>
          <w:sz w:val="22"/>
          <w:szCs w:val="22"/>
        </w:rPr>
        <w:t>Τα στοιχεία του αποστολέα (επωνυμία, δ/</w:t>
      </w:r>
      <w:proofErr w:type="spellStart"/>
      <w:r w:rsidRPr="000B1F44">
        <w:rPr>
          <w:rFonts w:ascii="Book Antiqua" w:hAnsi="Book Antiqua"/>
          <w:sz w:val="22"/>
          <w:szCs w:val="22"/>
        </w:rPr>
        <w:t>νση</w:t>
      </w:r>
      <w:proofErr w:type="spellEnd"/>
      <w:r w:rsidRPr="000B1F44">
        <w:rPr>
          <w:rFonts w:ascii="Book Antiqua" w:hAnsi="Book Antiqua"/>
          <w:sz w:val="22"/>
          <w:szCs w:val="22"/>
        </w:rPr>
        <w:t xml:space="preserve">, αριθ. τηλεφώνου, αριθ. </w:t>
      </w:r>
      <w:r w:rsidRPr="000B1F44">
        <w:rPr>
          <w:rFonts w:ascii="Book Antiqua" w:hAnsi="Book Antiqua"/>
          <w:sz w:val="22"/>
          <w:szCs w:val="22"/>
          <w:lang w:val="en-US"/>
        </w:rPr>
        <w:t xml:space="preserve">Fax </w:t>
      </w:r>
      <w:r w:rsidRPr="000B1F44">
        <w:rPr>
          <w:rFonts w:ascii="Book Antiqua" w:hAnsi="Book Antiqua"/>
          <w:sz w:val="22"/>
          <w:szCs w:val="22"/>
        </w:rPr>
        <w:t xml:space="preserve">και </w:t>
      </w:r>
      <w:r w:rsidRPr="000B1F44">
        <w:rPr>
          <w:rFonts w:ascii="Book Antiqua" w:hAnsi="Book Antiqua"/>
          <w:sz w:val="22"/>
          <w:szCs w:val="22"/>
          <w:lang w:val="en-US"/>
        </w:rPr>
        <w:t>email).</w:t>
      </w:r>
    </w:p>
    <w:p w:rsidR="007B2C72" w:rsidRPr="000B1F44" w:rsidRDefault="007B2C72" w:rsidP="007B2C72">
      <w:pPr>
        <w:jc w:val="both"/>
        <w:rPr>
          <w:rFonts w:ascii="Book Antiqua" w:hAnsi="Book Antiqua"/>
          <w:sz w:val="22"/>
          <w:szCs w:val="22"/>
        </w:rPr>
      </w:pPr>
      <w:r w:rsidRPr="000B1F44">
        <w:rPr>
          <w:rFonts w:ascii="Book Antiqua" w:hAnsi="Book Antiqua"/>
          <w:sz w:val="22"/>
          <w:szCs w:val="22"/>
        </w:rPr>
        <w:t xml:space="preserve"> Εναλλακτικές προσφορές δεν γίνονται δεκτές.</w:t>
      </w:r>
    </w:p>
    <w:p w:rsidR="007B2C72" w:rsidRPr="005C2419" w:rsidRDefault="007B2C72" w:rsidP="007B2C72">
      <w:pPr>
        <w:jc w:val="both"/>
        <w:rPr>
          <w:rFonts w:ascii="Book Antiqua" w:hAnsi="Book Antiqua"/>
          <w:sz w:val="22"/>
          <w:szCs w:val="22"/>
        </w:rPr>
      </w:pPr>
      <w:r w:rsidRPr="005C2419">
        <w:rPr>
          <w:rFonts w:ascii="Book Antiqua" w:hAnsi="Book Antiqua"/>
          <w:sz w:val="22"/>
          <w:szCs w:val="22"/>
        </w:rPr>
        <w:t>Μέσα στον κυρίως φάκελο τοποθετούνται σε ξεχωριστούς σφραγισμένους φακέλους που φέρουν τις ενδείξεις του κυρίως φακέλου, τα εξής:</w:t>
      </w:r>
    </w:p>
    <w:p w:rsidR="007B2C72" w:rsidRPr="005C2419" w:rsidRDefault="007B2C72" w:rsidP="007B2C72">
      <w:pPr>
        <w:pStyle w:val="a4"/>
        <w:numPr>
          <w:ilvl w:val="0"/>
          <w:numId w:val="3"/>
        </w:numPr>
        <w:jc w:val="both"/>
        <w:rPr>
          <w:rFonts w:ascii="Book Antiqua" w:hAnsi="Book Antiqua"/>
          <w:sz w:val="22"/>
          <w:szCs w:val="22"/>
        </w:rPr>
      </w:pPr>
      <w:r w:rsidRPr="005C2419">
        <w:rPr>
          <w:rFonts w:ascii="Book Antiqua" w:hAnsi="Book Antiqua"/>
          <w:sz w:val="22"/>
          <w:szCs w:val="22"/>
        </w:rPr>
        <w:t>Κλειστός φάκελος με την ένδειξη «ΔΙΚΑΙΟΛΟΓΗΤΙΚΑ ΣΥΜΜΕΤΟΧΗΣ» ο οποίος περιλαμβάνει επί ποινής αποκλεισμού:</w:t>
      </w:r>
    </w:p>
    <w:p w:rsidR="00597997" w:rsidRPr="005C2419" w:rsidRDefault="007B2C72" w:rsidP="00597997">
      <w:pPr>
        <w:ind w:firstLine="357"/>
        <w:jc w:val="both"/>
        <w:rPr>
          <w:rFonts w:ascii="Book Antiqua" w:hAnsi="Book Antiqua"/>
          <w:sz w:val="22"/>
          <w:szCs w:val="22"/>
        </w:rPr>
      </w:pPr>
      <w:bookmarkStart w:id="0" w:name="OLE_LINK131"/>
      <w:bookmarkStart w:id="1" w:name="OLE_LINK132"/>
      <w:r w:rsidRPr="005C2419">
        <w:rPr>
          <w:rFonts w:ascii="Book Antiqua" w:hAnsi="Book Antiqua"/>
          <w:b/>
          <w:bCs/>
          <w:sz w:val="22"/>
          <w:szCs w:val="22"/>
        </w:rPr>
        <w:t>Α)</w:t>
      </w:r>
      <w:r w:rsidRPr="005C2419">
        <w:rPr>
          <w:rFonts w:ascii="Book Antiqua" w:hAnsi="Book Antiqua"/>
          <w:bCs/>
          <w:sz w:val="22"/>
          <w:szCs w:val="22"/>
        </w:rPr>
        <w:t xml:space="preserve"> </w:t>
      </w:r>
      <w:bookmarkEnd w:id="0"/>
      <w:bookmarkEnd w:id="1"/>
      <w:r w:rsidR="00597997" w:rsidRPr="005C2419">
        <w:rPr>
          <w:rFonts w:ascii="Book Antiqua" w:hAnsi="Book Antiqua"/>
          <w:bCs/>
          <w:sz w:val="22"/>
          <w:szCs w:val="22"/>
        </w:rPr>
        <w:t>Δ</w:t>
      </w:r>
      <w:r w:rsidR="00597997" w:rsidRPr="005C2419">
        <w:rPr>
          <w:rFonts w:ascii="Book Antiqua" w:hAnsi="Book Antiqua"/>
          <w:sz w:val="22"/>
          <w:szCs w:val="22"/>
        </w:rPr>
        <w:t xml:space="preserve">ικαίωμα συμμετοχής </w:t>
      </w:r>
      <w:r w:rsidR="00597997" w:rsidRPr="005C2419">
        <w:rPr>
          <w:rFonts w:ascii="Book Antiqua" w:hAnsi="Book Antiqua"/>
          <w:b/>
          <w:bCs/>
          <w:sz w:val="22"/>
          <w:szCs w:val="22"/>
          <w:u w:val="single"/>
        </w:rPr>
        <w:t>επί ποινή αποκλεισμού</w:t>
      </w:r>
      <w:r w:rsidR="00597997" w:rsidRPr="005C2419">
        <w:rPr>
          <w:rFonts w:ascii="Book Antiqua" w:hAnsi="Book Antiqua"/>
          <w:sz w:val="22"/>
          <w:szCs w:val="22"/>
        </w:rPr>
        <w:t xml:space="preserve"> έχουν φυσικά πρόσωπα ή εταιρίες που ασχολούνται αποδεδειγμένα</w:t>
      </w:r>
      <w:r w:rsidR="00597997" w:rsidRPr="005C2419">
        <w:rPr>
          <w:rFonts w:ascii="Book Antiqua" w:hAnsi="Book Antiqua"/>
          <w:bCs/>
          <w:sz w:val="22"/>
          <w:szCs w:val="22"/>
        </w:rPr>
        <w:t xml:space="preserve"> με την προμήθεια συναφών ειδών (Προσκόμιση Βεβαίωσης εγγραφής στο μητρώο οικείου επιμελητηρίου (Εμπορικό ή Τεχνικό))</w:t>
      </w:r>
      <w:r w:rsidR="00597997" w:rsidRPr="005C2419">
        <w:rPr>
          <w:rFonts w:ascii="Book Antiqua" w:hAnsi="Book Antiqua"/>
          <w:sz w:val="22"/>
          <w:szCs w:val="22"/>
        </w:rPr>
        <w:t xml:space="preserve"> </w:t>
      </w:r>
      <w:r w:rsidR="00597997" w:rsidRPr="005C2419">
        <w:rPr>
          <w:rFonts w:ascii="Book Antiqua" w:hAnsi="Book Antiqua"/>
          <w:b/>
          <w:sz w:val="22"/>
          <w:szCs w:val="22"/>
          <w:u w:val="single"/>
        </w:rPr>
        <w:t>και επιπλέον για την Ομάδα Α</w:t>
      </w:r>
      <w:r w:rsidR="00597997" w:rsidRPr="005C2419">
        <w:rPr>
          <w:rFonts w:ascii="Book Antiqua" w:hAnsi="Book Antiqua"/>
          <w:sz w:val="22"/>
          <w:szCs w:val="22"/>
        </w:rPr>
        <w:t xml:space="preserve"> θα </w:t>
      </w:r>
      <w:bookmarkStart w:id="2" w:name="OLE_LINK69"/>
      <w:r w:rsidR="00597997" w:rsidRPr="005C2419">
        <w:rPr>
          <w:rFonts w:ascii="Book Antiqua" w:hAnsi="Book Antiqua"/>
          <w:sz w:val="22"/>
          <w:szCs w:val="22"/>
        </w:rPr>
        <w:t xml:space="preserve">διαθέτουν </w:t>
      </w:r>
      <w:r w:rsidR="00597997" w:rsidRPr="005C2419">
        <w:rPr>
          <w:rFonts w:ascii="Book Antiqua" w:hAnsi="Book Antiqua"/>
          <w:b/>
          <w:sz w:val="22"/>
          <w:szCs w:val="22"/>
        </w:rPr>
        <w:t xml:space="preserve">Μηχανικό </w:t>
      </w:r>
      <w:proofErr w:type="spellStart"/>
      <w:r w:rsidR="00597997" w:rsidRPr="005C2419">
        <w:rPr>
          <w:rFonts w:ascii="Book Antiqua" w:hAnsi="Book Antiqua"/>
          <w:b/>
          <w:sz w:val="22"/>
          <w:szCs w:val="22"/>
        </w:rPr>
        <w:t>Π.Ε</w:t>
      </w:r>
      <w:proofErr w:type="spellEnd"/>
      <w:r w:rsidR="00597997" w:rsidRPr="005C2419">
        <w:rPr>
          <w:rFonts w:ascii="Book Antiqua" w:hAnsi="Book Antiqua"/>
          <w:b/>
          <w:sz w:val="22"/>
          <w:szCs w:val="22"/>
        </w:rPr>
        <w:t xml:space="preserve">. ή Τ.Ε. ή </w:t>
      </w:r>
      <w:r w:rsidR="00597997" w:rsidRPr="005C2419">
        <w:rPr>
          <w:rFonts w:ascii="Book Antiqua" w:hAnsi="Book Antiqua"/>
          <w:b/>
          <w:bCs/>
          <w:sz w:val="22"/>
          <w:szCs w:val="22"/>
        </w:rPr>
        <w:t xml:space="preserve">Αδειούχο Εργοδηγό ψυκτικό που έχει πιστοποίηση Κατηγορίας Ι (προσκόμιση γνήσιου ή επικυρωμένου πιστοποιητικού ή βεβαίωσης επιτυχούς εξέτασης, από </w:t>
      </w:r>
      <w:r w:rsidR="00597997" w:rsidRPr="005C2419">
        <w:rPr>
          <w:rFonts w:ascii="Book Antiqua" w:hAnsi="Book Antiqua"/>
          <w:b/>
          <w:bCs/>
          <w:sz w:val="22"/>
          <w:szCs w:val="22"/>
        </w:rPr>
        <w:lastRenderedPageBreak/>
        <w:t>τον κατά το νόμο αναγνωρισμένο φορέα πιστοποίησης στην Ελλάδα είτε σε χώρα της Ευρωπαϊκής Ένωσης)</w:t>
      </w:r>
      <w:r w:rsidR="00597997" w:rsidRPr="005C2419">
        <w:rPr>
          <w:rFonts w:ascii="Book Antiqua" w:hAnsi="Book Antiqua"/>
          <w:bCs/>
          <w:sz w:val="22"/>
          <w:szCs w:val="22"/>
        </w:rPr>
        <w:t xml:space="preserve"> σύμφωνα με το Π.Δ. 1/08-01-2013 το Νόμο 3982/2011 και της Οικ. 7667/520/</w:t>
      </w:r>
      <w:proofErr w:type="spellStart"/>
      <w:r w:rsidR="00597997" w:rsidRPr="005C2419">
        <w:rPr>
          <w:rFonts w:ascii="Book Antiqua" w:hAnsi="Book Antiqua"/>
          <w:bCs/>
          <w:sz w:val="22"/>
          <w:szCs w:val="22"/>
        </w:rPr>
        <w:t>Φ.Γ.9.6.4</w:t>
      </w:r>
      <w:proofErr w:type="spellEnd"/>
      <w:r w:rsidR="00597997" w:rsidRPr="005C2419">
        <w:rPr>
          <w:rFonts w:ascii="Book Antiqua" w:hAnsi="Book Antiqua"/>
          <w:bCs/>
          <w:sz w:val="22"/>
          <w:szCs w:val="22"/>
        </w:rPr>
        <w:t xml:space="preserve">.(Γ)/2013 Κοινής Απόφασης </w:t>
      </w:r>
      <w:r w:rsidR="00597997" w:rsidRPr="005C2419">
        <w:rPr>
          <w:rFonts w:ascii="Book Antiqua" w:hAnsi="Book Antiqua"/>
          <w:bCs/>
          <w:i/>
          <w:sz w:val="22"/>
          <w:szCs w:val="22"/>
        </w:rPr>
        <w:t>(οι κάθε</w:t>
      </w:r>
      <w:r w:rsidR="00597997" w:rsidRPr="005C2419">
        <w:rPr>
          <w:rFonts w:ascii="Book Antiqua" w:hAnsi="Book Antiqua"/>
          <w:i/>
          <w:iCs/>
          <w:sz w:val="22"/>
          <w:szCs w:val="22"/>
        </w:rPr>
        <w:t xml:space="preserve"> </w:t>
      </w:r>
      <w:r w:rsidR="00597997" w:rsidRPr="005C2419">
        <w:rPr>
          <w:rFonts w:ascii="Book Antiqua" w:hAnsi="Book Antiqua"/>
          <w:i/>
          <w:iCs/>
          <w:sz w:val="22"/>
          <w:szCs w:val="22"/>
          <w:u w:val="single"/>
        </w:rPr>
        <w:t xml:space="preserve">είδους ψυκτικές εργασίες όπως </w:t>
      </w:r>
      <w:r w:rsidR="00597997" w:rsidRPr="005C2419">
        <w:rPr>
          <w:rFonts w:ascii="Book Antiqua" w:hAnsi="Book Antiqua"/>
          <w:b/>
          <w:bCs/>
          <w:i/>
          <w:iCs/>
          <w:sz w:val="22"/>
          <w:szCs w:val="22"/>
          <w:u w:val="single"/>
        </w:rPr>
        <w:t>κατασκευή-εγκατάσταση, συντήρηση, επισκευή, επιτήρησης λειτουργίας κλπ</w:t>
      </w:r>
      <w:r w:rsidR="00597997" w:rsidRPr="005C2419">
        <w:rPr>
          <w:rFonts w:ascii="Book Antiqua" w:hAnsi="Book Antiqua"/>
          <w:i/>
          <w:iCs/>
          <w:sz w:val="22"/>
          <w:szCs w:val="22"/>
          <w:u w:val="single"/>
        </w:rPr>
        <w:t xml:space="preserve">. σε οποιαδήποτε εφαρμογή εγκαταστάσεων </w:t>
      </w:r>
      <w:r w:rsidR="00597997" w:rsidRPr="005C2419">
        <w:rPr>
          <w:rFonts w:ascii="Book Antiqua" w:hAnsi="Book Antiqua"/>
          <w:b/>
          <w:bCs/>
          <w:i/>
          <w:iCs/>
          <w:sz w:val="22"/>
          <w:szCs w:val="22"/>
          <w:u w:val="single"/>
        </w:rPr>
        <w:t>ψύξης ή κλιματισμού</w:t>
      </w:r>
      <w:r w:rsidR="00597997" w:rsidRPr="005C2419">
        <w:rPr>
          <w:rFonts w:ascii="Book Antiqua" w:hAnsi="Book Antiqua"/>
          <w:i/>
          <w:iCs/>
          <w:sz w:val="22"/>
          <w:szCs w:val="22"/>
          <w:u w:val="single"/>
        </w:rPr>
        <w:t xml:space="preserve">, πρέπει να εκτελούνται </w:t>
      </w:r>
      <w:r w:rsidR="00597997" w:rsidRPr="005C2419">
        <w:rPr>
          <w:rFonts w:ascii="Book Antiqua" w:hAnsi="Book Antiqua"/>
          <w:b/>
          <w:bCs/>
          <w:i/>
          <w:iCs/>
          <w:sz w:val="22"/>
          <w:szCs w:val="22"/>
          <w:u w:val="single"/>
        </w:rPr>
        <w:t>μόνο</w:t>
      </w:r>
      <w:r w:rsidR="00597997" w:rsidRPr="005C2419">
        <w:rPr>
          <w:rFonts w:ascii="Book Antiqua" w:hAnsi="Book Antiqua"/>
          <w:i/>
          <w:iCs/>
          <w:sz w:val="22"/>
          <w:szCs w:val="22"/>
          <w:u w:val="single"/>
        </w:rPr>
        <w:t xml:space="preserve"> από τεχνικό προσωπικό που κατέχει κατάλληλες επαγγελματικές άδειες οι οποίες χορηγούνται σύμφωνα με τις διατάξεις των προαναφερθέντων Π.Δ. και νόμου)</w:t>
      </w:r>
      <w:r w:rsidR="00597997" w:rsidRPr="005C2419">
        <w:rPr>
          <w:rFonts w:ascii="Book Antiqua" w:hAnsi="Book Antiqua"/>
          <w:sz w:val="22"/>
          <w:szCs w:val="22"/>
        </w:rPr>
        <w:t>.</w:t>
      </w:r>
      <w:bookmarkEnd w:id="2"/>
    </w:p>
    <w:p w:rsidR="00597997" w:rsidRPr="005C2419" w:rsidRDefault="00597997" w:rsidP="00597997">
      <w:pPr>
        <w:tabs>
          <w:tab w:val="left" w:pos="142"/>
        </w:tabs>
        <w:jc w:val="both"/>
        <w:rPr>
          <w:rFonts w:ascii="Book Antiqua" w:hAnsi="Book Antiqua"/>
          <w:sz w:val="22"/>
          <w:szCs w:val="22"/>
        </w:rPr>
      </w:pPr>
      <w:r w:rsidRPr="005C2419">
        <w:rPr>
          <w:rFonts w:ascii="Book Antiqua" w:hAnsi="Book Antiqua"/>
          <w:b/>
          <w:sz w:val="22"/>
          <w:szCs w:val="22"/>
        </w:rPr>
        <w:t>Β.</w:t>
      </w:r>
      <w:r w:rsidRPr="005C2419">
        <w:rPr>
          <w:rFonts w:ascii="Book Antiqua" w:hAnsi="Book Antiqua"/>
          <w:sz w:val="22"/>
          <w:szCs w:val="22"/>
        </w:rPr>
        <w:t xml:space="preserve"> Υπεύθυνη δήλωση του </w:t>
      </w:r>
      <w:proofErr w:type="spellStart"/>
      <w:r w:rsidRPr="005C2419">
        <w:rPr>
          <w:rFonts w:ascii="Book Antiqua" w:hAnsi="Book Antiqua"/>
          <w:sz w:val="22"/>
          <w:szCs w:val="22"/>
        </w:rPr>
        <w:t>Ν.1599</w:t>
      </w:r>
      <w:proofErr w:type="spellEnd"/>
      <w:r w:rsidRPr="005C2419">
        <w:rPr>
          <w:rFonts w:ascii="Book Antiqua" w:hAnsi="Book Antiqua"/>
          <w:sz w:val="22"/>
          <w:szCs w:val="22"/>
        </w:rPr>
        <w:t xml:space="preserve">/1986 </w:t>
      </w:r>
      <w:r w:rsidRPr="005C2419">
        <w:rPr>
          <w:rFonts w:ascii="Book Antiqua" w:hAnsi="Book Antiqua"/>
          <w:b/>
          <w:bCs/>
          <w:sz w:val="22"/>
          <w:szCs w:val="22"/>
          <w:u w:val="single"/>
        </w:rPr>
        <w:t>επί ποινή αποκλεισμού</w:t>
      </w:r>
      <w:r w:rsidRPr="005C2419">
        <w:rPr>
          <w:rFonts w:ascii="Book Antiqua" w:hAnsi="Book Antiqua"/>
          <w:bCs/>
          <w:sz w:val="22"/>
          <w:szCs w:val="22"/>
        </w:rPr>
        <w:t xml:space="preserve"> </w:t>
      </w:r>
      <w:r w:rsidRPr="005C2419">
        <w:rPr>
          <w:rFonts w:ascii="Book Antiqua" w:hAnsi="Book Antiqua"/>
          <w:sz w:val="22"/>
          <w:szCs w:val="22"/>
        </w:rPr>
        <w:t>στην οποία θα αναφέρεται :</w:t>
      </w:r>
    </w:p>
    <w:p w:rsidR="00597997" w:rsidRPr="005C2419" w:rsidRDefault="00597997" w:rsidP="00597997">
      <w:pPr>
        <w:ind w:left="709" w:hanging="283"/>
        <w:jc w:val="both"/>
        <w:rPr>
          <w:rFonts w:ascii="Book Antiqua" w:hAnsi="Book Antiqua"/>
          <w:bCs/>
          <w:sz w:val="22"/>
          <w:szCs w:val="22"/>
        </w:rPr>
      </w:pPr>
      <w:r w:rsidRPr="005C2419">
        <w:rPr>
          <w:rFonts w:ascii="Book Antiqua" w:hAnsi="Book Antiqua"/>
          <w:sz w:val="22"/>
          <w:szCs w:val="22"/>
        </w:rPr>
        <w:t>α)</w:t>
      </w:r>
      <w:r w:rsidRPr="005C2419">
        <w:rPr>
          <w:rFonts w:ascii="Book Antiqua" w:hAnsi="Book Antiqua"/>
          <w:sz w:val="22"/>
          <w:szCs w:val="22"/>
        </w:rPr>
        <w:tab/>
      </w:r>
      <w:r w:rsidRPr="005C2419">
        <w:rPr>
          <w:rFonts w:ascii="Book Antiqua" w:hAnsi="Book Antiqua"/>
          <w:bCs/>
          <w:sz w:val="22"/>
          <w:szCs w:val="22"/>
        </w:rPr>
        <w:t>ότι αποδέχονται πλήρως όλους τους όρους της διακήρυξης και των παραρτημάτων της</w:t>
      </w:r>
    </w:p>
    <w:p w:rsidR="00597997" w:rsidRPr="005C2419" w:rsidRDefault="00597997" w:rsidP="00597997">
      <w:pPr>
        <w:ind w:left="709" w:hanging="283"/>
        <w:jc w:val="both"/>
        <w:rPr>
          <w:rFonts w:ascii="Book Antiqua" w:hAnsi="Book Antiqua"/>
          <w:sz w:val="22"/>
          <w:szCs w:val="22"/>
        </w:rPr>
      </w:pPr>
      <w:r w:rsidRPr="005C2419">
        <w:rPr>
          <w:rFonts w:ascii="Book Antiqua" w:hAnsi="Book Antiqua"/>
          <w:bCs/>
          <w:sz w:val="22"/>
          <w:szCs w:val="22"/>
        </w:rPr>
        <w:t>β)</w:t>
      </w:r>
      <w:r w:rsidRPr="005C2419">
        <w:rPr>
          <w:rFonts w:ascii="Book Antiqua" w:hAnsi="Book Antiqua"/>
          <w:bCs/>
          <w:sz w:val="22"/>
          <w:szCs w:val="22"/>
        </w:rPr>
        <w:tab/>
      </w:r>
      <w:r w:rsidRPr="005C2419">
        <w:rPr>
          <w:rFonts w:ascii="Book Antiqua" w:hAnsi="Book Antiqua"/>
          <w:sz w:val="22"/>
          <w:szCs w:val="22"/>
        </w:rPr>
        <w:t xml:space="preserve">τα εξαρτήματα είναι καινούργια, άριστης ποιότητας και κατασκευής δε φέρουν διαβρώσεις ή κακώσεις, δε φέρουν ελαττώματα, είναι </w:t>
      </w:r>
      <w:proofErr w:type="spellStart"/>
      <w:r w:rsidRPr="005C2419">
        <w:rPr>
          <w:rFonts w:ascii="Book Antiqua" w:hAnsi="Book Antiqua"/>
          <w:sz w:val="22"/>
          <w:szCs w:val="22"/>
        </w:rPr>
        <w:t>έτοιµα</w:t>
      </w:r>
      <w:proofErr w:type="spellEnd"/>
      <w:r w:rsidRPr="005C2419">
        <w:rPr>
          <w:rFonts w:ascii="Book Antiqua" w:hAnsi="Book Antiqua"/>
          <w:sz w:val="22"/>
          <w:szCs w:val="22"/>
        </w:rPr>
        <w:t xml:space="preserve"> προς χρήση, και ότι αυτά που προσφέρει συμφωνούν απόλυτα µε τις τεχνικές προδιαγραφές-φύλλο συμμόρφωσης</w:t>
      </w:r>
    </w:p>
    <w:p w:rsidR="00597997" w:rsidRPr="005C2419" w:rsidRDefault="00597997" w:rsidP="00597997">
      <w:pPr>
        <w:ind w:left="709" w:hanging="283"/>
        <w:jc w:val="both"/>
        <w:rPr>
          <w:rFonts w:ascii="Book Antiqua" w:hAnsi="Book Antiqua"/>
          <w:b/>
          <w:sz w:val="22"/>
          <w:szCs w:val="22"/>
        </w:rPr>
      </w:pPr>
      <w:r w:rsidRPr="005C2419">
        <w:rPr>
          <w:rFonts w:ascii="Book Antiqua" w:hAnsi="Book Antiqua"/>
          <w:bCs/>
          <w:sz w:val="22"/>
          <w:szCs w:val="22"/>
        </w:rPr>
        <w:t>γ)</w:t>
      </w:r>
      <w:r w:rsidRPr="005C2419">
        <w:rPr>
          <w:rFonts w:ascii="Book Antiqua" w:hAnsi="Book Antiqua"/>
          <w:bCs/>
          <w:sz w:val="22"/>
          <w:szCs w:val="22"/>
        </w:rPr>
        <w:tab/>
        <w:t xml:space="preserve">ότι </w:t>
      </w:r>
      <w:r w:rsidRPr="005C2419">
        <w:rPr>
          <w:rFonts w:ascii="Book Antiqua" w:hAnsi="Book Antiqua"/>
          <w:sz w:val="22"/>
          <w:szCs w:val="22"/>
        </w:rPr>
        <w:t xml:space="preserve">θα βεβαιώνεται η νομιμότητα και η </w:t>
      </w:r>
      <w:proofErr w:type="spellStart"/>
      <w:r w:rsidRPr="005C2419">
        <w:rPr>
          <w:rFonts w:ascii="Book Antiqua" w:hAnsi="Book Antiqua"/>
          <w:sz w:val="22"/>
          <w:szCs w:val="22"/>
        </w:rPr>
        <w:t>καταλληλότητα</w:t>
      </w:r>
      <w:proofErr w:type="spellEnd"/>
      <w:r w:rsidRPr="005C2419">
        <w:rPr>
          <w:rFonts w:ascii="Book Antiqua" w:hAnsi="Book Antiqua"/>
          <w:sz w:val="22"/>
          <w:szCs w:val="22"/>
        </w:rPr>
        <w:t xml:space="preserve">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w:t>
      </w:r>
      <w:r w:rsidRPr="005C2419">
        <w:rPr>
          <w:rFonts w:ascii="Book Antiqua" w:hAnsi="Book Antiqua"/>
          <w:b/>
          <w:sz w:val="22"/>
          <w:szCs w:val="22"/>
        </w:rPr>
        <w:t>(μόνο για την ομάδα Α)</w:t>
      </w:r>
    </w:p>
    <w:p w:rsidR="00597997" w:rsidRPr="005C2419" w:rsidRDefault="00597997" w:rsidP="00597997">
      <w:pPr>
        <w:tabs>
          <w:tab w:val="left" w:pos="284"/>
          <w:tab w:val="left" w:pos="426"/>
        </w:tabs>
        <w:ind w:left="709" w:hanging="283"/>
        <w:jc w:val="both"/>
        <w:rPr>
          <w:rFonts w:ascii="Book Antiqua" w:hAnsi="Book Antiqua"/>
          <w:sz w:val="22"/>
          <w:szCs w:val="22"/>
        </w:rPr>
      </w:pPr>
      <w:r w:rsidRPr="005C2419">
        <w:rPr>
          <w:rFonts w:ascii="Book Antiqua" w:hAnsi="Book Antiqua"/>
          <w:sz w:val="22"/>
          <w:szCs w:val="22"/>
        </w:rPr>
        <w:t xml:space="preserve">δ) ότι τα νέα μηχανήματα θα συνοδεύονται από γραπτή </w:t>
      </w:r>
      <w:r w:rsidRPr="005C2419">
        <w:rPr>
          <w:rFonts w:ascii="Book Antiqua" w:hAnsi="Book Antiqua"/>
          <w:b/>
          <w:sz w:val="22"/>
          <w:szCs w:val="22"/>
        </w:rPr>
        <w:t>εγγύηση</w:t>
      </w:r>
      <w:r w:rsidRPr="005C2419">
        <w:rPr>
          <w:rFonts w:ascii="Book Antiqua" w:hAnsi="Book Antiqua"/>
          <w:sz w:val="22"/>
          <w:szCs w:val="22"/>
        </w:rPr>
        <w:t xml:space="preserve"> καλής λειτουργίας τουλάχιστον </w:t>
      </w:r>
      <w:r w:rsidRPr="005C2419">
        <w:rPr>
          <w:rFonts w:ascii="Book Antiqua" w:hAnsi="Book Antiqua"/>
          <w:b/>
          <w:sz w:val="22"/>
          <w:szCs w:val="22"/>
        </w:rPr>
        <w:t>πέντε ετών</w:t>
      </w:r>
      <w:r w:rsidRPr="005C2419">
        <w:rPr>
          <w:rFonts w:ascii="Book Antiqua" w:hAnsi="Book Antiqua"/>
          <w:sz w:val="22"/>
          <w:szCs w:val="22"/>
        </w:rPr>
        <w:t xml:space="preserve"> στον συμπιεστή και τουλάχιστον </w:t>
      </w:r>
      <w:r w:rsidRPr="005C2419">
        <w:rPr>
          <w:rFonts w:ascii="Book Antiqua" w:hAnsi="Book Antiqua"/>
          <w:b/>
          <w:sz w:val="22"/>
          <w:szCs w:val="22"/>
        </w:rPr>
        <w:t xml:space="preserve">δύο ετών </w:t>
      </w:r>
      <w:r w:rsidRPr="005C2419">
        <w:rPr>
          <w:rFonts w:ascii="Book Antiqua" w:hAnsi="Book Antiqua"/>
          <w:sz w:val="22"/>
          <w:szCs w:val="22"/>
        </w:rPr>
        <w:t xml:space="preserve">για τα υπόλοιπα μέρη </w:t>
      </w:r>
      <w:r w:rsidRPr="005C2419">
        <w:rPr>
          <w:rFonts w:ascii="Book Antiqua" w:hAnsi="Book Antiqua"/>
          <w:b/>
          <w:sz w:val="22"/>
          <w:szCs w:val="22"/>
        </w:rPr>
        <w:t xml:space="preserve">(μόνο για την ομάδα Α) </w:t>
      </w:r>
    </w:p>
    <w:p w:rsidR="00597997" w:rsidRPr="005C2419" w:rsidRDefault="00597997" w:rsidP="00597997">
      <w:pPr>
        <w:ind w:left="709" w:hanging="283"/>
        <w:jc w:val="both"/>
        <w:rPr>
          <w:rFonts w:ascii="Book Antiqua" w:hAnsi="Book Antiqua"/>
          <w:sz w:val="22"/>
          <w:szCs w:val="22"/>
        </w:rPr>
      </w:pPr>
      <w:r w:rsidRPr="005C2419">
        <w:rPr>
          <w:rFonts w:ascii="Book Antiqua" w:hAnsi="Book Antiqua"/>
          <w:sz w:val="22"/>
          <w:szCs w:val="22"/>
        </w:rPr>
        <w:t xml:space="preserve">ε) ότι θα υπάρχει παρακαταθήκη ανταλλακτικών των μηχανημάτων για δέκα (10) τουλάχιστον έτη </w:t>
      </w:r>
      <w:r w:rsidRPr="005C2419">
        <w:rPr>
          <w:rFonts w:ascii="Book Antiqua" w:hAnsi="Book Antiqua"/>
          <w:b/>
          <w:sz w:val="22"/>
          <w:szCs w:val="22"/>
        </w:rPr>
        <w:t>(μόνο για την ομάδα Α)</w:t>
      </w:r>
    </w:p>
    <w:p w:rsidR="00597997" w:rsidRPr="005C2419" w:rsidRDefault="00597997" w:rsidP="00597997">
      <w:pPr>
        <w:ind w:left="709" w:hanging="283"/>
        <w:jc w:val="both"/>
        <w:rPr>
          <w:rFonts w:ascii="Book Antiqua" w:hAnsi="Book Antiqua"/>
          <w:sz w:val="22"/>
          <w:szCs w:val="22"/>
        </w:rPr>
      </w:pPr>
      <w:proofErr w:type="spellStart"/>
      <w:r w:rsidRPr="005C2419">
        <w:rPr>
          <w:rFonts w:ascii="Book Antiqua" w:hAnsi="Book Antiqua"/>
          <w:sz w:val="22"/>
          <w:szCs w:val="22"/>
        </w:rPr>
        <w:t>στ</w:t>
      </w:r>
      <w:proofErr w:type="spellEnd"/>
      <w:r w:rsidRPr="005C2419">
        <w:rPr>
          <w:rFonts w:ascii="Book Antiqua" w:hAnsi="Book Antiqua"/>
          <w:sz w:val="22"/>
          <w:szCs w:val="22"/>
        </w:rPr>
        <w:t xml:space="preserve">) για τις ηλεκτρολογικές εργασίες θα τηρηθεί το πρότυπο ΕΛΟΤ </w:t>
      </w:r>
      <w:r w:rsidRPr="005C2419">
        <w:rPr>
          <w:rFonts w:ascii="Book Antiqua" w:hAnsi="Book Antiqua"/>
          <w:sz w:val="22"/>
          <w:szCs w:val="22"/>
          <w:lang w:val="en-US"/>
        </w:rPr>
        <w:t>HD</w:t>
      </w:r>
      <w:r w:rsidRPr="005C2419">
        <w:rPr>
          <w:rFonts w:ascii="Book Antiqua" w:hAnsi="Book Antiqua"/>
          <w:sz w:val="22"/>
          <w:szCs w:val="22"/>
        </w:rPr>
        <w:t>384</w:t>
      </w:r>
    </w:p>
    <w:p w:rsidR="00597997" w:rsidRPr="005C2419" w:rsidRDefault="00597997" w:rsidP="00597997">
      <w:pPr>
        <w:ind w:left="426"/>
        <w:jc w:val="both"/>
        <w:rPr>
          <w:rFonts w:ascii="Book Antiqua" w:hAnsi="Book Antiqua"/>
          <w:sz w:val="22"/>
          <w:szCs w:val="22"/>
        </w:rPr>
      </w:pPr>
      <w:r w:rsidRPr="005C2419">
        <w:rPr>
          <w:rFonts w:ascii="Book Antiqua" w:hAnsi="Book Antiqua"/>
          <w:sz w:val="22"/>
          <w:szCs w:val="22"/>
        </w:rPr>
        <w:t>ζ) να δηλώνεται ότι μέχρι και την ημέρα υποβολής της προσφοράς του, δεν βρίσκεται σε μία από τις καταστάσεις των άρθρων 73 και 74 του Ν. 4412/2016 για τις οποίες αποκλείεται ή μπορεί να αποκλεισθεί</w:t>
      </w:r>
    </w:p>
    <w:p w:rsidR="00597997" w:rsidRPr="005C2419" w:rsidRDefault="00597997" w:rsidP="00597997">
      <w:pPr>
        <w:ind w:left="426"/>
        <w:jc w:val="both"/>
        <w:rPr>
          <w:rFonts w:ascii="Book Antiqua" w:hAnsi="Book Antiqua"/>
          <w:sz w:val="22"/>
          <w:szCs w:val="22"/>
        </w:rPr>
      </w:pPr>
      <w:r w:rsidRPr="005C2419">
        <w:rPr>
          <w:rFonts w:ascii="Book Antiqua" w:hAnsi="Book Antiqua"/>
          <w:sz w:val="22"/>
          <w:szCs w:val="22"/>
        </w:rPr>
        <w:t>η) να δηλώνεται ότι εφόσον του ζητηθεί, θα προσκομίσει όλα τα αποδεικτικά των παραπάνω στοιχείων έγγραφα</w:t>
      </w:r>
    </w:p>
    <w:p w:rsidR="00597997" w:rsidRPr="005C2419" w:rsidRDefault="00597997" w:rsidP="00597997">
      <w:pPr>
        <w:jc w:val="both"/>
        <w:rPr>
          <w:rFonts w:ascii="Book Antiqua" w:hAnsi="Book Antiqua"/>
          <w:sz w:val="22"/>
          <w:szCs w:val="22"/>
        </w:rPr>
      </w:pPr>
      <w:r w:rsidRPr="005C2419">
        <w:rPr>
          <w:rFonts w:ascii="Book Antiqua" w:hAnsi="Book Antiqua"/>
          <w:b/>
          <w:sz w:val="22"/>
          <w:szCs w:val="22"/>
        </w:rPr>
        <w:t>Γ)</w:t>
      </w:r>
      <w:r w:rsidRPr="005C2419">
        <w:rPr>
          <w:rFonts w:ascii="Book Antiqua" w:hAnsi="Book Antiqua"/>
          <w:sz w:val="22"/>
          <w:szCs w:val="22"/>
        </w:rPr>
        <w:t xml:space="preserve"> Τα αποδεικτικά έγγραφα νομιμοποίησης του προσφέροντος νομικού προσώπου (στοιχεία ταυτοποίησης σε περίπτωση φυσικού προσώπου και ιδρυτικό καταστατικό σε περίπτωση νομικού προσώπου) και παραστατικό εκπροσώπησης, αν ο προσφέρων συμμετέχει με εκπρόσωπό του.</w:t>
      </w:r>
    </w:p>
    <w:p w:rsidR="00597997" w:rsidRPr="005C2419" w:rsidRDefault="00597997" w:rsidP="00597997">
      <w:pPr>
        <w:jc w:val="both"/>
        <w:rPr>
          <w:rFonts w:ascii="Book Antiqua" w:hAnsi="Book Antiqua"/>
          <w:bCs/>
          <w:sz w:val="22"/>
          <w:szCs w:val="22"/>
        </w:rPr>
      </w:pPr>
      <w:r w:rsidRPr="005C2419">
        <w:rPr>
          <w:rFonts w:ascii="Book Antiqua" w:hAnsi="Book Antiqua"/>
          <w:b/>
          <w:sz w:val="22"/>
          <w:szCs w:val="22"/>
        </w:rPr>
        <w:t>Δ)</w:t>
      </w:r>
      <w:r w:rsidRPr="005C2419">
        <w:rPr>
          <w:rFonts w:ascii="Book Antiqua" w:hAnsi="Book Antiqua"/>
          <w:sz w:val="22"/>
          <w:szCs w:val="22"/>
        </w:rPr>
        <w:t xml:space="preserve"> </w:t>
      </w:r>
      <w:bookmarkStart w:id="3" w:name="OLE_LINK12"/>
      <w:bookmarkStart w:id="4" w:name="OLE_LINK13"/>
      <w:bookmarkStart w:id="5" w:name="OLE_LINK14"/>
      <w:bookmarkStart w:id="6" w:name="OLE_LINK19"/>
      <w:bookmarkStart w:id="7" w:name="OLE_LINK20"/>
      <w:r w:rsidRPr="005C2419">
        <w:rPr>
          <w:rFonts w:ascii="Book Antiqua" w:hAnsi="Book Antiqua"/>
          <w:sz w:val="22"/>
          <w:szCs w:val="22"/>
        </w:rPr>
        <w:t>Α</w:t>
      </w:r>
      <w:r w:rsidRPr="005C2419">
        <w:rPr>
          <w:rFonts w:ascii="Book Antiqua" w:hAnsi="Book Antiqua"/>
          <w:bCs/>
          <w:sz w:val="22"/>
          <w:szCs w:val="22"/>
        </w:rPr>
        <w:t>ποδεικτικό φορολογικής και ασφαλιστικής ενημερότητας, η ισχύς των οποίων πρέπει να καλύπτει την ημερομηνία διενέργειας του διαγωνισμού</w:t>
      </w:r>
      <w:bookmarkEnd w:id="3"/>
      <w:bookmarkEnd w:id="4"/>
      <w:bookmarkEnd w:id="5"/>
      <w:bookmarkEnd w:id="6"/>
      <w:bookmarkEnd w:id="7"/>
      <w:r w:rsidRPr="005C2419">
        <w:rPr>
          <w:rFonts w:ascii="Book Antiqua" w:hAnsi="Book Antiqua"/>
          <w:bCs/>
          <w:sz w:val="22"/>
          <w:szCs w:val="22"/>
        </w:rPr>
        <w:t>.</w:t>
      </w:r>
    </w:p>
    <w:p w:rsidR="00597997" w:rsidRPr="005C2419" w:rsidRDefault="00597997" w:rsidP="00597997">
      <w:pPr>
        <w:jc w:val="both"/>
        <w:rPr>
          <w:rFonts w:ascii="Book Antiqua" w:hAnsi="Book Antiqua"/>
          <w:bCs/>
          <w:sz w:val="22"/>
          <w:szCs w:val="22"/>
        </w:rPr>
      </w:pPr>
      <w:r w:rsidRPr="005C2419">
        <w:rPr>
          <w:rFonts w:ascii="Book Antiqua" w:hAnsi="Book Antiqua"/>
          <w:b/>
          <w:bCs/>
          <w:sz w:val="22"/>
          <w:szCs w:val="22"/>
        </w:rPr>
        <w:t>Ε)</w:t>
      </w:r>
      <w:r w:rsidRPr="005C2419">
        <w:rPr>
          <w:rFonts w:ascii="Book Antiqua" w:hAnsi="Book Antiqua"/>
          <w:bCs/>
          <w:sz w:val="22"/>
          <w:szCs w:val="22"/>
        </w:rPr>
        <w:t xml:space="preserve"> Ποινικό μητρώο, η ισχύς του οποίου πρέπει να καλύπτει την ημερομηνία του διαγωνισμού</w:t>
      </w:r>
    </w:p>
    <w:p w:rsidR="00597997" w:rsidRPr="005C2419" w:rsidRDefault="00597997" w:rsidP="00597997">
      <w:pPr>
        <w:autoSpaceDE w:val="0"/>
        <w:autoSpaceDN w:val="0"/>
        <w:jc w:val="both"/>
        <w:rPr>
          <w:rFonts w:ascii="Book Antiqua" w:hAnsi="Book Antiqua"/>
          <w:sz w:val="22"/>
          <w:szCs w:val="22"/>
        </w:rPr>
      </w:pPr>
      <w:bookmarkStart w:id="8" w:name="OLE_LINK44"/>
      <w:bookmarkStart w:id="9" w:name="OLE_LINK43"/>
      <w:bookmarkStart w:id="10" w:name="OLE_LINK42"/>
      <w:proofErr w:type="spellStart"/>
      <w:r w:rsidRPr="005C2419">
        <w:rPr>
          <w:rFonts w:ascii="Book Antiqua" w:hAnsi="Book Antiqua"/>
          <w:sz w:val="22"/>
          <w:szCs w:val="22"/>
        </w:rPr>
        <w:t>ΣΤ</w:t>
      </w:r>
      <w:proofErr w:type="spellEnd"/>
      <w:r w:rsidRPr="005C2419">
        <w:rPr>
          <w:rFonts w:ascii="Book Antiqua" w:hAnsi="Book Antiqua"/>
          <w:sz w:val="22"/>
          <w:szCs w:val="22"/>
        </w:rPr>
        <w:t xml:space="preserve">) Οι υποψήφιοι ανάδοχοι θα πρέπει </w:t>
      </w:r>
      <w:r w:rsidRPr="005C2419">
        <w:rPr>
          <w:rFonts w:ascii="Book Antiqua" w:hAnsi="Book Antiqua"/>
          <w:b/>
          <w:sz w:val="22"/>
          <w:szCs w:val="22"/>
          <w:u w:val="single"/>
        </w:rPr>
        <w:t>επί ποινή αποκλεισμού</w:t>
      </w:r>
      <w:r w:rsidRPr="005C2419">
        <w:rPr>
          <w:rFonts w:ascii="Book Antiqua" w:hAnsi="Book Antiqua"/>
          <w:sz w:val="22"/>
          <w:szCs w:val="22"/>
        </w:rPr>
        <w:t xml:space="preserve"> να προσκομίσουν </w:t>
      </w:r>
      <w:r w:rsidRPr="005C2419">
        <w:rPr>
          <w:rFonts w:ascii="Book Antiqua" w:hAnsi="Book Antiqua"/>
          <w:b/>
          <w:sz w:val="22"/>
          <w:szCs w:val="22"/>
        </w:rPr>
        <w:t>(μόνο για την ομάδα Α</w:t>
      </w:r>
      <w:r w:rsidRPr="005C2419">
        <w:rPr>
          <w:rFonts w:ascii="Book Antiqua" w:hAnsi="Book Antiqua"/>
          <w:sz w:val="22"/>
          <w:szCs w:val="22"/>
        </w:rPr>
        <w:t xml:space="preserve">) βεβαίωση της </w:t>
      </w:r>
      <w:bookmarkEnd w:id="8"/>
      <w:bookmarkEnd w:id="9"/>
      <w:bookmarkEnd w:id="10"/>
      <w:r w:rsidRPr="005C2419">
        <w:rPr>
          <w:rFonts w:ascii="Book Antiqua" w:hAnsi="Book Antiqua"/>
          <w:sz w:val="22"/>
          <w:szCs w:val="22"/>
        </w:rPr>
        <w:t xml:space="preserve">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ο οποίος να είναι </w:t>
      </w:r>
      <w:proofErr w:type="spellStart"/>
      <w:r w:rsidRPr="005C2419">
        <w:rPr>
          <w:rFonts w:ascii="Book Antiqua" w:hAnsi="Book Antiqua"/>
          <w:sz w:val="22"/>
          <w:szCs w:val="22"/>
        </w:rPr>
        <w:t>ΠΕ</w:t>
      </w:r>
      <w:proofErr w:type="spellEnd"/>
      <w:r w:rsidRPr="005C2419">
        <w:rPr>
          <w:rFonts w:ascii="Book Antiqua" w:hAnsi="Book Antiqua"/>
          <w:sz w:val="22"/>
          <w:szCs w:val="22"/>
        </w:rPr>
        <w:t xml:space="preserve"> Μηχανικός ή ΤΕ Μηχανικός ή Εργοδηγός, έχει λάβει γνώση των τοπικών συνθηκών της προμήθειας. Οι υποψήφιοι ανάδοχοι ή οι </w:t>
      </w:r>
      <w:proofErr w:type="spellStart"/>
      <w:r w:rsidRPr="005C2419">
        <w:rPr>
          <w:rFonts w:ascii="Book Antiqua" w:hAnsi="Book Antiqua"/>
          <w:sz w:val="22"/>
          <w:szCs w:val="22"/>
        </w:rPr>
        <w:t>εξουσιοδοτηθέντες</w:t>
      </w:r>
      <w:proofErr w:type="spellEnd"/>
      <w:r w:rsidRPr="005C2419">
        <w:rPr>
          <w:rFonts w:ascii="Book Antiqua" w:hAnsi="Book Antiqua"/>
          <w:sz w:val="22"/>
          <w:szCs w:val="22"/>
        </w:rPr>
        <w:t xml:space="preserve">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Pr="005C2419">
        <w:rPr>
          <w:rFonts w:ascii="Book Antiqua" w:hAnsi="Book Antiqua"/>
          <w:sz w:val="22"/>
          <w:szCs w:val="22"/>
        </w:rPr>
        <w:t>τηλ</w:t>
      </w:r>
      <w:proofErr w:type="spellEnd"/>
      <w:r w:rsidRPr="005C2419">
        <w:rPr>
          <w:rFonts w:ascii="Book Antiqua" w:hAnsi="Book Antiqua"/>
          <w:sz w:val="22"/>
          <w:szCs w:val="22"/>
        </w:rPr>
        <w:t>. Επικοινωνίας 2831077954, 2831077747).</w:t>
      </w:r>
    </w:p>
    <w:p w:rsidR="007B2C72" w:rsidRPr="005C2419" w:rsidRDefault="007B2C72" w:rsidP="007B2C72">
      <w:pPr>
        <w:widowControl w:val="0"/>
        <w:autoSpaceDE w:val="0"/>
        <w:autoSpaceDN w:val="0"/>
        <w:adjustRightInd w:val="0"/>
        <w:ind w:left="60"/>
        <w:jc w:val="both"/>
        <w:rPr>
          <w:rFonts w:ascii="Book Antiqua" w:hAnsi="Book Antiqua"/>
          <w:sz w:val="22"/>
          <w:szCs w:val="22"/>
        </w:rPr>
      </w:pPr>
    </w:p>
    <w:p w:rsidR="007B2C72" w:rsidRPr="005C2419" w:rsidRDefault="007B2C72" w:rsidP="00597997">
      <w:pPr>
        <w:widowControl w:val="0"/>
        <w:autoSpaceDE w:val="0"/>
        <w:autoSpaceDN w:val="0"/>
        <w:adjustRightInd w:val="0"/>
        <w:jc w:val="both"/>
        <w:rPr>
          <w:rFonts w:ascii="Book Antiqua" w:hAnsi="Book Antiqua"/>
          <w:bCs/>
          <w:sz w:val="22"/>
          <w:szCs w:val="22"/>
        </w:rPr>
      </w:pPr>
      <w:r w:rsidRPr="005C2419">
        <w:rPr>
          <w:rFonts w:ascii="Book Antiqua" w:hAnsi="Book Antiqua"/>
          <w:b/>
          <w:sz w:val="22"/>
          <w:szCs w:val="22"/>
        </w:rPr>
        <w:lastRenderedPageBreak/>
        <w:t>Β)</w:t>
      </w:r>
      <w:r w:rsidRPr="005C2419">
        <w:rPr>
          <w:rFonts w:ascii="Book Antiqua" w:hAnsi="Book Antiqua"/>
          <w:sz w:val="22"/>
          <w:szCs w:val="22"/>
        </w:rPr>
        <w:t xml:space="preserve"> </w:t>
      </w:r>
    </w:p>
    <w:p w:rsidR="007B2C72" w:rsidRPr="005C2419" w:rsidRDefault="007B2C72" w:rsidP="007B2C72">
      <w:pPr>
        <w:jc w:val="both"/>
        <w:rPr>
          <w:rFonts w:ascii="Book Antiqua" w:hAnsi="Book Antiqua"/>
          <w:sz w:val="22"/>
          <w:szCs w:val="22"/>
        </w:rPr>
      </w:pPr>
      <w:r w:rsidRPr="005C2419">
        <w:rPr>
          <w:rFonts w:ascii="Book Antiqua" w:hAnsi="Book Antiqua"/>
          <w:sz w:val="22"/>
          <w:szCs w:val="22"/>
        </w:rPr>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7B2C72" w:rsidRPr="005C2419" w:rsidRDefault="007B2C72" w:rsidP="007B2C72">
      <w:pPr>
        <w:jc w:val="both"/>
        <w:rPr>
          <w:rFonts w:ascii="Book Antiqua" w:hAnsi="Book Antiqua"/>
          <w:sz w:val="22"/>
          <w:szCs w:val="22"/>
        </w:rPr>
      </w:pPr>
      <w:r w:rsidRPr="005C2419">
        <w:rPr>
          <w:rFonts w:ascii="Book Antiqua" w:hAnsi="Book Antiqua"/>
          <w:sz w:val="22"/>
          <w:szCs w:val="22"/>
        </w:rPr>
        <w:t xml:space="preserve"> </w:t>
      </w:r>
    </w:p>
    <w:p w:rsidR="007B2C72" w:rsidRPr="005C2419" w:rsidRDefault="007B2C72" w:rsidP="007B2C72">
      <w:pPr>
        <w:tabs>
          <w:tab w:val="left" w:pos="8222"/>
        </w:tabs>
        <w:autoSpaceDE w:val="0"/>
        <w:autoSpaceDN w:val="0"/>
        <w:adjustRightInd w:val="0"/>
        <w:spacing w:before="120"/>
        <w:ind w:right="-57"/>
        <w:jc w:val="both"/>
        <w:rPr>
          <w:rFonts w:ascii="Book Antiqua" w:hAnsi="Book Antiqua"/>
          <w:bCs/>
          <w:sz w:val="22"/>
          <w:szCs w:val="22"/>
        </w:rPr>
      </w:pPr>
      <w:r w:rsidRPr="005C2419">
        <w:rPr>
          <w:rFonts w:ascii="Book Antiqua" w:hAnsi="Book Antiqua"/>
          <w:b/>
          <w:bCs/>
          <w:sz w:val="22"/>
          <w:szCs w:val="22"/>
        </w:rPr>
        <w:t>Ζ)</w:t>
      </w:r>
      <w:r w:rsidRPr="005C2419">
        <w:rPr>
          <w:rFonts w:ascii="Book Antiqua" w:hAnsi="Book Antiqua"/>
          <w:bCs/>
          <w:sz w:val="22"/>
          <w:szCs w:val="22"/>
        </w:rPr>
        <w:t xml:space="preserve"> Συμπληρωμένο το Τυποποιημένο Έντυπο Υπεύθυνης Δήλωσης (σε όποιο πεδίο  υπάρχει διακριτή διαγραφή δεν συμπληρώνεται απάντηση)</w:t>
      </w:r>
    </w:p>
    <w:p w:rsidR="007B2C72" w:rsidRPr="005C2419" w:rsidRDefault="007B2C72" w:rsidP="007B2C72">
      <w:pPr>
        <w:jc w:val="both"/>
        <w:rPr>
          <w:rFonts w:ascii="Book Antiqua" w:hAnsi="Book Antiqua"/>
          <w:sz w:val="22"/>
          <w:szCs w:val="22"/>
        </w:rPr>
      </w:pPr>
    </w:p>
    <w:p w:rsidR="007B2C72" w:rsidRPr="005C2419" w:rsidRDefault="007B2C72" w:rsidP="007B2C72">
      <w:pPr>
        <w:jc w:val="both"/>
        <w:rPr>
          <w:rFonts w:ascii="Book Antiqua" w:hAnsi="Book Antiqua"/>
          <w:sz w:val="22"/>
          <w:szCs w:val="22"/>
        </w:rPr>
      </w:pPr>
    </w:p>
    <w:p w:rsidR="007B2C72" w:rsidRPr="005C2419" w:rsidRDefault="007B2C72" w:rsidP="007B2C72">
      <w:pPr>
        <w:pStyle w:val="a4"/>
        <w:numPr>
          <w:ilvl w:val="0"/>
          <w:numId w:val="3"/>
        </w:numPr>
        <w:jc w:val="both"/>
        <w:rPr>
          <w:rFonts w:ascii="Book Antiqua" w:hAnsi="Book Antiqua"/>
          <w:sz w:val="22"/>
          <w:szCs w:val="22"/>
        </w:rPr>
      </w:pPr>
      <w:r w:rsidRPr="005C2419">
        <w:rPr>
          <w:rFonts w:ascii="Book Antiqua" w:hAnsi="Book Antiqua"/>
          <w:sz w:val="22"/>
          <w:szCs w:val="22"/>
        </w:rPr>
        <w:t>Κλειστός φάκελος με την ένδειξη «ΤΕΧΝΙΚΗ ΠΡΟΣΦΟΡΑ» ο οποίος περιλαμβάνει απαραίτητα και  επί ποινής αποκλεισμού:</w:t>
      </w:r>
    </w:p>
    <w:p w:rsidR="007B2C72" w:rsidRPr="005C2419" w:rsidRDefault="007B2C72" w:rsidP="007B2C72">
      <w:pPr>
        <w:ind w:left="567"/>
        <w:jc w:val="both"/>
        <w:rPr>
          <w:rFonts w:ascii="Book Antiqua" w:hAnsi="Book Antiqua"/>
          <w:sz w:val="22"/>
          <w:szCs w:val="22"/>
        </w:rPr>
      </w:pPr>
      <w:r w:rsidRPr="005C2419">
        <w:rPr>
          <w:rFonts w:ascii="Book Antiqua" w:hAnsi="Book Antiqua"/>
          <w:sz w:val="22"/>
          <w:szCs w:val="22"/>
        </w:rPr>
        <w:t xml:space="preserve">Α) </w:t>
      </w:r>
      <w:r w:rsidR="00225CD1" w:rsidRPr="005C2419">
        <w:rPr>
          <w:rFonts w:ascii="Book Antiqua" w:hAnsi="Book Antiqua"/>
          <w:b/>
          <w:sz w:val="22"/>
          <w:szCs w:val="22"/>
        </w:rPr>
        <w:t xml:space="preserve">την πρόταση - ισοδύναμη λύση </w:t>
      </w:r>
      <w:r w:rsidR="00225CD1" w:rsidRPr="005C2419">
        <w:rPr>
          <w:rFonts w:ascii="Book Antiqua" w:hAnsi="Book Antiqua"/>
          <w:sz w:val="22"/>
          <w:szCs w:val="22"/>
        </w:rPr>
        <w:t xml:space="preserve">και συμπληρωμένο το </w:t>
      </w:r>
      <w:r w:rsidR="00225CD1" w:rsidRPr="005C2419">
        <w:rPr>
          <w:rFonts w:ascii="Book Antiqua" w:hAnsi="Book Antiqua"/>
          <w:b/>
          <w:sz w:val="22"/>
          <w:szCs w:val="22"/>
        </w:rPr>
        <w:t>φύλλο συμμόρφωσης</w:t>
      </w:r>
      <w:r w:rsidR="00225CD1" w:rsidRPr="005C2419">
        <w:rPr>
          <w:rFonts w:ascii="Book Antiqua" w:hAnsi="Book Antiqua"/>
          <w:sz w:val="22"/>
          <w:szCs w:val="22"/>
        </w:rPr>
        <w:t xml:space="preserve">, αποδεικτικά έγγραφα ότι αυτά που προσφέρει συμφωνούν απόλυτα µε τις τεχνικές προδιαγραφές (με τα προτεινόμενα ισοδύναμα υλικά) και τα απαραίτητα πιστοποιητικά </w:t>
      </w:r>
      <w:r w:rsidR="00225CD1" w:rsidRPr="005C2419">
        <w:rPr>
          <w:rFonts w:ascii="Book Antiqua" w:hAnsi="Book Antiqua"/>
          <w:b/>
          <w:sz w:val="22"/>
          <w:szCs w:val="22"/>
        </w:rPr>
        <w:t xml:space="preserve">(σήμανση </w:t>
      </w:r>
      <w:proofErr w:type="spellStart"/>
      <w:r w:rsidR="00225CD1" w:rsidRPr="005C2419">
        <w:rPr>
          <w:rFonts w:ascii="Book Antiqua" w:hAnsi="Book Antiqua"/>
          <w:b/>
          <w:sz w:val="22"/>
          <w:szCs w:val="22"/>
        </w:rPr>
        <w:t>CE</w:t>
      </w:r>
      <w:proofErr w:type="spellEnd"/>
      <w:r w:rsidR="00225CD1" w:rsidRPr="005C2419">
        <w:rPr>
          <w:rFonts w:ascii="Book Antiqua" w:hAnsi="Book Antiqua"/>
          <w:b/>
          <w:sz w:val="22"/>
          <w:szCs w:val="22"/>
        </w:rPr>
        <w:t>,</w:t>
      </w:r>
      <w:r w:rsidR="00225CD1" w:rsidRPr="005C2419">
        <w:rPr>
          <w:rFonts w:ascii="Book Antiqua" w:hAnsi="Book Antiqua"/>
          <w:sz w:val="22"/>
          <w:szCs w:val="22"/>
        </w:rPr>
        <w:t xml:space="preserve"> </w:t>
      </w:r>
      <w:proofErr w:type="spellStart"/>
      <w:r w:rsidR="00225CD1" w:rsidRPr="005C2419">
        <w:rPr>
          <w:rFonts w:ascii="Book Antiqua" w:hAnsi="Book Antiqua"/>
          <w:b/>
          <w:sz w:val="22"/>
          <w:szCs w:val="22"/>
          <w:lang w:val="en-US"/>
        </w:rPr>
        <w:t>EN</w:t>
      </w:r>
      <w:proofErr w:type="spellEnd"/>
      <w:r w:rsidR="00225CD1" w:rsidRPr="005C2419">
        <w:rPr>
          <w:rFonts w:ascii="Book Antiqua" w:hAnsi="Book Antiqua"/>
          <w:b/>
          <w:sz w:val="22"/>
          <w:szCs w:val="22"/>
        </w:rPr>
        <w:t xml:space="preserve"> </w:t>
      </w:r>
      <w:r w:rsidR="00225CD1" w:rsidRPr="005C2419">
        <w:rPr>
          <w:rFonts w:ascii="Book Antiqua" w:hAnsi="Book Antiqua"/>
          <w:b/>
          <w:sz w:val="22"/>
          <w:szCs w:val="22"/>
          <w:lang w:val="en-US"/>
        </w:rPr>
        <w:t>ISO</w:t>
      </w:r>
      <w:r w:rsidR="00225CD1" w:rsidRPr="005C2419">
        <w:rPr>
          <w:rFonts w:ascii="Book Antiqua" w:hAnsi="Book Antiqua"/>
          <w:b/>
          <w:sz w:val="22"/>
          <w:szCs w:val="22"/>
        </w:rPr>
        <w:t xml:space="preserve"> 9001, </w:t>
      </w:r>
      <w:proofErr w:type="spellStart"/>
      <w:r w:rsidR="00225CD1" w:rsidRPr="005C2419">
        <w:rPr>
          <w:rFonts w:ascii="Book Antiqua" w:hAnsi="Book Antiqua"/>
          <w:b/>
          <w:sz w:val="22"/>
          <w:szCs w:val="22"/>
          <w:lang w:val="en-US"/>
        </w:rPr>
        <w:t>EN</w:t>
      </w:r>
      <w:proofErr w:type="spellEnd"/>
      <w:r w:rsidR="00225CD1" w:rsidRPr="005C2419">
        <w:rPr>
          <w:rFonts w:ascii="Book Antiqua" w:hAnsi="Book Antiqua"/>
          <w:b/>
          <w:sz w:val="22"/>
          <w:szCs w:val="22"/>
        </w:rPr>
        <w:t xml:space="preserve"> </w:t>
      </w:r>
      <w:r w:rsidR="00225CD1" w:rsidRPr="005C2419">
        <w:rPr>
          <w:rFonts w:ascii="Book Antiqua" w:hAnsi="Book Antiqua"/>
          <w:b/>
          <w:sz w:val="22"/>
          <w:szCs w:val="22"/>
          <w:lang w:val="en-US"/>
        </w:rPr>
        <w:t>ISO</w:t>
      </w:r>
      <w:r w:rsidR="00225CD1" w:rsidRPr="005C2419">
        <w:rPr>
          <w:rFonts w:ascii="Book Antiqua" w:hAnsi="Book Antiqua"/>
          <w:b/>
          <w:sz w:val="22"/>
          <w:szCs w:val="22"/>
        </w:rPr>
        <w:t xml:space="preserve"> 14001)</w:t>
      </w:r>
      <w:r w:rsidRPr="005C2419">
        <w:rPr>
          <w:rFonts w:ascii="Book Antiqua" w:hAnsi="Book Antiqua"/>
          <w:b/>
          <w:sz w:val="22"/>
          <w:szCs w:val="22"/>
        </w:rPr>
        <w:t xml:space="preserve"> </w:t>
      </w:r>
      <w:r w:rsidRPr="005C2419">
        <w:rPr>
          <w:rFonts w:ascii="Book Antiqua" w:hAnsi="Book Antiqua"/>
          <w:sz w:val="22"/>
          <w:szCs w:val="22"/>
        </w:rPr>
        <w:t xml:space="preserve">στην ελληνική ή αγγλική γλώσσα. </w:t>
      </w:r>
    </w:p>
    <w:p w:rsidR="007B2C72" w:rsidRPr="005C2419" w:rsidRDefault="007B2C72" w:rsidP="007B2C72">
      <w:pPr>
        <w:ind w:left="567"/>
        <w:jc w:val="both"/>
        <w:rPr>
          <w:rFonts w:ascii="Book Antiqua" w:hAnsi="Book Antiqua"/>
          <w:sz w:val="22"/>
          <w:szCs w:val="22"/>
        </w:rPr>
      </w:pPr>
      <w:r w:rsidRPr="005C2419">
        <w:rPr>
          <w:rFonts w:ascii="Book Antiqua" w:hAnsi="Book Antiqua"/>
          <w:sz w:val="22"/>
          <w:szCs w:val="22"/>
        </w:rPr>
        <w:t xml:space="preserve">Να ληφθεί σοβαρά υπόψη των υποψηφίων, ότι η </w:t>
      </w:r>
      <w:r w:rsidR="00C745FC" w:rsidRPr="005C2419">
        <w:rPr>
          <w:rFonts w:ascii="Book Antiqua" w:hAnsi="Book Antiqua"/>
          <w:sz w:val="22"/>
          <w:szCs w:val="22"/>
        </w:rPr>
        <w:t>πρόταση – ισοδύναμη λύση</w:t>
      </w:r>
      <w:r w:rsidRPr="005C2419">
        <w:rPr>
          <w:rFonts w:ascii="Book Antiqua" w:hAnsi="Book Antiqua"/>
          <w:sz w:val="22"/>
          <w:szCs w:val="22"/>
        </w:rPr>
        <w:t xml:space="preserve"> (υλικά και συνοδευτικά) που θα καταθέσουν εντός της τεχνικής τους προσφοράς θα εφαρμοστεί χωρίς αποκλίσεις εκτός αιτιολογημένων περιπτώσεων και μετά την σύμφωνη γνώμη της Υπηρεσίας. Σε περίπτωση που δεν προσδιορίζονται τα υλικά, </w:t>
      </w:r>
      <w:r w:rsidRPr="005C2419">
        <w:rPr>
          <w:rFonts w:ascii="Book Antiqua" w:hAnsi="Book Antiqua"/>
          <w:b/>
          <w:sz w:val="22"/>
          <w:szCs w:val="22"/>
          <w:u w:val="single"/>
        </w:rPr>
        <w:t>η προσφορά θα θεωρηθεί ασαφής και θα απορρίπτεται</w:t>
      </w:r>
      <w:r w:rsidRPr="005C2419">
        <w:rPr>
          <w:rFonts w:ascii="Book Antiqua" w:hAnsi="Book Antiqua"/>
          <w:sz w:val="22"/>
          <w:szCs w:val="22"/>
        </w:rPr>
        <w:t>.</w:t>
      </w:r>
    </w:p>
    <w:p w:rsidR="007B2C72" w:rsidRPr="005C2419" w:rsidRDefault="00C745FC" w:rsidP="00C745FC">
      <w:pPr>
        <w:tabs>
          <w:tab w:val="left" w:pos="0"/>
        </w:tabs>
        <w:jc w:val="both"/>
        <w:rPr>
          <w:rFonts w:ascii="Book Antiqua" w:hAnsi="Book Antiqua"/>
          <w:sz w:val="22"/>
          <w:szCs w:val="22"/>
        </w:rPr>
      </w:pPr>
      <w:r w:rsidRPr="005C2419">
        <w:rPr>
          <w:rFonts w:ascii="Book Antiqua" w:hAnsi="Book Antiqua"/>
          <w:sz w:val="22"/>
          <w:szCs w:val="22"/>
        </w:rPr>
        <w:t>.</w:t>
      </w:r>
      <w:r w:rsidR="00225CD1" w:rsidRPr="005C2419">
        <w:rPr>
          <w:rFonts w:ascii="Book Antiqua" w:hAnsi="Book Antiqua"/>
          <w:sz w:val="22"/>
          <w:szCs w:val="22"/>
        </w:rPr>
        <w:t xml:space="preserve">Τα υλικά που θα χρησιμοποιηθούν, πρέπει να είναι καινούργια, άριστης ποιότητας και κατασκευής, οι τεχνικές τους προδιαγραφές πρέπει να είναι ίδιες µε αυτές που ζητούνται από την υπηρεσία µας να µην φέρουν ελαττώματα και να είναι </w:t>
      </w:r>
      <w:proofErr w:type="spellStart"/>
      <w:r w:rsidR="00225CD1" w:rsidRPr="005C2419">
        <w:rPr>
          <w:rFonts w:ascii="Book Antiqua" w:hAnsi="Book Antiqua"/>
          <w:sz w:val="22"/>
          <w:szCs w:val="22"/>
        </w:rPr>
        <w:t>έτοιµα</w:t>
      </w:r>
      <w:proofErr w:type="spellEnd"/>
      <w:r w:rsidR="00225CD1" w:rsidRPr="005C2419">
        <w:rPr>
          <w:rFonts w:ascii="Book Antiqua" w:hAnsi="Book Antiqua"/>
          <w:sz w:val="22"/>
          <w:szCs w:val="22"/>
        </w:rPr>
        <w:t xml:space="preserve"> προς χρήση.</w:t>
      </w:r>
    </w:p>
    <w:p w:rsidR="007B2C72" w:rsidRPr="005C2419" w:rsidRDefault="007B2C72" w:rsidP="007B2C72">
      <w:pPr>
        <w:jc w:val="both"/>
        <w:rPr>
          <w:rFonts w:ascii="Book Antiqua" w:hAnsi="Book Antiqua"/>
          <w:sz w:val="22"/>
          <w:szCs w:val="22"/>
          <w:u w:val="single"/>
        </w:rPr>
      </w:pPr>
    </w:p>
    <w:p w:rsidR="007B2C72" w:rsidRPr="005C2419" w:rsidRDefault="007B2C72" w:rsidP="007B2C72">
      <w:pPr>
        <w:ind w:left="60"/>
        <w:jc w:val="both"/>
        <w:rPr>
          <w:rFonts w:ascii="Book Antiqua" w:hAnsi="Book Antiqua"/>
          <w:sz w:val="22"/>
          <w:szCs w:val="22"/>
          <w:u w:val="single"/>
        </w:rPr>
      </w:pPr>
      <w:r w:rsidRPr="005C2419">
        <w:rPr>
          <w:rFonts w:ascii="Book Antiqua" w:hAnsi="Book Antiqua"/>
          <w:sz w:val="22"/>
          <w:szCs w:val="22"/>
          <w:u w:val="single"/>
        </w:rPr>
        <w:t xml:space="preserve"> Επίσης σημειώνεται ότι επί ποινής απόρριψης στον φάκελο αυτό δεν μπορεί να περιλαμβάνονται οικονομικά στοιχεία της προσφοράς.</w:t>
      </w:r>
    </w:p>
    <w:p w:rsidR="007B2C72" w:rsidRPr="005C2419" w:rsidRDefault="007B2C72" w:rsidP="007B2C72">
      <w:pPr>
        <w:pStyle w:val="a4"/>
        <w:ind w:left="420"/>
        <w:jc w:val="both"/>
        <w:rPr>
          <w:rFonts w:ascii="Book Antiqua" w:hAnsi="Book Antiqua"/>
          <w:sz w:val="22"/>
          <w:szCs w:val="22"/>
        </w:rPr>
      </w:pPr>
      <w:r w:rsidRPr="005C2419">
        <w:rPr>
          <w:rFonts w:ascii="Book Antiqua" w:hAnsi="Book Antiqua"/>
          <w:sz w:val="22"/>
          <w:szCs w:val="22"/>
        </w:rPr>
        <w:t xml:space="preserve">  </w:t>
      </w:r>
    </w:p>
    <w:p w:rsidR="007B2C72" w:rsidRPr="005C2419" w:rsidRDefault="007B2C72" w:rsidP="007B2C72">
      <w:pPr>
        <w:pStyle w:val="a4"/>
        <w:numPr>
          <w:ilvl w:val="0"/>
          <w:numId w:val="3"/>
        </w:numPr>
        <w:jc w:val="both"/>
        <w:rPr>
          <w:rFonts w:ascii="Book Antiqua" w:hAnsi="Book Antiqua"/>
          <w:sz w:val="22"/>
          <w:szCs w:val="22"/>
        </w:rPr>
      </w:pPr>
      <w:r w:rsidRPr="005C2419">
        <w:rPr>
          <w:rFonts w:ascii="Book Antiqua" w:hAnsi="Book Antiqua"/>
          <w:sz w:val="22"/>
          <w:szCs w:val="22"/>
        </w:rPr>
        <w:t>Κλειστός φάκελος με την ένδειξη «ΟΙΚΟΝΟΜΙΚΗ ΠΡΟΣΦΟΡΑ» ο οποίος περιλαμβάνει απαραίτητα και επί ποινής απόρριψης συμπληρωμένο το ΕΝΤΥΠΟ ΟΙΚΟΝΟΜΙΚΗΣ ΠΡΟΣΦΟΡΑΣ όπως δίνεται παρακάτω:</w:t>
      </w:r>
    </w:p>
    <w:p w:rsidR="007B2C72" w:rsidRPr="005C2419" w:rsidRDefault="007B2C72" w:rsidP="007B2C72">
      <w:pPr>
        <w:jc w:val="both"/>
        <w:rPr>
          <w:rFonts w:ascii="Book Antiqua" w:hAnsi="Book Antiqua"/>
          <w:sz w:val="22"/>
          <w:szCs w:val="22"/>
        </w:rPr>
      </w:pPr>
    </w:p>
    <w:p w:rsidR="007B2C72" w:rsidRPr="005C2419" w:rsidRDefault="007B2C72" w:rsidP="007B2C72">
      <w:pPr>
        <w:rPr>
          <w:rFonts w:ascii="Book Antiqua" w:hAnsi="Book Antiqua"/>
          <w:sz w:val="22"/>
          <w:szCs w:val="22"/>
        </w:rPr>
      </w:pPr>
    </w:p>
    <w:p w:rsidR="007B2C72" w:rsidRPr="005C2419" w:rsidRDefault="007B2C72" w:rsidP="007B2C72">
      <w:pPr>
        <w:rPr>
          <w:rFonts w:ascii="Book Antiqua" w:hAnsi="Book Antiqua"/>
          <w:sz w:val="22"/>
          <w:szCs w:val="22"/>
        </w:rPr>
      </w:pPr>
    </w:p>
    <w:p w:rsidR="00C745FC" w:rsidRPr="005C2419" w:rsidRDefault="00C745FC" w:rsidP="007B2C72">
      <w:pPr>
        <w:rPr>
          <w:rFonts w:ascii="Book Antiqua" w:hAnsi="Book Antiqua"/>
          <w:sz w:val="22"/>
          <w:szCs w:val="22"/>
        </w:rPr>
      </w:pPr>
    </w:p>
    <w:p w:rsidR="00C745FC" w:rsidRDefault="00C745FC" w:rsidP="007B2C72"/>
    <w:p w:rsidR="00C745FC" w:rsidRDefault="00C745FC" w:rsidP="007B2C72"/>
    <w:p w:rsidR="00C745FC" w:rsidRDefault="00C745FC" w:rsidP="007B2C72"/>
    <w:p w:rsidR="00C745FC" w:rsidRDefault="00C745FC" w:rsidP="007B2C72"/>
    <w:p w:rsidR="00C745FC" w:rsidRDefault="00C745FC" w:rsidP="007B2C72"/>
    <w:p w:rsidR="00C745FC" w:rsidRDefault="00C745FC" w:rsidP="007B2C72"/>
    <w:p w:rsidR="00C745FC" w:rsidRDefault="00C745FC" w:rsidP="007B2C72"/>
    <w:p w:rsidR="00C745FC" w:rsidRDefault="00C745FC" w:rsidP="007B2C72"/>
    <w:p w:rsidR="00C745FC" w:rsidRDefault="00C745FC" w:rsidP="007B2C72"/>
    <w:p w:rsidR="00C745FC" w:rsidRDefault="00C745FC" w:rsidP="007B2C72"/>
    <w:p w:rsidR="00C745FC" w:rsidRDefault="00C745FC" w:rsidP="007B2C72"/>
    <w:p w:rsidR="00C745FC" w:rsidRDefault="00C745FC" w:rsidP="007B2C72"/>
    <w:p w:rsidR="00C745FC" w:rsidRDefault="00C745FC" w:rsidP="007B2C72"/>
    <w:p w:rsidR="00C745FC" w:rsidRDefault="00C745FC" w:rsidP="007B2C72"/>
    <w:p w:rsidR="00C745FC" w:rsidRDefault="00C745FC" w:rsidP="00C745FC"/>
    <w:tbl>
      <w:tblPr>
        <w:tblW w:w="10349" w:type="dxa"/>
        <w:tblInd w:w="-885" w:type="dxa"/>
        <w:tblLayout w:type="fixed"/>
        <w:tblLook w:val="0000" w:firstRow="0" w:lastRow="0" w:firstColumn="0" w:lastColumn="0" w:noHBand="0" w:noVBand="0"/>
      </w:tblPr>
      <w:tblGrid>
        <w:gridCol w:w="567"/>
        <w:gridCol w:w="5246"/>
        <w:gridCol w:w="709"/>
        <w:gridCol w:w="992"/>
        <w:gridCol w:w="1276"/>
        <w:gridCol w:w="1559"/>
      </w:tblGrid>
      <w:tr w:rsidR="00C745FC" w:rsidRPr="00DB1A61" w:rsidTr="00F40B56">
        <w:trPr>
          <w:trHeight w:val="293"/>
        </w:trPr>
        <w:tc>
          <w:tcPr>
            <w:tcW w:w="10349" w:type="dxa"/>
            <w:gridSpan w:val="6"/>
            <w:tcBorders>
              <w:top w:val="single" w:sz="8" w:space="0" w:color="auto"/>
              <w:left w:val="single" w:sz="8" w:space="0" w:color="auto"/>
              <w:bottom w:val="nil"/>
              <w:right w:val="single" w:sz="4" w:space="0" w:color="auto"/>
            </w:tcBorders>
            <w:shd w:val="clear" w:color="auto" w:fill="C0C0C0"/>
            <w:noWrap/>
            <w:vAlign w:val="center"/>
          </w:tcPr>
          <w:p w:rsidR="00C745FC" w:rsidRPr="00E75C0C" w:rsidRDefault="00C745FC" w:rsidP="00F40B56">
            <w:pPr>
              <w:spacing w:before="100" w:beforeAutospacing="1" w:after="100" w:afterAutospacing="1"/>
              <w:jc w:val="center"/>
            </w:pPr>
            <w:bookmarkStart w:id="11" w:name="OLE_LINK34"/>
            <w:bookmarkStart w:id="12" w:name="OLE_LINK35"/>
            <w:bookmarkStart w:id="13" w:name="OLE_LINK36"/>
            <w:bookmarkStart w:id="14" w:name="OLE_LINK38"/>
            <w:bookmarkStart w:id="15" w:name="OLE_LINK39"/>
            <w:r w:rsidRPr="00DB1A61">
              <w:rPr>
                <w:rFonts w:ascii="Trebuchet MS" w:hAnsi="Trebuchet MS" w:cs="Tahoma"/>
                <w:b/>
              </w:rPr>
              <w:t>ΦΥΛΛΟ ΟΙΚΟΝΟΜΙΚΗΣ ΠΡΟΣΦΟΡΑΣ</w:t>
            </w:r>
            <w:r w:rsidRPr="00E75C0C">
              <w:rPr>
                <w:rFonts w:ascii="Trebuchet MS" w:hAnsi="Trebuchet MS" w:cs="Tahoma"/>
                <w:b/>
              </w:rPr>
              <w:t xml:space="preserve"> ΟΜΑΔΑΣ Α</w:t>
            </w:r>
            <w:bookmarkEnd w:id="11"/>
            <w:bookmarkEnd w:id="12"/>
            <w:bookmarkEnd w:id="13"/>
            <w:bookmarkEnd w:id="14"/>
            <w:bookmarkEnd w:id="15"/>
          </w:p>
        </w:tc>
      </w:tr>
      <w:tr w:rsidR="00C745FC" w:rsidRPr="00AA3D4F" w:rsidTr="00F40B56">
        <w:trPr>
          <w:trHeight w:val="397"/>
        </w:trPr>
        <w:tc>
          <w:tcPr>
            <w:tcW w:w="567" w:type="dxa"/>
            <w:tcBorders>
              <w:top w:val="single" w:sz="4" w:space="0" w:color="auto"/>
              <w:left w:val="single" w:sz="8" w:space="0" w:color="auto"/>
              <w:bottom w:val="single" w:sz="4" w:space="0" w:color="auto"/>
              <w:right w:val="single" w:sz="4" w:space="0" w:color="auto"/>
            </w:tcBorders>
            <w:shd w:val="clear" w:color="auto" w:fill="auto"/>
            <w:vAlign w:val="center"/>
          </w:tcPr>
          <w:p w:rsidR="00C745FC" w:rsidRPr="00947A2D" w:rsidRDefault="00C745FC" w:rsidP="00F40B56">
            <w:pPr>
              <w:spacing w:before="100" w:beforeAutospacing="1" w:after="100" w:afterAutospacing="1"/>
              <w:jc w:val="center"/>
              <w:rPr>
                <w:sz w:val="20"/>
                <w:szCs w:val="20"/>
              </w:rPr>
            </w:pPr>
            <w:r w:rsidRPr="00947A2D">
              <w:rPr>
                <w:sz w:val="20"/>
                <w:szCs w:val="20"/>
              </w:rPr>
              <w:t>α/α</w:t>
            </w:r>
          </w:p>
        </w:tc>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C745FC" w:rsidRPr="00CE60D8" w:rsidRDefault="00C745FC" w:rsidP="00F40B56">
            <w:pPr>
              <w:spacing w:before="100" w:beforeAutospacing="1" w:after="100" w:afterAutospacing="1"/>
              <w:jc w:val="center"/>
              <w:rPr>
                <w:sz w:val="20"/>
                <w:szCs w:val="20"/>
                <w:lang w:val="en-US"/>
              </w:rPr>
            </w:pPr>
            <w:r w:rsidRPr="00947A2D">
              <w:rPr>
                <w:b/>
                <w:sz w:val="20"/>
                <w:szCs w:val="20"/>
              </w:rPr>
              <w:t>ΜΟΝΤΕΛΟ / ΕΤΑΙΡΙΑ</w:t>
            </w:r>
            <w:r>
              <w:rPr>
                <w:b/>
                <w:sz w:val="20"/>
                <w:szCs w:val="20"/>
              </w:rPr>
              <w:t xml:space="preserve"> / </w:t>
            </w:r>
            <w:proofErr w:type="spellStart"/>
            <w:r>
              <w:rPr>
                <w:b/>
                <w:sz w:val="20"/>
                <w:szCs w:val="20"/>
                <w:lang w:val="en-US"/>
              </w:rPr>
              <w:t>ΕΡΓΑΣΙΑ</w:t>
            </w:r>
            <w:proofErr w:type="spellEnd"/>
          </w:p>
        </w:tc>
        <w:tc>
          <w:tcPr>
            <w:tcW w:w="709" w:type="dxa"/>
            <w:tcBorders>
              <w:top w:val="single" w:sz="4" w:space="0" w:color="auto"/>
              <w:left w:val="nil"/>
              <w:bottom w:val="single" w:sz="4" w:space="0" w:color="auto"/>
              <w:right w:val="single" w:sz="4" w:space="0" w:color="auto"/>
            </w:tcBorders>
            <w:shd w:val="clear" w:color="auto" w:fill="auto"/>
            <w:vAlign w:val="center"/>
          </w:tcPr>
          <w:p w:rsidR="00C745FC" w:rsidRPr="00947A2D" w:rsidRDefault="00C745FC" w:rsidP="00F40B56">
            <w:pPr>
              <w:spacing w:before="100" w:beforeAutospacing="1" w:after="100" w:afterAutospacing="1"/>
              <w:jc w:val="center"/>
              <w:rPr>
                <w:sz w:val="20"/>
                <w:szCs w:val="20"/>
              </w:rPr>
            </w:pPr>
            <w:r w:rsidRPr="00947A2D">
              <w:rPr>
                <w:sz w:val="20"/>
                <w:szCs w:val="20"/>
              </w:rPr>
              <w:t>Μ/Μ</w:t>
            </w:r>
          </w:p>
        </w:tc>
        <w:tc>
          <w:tcPr>
            <w:tcW w:w="992" w:type="dxa"/>
            <w:tcBorders>
              <w:top w:val="single" w:sz="4" w:space="0" w:color="auto"/>
              <w:left w:val="nil"/>
              <w:bottom w:val="single" w:sz="4" w:space="0" w:color="auto"/>
              <w:right w:val="single" w:sz="4" w:space="0" w:color="auto"/>
            </w:tcBorders>
            <w:shd w:val="clear" w:color="auto" w:fill="auto"/>
            <w:vAlign w:val="center"/>
          </w:tcPr>
          <w:p w:rsidR="00C745FC" w:rsidRPr="00947A2D" w:rsidRDefault="00C745FC" w:rsidP="00F40B56">
            <w:pPr>
              <w:spacing w:before="100" w:beforeAutospacing="1" w:after="100" w:afterAutospacing="1"/>
              <w:jc w:val="center"/>
              <w:rPr>
                <w:sz w:val="20"/>
                <w:szCs w:val="20"/>
              </w:rPr>
            </w:pPr>
            <w:proofErr w:type="spellStart"/>
            <w:r w:rsidRPr="00947A2D">
              <w:rPr>
                <w:sz w:val="20"/>
                <w:szCs w:val="20"/>
              </w:rPr>
              <w:t>ΠΟΣΟΤ</w:t>
            </w:r>
            <w:proofErr w:type="spellEnd"/>
            <w:r w:rsidRPr="00947A2D">
              <w:rPr>
                <w:sz w:val="20"/>
                <w:szCs w:val="20"/>
              </w:rPr>
              <w:t>.</w:t>
            </w:r>
          </w:p>
        </w:tc>
        <w:tc>
          <w:tcPr>
            <w:tcW w:w="1276" w:type="dxa"/>
            <w:tcBorders>
              <w:top w:val="single" w:sz="4" w:space="0" w:color="auto"/>
              <w:left w:val="nil"/>
              <w:bottom w:val="single" w:sz="4" w:space="0" w:color="auto"/>
              <w:right w:val="single" w:sz="4" w:space="0" w:color="auto"/>
            </w:tcBorders>
            <w:shd w:val="clear" w:color="auto" w:fill="auto"/>
            <w:vAlign w:val="center"/>
          </w:tcPr>
          <w:p w:rsidR="00C745FC" w:rsidRPr="00947A2D" w:rsidRDefault="00C745FC" w:rsidP="00F40B56">
            <w:pPr>
              <w:spacing w:before="100" w:beforeAutospacing="1" w:after="100" w:afterAutospacing="1"/>
              <w:jc w:val="center"/>
              <w:rPr>
                <w:sz w:val="20"/>
                <w:szCs w:val="20"/>
                <w:lang w:val="en-US"/>
              </w:rPr>
            </w:pPr>
            <w:proofErr w:type="spellStart"/>
            <w:r w:rsidRPr="00947A2D">
              <w:rPr>
                <w:sz w:val="20"/>
                <w:szCs w:val="20"/>
                <w:lang w:val="en-US"/>
              </w:rPr>
              <w:t>ΤΙΜΗ</w:t>
            </w:r>
            <w:proofErr w:type="spellEnd"/>
            <w:r w:rsidRPr="00947A2D">
              <w:rPr>
                <w:sz w:val="20"/>
                <w:szCs w:val="20"/>
                <w:lang w:val="en-US"/>
              </w:rPr>
              <w:t xml:space="preserve"> </w:t>
            </w:r>
            <w:proofErr w:type="spellStart"/>
            <w:r w:rsidRPr="00947A2D">
              <w:rPr>
                <w:sz w:val="20"/>
                <w:szCs w:val="20"/>
                <w:lang w:val="en-US"/>
              </w:rPr>
              <w:t>ΜΟΝΑΔΑΣ</w:t>
            </w:r>
            <w:proofErr w:type="spellEnd"/>
          </w:p>
        </w:tc>
        <w:tc>
          <w:tcPr>
            <w:tcW w:w="1559" w:type="dxa"/>
            <w:tcBorders>
              <w:top w:val="single" w:sz="4" w:space="0" w:color="auto"/>
              <w:bottom w:val="single" w:sz="4" w:space="0" w:color="auto"/>
              <w:right w:val="single" w:sz="4" w:space="0" w:color="auto"/>
            </w:tcBorders>
            <w:shd w:val="clear" w:color="auto" w:fill="auto"/>
            <w:vAlign w:val="center"/>
          </w:tcPr>
          <w:p w:rsidR="00C745FC" w:rsidRPr="00947A2D" w:rsidRDefault="00C745FC" w:rsidP="00F40B56">
            <w:pPr>
              <w:spacing w:before="100" w:beforeAutospacing="1" w:after="100" w:afterAutospacing="1"/>
              <w:jc w:val="center"/>
              <w:rPr>
                <w:sz w:val="20"/>
                <w:szCs w:val="20"/>
                <w:lang w:val="en-US"/>
              </w:rPr>
            </w:pPr>
            <w:proofErr w:type="spellStart"/>
            <w:r w:rsidRPr="00947A2D">
              <w:rPr>
                <w:sz w:val="20"/>
                <w:szCs w:val="20"/>
                <w:lang w:val="en-US"/>
              </w:rPr>
              <w:t>ΚΟΣΤΟΣ</w:t>
            </w:r>
            <w:proofErr w:type="spellEnd"/>
          </w:p>
        </w:tc>
      </w:tr>
      <w:tr w:rsidR="00C745FC" w:rsidRPr="00DB1A61" w:rsidTr="00F40B56">
        <w:trPr>
          <w:trHeight w:val="758"/>
        </w:trPr>
        <w:tc>
          <w:tcPr>
            <w:tcW w:w="567" w:type="dxa"/>
            <w:tcBorders>
              <w:top w:val="single" w:sz="4" w:space="0" w:color="auto"/>
              <w:left w:val="single" w:sz="8" w:space="0" w:color="auto"/>
              <w:bottom w:val="single" w:sz="4" w:space="0" w:color="auto"/>
              <w:right w:val="single" w:sz="4" w:space="0" w:color="auto"/>
            </w:tcBorders>
            <w:shd w:val="clear" w:color="auto" w:fill="auto"/>
            <w:vAlign w:val="center"/>
          </w:tcPr>
          <w:p w:rsidR="00C745FC" w:rsidRPr="00947A2D" w:rsidRDefault="00C745FC" w:rsidP="00F40B56">
            <w:pPr>
              <w:spacing w:before="100" w:beforeAutospacing="1" w:after="100" w:afterAutospacing="1"/>
              <w:jc w:val="center"/>
            </w:pPr>
            <w:r w:rsidRPr="00947A2D">
              <w:t>1</w:t>
            </w:r>
          </w:p>
        </w:tc>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C745FC" w:rsidRPr="00947A2D" w:rsidRDefault="00C745FC" w:rsidP="00F40B56">
            <w:pPr>
              <w:spacing w:before="100" w:beforeAutospacing="1" w:after="100" w:afterAutospacing="1"/>
            </w:pPr>
          </w:p>
          <w:p w:rsidR="00C745FC" w:rsidRPr="00947A2D" w:rsidRDefault="00C745FC" w:rsidP="00F40B56">
            <w:pPr>
              <w:spacing w:before="100" w:beforeAutospacing="1" w:after="100" w:afterAutospacing="1"/>
            </w:pPr>
            <w:bookmarkStart w:id="16" w:name="OLE_LINK32"/>
            <w:bookmarkStart w:id="17" w:name="OLE_LINK33"/>
            <w:r w:rsidRPr="00947A2D">
              <w:t xml:space="preserve">Μηχάνημα </w:t>
            </w:r>
            <w:proofErr w:type="spellStart"/>
            <w:r w:rsidRPr="00947A2D">
              <w:t>9.000Btu</w:t>
            </w:r>
            <w:proofErr w:type="spellEnd"/>
            <w:r w:rsidRPr="00947A2D">
              <w:t>/h  *</w:t>
            </w:r>
          </w:p>
          <w:bookmarkEnd w:id="16"/>
          <w:bookmarkEnd w:id="17"/>
          <w:p w:rsidR="00C745FC" w:rsidRPr="00947A2D" w:rsidRDefault="00C745FC" w:rsidP="00F40B56">
            <w:pPr>
              <w:spacing w:before="100" w:beforeAutospacing="1" w:after="100" w:afterAutospacing="1"/>
            </w:pPr>
          </w:p>
        </w:tc>
        <w:tc>
          <w:tcPr>
            <w:tcW w:w="709" w:type="dxa"/>
            <w:tcBorders>
              <w:top w:val="single" w:sz="4" w:space="0" w:color="auto"/>
              <w:left w:val="nil"/>
              <w:bottom w:val="single" w:sz="4" w:space="0" w:color="auto"/>
              <w:right w:val="single" w:sz="4" w:space="0" w:color="auto"/>
            </w:tcBorders>
            <w:shd w:val="clear" w:color="auto" w:fill="auto"/>
            <w:vAlign w:val="center"/>
          </w:tcPr>
          <w:p w:rsidR="00C745FC" w:rsidRPr="00947A2D" w:rsidRDefault="00C745FC" w:rsidP="00F40B56">
            <w:pPr>
              <w:spacing w:before="100" w:beforeAutospacing="1" w:after="100" w:afterAutospacing="1"/>
              <w:jc w:val="center"/>
            </w:pPr>
            <w:proofErr w:type="spellStart"/>
            <w:r w:rsidRPr="00947A2D">
              <w:t>τμχ</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tcPr>
          <w:p w:rsidR="00C745FC" w:rsidRPr="00947A2D" w:rsidRDefault="00C745FC" w:rsidP="00F40B56">
            <w:pPr>
              <w:spacing w:before="100" w:beforeAutospacing="1" w:after="100" w:afterAutospacing="1"/>
              <w:jc w:val="center"/>
              <w:rPr>
                <w:lang w:val="en-US"/>
              </w:rPr>
            </w:pPr>
            <w:r w:rsidRPr="00947A2D">
              <w:rPr>
                <w:lang w:val="en-US"/>
              </w:rPr>
              <w:t>4</w:t>
            </w:r>
          </w:p>
        </w:tc>
        <w:tc>
          <w:tcPr>
            <w:tcW w:w="1276" w:type="dxa"/>
            <w:tcBorders>
              <w:top w:val="single" w:sz="4" w:space="0" w:color="auto"/>
              <w:left w:val="nil"/>
              <w:bottom w:val="single" w:sz="4" w:space="0" w:color="auto"/>
              <w:right w:val="single" w:sz="4" w:space="0" w:color="auto"/>
            </w:tcBorders>
            <w:shd w:val="clear" w:color="auto" w:fill="auto"/>
            <w:vAlign w:val="center"/>
          </w:tcPr>
          <w:p w:rsidR="00C745FC" w:rsidRPr="00947A2D" w:rsidRDefault="00C745FC" w:rsidP="00F40B56">
            <w:pPr>
              <w:spacing w:before="100" w:beforeAutospacing="1" w:after="100" w:afterAutospacing="1"/>
              <w:jc w:val="center"/>
            </w:pPr>
          </w:p>
        </w:tc>
        <w:tc>
          <w:tcPr>
            <w:tcW w:w="1559" w:type="dxa"/>
            <w:tcBorders>
              <w:top w:val="single" w:sz="4" w:space="0" w:color="auto"/>
              <w:bottom w:val="single" w:sz="4" w:space="0" w:color="auto"/>
              <w:right w:val="single" w:sz="4" w:space="0" w:color="auto"/>
            </w:tcBorders>
            <w:shd w:val="clear" w:color="auto" w:fill="auto"/>
            <w:vAlign w:val="center"/>
          </w:tcPr>
          <w:p w:rsidR="00C745FC" w:rsidRPr="00947A2D" w:rsidRDefault="00C745FC" w:rsidP="00F40B56">
            <w:pPr>
              <w:spacing w:before="100" w:beforeAutospacing="1" w:after="100" w:afterAutospacing="1"/>
              <w:jc w:val="center"/>
            </w:pPr>
          </w:p>
        </w:tc>
      </w:tr>
      <w:tr w:rsidR="00C745FC" w:rsidRPr="00DB1A61" w:rsidTr="00F40B56">
        <w:trPr>
          <w:trHeight w:val="758"/>
        </w:trPr>
        <w:tc>
          <w:tcPr>
            <w:tcW w:w="567" w:type="dxa"/>
            <w:tcBorders>
              <w:top w:val="single" w:sz="4" w:space="0" w:color="auto"/>
              <w:left w:val="single" w:sz="8" w:space="0" w:color="auto"/>
              <w:bottom w:val="single" w:sz="4" w:space="0" w:color="auto"/>
              <w:right w:val="single" w:sz="4" w:space="0" w:color="auto"/>
            </w:tcBorders>
            <w:shd w:val="clear" w:color="auto" w:fill="auto"/>
            <w:vAlign w:val="center"/>
          </w:tcPr>
          <w:p w:rsidR="00C745FC" w:rsidRPr="00947A2D" w:rsidRDefault="00C745FC" w:rsidP="00F40B56">
            <w:pPr>
              <w:spacing w:before="100" w:beforeAutospacing="1" w:after="100" w:afterAutospacing="1"/>
              <w:jc w:val="center"/>
            </w:pPr>
            <w:r w:rsidRPr="00947A2D">
              <w:t>2</w:t>
            </w:r>
          </w:p>
        </w:tc>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C745FC" w:rsidRPr="00947A2D" w:rsidRDefault="00C745FC" w:rsidP="00F40B56">
            <w:pPr>
              <w:spacing w:before="100" w:beforeAutospacing="1" w:after="100" w:afterAutospacing="1"/>
            </w:pPr>
          </w:p>
          <w:p w:rsidR="00C745FC" w:rsidRPr="00947A2D" w:rsidRDefault="00C745FC" w:rsidP="00F40B56">
            <w:pPr>
              <w:spacing w:before="100" w:beforeAutospacing="1" w:after="100" w:afterAutospacing="1"/>
            </w:pPr>
            <w:r w:rsidRPr="00947A2D">
              <w:t xml:space="preserve">Μηχάνημα </w:t>
            </w:r>
            <w:proofErr w:type="spellStart"/>
            <w:r w:rsidRPr="00947A2D">
              <w:t>12.000Btu</w:t>
            </w:r>
            <w:proofErr w:type="spellEnd"/>
            <w:r w:rsidRPr="00947A2D">
              <w:t>/h  *</w:t>
            </w:r>
          </w:p>
          <w:p w:rsidR="00C745FC" w:rsidRPr="00947A2D" w:rsidRDefault="00C745FC" w:rsidP="00F40B56">
            <w:pPr>
              <w:spacing w:before="100" w:beforeAutospacing="1" w:after="100" w:afterAutospacing="1"/>
            </w:pPr>
          </w:p>
        </w:tc>
        <w:tc>
          <w:tcPr>
            <w:tcW w:w="709" w:type="dxa"/>
            <w:tcBorders>
              <w:top w:val="single" w:sz="4" w:space="0" w:color="auto"/>
              <w:left w:val="nil"/>
              <w:bottom w:val="single" w:sz="4" w:space="0" w:color="auto"/>
              <w:right w:val="single" w:sz="4" w:space="0" w:color="auto"/>
            </w:tcBorders>
            <w:shd w:val="clear" w:color="auto" w:fill="auto"/>
            <w:vAlign w:val="center"/>
          </w:tcPr>
          <w:p w:rsidR="00C745FC" w:rsidRPr="00947A2D" w:rsidRDefault="00C745FC" w:rsidP="00F40B56">
            <w:pPr>
              <w:spacing w:before="100" w:beforeAutospacing="1" w:after="100" w:afterAutospacing="1"/>
              <w:jc w:val="center"/>
            </w:pPr>
            <w:proofErr w:type="spellStart"/>
            <w:r w:rsidRPr="00947A2D">
              <w:t>τμχ</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tcPr>
          <w:p w:rsidR="00C745FC" w:rsidRPr="00947A2D" w:rsidRDefault="00C745FC" w:rsidP="00F40B56">
            <w:pPr>
              <w:spacing w:before="100" w:beforeAutospacing="1" w:after="100" w:afterAutospacing="1"/>
              <w:jc w:val="center"/>
            </w:pPr>
            <w:r w:rsidRPr="00947A2D">
              <w:t>2</w:t>
            </w:r>
          </w:p>
        </w:tc>
        <w:tc>
          <w:tcPr>
            <w:tcW w:w="1276" w:type="dxa"/>
            <w:tcBorders>
              <w:top w:val="single" w:sz="4" w:space="0" w:color="auto"/>
              <w:left w:val="nil"/>
              <w:bottom w:val="single" w:sz="4" w:space="0" w:color="auto"/>
              <w:right w:val="single" w:sz="4" w:space="0" w:color="auto"/>
            </w:tcBorders>
            <w:shd w:val="clear" w:color="auto" w:fill="auto"/>
            <w:vAlign w:val="center"/>
          </w:tcPr>
          <w:p w:rsidR="00C745FC" w:rsidRPr="00947A2D" w:rsidRDefault="00C745FC" w:rsidP="00F40B56">
            <w:pPr>
              <w:spacing w:before="100" w:beforeAutospacing="1" w:after="100" w:afterAutospacing="1"/>
              <w:jc w:val="center"/>
            </w:pPr>
          </w:p>
        </w:tc>
        <w:tc>
          <w:tcPr>
            <w:tcW w:w="1559" w:type="dxa"/>
            <w:tcBorders>
              <w:top w:val="single" w:sz="4" w:space="0" w:color="auto"/>
              <w:bottom w:val="single" w:sz="4" w:space="0" w:color="auto"/>
              <w:right w:val="single" w:sz="4" w:space="0" w:color="auto"/>
            </w:tcBorders>
            <w:shd w:val="clear" w:color="auto" w:fill="auto"/>
            <w:vAlign w:val="center"/>
          </w:tcPr>
          <w:p w:rsidR="00C745FC" w:rsidRPr="00947A2D" w:rsidRDefault="00C745FC" w:rsidP="00F40B56">
            <w:pPr>
              <w:spacing w:before="100" w:beforeAutospacing="1" w:after="100" w:afterAutospacing="1"/>
              <w:jc w:val="center"/>
            </w:pPr>
          </w:p>
        </w:tc>
      </w:tr>
      <w:tr w:rsidR="00C745FC" w:rsidRPr="00DB1A61" w:rsidTr="00F40B56">
        <w:trPr>
          <w:trHeight w:val="694"/>
        </w:trPr>
        <w:tc>
          <w:tcPr>
            <w:tcW w:w="567" w:type="dxa"/>
            <w:tcBorders>
              <w:top w:val="single" w:sz="4" w:space="0" w:color="auto"/>
              <w:left w:val="single" w:sz="8" w:space="0" w:color="auto"/>
              <w:bottom w:val="single" w:sz="4" w:space="0" w:color="auto"/>
              <w:right w:val="single" w:sz="4" w:space="0" w:color="auto"/>
            </w:tcBorders>
            <w:shd w:val="clear" w:color="auto" w:fill="auto"/>
            <w:vAlign w:val="center"/>
          </w:tcPr>
          <w:p w:rsidR="00C745FC" w:rsidRPr="00947A2D" w:rsidRDefault="00C745FC" w:rsidP="00F40B56">
            <w:pPr>
              <w:spacing w:before="100" w:beforeAutospacing="1" w:after="100" w:afterAutospacing="1"/>
              <w:jc w:val="center"/>
            </w:pPr>
            <w:r w:rsidRPr="00947A2D">
              <w:t>3</w:t>
            </w:r>
          </w:p>
        </w:tc>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C745FC" w:rsidRPr="00947A2D" w:rsidRDefault="00C745FC" w:rsidP="00F40B56">
            <w:pPr>
              <w:spacing w:before="100" w:beforeAutospacing="1" w:after="100" w:afterAutospacing="1"/>
            </w:pPr>
          </w:p>
          <w:p w:rsidR="00C745FC" w:rsidRPr="00947A2D" w:rsidRDefault="00C745FC" w:rsidP="00F40B56">
            <w:pPr>
              <w:spacing w:before="100" w:beforeAutospacing="1" w:after="100" w:afterAutospacing="1"/>
            </w:pPr>
            <w:r w:rsidRPr="00947A2D">
              <w:t xml:space="preserve">Μηχάνημα </w:t>
            </w:r>
            <w:proofErr w:type="spellStart"/>
            <w:r w:rsidRPr="00947A2D">
              <w:t>24.000Btu</w:t>
            </w:r>
            <w:proofErr w:type="spellEnd"/>
            <w:r w:rsidRPr="00947A2D">
              <w:t>/h  *</w:t>
            </w:r>
          </w:p>
          <w:p w:rsidR="00C745FC" w:rsidRPr="00947A2D" w:rsidRDefault="00C745FC" w:rsidP="00F40B56">
            <w:pPr>
              <w:spacing w:before="100" w:beforeAutospacing="1" w:after="100" w:afterAutospacing="1"/>
            </w:pPr>
          </w:p>
        </w:tc>
        <w:tc>
          <w:tcPr>
            <w:tcW w:w="709" w:type="dxa"/>
            <w:tcBorders>
              <w:top w:val="single" w:sz="4" w:space="0" w:color="auto"/>
              <w:left w:val="nil"/>
              <w:bottom w:val="single" w:sz="4" w:space="0" w:color="auto"/>
              <w:right w:val="single" w:sz="4" w:space="0" w:color="auto"/>
            </w:tcBorders>
            <w:shd w:val="clear" w:color="auto" w:fill="auto"/>
            <w:vAlign w:val="center"/>
          </w:tcPr>
          <w:p w:rsidR="00C745FC" w:rsidRPr="00947A2D" w:rsidRDefault="00C745FC" w:rsidP="00F40B56">
            <w:pPr>
              <w:spacing w:before="100" w:beforeAutospacing="1" w:after="100" w:afterAutospacing="1"/>
              <w:jc w:val="center"/>
            </w:pPr>
            <w:proofErr w:type="spellStart"/>
            <w:r w:rsidRPr="00947A2D">
              <w:t>τμχ</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tcPr>
          <w:p w:rsidR="00C745FC" w:rsidRPr="00947A2D" w:rsidRDefault="00C745FC" w:rsidP="00F40B56">
            <w:pPr>
              <w:spacing w:before="100" w:beforeAutospacing="1" w:after="100" w:afterAutospacing="1"/>
              <w:jc w:val="center"/>
              <w:rPr>
                <w:lang w:val="en-US"/>
              </w:rPr>
            </w:pPr>
            <w:r w:rsidRPr="00947A2D">
              <w:rPr>
                <w:lang w:val="en-US"/>
              </w:rPr>
              <w:t>2</w:t>
            </w:r>
          </w:p>
        </w:tc>
        <w:tc>
          <w:tcPr>
            <w:tcW w:w="1276" w:type="dxa"/>
            <w:tcBorders>
              <w:top w:val="single" w:sz="4" w:space="0" w:color="auto"/>
              <w:left w:val="nil"/>
              <w:bottom w:val="single" w:sz="4" w:space="0" w:color="auto"/>
              <w:right w:val="single" w:sz="4" w:space="0" w:color="auto"/>
            </w:tcBorders>
            <w:shd w:val="clear" w:color="auto" w:fill="auto"/>
            <w:vAlign w:val="center"/>
          </w:tcPr>
          <w:p w:rsidR="00C745FC" w:rsidRPr="00947A2D" w:rsidRDefault="00C745FC" w:rsidP="00F40B56">
            <w:pPr>
              <w:spacing w:before="100" w:beforeAutospacing="1" w:after="100" w:afterAutospacing="1"/>
              <w:jc w:val="center"/>
            </w:pPr>
          </w:p>
        </w:tc>
        <w:tc>
          <w:tcPr>
            <w:tcW w:w="1559" w:type="dxa"/>
            <w:tcBorders>
              <w:top w:val="single" w:sz="4" w:space="0" w:color="auto"/>
              <w:bottom w:val="single" w:sz="4" w:space="0" w:color="auto"/>
              <w:right w:val="single" w:sz="4" w:space="0" w:color="auto"/>
            </w:tcBorders>
            <w:shd w:val="clear" w:color="auto" w:fill="auto"/>
            <w:vAlign w:val="center"/>
          </w:tcPr>
          <w:p w:rsidR="00C745FC" w:rsidRPr="00947A2D" w:rsidRDefault="00C745FC" w:rsidP="00F40B56">
            <w:pPr>
              <w:spacing w:before="100" w:beforeAutospacing="1" w:after="100" w:afterAutospacing="1"/>
              <w:jc w:val="center"/>
            </w:pPr>
          </w:p>
        </w:tc>
      </w:tr>
      <w:tr w:rsidR="00C745FC" w:rsidRPr="00DB1A61" w:rsidTr="00F40B56">
        <w:trPr>
          <w:trHeight w:val="125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745FC" w:rsidRPr="00947A2D" w:rsidRDefault="00C745FC" w:rsidP="00F40B56">
            <w:pPr>
              <w:spacing w:before="100" w:beforeAutospacing="1" w:after="100" w:afterAutospacing="1"/>
              <w:jc w:val="center"/>
            </w:pPr>
            <w:r w:rsidRPr="00947A2D">
              <w:t>4</w:t>
            </w:r>
          </w:p>
        </w:tc>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C745FC" w:rsidRPr="006A707D" w:rsidRDefault="00C745FC" w:rsidP="00F40B56">
            <w:pPr>
              <w:spacing w:before="100" w:beforeAutospacing="1" w:after="100" w:afterAutospacing="1"/>
              <w:rPr>
                <w:rFonts w:ascii="Trebuchet MS" w:hAnsi="Trebuchet MS"/>
                <w:color w:val="000000"/>
              </w:rPr>
            </w:pPr>
            <w:r w:rsidRPr="00E75C0C">
              <w:t xml:space="preserve">Εργασία εγκατάστασης των νέων μηχανημάτων μετά των υλικών εγκατάστασης κι </w:t>
            </w:r>
            <w:proofErr w:type="spellStart"/>
            <w:r w:rsidRPr="00E75C0C">
              <w:t>απεγκατάστασης</w:t>
            </w:r>
            <w:proofErr w:type="spellEnd"/>
            <w:r w:rsidRPr="00E75C0C">
              <w:t xml:space="preserve"> εσωτερικών μηχ. </w:t>
            </w:r>
            <w:proofErr w:type="spellStart"/>
            <w:r w:rsidRPr="00E75C0C">
              <w:t>VRV</w:t>
            </w:r>
            <w:proofErr w:type="spellEnd"/>
            <w:r w:rsidRPr="00E75C0C">
              <w:t xml:space="preserve"> με ανάκτηση ψυκτικού υγρού, μεταφορά κι αποθήκευση τους</w:t>
            </w:r>
          </w:p>
        </w:tc>
        <w:tc>
          <w:tcPr>
            <w:tcW w:w="709" w:type="dxa"/>
            <w:tcBorders>
              <w:top w:val="single" w:sz="4" w:space="0" w:color="auto"/>
              <w:left w:val="nil"/>
              <w:bottom w:val="single" w:sz="4" w:space="0" w:color="auto"/>
              <w:right w:val="single" w:sz="4" w:space="0" w:color="auto"/>
            </w:tcBorders>
            <w:shd w:val="clear" w:color="auto" w:fill="auto"/>
            <w:vAlign w:val="center"/>
          </w:tcPr>
          <w:p w:rsidR="00C745FC" w:rsidRPr="00947A2D" w:rsidRDefault="00C745FC" w:rsidP="00F40B56">
            <w:pPr>
              <w:spacing w:before="100" w:beforeAutospacing="1" w:after="100" w:afterAutospacing="1"/>
              <w:jc w:val="center"/>
            </w:pPr>
            <w:proofErr w:type="spellStart"/>
            <w:r w:rsidRPr="00947A2D">
              <w:t>τμχ</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tcPr>
          <w:p w:rsidR="00C745FC" w:rsidRPr="00947A2D" w:rsidRDefault="00C745FC" w:rsidP="00F40B56">
            <w:pPr>
              <w:spacing w:before="100" w:beforeAutospacing="1" w:after="100" w:afterAutospacing="1"/>
              <w:jc w:val="center"/>
            </w:pPr>
            <w:r w:rsidRPr="00947A2D">
              <w:t>1</w:t>
            </w:r>
          </w:p>
        </w:tc>
        <w:tc>
          <w:tcPr>
            <w:tcW w:w="1276" w:type="dxa"/>
            <w:tcBorders>
              <w:top w:val="single" w:sz="4" w:space="0" w:color="auto"/>
              <w:left w:val="nil"/>
              <w:bottom w:val="single" w:sz="4" w:space="0" w:color="auto"/>
              <w:right w:val="single" w:sz="4" w:space="0" w:color="auto"/>
            </w:tcBorders>
            <w:shd w:val="clear" w:color="auto" w:fill="auto"/>
            <w:vAlign w:val="center"/>
          </w:tcPr>
          <w:p w:rsidR="00C745FC" w:rsidRPr="00947A2D" w:rsidRDefault="00C745FC" w:rsidP="00F40B56">
            <w:pPr>
              <w:spacing w:before="100" w:beforeAutospacing="1" w:after="100" w:afterAutospacing="1"/>
              <w:jc w:val="center"/>
            </w:pPr>
          </w:p>
        </w:tc>
        <w:tc>
          <w:tcPr>
            <w:tcW w:w="1559" w:type="dxa"/>
            <w:tcBorders>
              <w:top w:val="single" w:sz="4" w:space="0" w:color="auto"/>
              <w:bottom w:val="single" w:sz="4" w:space="0" w:color="auto"/>
              <w:right w:val="single" w:sz="4" w:space="0" w:color="auto"/>
            </w:tcBorders>
            <w:shd w:val="clear" w:color="auto" w:fill="auto"/>
            <w:vAlign w:val="center"/>
          </w:tcPr>
          <w:p w:rsidR="00C745FC" w:rsidRPr="00947A2D" w:rsidRDefault="00C745FC" w:rsidP="00F40B56">
            <w:pPr>
              <w:spacing w:before="100" w:beforeAutospacing="1" w:after="100" w:afterAutospacing="1"/>
              <w:jc w:val="center"/>
            </w:pPr>
          </w:p>
        </w:tc>
      </w:tr>
      <w:tr w:rsidR="00C745FC" w:rsidRPr="00DB1A61" w:rsidTr="00F40B56">
        <w:trPr>
          <w:trHeight w:val="419"/>
        </w:trPr>
        <w:tc>
          <w:tcPr>
            <w:tcW w:w="87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745FC" w:rsidRPr="00E75C0C" w:rsidRDefault="00C745FC" w:rsidP="00F40B56">
            <w:pPr>
              <w:jc w:val="center"/>
              <w:rPr>
                <w:b/>
                <w:bCs/>
                <w:lang w:val="en-US"/>
              </w:rPr>
            </w:pPr>
            <w:proofErr w:type="spellStart"/>
            <w:r w:rsidRPr="00CE60D8">
              <w:rPr>
                <w:b/>
                <w:bCs/>
                <w:lang w:val="en-US"/>
              </w:rPr>
              <w:t>ΣΥΝΟΛΟ</w:t>
            </w:r>
            <w:proofErr w:type="spellEnd"/>
            <w:r w:rsidRPr="00E75C0C">
              <w:rPr>
                <w:b/>
                <w:bCs/>
              </w:rPr>
              <w:t xml:space="preserve"> ΟΜΑΔΑΣ </w:t>
            </w:r>
            <w:r w:rsidRPr="00CE60D8">
              <w:rPr>
                <w:b/>
                <w:bCs/>
                <w:lang w:val="en-US"/>
              </w:rPr>
              <w:t>Α</w:t>
            </w:r>
          </w:p>
        </w:tc>
        <w:tc>
          <w:tcPr>
            <w:tcW w:w="1559" w:type="dxa"/>
            <w:tcBorders>
              <w:top w:val="single" w:sz="4" w:space="0" w:color="auto"/>
              <w:bottom w:val="single" w:sz="4" w:space="0" w:color="auto"/>
              <w:right w:val="single" w:sz="4" w:space="0" w:color="auto"/>
            </w:tcBorders>
            <w:shd w:val="clear" w:color="auto" w:fill="auto"/>
            <w:vAlign w:val="center"/>
          </w:tcPr>
          <w:p w:rsidR="00C745FC" w:rsidRPr="00947A2D" w:rsidRDefault="00C745FC" w:rsidP="00F40B56">
            <w:pPr>
              <w:spacing w:before="100" w:beforeAutospacing="1" w:after="100" w:afterAutospacing="1"/>
              <w:jc w:val="center"/>
            </w:pPr>
          </w:p>
        </w:tc>
      </w:tr>
      <w:tr w:rsidR="00C745FC" w:rsidRPr="00DB1A61" w:rsidTr="00F40B56">
        <w:trPr>
          <w:trHeight w:val="405"/>
        </w:trPr>
        <w:tc>
          <w:tcPr>
            <w:tcW w:w="87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745FC" w:rsidRPr="00E75C0C" w:rsidRDefault="00C745FC" w:rsidP="00F40B56">
            <w:pPr>
              <w:jc w:val="center"/>
              <w:rPr>
                <w:b/>
                <w:bCs/>
              </w:rPr>
            </w:pPr>
            <w:r w:rsidRPr="00E75C0C">
              <w:rPr>
                <w:b/>
                <w:bCs/>
              </w:rPr>
              <w:t xml:space="preserve"> Φ.Π.Α.  24%</w:t>
            </w:r>
          </w:p>
        </w:tc>
        <w:tc>
          <w:tcPr>
            <w:tcW w:w="1559" w:type="dxa"/>
            <w:tcBorders>
              <w:top w:val="single" w:sz="4" w:space="0" w:color="auto"/>
              <w:bottom w:val="single" w:sz="4" w:space="0" w:color="auto"/>
              <w:right w:val="single" w:sz="4" w:space="0" w:color="auto"/>
            </w:tcBorders>
            <w:shd w:val="clear" w:color="auto" w:fill="auto"/>
            <w:vAlign w:val="center"/>
          </w:tcPr>
          <w:p w:rsidR="00C745FC" w:rsidRPr="00947A2D" w:rsidRDefault="00C745FC" w:rsidP="00F40B56">
            <w:pPr>
              <w:spacing w:before="100" w:beforeAutospacing="1" w:after="100" w:afterAutospacing="1"/>
              <w:jc w:val="center"/>
            </w:pPr>
          </w:p>
        </w:tc>
      </w:tr>
      <w:tr w:rsidR="00C745FC" w:rsidRPr="00DB1A61" w:rsidTr="00F40B56">
        <w:trPr>
          <w:trHeight w:val="424"/>
        </w:trPr>
        <w:tc>
          <w:tcPr>
            <w:tcW w:w="87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745FC" w:rsidRPr="00E75C0C" w:rsidRDefault="00C745FC" w:rsidP="00F40B56">
            <w:pPr>
              <w:jc w:val="center"/>
              <w:rPr>
                <w:b/>
                <w:bCs/>
              </w:rPr>
            </w:pPr>
            <w:r w:rsidRPr="00CE60D8">
              <w:rPr>
                <w:b/>
                <w:bCs/>
              </w:rPr>
              <w:t>ΣΥΝΟΛΟ</w:t>
            </w:r>
            <w:r w:rsidRPr="00E75C0C">
              <w:rPr>
                <w:b/>
                <w:bCs/>
              </w:rPr>
              <w:t xml:space="preserve"> ΟΜΑΔΑΣ </w:t>
            </w:r>
            <w:r w:rsidRPr="00CE60D8">
              <w:rPr>
                <w:b/>
                <w:bCs/>
              </w:rPr>
              <w:t>Α</w:t>
            </w:r>
            <w:r w:rsidRPr="00E75C0C">
              <w:rPr>
                <w:b/>
                <w:bCs/>
              </w:rPr>
              <w:t xml:space="preserve"> ΜΕ Φ.Π.Α.  24%</w:t>
            </w:r>
          </w:p>
        </w:tc>
        <w:tc>
          <w:tcPr>
            <w:tcW w:w="1559" w:type="dxa"/>
            <w:tcBorders>
              <w:top w:val="single" w:sz="4" w:space="0" w:color="auto"/>
              <w:bottom w:val="single" w:sz="4" w:space="0" w:color="auto"/>
              <w:right w:val="single" w:sz="4" w:space="0" w:color="auto"/>
            </w:tcBorders>
            <w:shd w:val="clear" w:color="auto" w:fill="auto"/>
            <w:vAlign w:val="center"/>
          </w:tcPr>
          <w:p w:rsidR="00C745FC" w:rsidRPr="00947A2D" w:rsidRDefault="00C745FC" w:rsidP="00F40B56">
            <w:pPr>
              <w:spacing w:before="100" w:beforeAutospacing="1" w:after="100" w:afterAutospacing="1"/>
              <w:jc w:val="center"/>
            </w:pPr>
          </w:p>
        </w:tc>
      </w:tr>
    </w:tbl>
    <w:p w:rsidR="00C745FC" w:rsidRDefault="00C745FC" w:rsidP="00C745FC">
      <w:pPr>
        <w:spacing w:before="100" w:beforeAutospacing="1" w:after="100" w:afterAutospacing="1"/>
        <w:jc w:val="both"/>
        <w:rPr>
          <w:rFonts w:ascii="Trebuchet MS" w:hAnsi="Trebuchet MS" w:cs="Tahoma"/>
          <w:b/>
        </w:rPr>
      </w:pPr>
    </w:p>
    <w:p w:rsidR="00C745FC" w:rsidRPr="00A93DC3" w:rsidRDefault="00C745FC" w:rsidP="00C745FC">
      <w:pPr>
        <w:jc w:val="both"/>
        <w:rPr>
          <w:rFonts w:ascii="Trebuchet MS" w:hAnsi="Trebuchet MS" w:cs="Tahoma"/>
          <w:b/>
        </w:rPr>
      </w:pPr>
      <w:r>
        <w:rPr>
          <w:rFonts w:ascii="Trebuchet MS" w:hAnsi="Trebuchet MS" w:cs="Tahoma"/>
          <w:b/>
        </w:rPr>
        <w:t>*Αναγραφή του μοντέλου μηχανήματος και εταιρίας κατασκευής που προσφέρεται και θα εγκατασταθεί.</w:t>
      </w:r>
    </w:p>
    <w:p w:rsidR="00C745FC" w:rsidRDefault="00C745FC" w:rsidP="00C745FC">
      <w:pPr>
        <w:ind w:left="357"/>
        <w:jc w:val="center"/>
        <w:rPr>
          <w:rFonts w:ascii="Trebuchet MS" w:hAnsi="Trebuchet MS" w:cs="Tahoma"/>
          <w:b/>
        </w:rPr>
      </w:pPr>
    </w:p>
    <w:p w:rsidR="00C745FC" w:rsidRPr="00777A31" w:rsidRDefault="00C745FC" w:rsidP="00C745FC">
      <w:pPr>
        <w:ind w:left="357"/>
        <w:jc w:val="center"/>
        <w:rPr>
          <w:rFonts w:ascii="Trebuchet MS" w:hAnsi="Trebuchet MS" w:cs="Tahoma"/>
          <w:b/>
        </w:rPr>
      </w:pPr>
    </w:p>
    <w:p w:rsidR="00C745FC" w:rsidRDefault="00C745FC" w:rsidP="00C745FC">
      <w:pPr>
        <w:ind w:left="357"/>
        <w:jc w:val="center"/>
        <w:rPr>
          <w:rFonts w:ascii="Trebuchet MS" w:hAnsi="Trebuchet MS" w:cs="Tahoma"/>
          <w:b/>
        </w:rPr>
      </w:pPr>
      <w:bookmarkStart w:id="18" w:name="OLE_LINK40"/>
      <w:bookmarkStart w:id="19" w:name="OLE_LINK45"/>
      <w:bookmarkStart w:id="20" w:name="OLE_LINK46"/>
      <w:r w:rsidRPr="00132324">
        <w:rPr>
          <w:rFonts w:ascii="Trebuchet MS" w:hAnsi="Trebuchet MS" w:cs="Tahoma"/>
          <w:b/>
        </w:rPr>
        <w:t>Ο ΠΡΟΣΦΕΡΩΝ</w:t>
      </w:r>
      <w:bookmarkEnd w:id="18"/>
      <w:bookmarkEnd w:id="19"/>
      <w:bookmarkEnd w:id="20"/>
    </w:p>
    <w:p w:rsidR="00C745FC" w:rsidRPr="00E75C0C" w:rsidRDefault="00C745FC" w:rsidP="00C745FC">
      <w:pPr>
        <w:rPr>
          <w:rFonts w:ascii="Trebuchet MS" w:hAnsi="Trebuchet MS" w:cs="Tahoma"/>
        </w:rPr>
      </w:pPr>
    </w:p>
    <w:p w:rsidR="00C745FC" w:rsidRPr="00E75C0C" w:rsidRDefault="00C745FC" w:rsidP="00C745FC">
      <w:pPr>
        <w:rPr>
          <w:rFonts w:ascii="Trebuchet MS" w:hAnsi="Trebuchet MS" w:cs="Tahoma"/>
        </w:rPr>
      </w:pPr>
    </w:p>
    <w:p w:rsidR="00C745FC" w:rsidRPr="00E75C0C" w:rsidRDefault="00C745FC" w:rsidP="00C745FC">
      <w:pPr>
        <w:rPr>
          <w:rFonts w:ascii="Trebuchet MS" w:hAnsi="Trebuchet MS" w:cs="Tahoma"/>
        </w:rPr>
      </w:pPr>
    </w:p>
    <w:p w:rsidR="00C745FC" w:rsidRPr="00E75C0C" w:rsidRDefault="00C745FC" w:rsidP="00C745FC">
      <w:pPr>
        <w:rPr>
          <w:rFonts w:ascii="Trebuchet MS" w:hAnsi="Trebuchet MS" w:cs="Tahoma"/>
        </w:rPr>
      </w:pPr>
    </w:p>
    <w:p w:rsidR="00C745FC" w:rsidRPr="00E75C0C" w:rsidRDefault="00C745FC" w:rsidP="00C745FC">
      <w:pPr>
        <w:rPr>
          <w:rFonts w:ascii="Trebuchet MS" w:hAnsi="Trebuchet MS" w:cs="Tahoma"/>
        </w:rPr>
      </w:pPr>
    </w:p>
    <w:p w:rsidR="00C745FC" w:rsidRDefault="00C745FC" w:rsidP="00C745FC">
      <w:pPr>
        <w:rPr>
          <w:rFonts w:ascii="Trebuchet MS" w:hAnsi="Trebuchet MS" w:cs="Tahoma"/>
        </w:rPr>
      </w:pPr>
    </w:p>
    <w:p w:rsidR="00C745FC" w:rsidRDefault="00C745FC" w:rsidP="00C745FC">
      <w:pPr>
        <w:rPr>
          <w:rFonts w:ascii="Trebuchet MS" w:hAnsi="Trebuchet MS" w:cs="Tahoma"/>
        </w:rPr>
      </w:pPr>
    </w:p>
    <w:p w:rsidR="00C745FC" w:rsidRDefault="00C745FC" w:rsidP="00C745FC">
      <w:pPr>
        <w:tabs>
          <w:tab w:val="left" w:pos="5325"/>
        </w:tabs>
        <w:rPr>
          <w:rFonts w:ascii="Trebuchet MS" w:hAnsi="Trebuchet MS" w:cs="Tahoma"/>
          <w:lang w:val="en-US"/>
        </w:rPr>
      </w:pPr>
      <w:r>
        <w:rPr>
          <w:rFonts w:ascii="Trebuchet MS" w:hAnsi="Trebuchet MS" w:cs="Tahoma"/>
        </w:rPr>
        <w:tab/>
      </w:r>
    </w:p>
    <w:p w:rsidR="00C745FC" w:rsidRDefault="00C745FC" w:rsidP="00C745FC">
      <w:pPr>
        <w:tabs>
          <w:tab w:val="left" w:pos="5325"/>
        </w:tabs>
        <w:rPr>
          <w:rFonts w:ascii="Trebuchet MS" w:hAnsi="Trebuchet MS" w:cs="Tahoma"/>
          <w:lang w:val="en-US"/>
        </w:rPr>
      </w:pPr>
    </w:p>
    <w:p w:rsidR="00C745FC" w:rsidRDefault="00C745FC" w:rsidP="00C745FC">
      <w:pPr>
        <w:tabs>
          <w:tab w:val="left" w:pos="5325"/>
        </w:tabs>
        <w:jc w:val="center"/>
        <w:rPr>
          <w:rFonts w:ascii="Trebuchet MS" w:hAnsi="Trebuchet MS" w:cs="Tahoma"/>
          <w:b/>
          <w:lang w:val="en-US"/>
        </w:rPr>
      </w:pPr>
    </w:p>
    <w:tbl>
      <w:tblPr>
        <w:tblpPr w:leftFromText="180" w:rightFromText="180" w:vertAnchor="page" w:horzAnchor="margin" w:tblpXSpec="center" w:tblpY="991"/>
        <w:tblW w:w="10774" w:type="dxa"/>
        <w:tblLayout w:type="fixed"/>
        <w:tblLook w:val="04A0" w:firstRow="1" w:lastRow="0" w:firstColumn="1" w:lastColumn="0" w:noHBand="0" w:noVBand="1"/>
      </w:tblPr>
      <w:tblGrid>
        <w:gridCol w:w="675"/>
        <w:gridCol w:w="3686"/>
        <w:gridCol w:w="2104"/>
        <w:gridCol w:w="11"/>
        <w:gridCol w:w="709"/>
        <w:gridCol w:w="1134"/>
        <w:gridCol w:w="1275"/>
        <w:gridCol w:w="1180"/>
      </w:tblGrid>
      <w:tr w:rsidR="00C745FC" w:rsidRPr="00CE60D8" w:rsidTr="00F40B56">
        <w:trPr>
          <w:trHeight w:val="255"/>
        </w:trPr>
        <w:tc>
          <w:tcPr>
            <w:tcW w:w="10774" w:type="dxa"/>
            <w:gridSpan w:val="8"/>
            <w:tcBorders>
              <w:top w:val="single" w:sz="4" w:space="0" w:color="auto"/>
              <w:left w:val="single" w:sz="8" w:space="0" w:color="auto"/>
              <w:bottom w:val="single" w:sz="4" w:space="0" w:color="000000"/>
              <w:right w:val="single" w:sz="8" w:space="0" w:color="auto"/>
            </w:tcBorders>
            <w:shd w:val="clear" w:color="auto" w:fill="auto"/>
            <w:noWrap/>
            <w:vAlign w:val="center"/>
          </w:tcPr>
          <w:p w:rsidR="00C745FC" w:rsidRPr="00CE60D8" w:rsidRDefault="00C745FC" w:rsidP="00F40B56">
            <w:pPr>
              <w:jc w:val="center"/>
              <w:rPr>
                <w:b/>
                <w:bCs/>
                <w:sz w:val="20"/>
                <w:szCs w:val="20"/>
              </w:rPr>
            </w:pPr>
            <w:r w:rsidRPr="00CE60D8">
              <w:rPr>
                <w:rFonts w:ascii="Trebuchet MS" w:hAnsi="Trebuchet MS" w:cs="Tahoma"/>
                <w:b/>
              </w:rPr>
              <w:lastRenderedPageBreak/>
              <w:t>ΦΥΛΛΟ ΟΙΚΟΝΟΜΙΚΗΣ ΠΡΟΣΦΟΡΑΣ ΟΜΑΔΑΣ Β</w:t>
            </w:r>
          </w:p>
        </w:tc>
      </w:tr>
      <w:tr w:rsidR="00C745FC" w:rsidRPr="00CE60D8" w:rsidTr="00F40B56">
        <w:trPr>
          <w:trHeight w:val="255"/>
        </w:trPr>
        <w:tc>
          <w:tcPr>
            <w:tcW w:w="675"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rsidR="00C745FC" w:rsidRPr="00CE60D8" w:rsidRDefault="00C745FC" w:rsidP="00F40B56">
            <w:pPr>
              <w:jc w:val="center"/>
              <w:rPr>
                <w:b/>
                <w:bCs/>
                <w:sz w:val="20"/>
                <w:szCs w:val="20"/>
              </w:rPr>
            </w:pPr>
            <w:r w:rsidRPr="00CE60D8">
              <w:rPr>
                <w:b/>
                <w:bCs/>
                <w:sz w:val="20"/>
                <w:szCs w:val="20"/>
              </w:rPr>
              <w:t>Α/Α</w:t>
            </w:r>
          </w:p>
        </w:tc>
        <w:tc>
          <w:tcPr>
            <w:tcW w:w="368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745FC" w:rsidRPr="00CE60D8" w:rsidRDefault="00C745FC" w:rsidP="00F40B56">
            <w:pPr>
              <w:jc w:val="center"/>
              <w:rPr>
                <w:b/>
                <w:bCs/>
                <w:sz w:val="20"/>
                <w:szCs w:val="20"/>
              </w:rPr>
            </w:pPr>
            <w:r w:rsidRPr="00CE60D8">
              <w:rPr>
                <w:b/>
                <w:bCs/>
                <w:sz w:val="20"/>
                <w:szCs w:val="20"/>
              </w:rPr>
              <w:t>ΠΕΡΙΓΡΑΦΗ</w:t>
            </w:r>
          </w:p>
        </w:tc>
        <w:tc>
          <w:tcPr>
            <w:tcW w:w="211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745FC" w:rsidRPr="00CE60D8" w:rsidRDefault="00C745FC" w:rsidP="00F40B56">
            <w:pPr>
              <w:jc w:val="center"/>
              <w:rPr>
                <w:b/>
                <w:bCs/>
                <w:sz w:val="20"/>
                <w:szCs w:val="20"/>
              </w:rPr>
            </w:pPr>
            <w:proofErr w:type="spellStart"/>
            <w:r w:rsidRPr="00CE60D8">
              <w:rPr>
                <w:b/>
                <w:bCs/>
                <w:sz w:val="20"/>
                <w:szCs w:val="20"/>
                <w:lang w:val="en-US"/>
              </w:rPr>
              <w:t>ΠΡΟΤΕΙΝΟΜΕΝΟΣ</w:t>
            </w:r>
            <w:proofErr w:type="spellEnd"/>
            <w:r w:rsidRPr="00CE60D8">
              <w:rPr>
                <w:b/>
                <w:bCs/>
                <w:sz w:val="20"/>
                <w:szCs w:val="20"/>
              </w:rPr>
              <w:t xml:space="preserve"> ΤΥΠΟΣ</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745FC" w:rsidRPr="00CE60D8" w:rsidRDefault="00C745FC" w:rsidP="00F40B56">
            <w:pPr>
              <w:jc w:val="center"/>
              <w:rPr>
                <w:b/>
                <w:bCs/>
                <w:sz w:val="20"/>
                <w:szCs w:val="20"/>
              </w:rPr>
            </w:pPr>
            <w:r w:rsidRPr="00CE60D8">
              <w:rPr>
                <w:b/>
                <w:bCs/>
                <w:sz w:val="20"/>
                <w:szCs w:val="20"/>
              </w:rPr>
              <w:t>Μ/Μ</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745FC" w:rsidRPr="00CE60D8" w:rsidRDefault="00C745FC" w:rsidP="00F40B56">
            <w:pPr>
              <w:jc w:val="center"/>
              <w:rPr>
                <w:b/>
                <w:bCs/>
                <w:sz w:val="20"/>
                <w:szCs w:val="20"/>
                <w:lang w:val="en-US"/>
              </w:rPr>
            </w:pPr>
            <w:proofErr w:type="spellStart"/>
            <w:r w:rsidRPr="00CE60D8">
              <w:rPr>
                <w:b/>
                <w:bCs/>
                <w:sz w:val="20"/>
                <w:szCs w:val="20"/>
              </w:rPr>
              <w:t>ΠΟΣΟΤ</w:t>
            </w:r>
            <w:proofErr w:type="spellEnd"/>
            <w:r w:rsidRPr="00CE60D8">
              <w:rPr>
                <w:b/>
                <w:bCs/>
                <w:sz w:val="20"/>
                <w:szCs w:val="20"/>
                <w:lang w:val="en-US"/>
              </w:rPr>
              <w:t>.</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745FC" w:rsidRPr="00CE60D8" w:rsidRDefault="00C745FC" w:rsidP="00F40B56">
            <w:pPr>
              <w:jc w:val="center"/>
              <w:rPr>
                <w:b/>
                <w:bCs/>
                <w:sz w:val="20"/>
                <w:szCs w:val="20"/>
              </w:rPr>
            </w:pPr>
            <w:r w:rsidRPr="00CE60D8">
              <w:rPr>
                <w:b/>
                <w:bCs/>
                <w:sz w:val="20"/>
                <w:szCs w:val="20"/>
              </w:rPr>
              <w:t xml:space="preserve">ΤΙΜΗ </w:t>
            </w:r>
            <w:proofErr w:type="spellStart"/>
            <w:r w:rsidRPr="00CE60D8">
              <w:rPr>
                <w:b/>
                <w:bCs/>
                <w:sz w:val="20"/>
                <w:szCs w:val="20"/>
              </w:rPr>
              <w:t>ΜΟΝ</w:t>
            </w:r>
            <w:proofErr w:type="spellEnd"/>
            <w:r w:rsidRPr="00CE60D8">
              <w:rPr>
                <w:b/>
                <w:bCs/>
                <w:sz w:val="20"/>
                <w:szCs w:val="20"/>
              </w:rPr>
              <w:t>. (€)</w:t>
            </w:r>
          </w:p>
        </w:tc>
        <w:tc>
          <w:tcPr>
            <w:tcW w:w="1180" w:type="dxa"/>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C745FC" w:rsidRPr="00CE60D8" w:rsidRDefault="00C745FC" w:rsidP="00F40B56">
            <w:pPr>
              <w:jc w:val="center"/>
              <w:rPr>
                <w:b/>
                <w:bCs/>
                <w:sz w:val="20"/>
                <w:szCs w:val="20"/>
              </w:rPr>
            </w:pPr>
            <w:r w:rsidRPr="00CE60D8">
              <w:rPr>
                <w:b/>
                <w:bCs/>
                <w:sz w:val="20"/>
                <w:szCs w:val="20"/>
              </w:rPr>
              <w:t>ΚΟΣΤΟΣ         (</w:t>
            </w:r>
            <w:r w:rsidRPr="00CE60D8">
              <w:rPr>
                <w:rFonts w:ascii="Arial" w:hAnsi="Arial" w:cs="Arial"/>
                <w:b/>
                <w:bCs/>
                <w:sz w:val="20"/>
                <w:szCs w:val="20"/>
              </w:rPr>
              <w:t>€</w:t>
            </w:r>
            <w:r w:rsidRPr="00CE60D8">
              <w:rPr>
                <w:b/>
                <w:bCs/>
                <w:sz w:val="20"/>
                <w:szCs w:val="20"/>
              </w:rPr>
              <w:t>)</w:t>
            </w:r>
          </w:p>
        </w:tc>
      </w:tr>
      <w:tr w:rsidR="00C745FC" w:rsidRPr="00CE60D8" w:rsidTr="00F40B56">
        <w:trPr>
          <w:trHeight w:val="509"/>
        </w:trPr>
        <w:tc>
          <w:tcPr>
            <w:tcW w:w="675" w:type="dxa"/>
            <w:vMerge/>
            <w:tcBorders>
              <w:top w:val="single" w:sz="4" w:space="0" w:color="auto"/>
              <w:left w:val="single" w:sz="8" w:space="0" w:color="auto"/>
              <w:bottom w:val="single" w:sz="4" w:space="0" w:color="000000"/>
              <w:right w:val="single" w:sz="4" w:space="0" w:color="auto"/>
            </w:tcBorders>
            <w:vAlign w:val="center"/>
            <w:hideMark/>
          </w:tcPr>
          <w:p w:rsidR="00C745FC" w:rsidRPr="00CE60D8" w:rsidRDefault="00C745FC" w:rsidP="00F40B56">
            <w:pPr>
              <w:rPr>
                <w:b/>
                <w:bCs/>
                <w:sz w:val="20"/>
                <w:szCs w:val="20"/>
              </w:rPr>
            </w:pPr>
          </w:p>
        </w:tc>
        <w:tc>
          <w:tcPr>
            <w:tcW w:w="3686" w:type="dxa"/>
            <w:vMerge/>
            <w:tcBorders>
              <w:top w:val="single" w:sz="4" w:space="0" w:color="auto"/>
              <w:left w:val="single" w:sz="4" w:space="0" w:color="auto"/>
              <w:bottom w:val="single" w:sz="4" w:space="0" w:color="000000"/>
              <w:right w:val="single" w:sz="4" w:space="0" w:color="auto"/>
            </w:tcBorders>
            <w:vAlign w:val="center"/>
            <w:hideMark/>
          </w:tcPr>
          <w:p w:rsidR="00C745FC" w:rsidRPr="00CE60D8" w:rsidRDefault="00C745FC" w:rsidP="00F40B56">
            <w:pPr>
              <w:rPr>
                <w:b/>
                <w:bCs/>
                <w:sz w:val="20"/>
                <w:szCs w:val="20"/>
              </w:rPr>
            </w:pPr>
          </w:p>
        </w:tc>
        <w:tc>
          <w:tcPr>
            <w:tcW w:w="2115" w:type="dxa"/>
            <w:gridSpan w:val="2"/>
            <w:vMerge/>
            <w:tcBorders>
              <w:top w:val="single" w:sz="4" w:space="0" w:color="auto"/>
              <w:left w:val="single" w:sz="4" w:space="0" w:color="auto"/>
              <w:bottom w:val="single" w:sz="4" w:space="0" w:color="000000"/>
              <w:right w:val="single" w:sz="4" w:space="0" w:color="auto"/>
            </w:tcBorders>
            <w:vAlign w:val="center"/>
            <w:hideMark/>
          </w:tcPr>
          <w:p w:rsidR="00C745FC" w:rsidRPr="00CE60D8" w:rsidRDefault="00C745FC" w:rsidP="00F40B56">
            <w:pPr>
              <w:rPr>
                <w:b/>
                <w:bCs/>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C745FC" w:rsidRPr="00CE60D8" w:rsidRDefault="00C745FC" w:rsidP="00F40B56">
            <w:pPr>
              <w:rPr>
                <w:b/>
                <w:bCs/>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C745FC" w:rsidRPr="00CE60D8" w:rsidRDefault="00C745FC" w:rsidP="00F40B56">
            <w:pPr>
              <w:rPr>
                <w:b/>
                <w:bCs/>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C745FC" w:rsidRPr="00CE60D8" w:rsidRDefault="00C745FC" w:rsidP="00F40B56">
            <w:pPr>
              <w:rPr>
                <w:b/>
                <w:bCs/>
                <w:sz w:val="20"/>
                <w:szCs w:val="20"/>
              </w:rPr>
            </w:pPr>
          </w:p>
        </w:tc>
        <w:tc>
          <w:tcPr>
            <w:tcW w:w="1180" w:type="dxa"/>
            <w:vMerge/>
            <w:tcBorders>
              <w:top w:val="single" w:sz="4" w:space="0" w:color="auto"/>
              <w:left w:val="single" w:sz="4" w:space="0" w:color="auto"/>
              <w:bottom w:val="single" w:sz="4" w:space="0" w:color="000000"/>
              <w:right w:val="single" w:sz="8" w:space="0" w:color="auto"/>
            </w:tcBorders>
            <w:vAlign w:val="center"/>
            <w:hideMark/>
          </w:tcPr>
          <w:p w:rsidR="00C745FC" w:rsidRPr="00CE60D8" w:rsidRDefault="00C745FC" w:rsidP="00F40B56">
            <w:pPr>
              <w:rPr>
                <w:b/>
                <w:bCs/>
                <w:sz w:val="20"/>
                <w:szCs w:val="20"/>
              </w:rPr>
            </w:pPr>
          </w:p>
        </w:tc>
      </w:tr>
      <w:tr w:rsidR="00C745FC" w:rsidRPr="00CE60D8" w:rsidTr="00F40B56">
        <w:trPr>
          <w:trHeight w:val="330"/>
        </w:trPr>
        <w:tc>
          <w:tcPr>
            <w:tcW w:w="10774" w:type="dxa"/>
            <w:gridSpan w:val="8"/>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C745FC" w:rsidRPr="00CE60D8" w:rsidRDefault="00C745FC" w:rsidP="00F40B56">
            <w:pPr>
              <w:ind w:right="-391"/>
              <w:jc w:val="center"/>
              <w:rPr>
                <w:b/>
                <w:bCs/>
                <w:sz w:val="20"/>
                <w:szCs w:val="20"/>
              </w:rPr>
            </w:pPr>
            <w:r w:rsidRPr="00CE60D8">
              <w:rPr>
                <w:b/>
                <w:bCs/>
                <w:sz w:val="20"/>
                <w:szCs w:val="20"/>
              </w:rPr>
              <w:t xml:space="preserve">ΟΜΑΔΑ </w:t>
            </w:r>
            <w:r>
              <w:rPr>
                <w:b/>
                <w:bCs/>
                <w:sz w:val="20"/>
                <w:szCs w:val="20"/>
              </w:rPr>
              <w:t>B</w:t>
            </w:r>
            <w:r w:rsidRPr="00CE60D8">
              <w:rPr>
                <w:b/>
                <w:bCs/>
                <w:sz w:val="20"/>
                <w:szCs w:val="20"/>
              </w:rPr>
              <w:t xml:space="preserve"> - </w:t>
            </w:r>
            <w:proofErr w:type="spellStart"/>
            <w:r w:rsidRPr="00CE60D8">
              <w:rPr>
                <w:b/>
                <w:bCs/>
                <w:sz w:val="20"/>
                <w:szCs w:val="20"/>
              </w:rPr>
              <w:t>DAIKIN</w:t>
            </w:r>
            <w:proofErr w:type="spellEnd"/>
          </w:p>
        </w:tc>
      </w:tr>
      <w:tr w:rsidR="00C745FC" w:rsidRPr="00CE60D8" w:rsidTr="00F40B56">
        <w:trPr>
          <w:trHeight w:val="799"/>
        </w:trPr>
        <w:tc>
          <w:tcPr>
            <w:tcW w:w="675" w:type="dxa"/>
            <w:tcBorders>
              <w:top w:val="nil"/>
              <w:left w:val="single" w:sz="8" w:space="0" w:color="auto"/>
              <w:bottom w:val="single" w:sz="4" w:space="0" w:color="auto"/>
              <w:right w:val="nil"/>
            </w:tcBorders>
            <w:shd w:val="clear" w:color="auto" w:fill="auto"/>
            <w:noWrap/>
            <w:vAlign w:val="center"/>
            <w:hideMark/>
          </w:tcPr>
          <w:p w:rsidR="00C745FC" w:rsidRPr="00CE60D8" w:rsidRDefault="00C745FC" w:rsidP="00F40B56">
            <w:pPr>
              <w:jc w:val="center"/>
            </w:pPr>
            <w:r w:rsidRPr="00CE60D8">
              <w:t>1</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rsidR="00C745FC" w:rsidRPr="00CE60D8" w:rsidRDefault="00C745FC" w:rsidP="00F40B56">
            <w:pPr>
              <w:rPr>
                <w:sz w:val="20"/>
                <w:szCs w:val="20"/>
              </w:rPr>
            </w:pPr>
            <w:r w:rsidRPr="00CE60D8">
              <w:rPr>
                <w:sz w:val="20"/>
                <w:szCs w:val="20"/>
              </w:rPr>
              <w:t xml:space="preserve">ΣΥΜΠΙΕΣΤΗΣ </w:t>
            </w:r>
            <w:proofErr w:type="spellStart"/>
            <w:r w:rsidRPr="00CE60D8">
              <w:rPr>
                <w:sz w:val="20"/>
                <w:szCs w:val="20"/>
              </w:rPr>
              <w:t>INVERTER</w:t>
            </w:r>
            <w:proofErr w:type="spellEnd"/>
            <w:r w:rsidRPr="00CE60D8">
              <w:rPr>
                <w:sz w:val="20"/>
                <w:szCs w:val="20"/>
              </w:rPr>
              <w:t xml:space="preserve"> </w:t>
            </w:r>
            <w:proofErr w:type="spellStart"/>
            <w:r w:rsidRPr="00CE60D8">
              <w:rPr>
                <w:sz w:val="20"/>
                <w:szCs w:val="20"/>
              </w:rPr>
              <w:t>DAIKIN</w:t>
            </w:r>
            <w:proofErr w:type="spellEnd"/>
            <w:r w:rsidRPr="00CE60D8">
              <w:rPr>
                <w:sz w:val="20"/>
                <w:szCs w:val="20"/>
              </w:rPr>
              <w:t xml:space="preserve">   ΓΙΑ </w:t>
            </w:r>
            <w:proofErr w:type="spellStart"/>
            <w:r w:rsidRPr="00CE60D8">
              <w:rPr>
                <w:sz w:val="20"/>
                <w:szCs w:val="20"/>
              </w:rPr>
              <w:t>VRV</w:t>
            </w:r>
            <w:proofErr w:type="spellEnd"/>
            <w:r w:rsidRPr="00CE60D8">
              <w:rPr>
                <w:sz w:val="20"/>
                <w:szCs w:val="20"/>
              </w:rPr>
              <w:t xml:space="preserve"> </w:t>
            </w:r>
            <w:proofErr w:type="spellStart"/>
            <w:r w:rsidRPr="00CE60D8">
              <w:rPr>
                <w:sz w:val="20"/>
                <w:szCs w:val="20"/>
              </w:rPr>
              <w:t>DAIKIN</w:t>
            </w:r>
            <w:proofErr w:type="spellEnd"/>
            <w:r w:rsidRPr="00CE60D8">
              <w:rPr>
                <w:sz w:val="20"/>
                <w:szCs w:val="20"/>
              </w:rPr>
              <w:t xml:space="preserve"> </w:t>
            </w:r>
            <w:proofErr w:type="spellStart"/>
            <w:r w:rsidRPr="00CE60D8">
              <w:rPr>
                <w:sz w:val="20"/>
                <w:szCs w:val="20"/>
              </w:rPr>
              <w:t>RSXY8HJ7W1</w:t>
            </w:r>
            <w:proofErr w:type="spellEnd"/>
            <w:r w:rsidRPr="00CE60D8">
              <w:rPr>
                <w:sz w:val="20"/>
                <w:szCs w:val="20"/>
              </w:rPr>
              <w:t xml:space="preserve"> &amp; </w:t>
            </w:r>
            <w:proofErr w:type="spellStart"/>
            <w:r w:rsidRPr="00CE60D8">
              <w:rPr>
                <w:sz w:val="20"/>
                <w:szCs w:val="20"/>
              </w:rPr>
              <w:t>RSXY10HJ7W1</w:t>
            </w:r>
            <w:proofErr w:type="spellEnd"/>
          </w:p>
        </w:tc>
        <w:tc>
          <w:tcPr>
            <w:tcW w:w="2104" w:type="dxa"/>
            <w:tcBorders>
              <w:top w:val="nil"/>
              <w:left w:val="nil"/>
              <w:bottom w:val="single" w:sz="4" w:space="0" w:color="auto"/>
              <w:right w:val="single" w:sz="4" w:space="0" w:color="auto"/>
            </w:tcBorders>
            <w:shd w:val="clear" w:color="auto" w:fill="auto"/>
            <w:vAlign w:val="center"/>
          </w:tcPr>
          <w:p w:rsidR="00C745FC" w:rsidRPr="00CE60D8" w:rsidRDefault="00C745FC" w:rsidP="00F40B56">
            <w:pPr>
              <w:jc w:val="center"/>
              <w:rPr>
                <w:sz w:val="20"/>
                <w:szCs w:val="20"/>
              </w:rPr>
            </w:pPr>
          </w:p>
        </w:tc>
        <w:tc>
          <w:tcPr>
            <w:tcW w:w="720" w:type="dxa"/>
            <w:gridSpan w:val="2"/>
            <w:tcBorders>
              <w:top w:val="nil"/>
              <w:left w:val="nil"/>
              <w:bottom w:val="single" w:sz="4" w:space="0" w:color="auto"/>
              <w:right w:val="single" w:sz="4" w:space="0" w:color="auto"/>
            </w:tcBorders>
            <w:shd w:val="clear" w:color="auto" w:fill="auto"/>
            <w:noWrap/>
            <w:vAlign w:val="center"/>
            <w:hideMark/>
          </w:tcPr>
          <w:p w:rsidR="00C745FC" w:rsidRPr="00CE60D8" w:rsidRDefault="00C745FC" w:rsidP="00F40B56">
            <w:pPr>
              <w:jc w:val="center"/>
            </w:pPr>
            <w:proofErr w:type="spellStart"/>
            <w:r w:rsidRPr="00CE60D8">
              <w:t>τμχ</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C745FC" w:rsidRPr="00CE60D8" w:rsidRDefault="00C745FC" w:rsidP="00F40B56">
            <w:pPr>
              <w:jc w:val="center"/>
            </w:pPr>
            <w:r w:rsidRPr="00CE60D8">
              <w:t>2</w:t>
            </w:r>
          </w:p>
        </w:tc>
        <w:tc>
          <w:tcPr>
            <w:tcW w:w="1275" w:type="dxa"/>
            <w:tcBorders>
              <w:top w:val="nil"/>
              <w:left w:val="nil"/>
              <w:bottom w:val="single" w:sz="4" w:space="0" w:color="auto"/>
              <w:right w:val="single" w:sz="4" w:space="0" w:color="auto"/>
            </w:tcBorders>
            <w:shd w:val="clear" w:color="auto" w:fill="auto"/>
            <w:noWrap/>
            <w:vAlign w:val="center"/>
          </w:tcPr>
          <w:p w:rsidR="00C745FC" w:rsidRPr="00CE60D8" w:rsidRDefault="00C745FC" w:rsidP="00F40B56">
            <w:pPr>
              <w:jc w:val="right"/>
            </w:pPr>
          </w:p>
        </w:tc>
        <w:tc>
          <w:tcPr>
            <w:tcW w:w="1180" w:type="dxa"/>
            <w:tcBorders>
              <w:top w:val="nil"/>
              <w:left w:val="nil"/>
              <w:bottom w:val="single" w:sz="4" w:space="0" w:color="auto"/>
              <w:right w:val="single" w:sz="8" w:space="0" w:color="auto"/>
            </w:tcBorders>
            <w:shd w:val="clear" w:color="auto" w:fill="auto"/>
            <w:noWrap/>
            <w:vAlign w:val="center"/>
          </w:tcPr>
          <w:p w:rsidR="00C745FC" w:rsidRPr="00CE60D8" w:rsidRDefault="00C745FC" w:rsidP="00F40B56">
            <w:pPr>
              <w:jc w:val="right"/>
            </w:pPr>
          </w:p>
        </w:tc>
      </w:tr>
      <w:tr w:rsidR="00C745FC" w:rsidRPr="00CE60D8" w:rsidTr="00F40B56">
        <w:trPr>
          <w:trHeight w:val="799"/>
        </w:trPr>
        <w:tc>
          <w:tcPr>
            <w:tcW w:w="675" w:type="dxa"/>
            <w:tcBorders>
              <w:top w:val="nil"/>
              <w:left w:val="single" w:sz="8" w:space="0" w:color="auto"/>
              <w:bottom w:val="single" w:sz="4" w:space="0" w:color="auto"/>
              <w:right w:val="nil"/>
            </w:tcBorders>
            <w:shd w:val="clear" w:color="auto" w:fill="auto"/>
            <w:noWrap/>
            <w:vAlign w:val="center"/>
            <w:hideMark/>
          </w:tcPr>
          <w:p w:rsidR="00C745FC" w:rsidRPr="00CE60D8" w:rsidRDefault="00C745FC" w:rsidP="00F40B56">
            <w:pPr>
              <w:jc w:val="center"/>
            </w:pPr>
            <w:r w:rsidRPr="00CE60D8">
              <w:t>2</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rsidR="00C745FC" w:rsidRPr="00CE60D8" w:rsidRDefault="00C745FC" w:rsidP="00F40B56">
            <w:pPr>
              <w:rPr>
                <w:sz w:val="20"/>
                <w:szCs w:val="20"/>
              </w:rPr>
            </w:pPr>
            <w:r w:rsidRPr="00CE60D8">
              <w:rPr>
                <w:sz w:val="20"/>
                <w:szCs w:val="20"/>
              </w:rPr>
              <w:t xml:space="preserve">ΠΛΑΚΕΤΑ </w:t>
            </w:r>
            <w:proofErr w:type="spellStart"/>
            <w:r w:rsidRPr="00CE60D8">
              <w:rPr>
                <w:sz w:val="20"/>
                <w:szCs w:val="20"/>
              </w:rPr>
              <w:t>INVERTER</w:t>
            </w:r>
            <w:proofErr w:type="spellEnd"/>
            <w:r w:rsidRPr="00CE60D8">
              <w:rPr>
                <w:sz w:val="20"/>
                <w:szCs w:val="20"/>
              </w:rPr>
              <w:t xml:space="preserve">  ΓΙΑ </w:t>
            </w:r>
            <w:proofErr w:type="spellStart"/>
            <w:r w:rsidRPr="00CE60D8">
              <w:rPr>
                <w:sz w:val="20"/>
                <w:szCs w:val="20"/>
              </w:rPr>
              <w:t>VRV</w:t>
            </w:r>
            <w:proofErr w:type="spellEnd"/>
            <w:r w:rsidRPr="00CE60D8">
              <w:rPr>
                <w:sz w:val="20"/>
                <w:szCs w:val="20"/>
              </w:rPr>
              <w:t xml:space="preserve"> </w:t>
            </w:r>
            <w:proofErr w:type="spellStart"/>
            <w:r w:rsidRPr="00CE60D8">
              <w:rPr>
                <w:sz w:val="20"/>
                <w:szCs w:val="20"/>
              </w:rPr>
              <w:t>DAIKIN</w:t>
            </w:r>
            <w:proofErr w:type="spellEnd"/>
            <w:r w:rsidRPr="00CE60D8">
              <w:rPr>
                <w:sz w:val="20"/>
                <w:szCs w:val="20"/>
              </w:rPr>
              <w:t xml:space="preserve"> </w:t>
            </w:r>
            <w:proofErr w:type="spellStart"/>
            <w:r w:rsidRPr="00CE60D8">
              <w:rPr>
                <w:sz w:val="20"/>
                <w:szCs w:val="20"/>
              </w:rPr>
              <w:t>RSXY8HJ7W1</w:t>
            </w:r>
            <w:proofErr w:type="spellEnd"/>
            <w:r w:rsidRPr="00CE60D8">
              <w:rPr>
                <w:sz w:val="20"/>
                <w:szCs w:val="20"/>
              </w:rPr>
              <w:t xml:space="preserve"> &amp; </w:t>
            </w:r>
            <w:proofErr w:type="spellStart"/>
            <w:r w:rsidRPr="00CE60D8">
              <w:rPr>
                <w:sz w:val="20"/>
                <w:szCs w:val="20"/>
              </w:rPr>
              <w:t>RSXY10HJ7W1</w:t>
            </w:r>
            <w:proofErr w:type="spellEnd"/>
          </w:p>
        </w:tc>
        <w:tc>
          <w:tcPr>
            <w:tcW w:w="2104" w:type="dxa"/>
            <w:tcBorders>
              <w:top w:val="nil"/>
              <w:left w:val="nil"/>
              <w:bottom w:val="single" w:sz="4" w:space="0" w:color="auto"/>
              <w:right w:val="single" w:sz="4" w:space="0" w:color="auto"/>
            </w:tcBorders>
            <w:shd w:val="clear" w:color="auto" w:fill="auto"/>
            <w:vAlign w:val="center"/>
          </w:tcPr>
          <w:p w:rsidR="00C745FC" w:rsidRPr="00CE60D8" w:rsidRDefault="00C745FC" w:rsidP="00F40B56">
            <w:pPr>
              <w:jc w:val="center"/>
              <w:rPr>
                <w:sz w:val="20"/>
                <w:szCs w:val="20"/>
              </w:rPr>
            </w:pPr>
          </w:p>
        </w:tc>
        <w:tc>
          <w:tcPr>
            <w:tcW w:w="720" w:type="dxa"/>
            <w:gridSpan w:val="2"/>
            <w:tcBorders>
              <w:top w:val="nil"/>
              <w:left w:val="nil"/>
              <w:bottom w:val="single" w:sz="4" w:space="0" w:color="auto"/>
              <w:right w:val="single" w:sz="4" w:space="0" w:color="auto"/>
            </w:tcBorders>
            <w:shd w:val="clear" w:color="auto" w:fill="auto"/>
            <w:noWrap/>
            <w:vAlign w:val="center"/>
            <w:hideMark/>
          </w:tcPr>
          <w:p w:rsidR="00C745FC" w:rsidRPr="00CE60D8" w:rsidRDefault="00C745FC" w:rsidP="00F40B56">
            <w:pPr>
              <w:jc w:val="center"/>
            </w:pPr>
            <w:proofErr w:type="spellStart"/>
            <w:r w:rsidRPr="00CE60D8">
              <w:t>τμχ</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C745FC" w:rsidRPr="00CE60D8" w:rsidRDefault="00C745FC" w:rsidP="00F40B56">
            <w:pPr>
              <w:jc w:val="center"/>
            </w:pPr>
            <w:r w:rsidRPr="00CE60D8">
              <w:t>2</w:t>
            </w:r>
          </w:p>
        </w:tc>
        <w:tc>
          <w:tcPr>
            <w:tcW w:w="1275" w:type="dxa"/>
            <w:tcBorders>
              <w:top w:val="nil"/>
              <w:left w:val="nil"/>
              <w:bottom w:val="single" w:sz="4" w:space="0" w:color="auto"/>
              <w:right w:val="single" w:sz="4" w:space="0" w:color="auto"/>
            </w:tcBorders>
            <w:shd w:val="clear" w:color="auto" w:fill="auto"/>
            <w:noWrap/>
            <w:vAlign w:val="center"/>
          </w:tcPr>
          <w:p w:rsidR="00C745FC" w:rsidRPr="00CE60D8" w:rsidRDefault="00C745FC" w:rsidP="00F40B56">
            <w:pPr>
              <w:jc w:val="right"/>
            </w:pPr>
          </w:p>
        </w:tc>
        <w:tc>
          <w:tcPr>
            <w:tcW w:w="1180" w:type="dxa"/>
            <w:tcBorders>
              <w:top w:val="nil"/>
              <w:left w:val="nil"/>
              <w:bottom w:val="single" w:sz="4" w:space="0" w:color="auto"/>
              <w:right w:val="single" w:sz="8" w:space="0" w:color="auto"/>
            </w:tcBorders>
            <w:shd w:val="clear" w:color="auto" w:fill="auto"/>
            <w:noWrap/>
            <w:vAlign w:val="center"/>
          </w:tcPr>
          <w:p w:rsidR="00C745FC" w:rsidRPr="00CE60D8" w:rsidRDefault="00C745FC" w:rsidP="00F40B56">
            <w:pPr>
              <w:jc w:val="right"/>
            </w:pPr>
          </w:p>
        </w:tc>
      </w:tr>
      <w:tr w:rsidR="00C745FC" w:rsidRPr="00CE60D8" w:rsidTr="00F40B56">
        <w:trPr>
          <w:trHeight w:val="799"/>
        </w:trPr>
        <w:tc>
          <w:tcPr>
            <w:tcW w:w="675" w:type="dxa"/>
            <w:tcBorders>
              <w:top w:val="nil"/>
              <w:left w:val="single" w:sz="8" w:space="0" w:color="auto"/>
              <w:bottom w:val="single" w:sz="4" w:space="0" w:color="auto"/>
              <w:right w:val="nil"/>
            </w:tcBorders>
            <w:shd w:val="clear" w:color="auto" w:fill="auto"/>
            <w:noWrap/>
            <w:vAlign w:val="center"/>
            <w:hideMark/>
          </w:tcPr>
          <w:p w:rsidR="00C745FC" w:rsidRPr="00CE60D8" w:rsidRDefault="00C745FC" w:rsidP="00F40B56">
            <w:pPr>
              <w:jc w:val="center"/>
            </w:pPr>
            <w:r w:rsidRPr="00CE60D8">
              <w:t>3</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rsidR="00C745FC" w:rsidRPr="00CE60D8" w:rsidRDefault="00C745FC" w:rsidP="00F40B56">
            <w:pPr>
              <w:rPr>
                <w:sz w:val="20"/>
                <w:szCs w:val="20"/>
              </w:rPr>
            </w:pPr>
            <w:r w:rsidRPr="00CE60D8">
              <w:rPr>
                <w:sz w:val="20"/>
                <w:szCs w:val="20"/>
              </w:rPr>
              <w:t xml:space="preserve">ΠΛΑΚΕΤΑ </w:t>
            </w:r>
            <w:proofErr w:type="spellStart"/>
            <w:r w:rsidRPr="00CE60D8">
              <w:rPr>
                <w:sz w:val="20"/>
                <w:szCs w:val="20"/>
              </w:rPr>
              <w:t>MAIN</w:t>
            </w:r>
            <w:proofErr w:type="spellEnd"/>
            <w:r w:rsidRPr="00CE60D8">
              <w:rPr>
                <w:sz w:val="20"/>
                <w:szCs w:val="20"/>
              </w:rPr>
              <w:t xml:space="preserve"> ΜΕ ΤΑ </w:t>
            </w:r>
            <w:proofErr w:type="spellStart"/>
            <w:r w:rsidRPr="00CE60D8">
              <w:rPr>
                <w:sz w:val="20"/>
                <w:szCs w:val="20"/>
              </w:rPr>
              <w:t>LED</w:t>
            </w:r>
            <w:proofErr w:type="spellEnd"/>
            <w:r w:rsidRPr="00CE60D8">
              <w:rPr>
                <w:sz w:val="20"/>
                <w:szCs w:val="20"/>
              </w:rPr>
              <w:t xml:space="preserve"> ΓΙΑ </w:t>
            </w:r>
            <w:proofErr w:type="spellStart"/>
            <w:r w:rsidRPr="00CE60D8">
              <w:rPr>
                <w:sz w:val="20"/>
                <w:szCs w:val="20"/>
              </w:rPr>
              <w:t>VRV</w:t>
            </w:r>
            <w:proofErr w:type="spellEnd"/>
            <w:r w:rsidRPr="00CE60D8">
              <w:rPr>
                <w:sz w:val="20"/>
                <w:szCs w:val="20"/>
              </w:rPr>
              <w:t xml:space="preserve"> </w:t>
            </w:r>
            <w:proofErr w:type="spellStart"/>
            <w:r w:rsidRPr="00CE60D8">
              <w:rPr>
                <w:sz w:val="20"/>
                <w:szCs w:val="20"/>
              </w:rPr>
              <w:t>DAIKIN</w:t>
            </w:r>
            <w:proofErr w:type="spellEnd"/>
            <w:r w:rsidRPr="00CE60D8">
              <w:rPr>
                <w:sz w:val="20"/>
                <w:szCs w:val="20"/>
              </w:rPr>
              <w:t xml:space="preserve"> </w:t>
            </w:r>
            <w:proofErr w:type="spellStart"/>
            <w:r w:rsidRPr="00CE60D8">
              <w:rPr>
                <w:sz w:val="20"/>
                <w:szCs w:val="20"/>
              </w:rPr>
              <w:t>RSXY8HJ7W1</w:t>
            </w:r>
            <w:proofErr w:type="spellEnd"/>
            <w:r w:rsidRPr="00CE60D8">
              <w:rPr>
                <w:sz w:val="20"/>
                <w:szCs w:val="20"/>
              </w:rPr>
              <w:t xml:space="preserve"> &amp; </w:t>
            </w:r>
            <w:proofErr w:type="spellStart"/>
            <w:r w:rsidRPr="00CE60D8">
              <w:rPr>
                <w:sz w:val="20"/>
                <w:szCs w:val="20"/>
              </w:rPr>
              <w:t>RSXY10HJ7W1</w:t>
            </w:r>
            <w:proofErr w:type="spellEnd"/>
          </w:p>
        </w:tc>
        <w:tc>
          <w:tcPr>
            <w:tcW w:w="2104" w:type="dxa"/>
            <w:tcBorders>
              <w:top w:val="nil"/>
              <w:left w:val="nil"/>
              <w:bottom w:val="single" w:sz="4" w:space="0" w:color="auto"/>
              <w:right w:val="single" w:sz="4" w:space="0" w:color="auto"/>
            </w:tcBorders>
            <w:shd w:val="clear" w:color="auto" w:fill="auto"/>
            <w:vAlign w:val="center"/>
          </w:tcPr>
          <w:p w:rsidR="00C745FC" w:rsidRPr="00CE60D8" w:rsidRDefault="00C745FC" w:rsidP="00F40B56">
            <w:pPr>
              <w:jc w:val="center"/>
              <w:rPr>
                <w:sz w:val="20"/>
                <w:szCs w:val="20"/>
              </w:rPr>
            </w:pPr>
          </w:p>
        </w:tc>
        <w:tc>
          <w:tcPr>
            <w:tcW w:w="720" w:type="dxa"/>
            <w:gridSpan w:val="2"/>
            <w:tcBorders>
              <w:top w:val="nil"/>
              <w:left w:val="nil"/>
              <w:bottom w:val="single" w:sz="4" w:space="0" w:color="auto"/>
              <w:right w:val="single" w:sz="4" w:space="0" w:color="auto"/>
            </w:tcBorders>
            <w:shd w:val="clear" w:color="auto" w:fill="auto"/>
            <w:noWrap/>
            <w:vAlign w:val="center"/>
            <w:hideMark/>
          </w:tcPr>
          <w:p w:rsidR="00C745FC" w:rsidRPr="00CE60D8" w:rsidRDefault="00C745FC" w:rsidP="00F40B56">
            <w:pPr>
              <w:jc w:val="center"/>
            </w:pPr>
            <w:proofErr w:type="spellStart"/>
            <w:r w:rsidRPr="00CE60D8">
              <w:t>τμχ</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C745FC" w:rsidRPr="00CE60D8" w:rsidRDefault="00C745FC" w:rsidP="00F40B56">
            <w:pPr>
              <w:jc w:val="center"/>
            </w:pPr>
            <w:r w:rsidRPr="00CE60D8">
              <w:t>1</w:t>
            </w:r>
          </w:p>
        </w:tc>
        <w:tc>
          <w:tcPr>
            <w:tcW w:w="1275" w:type="dxa"/>
            <w:tcBorders>
              <w:top w:val="nil"/>
              <w:left w:val="nil"/>
              <w:bottom w:val="single" w:sz="4" w:space="0" w:color="auto"/>
              <w:right w:val="single" w:sz="4" w:space="0" w:color="auto"/>
            </w:tcBorders>
            <w:shd w:val="clear" w:color="auto" w:fill="auto"/>
            <w:noWrap/>
            <w:vAlign w:val="center"/>
          </w:tcPr>
          <w:p w:rsidR="00C745FC" w:rsidRPr="00CE60D8" w:rsidRDefault="00C745FC" w:rsidP="00F40B56">
            <w:pPr>
              <w:jc w:val="right"/>
            </w:pPr>
          </w:p>
        </w:tc>
        <w:tc>
          <w:tcPr>
            <w:tcW w:w="1180" w:type="dxa"/>
            <w:tcBorders>
              <w:top w:val="nil"/>
              <w:left w:val="nil"/>
              <w:bottom w:val="single" w:sz="4" w:space="0" w:color="auto"/>
              <w:right w:val="single" w:sz="8" w:space="0" w:color="auto"/>
            </w:tcBorders>
            <w:shd w:val="clear" w:color="auto" w:fill="auto"/>
            <w:noWrap/>
            <w:vAlign w:val="center"/>
          </w:tcPr>
          <w:p w:rsidR="00C745FC" w:rsidRPr="00CE60D8" w:rsidRDefault="00C745FC" w:rsidP="00F40B56">
            <w:pPr>
              <w:jc w:val="right"/>
            </w:pPr>
          </w:p>
        </w:tc>
      </w:tr>
      <w:tr w:rsidR="00C745FC" w:rsidRPr="00CE60D8" w:rsidTr="00F40B56">
        <w:trPr>
          <w:trHeight w:val="799"/>
        </w:trPr>
        <w:tc>
          <w:tcPr>
            <w:tcW w:w="675" w:type="dxa"/>
            <w:tcBorders>
              <w:top w:val="nil"/>
              <w:left w:val="single" w:sz="8" w:space="0" w:color="auto"/>
              <w:bottom w:val="single" w:sz="4" w:space="0" w:color="auto"/>
              <w:right w:val="nil"/>
            </w:tcBorders>
            <w:shd w:val="clear" w:color="auto" w:fill="auto"/>
            <w:noWrap/>
            <w:vAlign w:val="center"/>
            <w:hideMark/>
          </w:tcPr>
          <w:p w:rsidR="00C745FC" w:rsidRPr="00CE60D8" w:rsidRDefault="00C745FC" w:rsidP="00F40B56">
            <w:pPr>
              <w:jc w:val="center"/>
            </w:pPr>
            <w:r w:rsidRPr="00CE60D8">
              <w:t>4</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rsidR="00C745FC" w:rsidRPr="00CE60D8" w:rsidRDefault="00C745FC" w:rsidP="00F40B56">
            <w:pPr>
              <w:rPr>
                <w:sz w:val="20"/>
                <w:szCs w:val="20"/>
              </w:rPr>
            </w:pPr>
            <w:r w:rsidRPr="00CE60D8">
              <w:rPr>
                <w:sz w:val="20"/>
                <w:szCs w:val="20"/>
              </w:rPr>
              <w:t xml:space="preserve">ΠΛΑΚΕΤΑ ΓΡΑΜΜΗΣ 1-2 ΕΠΙΚΟΙΝΩΝΙΑΣ ΕΣΩΤΕΡΙΚΩΝ ΚΑΙ ΕΞΩΤΕΡΙΚΟΥ </w:t>
            </w:r>
            <w:proofErr w:type="spellStart"/>
            <w:r w:rsidRPr="00CE60D8">
              <w:rPr>
                <w:sz w:val="20"/>
                <w:szCs w:val="20"/>
              </w:rPr>
              <w:t>ΜΗΧ</w:t>
            </w:r>
            <w:proofErr w:type="spellEnd"/>
            <w:r w:rsidRPr="00CE60D8">
              <w:rPr>
                <w:sz w:val="20"/>
                <w:szCs w:val="20"/>
              </w:rPr>
              <w:t xml:space="preserve">/ΤΟΣ </w:t>
            </w:r>
            <w:proofErr w:type="spellStart"/>
            <w:r w:rsidRPr="00CE60D8">
              <w:rPr>
                <w:sz w:val="20"/>
                <w:szCs w:val="20"/>
              </w:rPr>
              <w:t>VRV</w:t>
            </w:r>
            <w:proofErr w:type="spellEnd"/>
            <w:r w:rsidRPr="00CE60D8">
              <w:rPr>
                <w:sz w:val="20"/>
                <w:szCs w:val="20"/>
              </w:rPr>
              <w:t xml:space="preserve"> </w:t>
            </w:r>
            <w:proofErr w:type="spellStart"/>
            <w:r w:rsidRPr="00CE60D8">
              <w:rPr>
                <w:sz w:val="20"/>
                <w:szCs w:val="20"/>
              </w:rPr>
              <w:t>DAIKIN</w:t>
            </w:r>
            <w:proofErr w:type="spellEnd"/>
            <w:r w:rsidRPr="00CE60D8">
              <w:rPr>
                <w:sz w:val="20"/>
                <w:szCs w:val="20"/>
              </w:rPr>
              <w:t xml:space="preserve"> </w:t>
            </w:r>
            <w:proofErr w:type="spellStart"/>
            <w:r w:rsidRPr="00CE60D8">
              <w:rPr>
                <w:sz w:val="20"/>
                <w:szCs w:val="20"/>
              </w:rPr>
              <w:t>RSXY8HJ7W1</w:t>
            </w:r>
            <w:proofErr w:type="spellEnd"/>
            <w:r w:rsidRPr="00CE60D8">
              <w:rPr>
                <w:sz w:val="20"/>
                <w:szCs w:val="20"/>
              </w:rPr>
              <w:t xml:space="preserve"> &amp; </w:t>
            </w:r>
            <w:proofErr w:type="spellStart"/>
            <w:r w:rsidRPr="00CE60D8">
              <w:rPr>
                <w:sz w:val="20"/>
                <w:szCs w:val="20"/>
              </w:rPr>
              <w:t>RSXY10HJ7W1</w:t>
            </w:r>
            <w:proofErr w:type="spellEnd"/>
          </w:p>
        </w:tc>
        <w:tc>
          <w:tcPr>
            <w:tcW w:w="2104" w:type="dxa"/>
            <w:tcBorders>
              <w:top w:val="nil"/>
              <w:left w:val="nil"/>
              <w:bottom w:val="single" w:sz="4" w:space="0" w:color="auto"/>
              <w:right w:val="single" w:sz="4" w:space="0" w:color="auto"/>
            </w:tcBorders>
            <w:shd w:val="clear" w:color="auto" w:fill="auto"/>
            <w:vAlign w:val="center"/>
          </w:tcPr>
          <w:p w:rsidR="00C745FC" w:rsidRPr="00CE60D8" w:rsidRDefault="00C745FC" w:rsidP="00F40B56">
            <w:pPr>
              <w:jc w:val="center"/>
              <w:rPr>
                <w:sz w:val="20"/>
                <w:szCs w:val="20"/>
              </w:rPr>
            </w:pPr>
          </w:p>
        </w:tc>
        <w:tc>
          <w:tcPr>
            <w:tcW w:w="720" w:type="dxa"/>
            <w:gridSpan w:val="2"/>
            <w:tcBorders>
              <w:top w:val="nil"/>
              <w:left w:val="nil"/>
              <w:bottom w:val="single" w:sz="4" w:space="0" w:color="auto"/>
              <w:right w:val="single" w:sz="4" w:space="0" w:color="auto"/>
            </w:tcBorders>
            <w:shd w:val="clear" w:color="auto" w:fill="auto"/>
            <w:noWrap/>
            <w:vAlign w:val="center"/>
            <w:hideMark/>
          </w:tcPr>
          <w:p w:rsidR="00C745FC" w:rsidRPr="00CE60D8" w:rsidRDefault="00C745FC" w:rsidP="00F40B56">
            <w:pPr>
              <w:jc w:val="center"/>
            </w:pPr>
            <w:proofErr w:type="spellStart"/>
            <w:r w:rsidRPr="00CE60D8">
              <w:t>τμχ</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C745FC" w:rsidRPr="00CE60D8" w:rsidRDefault="00C745FC" w:rsidP="00F40B56">
            <w:pPr>
              <w:jc w:val="center"/>
            </w:pPr>
            <w:r w:rsidRPr="00CE60D8">
              <w:t>1</w:t>
            </w:r>
          </w:p>
        </w:tc>
        <w:tc>
          <w:tcPr>
            <w:tcW w:w="1275" w:type="dxa"/>
            <w:tcBorders>
              <w:top w:val="nil"/>
              <w:left w:val="nil"/>
              <w:bottom w:val="single" w:sz="4" w:space="0" w:color="auto"/>
              <w:right w:val="single" w:sz="4" w:space="0" w:color="auto"/>
            </w:tcBorders>
            <w:shd w:val="clear" w:color="auto" w:fill="auto"/>
            <w:noWrap/>
            <w:vAlign w:val="center"/>
          </w:tcPr>
          <w:p w:rsidR="00C745FC" w:rsidRPr="00CE60D8" w:rsidRDefault="00C745FC" w:rsidP="00F40B56">
            <w:pPr>
              <w:jc w:val="right"/>
            </w:pPr>
          </w:p>
        </w:tc>
        <w:tc>
          <w:tcPr>
            <w:tcW w:w="1180" w:type="dxa"/>
            <w:tcBorders>
              <w:top w:val="nil"/>
              <w:left w:val="nil"/>
              <w:bottom w:val="single" w:sz="4" w:space="0" w:color="auto"/>
              <w:right w:val="single" w:sz="8" w:space="0" w:color="auto"/>
            </w:tcBorders>
            <w:shd w:val="clear" w:color="auto" w:fill="auto"/>
            <w:noWrap/>
            <w:vAlign w:val="center"/>
          </w:tcPr>
          <w:p w:rsidR="00C745FC" w:rsidRPr="00CE60D8" w:rsidRDefault="00C745FC" w:rsidP="00F40B56">
            <w:pPr>
              <w:jc w:val="right"/>
            </w:pPr>
          </w:p>
        </w:tc>
      </w:tr>
      <w:tr w:rsidR="00C745FC" w:rsidRPr="00CE60D8" w:rsidTr="00F40B56">
        <w:trPr>
          <w:trHeight w:val="402"/>
        </w:trPr>
        <w:tc>
          <w:tcPr>
            <w:tcW w:w="9594" w:type="dxa"/>
            <w:gridSpan w:val="7"/>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C745FC" w:rsidRPr="00CE60D8" w:rsidRDefault="00C745FC" w:rsidP="00F40B56">
            <w:pPr>
              <w:jc w:val="center"/>
              <w:rPr>
                <w:b/>
                <w:bCs/>
                <w:sz w:val="20"/>
                <w:szCs w:val="20"/>
                <w:lang w:val="en-US"/>
              </w:rPr>
            </w:pPr>
            <w:proofErr w:type="spellStart"/>
            <w:r w:rsidRPr="00CE60D8">
              <w:rPr>
                <w:b/>
                <w:bCs/>
                <w:sz w:val="20"/>
                <w:szCs w:val="20"/>
                <w:lang w:val="en-US"/>
              </w:rPr>
              <w:t>ΣΥΝΟΛΟ</w:t>
            </w:r>
            <w:proofErr w:type="spellEnd"/>
            <w:r w:rsidRPr="00CE60D8">
              <w:rPr>
                <w:b/>
                <w:bCs/>
                <w:sz w:val="20"/>
                <w:szCs w:val="20"/>
              </w:rPr>
              <w:t xml:space="preserve"> ΟΜΑΔΑΣ </w:t>
            </w:r>
            <w:r w:rsidRPr="00CE60D8">
              <w:rPr>
                <w:b/>
                <w:bCs/>
                <w:sz w:val="20"/>
                <w:szCs w:val="20"/>
                <w:lang w:val="en-US"/>
              </w:rPr>
              <w:t>Β</w:t>
            </w:r>
          </w:p>
        </w:tc>
        <w:tc>
          <w:tcPr>
            <w:tcW w:w="1180" w:type="dxa"/>
            <w:tcBorders>
              <w:top w:val="nil"/>
              <w:left w:val="nil"/>
              <w:bottom w:val="single" w:sz="4" w:space="0" w:color="auto"/>
              <w:right w:val="single" w:sz="8" w:space="0" w:color="auto"/>
            </w:tcBorders>
            <w:shd w:val="clear" w:color="auto" w:fill="auto"/>
            <w:noWrap/>
            <w:vAlign w:val="center"/>
          </w:tcPr>
          <w:p w:rsidR="00C745FC" w:rsidRPr="00CE60D8" w:rsidRDefault="00C745FC" w:rsidP="00F40B56">
            <w:pPr>
              <w:jc w:val="right"/>
              <w:rPr>
                <w:b/>
                <w:bCs/>
                <w:sz w:val="20"/>
                <w:szCs w:val="20"/>
              </w:rPr>
            </w:pPr>
          </w:p>
        </w:tc>
      </w:tr>
      <w:tr w:rsidR="00C745FC" w:rsidRPr="00CE60D8" w:rsidTr="00F40B56">
        <w:trPr>
          <w:trHeight w:val="402"/>
        </w:trPr>
        <w:tc>
          <w:tcPr>
            <w:tcW w:w="9594" w:type="dxa"/>
            <w:gridSpan w:val="7"/>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C745FC" w:rsidRPr="00CE60D8" w:rsidRDefault="00C745FC" w:rsidP="00F40B56">
            <w:pPr>
              <w:jc w:val="center"/>
              <w:rPr>
                <w:b/>
                <w:bCs/>
                <w:sz w:val="20"/>
                <w:szCs w:val="20"/>
              </w:rPr>
            </w:pPr>
            <w:r w:rsidRPr="00CE60D8">
              <w:rPr>
                <w:b/>
                <w:bCs/>
                <w:sz w:val="20"/>
                <w:szCs w:val="20"/>
              </w:rPr>
              <w:t xml:space="preserve"> Φ.Π.Α.  24%</w:t>
            </w:r>
          </w:p>
        </w:tc>
        <w:tc>
          <w:tcPr>
            <w:tcW w:w="1180" w:type="dxa"/>
            <w:tcBorders>
              <w:top w:val="nil"/>
              <w:left w:val="nil"/>
              <w:bottom w:val="single" w:sz="4" w:space="0" w:color="auto"/>
              <w:right w:val="single" w:sz="8" w:space="0" w:color="auto"/>
            </w:tcBorders>
            <w:shd w:val="clear" w:color="auto" w:fill="auto"/>
            <w:noWrap/>
            <w:vAlign w:val="center"/>
          </w:tcPr>
          <w:p w:rsidR="00C745FC" w:rsidRPr="00CE60D8" w:rsidRDefault="00C745FC" w:rsidP="00F40B56">
            <w:pPr>
              <w:jc w:val="right"/>
              <w:rPr>
                <w:b/>
                <w:bCs/>
                <w:sz w:val="20"/>
                <w:szCs w:val="20"/>
              </w:rPr>
            </w:pPr>
          </w:p>
        </w:tc>
      </w:tr>
      <w:tr w:rsidR="00C745FC" w:rsidRPr="00CE60D8" w:rsidTr="00F40B56">
        <w:trPr>
          <w:trHeight w:val="402"/>
        </w:trPr>
        <w:tc>
          <w:tcPr>
            <w:tcW w:w="9594" w:type="dxa"/>
            <w:gridSpan w:val="7"/>
            <w:tcBorders>
              <w:top w:val="single" w:sz="4" w:space="0" w:color="auto"/>
              <w:left w:val="single" w:sz="8" w:space="0" w:color="auto"/>
              <w:bottom w:val="single" w:sz="4" w:space="0" w:color="auto"/>
              <w:right w:val="single" w:sz="4" w:space="0" w:color="000000"/>
            </w:tcBorders>
            <w:shd w:val="clear" w:color="000000" w:fill="C0C0C0"/>
            <w:noWrap/>
            <w:vAlign w:val="center"/>
            <w:hideMark/>
          </w:tcPr>
          <w:p w:rsidR="00C745FC" w:rsidRPr="00CE60D8" w:rsidRDefault="00C745FC" w:rsidP="00F40B56">
            <w:pPr>
              <w:jc w:val="center"/>
              <w:rPr>
                <w:b/>
                <w:bCs/>
                <w:sz w:val="20"/>
                <w:szCs w:val="20"/>
              </w:rPr>
            </w:pPr>
            <w:r w:rsidRPr="00CE60D8">
              <w:rPr>
                <w:b/>
                <w:bCs/>
                <w:sz w:val="20"/>
                <w:szCs w:val="20"/>
              </w:rPr>
              <w:t>ΣΥΝΟΛΟ ΟΜΑΔΑΣ Β ΜΕ Φ.Π.Α.  24%</w:t>
            </w:r>
          </w:p>
        </w:tc>
        <w:tc>
          <w:tcPr>
            <w:tcW w:w="1180" w:type="dxa"/>
            <w:tcBorders>
              <w:top w:val="nil"/>
              <w:left w:val="nil"/>
              <w:bottom w:val="single" w:sz="4" w:space="0" w:color="auto"/>
              <w:right w:val="single" w:sz="8" w:space="0" w:color="auto"/>
            </w:tcBorders>
            <w:shd w:val="clear" w:color="000000" w:fill="C0C0C0"/>
            <w:noWrap/>
            <w:vAlign w:val="center"/>
          </w:tcPr>
          <w:p w:rsidR="00C745FC" w:rsidRPr="00CE60D8" w:rsidRDefault="00C745FC" w:rsidP="00F40B56">
            <w:pPr>
              <w:jc w:val="right"/>
              <w:rPr>
                <w:b/>
                <w:bCs/>
                <w:sz w:val="20"/>
                <w:szCs w:val="20"/>
              </w:rPr>
            </w:pPr>
          </w:p>
        </w:tc>
      </w:tr>
    </w:tbl>
    <w:tbl>
      <w:tblPr>
        <w:tblpPr w:leftFromText="180" w:rightFromText="180" w:vertAnchor="page" w:horzAnchor="margin" w:tblpXSpec="center" w:tblpY="8551"/>
        <w:tblW w:w="10774" w:type="dxa"/>
        <w:tblLayout w:type="fixed"/>
        <w:tblLook w:val="04A0" w:firstRow="1" w:lastRow="0" w:firstColumn="1" w:lastColumn="0" w:noHBand="0" w:noVBand="1"/>
      </w:tblPr>
      <w:tblGrid>
        <w:gridCol w:w="675"/>
        <w:gridCol w:w="3686"/>
        <w:gridCol w:w="2104"/>
        <w:gridCol w:w="11"/>
        <w:gridCol w:w="709"/>
        <w:gridCol w:w="1134"/>
        <w:gridCol w:w="1275"/>
        <w:gridCol w:w="1180"/>
      </w:tblGrid>
      <w:tr w:rsidR="00C745FC" w:rsidRPr="00E75C0C" w:rsidTr="00F40B56">
        <w:trPr>
          <w:trHeight w:val="419"/>
        </w:trPr>
        <w:tc>
          <w:tcPr>
            <w:tcW w:w="10774" w:type="dxa"/>
            <w:gridSpan w:val="8"/>
            <w:tcBorders>
              <w:top w:val="single" w:sz="4" w:space="0" w:color="auto"/>
              <w:left w:val="single" w:sz="8" w:space="0" w:color="auto"/>
              <w:bottom w:val="single" w:sz="4" w:space="0" w:color="000000"/>
              <w:right w:val="single" w:sz="8" w:space="0" w:color="auto"/>
            </w:tcBorders>
            <w:shd w:val="clear" w:color="auto" w:fill="auto"/>
            <w:noWrap/>
            <w:vAlign w:val="center"/>
          </w:tcPr>
          <w:p w:rsidR="00C745FC" w:rsidRPr="00CE60D8" w:rsidRDefault="00C745FC" w:rsidP="00F40B56">
            <w:pPr>
              <w:jc w:val="center"/>
              <w:rPr>
                <w:b/>
                <w:bCs/>
                <w:sz w:val="20"/>
                <w:szCs w:val="20"/>
              </w:rPr>
            </w:pPr>
            <w:bookmarkStart w:id="21" w:name="OLE_LINK58"/>
            <w:r w:rsidRPr="00DB1A61">
              <w:rPr>
                <w:rFonts w:ascii="Trebuchet MS" w:hAnsi="Trebuchet MS" w:cs="Tahoma"/>
                <w:b/>
              </w:rPr>
              <w:t>ΦΥΛΛΟ ΟΙΚΟΝΟΜΙΚΗΣ ΠΡΟΣΦΟΡΑΣ</w:t>
            </w:r>
            <w:r w:rsidRPr="00E75C0C">
              <w:rPr>
                <w:rFonts w:ascii="Trebuchet MS" w:hAnsi="Trebuchet MS" w:cs="Tahoma"/>
                <w:b/>
              </w:rPr>
              <w:t xml:space="preserve"> ΟΜΑΔΑΣ </w:t>
            </w:r>
            <w:r w:rsidRPr="00CE60D8">
              <w:rPr>
                <w:rFonts w:ascii="Trebuchet MS" w:hAnsi="Trebuchet MS" w:cs="Tahoma"/>
                <w:b/>
              </w:rPr>
              <w:t>Γ</w:t>
            </w:r>
          </w:p>
        </w:tc>
      </w:tr>
      <w:tr w:rsidR="00C745FC" w:rsidRPr="00E75C0C" w:rsidTr="00F40B56">
        <w:trPr>
          <w:trHeight w:val="255"/>
        </w:trPr>
        <w:tc>
          <w:tcPr>
            <w:tcW w:w="675"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rsidR="00C745FC" w:rsidRPr="00E75C0C" w:rsidRDefault="00C745FC" w:rsidP="00F40B56">
            <w:pPr>
              <w:jc w:val="center"/>
              <w:rPr>
                <w:b/>
                <w:bCs/>
                <w:sz w:val="20"/>
                <w:szCs w:val="20"/>
              </w:rPr>
            </w:pPr>
            <w:bookmarkStart w:id="22" w:name="OLE_LINK37"/>
            <w:r w:rsidRPr="00E75C0C">
              <w:rPr>
                <w:b/>
                <w:bCs/>
                <w:sz w:val="20"/>
                <w:szCs w:val="20"/>
              </w:rPr>
              <w:t>Α/Α</w:t>
            </w:r>
          </w:p>
        </w:tc>
        <w:tc>
          <w:tcPr>
            <w:tcW w:w="368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745FC" w:rsidRPr="00E75C0C" w:rsidRDefault="00C745FC" w:rsidP="00F40B56">
            <w:pPr>
              <w:jc w:val="center"/>
              <w:rPr>
                <w:b/>
                <w:bCs/>
                <w:sz w:val="20"/>
                <w:szCs w:val="20"/>
              </w:rPr>
            </w:pPr>
            <w:r w:rsidRPr="00E75C0C">
              <w:rPr>
                <w:b/>
                <w:bCs/>
                <w:sz w:val="20"/>
                <w:szCs w:val="20"/>
              </w:rPr>
              <w:t>ΠΕΡΙΓΡΑΦΗ</w:t>
            </w:r>
          </w:p>
        </w:tc>
        <w:tc>
          <w:tcPr>
            <w:tcW w:w="211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745FC" w:rsidRPr="00E75C0C" w:rsidRDefault="00C745FC" w:rsidP="00F40B56">
            <w:pPr>
              <w:jc w:val="center"/>
              <w:rPr>
                <w:b/>
                <w:bCs/>
                <w:sz w:val="20"/>
                <w:szCs w:val="20"/>
              </w:rPr>
            </w:pPr>
            <w:proofErr w:type="spellStart"/>
            <w:r>
              <w:rPr>
                <w:b/>
                <w:bCs/>
                <w:sz w:val="20"/>
                <w:szCs w:val="20"/>
                <w:lang w:val="en-US"/>
              </w:rPr>
              <w:t>ΠΡΟΤΕΙΝΟΜΕΝΟΣ</w:t>
            </w:r>
            <w:proofErr w:type="spellEnd"/>
            <w:r w:rsidRPr="00E75C0C">
              <w:rPr>
                <w:b/>
                <w:bCs/>
                <w:sz w:val="20"/>
                <w:szCs w:val="20"/>
              </w:rPr>
              <w:t xml:space="preserve"> ΤΥΠΟΣ</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745FC" w:rsidRPr="00E75C0C" w:rsidRDefault="00C745FC" w:rsidP="00F40B56">
            <w:pPr>
              <w:jc w:val="center"/>
              <w:rPr>
                <w:b/>
                <w:bCs/>
                <w:sz w:val="20"/>
                <w:szCs w:val="20"/>
              </w:rPr>
            </w:pPr>
            <w:r w:rsidRPr="00E75C0C">
              <w:rPr>
                <w:b/>
                <w:bCs/>
                <w:sz w:val="20"/>
                <w:szCs w:val="20"/>
              </w:rPr>
              <w:t>Μ/Μ</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745FC" w:rsidRPr="00E75C0C" w:rsidRDefault="00C745FC" w:rsidP="00F40B56">
            <w:pPr>
              <w:jc w:val="center"/>
              <w:rPr>
                <w:b/>
                <w:bCs/>
                <w:sz w:val="20"/>
                <w:szCs w:val="20"/>
                <w:lang w:val="en-US"/>
              </w:rPr>
            </w:pPr>
            <w:proofErr w:type="spellStart"/>
            <w:r w:rsidRPr="00E75C0C">
              <w:rPr>
                <w:b/>
                <w:bCs/>
                <w:sz w:val="20"/>
                <w:szCs w:val="20"/>
              </w:rPr>
              <w:t>ΠΟΣΟΤ</w:t>
            </w:r>
            <w:proofErr w:type="spellEnd"/>
            <w:r w:rsidRPr="00E75C0C">
              <w:rPr>
                <w:b/>
                <w:bCs/>
                <w:sz w:val="20"/>
                <w:szCs w:val="20"/>
                <w:lang w:val="en-US"/>
              </w:rPr>
              <w:t>.</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745FC" w:rsidRPr="00E75C0C" w:rsidRDefault="00C745FC" w:rsidP="00F40B56">
            <w:pPr>
              <w:jc w:val="center"/>
              <w:rPr>
                <w:b/>
                <w:bCs/>
                <w:sz w:val="20"/>
                <w:szCs w:val="20"/>
              </w:rPr>
            </w:pPr>
            <w:r w:rsidRPr="00E75C0C">
              <w:rPr>
                <w:b/>
                <w:bCs/>
                <w:sz w:val="20"/>
                <w:szCs w:val="20"/>
              </w:rPr>
              <w:t xml:space="preserve">ΤΙΜΗ </w:t>
            </w:r>
            <w:proofErr w:type="spellStart"/>
            <w:r w:rsidRPr="00E75C0C">
              <w:rPr>
                <w:b/>
                <w:bCs/>
                <w:sz w:val="20"/>
                <w:szCs w:val="20"/>
              </w:rPr>
              <w:t>ΜΟΝ</w:t>
            </w:r>
            <w:proofErr w:type="spellEnd"/>
            <w:r w:rsidRPr="00E75C0C">
              <w:rPr>
                <w:b/>
                <w:bCs/>
                <w:sz w:val="20"/>
                <w:szCs w:val="20"/>
              </w:rPr>
              <w:t>. (€)</w:t>
            </w:r>
          </w:p>
        </w:tc>
        <w:tc>
          <w:tcPr>
            <w:tcW w:w="1180" w:type="dxa"/>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C745FC" w:rsidRPr="00E75C0C" w:rsidRDefault="00C745FC" w:rsidP="00F40B56">
            <w:pPr>
              <w:jc w:val="center"/>
              <w:rPr>
                <w:b/>
                <w:bCs/>
                <w:sz w:val="20"/>
                <w:szCs w:val="20"/>
              </w:rPr>
            </w:pPr>
            <w:r w:rsidRPr="00E75C0C">
              <w:rPr>
                <w:b/>
                <w:bCs/>
                <w:sz w:val="20"/>
                <w:szCs w:val="20"/>
              </w:rPr>
              <w:t>ΚΟΣΤΟΣ         (</w:t>
            </w:r>
            <w:r w:rsidRPr="00E75C0C">
              <w:rPr>
                <w:rFonts w:ascii="Arial" w:hAnsi="Arial" w:cs="Arial"/>
                <w:b/>
                <w:bCs/>
                <w:sz w:val="20"/>
                <w:szCs w:val="20"/>
              </w:rPr>
              <w:t>€</w:t>
            </w:r>
            <w:r w:rsidRPr="00E75C0C">
              <w:rPr>
                <w:b/>
                <w:bCs/>
                <w:sz w:val="20"/>
                <w:szCs w:val="20"/>
              </w:rPr>
              <w:t>)</w:t>
            </w:r>
          </w:p>
        </w:tc>
      </w:tr>
      <w:bookmarkEnd w:id="22"/>
      <w:tr w:rsidR="00C745FC" w:rsidRPr="00E75C0C" w:rsidTr="00F40B56">
        <w:trPr>
          <w:trHeight w:val="509"/>
        </w:trPr>
        <w:tc>
          <w:tcPr>
            <w:tcW w:w="675" w:type="dxa"/>
            <w:vMerge/>
            <w:tcBorders>
              <w:top w:val="single" w:sz="4" w:space="0" w:color="auto"/>
              <w:left w:val="single" w:sz="8" w:space="0" w:color="auto"/>
              <w:bottom w:val="single" w:sz="4" w:space="0" w:color="000000"/>
              <w:right w:val="single" w:sz="4" w:space="0" w:color="auto"/>
            </w:tcBorders>
            <w:vAlign w:val="center"/>
            <w:hideMark/>
          </w:tcPr>
          <w:p w:rsidR="00C745FC" w:rsidRPr="00E75C0C" w:rsidRDefault="00C745FC" w:rsidP="00F40B56">
            <w:pPr>
              <w:rPr>
                <w:b/>
                <w:bCs/>
                <w:sz w:val="20"/>
                <w:szCs w:val="20"/>
              </w:rPr>
            </w:pPr>
          </w:p>
        </w:tc>
        <w:tc>
          <w:tcPr>
            <w:tcW w:w="3686" w:type="dxa"/>
            <w:vMerge/>
            <w:tcBorders>
              <w:top w:val="single" w:sz="4" w:space="0" w:color="auto"/>
              <w:left w:val="single" w:sz="4" w:space="0" w:color="auto"/>
              <w:bottom w:val="single" w:sz="4" w:space="0" w:color="000000"/>
              <w:right w:val="single" w:sz="4" w:space="0" w:color="auto"/>
            </w:tcBorders>
            <w:vAlign w:val="center"/>
            <w:hideMark/>
          </w:tcPr>
          <w:p w:rsidR="00C745FC" w:rsidRPr="00E75C0C" w:rsidRDefault="00C745FC" w:rsidP="00F40B56">
            <w:pPr>
              <w:rPr>
                <w:b/>
                <w:bCs/>
                <w:sz w:val="20"/>
                <w:szCs w:val="20"/>
              </w:rPr>
            </w:pPr>
          </w:p>
        </w:tc>
        <w:tc>
          <w:tcPr>
            <w:tcW w:w="2115" w:type="dxa"/>
            <w:gridSpan w:val="2"/>
            <w:vMerge/>
            <w:tcBorders>
              <w:top w:val="single" w:sz="4" w:space="0" w:color="auto"/>
              <w:left w:val="single" w:sz="4" w:space="0" w:color="auto"/>
              <w:bottom w:val="single" w:sz="4" w:space="0" w:color="000000"/>
              <w:right w:val="single" w:sz="4" w:space="0" w:color="auto"/>
            </w:tcBorders>
            <w:vAlign w:val="center"/>
            <w:hideMark/>
          </w:tcPr>
          <w:p w:rsidR="00C745FC" w:rsidRPr="00E75C0C" w:rsidRDefault="00C745FC" w:rsidP="00F40B56">
            <w:pPr>
              <w:rPr>
                <w:b/>
                <w:bCs/>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C745FC" w:rsidRPr="00E75C0C" w:rsidRDefault="00C745FC" w:rsidP="00F40B56">
            <w:pPr>
              <w:rPr>
                <w:b/>
                <w:bCs/>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C745FC" w:rsidRPr="00E75C0C" w:rsidRDefault="00C745FC" w:rsidP="00F40B56">
            <w:pPr>
              <w:rPr>
                <w:b/>
                <w:bCs/>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C745FC" w:rsidRPr="00E75C0C" w:rsidRDefault="00C745FC" w:rsidP="00F40B56">
            <w:pPr>
              <w:rPr>
                <w:b/>
                <w:bCs/>
                <w:sz w:val="20"/>
                <w:szCs w:val="20"/>
              </w:rPr>
            </w:pPr>
          </w:p>
        </w:tc>
        <w:tc>
          <w:tcPr>
            <w:tcW w:w="1180" w:type="dxa"/>
            <w:vMerge/>
            <w:tcBorders>
              <w:top w:val="single" w:sz="4" w:space="0" w:color="auto"/>
              <w:left w:val="single" w:sz="4" w:space="0" w:color="auto"/>
              <w:bottom w:val="single" w:sz="4" w:space="0" w:color="000000"/>
              <w:right w:val="single" w:sz="8" w:space="0" w:color="auto"/>
            </w:tcBorders>
            <w:vAlign w:val="center"/>
            <w:hideMark/>
          </w:tcPr>
          <w:p w:rsidR="00C745FC" w:rsidRPr="00E75C0C" w:rsidRDefault="00C745FC" w:rsidP="00F40B56">
            <w:pPr>
              <w:rPr>
                <w:b/>
                <w:bCs/>
                <w:sz w:val="20"/>
                <w:szCs w:val="20"/>
              </w:rPr>
            </w:pPr>
          </w:p>
        </w:tc>
      </w:tr>
      <w:tr w:rsidR="00C745FC" w:rsidRPr="00E75C0C" w:rsidTr="00F40B56">
        <w:trPr>
          <w:trHeight w:val="330"/>
        </w:trPr>
        <w:tc>
          <w:tcPr>
            <w:tcW w:w="10774" w:type="dxa"/>
            <w:gridSpan w:val="8"/>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C745FC" w:rsidRPr="00E75C0C" w:rsidRDefault="00C745FC" w:rsidP="00F40B56">
            <w:pPr>
              <w:ind w:right="-391"/>
              <w:jc w:val="center"/>
              <w:rPr>
                <w:b/>
                <w:bCs/>
                <w:sz w:val="20"/>
                <w:szCs w:val="20"/>
              </w:rPr>
            </w:pPr>
            <w:r w:rsidRPr="00E75C0C">
              <w:rPr>
                <w:b/>
                <w:bCs/>
                <w:sz w:val="20"/>
                <w:szCs w:val="20"/>
              </w:rPr>
              <w:t xml:space="preserve">ΟΜΑΔΑ </w:t>
            </w:r>
            <w:r>
              <w:rPr>
                <w:b/>
                <w:bCs/>
                <w:sz w:val="20"/>
                <w:szCs w:val="20"/>
                <w:lang w:val="en-US"/>
              </w:rPr>
              <w:t>Γ</w:t>
            </w:r>
            <w:r w:rsidRPr="00E75C0C">
              <w:rPr>
                <w:b/>
                <w:bCs/>
                <w:sz w:val="20"/>
                <w:szCs w:val="20"/>
              </w:rPr>
              <w:t xml:space="preserve"> - </w:t>
            </w:r>
            <w:proofErr w:type="spellStart"/>
            <w:r>
              <w:rPr>
                <w:b/>
                <w:bCs/>
                <w:sz w:val="20"/>
                <w:szCs w:val="20"/>
              </w:rPr>
              <w:t>HITACHI</w:t>
            </w:r>
            <w:proofErr w:type="spellEnd"/>
          </w:p>
        </w:tc>
      </w:tr>
      <w:tr w:rsidR="00C745FC" w:rsidRPr="00E75C0C" w:rsidTr="00F40B56">
        <w:trPr>
          <w:trHeight w:val="799"/>
        </w:trPr>
        <w:tc>
          <w:tcPr>
            <w:tcW w:w="675" w:type="dxa"/>
            <w:tcBorders>
              <w:top w:val="nil"/>
              <w:left w:val="single" w:sz="8" w:space="0" w:color="auto"/>
              <w:bottom w:val="single" w:sz="4" w:space="0" w:color="auto"/>
              <w:right w:val="nil"/>
            </w:tcBorders>
            <w:shd w:val="clear" w:color="auto" w:fill="auto"/>
            <w:noWrap/>
            <w:vAlign w:val="center"/>
            <w:hideMark/>
          </w:tcPr>
          <w:p w:rsidR="00C745FC" w:rsidRPr="00E75C0C" w:rsidRDefault="00C745FC" w:rsidP="00F40B56">
            <w:pPr>
              <w:rPr>
                <w:sz w:val="20"/>
                <w:szCs w:val="20"/>
              </w:rPr>
            </w:pPr>
            <w:r w:rsidRPr="00E75C0C">
              <w:rPr>
                <w:sz w:val="20"/>
                <w:szCs w:val="20"/>
              </w:rPr>
              <w:t>1</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rsidR="00C745FC" w:rsidRPr="00CE60D8" w:rsidRDefault="00C745FC" w:rsidP="00F40B56">
            <w:pPr>
              <w:rPr>
                <w:sz w:val="20"/>
                <w:szCs w:val="20"/>
              </w:rPr>
            </w:pPr>
            <w:r w:rsidRPr="00CE60D8">
              <w:rPr>
                <w:sz w:val="20"/>
                <w:szCs w:val="20"/>
              </w:rPr>
              <w:t xml:space="preserve">ΠΛΑΚΕΤΑ ΗΛΕΚΤΡΟΝΙΚΗ  </w:t>
            </w:r>
            <w:proofErr w:type="spellStart"/>
            <w:r w:rsidRPr="00CE60D8">
              <w:rPr>
                <w:sz w:val="20"/>
                <w:szCs w:val="20"/>
              </w:rPr>
              <w:t>MAIN</w:t>
            </w:r>
            <w:proofErr w:type="spellEnd"/>
            <w:r w:rsidRPr="00CE60D8">
              <w:rPr>
                <w:sz w:val="20"/>
                <w:szCs w:val="20"/>
              </w:rPr>
              <w:t xml:space="preserve"> ΓΙΑ ΜΗΧΑΝΗΜΑ </w:t>
            </w:r>
            <w:proofErr w:type="spellStart"/>
            <w:r w:rsidRPr="00CE60D8">
              <w:rPr>
                <w:sz w:val="20"/>
                <w:szCs w:val="20"/>
              </w:rPr>
              <w:t>RAS-8FS2</w:t>
            </w:r>
            <w:proofErr w:type="spellEnd"/>
            <w:r w:rsidRPr="00CE60D8">
              <w:rPr>
                <w:sz w:val="20"/>
                <w:szCs w:val="20"/>
              </w:rPr>
              <w:t xml:space="preserve"> / </w:t>
            </w:r>
            <w:proofErr w:type="spellStart"/>
            <w:r w:rsidRPr="00CE60D8">
              <w:rPr>
                <w:sz w:val="20"/>
                <w:szCs w:val="20"/>
              </w:rPr>
              <w:t>RAS-10FS2</w:t>
            </w:r>
            <w:proofErr w:type="spellEnd"/>
            <w:r w:rsidRPr="00CE60D8">
              <w:rPr>
                <w:sz w:val="20"/>
                <w:szCs w:val="20"/>
              </w:rPr>
              <w:t xml:space="preserve"> </w:t>
            </w:r>
            <w:proofErr w:type="spellStart"/>
            <w:r w:rsidRPr="00CE60D8">
              <w:rPr>
                <w:sz w:val="20"/>
                <w:szCs w:val="20"/>
              </w:rPr>
              <w:t>VRF</w:t>
            </w:r>
            <w:proofErr w:type="spellEnd"/>
            <w:r w:rsidRPr="00CE60D8">
              <w:rPr>
                <w:sz w:val="20"/>
                <w:szCs w:val="20"/>
              </w:rPr>
              <w:t xml:space="preserve"> </w:t>
            </w:r>
            <w:proofErr w:type="spellStart"/>
            <w:r w:rsidRPr="00CE60D8">
              <w:rPr>
                <w:sz w:val="20"/>
                <w:szCs w:val="20"/>
              </w:rPr>
              <w:t>HITACHI</w:t>
            </w:r>
            <w:proofErr w:type="spellEnd"/>
          </w:p>
        </w:tc>
        <w:tc>
          <w:tcPr>
            <w:tcW w:w="2104" w:type="dxa"/>
            <w:tcBorders>
              <w:top w:val="nil"/>
              <w:left w:val="nil"/>
              <w:bottom w:val="single" w:sz="4" w:space="0" w:color="auto"/>
              <w:right w:val="single" w:sz="4" w:space="0" w:color="auto"/>
            </w:tcBorders>
            <w:shd w:val="clear" w:color="auto" w:fill="auto"/>
            <w:vAlign w:val="center"/>
          </w:tcPr>
          <w:p w:rsidR="00C745FC" w:rsidRPr="00E75C0C" w:rsidRDefault="00C745FC" w:rsidP="00F40B56">
            <w:pPr>
              <w:jc w:val="center"/>
              <w:rPr>
                <w:sz w:val="20"/>
                <w:szCs w:val="20"/>
              </w:rPr>
            </w:pPr>
          </w:p>
        </w:tc>
        <w:tc>
          <w:tcPr>
            <w:tcW w:w="720" w:type="dxa"/>
            <w:gridSpan w:val="2"/>
            <w:tcBorders>
              <w:top w:val="nil"/>
              <w:left w:val="nil"/>
              <w:bottom w:val="single" w:sz="4" w:space="0" w:color="auto"/>
              <w:right w:val="single" w:sz="4" w:space="0" w:color="auto"/>
            </w:tcBorders>
            <w:shd w:val="clear" w:color="auto" w:fill="auto"/>
            <w:noWrap/>
            <w:vAlign w:val="center"/>
            <w:hideMark/>
          </w:tcPr>
          <w:p w:rsidR="00C745FC" w:rsidRPr="00E75C0C" w:rsidRDefault="00C745FC" w:rsidP="00F40B56">
            <w:pPr>
              <w:jc w:val="center"/>
            </w:pPr>
            <w:proofErr w:type="spellStart"/>
            <w:r w:rsidRPr="00E75C0C">
              <w:t>τμχ</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C745FC" w:rsidRPr="00E75C0C" w:rsidRDefault="00C745FC" w:rsidP="00F40B56">
            <w:pPr>
              <w:jc w:val="center"/>
              <w:rPr>
                <w:lang w:val="en-US"/>
              </w:rPr>
            </w:pPr>
            <w:r>
              <w:rPr>
                <w:lang w:val="en-US"/>
              </w:rPr>
              <w:t>3</w:t>
            </w:r>
          </w:p>
        </w:tc>
        <w:tc>
          <w:tcPr>
            <w:tcW w:w="1275" w:type="dxa"/>
            <w:tcBorders>
              <w:top w:val="nil"/>
              <w:left w:val="nil"/>
              <w:bottom w:val="single" w:sz="4" w:space="0" w:color="auto"/>
              <w:right w:val="single" w:sz="4" w:space="0" w:color="auto"/>
            </w:tcBorders>
            <w:shd w:val="clear" w:color="auto" w:fill="auto"/>
            <w:noWrap/>
            <w:vAlign w:val="center"/>
          </w:tcPr>
          <w:p w:rsidR="00C745FC" w:rsidRPr="00E75C0C" w:rsidRDefault="00C745FC" w:rsidP="00F40B56">
            <w:pPr>
              <w:jc w:val="right"/>
            </w:pPr>
          </w:p>
        </w:tc>
        <w:tc>
          <w:tcPr>
            <w:tcW w:w="1180" w:type="dxa"/>
            <w:tcBorders>
              <w:top w:val="nil"/>
              <w:left w:val="nil"/>
              <w:bottom w:val="single" w:sz="4" w:space="0" w:color="auto"/>
              <w:right w:val="single" w:sz="8" w:space="0" w:color="auto"/>
            </w:tcBorders>
            <w:shd w:val="clear" w:color="auto" w:fill="auto"/>
            <w:noWrap/>
            <w:vAlign w:val="center"/>
          </w:tcPr>
          <w:p w:rsidR="00C745FC" w:rsidRPr="00E75C0C" w:rsidRDefault="00C745FC" w:rsidP="00F40B56">
            <w:pPr>
              <w:jc w:val="right"/>
            </w:pPr>
          </w:p>
        </w:tc>
      </w:tr>
      <w:tr w:rsidR="00C745FC" w:rsidRPr="00E75C0C" w:rsidTr="00F40B56">
        <w:trPr>
          <w:trHeight w:val="799"/>
        </w:trPr>
        <w:tc>
          <w:tcPr>
            <w:tcW w:w="675" w:type="dxa"/>
            <w:tcBorders>
              <w:top w:val="nil"/>
              <w:left w:val="single" w:sz="8" w:space="0" w:color="auto"/>
              <w:bottom w:val="single" w:sz="4" w:space="0" w:color="auto"/>
              <w:right w:val="nil"/>
            </w:tcBorders>
            <w:shd w:val="clear" w:color="auto" w:fill="auto"/>
            <w:noWrap/>
            <w:vAlign w:val="center"/>
            <w:hideMark/>
          </w:tcPr>
          <w:p w:rsidR="00C745FC" w:rsidRPr="00E75C0C" w:rsidRDefault="00C745FC" w:rsidP="00F40B56">
            <w:pPr>
              <w:rPr>
                <w:sz w:val="20"/>
                <w:szCs w:val="20"/>
              </w:rPr>
            </w:pPr>
            <w:r w:rsidRPr="00E75C0C">
              <w:rPr>
                <w:sz w:val="20"/>
                <w:szCs w:val="20"/>
              </w:rPr>
              <w:t>2</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rsidR="00C745FC" w:rsidRPr="00394636" w:rsidRDefault="00C745FC" w:rsidP="00F40B56">
            <w:pPr>
              <w:rPr>
                <w:sz w:val="20"/>
                <w:szCs w:val="20"/>
                <w:lang w:val="en-US"/>
              </w:rPr>
            </w:pPr>
            <w:r w:rsidRPr="00394636">
              <w:rPr>
                <w:sz w:val="20"/>
                <w:szCs w:val="20"/>
                <w:lang w:val="en-US"/>
              </w:rPr>
              <w:t xml:space="preserve">TRANSISTOR MODULE </w:t>
            </w:r>
            <w:r w:rsidRPr="00CE60D8">
              <w:rPr>
                <w:sz w:val="20"/>
                <w:szCs w:val="20"/>
              </w:rPr>
              <w:t>ΓΙΑ</w:t>
            </w:r>
            <w:r w:rsidRPr="00394636">
              <w:rPr>
                <w:sz w:val="20"/>
                <w:szCs w:val="20"/>
                <w:lang w:val="en-US"/>
              </w:rPr>
              <w:t xml:space="preserve"> </w:t>
            </w:r>
            <w:r w:rsidRPr="00CE60D8">
              <w:rPr>
                <w:sz w:val="20"/>
                <w:szCs w:val="20"/>
              </w:rPr>
              <w:t>ΜΗΧΑΝΗΜΑ</w:t>
            </w:r>
            <w:r w:rsidRPr="00394636">
              <w:rPr>
                <w:sz w:val="20"/>
                <w:szCs w:val="20"/>
                <w:lang w:val="en-US"/>
              </w:rPr>
              <w:t xml:space="preserve"> RAS-</w:t>
            </w:r>
            <w:proofErr w:type="spellStart"/>
            <w:r w:rsidRPr="00394636">
              <w:rPr>
                <w:sz w:val="20"/>
                <w:szCs w:val="20"/>
                <w:lang w:val="en-US"/>
              </w:rPr>
              <w:t>8FS2</w:t>
            </w:r>
            <w:proofErr w:type="spellEnd"/>
            <w:r w:rsidRPr="00394636">
              <w:rPr>
                <w:sz w:val="20"/>
                <w:szCs w:val="20"/>
                <w:lang w:val="en-US"/>
              </w:rPr>
              <w:t xml:space="preserve"> / RAS-</w:t>
            </w:r>
            <w:proofErr w:type="spellStart"/>
            <w:r w:rsidRPr="00394636">
              <w:rPr>
                <w:sz w:val="20"/>
                <w:szCs w:val="20"/>
                <w:lang w:val="en-US"/>
              </w:rPr>
              <w:t>10FS2</w:t>
            </w:r>
            <w:proofErr w:type="spellEnd"/>
            <w:r w:rsidRPr="00394636">
              <w:rPr>
                <w:sz w:val="20"/>
                <w:szCs w:val="20"/>
                <w:lang w:val="en-US"/>
              </w:rPr>
              <w:t xml:space="preserve"> </w:t>
            </w:r>
            <w:proofErr w:type="spellStart"/>
            <w:r w:rsidRPr="00394636">
              <w:rPr>
                <w:sz w:val="20"/>
                <w:szCs w:val="20"/>
                <w:lang w:val="en-US"/>
              </w:rPr>
              <w:t>VRF</w:t>
            </w:r>
            <w:proofErr w:type="spellEnd"/>
            <w:r w:rsidRPr="00394636">
              <w:rPr>
                <w:sz w:val="20"/>
                <w:szCs w:val="20"/>
                <w:lang w:val="en-US"/>
              </w:rPr>
              <w:t xml:space="preserve"> HITACHI</w:t>
            </w:r>
          </w:p>
        </w:tc>
        <w:tc>
          <w:tcPr>
            <w:tcW w:w="2104" w:type="dxa"/>
            <w:tcBorders>
              <w:top w:val="nil"/>
              <w:left w:val="nil"/>
              <w:bottom w:val="single" w:sz="4" w:space="0" w:color="auto"/>
              <w:right w:val="single" w:sz="4" w:space="0" w:color="auto"/>
            </w:tcBorders>
            <w:shd w:val="clear" w:color="auto" w:fill="auto"/>
            <w:vAlign w:val="center"/>
          </w:tcPr>
          <w:p w:rsidR="00C745FC" w:rsidRPr="00E75C0C" w:rsidRDefault="00C745FC" w:rsidP="00F40B56">
            <w:pPr>
              <w:jc w:val="center"/>
              <w:rPr>
                <w:sz w:val="20"/>
                <w:szCs w:val="20"/>
                <w:lang w:val="en-US"/>
              </w:rPr>
            </w:pPr>
          </w:p>
        </w:tc>
        <w:tc>
          <w:tcPr>
            <w:tcW w:w="720" w:type="dxa"/>
            <w:gridSpan w:val="2"/>
            <w:tcBorders>
              <w:top w:val="nil"/>
              <w:left w:val="nil"/>
              <w:bottom w:val="single" w:sz="4" w:space="0" w:color="auto"/>
              <w:right w:val="single" w:sz="4" w:space="0" w:color="auto"/>
            </w:tcBorders>
            <w:shd w:val="clear" w:color="auto" w:fill="auto"/>
            <w:noWrap/>
            <w:vAlign w:val="center"/>
            <w:hideMark/>
          </w:tcPr>
          <w:p w:rsidR="00C745FC" w:rsidRPr="00E75C0C" w:rsidRDefault="00C745FC" w:rsidP="00F40B56">
            <w:pPr>
              <w:jc w:val="center"/>
            </w:pPr>
            <w:proofErr w:type="spellStart"/>
            <w:r w:rsidRPr="00E75C0C">
              <w:t>τμχ</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C745FC" w:rsidRPr="00E75C0C" w:rsidRDefault="00C745FC" w:rsidP="00F40B56">
            <w:pPr>
              <w:jc w:val="center"/>
            </w:pPr>
            <w:r w:rsidRPr="00E75C0C">
              <w:t>2</w:t>
            </w:r>
          </w:p>
        </w:tc>
        <w:tc>
          <w:tcPr>
            <w:tcW w:w="1275" w:type="dxa"/>
            <w:tcBorders>
              <w:top w:val="nil"/>
              <w:left w:val="nil"/>
              <w:bottom w:val="single" w:sz="4" w:space="0" w:color="auto"/>
              <w:right w:val="single" w:sz="4" w:space="0" w:color="auto"/>
            </w:tcBorders>
            <w:shd w:val="clear" w:color="auto" w:fill="auto"/>
            <w:noWrap/>
            <w:vAlign w:val="center"/>
          </w:tcPr>
          <w:p w:rsidR="00C745FC" w:rsidRPr="00E75C0C" w:rsidRDefault="00C745FC" w:rsidP="00F40B56">
            <w:pPr>
              <w:jc w:val="right"/>
            </w:pPr>
          </w:p>
        </w:tc>
        <w:tc>
          <w:tcPr>
            <w:tcW w:w="1180" w:type="dxa"/>
            <w:tcBorders>
              <w:top w:val="nil"/>
              <w:left w:val="nil"/>
              <w:bottom w:val="single" w:sz="4" w:space="0" w:color="auto"/>
              <w:right w:val="single" w:sz="8" w:space="0" w:color="auto"/>
            </w:tcBorders>
            <w:shd w:val="clear" w:color="auto" w:fill="auto"/>
            <w:noWrap/>
            <w:vAlign w:val="center"/>
          </w:tcPr>
          <w:p w:rsidR="00C745FC" w:rsidRPr="00E75C0C" w:rsidRDefault="00C745FC" w:rsidP="00F40B56">
            <w:pPr>
              <w:jc w:val="right"/>
            </w:pPr>
          </w:p>
        </w:tc>
      </w:tr>
      <w:tr w:rsidR="00C745FC" w:rsidRPr="00E75C0C" w:rsidTr="00F40B56">
        <w:trPr>
          <w:trHeight w:val="799"/>
        </w:trPr>
        <w:tc>
          <w:tcPr>
            <w:tcW w:w="675" w:type="dxa"/>
            <w:tcBorders>
              <w:top w:val="nil"/>
              <w:left w:val="single" w:sz="8" w:space="0" w:color="auto"/>
              <w:bottom w:val="single" w:sz="4" w:space="0" w:color="auto"/>
              <w:right w:val="nil"/>
            </w:tcBorders>
            <w:shd w:val="clear" w:color="auto" w:fill="auto"/>
            <w:noWrap/>
            <w:vAlign w:val="center"/>
            <w:hideMark/>
          </w:tcPr>
          <w:p w:rsidR="00C745FC" w:rsidRPr="00E75C0C" w:rsidRDefault="00C745FC" w:rsidP="00F40B56">
            <w:pPr>
              <w:rPr>
                <w:sz w:val="20"/>
                <w:szCs w:val="20"/>
              </w:rPr>
            </w:pPr>
            <w:r w:rsidRPr="00E75C0C">
              <w:rPr>
                <w:sz w:val="20"/>
                <w:szCs w:val="20"/>
              </w:rPr>
              <w:t>3</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rsidR="00C745FC" w:rsidRPr="00CE60D8" w:rsidRDefault="00C745FC" w:rsidP="00F40B56">
            <w:pPr>
              <w:rPr>
                <w:sz w:val="20"/>
                <w:szCs w:val="20"/>
              </w:rPr>
            </w:pPr>
            <w:r w:rsidRPr="00CE60D8">
              <w:rPr>
                <w:sz w:val="20"/>
                <w:szCs w:val="20"/>
              </w:rPr>
              <w:t xml:space="preserve">ΠΛΑΚΕΤΑ ΗΛΕΚΤΡΟΝΙΚΗ </w:t>
            </w:r>
            <w:proofErr w:type="spellStart"/>
            <w:r w:rsidRPr="00CE60D8">
              <w:rPr>
                <w:sz w:val="20"/>
                <w:szCs w:val="20"/>
              </w:rPr>
              <w:t>INVERTER</w:t>
            </w:r>
            <w:proofErr w:type="spellEnd"/>
            <w:r w:rsidRPr="00CE60D8">
              <w:rPr>
                <w:sz w:val="20"/>
                <w:szCs w:val="20"/>
              </w:rPr>
              <w:t xml:space="preserve"> ΓΙΑ ΜΗΧΑΝΗΜΑ </w:t>
            </w:r>
            <w:proofErr w:type="spellStart"/>
            <w:r w:rsidRPr="00CE60D8">
              <w:rPr>
                <w:sz w:val="20"/>
                <w:szCs w:val="20"/>
              </w:rPr>
              <w:t>RAS-8FS2</w:t>
            </w:r>
            <w:proofErr w:type="spellEnd"/>
            <w:r w:rsidRPr="00CE60D8">
              <w:rPr>
                <w:sz w:val="20"/>
                <w:szCs w:val="20"/>
              </w:rPr>
              <w:t xml:space="preserve"> / </w:t>
            </w:r>
            <w:proofErr w:type="spellStart"/>
            <w:r w:rsidRPr="00CE60D8">
              <w:rPr>
                <w:sz w:val="20"/>
                <w:szCs w:val="20"/>
              </w:rPr>
              <w:t>RAS-10FS2</w:t>
            </w:r>
            <w:proofErr w:type="spellEnd"/>
            <w:r w:rsidRPr="00CE60D8">
              <w:rPr>
                <w:sz w:val="20"/>
                <w:szCs w:val="20"/>
              </w:rPr>
              <w:t xml:space="preserve"> </w:t>
            </w:r>
            <w:proofErr w:type="spellStart"/>
            <w:r w:rsidRPr="00CE60D8">
              <w:rPr>
                <w:sz w:val="20"/>
                <w:szCs w:val="20"/>
              </w:rPr>
              <w:t>VRF</w:t>
            </w:r>
            <w:proofErr w:type="spellEnd"/>
            <w:r w:rsidRPr="00CE60D8">
              <w:rPr>
                <w:sz w:val="20"/>
                <w:szCs w:val="20"/>
              </w:rPr>
              <w:t xml:space="preserve"> </w:t>
            </w:r>
            <w:proofErr w:type="spellStart"/>
            <w:r w:rsidRPr="00CE60D8">
              <w:rPr>
                <w:sz w:val="20"/>
                <w:szCs w:val="20"/>
              </w:rPr>
              <w:t>HITACHI</w:t>
            </w:r>
            <w:proofErr w:type="spellEnd"/>
          </w:p>
        </w:tc>
        <w:tc>
          <w:tcPr>
            <w:tcW w:w="2104" w:type="dxa"/>
            <w:tcBorders>
              <w:top w:val="nil"/>
              <w:left w:val="nil"/>
              <w:bottom w:val="single" w:sz="4" w:space="0" w:color="auto"/>
              <w:right w:val="single" w:sz="4" w:space="0" w:color="auto"/>
            </w:tcBorders>
            <w:shd w:val="clear" w:color="auto" w:fill="auto"/>
            <w:vAlign w:val="center"/>
          </w:tcPr>
          <w:p w:rsidR="00C745FC" w:rsidRPr="00E75C0C" w:rsidRDefault="00C745FC" w:rsidP="00F40B56">
            <w:pPr>
              <w:jc w:val="center"/>
              <w:rPr>
                <w:sz w:val="20"/>
                <w:szCs w:val="20"/>
              </w:rPr>
            </w:pPr>
          </w:p>
        </w:tc>
        <w:tc>
          <w:tcPr>
            <w:tcW w:w="720" w:type="dxa"/>
            <w:gridSpan w:val="2"/>
            <w:tcBorders>
              <w:top w:val="nil"/>
              <w:left w:val="nil"/>
              <w:bottom w:val="single" w:sz="4" w:space="0" w:color="auto"/>
              <w:right w:val="single" w:sz="4" w:space="0" w:color="auto"/>
            </w:tcBorders>
            <w:shd w:val="clear" w:color="auto" w:fill="auto"/>
            <w:noWrap/>
            <w:vAlign w:val="center"/>
            <w:hideMark/>
          </w:tcPr>
          <w:p w:rsidR="00C745FC" w:rsidRPr="00E75C0C" w:rsidRDefault="00C745FC" w:rsidP="00F40B56">
            <w:pPr>
              <w:jc w:val="center"/>
            </w:pPr>
            <w:proofErr w:type="spellStart"/>
            <w:r w:rsidRPr="00E75C0C">
              <w:t>τμχ</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C745FC" w:rsidRPr="00E75C0C" w:rsidRDefault="00C745FC" w:rsidP="00F40B56">
            <w:pPr>
              <w:jc w:val="center"/>
            </w:pPr>
            <w:r w:rsidRPr="00E75C0C">
              <w:t>1</w:t>
            </w:r>
          </w:p>
        </w:tc>
        <w:tc>
          <w:tcPr>
            <w:tcW w:w="1275" w:type="dxa"/>
            <w:tcBorders>
              <w:top w:val="nil"/>
              <w:left w:val="nil"/>
              <w:bottom w:val="single" w:sz="4" w:space="0" w:color="auto"/>
              <w:right w:val="single" w:sz="4" w:space="0" w:color="auto"/>
            </w:tcBorders>
            <w:shd w:val="clear" w:color="auto" w:fill="auto"/>
            <w:noWrap/>
            <w:vAlign w:val="center"/>
          </w:tcPr>
          <w:p w:rsidR="00C745FC" w:rsidRPr="00E75C0C" w:rsidRDefault="00C745FC" w:rsidP="00F40B56">
            <w:pPr>
              <w:jc w:val="right"/>
            </w:pPr>
          </w:p>
        </w:tc>
        <w:tc>
          <w:tcPr>
            <w:tcW w:w="1180" w:type="dxa"/>
            <w:tcBorders>
              <w:top w:val="nil"/>
              <w:left w:val="nil"/>
              <w:bottom w:val="single" w:sz="4" w:space="0" w:color="auto"/>
              <w:right w:val="single" w:sz="8" w:space="0" w:color="auto"/>
            </w:tcBorders>
            <w:shd w:val="clear" w:color="auto" w:fill="auto"/>
            <w:noWrap/>
            <w:vAlign w:val="center"/>
          </w:tcPr>
          <w:p w:rsidR="00C745FC" w:rsidRPr="00E75C0C" w:rsidRDefault="00C745FC" w:rsidP="00F40B56">
            <w:pPr>
              <w:jc w:val="right"/>
            </w:pPr>
          </w:p>
        </w:tc>
      </w:tr>
      <w:tr w:rsidR="00C745FC" w:rsidRPr="00E75C0C" w:rsidTr="00F40B56">
        <w:trPr>
          <w:trHeight w:val="799"/>
        </w:trPr>
        <w:tc>
          <w:tcPr>
            <w:tcW w:w="675" w:type="dxa"/>
            <w:tcBorders>
              <w:top w:val="nil"/>
              <w:left w:val="single" w:sz="8" w:space="0" w:color="auto"/>
              <w:bottom w:val="single" w:sz="4" w:space="0" w:color="auto"/>
              <w:right w:val="nil"/>
            </w:tcBorders>
            <w:shd w:val="clear" w:color="auto" w:fill="auto"/>
            <w:noWrap/>
            <w:vAlign w:val="center"/>
            <w:hideMark/>
          </w:tcPr>
          <w:p w:rsidR="00C745FC" w:rsidRPr="00E75C0C" w:rsidRDefault="00C745FC" w:rsidP="00F40B56">
            <w:pPr>
              <w:rPr>
                <w:sz w:val="20"/>
                <w:szCs w:val="20"/>
              </w:rPr>
            </w:pPr>
            <w:r w:rsidRPr="00E75C0C">
              <w:rPr>
                <w:sz w:val="20"/>
                <w:szCs w:val="20"/>
              </w:rPr>
              <w:t>4</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rsidR="00C745FC" w:rsidRPr="00CE60D8" w:rsidRDefault="00C745FC" w:rsidP="00F40B56">
            <w:pPr>
              <w:rPr>
                <w:sz w:val="20"/>
                <w:szCs w:val="20"/>
              </w:rPr>
            </w:pPr>
            <w:r w:rsidRPr="00CE60D8">
              <w:rPr>
                <w:sz w:val="20"/>
                <w:szCs w:val="20"/>
              </w:rPr>
              <w:t xml:space="preserve">ΣΥΜΠΙΕΣΤΗΣ </w:t>
            </w:r>
            <w:proofErr w:type="spellStart"/>
            <w:r w:rsidRPr="00CE60D8">
              <w:rPr>
                <w:sz w:val="20"/>
                <w:szCs w:val="20"/>
              </w:rPr>
              <w:t>INVERTER</w:t>
            </w:r>
            <w:proofErr w:type="spellEnd"/>
            <w:r w:rsidRPr="00CE60D8">
              <w:rPr>
                <w:sz w:val="20"/>
                <w:szCs w:val="20"/>
              </w:rPr>
              <w:t xml:space="preserve"> </w:t>
            </w:r>
            <w:proofErr w:type="spellStart"/>
            <w:r w:rsidRPr="00CE60D8">
              <w:rPr>
                <w:sz w:val="20"/>
                <w:szCs w:val="20"/>
              </w:rPr>
              <w:t>HITACHI</w:t>
            </w:r>
            <w:proofErr w:type="spellEnd"/>
            <w:r w:rsidRPr="00CE60D8">
              <w:rPr>
                <w:sz w:val="20"/>
                <w:szCs w:val="20"/>
              </w:rPr>
              <w:t xml:space="preserve"> ΓΙΑ ΜΗΧΑΝΗΜΑ </w:t>
            </w:r>
            <w:proofErr w:type="spellStart"/>
            <w:r w:rsidRPr="00CE60D8">
              <w:rPr>
                <w:sz w:val="20"/>
                <w:szCs w:val="20"/>
              </w:rPr>
              <w:t>RAS-8FS2</w:t>
            </w:r>
            <w:proofErr w:type="spellEnd"/>
            <w:r w:rsidRPr="00CE60D8">
              <w:rPr>
                <w:sz w:val="20"/>
                <w:szCs w:val="20"/>
              </w:rPr>
              <w:t xml:space="preserve"> / </w:t>
            </w:r>
            <w:proofErr w:type="spellStart"/>
            <w:r w:rsidRPr="00CE60D8">
              <w:rPr>
                <w:sz w:val="20"/>
                <w:szCs w:val="20"/>
              </w:rPr>
              <w:t>RAS-10FS2</w:t>
            </w:r>
            <w:proofErr w:type="spellEnd"/>
            <w:r w:rsidRPr="00CE60D8">
              <w:rPr>
                <w:sz w:val="20"/>
                <w:szCs w:val="20"/>
              </w:rPr>
              <w:t xml:space="preserve"> </w:t>
            </w:r>
            <w:proofErr w:type="spellStart"/>
            <w:r w:rsidRPr="00CE60D8">
              <w:rPr>
                <w:sz w:val="20"/>
                <w:szCs w:val="20"/>
              </w:rPr>
              <w:t>VRF</w:t>
            </w:r>
            <w:proofErr w:type="spellEnd"/>
            <w:r w:rsidRPr="00CE60D8">
              <w:rPr>
                <w:sz w:val="20"/>
                <w:szCs w:val="20"/>
              </w:rPr>
              <w:t xml:space="preserve"> </w:t>
            </w:r>
            <w:proofErr w:type="spellStart"/>
            <w:r w:rsidRPr="00CE60D8">
              <w:rPr>
                <w:sz w:val="20"/>
                <w:szCs w:val="20"/>
              </w:rPr>
              <w:t>HITACHI</w:t>
            </w:r>
            <w:proofErr w:type="spellEnd"/>
          </w:p>
        </w:tc>
        <w:tc>
          <w:tcPr>
            <w:tcW w:w="2104" w:type="dxa"/>
            <w:tcBorders>
              <w:top w:val="nil"/>
              <w:left w:val="nil"/>
              <w:bottom w:val="single" w:sz="4" w:space="0" w:color="auto"/>
              <w:right w:val="single" w:sz="4" w:space="0" w:color="auto"/>
            </w:tcBorders>
            <w:shd w:val="clear" w:color="auto" w:fill="auto"/>
            <w:vAlign w:val="center"/>
          </w:tcPr>
          <w:p w:rsidR="00C745FC" w:rsidRPr="00E75C0C" w:rsidRDefault="00C745FC" w:rsidP="00F40B56">
            <w:pPr>
              <w:jc w:val="center"/>
              <w:rPr>
                <w:sz w:val="20"/>
                <w:szCs w:val="20"/>
              </w:rPr>
            </w:pPr>
          </w:p>
        </w:tc>
        <w:tc>
          <w:tcPr>
            <w:tcW w:w="720" w:type="dxa"/>
            <w:gridSpan w:val="2"/>
            <w:tcBorders>
              <w:top w:val="nil"/>
              <w:left w:val="nil"/>
              <w:bottom w:val="single" w:sz="4" w:space="0" w:color="auto"/>
              <w:right w:val="single" w:sz="4" w:space="0" w:color="auto"/>
            </w:tcBorders>
            <w:shd w:val="clear" w:color="auto" w:fill="auto"/>
            <w:noWrap/>
            <w:vAlign w:val="center"/>
            <w:hideMark/>
          </w:tcPr>
          <w:p w:rsidR="00C745FC" w:rsidRPr="00E75C0C" w:rsidRDefault="00C745FC" w:rsidP="00F40B56">
            <w:pPr>
              <w:jc w:val="center"/>
            </w:pPr>
            <w:proofErr w:type="spellStart"/>
            <w:r w:rsidRPr="00E75C0C">
              <w:t>τμχ</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C745FC" w:rsidRPr="00E75C0C" w:rsidRDefault="00C745FC" w:rsidP="00F40B56">
            <w:pPr>
              <w:jc w:val="center"/>
            </w:pPr>
            <w:r w:rsidRPr="00E75C0C">
              <w:t>1</w:t>
            </w:r>
          </w:p>
        </w:tc>
        <w:tc>
          <w:tcPr>
            <w:tcW w:w="1275" w:type="dxa"/>
            <w:tcBorders>
              <w:top w:val="nil"/>
              <w:left w:val="nil"/>
              <w:bottom w:val="single" w:sz="4" w:space="0" w:color="auto"/>
              <w:right w:val="single" w:sz="4" w:space="0" w:color="auto"/>
            </w:tcBorders>
            <w:shd w:val="clear" w:color="auto" w:fill="auto"/>
            <w:noWrap/>
            <w:vAlign w:val="center"/>
          </w:tcPr>
          <w:p w:rsidR="00C745FC" w:rsidRPr="00E75C0C" w:rsidRDefault="00C745FC" w:rsidP="00F40B56">
            <w:pPr>
              <w:jc w:val="right"/>
            </w:pPr>
          </w:p>
        </w:tc>
        <w:tc>
          <w:tcPr>
            <w:tcW w:w="1180" w:type="dxa"/>
            <w:tcBorders>
              <w:top w:val="nil"/>
              <w:left w:val="nil"/>
              <w:bottom w:val="single" w:sz="4" w:space="0" w:color="auto"/>
              <w:right w:val="single" w:sz="8" w:space="0" w:color="auto"/>
            </w:tcBorders>
            <w:shd w:val="clear" w:color="auto" w:fill="auto"/>
            <w:noWrap/>
            <w:vAlign w:val="center"/>
          </w:tcPr>
          <w:p w:rsidR="00C745FC" w:rsidRPr="00E75C0C" w:rsidRDefault="00C745FC" w:rsidP="00F40B56">
            <w:pPr>
              <w:jc w:val="right"/>
            </w:pPr>
          </w:p>
        </w:tc>
      </w:tr>
      <w:tr w:rsidR="00C745FC" w:rsidRPr="00E75C0C" w:rsidTr="00F40B56">
        <w:trPr>
          <w:trHeight w:val="402"/>
        </w:trPr>
        <w:tc>
          <w:tcPr>
            <w:tcW w:w="9594" w:type="dxa"/>
            <w:gridSpan w:val="7"/>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C745FC" w:rsidRPr="00E75C0C" w:rsidRDefault="00C745FC" w:rsidP="00F40B56">
            <w:pPr>
              <w:jc w:val="center"/>
              <w:rPr>
                <w:b/>
                <w:bCs/>
                <w:sz w:val="20"/>
                <w:szCs w:val="20"/>
                <w:lang w:val="en-US"/>
              </w:rPr>
            </w:pPr>
            <w:bookmarkStart w:id="23" w:name="_Hlk476260673"/>
            <w:proofErr w:type="spellStart"/>
            <w:r>
              <w:rPr>
                <w:b/>
                <w:bCs/>
                <w:sz w:val="20"/>
                <w:szCs w:val="20"/>
                <w:lang w:val="en-US"/>
              </w:rPr>
              <w:t>ΣΥΝΟΛΟ</w:t>
            </w:r>
            <w:proofErr w:type="spellEnd"/>
            <w:r w:rsidRPr="00E75C0C">
              <w:rPr>
                <w:b/>
                <w:bCs/>
                <w:sz w:val="20"/>
                <w:szCs w:val="20"/>
              </w:rPr>
              <w:t xml:space="preserve"> ΟΜΑΔΑΣ </w:t>
            </w:r>
            <w:r>
              <w:rPr>
                <w:b/>
                <w:bCs/>
                <w:sz w:val="20"/>
                <w:szCs w:val="20"/>
                <w:lang w:val="en-US"/>
              </w:rPr>
              <w:t>Γ</w:t>
            </w:r>
          </w:p>
        </w:tc>
        <w:tc>
          <w:tcPr>
            <w:tcW w:w="1180" w:type="dxa"/>
            <w:tcBorders>
              <w:top w:val="nil"/>
              <w:left w:val="nil"/>
              <w:bottom w:val="single" w:sz="4" w:space="0" w:color="auto"/>
              <w:right w:val="single" w:sz="8" w:space="0" w:color="auto"/>
            </w:tcBorders>
            <w:shd w:val="clear" w:color="auto" w:fill="auto"/>
            <w:noWrap/>
            <w:vAlign w:val="center"/>
          </w:tcPr>
          <w:p w:rsidR="00C745FC" w:rsidRPr="00E75C0C" w:rsidRDefault="00C745FC" w:rsidP="00F40B56">
            <w:pPr>
              <w:jc w:val="right"/>
              <w:rPr>
                <w:b/>
                <w:bCs/>
                <w:sz w:val="20"/>
                <w:szCs w:val="20"/>
              </w:rPr>
            </w:pPr>
          </w:p>
        </w:tc>
      </w:tr>
      <w:tr w:rsidR="00C745FC" w:rsidRPr="00E75C0C" w:rsidTr="00F40B56">
        <w:trPr>
          <w:trHeight w:val="402"/>
        </w:trPr>
        <w:tc>
          <w:tcPr>
            <w:tcW w:w="9594" w:type="dxa"/>
            <w:gridSpan w:val="7"/>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C745FC" w:rsidRPr="00E75C0C" w:rsidRDefault="00C745FC" w:rsidP="00F40B56">
            <w:pPr>
              <w:jc w:val="center"/>
              <w:rPr>
                <w:b/>
                <w:bCs/>
                <w:sz w:val="20"/>
                <w:szCs w:val="20"/>
              </w:rPr>
            </w:pPr>
            <w:r w:rsidRPr="00E75C0C">
              <w:rPr>
                <w:b/>
                <w:bCs/>
                <w:sz w:val="20"/>
                <w:szCs w:val="20"/>
              </w:rPr>
              <w:t xml:space="preserve"> Φ.Π.Α.  24%</w:t>
            </w:r>
          </w:p>
        </w:tc>
        <w:tc>
          <w:tcPr>
            <w:tcW w:w="1180" w:type="dxa"/>
            <w:tcBorders>
              <w:top w:val="nil"/>
              <w:left w:val="nil"/>
              <w:bottom w:val="single" w:sz="4" w:space="0" w:color="auto"/>
              <w:right w:val="single" w:sz="8" w:space="0" w:color="auto"/>
            </w:tcBorders>
            <w:shd w:val="clear" w:color="auto" w:fill="auto"/>
            <w:noWrap/>
            <w:vAlign w:val="center"/>
          </w:tcPr>
          <w:p w:rsidR="00C745FC" w:rsidRPr="00E75C0C" w:rsidRDefault="00C745FC" w:rsidP="00F40B56">
            <w:pPr>
              <w:jc w:val="right"/>
              <w:rPr>
                <w:b/>
                <w:bCs/>
                <w:sz w:val="20"/>
                <w:szCs w:val="20"/>
              </w:rPr>
            </w:pPr>
          </w:p>
        </w:tc>
      </w:tr>
      <w:tr w:rsidR="00C745FC" w:rsidRPr="00E75C0C" w:rsidTr="00F40B56">
        <w:trPr>
          <w:trHeight w:val="402"/>
        </w:trPr>
        <w:tc>
          <w:tcPr>
            <w:tcW w:w="9594" w:type="dxa"/>
            <w:gridSpan w:val="7"/>
            <w:tcBorders>
              <w:top w:val="single" w:sz="4" w:space="0" w:color="auto"/>
              <w:left w:val="single" w:sz="8" w:space="0" w:color="auto"/>
              <w:bottom w:val="single" w:sz="4" w:space="0" w:color="auto"/>
              <w:right w:val="single" w:sz="4" w:space="0" w:color="000000"/>
            </w:tcBorders>
            <w:shd w:val="clear" w:color="000000" w:fill="C0C0C0"/>
            <w:noWrap/>
            <w:vAlign w:val="center"/>
            <w:hideMark/>
          </w:tcPr>
          <w:p w:rsidR="00C745FC" w:rsidRPr="00E75C0C" w:rsidRDefault="00C745FC" w:rsidP="00F40B56">
            <w:pPr>
              <w:jc w:val="center"/>
              <w:rPr>
                <w:b/>
                <w:bCs/>
                <w:sz w:val="20"/>
                <w:szCs w:val="20"/>
              </w:rPr>
            </w:pPr>
            <w:r w:rsidRPr="00F904A0">
              <w:rPr>
                <w:b/>
                <w:bCs/>
                <w:sz w:val="20"/>
                <w:szCs w:val="20"/>
              </w:rPr>
              <w:t>ΣΥΝΟΛΟ</w:t>
            </w:r>
            <w:r w:rsidRPr="00E75C0C">
              <w:rPr>
                <w:b/>
                <w:bCs/>
                <w:sz w:val="20"/>
                <w:szCs w:val="20"/>
              </w:rPr>
              <w:t xml:space="preserve"> ΟΜΑΔΑΣ </w:t>
            </w:r>
            <w:r w:rsidRPr="00EC7394">
              <w:rPr>
                <w:b/>
                <w:bCs/>
                <w:sz w:val="20"/>
                <w:szCs w:val="20"/>
              </w:rPr>
              <w:t>Γ</w:t>
            </w:r>
            <w:r w:rsidRPr="00E75C0C">
              <w:rPr>
                <w:b/>
                <w:bCs/>
                <w:sz w:val="20"/>
                <w:szCs w:val="20"/>
              </w:rPr>
              <w:t xml:space="preserve"> ΜΕ Φ.Π.Α.  24%</w:t>
            </w:r>
          </w:p>
        </w:tc>
        <w:tc>
          <w:tcPr>
            <w:tcW w:w="1180" w:type="dxa"/>
            <w:tcBorders>
              <w:top w:val="nil"/>
              <w:left w:val="nil"/>
              <w:bottom w:val="single" w:sz="4" w:space="0" w:color="auto"/>
              <w:right w:val="single" w:sz="8" w:space="0" w:color="auto"/>
            </w:tcBorders>
            <w:shd w:val="clear" w:color="000000" w:fill="C0C0C0"/>
            <w:noWrap/>
            <w:vAlign w:val="center"/>
          </w:tcPr>
          <w:p w:rsidR="00C745FC" w:rsidRPr="00E75C0C" w:rsidRDefault="00C745FC" w:rsidP="00F40B56">
            <w:pPr>
              <w:jc w:val="right"/>
              <w:rPr>
                <w:b/>
                <w:bCs/>
                <w:sz w:val="20"/>
                <w:szCs w:val="20"/>
              </w:rPr>
            </w:pPr>
          </w:p>
        </w:tc>
      </w:tr>
      <w:bookmarkEnd w:id="21"/>
      <w:bookmarkEnd w:id="23"/>
    </w:tbl>
    <w:p w:rsidR="00C745FC" w:rsidRDefault="00C745FC" w:rsidP="00C745FC">
      <w:pPr>
        <w:tabs>
          <w:tab w:val="left" w:pos="5325"/>
        </w:tabs>
        <w:jc w:val="center"/>
        <w:rPr>
          <w:rFonts w:ascii="Trebuchet MS" w:hAnsi="Trebuchet MS" w:cs="Tahoma"/>
          <w:b/>
          <w:lang w:val="en-US"/>
        </w:rPr>
      </w:pPr>
    </w:p>
    <w:p w:rsidR="00C745FC" w:rsidRPr="00E75C0C" w:rsidRDefault="00C745FC" w:rsidP="00C745FC">
      <w:pPr>
        <w:tabs>
          <w:tab w:val="left" w:pos="5325"/>
        </w:tabs>
        <w:jc w:val="center"/>
        <w:rPr>
          <w:vanish/>
          <w:sz w:val="20"/>
          <w:szCs w:val="20"/>
        </w:rPr>
      </w:pPr>
      <w:r w:rsidRPr="00132324">
        <w:rPr>
          <w:rFonts w:ascii="Trebuchet MS" w:hAnsi="Trebuchet MS" w:cs="Tahoma"/>
          <w:b/>
        </w:rPr>
        <w:t>Ο ΠΡΟΣΦΕΡ</w:t>
      </w:r>
      <w:r w:rsidRPr="002E6B57">
        <w:rPr>
          <w:rFonts w:ascii="Trebuchet MS" w:hAnsi="Trebuchet MS" w:cs="Tahoma"/>
          <w:b/>
        </w:rPr>
        <w:t>ΩΝ</w:t>
      </w:r>
    </w:p>
    <w:p w:rsidR="00C745FC" w:rsidRPr="00E75C0C" w:rsidRDefault="00C745FC" w:rsidP="00C745FC">
      <w:pPr>
        <w:rPr>
          <w:vanish/>
          <w:sz w:val="20"/>
          <w:szCs w:val="20"/>
        </w:rPr>
      </w:pPr>
    </w:p>
    <w:p w:rsidR="007B2C72" w:rsidRPr="007675EA" w:rsidRDefault="007B2C72" w:rsidP="007B2C72"/>
    <w:p w:rsidR="007B2C72" w:rsidRDefault="007B2C72" w:rsidP="007B2C72"/>
    <w:p w:rsidR="007B2C72" w:rsidRPr="002C48F9" w:rsidRDefault="007B2C72" w:rsidP="007B2C72"/>
    <w:p w:rsidR="007B2C72" w:rsidRPr="002C48F9" w:rsidRDefault="007B2C72" w:rsidP="007B2C72"/>
    <w:p w:rsidR="00C745FC" w:rsidRPr="002E6B57" w:rsidRDefault="00C745FC" w:rsidP="00C745FC">
      <w:pPr>
        <w:tabs>
          <w:tab w:val="left" w:pos="5325"/>
        </w:tabs>
        <w:rPr>
          <w:rFonts w:ascii="Trebuchet MS" w:hAnsi="Trebuchet MS" w:cs="Tahoma"/>
        </w:rPr>
      </w:pPr>
    </w:p>
    <w:p w:rsidR="00C745FC" w:rsidRPr="002E6B57" w:rsidRDefault="00C745FC" w:rsidP="00C745FC">
      <w:pPr>
        <w:tabs>
          <w:tab w:val="left" w:pos="5325"/>
        </w:tabs>
        <w:jc w:val="center"/>
        <w:rPr>
          <w:rFonts w:ascii="Trebuchet MS" w:hAnsi="Trebuchet MS" w:cs="Tahoma"/>
          <w:b/>
        </w:rPr>
      </w:pPr>
      <w:bookmarkStart w:id="24" w:name="OLE_LINK59"/>
      <w:r w:rsidRPr="00132324">
        <w:rPr>
          <w:rFonts w:ascii="Trebuchet MS" w:hAnsi="Trebuchet MS" w:cs="Tahoma"/>
          <w:b/>
        </w:rPr>
        <w:t>Ο ΠΡΟΣΦΕΡΩΝ</w:t>
      </w:r>
    </w:p>
    <w:bookmarkEnd w:id="24"/>
    <w:p w:rsidR="007B2C72" w:rsidRDefault="007B2C72" w:rsidP="007B2C72"/>
    <w:p w:rsidR="007B2C72" w:rsidRPr="000B1F44" w:rsidRDefault="007B2C72" w:rsidP="007B2C72">
      <w:pPr>
        <w:jc w:val="both"/>
        <w:rPr>
          <w:rFonts w:ascii="Book Antiqua" w:hAnsi="Book Antiqua"/>
          <w:sz w:val="22"/>
          <w:szCs w:val="22"/>
        </w:rPr>
      </w:pPr>
      <w:r w:rsidRPr="000B1F44">
        <w:rPr>
          <w:rFonts w:ascii="Book Antiqua" w:hAnsi="Book Antiqua"/>
          <w:sz w:val="22"/>
          <w:szCs w:val="22"/>
        </w:rPr>
        <w:t>Οι προσφερόμενες τιμές περιλαμβάνουν το σύνολο των επιβαρύνσεων: το κόστος του προϊόντος, το κόστος μεταφοράς, εγκατάστασης και ένταξής του στο χώρο που θα υποδειχθεί, το κόστος τυχόν προσαρμογών και δοκιμών εφαρμογής, τις τυχόν υπέρ τρίτων κρατήσεις, έξοδα μεταφοράς, εγκατάστασης και κάθε τέλος, δασμό, ασφάλιστρα ή επιβάρυνση.</w:t>
      </w:r>
    </w:p>
    <w:p w:rsidR="007B2C72" w:rsidRPr="000B1F44" w:rsidRDefault="007B2C72" w:rsidP="007B2C72">
      <w:pPr>
        <w:jc w:val="both"/>
        <w:rPr>
          <w:rFonts w:ascii="Book Antiqua" w:hAnsi="Book Antiqua"/>
          <w:sz w:val="22"/>
          <w:szCs w:val="22"/>
        </w:rPr>
      </w:pPr>
      <w:r w:rsidRPr="000B1F44">
        <w:rPr>
          <w:rFonts w:ascii="Book Antiqua" w:hAnsi="Book Antiqua"/>
          <w:sz w:val="22"/>
          <w:szCs w:val="22"/>
        </w:rPr>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7B2C72" w:rsidRPr="000B1F44" w:rsidRDefault="007B2C72" w:rsidP="007B2C72">
      <w:pPr>
        <w:jc w:val="both"/>
        <w:rPr>
          <w:rFonts w:ascii="Book Antiqua" w:hAnsi="Book Antiqua"/>
          <w:sz w:val="22"/>
          <w:szCs w:val="22"/>
        </w:rPr>
      </w:pPr>
      <w:r w:rsidRPr="000B1F44">
        <w:rPr>
          <w:rFonts w:ascii="Book Antiqua" w:hAnsi="Book Antiqua"/>
          <w:sz w:val="22"/>
          <w:szCs w:val="22"/>
        </w:rPr>
        <w:t>Προσφορά που καταλήγει σε συνολική τιμή συμπεριλαμβανομένου του Φ.Π.Α. μεγαλύτερη του προϋπολογισμού του διαγωνισμού ()  απορρίπτεται ως απαράδεκτη.</w:t>
      </w:r>
    </w:p>
    <w:p w:rsidR="007B2C72" w:rsidRPr="000B1F44" w:rsidRDefault="007B2C72" w:rsidP="007B2C72">
      <w:pPr>
        <w:jc w:val="both"/>
        <w:rPr>
          <w:rFonts w:ascii="Book Antiqua" w:hAnsi="Book Antiqua"/>
          <w:sz w:val="22"/>
          <w:szCs w:val="22"/>
        </w:rPr>
      </w:pPr>
      <w:r w:rsidRPr="000B1F44">
        <w:rPr>
          <w:rFonts w:ascii="Book Antiqua" w:hAnsi="Book Antiqua"/>
          <w:sz w:val="22"/>
          <w:szCs w:val="22"/>
        </w:rPr>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7B2C72" w:rsidRPr="000B1F44" w:rsidRDefault="007B2C72" w:rsidP="007B2C72">
      <w:pPr>
        <w:jc w:val="both"/>
        <w:rPr>
          <w:rFonts w:ascii="Book Antiqua" w:hAnsi="Book Antiqua"/>
          <w:sz w:val="22"/>
          <w:szCs w:val="22"/>
        </w:rPr>
      </w:pPr>
      <w:r w:rsidRPr="000B1F44">
        <w:rPr>
          <w:rFonts w:ascii="Book Antiqua" w:hAnsi="Book Antiqua"/>
          <w:sz w:val="22"/>
          <w:szCs w:val="22"/>
        </w:rPr>
        <w:t>Προσφορές που θα περιλαμβάνουν σχόλια, αιρέσεις, ή όρους θα θεωρηθούν ως επιφυλάξεις επί των όρων του Διαγωνισμού και θα απορριφθούν.</w:t>
      </w:r>
    </w:p>
    <w:p w:rsidR="007B2C72" w:rsidRPr="000B1F44" w:rsidRDefault="007B2C72" w:rsidP="007B2C72">
      <w:pPr>
        <w:jc w:val="both"/>
        <w:rPr>
          <w:rFonts w:ascii="Book Antiqua" w:hAnsi="Book Antiqua"/>
          <w:sz w:val="22"/>
          <w:szCs w:val="22"/>
        </w:rPr>
      </w:pPr>
    </w:p>
    <w:p w:rsidR="007B2C72" w:rsidRPr="00402A32" w:rsidRDefault="007B2C72" w:rsidP="007B2C72">
      <w:pPr>
        <w:jc w:val="both"/>
        <w:rPr>
          <w:rFonts w:ascii="Book Antiqua" w:hAnsi="Book Antiqua"/>
          <w:b/>
          <w:sz w:val="22"/>
          <w:szCs w:val="22"/>
        </w:rPr>
      </w:pPr>
      <w:proofErr w:type="spellStart"/>
      <w:r>
        <w:rPr>
          <w:rFonts w:ascii="Book Antiqua" w:hAnsi="Book Antiqua"/>
          <w:b/>
          <w:sz w:val="22"/>
          <w:szCs w:val="22"/>
        </w:rPr>
        <w:t>ΆΡΘΡΟ</w:t>
      </w:r>
      <w:proofErr w:type="spellEnd"/>
      <w:r>
        <w:rPr>
          <w:rFonts w:ascii="Book Antiqua" w:hAnsi="Book Antiqua"/>
          <w:b/>
          <w:sz w:val="22"/>
          <w:szCs w:val="22"/>
        </w:rPr>
        <w:t xml:space="preserve"> 2.</w:t>
      </w:r>
      <w:r w:rsidRPr="00402A32">
        <w:rPr>
          <w:rFonts w:ascii="Book Antiqua" w:hAnsi="Book Antiqua"/>
          <w:b/>
          <w:sz w:val="22"/>
          <w:szCs w:val="22"/>
        </w:rPr>
        <w:t xml:space="preserve"> ΔΙΑΔΙΚΑΣΙΑ ΔΙΑΓΩΝΙΣΜΟΥ</w:t>
      </w:r>
    </w:p>
    <w:p w:rsidR="007B2C72" w:rsidRPr="000B1F44" w:rsidRDefault="007B2C72" w:rsidP="007B2C72">
      <w:pPr>
        <w:jc w:val="both"/>
        <w:rPr>
          <w:rFonts w:ascii="Book Antiqua" w:hAnsi="Book Antiqua"/>
          <w:sz w:val="22"/>
          <w:szCs w:val="22"/>
        </w:rPr>
      </w:pPr>
    </w:p>
    <w:p w:rsidR="007B2C72" w:rsidRPr="000B1F44" w:rsidRDefault="007B2C72" w:rsidP="007B2C72">
      <w:pPr>
        <w:autoSpaceDE w:val="0"/>
        <w:autoSpaceDN w:val="0"/>
        <w:adjustRightInd w:val="0"/>
        <w:jc w:val="both"/>
        <w:rPr>
          <w:rFonts w:ascii="Book Antiqua" w:hAnsi="Book Antiqua"/>
          <w:sz w:val="22"/>
          <w:szCs w:val="22"/>
        </w:rPr>
      </w:pPr>
      <w:r w:rsidRPr="000B1F44">
        <w:rPr>
          <w:rFonts w:ascii="Book Antiqua" w:hAnsi="Book Antiqua"/>
          <w:sz w:val="22"/>
          <w:szCs w:val="22"/>
        </w:rPr>
        <w:t xml:space="preserve">Η αποσφράγιση, αξιολόγηση των προσφορών και ανάδειξη της χαμηλότερη τιμής θα διενεργηθεί την </w:t>
      </w:r>
      <w:r w:rsidRPr="003069D2">
        <w:rPr>
          <w:rFonts w:ascii="Book Antiqua" w:hAnsi="Book Antiqua"/>
          <w:sz w:val="22"/>
          <w:szCs w:val="22"/>
        </w:rPr>
        <w:t>Πέμπτη 2</w:t>
      </w:r>
      <w:r w:rsidR="005C2419">
        <w:rPr>
          <w:rFonts w:ascii="Book Antiqua" w:hAnsi="Book Antiqua"/>
          <w:sz w:val="22"/>
          <w:szCs w:val="22"/>
        </w:rPr>
        <w:t>2</w:t>
      </w:r>
      <w:r w:rsidRPr="003069D2">
        <w:rPr>
          <w:rFonts w:ascii="Book Antiqua" w:hAnsi="Book Antiqua"/>
          <w:sz w:val="22"/>
          <w:szCs w:val="22"/>
        </w:rPr>
        <w:t>/0</w:t>
      </w:r>
      <w:r w:rsidR="005C2419">
        <w:rPr>
          <w:rFonts w:ascii="Book Antiqua" w:hAnsi="Book Antiqua"/>
          <w:sz w:val="22"/>
          <w:szCs w:val="22"/>
        </w:rPr>
        <w:t>6</w:t>
      </w:r>
      <w:r w:rsidRPr="003069D2">
        <w:rPr>
          <w:rFonts w:ascii="Book Antiqua" w:hAnsi="Book Antiqua"/>
          <w:sz w:val="22"/>
          <w:szCs w:val="22"/>
        </w:rPr>
        <w:t>/2017 κ</w:t>
      </w:r>
      <w:r w:rsidRPr="00F76609">
        <w:rPr>
          <w:rFonts w:ascii="Book Antiqua" w:hAnsi="Book Antiqua"/>
          <w:sz w:val="22"/>
          <w:szCs w:val="22"/>
        </w:rPr>
        <w:t>αι</w:t>
      </w:r>
      <w:r w:rsidRPr="000B1F44">
        <w:rPr>
          <w:rFonts w:ascii="Book Antiqua" w:hAnsi="Book Antiqua"/>
          <w:sz w:val="22"/>
          <w:szCs w:val="22"/>
        </w:rPr>
        <w:t xml:space="preserve"> ώρα 10:00 από την ορισμένη τριμελή επιτροπή Αξιολόγησης η οποία συστάθηκε με την απόφαση Συγκλήτου με αριθ. </w:t>
      </w:r>
      <w:r w:rsidR="00C745FC">
        <w:rPr>
          <w:rFonts w:ascii="Book Antiqua" w:hAnsi="Book Antiqua"/>
          <w:sz w:val="22"/>
          <w:szCs w:val="22"/>
        </w:rPr>
        <w:t>7414</w:t>
      </w:r>
      <w:r>
        <w:rPr>
          <w:rFonts w:ascii="Book Antiqua" w:hAnsi="Book Antiqua"/>
          <w:sz w:val="22"/>
          <w:szCs w:val="22"/>
        </w:rPr>
        <w:t>/0</w:t>
      </w:r>
      <w:r w:rsidR="00C745FC">
        <w:rPr>
          <w:rFonts w:ascii="Book Antiqua" w:hAnsi="Book Antiqua"/>
          <w:sz w:val="22"/>
          <w:szCs w:val="22"/>
        </w:rPr>
        <w:t>6</w:t>
      </w:r>
      <w:r>
        <w:rPr>
          <w:rFonts w:ascii="Book Antiqua" w:hAnsi="Book Antiqua"/>
          <w:sz w:val="22"/>
          <w:szCs w:val="22"/>
        </w:rPr>
        <w:t>-0</w:t>
      </w:r>
      <w:r w:rsidR="00C745FC">
        <w:rPr>
          <w:rFonts w:ascii="Book Antiqua" w:hAnsi="Book Antiqua"/>
          <w:sz w:val="22"/>
          <w:szCs w:val="22"/>
        </w:rPr>
        <w:t>6</w:t>
      </w:r>
      <w:r>
        <w:rPr>
          <w:rFonts w:ascii="Book Antiqua" w:hAnsi="Book Antiqua"/>
          <w:sz w:val="22"/>
          <w:szCs w:val="22"/>
        </w:rPr>
        <w:t>-2017 (</w:t>
      </w:r>
      <w:proofErr w:type="spellStart"/>
      <w:r>
        <w:rPr>
          <w:rFonts w:ascii="Book Antiqua" w:hAnsi="Book Antiqua"/>
          <w:sz w:val="22"/>
          <w:szCs w:val="22"/>
        </w:rPr>
        <w:t>ΑΔΑ</w:t>
      </w:r>
      <w:proofErr w:type="spellEnd"/>
      <w:r>
        <w:rPr>
          <w:rFonts w:ascii="Book Antiqua" w:hAnsi="Book Antiqua"/>
          <w:sz w:val="22"/>
          <w:szCs w:val="22"/>
        </w:rPr>
        <w:t xml:space="preserve">: </w:t>
      </w:r>
      <w:proofErr w:type="spellStart"/>
      <w:r w:rsidR="00C745FC">
        <w:rPr>
          <w:rFonts w:ascii="Book Antiqua" w:hAnsi="Book Antiqua"/>
          <w:sz w:val="22"/>
          <w:szCs w:val="22"/>
        </w:rPr>
        <w:t>72Σ3469Β7Γ-9ΑΑ</w:t>
      </w:r>
      <w:proofErr w:type="spellEnd"/>
      <w:r>
        <w:rPr>
          <w:rFonts w:ascii="Book Antiqua" w:hAnsi="Book Antiqua"/>
          <w:sz w:val="22"/>
          <w:szCs w:val="22"/>
        </w:rPr>
        <w:t>)</w:t>
      </w:r>
    </w:p>
    <w:p w:rsidR="007B2C72" w:rsidRPr="000B1F44" w:rsidRDefault="007B2C72" w:rsidP="007B2C72">
      <w:pPr>
        <w:jc w:val="both"/>
        <w:rPr>
          <w:rFonts w:ascii="Book Antiqua" w:hAnsi="Book Antiqua"/>
          <w:sz w:val="22"/>
          <w:szCs w:val="22"/>
        </w:rPr>
      </w:pPr>
      <w:r w:rsidRPr="000B1F44">
        <w:rPr>
          <w:rFonts w:ascii="Book Antiqua" w:hAnsi="Book Antiqua"/>
          <w:sz w:val="22"/>
          <w:szCs w:val="22"/>
        </w:rPr>
        <w:t xml:space="preserve">Οι εξουσιοδοτημένοι εκπρόσωποι των εταιρειών που υπέβαλαν προσφορά δύνανται να παρευρίσκονται στη διαδικασία αποσφράγισης των προσφορών. Κατά την ημέρα αυτή, και μόνον αυτή, μπορούν εφόσον το επιθυμούν να λάβουν γνώση για τα έγγραφα συμμετοχής </w:t>
      </w:r>
      <w:r>
        <w:rPr>
          <w:rFonts w:ascii="Book Antiqua" w:hAnsi="Book Antiqua"/>
          <w:sz w:val="22"/>
          <w:szCs w:val="22"/>
        </w:rPr>
        <w:t xml:space="preserve">(Δικαιολογητικών Συμμετοχής - Τεχνικής Προσφοράς – Οικονομικής Προσφοράς) </w:t>
      </w:r>
      <w:r w:rsidRPr="000B1F44">
        <w:rPr>
          <w:rFonts w:ascii="Book Antiqua" w:hAnsi="Book Antiqua"/>
          <w:sz w:val="22"/>
          <w:szCs w:val="22"/>
        </w:rPr>
        <w:t>των συμμετεχόντων</w:t>
      </w:r>
      <w:r>
        <w:rPr>
          <w:rFonts w:ascii="Book Antiqua" w:hAnsi="Book Antiqua"/>
          <w:sz w:val="22"/>
          <w:szCs w:val="22"/>
        </w:rPr>
        <w:t>. Για όσες οικονομικές προσφορές ανοιχθούν, τα ποσά τους αναγράφονται στο πρακτικό της επιτροπής διενέργειας και αξιολόγησης</w:t>
      </w:r>
      <w:r w:rsidRPr="000B1F44">
        <w:rPr>
          <w:rFonts w:ascii="Book Antiqua" w:hAnsi="Book Antiqua"/>
          <w:sz w:val="22"/>
          <w:szCs w:val="22"/>
        </w:rPr>
        <w:t>.</w:t>
      </w:r>
    </w:p>
    <w:p w:rsidR="007B2C72" w:rsidRPr="000B1F44" w:rsidRDefault="007B2C72" w:rsidP="007B2C72">
      <w:pPr>
        <w:jc w:val="both"/>
        <w:rPr>
          <w:rFonts w:ascii="Book Antiqua" w:hAnsi="Book Antiqua"/>
          <w:sz w:val="22"/>
          <w:szCs w:val="22"/>
        </w:rPr>
      </w:pPr>
      <w:r w:rsidRPr="000B1F44">
        <w:rPr>
          <w:rFonts w:ascii="Book Antiqua" w:hAnsi="Book Antiqua"/>
          <w:sz w:val="22"/>
          <w:szCs w:val="22"/>
        </w:rPr>
        <w:t>Η επιτροπή αφού διαπιστώσει ότι έχουν κατατεθεί τα ζητούμενα από την διακήρυξη δικαιολογητικά συμμετοχής θα εξετάσει τα τεχνικά χαρακτηριστικά των προσφορών και στη συνέχεια (την ίδια ημέρα) θα προβεί στην οικονομική αξιολόγηση των τεχνικά αποδεκτών προσφορών και θα συντάξει σχετικό Πρακτικό το οποίο θα διαβιβασθεί προς την Σύγκλητο του Παν/</w:t>
      </w:r>
      <w:proofErr w:type="spellStart"/>
      <w:r w:rsidRPr="000B1F44">
        <w:rPr>
          <w:rFonts w:ascii="Book Antiqua" w:hAnsi="Book Antiqua"/>
          <w:sz w:val="22"/>
          <w:szCs w:val="22"/>
        </w:rPr>
        <w:t>μίου</w:t>
      </w:r>
      <w:proofErr w:type="spellEnd"/>
      <w:r w:rsidRPr="000B1F44">
        <w:rPr>
          <w:rFonts w:ascii="Book Antiqua" w:hAnsi="Book Antiqua"/>
          <w:sz w:val="22"/>
          <w:szCs w:val="22"/>
        </w:rPr>
        <w:t xml:space="preserve"> Κρήτης προς έγκριση. Προσφορές που 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rsidR="007B2C72" w:rsidRPr="000B1F44" w:rsidRDefault="007B2C72" w:rsidP="007B2C72">
      <w:pPr>
        <w:jc w:val="both"/>
        <w:rPr>
          <w:rFonts w:ascii="Book Antiqua" w:hAnsi="Book Antiqua"/>
          <w:sz w:val="22"/>
          <w:szCs w:val="22"/>
        </w:rPr>
      </w:pPr>
    </w:p>
    <w:p w:rsidR="007B2C72" w:rsidRPr="00402A32" w:rsidRDefault="007B2C72" w:rsidP="007B2C72">
      <w:pPr>
        <w:jc w:val="both"/>
        <w:rPr>
          <w:rFonts w:ascii="Book Antiqua" w:hAnsi="Book Antiqua"/>
          <w:b/>
          <w:sz w:val="22"/>
          <w:szCs w:val="22"/>
        </w:rPr>
      </w:pPr>
      <w:proofErr w:type="spellStart"/>
      <w:r w:rsidRPr="00402A32">
        <w:rPr>
          <w:rFonts w:ascii="Book Antiqua" w:hAnsi="Book Antiqua"/>
          <w:b/>
          <w:sz w:val="22"/>
          <w:szCs w:val="22"/>
        </w:rPr>
        <w:t>ΆΡΘΡΟ</w:t>
      </w:r>
      <w:proofErr w:type="spellEnd"/>
      <w:r w:rsidRPr="00402A32">
        <w:rPr>
          <w:rFonts w:ascii="Book Antiqua" w:hAnsi="Book Antiqua"/>
          <w:b/>
          <w:sz w:val="22"/>
          <w:szCs w:val="22"/>
        </w:rPr>
        <w:t xml:space="preserve"> 3. ΤΙΜΕΣ ΠΡΟΣΦΟΡΩΝ – ΝΟΜΙΣΜΑ</w:t>
      </w:r>
    </w:p>
    <w:p w:rsidR="007B2C72" w:rsidRPr="000B1F44" w:rsidRDefault="007B2C72" w:rsidP="007B2C72">
      <w:pPr>
        <w:jc w:val="both"/>
        <w:rPr>
          <w:rFonts w:ascii="Book Antiqua" w:hAnsi="Book Antiqua"/>
          <w:sz w:val="22"/>
          <w:szCs w:val="22"/>
        </w:rPr>
      </w:pPr>
      <w:r w:rsidRPr="000B1F44">
        <w:rPr>
          <w:rFonts w:ascii="Book Antiqua" w:hAnsi="Book Antiqua"/>
          <w:sz w:val="22"/>
          <w:szCs w:val="22"/>
        </w:rPr>
        <w:t>Οι τιμές θα δίνονται σε ευρώ. Προσφορές που δεν δίνουν τιμές σε ευρώ ή που καθορίζουν σχέση ευρώ με ξένο νόμισμα θα απορρίπτονται ως απαράδεκτες.</w:t>
      </w:r>
    </w:p>
    <w:p w:rsidR="007B2C72" w:rsidRPr="000B1F44" w:rsidRDefault="007B2C72" w:rsidP="007B2C72">
      <w:pPr>
        <w:jc w:val="both"/>
        <w:rPr>
          <w:rFonts w:ascii="Book Antiqua" w:hAnsi="Book Antiqua"/>
          <w:sz w:val="22"/>
          <w:szCs w:val="22"/>
        </w:rPr>
      </w:pPr>
    </w:p>
    <w:p w:rsidR="007B2C72" w:rsidRPr="00402A32" w:rsidRDefault="007B2C72" w:rsidP="007B2C72">
      <w:pPr>
        <w:jc w:val="both"/>
        <w:rPr>
          <w:rFonts w:ascii="Book Antiqua" w:hAnsi="Book Antiqua"/>
          <w:b/>
          <w:sz w:val="22"/>
          <w:szCs w:val="22"/>
        </w:rPr>
      </w:pPr>
      <w:proofErr w:type="spellStart"/>
      <w:r w:rsidRPr="00402A32">
        <w:rPr>
          <w:rFonts w:ascii="Book Antiqua" w:hAnsi="Book Antiqua"/>
          <w:b/>
          <w:sz w:val="22"/>
          <w:szCs w:val="22"/>
        </w:rPr>
        <w:t>ΆΡΘΡΟ</w:t>
      </w:r>
      <w:proofErr w:type="spellEnd"/>
      <w:r w:rsidRPr="00402A32">
        <w:rPr>
          <w:rFonts w:ascii="Book Antiqua" w:hAnsi="Book Antiqua"/>
          <w:b/>
          <w:sz w:val="22"/>
          <w:szCs w:val="22"/>
        </w:rPr>
        <w:t xml:space="preserve"> 4. ΧΡΟΝΟΣ ΙΣΧΥΟΣ ΠΡΟΣΦΟΡΩΝ</w:t>
      </w:r>
    </w:p>
    <w:p w:rsidR="007B2C72" w:rsidRPr="000B1F44" w:rsidRDefault="007B2C72" w:rsidP="007B2C72">
      <w:pPr>
        <w:jc w:val="both"/>
        <w:rPr>
          <w:rFonts w:ascii="Book Antiqua" w:hAnsi="Book Antiqua"/>
          <w:sz w:val="22"/>
          <w:szCs w:val="22"/>
        </w:rPr>
      </w:pPr>
      <w:r w:rsidRPr="000B1F44">
        <w:rPr>
          <w:rFonts w:ascii="Book Antiqua" w:hAnsi="Book Antiqua"/>
          <w:sz w:val="22"/>
          <w:szCs w:val="22"/>
        </w:rPr>
        <w:t xml:space="preserve"> Οι προσφορές ισχύουν και δεσμεύουν τους συμμετέχοντες επί </w:t>
      </w:r>
      <w:proofErr w:type="spellStart"/>
      <w:r w:rsidRPr="000B1F44">
        <w:rPr>
          <w:rFonts w:ascii="Book Antiqua" w:hAnsi="Book Antiqua"/>
          <w:sz w:val="22"/>
          <w:szCs w:val="22"/>
        </w:rPr>
        <w:t>εκατόν</w:t>
      </w:r>
      <w:proofErr w:type="spellEnd"/>
      <w:r w:rsidRPr="000B1F44">
        <w:rPr>
          <w:rFonts w:ascii="Book Antiqua" w:hAnsi="Book Antiqua"/>
          <w:sz w:val="22"/>
          <w:szCs w:val="22"/>
        </w:rPr>
        <w:t xml:space="preserve"> είκοσι (120) ημερολογιακές ημέρες από την επομένη της διενέργειας του διαγωνισμού. Προσφορά που ορίζει  μικρότερο χρόνο ισχύος απορρίπτεται ως απαράδεκτη.</w:t>
      </w:r>
    </w:p>
    <w:p w:rsidR="007B2C72" w:rsidRPr="000B1F44" w:rsidRDefault="007B2C72" w:rsidP="007B2C72">
      <w:pPr>
        <w:jc w:val="both"/>
        <w:rPr>
          <w:rFonts w:ascii="Book Antiqua" w:hAnsi="Book Antiqua"/>
          <w:sz w:val="22"/>
          <w:szCs w:val="22"/>
        </w:rPr>
      </w:pPr>
    </w:p>
    <w:p w:rsidR="007B2C72" w:rsidRPr="00402A32" w:rsidRDefault="007B2C72" w:rsidP="007B2C72">
      <w:pPr>
        <w:jc w:val="both"/>
        <w:rPr>
          <w:rFonts w:ascii="Book Antiqua" w:hAnsi="Book Antiqua"/>
          <w:b/>
          <w:sz w:val="22"/>
          <w:szCs w:val="22"/>
        </w:rPr>
      </w:pPr>
      <w:r w:rsidRPr="00402A32">
        <w:rPr>
          <w:rFonts w:ascii="Book Antiqua" w:hAnsi="Book Antiqua"/>
          <w:b/>
          <w:sz w:val="22"/>
          <w:szCs w:val="22"/>
        </w:rPr>
        <w:t xml:space="preserve"> </w:t>
      </w:r>
      <w:proofErr w:type="spellStart"/>
      <w:r w:rsidRPr="00402A32">
        <w:rPr>
          <w:rFonts w:ascii="Book Antiqua" w:hAnsi="Book Antiqua"/>
          <w:b/>
          <w:sz w:val="22"/>
          <w:szCs w:val="22"/>
        </w:rPr>
        <w:t>ΆΡΘΡΟ</w:t>
      </w:r>
      <w:proofErr w:type="spellEnd"/>
      <w:r w:rsidRPr="00402A32">
        <w:rPr>
          <w:rFonts w:ascii="Book Antiqua" w:hAnsi="Book Antiqua"/>
          <w:b/>
          <w:sz w:val="22"/>
          <w:szCs w:val="22"/>
        </w:rPr>
        <w:t xml:space="preserve"> 5. ΠΑΡΑΔΟΣΗ – ΔΙΑΡΚΕΙΑ ΣΥΜΒΑΣΗΣ</w:t>
      </w:r>
    </w:p>
    <w:p w:rsidR="007B2C72" w:rsidRPr="001845EC" w:rsidRDefault="007B2C72" w:rsidP="007B2C72">
      <w:pPr>
        <w:pStyle w:val="a3"/>
        <w:jc w:val="both"/>
        <w:rPr>
          <w:rFonts w:ascii="Book Antiqua" w:hAnsi="Book Antiqua"/>
          <w:sz w:val="22"/>
          <w:szCs w:val="22"/>
          <w:lang w:val="el-GR"/>
        </w:rPr>
      </w:pPr>
      <w:r w:rsidRPr="001845EC">
        <w:rPr>
          <w:rFonts w:ascii="Book Antiqua" w:hAnsi="Book Antiqua"/>
          <w:sz w:val="22"/>
          <w:szCs w:val="22"/>
          <w:lang w:val="el-GR"/>
        </w:rPr>
        <w:t>Οι απαιτούμενες εργασίες θα πραγματοποιηθούν αμέσως μετά την υπογραφή της σύμβασης και σε συνεννόηση με την Τεχνική Υπηρεσία.</w:t>
      </w:r>
    </w:p>
    <w:p w:rsidR="007B2C72" w:rsidRPr="007B0E18" w:rsidRDefault="007B2C72" w:rsidP="007B2C72">
      <w:pPr>
        <w:jc w:val="both"/>
        <w:rPr>
          <w:rFonts w:ascii="Book Antiqua" w:hAnsi="Book Antiqua"/>
          <w:sz w:val="22"/>
          <w:szCs w:val="22"/>
        </w:rPr>
      </w:pPr>
      <w:r>
        <w:rPr>
          <w:rFonts w:ascii="Book Antiqua" w:hAnsi="Book Antiqua"/>
          <w:sz w:val="22"/>
          <w:szCs w:val="22"/>
        </w:rPr>
        <w:t>Οι παραδόσεις των ειδών και οι απαιτούμενες εργασίες εγκατάστασής τους</w:t>
      </w:r>
      <w:r w:rsidRPr="00977758">
        <w:rPr>
          <w:rFonts w:ascii="Book Antiqua" w:hAnsi="Book Antiqua"/>
          <w:sz w:val="22"/>
          <w:szCs w:val="22"/>
        </w:rPr>
        <w:t xml:space="preserve"> </w:t>
      </w:r>
      <w:r w:rsidRPr="007B0E18">
        <w:rPr>
          <w:rFonts w:ascii="Book Antiqua" w:hAnsi="Book Antiqua"/>
          <w:sz w:val="22"/>
          <w:szCs w:val="22"/>
        </w:rPr>
        <w:t>θα πραγματοποιηθούν αμέσως μετά την υπογραφή της σύμβασης και σε συνεννόηση με την Τεχνική Υπηρεσία.</w:t>
      </w:r>
    </w:p>
    <w:p w:rsidR="007B2C72" w:rsidRDefault="007B2C72" w:rsidP="007B2C72">
      <w:pPr>
        <w:jc w:val="both"/>
        <w:rPr>
          <w:rFonts w:ascii="Book Antiqua" w:hAnsi="Book Antiqua"/>
          <w:b/>
          <w:sz w:val="22"/>
          <w:szCs w:val="22"/>
        </w:rPr>
      </w:pPr>
      <w:r>
        <w:rPr>
          <w:rFonts w:ascii="Book Antiqua" w:hAnsi="Book Antiqua"/>
          <w:b/>
          <w:sz w:val="22"/>
          <w:szCs w:val="22"/>
        </w:rPr>
        <w:t xml:space="preserve"> </w:t>
      </w:r>
      <w:r w:rsidRPr="007B0E18">
        <w:rPr>
          <w:rFonts w:ascii="Book Antiqua" w:hAnsi="Book Antiqua"/>
          <w:b/>
          <w:sz w:val="22"/>
          <w:szCs w:val="22"/>
        </w:rPr>
        <w:t xml:space="preserve">Η διάρκεια υπολογίζεται σε </w:t>
      </w:r>
      <w:r w:rsidRPr="00010050">
        <w:rPr>
          <w:rFonts w:ascii="Book Antiqua" w:hAnsi="Book Antiqua"/>
          <w:b/>
          <w:sz w:val="22"/>
          <w:szCs w:val="22"/>
        </w:rPr>
        <w:t>εξήντα</w:t>
      </w:r>
      <w:r>
        <w:rPr>
          <w:rFonts w:ascii="Book Antiqua" w:hAnsi="Book Antiqua"/>
          <w:b/>
          <w:sz w:val="22"/>
          <w:szCs w:val="22"/>
        </w:rPr>
        <w:t xml:space="preserve"> ημερολογιακές </w:t>
      </w:r>
      <w:r w:rsidRPr="007B0E18">
        <w:rPr>
          <w:rFonts w:ascii="Book Antiqua" w:hAnsi="Book Antiqua"/>
          <w:b/>
          <w:sz w:val="22"/>
          <w:szCs w:val="22"/>
        </w:rPr>
        <w:t>ημέρες (</w:t>
      </w:r>
      <w:r w:rsidRPr="00010050">
        <w:rPr>
          <w:rFonts w:ascii="Book Antiqua" w:hAnsi="Book Antiqua"/>
          <w:b/>
          <w:sz w:val="22"/>
          <w:szCs w:val="22"/>
        </w:rPr>
        <w:t>6</w:t>
      </w:r>
      <w:r>
        <w:rPr>
          <w:rFonts w:ascii="Book Antiqua" w:hAnsi="Book Antiqua"/>
          <w:b/>
          <w:sz w:val="22"/>
          <w:szCs w:val="22"/>
        </w:rPr>
        <w:t>0</w:t>
      </w:r>
      <w:r w:rsidRPr="007B0E18">
        <w:rPr>
          <w:rFonts w:ascii="Book Antiqua" w:hAnsi="Book Antiqua"/>
          <w:b/>
          <w:sz w:val="22"/>
          <w:szCs w:val="22"/>
        </w:rPr>
        <w:t>).</w:t>
      </w:r>
    </w:p>
    <w:p w:rsidR="007B2C72" w:rsidRPr="00C00CA4" w:rsidRDefault="007B2C72" w:rsidP="007B2C72">
      <w:pPr>
        <w:pStyle w:val="a3"/>
        <w:jc w:val="both"/>
        <w:rPr>
          <w:rFonts w:ascii="Book Antiqua" w:hAnsi="Book Antiqua"/>
          <w:sz w:val="22"/>
          <w:szCs w:val="22"/>
          <w:u w:val="single"/>
          <w:lang w:val="el-GR"/>
        </w:rPr>
      </w:pPr>
      <w:r w:rsidRPr="00C00CA4">
        <w:rPr>
          <w:rFonts w:ascii="Book Antiqua" w:hAnsi="Book Antiqua"/>
          <w:sz w:val="22"/>
          <w:szCs w:val="22"/>
          <w:u w:val="single"/>
          <w:lang w:val="el-GR"/>
        </w:rPr>
        <w:t>Η οριστική παραλαβή των εργασιών, θα γίνει αφού παραδοθούν</w:t>
      </w:r>
      <w:r>
        <w:rPr>
          <w:rFonts w:ascii="Book Antiqua" w:hAnsi="Book Antiqua"/>
          <w:sz w:val="22"/>
          <w:szCs w:val="22"/>
          <w:u w:val="single"/>
          <w:lang w:val="el-GR"/>
        </w:rPr>
        <w:t xml:space="preserve"> όλα τα υλικά τοποθετημένα</w:t>
      </w:r>
      <w:r w:rsidRPr="00C00CA4">
        <w:rPr>
          <w:rFonts w:ascii="Book Antiqua" w:hAnsi="Book Antiqua"/>
          <w:sz w:val="22"/>
          <w:szCs w:val="22"/>
          <w:u w:val="single"/>
          <w:lang w:val="el-GR"/>
        </w:rPr>
        <w:t>.</w:t>
      </w:r>
    </w:p>
    <w:p w:rsidR="007B2C72" w:rsidRPr="00154E5E" w:rsidRDefault="007B2C72" w:rsidP="007B2C72">
      <w:pPr>
        <w:pStyle w:val="a3"/>
        <w:jc w:val="both"/>
        <w:rPr>
          <w:rFonts w:ascii="Book Antiqua" w:hAnsi="Book Antiqua"/>
          <w:sz w:val="22"/>
          <w:szCs w:val="22"/>
          <w:lang w:val="el-GR"/>
        </w:rPr>
      </w:pPr>
      <w:r w:rsidRPr="00154E5E">
        <w:rPr>
          <w:rFonts w:ascii="Book Antiqua" w:hAnsi="Book Antiqua"/>
          <w:sz w:val="22"/>
          <w:szCs w:val="22"/>
          <w:lang w:val="el-GR"/>
        </w:rPr>
        <w:t xml:space="preserve">Η προμήθεια και οι εργασίες θα εκτελεστούν σύμφωνα με τους κανόνες της επιστήμης, της τεχνικής και της καλής κατασκευής. </w:t>
      </w:r>
    </w:p>
    <w:p w:rsidR="007B2C72" w:rsidRDefault="007B2C72" w:rsidP="007B2C72">
      <w:pPr>
        <w:pStyle w:val="a3"/>
        <w:jc w:val="both"/>
        <w:rPr>
          <w:rFonts w:ascii="Book Antiqua" w:hAnsi="Book Antiqua"/>
          <w:sz w:val="22"/>
          <w:szCs w:val="22"/>
          <w:lang w:val="el-GR"/>
        </w:rPr>
      </w:pPr>
      <w:r w:rsidRPr="00154E5E">
        <w:rPr>
          <w:rFonts w:ascii="Book Antiqua" w:hAnsi="Book Antiqua"/>
          <w:sz w:val="22"/>
          <w:szCs w:val="22"/>
          <w:lang w:val="el-GR"/>
        </w:rPr>
        <w:t>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w:t>
      </w:r>
    </w:p>
    <w:p w:rsidR="007B2C72" w:rsidRPr="007B0E18" w:rsidRDefault="007B2C72" w:rsidP="007B2C72">
      <w:pPr>
        <w:jc w:val="both"/>
        <w:rPr>
          <w:rFonts w:ascii="Book Antiqua" w:hAnsi="Book Antiqua"/>
          <w:sz w:val="22"/>
          <w:szCs w:val="22"/>
        </w:rPr>
      </w:pPr>
      <w:r w:rsidRPr="007B0E18">
        <w:rPr>
          <w:rFonts w:ascii="Book Antiqua" w:hAnsi="Book Antiqua"/>
          <w:sz w:val="22"/>
          <w:szCs w:val="22"/>
        </w:rPr>
        <w:t xml:space="preserve">Τυχόν ελαττωματικά είδη ή </w:t>
      </w:r>
      <w:r>
        <w:rPr>
          <w:rFonts w:ascii="Book Antiqua" w:hAnsi="Book Antiqua"/>
          <w:sz w:val="22"/>
          <w:szCs w:val="22"/>
        </w:rPr>
        <w:t>εργασίες</w:t>
      </w:r>
      <w:r w:rsidRPr="007B0E18">
        <w:rPr>
          <w:rFonts w:ascii="Book Antiqua" w:hAnsi="Book Antiqua"/>
          <w:sz w:val="22"/>
          <w:szCs w:val="22"/>
        </w:rPr>
        <w:t xml:space="preserve"> που δεν καλύπτουν τις τεχνικές προδιαγραφές, δεν θα  παραλαμβάνονται από την υπηρεσία µας µε ευθύνη του προμηθευτή, χωρίς </w:t>
      </w:r>
      <w:proofErr w:type="spellStart"/>
      <w:r w:rsidRPr="007B0E18">
        <w:rPr>
          <w:rFonts w:ascii="Book Antiqua" w:hAnsi="Book Antiqua"/>
          <w:sz w:val="22"/>
          <w:szCs w:val="22"/>
        </w:rPr>
        <w:t>καµία</w:t>
      </w:r>
      <w:proofErr w:type="spellEnd"/>
      <w:r w:rsidRPr="007B0E18">
        <w:rPr>
          <w:rFonts w:ascii="Book Antiqua" w:hAnsi="Book Antiqua"/>
          <w:sz w:val="22"/>
          <w:szCs w:val="22"/>
        </w:rPr>
        <w:t xml:space="preserve"> </w:t>
      </w:r>
      <w:proofErr w:type="spellStart"/>
      <w:r w:rsidRPr="007B0E18">
        <w:rPr>
          <w:rFonts w:ascii="Book Antiqua" w:hAnsi="Book Antiqua"/>
          <w:sz w:val="22"/>
          <w:szCs w:val="22"/>
        </w:rPr>
        <w:t>οικονοµική</w:t>
      </w:r>
      <w:proofErr w:type="spellEnd"/>
      <w:r w:rsidRPr="007B0E18">
        <w:rPr>
          <w:rFonts w:ascii="Book Antiqua" w:hAnsi="Book Antiqua"/>
          <w:sz w:val="22"/>
          <w:szCs w:val="22"/>
        </w:rPr>
        <w:t xml:space="preserve"> επιβάρυνση του </w:t>
      </w:r>
      <w:proofErr w:type="spellStart"/>
      <w:r w:rsidRPr="007B0E18">
        <w:rPr>
          <w:rFonts w:ascii="Book Antiqua" w:hAnsi="Book Antiqua"/>
          <w:sz w:val="22"/>
          <w:szCs w:val="22"/>
        </w:rPr>
        <w:t>Π.Κ</w:t>
      </w:r>
      <w:proofErr w:type="spellEnd"/>
      <w:r w:rsidRPr="007B0E18">
        <w:rPr>
          <w:rFonts w:ascii="Book Antiqua" w:hAnsi="Book Antiqua"/>
          <w:sz w:val="22"/>
          <w:szCs w:val="22"/>
        </w:rPr>
        <w:t xml:space="preserve">. και θα αντικαθίστανται </w:t>
      </w:r>
      <w:proofErr w:type="spellStart"/>
      <w:r w:rsidRPr="007B0E18">
        <w:rPr>
          <w:rFonts w:ascii="Book Antiqua" w:hAnsi="Book Antiqua"/>
          <w:sz w:val="22"/>
          <w:szCs w:val="22"/>
        </w:rPr>
        <w:t>άµεσα</w:t>
      </w:r>
      <w:proofErr w:type="spellEnd"/>
      <w:r w:rsidRPr="007B0E18">
        <w:rPr>
          <w:rFonts w:ascii="Book Antiqua" w:hAnsi="Book Antiqua"/>
          <w:sz w:val="22"/>
          <w:szCs w:val="22"/>
        </w:rPr>
        <w:t xml:space="preserve"> από τον προμηθευτή. </w:t>
      </w:r>
    </w:p>
    <w:p w:rsidR="007B2C72" w:rsidRPr="007B0E18" w:rsidRDefault="007B2C72" w:rsidP="007B2C72">
      <w:pPr>
        <w:jc w:val="both"/>
        <w:rPr>
          <w:rFonts w:ascii="Book Antiqua" w:hAnsi="Book Antiqua"/>
          <w:sz w:val="22"/>
          <w:szCs w:val="22"/>
        </w:rPr>
      </w:pPr>
      <w:r w:rsidRPr="007B0E18">
        <w:rPr>
          <w:rFonts w:ascii="Book Antiqua" w:hAnsi="Book Antiqua"/>
          <w:sz w:val="22"/>
          <w:szCs w:val="22"/>
        </w:rPr>
        <w:t xml:space="preserve">-Τα είδη </w:t>
      </w:r>
      <w:r>
        <w:rPr>
          <w:rFonts w:ascii="Book Antiqua" w:hAnsi="Book Antiqua"/>
          <w:sz w:val="22"/>
          <w:szCs w:val="22"/>
        </w:rPr>
        <w:t xml:space="preserve">και οι εργασίες </w:t>
      </w:r>
      <w:r w:rsidRPr="007B0E18">
        <w:rPr>
          <w:rFonts w:ascii="Book Antiqua" w:hAnsi="Book Antiqua"/>
          <w:sz w:val="22"/>
          <w:szCs w:val="22"/>
        </w:rPr>
        <w:t xml:space="preserve">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w:t>
      </w:r>
      <w:proofErr w:type="spellStart"/>
      <w:r w:rsidRPr="007B0E18">
        <w:rPr>
          <w:rFonts w:ascii="Book Antiqua" w:hAnsi="Book Antiqua"/>
          <w:sz w:val="22"/>
          <w:szCs w:val="22"/>
        </w:rPr>
        <w:t>δικαίωµα</w:t>
      </w:r>
      <w:proofErr w:type="spellEnd"/>
      <w:r w:rsidRPr="007B0E18">
        <w:rPr>
          <w:rFonts w:ascii="Book Antiqua" w:hAnsi="Book Antiqua"/>
          <w:sz w:val="22"/>
          <w:szCs w:val="22"/>
        </w:rPr>
        <w:t xml:space="preserve"> να απορρίψει µ</w:t>
      </w:r>
      <w:proofErr w:type="spellStart"/>
      <w:r w:rsidRPr="007B0E18">
        <w:rPr>
          <w:rFonts w:ascii="Book Antiqua" w:hAnsi="Book Antiqua"/>
          <w:sz w:val="22"/>
          <w:szCs w:val="22"/>
        </w:rPr>
        <w:t>έρος</w:t>
      </w:r>
      <w:proofErr w:type="spellEnd"/>
      <w:r w:rsidRPr="007B0E18">
        <w:rPr>
          <w:rFonts w:ascii="Book Antiqua" w:hAnsi="Book Antiqua"/>
          <w:sz w:val="22"/>
          <w:szCs w:val="22"/>
        </w:rPr>
        <w:t xml:space="preserve"> ή το σύνολο της ποσότητας</w:t>
      </w:r>
      <w:r>
        <w:rPr>
          <w:rFonts w:ascii="Book Antiqua" w:hAnsi="Book Antiqua"/>
          <w:sz w:val="22"/>
          <w:szCs w:val="22"/>
        </w:rPr>
        <w:t xml:space="preserve"> υλικών και εργασιών </w:t>
      </w:r>
      <w:r w:rsidRPr="007B0E18">
        <w:rPr>
          <w:rFonts w:ascii="Book Antiqua" w:hAnsi="Book Antiqua"/>
          <w:sz w:val="22"/>
          <w:szCs w:val="22"/>
        </w:rPr>
        <w:t xml:space="preserve">και να ζητήσει την </w:t>
      </w:r>
      <w:proofErr w:type="spellStart"/>
      <w:r w:rsidRPr="007B0E18">
        <w:rPr>
          <w:rFonts w:ascii="Book Antiqua" w:hAnsi="Book Antiqua"/>
          <w:sz w:val="22"/>
          <w:szCs w:val="22"/>
        </w:rPr>
        <w:t>άµεση</w:t>
      </w:r>
      <w:proofErr w:type="spellEnd"/>
      <w:r w:rsidRPr="007B0E18">
        <w:rPr>
          <w:rFonts w:ascii="Book Antiqua" w:hAnsi="Book Antiqua"/>
          <w:sz w:val="22"/>
          <w:szCs w:val="22"/>
        </w:rPr>
        <w:t xml:space="preserve"> αντικατάστασή τους µε είδη</w:t>
      </w:r>
      <w:r>
        <w:rPr>
          <w:rFonts w:ascii="Book Antiqua" w:hAnsi="Book Antiqua"/>
          <w:sz w:val="22"/>
          <w:szCs w:val="22"/>
        </w:rPr>
        <w:t xml:space="preserve"> και εργασίες</w:t>
      </w:r>
      <w:r w:rsidRPr="007B0E18">
        <w:rPr>
          <w:rFonts w:ascii="Book Antiqua" w:hAnsi="Book Antiqua"/>
          <w:sz w:val="22"/>
          <w:szCs w:val="22"/>
        </w:rPr>
        <w:t xml:space="preserve"> που να συμφωνούν απόλυτα µε τις τεχνικές προδιαγραφές.</w:t>
      </w:r>
    </w:p>
    <w:p w:rsidR="007B2C72" w:rsidRPr="007B0E18" w:rsidRDefault="007B2C72" w:rsidP="007B2C72">
      <w:pPr>
        <w:jc w:val="both"/>
        <w:rPr>
          <w:rFonts w:ascii="Book Antiqua" w:hAnsi="Book Antiqua"/>
          <w:sz w:val="22"/>
          <w:szCs w:val="22"/>
        </w:rPr>
      </w:pPr>
      <w:r w:rsidRPr="007B0E18">
        <w:rPr>
          <w:rFonts w:ascii="Book Antiqua" w:hAnsi="Book Antiqua"/>
          <w:sz w:val="22"/>
          <w:szCs w:val="22"/>
        </w:rPr>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7B2C72" w:rsidRPr="003907C5" w:rsidRDefault="007B2C72" w:rsidP="007B2C72">
      <w:pPr>
        <w:jc w:val="both"/>
        <w:rPr>
          <w:rFonts w:ascii="Book Antiqua" w:hAnsi="Book Antiqua"/>
          <w:sz w:val="22"/>
          <w:szCs w:val="22"/>
        </w:rPr>
      </w:pPr>
      <w:r w:rsidRPr="007B0E18">
        <w:rPr>
          <w:rFonts w:ascii="Book Antiqua" w:hAnsi="Book Antiqua"/>
          <w:sz w:val="22"/>
          <w:szCs w:val="22"/>
        </w:rPr>
        <w:t xml:space="preserve">- Η οριστική παραλαβή των εργασιών, θα γίνει αφού παραδοθούν όλα τα πιστοποιητικά, </w:t>
      </w:r>
      <w:r>
        <w:rPr>
          <w:rFonts w:ascii="Book Antiqua" w:hAnsi="Book Antiqua"/>
          <w:sz w:val="22"/>
          <w:szCs w:val="22"/>
        </w:rPr>
        <w:t xml:space="preserve">τα τεχνικά εγχειρίδια, </w:t>
      </w:r>
      <w:r w:rsidRPr="007B0E18">
        <w:rPr>
          <w:rFonts w:ascii="Book Antiqua" w:hAnsi="Book Antiqua"/>
          <w:sz w:val="22"/>
          <w:szCs w:val="22"/>
        </w:rPr>
        <w:t>οι εγγυήσεις που ζητούνται με την παρούσα και εκτελεστούν οι απαραίτητες δοκιμές και έλεγχοι από την Τεχνική Υπηρεσία και υπογραφούν.</w:t>
      </w:r>
      <w:r>
        <w:rPr>
          <w:rFonts w:ascii="Book Antiqua" w:hAnsi="Book Antiqua"/>
          <w:sz w:val="22"/>
          <w:szCs w:val="22"/>
        </w:rPr>
        <w:t xml:space="preserve"> Τα πιστοποιητικά, τεχνικά εγχειρίδια και συνοδευτικά έγγραφα θα προσκομιστούν πλήρη εντός φακέλου και θα είναι απαραίτητα στην ελληνική ή αγγλική γλώσσα. Τα πιστοποιητικά θα προέρχονται από κοινοποιημένους ή διαπιστευμένους οργανισμούς πιστοποίησης. Η προσκόμισή τους αποτελεί λόγο μη ολοκλήρωσης της προμήθειας</w:t>
      </w:r>
    </w:p>
    <w:p w:rsidR="007B2C72" w:rsidRPr="00154E5E" w:rsidRDefault="007B2C72" w:rsidP="007B2C72">
      <w:pPr>
        <w:pStyle w:val="a3"/>
        <w:jc w:val="both"/>
        <w:rPr>
          <w:rFonts w:ascii="Book Antiqua" w:hAnsi="Book Antiqua"/>
          <w:sz w:val="22"/>
          <w:szCs w:val="22"/>
          <w:lang w:val="el-GR"/>
        </w:rPr>
      </w:pPr>
    </w:p>
    <w:p w:rsidR="007B2C72" w:rsidRPr="000B1F44" w:rsidRDefault="007B2C72" w:rsidP="007B2C72">
      <w:pPr>
        <w:jc w:val="both"/>
        <w:rPr>
          <w:rFonts w:ascii="Book Antiqua" w:hAnsi="Book Antiqua"/>
          <w:sz w:val="22"/>
          <w:szCs w:val="22"/>
        </w:rPr>
      </w:pPr>
    </w:p>
    <w:p w:rsidR="007B2C72" w:rsidRPr="00402A32" w:rsidRDefault="007B2C72" w:rsidP="007B2C72">
      <w:pPr>
        <w:jc w:val="both"/>
        <w:rPr>
          <w:rFonts w:ascii="Book Antiqua" w:hAnsi="Book Antiqua"/>
          <w:b/>
          <w:sz w:val="22"/>
          <w:szCs w:val="22"/>
        </w:rPr>
      </w:pPr>
      <w:proofErr w:type="spellStart"/>
      <w:r w:rsidRPr="00402A32">
        <w:rPr>
          <w:rFonts w:ascii="Book Antiqua" w:hAnsi="Book Antiqua"/>
          <w:b/>
          <w:sz w:val="22"/>
          <w:szCs w:val="22"/>
        </w:rPr>
        <w:t>ΆΡΘΡΟ</w:t>
      </w:r>
      <w:proofErr w:type="spellEnd"/>
      <w:r w:rsidRPr="00402A32">
        <w:rPr>
          <w:rFonts w:ascii="Book Antiqua" w:hAnsi="Book Antiqua"/>
          <w:b/>
          <w:sz w:val="22"/>
          <w:szCs w:val="22"/>
        </w:rPr>
        <w:t xml:space="preserve"> 6. ΠΛΗΡΩΜΗ – ΚΡΑΤΗΣΕΙΣ</w:t>
      </w:r>
    </w:p>
    <w:p w:rsidR="007B2C72" w:rsidRPr="000B1F44" w:rsidRDefault="007B2C72" w:rsidP="007B2C72">
      <w:pPr>
        <w:pStyle w:val="a5"/>
        <w:ind w:left="0"/>
        <w:rPr>
          <w:rFonts w:ascii="Book Antiqua" w:hAnsi="Book Antiqua"/>
          <w:sz w:val="22"/>
          <w:szCs w:val="22"/>
        </w:rPr>
      </w:pPr>
      <w:r w:rsidRPr="000B1F44">
        <w:rPr>
          <w:rFonts w:ascii="Book Antiqua" w:hAnsi="Book Antiqua"/>
          <w:sz w:val="22"/>
          <w:szCs w:val="22"/>
        </w:rPr>
        <w:t xml:space="preserve">Η πληρωμή του αναδόχου θα γίνει </w:t>
      </w:r>
      <w:r w:rsidRPr="000B1F44">
        <w:rPr>
          <w:rFonts w:ascii="Book Antiqua" w:hAnsi="Book Antiqua"/>
          <w:sz w:val="22"/>
          <w:szCs w:val="22"/>
          <w:lang w:eastAsia="en-US"/>
        </w:rPr>
        <w:t>μετά  την ολοκλήρωση της προμήθειας και μετά την οριστική ποιοτική και ποσοτική παραλαβή των ειδών/εργασιών από την αρμόδια Επιτροπή Παραλαβή, η οποία θα ελέγξει την τήρηση και των τεχνικών προδιαγραφών-ποσοτήτων, που συνοδεύει την παρούσα διακήρυξη και εν συνεχεία θα εκδώσει το σχετικό πρωτόκολλο παραλαβής</w:t>
      </w:r>
      <w:r w:rsidRPr="000B1F44">
        <w:rPr>
          <w:rFonts w:ascii="Book Antiqua" w:hAnsi="Book Antiqua"/>
          <w:sz w:val="22"/>
          <w:szCs w:val="22"/>
        </w:rPr>
        <w:t>, με τακτικό χρηματικό ένταλμα που θα εκδοθεί με βάση το τιμολόγιο του αναδόχου και θα θεωρηθεί από την αρμόδια υπηρεσία του Ελεγκτικού Συνεδρίου.</w:t>
      </w:r>
    </w:p>
    <w:p w:rsidR="007B2C72" w:rsidRPr="000B1F44" w:rsidRDefault="007B2C72" w:rsidP="007B2C72">
      <w:pPr>
        <w:pStyle w:val="a3"/>
        <w:jc w:val="both"/>
        <w:rPr>
          <w:rFonts w:ascii="Book Antiqua" w:hAnsi="Book Antiqua"/>
          <w:sz w:val="22"/>
          <w:szCs w:val="22"/>
          <w:lang w:val="el-GR"/>
        </w:rPr>
      </w:pPr>
      <w:r w:rsidRPr="000B1F44">
        <w:rPr>
          <w:rFonts w:ascii="Book Antiqua" w:hAnsi="Book Antiqua"/>
          <w:sz w:val="22"/>
          <w:szCs w:val="22"/>
          <w:lang w:val="el-GR"/>
        </w:rPr>
        <w:t xml:space="preserve">Ο ανάδοχος </w:t>
      </w:r>
      <w:proofErr w:type="spellStart"/>
      <w:r w:rsidRPr="000B1F44">
        <w:rPr>
          <w:rFonts w:ascii="Book Antiqua" w:hAnsi="Book Antiqua"/>
          <w:sz w:val="22"/>
          <w:szCs w:val="22"/>
          <w:lang w:val="el-GR"/>
        </w:rPr>
        <w:t>βαρύνεται</w:t>
      </w:r>
      <w:proofErr w:type="spellEnd"/>
      <w:r w:rsidRPr="000B1F44">
        <w:rPr>
          <w:rFonts w:ascii="Book Antiqua" w:hAnsi="Book Antiqua"/>
          <w:sz w:val="22"/>
          <w:szCs w:val="22"/>
          <w:lang w:val="el-GR"/>
        </w:rPr>
        <w:t xml:space="preserve"> με  παρακράτηση φόρου 4% για την οποία  χορηγείται σχετική βεβαίωση, κράτηση 0,</w:t>
      </w:r>
      <w:r>
        <w:rPr>
          <w:rFonts w:ascii="Book Antiqua" w:hAnsi="Book Antiqua"/>
          <w:sz w:val="22"/>
          <w:szCs w:val="22"/>
          <w:lang w:val="el-GR"/>
        </w:rPr>
        <w:t>06</w:t>
      </w:r>
      <w:r w:rsidRPr="000B1F44">
        <w:rPr>
          <w:rFonts w:ascii="Book Antiqua" w:hAnsi="Book Antiqua"/>
          <w:sz w:val="22"/>
          <w:szCs w:val="22"/>
          <w:lang w:val="el-GR"/>
        </w:rPr>
        <w:t>% υπέρ της Ενιαίας Ανεξάρτητης Αρχής Δημοσίων Συμβάσεων καθώς και με κάθε άλλη νόμιμη επιβάρυνση.</w:t>
      </w:r>
    </w:p>
    <w:p w:rsidR="007B2C72" w:rsidRPr="000B1F44" w:rsidRDefault="007B2C72" w:rsidP="007B2C72">
      <w:pPr>
        <w:pStyle w:val="a3"/>
        <w:jc w:val="both"/>
        <w:rPr>
          <w:rFonts w:ascii="Book Antiqua" w:hAnsi="Book Antiqua"/>
          <w:sz w:val="22"/>
          <w:szCs w:val="22"/>
          <w:lang w:val="el-GR"/>
        </w:rPr>
      </w:pPr>
    </w:p>
    <w:p w:rsidR="007B2C72" w:rsidRDefault="007B2C72" w:rsidP="007B2C72">
      <w:pPr>
        <w:pStyle w:val="a3"/>
        <w:jc w:val="both"/>
        <w:rPr>
          <w:rFonts w:ascii="Book Antiqua" w:hAnsi="Book Antiqua"/>
          <w:b/>
          <w:sz w:val="22"/>
          <w:szCs w:val="22"/>
          <w:lang w:val="el-GR"/>
        </w:rPr>
      </w:pPr>
    </w:p>
    <w:p w:rsidR="007B2C72" w:rsidRDefault="007B2C72" w:rsidP="007B2C72">
      <w:pPr>
        <w:pStyle w:val="a3"/>
        <w:jc w:val="both"/>
        <w:rPr>
          <w:rFonts w:ascii="Book Antiqua" w:hAnsi="Book Antiqua"/>
          <w:b/>
          <w:sz w:val="22"/>
          <w:szCs w:val="22"/>
          <w:lang w:val="el-GR"/>
        </w:rPr>
      </w:pPr>
    </w:p>
    <w:p w:rsidR="007B2C72" w:rsidRPr="00402A32" w:rsidRDefault="007B2C72" w:rsidP="007B2C72">
      <w:pPr>
        <w:pStyle w:val="a3"/>
        <w:jc w:val="both"/>
        <w:rPr>
          <w:rFonts w:ascii="Book Antiqua" w:hAnsi="Book Antiqua"/>
          <w:b/>
          <w:sz w:val="22"/>
          <w:szCs w:val="22"/>
          <w:lang w:val="el-GR"/>
        </w:rPr>
      </w:pPr>
      <w:proofErr w:type="spellStart"/>
      <w:r w:rsidRPr="00402A32">
        <w:rPr>
          <w:rFonts w:ascii="Book Antiqua" w:hAnsi="Book Antiqua"/>
          <w:b/>
          <w:sz w:val="22"/>
          <w:szCs w:val="22"/>
          <w:lang w:val="el-GR"/>
        </w:rPr>
        <w:t>ΆΡΘΡΟ</w:t>
      </w:r>
      <w:proofErr w:type="spellEnd"/>
      <w:r w:rsidRPr="00402A32">
        <w:rPr>
          <w:rFonts w:ascii="Book Antiqua" w:hAnsi="Book Antiqua"/>
          <w:b/>
          <w:sz w:val="22"/>
          <w:szCs w:val="22"/>
          <w:lang w:val="el-GR"/>
        </w:rPr>
        <w:t xml:space="preserve"> 7. ΕΓΓΥΗΣΕΙΣ</w:t>
      </w:r>
    </w:p>
    <w:p w:rsidR="007B2C72" w:rsidRPr="001845EC" w:rsidRDefault="007B2C72" w:rsidP="007B2C72">
      <w:pPr>
        <w:spacing w:before="120"/>
        <w:jc w:val="both"/>
        <w:rPr>
          <w:rFonts w:ascii="Book Antiqua" w:hAnsi="Book Antiqua"/>
          <w:sz w:val="22"/>
          <w:szCs w:val="22"/>
        </w:rPr>
      </w:pPr>
      <w:r>
        <w:rPr>
          <w:rFonts w:ascii="Book Antiqua" w:hAnsi="Book Antiqua"/>
          <w:sz w:val="22"/>
          <w:szCs w:val="22"/>
          <w:u w:val="single"/>
        </w:rPr>
        <w:t xml:space="preserve">Α) </w:t>
      </w:r>
      <w:r w:rsidRPr="001845EC">
        <w:rPr>
          <w:rFonts w:ascii="Book Antiqua" w:hAnsi="Book Antiqua"/>
          <w:sz w:val="22"/>
          <w:szCs w:val="22"/>
          <w:u w:val="single"/>
        </w:rPr>
        <w:t>Απαιτείται εγγυητική επιστολή συμμετοχής</w:t>
      </w:r>
      <w:r>
        <w:rPr>
          <w:rFonts w:ascii="Book Antiqua" w:hAnsi="Book Antiqua"/>
          <w:sz w:val="22"/>
          <w:szCs w:val="22"/>
        </w:rPr>
        <w:t xml:space="preserve"> </w:t>
      </w:r>
      <w:r w:rsidRPr="001845EC">
        <w:rPr>
          <w:rFonts w:ascii="Book Antiqua" w:hAnsi="Book Antiqua"/>
          <w:sz w:val="22"/>
          <w:szCs w:val="22"/>
        </w:rPr>
        <w:t xml:space="preserve">Οι υποψήφιοι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1845EC">
        <w:rPr>
          <w:rFonts w:ascii="Book Antiqua" w:hAnsi="Book Antiqua"/>
          <w:sz w:val="22"/>
          <w:szCs w:val="22"/>
        </w:rPr>
        <w:t>προεκτιμώμενης</w:t>
      </w:r>
      <w:proofErr w:type="spellEnd"/>
      <w:r w:rsidRPr="001845EC">
        <w:rPr>
          <w:rFonts w:ascii="Book Antiqua" w:hAnsi="Book Antiqua"/>
          <w:sz w:val="22"/>
          <w:szCs w:val="22"/>
        </w:rPr>
        <w:t xml:space="preserve"> αξίας της σύμβασης εκτός ΦΠΑ. </w:t>
      </w:r>
    </w:p>
    <w:p w:rsidR="007B2C72" w:rsidRPr="001845EC" w:rsidRDefault="007B2C72" w:rsidP="007B2C72">
      <w:pPr>
        <w:jc w:val="both"/>
        <w:rPr>
          <w:rFonts w:ascii="Book Antiqua" w:hAnsi="Book Antiqua"/>
          <w:sz w:val="22"/>
          <w:szCs w:val="22"/>
        </w:rPr>
      </w:pPr>
      <w:r w:rsidRPr="001845EC">
        <w:rPr>
          <w:rFonts w:ascii="Book Antiqua" w:hAnsi="Book Antiqua"/>
          <w:sz w:val="22"/>
          <w:szCs w:val="22"/>
        </w:rPr>
        <w:t>Η εγγύηση συμμετοχής θα πρέπει να αναφέρει τη σχετική διακήρυξη (</w:t>
      </w:r>
      <w:r w:rsidRPr="001845EC">
        <w:rPr>
          <w:rFonts w:ascii="Book Antiqua" w:hAnsi="Book Antiqua"/>
          <w:b/>
          <w:sz w:val="22"/>
          <w:szCs w:val="22"/>
        </w:rPr>
        <w:t>αριθμός πρωτοκόλλου διακήρυξης</w:t>
      </w:r>
      <w:r w:rsidR="005C2419">
        <w:rPr>
          <w:rFonts w:ascii="Book Antiqua" w:hAnsi="Book Antiqua"/>
          <w:b/>
          <w:sz w:val="22"/>
          <w:szCs w:val="22"/>
        </w:rPr>
        <w:t xml:space="preserve"> 7718/08-06-2017</w:t>
      </w:r>
      <w:r w:rsidRPr="001845EC">
        <w:rPr>
          <w:rFonts w:ascii="Book Antiqua" w:hAnsi="Book Antiqua"/>
          <w:sz w:val="22"/>
          <w:szCs w:val="22"/>
        </w:rPr>
        <w:t xml:space="preserve">), </w:t>
      </w:r>
      <w:r w:rsidRPr="001845EC">
        <w:rPr>
          <w:rFonts w:ascii="Book Antiqua" w:hAnsi="Book Antiqua"/>
          <w:b/>
          <w:sz w:val="22"/>
          <w:szCs w:val="22"/>
        </w:rPr>
        <w:t>την ημερομηνία διαγωνισμού</w:t>
      </w:r>
      <w:r w:rsidRPr="001845EC">
        <w:rPr>
          <w:rFonts w:ascii="Book Antiqua" w:hAnsi="Book Antiqua"/>
          <w:sz w:val="22"/>
          <w:szCs w:val="22"/>
        </w:rPr>
        <w:t xml:space="preserve"> και το αντικείμενο του διαγωνισμού </w:t>
      </w:r>
      <w:r w:rsidRPr="001845EC">
        <w:rPr>
          <w:rFonts w:ascii="Book Antiqua" w:hAnsi="Book Antiqua"/>
          <w:b/>
          <w:sz w:val="22"/>
          <w:szCs w:val="22"/>
        </w:rPr>
        <w:t>(τίτλος προμήθειας υλικών και εργασιών).</w:t>
      </w:r>
    </w:p>
    <w:p w:rsidR="007B2C72" w:rsidRDefault="007B2C72" w:rsidP="007B2C72">
      <w:pPr>
        <w:jc w:val="both"/>
        <w:rPr>
          <w:rFonts w:ascii="Book Antiqua" w:hAnsi="Book Antiqua"/>
          <w:sz w:val="22"/>
          <w:szCs w:val="22"/>
        </w:rPr>
      </w:pPr>
      <w:r w:rsidRPr="001845EC">
        <w:rPr>
          <w:rFonts w:ascii="Book Antiqua" w:hAnsi="Book Antiqua"/>
          <w:sz w:val="22"/>
          <w:szCs w:val="22"/>
        </w:rPr>
        <w:t>Η εγγύηση πρέπει να ισχύει τουλάχιστον επί ένα μήνα μετά τη λήξη του χρόνου ισχύος της προσφοράς που ζητά η διακήρυξη.</w:t>
      </w:r>
      <w:r w:rsidRPr="00F76609">
        <w:rPr>
          <w:rFonts w:ascii="Book Antiqua" w:hAnsi="Book Antiqua"/>
          <w:bCs/>
          <w:sz w:val="22"/>
          <w:szCs w:val="22"/>
        </w:rPr>
        <w:t xml:space="preserve"> </w:t>
      </w:r>
      <w:r>
        <w:rPr>
          <w:rFonts w:ascii="Book Antiqua" w:hAnsi="Book Antiqua"/>
          <w:bCs/>
          <w:sz w:val="22"/>
          <w:szCs w:val="22"/>
        </w:rPr>
        <w:t xml:space="preserve">(Ν. 4412/2016 άρθρο 72 παρ. </w:t>
      </w:r>
      <w:proofErr w:type="spellStart"/>
      <w:r>
        <w:rPr>
          <w:rFonts w:ascii="Book Antiqua" w:hAnsi="Book Antiqua"/>
          <w:bCs/>
          <w:sz w:val="22"/>
          <w:szCs w:val="22"/>
        </w:rPr>
        <w:t>1α</w:t>
      </w:r>
      <w:proofErr w:type="spellEnd"/>
      <w:r>
        <w:rPr>
          <w:rFonts w:ascii="Book Antiqua" w:hAnsi="Book Antiqua"/>
          <w:bCs/>
          <w:sz w:val="22"/>
          <w:szCs w:val="22"/>
        </w:rPr>
        <w:t>)</w:t>
      </w:r>
    </w:p>
    <w:p w:rsidR="007B2C72" w:rsidRDefault="007B2C72" w:rsidP="007B2C72">
      <w:pPr>
        <w:jc w:val="both"/>
        <w:rPr>
          <w:rFonts w:ascii="Book Antiqua" w:hAnsi="Book Antiqua"/>
          <w:bCs/>
          <w:sz w:val="22"/>
          <w:szCs w:val="22"/>
        </w:rPr>
      </w:pPr>
      <w:r>
        <w:rPr>
          <w:rFonts w:ascii="Book Antiqua" w:hAnsi="Book Antiqua"/>
          <w:sz w:val="22"/>
          <w:szCs w:val="22"/>
        </w:rPr>
        <w:t xml:space="preserve">Β) </w:t>
      </w:r>
      <w:r w:rsidRPr="00F76609">
        <w:rPr>
          <w:rFonts w:ascii="Book Antiqua" w:hAnsi="Book Antiqua"/>
          <w:sz w:val="22"/>
          <w:szCs w:val="22"/>
          <w:u w:val="single"/>
        </w:rPr>
        <w:t>Απαιτείται εγγυητική επιστολή καλής εκτέλεσης</w:t>
      </w:r>
      <w:r>
        <w:rPr>
          <w:rFonts w:ascii="Book Antiqua" w:hAnsi="Book Antiqua"/>
          <w:sz w:val="22"/>
          <w:szCs w:val="22"/>
        </w:rPr>
        <w:t xml:space="preserve">. </w:t>
      </w:r>
      <w:r w:rsidRPr="001845EC">
        <w:rPr>
          <w:rFonts w:ascii="Book Antiqua" w:hAnsi="Book Antiqua"/>
          <w:bCs/>
          <w:sz w:val="22"/>
          <w:szCs w:val="22"/>
        </w:rPr>
        <w:t xml:space="preserve">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w:t>
      </w:r>
      <w:r w:rsidR="00C745FC">
        <w:rPr>
          <w:rFonts w:ascii="Book Antiqua" w:hAnsi="Book Antiqua"/>
          <w:bCs/>
          <w:sz w:val="22"/>
          <w:szCs w:val="22"/>
        </w:rPr>
        <w:t>τριών (3) μηνών</w:t>
      </w:r>
      <w:r w:rsidRPr="001845EC">
        <w:rPr>
          <w:rFonts w:ascii="Book Antiqua" w:hAnsi="Book Antiqua"/>
          <w:bCs/>
          <w:sz w:val="22"/>
          <w:szCs w:val="22"/>
        </w:rPr>
        <w:t xml:space="preserve"> από την υπογραφή της σύμβασης</w:t>
      </w:r>
      <w:r>
        <w:rPr>
          <w:rFonts w:ascii="Book Antiqua" w:hAnsi="Book Antiqua"/>
          <w:bCs/>
          <w:sz w:val="22"/>
          <w:szCs w:val="22"/>
        </w:rPr>
        <w:t xml:space="preserve"> (Ν. 4412/2016 άρθρο 72 παρ. </w:t>
      </w:r>
      <w:proofErr w:type="spellStart"/>
      <w:r>
        <w:rPr>
          <w:rFonts w:ascii="Book Antiqua" w:hAnsi="Book Antiqua"/>
          <w:bCs/>
          <w:sz w:val="22"/>
          <w:szCs w:val="22"/>
        </w:rPr>
        <w:t>1β</w:t>
      </w:r>
      <w:proofErr w:type="spellEnd"/>
      <w:r>
        <w:rPr>
          <w:rFonts w:ascii="Book Antiqua" w:hAnsi="Book Antiqua"/>
          <w:bCs/>
          <w:sz w:val="22"/>
          <w:szCs w:val="22"/>
        </w:rPr>
        <w:t>)</w:t>
      </w:r>
      <w:r w:rsidRPr="001845EC">
        <w:rPr>
          <w:rFonts w:ascii="Book Antiqua" w:hAnsi="Book Antiqua"/>
          <w:bCs/>
          <w:sz w:val="22"/>
          <w:szCs w:val="22"/>
        </w:rPr>
        <w:t>.</w:t>
      </w:r>
    </w:p>
    <w:p w:rsidR="00C745FC" w:rsidRPr="005C2419" w:rsidRDefault="007B2C72" w:rsidP="00C745FC">
      <w:pPr>
        <w:jc w:val="both"/>
        <w:rPr>
          <w:rFonts w:ascii="Book Antiqua" w:hAnsi="Book Antiqua"/>
          <w:bCs/>
          <w:sz w:val="22"/>
          <w:szCs w:val="22"/>
        </w:rPr>
      </w:pPr>
      <w:r>
        <w:rPr>
          <w:rFonts w:ascii="Book Antiqua" w:hAnsi="Book Antiqua"/>
          <w:bCs/>
          <w:sz w:val="22"/>
          <w:szCs w:val="22"/>
        </w:rPr>
        <w:t xml:space="preserve">Γ) </w:t>
      </w:r>
      <w:r w:rsidRPr="005C2419">
        <w:rPr>
          <w:rFonts w:ascii="Book Antiqua" w:hAnsi="Book Antiqua"/>
          <w:bCs/>
          <w:sz w:val="22"/>
          <w:szCs w:val="22"/>
          <w:u w:val="single"/>
        </w:rPr>
        <w:t>Απαιτείται εγγυητική επιστολή καλής λειτουργίας</w:t>
      </w:r>
      <w:r w:rsidRPr="005C2419">
        <w:rPr>
          <w:rFonts w:ascii="Book Antiqua" w:hAnsi="Book Antiqua"/>
          <w:bCs/>
          <w:sz w:val="22"/>
          <w:szCs w:val="22"/>
        </w:rPr>
        <w:t xml:space="preserve">. </w:t>
      </w:r>
      <w:r w:rsidR="00C745FC" w:rsidRPr="005C2419">
        <w:rPr>
          <w:rFonts w:ascii="Book Antiqua" w:hAnsi="Book Antiqua"/>
          <w:bCs/>
          <w:sz w:val="22"/>
          <w:szCs w:val="22"/>
        </w:rPr>
        <w:t xml:space="preserve">Μετά την οριστική παραλαβή των υλικών και των εργασιών και πριν την λήξη της εγγυητικής επιστολής καλής εκτέλεσης, ο Ανάδοχος </w:t>
      </w:r>
      <w:r w:rsidR="00C745FC" w:rsidRPr="005C2419">
        <w:rPr>
          <w:rFonts w:ascii="Book Antiqua" w:hAnsi="Book Antiqua"/>
          <w:b/>
          <w:bCs/>
          <w:sz w:val="22"/>
          <w:szCs w:val="22"/>
        </w:rPr>
        <w:t>μόνο για την ομάδα Α</w:t>
      </w:r>
      <w:r w:rsidR="00C745FC" w:rsidRPr="005C2419">
        <w:rPr>
          <w:rFonts w:ascii="Book Antiqua" w:hAnsi="Book Antiqua"/>
          <w:bCs/>
          <w:sz w:val="22"/>
          <w:szCs w:val="22"/>
        </w:rPr>
        <w:t xml:space="preserve"> θα πρέπει κατά την επιστροφή της εγγυητικής επιστολής καλής εκτέλεσης να προσκομίσει εγγυητική επιστολή καλής λειτουργίας, το ύψος της οποίας καθορίζεται στο ποσό των 1.400,00€, και η  διάρκειά της σε 24 μήνες από την ημερομηνία έκδοσής της. (Ν. 4412/2016 άρθρο 72 παρ. 2)</w:t>
      </w:r>
    </w:p>
    <w:p w:rsidR="007B2C72" w:rsidRPr="000B1F44" w:rsidRDefault="007B2C72" w:rsidP="007B2C72">
      <w:pPr>
        <w:pStyle w:val="a3"/>
        <w:jc w:val="both"/>
        <w:rPr>
          <w:rFonts w:ascii="Book Antiqua" w:hAnsi="Book Antiqua"/>
          <w:sz w:val="22"/>
          <w:szCs w:val="22"/>
          <w:lang w:val="el-GR"/>
        </w:rPr>
      </w:pPr>
    </w:p>
    <w:p w:rsidR="007B2C72" w:rsidRPr="00402A32" w:rsidRDefault="007B2C72" w:rsidP="007B2C72">
      <w:pPr>
        <w:pStyle w:val="a3"/>
        <w:jc w:val="both"/>
        <w:rPr>
          <w:rFonts w:ascii="Book Antiqua" w:hAnsi="Book Antiqua"/>
          <w:b/>
          <w:sz w:val="22"/>
          <w:szCs w:val="22"/>
          <w:lang w:val="el-GR"/>
        </w:rPr>
      </w:pPr>
      <w:proofErr w:type="spellStart"/>
      <w:r w:rsidRPr="00402A32">
        <w:rPr>
          <w:rFonts w:ascii="Book Antiqua" w:hAnsi="Book Antiqua"/>
          <w:b/>
          <w:sz w:val="22"/>
          <w:szCs w:val="22"/>
          <w:lang w:val="el-GR"/>
        </w:rPr>
        <w:t>ΆΡΘΡΟ</w:t>
      </w:r>
      <w:proofErr w:type="spellEnd"/>
      <w:r w:rsidRPr="00402A32">
        <w:rPr>
          <w:rFonts w:ascii="Book Antiqua" w:hAnsi="Book Antiqua"/>
          <w:b/>
          <w:sz w:val="22"/>
          <w:szCs w:val="22"/>
          <w:lang w:val="el-GR"/>
        </w:rPr>
        <w:t xml:space="preserve"> 8. ΕΝΣΤΑΣΕΙΣ</w:t>
      </w:r>
    </w:p>
    <w:p w:rsidR="007B2C72" w:rsidRPr="000B1F44" w:rsidRDefault="007B2C72" w:rsidP="007B2C72">
      <w:pPr>
        <w:pStyle w:val="a3"/>
        <w:jc w:val="both"/>
        <w:rPr>
          <w:rFonts w:ascii="Book Antiqua" w:hAnsi="Book Antiqua"/>
          <w:sz w:val="22"/>
          <w:szCs w:val="22"/>
          <w:lang w:val="el-GR"/>
        </w:rPr>
      </w:pPr>
      <w:r w:rsidRPr="000B1F44">
        <w:rPr>
          <w:rFonts w:ascii="Book Antiqua" w:hAnsi="Book Antiqua"/>
          <w:sz w:val="22"/>
          <w:szCs w:val="22"/>
          <w:lang w:val="el-GR"/>
        </w:rPr>
        <w:t>Σύμφωνα με το άρθρο 127 του Ν. 4412/2016</w:t>
      </w:r>
    </w:p>
    <w:p w:rsidR="007B2C72" w:rsidRPr="000B1F44" w:rsidRDefault="007B2C72" w:rsidP="007B2C72">
      <w:pPr>
        <w:pStyle w:val="a3"/>
        <w:jc w:val="both"/>
        <w:rPr>
          <w:rFonts w:ascii="Book Antiqua" w:hAnsi="Book Antiqua"/>
          <w:sz w:val="22"/>
          <w:szCs w:val="22"/>
          <w:lang w:val="el-GR"/>
        </w:rPr>
      </w:pPr>
    </w:p>
    <w:p w:rsidR="007B2C72" w:rsidRPr="00860DD6" w:rsidRDefault="007B2C72" w:rsidP="007B2C72">
      <w:pPr>
        <w:pStyle w:val="a3"/>
        <w:jc w:val="both"/>
        <w:rPr>
          <w:rFonts w:ascii="Book Antiqua" w:hAnsi="Book Antiqua"/>
          <w:b/>
          <w:sz w:val="22"/>
          <w:szCs w:val="22"/>
          <w:lang w:val="el-GR"/>
        </w:rPr>
      </w:pPr>
      <w:proofErr w:type="spellStart"/>
      <w:r w:rsidRPr="00860DD6">
        <w:rPr>
          <w:rFonts w:ascii="Book Antiqua" w:hAnsi="Book Antiqua"/>
          <w:b/>
          <w:sz w:val="22"/>
          <w:szCs w:val="22"/>
          <w:lang w:val="el-GR"/>
        </w:rPr>
        <w:t>ΆΡΘΡΟ</w:t>
      </w:r>
      <w:proofErr w:type="spellEnd"/>
      <w:r w:rsidRPr="00860DD6">
        <w:rPr>
          <w:rFonts w:ascii="Book Antiqua" w:hAnsi="Book Antiqua"/>
          <w:b/>
          <w:sz w:val="22"/>
          <w:szCs w:val="22"/>
          <w:lang w:val="el-GR"/>
        </w:rPr>
        <w:t xml:space="preserve"> 9. ΟΡΟΙ ΕΚΤΕΛΕΣΗΣ ΤΗΣ ΣΥΜΒΑΣΗΣ</w:t>
      </w:r>
    </w:p>
    <w:p w:rsidR="007B2C72" w:rsidRDefault="007B2C72" w:rsidP="007B2C72">
      <w:pPr>
        <w:pStyle w:val="a3"/>
        <w:jc w:val="both"/>
        <w:rPr>
          <w:rFonts w:ascii="Book Antiqua" w:hAnsi="Book Antiqua"/>
          <w:sz w:val="22"/>
          <w:szCs w:val="22"/>
          <w:lang w:val="el-GR"/>
        </w:rPr>
      </w:pPr>
      <w:r>
        <w:rPr>
          <w:rFonts w:ascii="Book Antiqua" w:hAnsi="Book Antiqua"/>
          <w:sz w:val="22"/>
          <w:szCs w:val="22"/>
          <w:lang w:val="el-GR"/>
        </w:rPr>
        <w:t xml:space="preserve">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w:t>
      </w:r>
      <w:proofErr w:type="spellStart"/>
      <w:r>
        <w:rPr>
          <w:rFonts w:ascii="Book Antiqua" w:hAnsi="Book Antiqua"/>
          <w:sz w:val="22"/>
          <w:szCs w:val="22"/>
          <w:lang w:val="el-GR"/>
        </w:rPr>
        <w:t>Α΄του</w:t>
      </w:r>
      <w:proofErr w:type="spellEnd"/>
      <w:r>
        <w:rPr>
          <w:rFonts w:ascii="Book Antiqua" w:hAnsi="Book Antiqua"/>
          <w:sz w:val="22"/>
          <w:szCs w:val="22"/>
          <w:lang w:val="el-GR"/>
        </w:rPr>
        <w:t xml:space="preserve"> Ν. 4412/2016.</w:t>
      </w:r>
    </w:p>
    <w:p w:rsidR="007B2C72" w:rsidRDefault="007B2C72" w:rsidP="007B2C72">
      <w:pPr>
        <w:pStyle w:val="a3"/>
        <w:jc w:val="both"/>
        <w:rPr>
          <w:rFonts w:ascii="Book Antiqua" w:hAnsi="Book Antiqua"/>
          <w:sz w:val="22"/>
          <w:szCs w:val="22"/>
          <w:lang w:val="el-GR"/>
        </w:rPr>
      </w:pPr>
    </w:p>
    <w:p w:rsidR="007B2C72" w:rsidRPr="00860DD6" w:rsidRDefault="007B2C72" w:rsidP="007B2C72">
      <w:pPr>
        <w:pStyle w:val="a3"/>
        <w:jc w:val="both"/>
        <w:rPr>
          <w:rFonts w:ascii="Book Antiqua" w:hAnsi="Book Antiqua"/>
          <w:b/>
          <w:sz w:val="22"/>
          <w:szCs w:val="22"/>
          <w:lang w:val="el-GR"/>
        </w:rPr>
      </w:pPr>
      <w:proofErr w:type="spellStart"/>
      <w:r w:rsidRPr="00860DD6">
        <w:rPr>
          <w:rFonts w:ascii="Book Antiqua" w:hAnsi="Book Antiqua"/>
          <w:b/>
          <w:sz w:val="22"/>
          <w:szCs w:val="22"/>
          <w:lang w:val="el-GR"/>
        </w:rPr>
        <w:t>ΆΡΘΡΟ</w:t>
      </w:r>
      <w:proofErr w:type="spellEnd"/>
      <w:r w:rsidRPr="00860DD6">
        <w:rPr>
          <w:rFonts w:ascii="Book Antiqua" w:hAnsi="Book Antiqua"/>
          <w:b/>
          <w:sz w:val="22"/>
          <w:szCs w:val="22"/>
          <w:lang w:val="el-GR"/>
        </w:rPr>
        <w:t xml:space="preserve"> 10</w:t>
      </w:r>
      <w:r>
        <w:rPr>
          <w:rFonts w:ascii="Book Antiqua" w:hAnsi="Book Antiqua"/>
          <w:b/>
          <w:sz w:val="22"/>
          <w:szCs w:val="22"/>
          <w:lang w:val="el-GR"/>
        </w:rPr>
        <w:t>.</w:t>
      </w:r>
      <w:r w:rsidRPr="00860DD6">
        <w:rPr>
          <w:rFonts w:ascii="Book Antiqua" w:hAnsi="Book Antiqua"/>
          <w:b/>
          <w:sz w:val="22"/>
          <w:szCs w:val="22"/>
          <w:lang w:val="el-GR"/>
        </w:rPr>
        <w:t xml:space="preserve"> ΣΥΜΒΑΤΙΚΟ ΠΛΑΙΣΙΟ – ΕΦΑΡΜΟΣΤΕΑ ΝΟΜΟΘΕΣΙΑ</w:t>
      </w:r>
    </w:p>
    <w:p w:rsidR="007B2C72" w:rsidRDefault="007B2C72" w:rsidP="007B2C72">
      <w:pPr>
        <w:pStyle w:val="a3"/>
        <w:jc w:val="both"/>
        <w:rPr>
          <w:rFonts w:ascii="Book Antiqua" w:hAnsi="Book Antiqua"/>
          <w:sz w:val="22"/>
          <w:szCs w:val="22"/>
          <w:lang w:val="el-GR"/>
        </w:rPr>
      </w:pPr>
      <w:r>
        <w:rPr>
          <w:rFonts w:ascii="Book Antiqua" w:hAnsi="Book Antiqua"/>
          <w:sz w:val="22"/>
          <w:szCs w:val="22"/>
          <w:lang w:val="el-GR"/>
        </w:rPr>
        <w:t xml:space="preserve">Ο διαγωνισμός θα διενεργηθεί σύμφωνα με τον Ν. 4412/2016. </w:t>
      </w:r>
    </w:p>
    <w:p w:rsidR="007B2C72" w:rsidRPr="000B1F44" w:rsidRDefault="007B2C72" w:rsidP="007B2C72">
      <w:pPr>
        <w:pStyle w:val="a3"/>
        <w:jc w:val="both"/>
        <w:rPr>
          <w:rFonts w:ascii="Book Antiqua" w:hAnsi="Book Antiqua"/>
          <w:sz w:val="22"/>
          <w:szCs w:val="22"/>
          <w:lang w:val="el-GR"/>
        </w:rPr>
      </w:pPr>
      <w:r>
        <w:rPr>
          <w:rFonts w:ascii="Book Antiqua" w:hAnsi="Book Antiqua"/>
          <w:sz w:val="22"/>
          <w:szCs w:val="22"/>
          <w:lang w:val="el-GR"/>
        </w:rPr>
        <w:t>Κατά την εκτέλεση της σύμβασης εφαρμόζονται οι διατάξεις του Ν. 4412/2016, οι όροι της παρούσας και συμπληρωματικά ο Αστικός Κώδικας.</w:t>
      </w:r>
    </w:p>
    <w:p w:rsidR="007B2C72" w:rsidRDefault="007B2C72" w:rsidP="007B2C72">
      <w:pPr>
        <w:pStyle w:val="a3"/>
        <w:jc w:val="both"/>
        <w:rPr>
          <w:rFonts w:ascii="Book Antiqua" w:hAnsi="Book Antiqua"/>
          <w:szCs w:val="24"/>
          <w:lang w:val="el-GR"/>
        </w:rPr>
      </w:pPr>
    </w:p>
    <w:p w:rsidR="007B2C72" w:rsidRPr="00F36997" w:rsidRDefault="007B2C72" w:rsidP="007B2C72">
      <w:pPr>
        <w:pStyle w:val="a3"/>
        <w:jc w:val="both"/>
        <w:rPr>
          <w:rFonts w:ascii="Book Antiqua" w:hAnsi="Book Antiqua"/>
          <w:b/>
          <w:szCs w:val="24"/>
          <w:lang w:val="el-GR"/>
        </w:rPr>
      </w:pPr>
      <w:proofErr w:type="spellStart"/>
      <w:r w:rsidRPr="00F36997">
        <w:rPr>
          <w:rFonts w:ascii="Book Antiqua" w:hAnsi="Book Antiqua"/>
          <w:b/>
          <w:szCs w:val="24"/>
          <w:lang w:val="el-GR"/>
        </w:rPr>
        <w:t>ΆΘΡΟ</w:t>
      </w:r>
      <w:proofErr w:type="spellEnd"/>
      <w:r w:rsidRPr="00F36997">
        <w:rPr>
          <w:rFonts w:ascii="Book Antiqua" w:hAnsi="Book Antiqua"/>
          <w:b/>
          <w:szCs w:val="24"/>
          <w:lang w:val="el-GR"/>
        </w:rPr>
        <w:t xml:space="preserve"> 11. ΔΗΜΟΣΙΟΤΗΤΑ</w:t>
      </w:r>
    </w:p>
    <w:p w:rsidR="007B2C72" w:rsidRDefault="007B2C72" w:rsidP="007B2C72">
      <w:pPr>
        <w:pStyle w:val="a3"/>
        <w:jc w:val="both"/>
        <w:rPr>
          <w:rFonts w:ascii="Book Antiqua" w:hAnsi="Book Antiqua"/>
          <w:szCs w:val="24"/>
          <w:lang w:val="el-GR"/>
        </w:rPr>
      </w:pPr>
      <w:r>
        <w:rPr>
          <w:rFonts w:ascii="Book Antiqua" w:hAnsi="Book Antiqua"/>
          <w:szCs w:val="24"/>
          <w:lang w:val="el-GR"/>
        </w:rPr>
        <w:t>Η παρούσα θα αναρτηθεί στο «Κεντρικό Μητρώο Δημοσίων Συμβάσεων»</w:t>
      </w:r>
      <w:r w:rsidRPr="00F36997">
        <w:rPr>
          <w:rFonts w:ascii="Book Antiqua" w:hAnsi="Book Antiqua"/>
          <w:szCs w:val="24"/>
          <w:lang w:val="el-GR"/>
        </w:rPr>
        <w:t xml:space="preserve">, </w:t>
      </w:r>
      <w:r>
        <w:rPr>
          <w:rFonts w:ascii="Book Antiqua" w:hAnsi="Book Antiqua"/>
          <w:szCs w:val="24"/>
          <w:lang w:val="el-GR"/>
        </w:rPr>
        <w:t xml:space="preserve">στη «ΔΙΑΥΓΕΙΑ» και στην Ιστοσελίδα του Πανεπιστημίου Κρήτης </w:t>
      </w:r>
      <w:r w:rsidRPr="00F36997">
        <w:rPr>
          <w:rFonts w:ascii="Book Antiqua" w:hAnsi="Book Antiqua"/>
          <w:szCs w:val="24"/>
          <w:lang w:val="el-GR"/>
        </w:rPr>
        <w:t>(</w:t>
      </w:r>
      <w:r>
        <w:rPr>
          <w:rFonts w:ascii="Book Antiqua" w:hAnsi="Book Antiqua"/>
          <w:szCs w:val="24"/>
          <w:lang w:val="en-US"/>
        </w:rPr>
        <w:t>www</w:t>
      </w:r>
      <w:r w:rsidRPr="00F36997">
        <w:rPr>
          <w:rFonts w:ascii="Book Antiqua" w:hAnsi="Book Antiqua"/>
          <w:szCs w:val="24"/>
          <w:lang w:val="el-GR"/>
        </w:rPr>
        <w:t>.</w:t>
      </w:r>
      <w:proofErr w:type="spellStart"/>
      <w:r>
        <w:rPr>
          <w:rFonts w:ascii="Book Antiqua" w:hAnsi="Book Antiqua"/>
          <w:szCs w:val="24"/>
          <w:lang w:val="en-US"/>
        </w:rPr>
        <w:t>uoc</w:t>
      </w:r>
      <w:proofErr w:type="spellEnd"/>
      <w:r w:rsidRPr="00F36997">
        <w:rPr>
          <w:rFonts w:ascii="Book Antiqua" w:hAnsi="Book Antiqua"/>
          <w:szCs w:val="24"/>
          <w:lang w:val="el-GR"/>
        </w:rPr>
        <w:t>.</w:t>
      </w:r>
      <w:r>
        <w:rPr>
          <w:rFonts w:ascii="Book Antiqua" w:hAnsi="Book Antiqua"/>
          <w:szCs w:val="24"/>
          <w:lang w:val="en-US"/>
        </w:rPr>
        <w:t>gr</w:t>
      </w:r>
      <w:r w:rsidR="00C745FC">
        <w:rPr>
          <w:rFonts w:ascii="Book Antiqua" w:hAnsi="Book Antiqua"/>
          <w:szCs w:val="24"/>
          <w:lang w:val="el-GR"/>
        </w:rPr>
        <w:t>).</w:t>
      </w:r>
    </w:p>
    <w:p w:rsidR="007B2C72" w:rsidRDefault="007B2C72" w:rsidP="007B2C72">
      <w:pPr>
        <w:ind w:firstLine="397"/>
        <w:jc w:val="both"/>
        <w:rPr>
          <w:rFonts w:ascii="Book Antiqua" w:hAnsi="Book Antiqua"/>
          <w:b/>
          <w:bCs/>
        </w:rPr>
      </w:pPr>
      <w:r>
        <w:rPr>
          <w:rFonts w:ascii="Book Antiqua" w:hAnsi="Book Antiqua"/>
          <w:b/>
          <w:bCs/>
        </w:rPr>
        <w:t xml:space="preserve">                                                                        Ο ΑΝΑΠΛΗΡΩΤΗΣ ΠΡΥΤΑΝΗ</w:t>
      </w:r>
    </w:p>
    <w:p w:rsidR="007B2C72" w:rsidRDefault="007B2C72" w:rsidP="007B2C72">
      <w:pPr>
        <w:ind w:firstLine="397"/>
        <w:jc w:val="both"/>
        <w:rPr>
          <w:rFonts w:ascii="Book Antiqua" w:hAnsi="Book Antiqua"/>
          <w:b/>
          <w:bCs/>
        </w:rPr>
      </w:pPr>
      <w:r>
        <w:rPr>
          <w:rFonts w:ascii="Book Antiqua" w:hAnsi="Book Antiqua"/>
          <w:b/>
          <w:bCs/>
        </w:rPr>
        <w:t xml:space="preserve">                                                                           ΠΑΝΕΠΙΣΤΗΜΙΟΥ ΚΡΗΤΗΣ</w:t>
      </w:r>
    </w:p>
    <w:p w:rsidR="007B2C72" w:rsidRDefault="007B2C72" w:rsidP="007B2C72">
      <w:pPr>
        <w:ind w:firstLine="397"/>
        <w:jc w:val="both"/>
        <w:rPr>
          <w:rFonts w:ascii="Book Antiqua" w:hAnsi="Book Antiqua"/>
          <w:b/>
          <w:bCs/>
        </w:rPr>
      </w:pPr>
    </w:p>
    <w:p w:rsidR="007B2C72" w:rsidRDefault="007B2C72" w:rsidP="007B2C72">
      <w:pPr>
        <w:ind w:firstLine="397"/>
        <w:jc w:val="both"/>
        <w:rPr>
          <w:rFonts w:ascii="Book Antiqua" w:hAnsi="Book Antiqua"/>
          <w:b/>
          <w:bCs/>
        </w:rPr>
      </w:pPr>
    </w:p>
    <w:p w:rsidR="007B2C72" w:rsidRDefault="007B2C72" w:rsidP="007B2C72">
      <w:pPr>
        <w:ind w:firstLine="397"/>
        <w:jc w:val="both"/>
        <w:rPr>
          <w:rFonts w:ascii="Book Antiqua" w:hAnsi="Book Antiqua"/>
          <w:b/>
          <w:bCs/>
        </w:rPr>
      </w:pPr>
    </w:p>
    <w:p w:rsidR="007B2C72" w:rsidRPr="000A0922" w:rsidRDefault="007B2C72" w:rsidP="007B2C72">
      <w:pPr>
        <w:spacing w:before="120" w:after="120"/>
        <w:ind w:firstLine="397"/>
        <w:jc w:val="both"/>
        <w:rPr>
          <w:rFonts w:ascii="Book Antiqua" w:hAnsi="Book Antiqua"/>
          <w:b/>
          <w:bCs/>
        </w:rPr>
      </w:pPr>
      <w:r>
        <w:rPr>
          <w:rFonts w:ascii="Book Antiqua" w:hAnsi="Book Antiqua"/>
          <w:b/>
          <w:bCs/>
        </w:rPr>
        <w:t xml:space="preserve">                                                                          ΠΑΝΑΓΙΩΤΗΣ ΤΣΑΚΑΛΙΔΗΣ</w:t>
      </w:r>
    </w:p>
    <w:p w:rsidR="00C745FC" w:rsidRDefault="00C745FC" w:rsidP="00C745FC"/>
    <w:tbl>
      <w:tblPr>
        <w:tblW w:w="10696" w:type="dxa"/>
        <w:tblInd w:w="-1090" w:type="dxa"/>
        <w:tblLayout w:type="fixed"/>
        <w:tblLook w:val="04A0" w:firstRow="1" w:lastRow="0" w:firstColumn="1" w:lastColumn="0" w:noHBand="0" w:noVBand="1"/>
      </w:tblPr>
      <w:tblGrid>
        <w:gridCol w:w="440"/>
        <w:gridCol w:w="1703"/>
        <w:gridCol w:w="1276"/>
        <w:gridCol w:w="850"/>
        <w:gridCol w:w="709"/>
        <w:gridCol w:w="1276"/>
        <w:gridCol w:w="850"/>
        <w:gridCol w:w="709"/>
        <w:gridCol w:w="1276"/>
        <w:gridCol w:w="898"/>
        <w:gridCol w:w="709"/>
      </w:tblGrid>
      <w:tr w:rsidR="00C745FC" w:rsidRPr="00132324" w:rsidTr="00F40B56">
        <w:trPr>
          <w:trHeight w:val="510"/>
        </w:trPr>
        <w:tc>
          <w:tcPr>
            <w:tcW w:w="10696" w:type="dxa"/>
            <w:gridSpan w:val="11"/>
            <w:tcBorders>
              <w:top w:val="single" w:sz="8" w:space="0" w:color="auto"/>
              <w:left w:val="single" w:sz="8" w:space="0" w:color="auto"/>
              <w:bottom w:val="nil"/>
              <w:right w:val="single" w:sz="4" w:space="0" w:color="auto"/>
            </w:tcBorders>
            <w:shd w:val="clear" w:color="auto" w:fill="C0C0C0"/>
            <w:vAlign w:val="center"/>
            <w:hideMark/>
          </w:tcPr>
          <w:p w:rsidR="00C745FC" w:rsidRDefault="00C745FC" w:rsidP="00F40B56">
            <w:pPr>
              <w:jc w:val="center"/>
              <w:rPr>
                <w:rFonts w:ascii="Trebuchet MS" w:hAnsi="Trebuchet MS" w:cs="Tahoma"/>
                <w:b/>
              </w:rPr>
            </w:pPr>
            <w:r>
              <w:rPr>
                <w:rFonts w:ascii="Trebuchet MS" w:hAnsi="Trebuchet MS" w:cs="Tahoma"/>
                <w:b/>
              </w:rPr>
              <w:t>ΟΜΑΔΑ Α</w:t>
            </w:r>
          </w:p>
          <w:p w:rsidR="00C745FC" w:rsidRPr="00132324" w:rsidRDefault="00C745FC" w:rsidP="00F40B56">
            <w:pPr>
              <w:jc w:val="center"/>
            </w:pPr>
            <w:r w:rsidRPr="00132324">
              <w:rPr>
                <w:rFonts w:ascii="Trebuchet MS" w:hAnsi="Trebuchet MS" w:cs="Tahoma"/>
                <w:b/>
              </w:rPr>
              <w:t xml:space="preserve">ΦΥΛΛΟ ΣΥΜΜΟΡΦΩΣΗΣ (ΚΑΤΑ </w:t>
            </w:r>
            <w:proofErr w:type="spellStart"/>
            <w:r w:rsidRPr="00132324">
              <w:rPr>
                <w:rFonts w:ascii="Trebuchet MS" w:hAnsi="Trebuchet MS" w:cs="Tahoma"/>
                <w:b/>
                <w:lang w:val="en-US"/>
              </w:rPr>
              <w:t>EUROVENT</w:t>
            </w:r>
            <w:proofErr w:type="spellEnd"/>
            <w:r w:rsidRPr="00132324">
              <w:rPr>
                <w:rFonts w:ascii="Trebuchet MS" w:hAnsi="Trebuchet MS" w:cs="Tahoma"/>
                <w:b/>
              </w:rPr>
              <w:t>)</w:t>
            </w:r>
          </w:p>
        </w:tc>
      </w:tr>
      <w:tr w:rsidR="00C745FC" w:rsidRPr="00132324" w:rsidTr="00F40B56">
        <w:trPr>
          <w:trHeight w:val="435"/>
        </w:trPr>
        <w:tc>
          <w:tcPr>
            <w:tcW w:w="440" w:type="dxa"/>
            <w:vMerge w:val="restart"/>
            <w:tcBorders>
              <w:top w:val="single" w:sz="4" w:space="0" w:color="auto"/>
              <w:left w:val="single" w:sz="8" w:space="0" w:color="auto"/>
              <w:bottom w:val="single" w:sz="4" w:space="0" w:color="auto"/>
              <w:right w:val="single" w:sz="4" w:space="0" w:color="auto"/>
            </w:tcBorders>
            <w:vAlign w:val="center"/>
          </w:tcPr>
          <w:p w:rsidR="00C745FC" w:rsidRPr="00132324" w:rsidRDefault="00C745FC" w:rsidP="00F40B56">
            <w:pPr>
              <w:jc w:val="center"/>
            </w:pPr>
          </w:p>
        </w:tc>
        <w:tc>
          <w:tcPr>
            <w:tcW w:w="1703" w:type="dxa"/>
            <w:vMerge w:val="restart"/>
            <w:tcBorders>
              <w:top w:val="single" w:sz="4" w:space="0" w:color="auto"/>
              <w:left w:val="single" w:sz="8" w:space="0" w:color="auto"/>
              <w:bottom w:val="single" w:sz="4" w:space="0" w:color="auto"/>
              <w:right w:val="single" w:sz="4" w:space="0" w:color="auto"/>
            </w:tcBorders>
            <w:vAlign w:val="center"/>
          </w:tcPr>
          <w:p w:rsidR="00C745FC" w:rsidRPr="00132324" w:rsidRDefault="00C745FC" w:rsidP="00F40B56">
            <w:pPr>
              <w:rPr>
                <w:b/>
                <w:sz w:val="20"/>
                <w:szCs w:val="20"/>
              </w:rPr>
            </w:pPr>
            <w:r w:rsidRPr="00132324">
              <w:rPr>
                <w:b/>
                <w:sz w:val="20"/>
                <w:szCs w:val="20"/>
              </w:rPr>
              <w:t>ΠΕΡΙΓΡΑΦΗ</w:t>
            </w:r>
          </w:p>
          <w:p w:rsidR="00C745FC" w:rsidRPr="00132324" w:rsidRDefault="00C745FC" w:rsidP="00F40B56">
            <w:pPr>
              <w:rPr>
                <w:b/>
                <w:sz w:val="20"/>
                <w:szCs w:val="20"/>
              </w:rPr>
            </w:pPr>
          </w:p>
        </w:tc>
        <w:tc>
          <w:tcPr>
            <w:tcW w:w="2835" w:type="dxa"/>
            <w:gridSpan w:val="3"/>
            <w:tcBorders>
              <w:top w:val="single" w:sz="4" w:space="0" w:color="auto"/>
              <w:left w:val="nil"/>
              <w:bottom w:val="single" w:sz="4" w:space="0" w:color="auto"/>
              <w:right w:val="single" w:sz="4" w:space="0" w:color="auto"/>
            </w:tcBorders>
            <w:vAlign w:val="center"/>
            <w:hideMark/>
          </w:tcPr>
          <w:p w:rsidR="00C745FC" w:rsidRPr="00132324" w:rsidRDefault="00C745FC" w:rsidP="00F40B56">
            <w:pPr>
              <w:jc w:val="center"/>
              <w:rPr>
                <w:b/>
                <w:sz w:val="20"/>
                <w:szCs w:val="20"/>
              </w:rPr>
            </w:pPr>
            <w:r w:rsidRPr="00132324">
              <w:rPr>
                <w:b/>
                <w:sz w:val="20"/>
                <w:szCs w:val="20"/>
              </w:rPr>
              <w:t xml:space="preserve">ΜΗΧΑΝΗΜΑ </w:t>
            </w:r>
            <w:r>
              <w:rPr>
                <w:b/>
                <w:sz w:val="20"/>
                <w:szCs w:val="20"/>
              </w:rPr>
              <w:t>9</w:t>
            </w:r>
            <w:r w:rsidRPr="0078403D">
              <w:rPr>
                <w:b/>
                <w:sz w:val="20"/>
                <w:szCs w:val="20"/>
              </w:rPr>
              <w:t>.000</w:t>
            </w:r>
            <w:proofErr w:type="spellStart"/>
            <w:r w:rsidRPr="0078403D">
              <w:rPr>
                <w:b/>
                <w:sz w:val="20"/>
                <w:szCs w:val="20"/>
                <w:lang w:val="en-US"/>
              </w:rPr>
              <w:t>btu</w:t>
            </w:r>
            <w:proofErr w:type="spellEnd"/>
            <w:r w:rsidRPr="0078403D">
              <w:rPr>
                <w:b/>
                <w:sz w:val="20"/>
                <w:szCs w:val="20"/>
                <w:lang w:val="en-US"/>
              </w:rPr>
              <w:t>/h</w:t>
            </w:r>
          </w:p>
          <w:p w:rsidR="00C745FC" w:rsidRPr="00D562A7" w:rsidRDefault="00C745FC" w:rsidP="00F40B56">
            <w:pPr>
              <w:jc w:val="center"/>
              <w:rPr>
                <w:b/>
                <w:sz w:val="20"/>
                <w:szCs w:val="20"/>
                <w:lang w:val="en-US"/>
              </w:rPr>
            </w:pPr>
            <w:proofErr w:type="spellStart"/>
            <w:r w:rsidRPr="00132324">
              <w:rPr>
                <w:b/>
                <w:sz w:val="20"/>
                <w:szCs w:val="20"/>
              </w:rPr>
              <w:t>ΤΜΧ</w:t>
            </w:r>
            <w:proofErr w:type="spellEnd"/>
            <w:r w:rsidRPr="00132324">
              <w:rPr>
                <w:b/>
                <w:sz w:val="20"/>
                <w:szCs w:val="20"/>
              </w:rPr>
              <w:t xml:space="preserve"> – </w:t>
            </w:r>
            <w:r>
              <w:rPr>
                <w:b/>
                <w:sz w:val="20"/>
                <w:szCs w:val="20"/>
                <w:lang w:val="en-US"/>
              </w:rPr>
              <w:t>4</w:t>
            </w:r>
          </w:p>
        </w:tc>
        <w:tc>
          <w:tcPr>
            <w:tcW w:w="2835" w:type="dxa"/>
            <w:gridSpan w:val="3"/>
            <w:tcBorders>
              <w:top w:val="single" w:sz="4" w:space="0" w:color="auto"/>
              <w:left w:val="nil"/>
              <w:bottom w:val="single" w:sz="4" w:space="0" w:color="auto"/>
              <w:right w:val="single" w:sz="4" w:space="0" w:color="auto"/>
            </w:tcBorders>
            <w:hideMark/>
          </w:tcPr>
          <w:p w:rsidR="00C745FC" w:rsidRPr="00132324" w:rsidRDefault="00C745FC" w:rsidP="00F40B56">
            <w:pPr>
              <w:jc w:val="center"/>
              <w:rPr>
                <w:b/>
                <w:sz w:val="20"/>
                <w:szCs w:val="20"/>
              </w:rPr>
            </w:pPr>
            <w:r w:rsidRPr="00132324">
              <w:rPr>
                <w:b/>
                <w:sz w:val="20"/>
                <w:szCs w:val="20"/>
              </w:rPr>
              <w:t xml:space="preserve">ΜΗΧΑΝΗΜΑ </w:t>
            </w:r>
            <w:r w:rsidRPr="0078403D">
              <w:rPr>
                <w:b/>
                <w:sz w:val="20"/>
                <w:szCs w:val="20"/>
              </w:rPr>
              <w:t>12.000</w:t>
            </w:r>
            <w:proofErr w:type="spellStart"/>
            <w:r w:rsidRPr="0078403D">
              <w:rPr>
                <w:b/>
                <w:sz w:val="20"/>
                <w:szCs w:val="20"/>
                <w:lang w:val="en-US"/>
              </w:rPr>
              <w:t>btu</w:t>
            </w:r>
            <w:proofErr w:type="spellEnd"/>
            <w:r w:rsidRPr="0078403D">
              <w:rPr>
                <w:b/>
                <w:sz w:val="20"/>
                <w:szCs w:val="20"/>
                <w:lang w:val="en-US"/>
              </w:rPr>
              <w:t>/h</w:t>
            </w:r>
            <w:r w:rsidRPr="0078403D">
              <w:rPr>
                <w:b/>
                <w:sz w:val="20"/>
                <w:szCs w:val="20"/>
              </w:rPr>
              <w:t xml:space="preserve"> </w:t>
            </w:r>
            <w:proofErr w:type="spellStart"/>
            <w:r w:rsidRPr="00132324">
              <w:rPr>
                <w:b/>
                <w:sz w:val="20"/>
                <w:szCs w:val="20"/>
              </w:rPr>
              <w:t>ΤΜΧ</w:t>
            </w:r>
            <w:proofErr w:type="spellEnd"/>
            <w:r w:rsidRPr="00132324">
              <w:rPr>
                <w:b/>
                <w:sz w:val="20"/>
                <w:szCs w:val="20"/>
              </w:rPr>
              <w:t xml:space="preserve"> - </w:t>
            </w:r>
            <w:r>
              <w:rPr>
                <w:b/>
                <w:sz w:val="20"/>
                <w:szCs w:val="20"/>
              </w:rPr>
              <w:t>2</w:t>
            </w:r>
          </w:p>
        </w:tc>
        <w:tc>
          <w:tcPr>
            <w:tcW w:w="2883" w:type="dxa"/>
            <w:gridSpan w:val="3"/>
            <w:tcBorders>
              <w:top w:val="single" w:sz="4" w:space="0" w:color="auto"/>
              <w:right w:val="single" w:sz="4" w:space="0" w:color="auto"/>
            </w:tcBorders>
          </w:tcPr>
          <w:p w:rsidR="00C745FC" w:rsidRPr="00D562A7" w:rsidRDefault="00C745FC" w:rsidP="00F40B56">
            <w:pPr>
              <w:jc w:val="center"/>
              <w:rPr>
                <w:b/>
                <w:sz w:val="20"/>
                <w:szCs w:val="20"/>
                <w:lang w:val="en-US"/>
              </w:rPr>
            </w:pPr>
            <w:r w:rsidRPr="00132324">
              <w:rPr>
                <w:b/>
                <w:sz w:val="20"/>
                <w:szCs w:val="20"/>
              </w:rPr>
              <w:t xml:space="preserve">ΜΗΧΑΝΗΜΑ </w:t>
            </w:r>
            <w:r>
              <w:rPr>
                <w:b/>
                <w:sz w:val="20"/>
                <w:szCs w:val="20"/>
              </w:rPr>
              <w:t>24</w:t>
            </w:r>
            <w:r w:rsidRPr="0078403D">
              <w:rPr>
                <w:b/>
                <w:sz w:val="20"/>
                <w:szCs w:val="20"/>
              </w:rPr>
              <w:t>.000</w:t>
            </w:r>
            <w:proofErr w:type="spellStart"/>
            <w:r w:rsidRPr="0078403D">
              <w:rPr>
                <w:b/>
                <w:sz w:val="20"/>
                <w:szCs w:val="20"/>
                <w:lang w:val="en-US"/>
              </w:rPr>
              <w:t>btu</w:t>
            </w:r>
            <w:proofErr w:type="spellEnd"/>
            <w:r w:rsidRPr="0078403D">
              <w:rPr>
                <w:b/>
                <w:sz w:val="20"/>
                <w:szCs w:val="20"/>
                <w:lang w:val="en-US"/>
              </w:rPr>
              <w:t>/h</w:t>
            </w:r>
            <w:r w:rsidRPr="0078403D">
              <w:rPr>
                <w:b/>
                <w:sz w:val="20"/>
                <w:szCs w:val="20"/>
              </w:rPr>
              <w:t xml:space="preserve"> </w:t>
            </w:r>
            <w:proofErr w:type="spellStart"/>
            <w:r w:rsidRPr="00132324">
              <w:rPr>
                <w:b/>
                <w:sz w:val="20"/>
                <w:szCs w:val="20"/>
              </w:rPr>
              <w:t>ΤΜΧ</w:t>
            </w:r>
            <w:proofErr w:type="spellEnd"/>
            <w:r w:rsidRPr="00132324">
              <w:rPr>
                <w:b/>
                <w:sz w:val="20"/>
                <w:szCs w:val="20"/>
              </w:rPr>
              <w:t xml:space="preserve"> - </w:t>
            </w:r>
            <w:r>
              <w:rPr>
                <w:b/>
                <w:sz w:val="20"/>
                <w:szCs w:val="20"/>
                <w:lang w:val="en-US"/>
              </w:rPr>
              <w:t>2</w:t>
            </w:r>
          </w:p>
        </w:tc>
      </w:tr>
      <w:tr w:rsidR="00C745FC" w:rsidRPr="00132324" w:rsidTr="00F40B56">
        <w:trPr>
          <w:trHeight w:val="556"/>
        </w:trPr>
        <w:tc>
          <w:tcPr>
            <w:tcW w:w="440" w:type="dxa"/>
            <w:vMerge/>
            <w:tcBorders>
              <w:top w:val="single" w:sz="4" w:space="0" w:color="auto"/>
              <w:left w:val="single" w:sz="8" w:space="0" w:color="auto"/>
              <w:bottom w:val="single" w:sz="4" w:space="0" w:color="auto"/>
              <w:right w:val="single" w:sz="4" w:space="0" w:color="auto"/>
            </w:tcBorders>
            <w:vAlign w:val="center"/>
            <w:hideMark/>
          </w:tcPr>
          <w:p w:rsidR="00C745FC" w:rsidRPr="00132324" w:rsidRDefault="00C745FC" w:rsidP="00F40B56"/>
        </w:tc>
        <w:tc>
          <w:tcPr>
            <w:tcW w:w="1703" w:type="dxa"/>
            <w:vMerge/>
            <w:tcBorders>
              <w:top w:val="single" w:sz="4" w:space="0" w:color="auto"/>
              <w:left w:val="single" w:sz="8" w:space="0" w:color="auto"/>
              <w:bottom w:val="single" w:sz="4" w:space="0" w:color="auto"/>
              <w:right w:val="single" w:sz="4" w:space="0" w:color="auto"/>
            </w:tcBorders>
            <w:vAlign w:val="center"/>
            <w:hideMark/>
          </w:tcPr>
          <w:p w:rsidR="00C745FC" w:rsidRPr="00132324" w:rsidRDefault="00C745FC" w:rsidP="00F40B56">
            <w:pPr>
              <w:rPr>
                <w:b/>
                <w:sz w:val="20"/>
                <w:szCs w:val="20"/>
              </w:rPr>
            </w:pPr>
          </w:p>
        </w:tc>
        <w:tc>
          <w:tcPr>
            <w:tcW w:w="1276" w:type="dxa"/>
            <w:tcBorders>
              <w:top w:val="single" w:sz="4" w:space="0" w:color="auto"/>
              <w:left w:val="nil"/>
              <w:bottom w:val="single" w:sz="4" w:space="0" w:color="auto"/>
              <w:right w:val="single" w:sz="4" w:space="0" w:color="auto"/>
            </w:tcBorders>
            <w:vAlign w:val="center"/>
            <w:hideMark/>
          </w:tcPr>
          <w:p w:rsidR="00C745FC" w:rsidRPr="00132324" w:rsidRDefault="00C745FC" w:rsidP="00F40B56">
            <w:pPr>
              <w:jc w:val="center"/>
              <w:rPr>
                <w:b/>
                <w:sz w:val="18"/>
                <w:szCs w:val="18"/>
              </w:rPr>
            </w:pPr>
            <w:r w:rsidRPr="00132324">
              <w:rPr>
                <w:b/>
                <w:sz w:val="18"/>
                <w:szCs w:val="18"/>
              </w:rPr>
              <w:t xml:space="preserve">ΜΟΝΤΕΛΟ / ΕΤΑΙΡΙΑ </w:t>
            </w:r>
          </w:p>
        </w:tc>
        <w:tc>
          <w:tcPr>
            <w:tcW w:w="850" w:type="dxa"/>
            <w:tcBorders>
              <w:top w:val="single" w:sz="4" w:space="0" w:color="auto"/>
              <w:left w:val="nil"/>
              <w:bottom w:val="single" w:sz="4" w:space="0" w:color="auto"/>
              <w:right w:val="single" w:sz="4" w:space="0" w:color="auto"/>
            </w:tcBorders>
            <w:vAlign w:val="center"/>
            <w:hideMark/>
          </w:tcPr>
          <w:p w:rsidR="00C745FC" w:rsidRPr="00132324" w:rsidRDefault="00C745FC" w:rsidP="00F40B56">
            <w:pPr>
              <w:jc w:val="center"/>
              <w:rPr>
                <w:b/>
                <w:sz w:val="20"/>
                <w:szCs w:val="20"/>
              </w:rPr>
            </w:pPr>
            <w:r w:rsidRPr="00132324">
              <w:rPr>
                <w:b/>
                <w:sz w:val="20"/>
                <w:szCs w:val="20"/>
              </w:rPr>
              <w:t>ΤΙΜΗ</w:t>
            </w:r>
          </w:p>
        </w:tc>
        <w:tc>
          <w:tcPr>
            <w:tcW w:w="709" w:type="dxa"/>
            <w:tcBorders>
              <w:top w:val="single" w:sz="4" w:space="0" w:color="auto"/>
              <w:left w:val="nil"/>
              <w:bottom w:val="single" w:sz="4" w:space="0" w:color="auto"/>
              <w:right w:val="single" w:sz="4" w:space="0" w:color="auto"/>
            </w:tcBorders>
            <w:vAlign w:val="center"/>
            <w:hideMark/>
          </w:tcPr>
          <w:p w:rsidR="00C745FC" w:rsidRPr="00132324" w:rsidRDefault="00C745FC" w:rsidP="00F40B56">
            <w:pPr>
              <w:jc w:val="center"/>
              <w:rPr>
                <w:b/>
                <w:sz w:val="20"/>
                <w:szCs w:val="20"/>
              </w:rPr>
            </w:pPr>
            <w:r w:rsidRPr="00132324">
              <w:rPr>
                <w:b/>
                <w:sz w:val="20"/>
                <w:szCs w:val="20"/>
              </w:rPr>
              <w:t xml:space="preserve">ΝΑΙ </w:t>
            </w:r>
          </w:p>
          <w:p w:rsidR="00C745FC" w:rsidRPr="00132324" w:rsidRDefault="00C745FC" w:rsidP="00F40B56">
            <w:pPr>
              <w:jc w:val="center"/>
              <w:rPr>
                <w:b/>
                <w:sz w:val="20"/>
                <w:szCs w:val="20"/>
              </w:rPr>
            </w:pPr>
            <w:r w:rsidRPr="00132324">
              <w:rPr>
                <w:b/>
                <w:sz w:val="20"/>
                <w:szCs w:val="20"/>
              </w:rPr>
              <w:t>ΟΧΙ</w:t>
            </w:r>
          </w:p>
        </w:tc>
        <w:tc>
          <w:tcPr>
            <w:tcW w:w="1276" w:type="dxa"/>
            <w:tcBorders>
              <w:top w:val="single" w:sz="4" w:space="0" w:color="auto"/>
              <w:left w:val="nil"/>
              <w:bottom w:val="single" w:sz="4" w:space="0" w:color="auto"/>
              <w:right w:val="single" w:sz="4" w:space="0" w:color="auto"/>
            </w:tcBorders>
            <w:vAlign w:val="center"/>
            <w:hideMark/>
          </w:tcPr>
          <w:p w:rsidR="00C745FC" w:rsidRPr="00132324" w:rsidRDefault="00C745FC" w:rsidP="00F40B56">
            <w:pPr>
              <w:jc w:val="center"/>
              <w:rPr>
                <w:b/>
                <w:sz w:val="18"/>
                <w:szCs w:val="18"/>
              </w:rPr>
            </w:pPr>
            <w:r w:rsidRPr="00132324">
              <w:rPr>
                <w:b/>
                <w:sz w:val="18"/>
                <w:szCs w:val="18"/>
              </w:rPr>
              <w:t xml:space="preserve">ΜΟΝΤΕΛΟ / ΕΤΑΙΡΙΑ </w:t>
            </w:r>
          </w:p>
        </w:tc>
        <w:tc>
          <w:tcPr>
            <w:tcW w:w="850" w:type="dxa"/>
            <w:tcBorders>
              <w:top w:val="single" w:sz="4" w:space="0" w:color="auto"/>
              <w:left w:val="nil"/>
              <w:bottom w:val="single" w:sz="4" w:space="0" w:color="auto"/>
              <w:right w:val="single" w:sz="4" w:space="0" w:color="auto"/>
            </w:tcBorders>
            <w:vAlign w:val="center"/>
            <w:hideMark/>
          </w:tcPr>
          <w:p w:rsidR="00C745FC" w:rsidRPr="00132324" w:rsidRDefault="00C745FC" w:rsidP="00F40B56">
            <w:pPr>
              <w:jc w:val="center"/>
              <w:rPr>
                <w:b/>
                <w:sz w:val="20"/>
                <w:szCs w:val="20"/>
              </w:rPr>
            </w:pPr>
            <w:r w:rsidRPr="00132324">
              <w:rPr>
                <w:b/>
                <w:sz w:val="20"/>
                <w:szCs w:val="20"/>
              </w:rPr>
              <w:t>ΤΙΜΗ</w:t>
            </w:r>
          </w:p>
        </w:tc>
        <w:tc>
          <w:tcPr>
            <w:tcW w:w="709" w:type="dxa"/>
            <w:tcBorders>
              <w:top w:val="single" w:sz="4" w:space="0" w:color="auto"/>
              <w:left w:val="nil"/>
              <w:bottom w:val="single" w:sz="4" w:space="0" w:color="auto"/>
              <w:right w:val="single" w:sz="4" w:space="0" w:color="auto"/>
            </w:tcBorders>
            <w:vAlign w:val="center"/>
            <w:hideMark/>
          </w:tcPr>
          <w:p w:rsidR="00C745FC" w:rsidRPr="00132324" w:rsidRDefault="00C745FC" w:rsidP="00F40B56">
            <w:pPr>
              <w:jc w:val="center"/>
              <w:rPr>
                <w:b/>
                <w:sz w:val="20"/>
                <w:szCs w:val="20"/>
              </w:rPr>
            </w:pPr>
            <w:r w:rsidRPr="00132324">
              <w:rPr>
                <w:b/>
                <w:sz w:val="20"/>
                <w:szCs w:val="20"/>
              </w:rPr>
              <w:t xml:space="preserve">ΝΑΙ </w:t>
            </w:r>
          </w:p>
          <w:p w:rsidR="00C745FC" w:rsidRPr="00132324" w:rsidRDefault="00C745FC" w:rsidP="00F40B56">
            <w:pPr>
              <w:jc w:val="center"/>
              <w:rPr>
                <w:b/>
                <w:sz w:val="20"/>
                <w:szCs w:val="20"/>
              </w:rPr>
            </w:pPr>
            <w:r w:rsidRPr="00132324">
              <w:rPr>
                <w:b/>
                <w:sz w:val="20"/>
                <w:szCs w:val="20"/>
              </w:rPr>
              <w:t>ΟΧΙ</w:t>
            </w:r>
          </w:p>
        </w:tc>
        <w:tc>
          <w:tcPr>
            <w:tcW w:w="1276" w:type="dxa"/>
            <w:tcBorders>
              <w:top w:val="single" w:sz="4" w:space="0" w:color="auto"/>
              <w:bottom w:val="single" w:sz="4" w:space="0" w:color="auto"/>
              <w:right w:val="single" w:sz="4" w:space="0" w:color="auto"/>
            </w:tcBorders>
            <w:shd w:val="clear" w:color="auto" w:fill="auto"/>
            <w:vAlign w:val="center"/>
          </w:tcPr>
          <w:p w:rsidR="00C745FC" w:rsidRPr="00132324" w:rsidRDefault="00C745FC" w:rsidP="00F40B56">
            <w:pPr>
              <w:jc w:val="center"/>
              <w:rPr>
                <w:b/>
                <w:sz w:val="18"/>
                <w:szCs w:val="18"/>
              </w:rPr>
            </w:pPr>
            <w:r w:rsidRPr="00132324">
              <w:rPr>
                <w:b/>
                <w:sz w:val="18"/>
                <w:szCs w:val="18"/>
              </w:rPr>
              <w:t xml:space="preserve">ΜΟΝΤΕΛΟ / ΕΤΑΙΡΙΑ </w:t>
            </w:r>
          </w:p>
        </w:tc>
        <w:tc>
          <w:tcPr>
            <w:tcW w:w="898" w:type="dxa"/>
            <w:tcBorders>
              <w:top w:val="single" w:sz="4" w:space="0" w:color="auto"/>
              <w:bottom w:val="single" w:sz="4" w:space="0" w:color="auto"/>
              <w:right w:val="single" w:sz="4" w:space="0" w:color="auto"/>
            </w:tcBorders>
            <w:shd w:val="clear" w:color="auto" w:fill="auto"/>
            <w:vAlign w:val="center"/>
          </w:tcPr>
          <w:p w:rsidR="00C745FC" w:rsidRPr="00132324" w:rsidRDefault="00C745FC" w:rsidP="00F40B56">
            <w:pPr>
              <w:jc w:val="center"/>
              <w:rPr>
                <w:b/>
                <w:sz w:val="20"/>
                <w:szCs w:val="20"/>
              </w:rPr>
            </w:pPr>
            <w:r w:rsidRPr="00132324">
              <w:rPr>
                <w:b/>
                <w:sz w:val="20"/>
                <w:szCs w:val="20"/>
              </w:rPr>
              <w:t>ΤΙΜΗ</w:t>
            </w:r>
          </w:p>
        </w:tc>
        <w:tc>
          <w:tcPr>
            <w:tcW w:w="709" w:type="dxa"/>
            <w:tcBorders>
              <w:top w:val="single" w:sz="4" w:space="0" w:color="auto"/>
              <w:bottom w:val="single" w:sz="4" w:space="0" w:color="auto"/>
              <w:right w:val="single" w:sz="4" w:space="0" w:color="auto"/>
            </w:tcBorders>
            <w:shd w:val="clear" w:color="auto" w:fill="auto"/>
            <w:vAlign w:val="center"/>
          </w:tcPr>
          <w:p w:rsidR="00C745FC" w:rsidRPr="00132324" w:rsidRDefault="00C745FC" w:rsidP="00F40B56">
            <w:pPr>
              <w:jc w:val="center"/>
              <w:rPr>
                <w:b/>
                <w:sz w:val="20"/>
                <w:szCs w:val="20"/>
              </w:rPr>
            </w:pPr>
            <w:r w:rsidRPr="00132324">
              <w:rPr>
                <w:b/>
                <w:sz w:val="20"/>
                <w:szCs w:val="20"/>
              </w:rPr>
              <w:t xml:space="preserve">ΝΑΙ </w:t>
            </w:r>
          </w:p>
          <w:p w:rsidR="00C745FC" w:rsidRPr="00132324" w:rsidRDefault="00C745FC" w:rsidP="00F40B56">
            <w:pPr>
              <w:jc w:val="center"/>
              <w:rPr>
                <w:b/>
                <w:sz w:val="20"/>
                <w:szCs w:val="20"/>
              </w:rPr>
            </w:pPr>
            <w:r w:rsidRPr="00132324">
              <w:rPr>
                <w:b/>
                <w:sz w:val="20"/>
                <w:szCs w:val="20"/>
              </w:rPr>
              <w:t>ΟΧΙ</w:t>
            </w:r>
          </w:p>
        </w:tc>
      </w:tr>
      <w:tr w:rsidR="00C745FC" w:rsidRPr="00132324" w:rsidTr="00F40B56">
        <w:trPr>
          <w:trHeight w:val="750"/>
        </w:trPr>
        <w:tc>
          <w:tcPr>
            <w:tcW w:w="440" w:type="dxa"/>
            <w:tcBorders>
              <w:top w:val="single" w:sz="4" w:space="0" w:color="auto"/>
              <w:left w:val="single" w:sz="8" w:space="0" w:color="auto"/>
              <w:bottom w:val="single" w:sz="4" w:space="0" w:color="auto"/>
              <w:right w:val="single" w:sz="4" w:space="0" w:color="auto"/>
            </w:tcBorders>
            <w:vAlign w:val="center"/>
            <w:hideMark/>
          </w:tcPr>
          <w:p w:rsidR="00C745FC" w:rsidRPr="00132324" w:rsidRDefault="00C745FC" w:rsidP="00F40B56">
            <w:pPr>
              <w:jc w:val="center"/>
              <w:rPr>
                <w:b/>
                <w:sz w:val="20"/>
                <w:szCs w:val="20"/>
              </w:rPr>
            </w:pPr>
            <w:r w:rsidRPr="00132324">
              <w:rPr>
                <w:b/>
                <w:sz w:val="20"/>
                <w:szCs w:val="20"/>
              </w:rPr>
              <w:t>1</w:t>
            </w:r>
          </w:p>
        </w:tc>
        <w:tc>
          <w:tcPr>
            <w:tcW w:w="1703" w:type="dxa"/>
            <w:tcBorders>
              <w:top w:val="single" w:sz="4" w:space="0" w:color="auto"/>
              <w:left w:val="single" w:sz="8" w:space="0" w:color="auto"/>
              <w:bottom w:val="single" w:sz="4" w:space="0" w:color="auto"/>
              <w:right w:val="single" w:sz="4" w:space="0" w:color="auto"/>
            </w:tcBorders>
            <w:vAlign w:val="center"/>
            <w:hideMark/>
          </w:tcPr>
          <w:p w:rsidR="00C745FC" w:rsidRPr="00132324" w:rsidRDefault="00C745FC" w:rsidP="00F40B56">
            <w:pPr>
              <w:rPr>
                <w:rFonts w:ascii="Trebuchet MS" w:hAnsi="Trebuchet MS"/>
                <w:sz w:val="20"/>
              </w:rPr>
            </w:pPr>
            <w:proofErr w:type="spellStart"/>
            <w:r w:rsidRPr="00132324">
              <w:rPr>
                <w:b/>
                <w:sz w:val="20"/>
                <w:szCs w:val="20"/>
              </w:rPr>
              <w:t>kw</w:t>
            </w:r>
            <w:proofErr w:type="spellEnd"/>
            <w:r w:rsidRPr="00132324">
              <w:rPr>
                <w:b/>
                <w:sz w:val="20"/>
                <w:szCs w:val="20"/>
              </w:rPr>
              <w:t xml:space="preserve"> σχεδιασμού ψύξη</w:t>
            </w:r>
          </w:p>
        </w:tc>
        <w:tc>
          <w:tcPr>
            <w:tcW w:w="1276" w:type="dxa"/>
            <w:vMerge w:val="restart"/>
            <w:tcBorders>
              <w:top w:val="single" w:sz="4" w:space="0" w:color="auto"/>
              <w:left w:val="nil"/>
              <w:bottom w:val="single" w:sz="4" w:space="0" w:color="auto"/>
              <w:right w:val="single" w:sz="4" w:space="0" w:color="auto"/>
            </w:tcBorders>
            <w:vAlign w:val="center"/>
          </w:tcPr>
          <w:p w:rsidR="00C745FC" w:rsidRPr="00132324" w:rsidRDefault="00C745FC" w:rsidP="00F40B56">
            <w:pPr>
              <w:rPr>
                <w:sz w:val="20"/>
                <w:szCs w:val="20"/>
              </w:rPr>
            </w:pPr>
          </w:p>
        </w:tc>
        <w:tc>
          <w:tcPr>
            <w:tcW w:w="850" w:type="dxa"/>
            <w:tcBorders>
              <w:top w:val="single" w:sz="4" w:space="0" w:color="auto"/>
              <w:left w:val="nil"/>
              <w:bottom w:val="single" w:sz="4" w:space="0" w:color="auto"/>
              <w:right w:val="single" w:sz="4" w:space="0" w:color="auto"/>
            </w:tcBorders>
            <w:vAlign w:val="center"/>
          </w:tcPr>
          <w:p w:rsidR="00C745FC" w:rsidRPr="00132324" w:rsidRDefault="00C745FC" w:rsidP="00F40B56">
            <w:pPr>
              <w:rPr>
                <w:sz w:val="20"/>
                <w:szCs w:val="20"/>
              </w:rPr>
            </w:pPr>
          </w:p>
        </w:tc>
        <w:tc>
          <w:tcPr>
            <w:tcW w:w="709" w:type="dxa"/>
            <w:tcBorders>
              <w:top w:val="single" w:sz="4" w:space="0" w:color="auto"/>
              <w:left w:val="nil"/>
              <w:bottom w:val="single" w:sz="4" w:space="0" w:color="auto"/>
              <w:right w:val="single" w:sz="4" w:space="0" w:color="auto"/>
            </w:tcBorders>
            <w:vAlign w:val="center"/>
          </w:tcPr>
          <w:p w:rsidR="00C745FC" w:rsidRPr="00132324" w:rsidRDefault="00C745FC" w:rsidP="00F40B56">
            <w:pPr>
              <w:jc w:val="center"/>
              <w:rPr>
                <w:sz w:val="20"/>
                <w:szCs w:val="20"/>
              </w:rPr>
            </w:pPr>
          </w:p>
        </w:tc>
        <w:tc>
          <w:tcPr>
            <w:tcW w:w="1276" w:type="dxa"/>
            <w:vMerge w:val="restart"/>
            <w:tcBorders>
              <w:top w:val="single" w:sz="4" w:space="0" w:color="auto"/>
              <w:left w:val="nil"/>
              <w:bottom w:val="single" w:sz="4" w:space="0" w:color="auto"/>
              <w:right w:val="single" w:sz="4" w:space="0" w:color="auto"/>
            </w:tcBorders>
            <w:vAlign w:val="center"/>
          </w:tcPr>
          <w:p w:rsidR="00C745FC" w:rsidRPr="00132324" w:rsidRDefault="00C745FC" w:rsidP="00F40B56">
            <w:pPr>
              <w:jc w:val="center"/>
              <w:rPr>
                <w:sz w:val="20"/>
                <w:szCs w:val="20"/>
              </w:rPr>
            </w:pPr>
          </w:p>
        </w:tc>
        <w:tc>
          <w:tcPr>
            <w:tcW w:w="850" w:type="dxa"/>
            <w:tcBorders>
              <w:top w:val="single" w:sz="4" w:space="0" w:color="auto"/>
              <w:left w:val="nil"/>
              <w:bottom w:val="single" w:sz="4" w:space="0" w:color="auto"/>
              <w:right w:val="single" w:sz="4" w:space="0" w:color="auto"/>
            </w:tcBorders>
            <w:vAlign w:val="center"/>
          </w:tcPr>
          <w:p w:rsidR="00C745FC" w:rsidRPr="00132324" w:rsidRDefault="00C745FC" w:rsidP="00F40B56">
            <w:pPr>
              <w:jc w:val="center"/>
              <w:rPr>
                <w:sz w:val="20"/>
                <w:szCs w:val="20"/>
              </w:rPr>
            </w:pPr>
          </w:p>
        </w:tc>
        <w:tc>
          <w:tcPr>
            <w:tcW w:w="709" w:type="dxa"/>
            <w:tcBorders>
              <w:top w:val="single" w:sz="4" w:space="0" w:color="auto"/>
              <w:left w:val="nil"/>
              <w:bottom w:val="single" w:sz="4" w:space="0" w:color="auto"/>
              <w:right w:val="single" w:sz="4" w:space="0" w:color="auto"/>
            </w:tcBorders>
            <w:vAlign w:val="center"/>
          </w:tcPr>
          <w:p w:rsidR="00C745FC" w:rsidRPr="00132324" w:rsidRDefault="00C745FC" w:rsidP="00F40B56">
            <w:pPr>
              <w:jc w:val="center"/>
              <w:rPr>
                <w:sz w:val="20"/>
                <w:szCs w:val="20"/>
              </w:rPr>
            </w:pPr>
          </w:p>
        </w:tc>
        <w:tc>
          <w:tcPr>
            <w:tcW w:w="1276" w:type="dxa"/>
            <w:vMerge w:val="restart"/>
            <w:tcBorders>
              <w:top w:val="single" w:sz="4" w:space="0" w:color="auto"/>
              <w:right w:val="single" w:sz="4" w:space="0" w:color="auto"/>
            </w:tcBorders>
            <w:shd w:val="clear" w:color="auto" w:fill="auto"/>
          </w:tcPr>
          <w:p w:rsidR="00C745FC" w:rsidRPr="00132324" w:rsidRDefault="00C745FC" w:rsidP="00F40B56"/>
        </w:tc>
        <w:tc>
          <w:tcPr>
            <w:tcW w:w="898" w:type="dxa"/>
            <w:tcBorders>
              <w:top w:val="single" w:sz="4" w:space="0" w:color="auto"/>
              <w:bottom w:val="single" w:sz="4" w:space="0" w:color="auto"/>
              <w:right w:val="single" w:sz="4" w:space="0" w:color="auto"/>
            </w:tcBorders>
            <w:shd w:val="clear" w:color="auto" w:fill="auto"/>
          </w:tcPr>
          <w:p w:rsidR="00C745FC" w:rsidRPr="00132324" w:rsidRDefault="00C745FC" w:rsidP="00F40B56"/>
        </w:tc>
        <w:tc>
          <w:tcPr>
            <w:tcW w:w="709" w:type="dxa"/>
            <w:tcBorders>
              <w:top w:val="single" w:sz="4" w:space="0" w:color="auto"/>
              <w:bottom w:val="single" w:sz="4" w:space="0" w:color="auto"/>
              <w:right w:val="single" w:sz="4" w:space="0" w:color="auto"/>
            </w:tcBorders>
            <w:shd w:val="clear" w:color="auto" w:fill="auto"/>
          </w:tcPr>
          <w:p w:rsidR="00C745FC" w:rsidRPr="00132324" w:rsidRDefault="00C745FC" w:rsidP="00F40B56"/>
        </w:tc>
      </w:tr>
      <w:tr w:rsidR="00C745FC" w:rsidRPr="00132324" w:rsidTr="00F40B56">
        <w:trPr>
          <w:trHeight w:val="832"/>
        </w:trPr>
        <w:tc>
          <w:tcPr>
            <w:tcW w:w="440" w:type="dxa"/>
            <w:tcBorders>
              <w:top w:val="single" w:sz="4" w:space="0" w:color="auto"/>
              <w:left w:val="single" w:sz="8" w:space="0" w:color="auto"/>
              <w:bottom w:val="single" w:sz="4" w:space="0" w:color="auto"/>
              <w:right w:val="single" w:sz="4" w:space="0" w:color="auto"/>
            </w:tcBorders>
            <w:vAlign w:val="center"/>
            <w:hideMark/>
          </w:tcPr>
          <w:p w:rsidR="00C745FC" w:rsidRPr="00132324" w:rsidRDefault="00C745FC" w:rsidP="00F40B56">
            <w:pPr>
              <w:jc w:val="center"/>
              <w:rPr>
                <w:b/>
                <w:sz w:val="20"/>
                <w:szCs w:val="20"/>
              </w:rPr>
            </w:pPr>
            <w:r w:rsidRPr="00132324">
              <w:rPr>
                <w:b/>
                <w:sz w:val="20"/>
                <w:szCs w:val="20"/>
              </w:rPr>
              <w:t>2</w:t>
            </w:r>
          </w:p>
        </w:tc>
        <w:tc>
          <w:tcPr>
            <w:tcW w:w="1703" w:type="dxa"/>
            <w:tcBorders>
              <w:top w:val="single" w:sz="4" w:space="0" w:color="auto"/>
              <w:left w:val="single" w:sz="8" w:space="0" w:color="auto"/>
              <w:bottom w:val="single" w:sz="4" w:space="0" w:color="auto"/>
              <w:right w:val="single" w:sz="4" w:space="0" w:color="auto"/>
            </w:tcBorders>
            <w:vAlign w:val="center"/>
            <w:hideMark/>
          </w:tcPr>
          <w:p w:rsidR="00C745FC" w:rsidRPr="00132324" w:rsidRDefault="00C745FC" w:rsidP="00F40B56">
            <w:pPr>
              <w:rPr>
                <w:rFonts w:ascii="Trebuchet MS" w:hAnsi="Trebuchet MS"/>
                <w:sz w:val="20"/>
              </w:rPr>
            </w:pPr>
            <w:proofErr w:type="spellStart"/>
            <w:r w:rsidRPr="00132324">
              <w:rPr>
                <w:b/>
                <w:sz w:val="20"/>
                <w:szCs w:val="20"/>
              </w:rPr>
              <w:t>EER</w:t>
            </w:r>
            <w:proofErr w:type="spellEnd"/>
            <w:r w:rsidRPr="00132324">
              <w:rPr>
                <w:b/>
                <w:sz w:val="20"/>
                <w:szCs w:val="20"/>
              </w:rPr>
              <w:t xml:space="preserve"> @+35</w:t>
            </w:r>
            <w:proofErr w:type="spellStart"/>
            <w:r w:rsidRPr="00132324">
              <w:rPr>
                <w:b/>
                <w:sz w:val="20"/>
                <w:szCs w:val="20"/>
                <w:vertAlign w:val="superscript"/>
                <w:lang w:val="en-US"/>
              </w:rPr>
              <w:t>0</w:t>
            </w:r>
            <w:r w:rsidRPr="00132324">
              <w:rPr>
                <w:b/>
                <w:sz w:val="20"/>
                <w:szCs w:val="20"/>
                <w:lang w:val="en-US"/>
              </w:rPr>
              <w:t>C</w:t>
            </w:r>
            <w:proofErr w:type="spellEnd"/>
            <w:r w:rsidRPr="00132324">
              <w:rPr>
                <w:b/>
                <w:sz w:val="20"/>
                <w:szCs w:val="20"/>
                <w:lang w:val="en-US"/>
              </w:rPr>
              <w:t xml:space="preserve"> </w:t>
            </w:r>
          </w:p>
        </w:tc>
        <w:tc>
          <w:tcPr>
            <w:tcW w:w="1276" w:type="dxa"/>
            <w:vMerge/>
            <w:tcBorders>
              <w:top w:val="single" w:sz="4" w:space="0" w:color="auto"/>
              <w:left w:val="nil"/>
              <w:bottom w:val="single" w:sz="4" w:space="0" w:color="auto"/>
              <w:right w:val="single" w:sz="4" w:space="0" w:color="auto"/>
            </w:tcBorders>
            <w:vAlign w:val="center"/>
            <w:hideMark/>
          </w:tcPr>
          <w:p w:rsidR="00C745FC" w:rsidRPr="00132324" w:rsidRDefault="00C745FC" w:rsidP="00F40B56">
            <w:pPr>
              <w:rPr>
                <w:sz w:val="20"/>
                <w:szCs w:val="20"/>
              </w:rPr>
            </w:pPr>
          </w:p>
        </w:tc>
        <w:tc>
          <w:tcPr>
            <w:tcW w:w="850" w:type="dxa"/>
            <w:tcBorders>
              <w:top w:val="single" w:sz="4" w:space="0" w:color="auto"/>
              <w:left w:val="nil"/>
              <w:bottom w:val="single" w:sz="4" w:space="0" w:color="auto"/>
              <w:right w:val="single" w:sz="4" w:space="0" w:color="auto"/>
            </w:tcBorders>
            <w:vAlign w:val="center"/>
          </w:tcPr>
          <w:p w:rsidR="00C745FC" w:rsidRPr="00132324" w:rsidRDefault="00C745FC" w:rsidP="00F40B56">
            <w:pPr>
              <w:rPr>
                <w:sz w:val="20"/>
                <w:szCs w:val="20"/>
              </w:rPr>
            </w:pPr>
          </w:p>
        </w:tc>
        <w:tc>
          <w:tcPr>
            <w:tcW w:w="709" w:type="dxa"/>
            <w:tcBorders>
              <w:top w:val="single" w:sz="4" w:space="0" w:color="auto"/>
              <w:left w:val="nil"/>
              <w:bottom w:val="single" w:sz="4" w:space="0" w:color="auto"/>
              <w:right w:val="single" w:sz="4" w:space="0" w:color="auto"/>
            </w:tcBorders>
            <w:vAlign w:val="center"/>
          </w:tcPr>
          <w:p w:rsidR="00C745FC" w:rsidRPr="00132324" w:rsidRDefault="00C745FC" w:rsidP="00F40B56">
            <w:pPr>
              <w:jc w:val="center"/>
              <w:rPr>
                <w:sz w:val="20"/>
                <w:szCs w:val="20"/>
              </w:rPr>
            </w:pPr>
          </w:p>
        </w:tc>
        <w:tc>
          <w:tcPr>
            <w:tcW w:w="1276" w:type="dxa"/>
            <w:vMerge/>
            <w:tcBorders>
              <w:top w:val="single" w:sz="4" w:space="0" w:color="auto"/>
              <w:left w:val="nil"/>
              <w:bottom w:val="single" w:sz="4" w:space="0" w:color="auto"/>
              <w:right w:val="single" w:sz="4" w:space="0" w:color="auto"/>
            </w:tcBorders>
            <w:vAlign w:val="center"/>
            <w:hideMark/>
          </w:tcPr>
          <w:p w:rsidR="00C745FC" w:rsidRPr="00132324" w:rsidRDefault="00C745FC" w:rsidP="00F40B56">
            <w:pPr>
              <w:rPr>
                <w:sz w:val="20"/>
                <w:szCs w:val="20"/>
              </w:rPr>
            </w:pPr>
          </w:p>
        </w:tc>
        <w:tc>
          <w:tcPr>
            <w:tcW w:w="850" w:type="dxa"/>
            <w:tcBorders>
              <w:top w:val="single" w:sz="4" w:space="0" w:color="auto"/>
              <w:left w:val="nil"/>
              <w:bottom w:val="single" w:sz="4" w:space="0" w:color="auto"/>
              <w:right w:val="single" w:sz="4" w:space="0" w:color="auto"/>
            </w:tcBorders>
            <w:vAlign w:val="center"/>
          </w:tcPr>
          <w:p w:rsidR="00C745FC" w:rsidRPr="00132324" w:rsidRDefault="00C745FC" w:rsidP="00F40B56">
            <w:pPr>
              <w:jc w:val="center"/>
              <w:rPr>
                <w:sz w:val="20"/>
                <w:szCs w:val="20"/>
              </w:rPr>
            </w:pPr>
          </w:p>
        </w:tc>
        <w:tc>
          <w:tcPr>
            <w:tcW w:w="709" w:type="dxa"/>
            <w:tcBorders>
              <w:top w:val="single" w:sz="4" w:space="0" w:color="auto"/>
              <w:left w:val="nil"/>
              <w:bottom w:val="single" w:sz="4" w:space="0" w:color="auto"/>
              <w:right w:val="single" w:sz="4" w:space="0" w:color="auto"/>
            </w:tcBorders>
            <w:vAlign w:val="center"/>
          </w:tcPr>
          <w:p w:rsidR="00C745FC" w:rsidRPr="00132324" w:rsidRDefault="00C745FC" w:rsidP="00F40B56">
            <w:pPr>
              <w:jc w:val="center"/>
              <w:rPr>
                <w:sz w:val="20"/>
                <w:szCs w:val="20"/>
              </w:rPr>
            </w:pPr>
          </w:p>
        </w:tc>
        <w:tc>
          <w:tcPr>
            <w:tcW w:w="1276" w:type="dxa"/>
            <w:vMerge/>
            <w:tcBorders>
              <w:right w:val="single" w:sz="4" w:space="0" w:color="auto"/>
            </w:tcBorders>
            <w:shd w:val="clear" w:color="auto" w:fill="auto"/>
          </w:tcPr>
          <w:p w:rsidR="00C745FC" w:rsidRPr="00132324" w:rsidRDefault="00C745FC" w:rsidP="00F40B56"/>
        </w:tc>
        <w:tc>
          <w:tcPr>
            <w:tcW w:w="898" w:type="dxa"/>
            <w:tcBorders>
              <w:top w:val="single" w:sz="4" w:space="0" w:color="auto"/>
              <w:bottom w:val="single" w:sz="4" w:space="0" w:color="auto"/>
              <w:right w:val="single" w:sz="4" w:space="0" w:color="auto"/>
            </w:tcBorders>
            <w:shd w:val="clear" w:color="auto" w:fill="auto"/>
          </w:tcPr>
          <w:p w:rsidR="00C745FC" w:rsidRPr="00132324" w:rsidRDefault="00C745FC" w:rsidP="00F40B56"/>
        </w:tc>
        <w:tc>
          <w:tcPr>
            <w:tcW w:w="709" w:type="dxa"/>
            <w:tcBorders>
              <w:top w:val="single" w:sz="4" w:space="0" w:color="auto"/>
              <w:bottom w:val="single" w:sz="4" w:space="0" w:color="auto"/>
              <w:right w:val="single" w:sz="4" w:space="0" w:color="auto"/>
            </w:tcBorders>
            <w:shd w:val="clear" w:color="auto" w:fill="auto"/>
          </w:tcPr>
          <w:p w:rsidR="00C745FC" w:rsidRPr="00132324" w:rsidRDefault="00C745FC" w:rsidP="00F40B56"/>
        </w:tc>
      </w:tr>
      <w:tr w:rsidR="00C745FC" w:rsidRPr="00132324" w:rsidTr="00F40B56">
        <w:trPr>
          <w:trHeight w:val="843"/>
        </w:trPr>
        <w:tc>
          <w:tcPr>
            <w:tcW w:w="440" w:type="dxa"/>
            <w:tcBorders>
              <w:top w:val="single" w:sz="4" w:space="0" w:color="auto"/>
              <w:left w:val="single" w:sz="8" w:space="0" w:color="auto"/>
              <w:bottom w:val="single" w:sz="4" w:space="0" w:color="auto"/>
              <w:right w:val="single" w:sz="4" w:space="0" w:color="auto"/>
            </w:tcBorders>
            <w:vAlign w:val="center"/>
            <w:hideMark/>
          </w:tcPr>
          <w:p w:rsidR="00C745FC" w:rsidRPr="00132324" w:rsidRDefault="00C745FC" w:rsidP="00F40B56">
            <w:pPr>
              <w:jc w:val="center"/>
              <w:rPr>
                <w:b/>
                <w:sz w:val="20"/>
                <w:szCs w:val="20"/>
              </w:rPr>
            </w:pPr>
            <w:r w:rsidRPr="00132324">
              <w:rPr>
                <w:b/>
                <w:sz w:val="20"/>
                <w:szCs w:val="20"/>
              </w:rPr>
              <w:t>3</w:t>
            </w:r>
          </w:p>
        </w:tc>
        <w:tc>
          <w:tcPr>
            <w:tcW w:w="1703" w:type="dxa"/>
            <w:tcBorders>
              <w:top w:val="single" w:sz="4" w:space="0" w:color="auto"/>
              <w:left w:val="single" w:sz="8" w:space="0" w:color="auto"/>
              <w:bottom w:val="single" w:sz="4" w:space="0" w:color="auto"/>
              <w:right w:val="single" w:sz="4" w:space="0" w:color="auto"/>
            </w:tcBorders>
            <w:vAlign w:val="center"/>
            <w:hideMark/>
          </w:tcPr>
          <w:p w:rsidR="00C745FC" w:rsidRPr="00132324" w:rsidRDefault="00C745FC" w:rsidP="00F40B56">
            <w:pPr>
              <w:rPr>
                <w:rFonts w:ascii="Trebuchet MS" w:hAnsi="Trebuchet MS"/>
                <w:sz w:val="20"/>
                <w:lang w:val="en-US"/>
              </w:rPr>
            </w:pPr>
            <w:proofErr w:type="spellStart"/>
            <w:r w:rsidRPr="00132324">
              <w:rPr>
                <w:b/>
                <w:sz w:val="20"/>
                <w:szCs w:val="20"/>
              </w:rPr>
              <w:t>kw</w:t>
            </w:r>
            <w:proofErr w:type="spellEnd"/>
            <w:r w:rsidRPr="00132324">
              <w:rPr>
                <w:b/>
                <w:sz w:val="20"/>
                <w:szCs w:val="20"/>
              </w:rPr>
              <w:t xml:space="preserve"> σχεδιασμού θέρμανση</w:t>
            </w:r>
          </w:p>
        </w:tc>
        <w:tc>
          <w:tcPr>
            <w:tcW w:w="1276" w:type="dxa"/>
            <w:vMerge/>
            <w:tcBorders>
              <w:top w:val="single" w:sz="4" w:space="0" w:color="auto"/>
              <w:left w:val="nil"/>
              <w:bottom w:val="single" w:sz="4" w:space="0" w:color="auto"/>
              <w:right w:val="single" w:sz="4" w:space="0" w:color="auto"/>
            </w:tcBorders>
            <w:vAlign w:val="center"/>
            <w:hideMark/>
          </w:tcPr>
          <w:p w:rsidR="00C745FC" w:rsidRPr="00132324" w:rsidRDefault="00C745FC" w:rsidP="00F40B56">
            <w:pPr>
              <w:rPr>
                <w:sz w:val="20"/>
                <w:szCs w:val="20"/>
              </w:rPr>
            </w:pPr>
          </w:p>
        </w:tc>
        <w:tc>
          <w:tcPr>
            <w:tcW w:w="850" w:type="dxa"/>
            <w:tcBorders>
              <w:top w:val="single" w:sz="4" w:space="0" w:color="auto"/>
              <w:left w:val="nil"/>
              <w:bottom w:val="single" w:sz="4" w:space="0" w:color="auto"/>
              <w:right w:val="single" w:sz="4" w:space="0" w:color="auto"/>
            </w:tcBorders>
            <w:vAlign w:val="center"/>
          </w:tcPr>
          <w:p w:rsidR="00C745FC" w:rsidRPr="00132324" w:rsidRDefault="00C745FC" w:rsidP="00F40B56">
            <w:pPr>
              <w:rPr>
                <w:sz w:val="20"/>
                <w:szCs w:val="20"/>
                <w:lang w:val="en-US"/>
              </w:rPr>
            </w:pPr>
          </w:p>
        </w:tc>
        <w:tc>
          <w:tcPr>
            <w:tcW w:w="709" w:type="dxa"/>
            <w:tcBorders>
              <w:top w:val="single" w:sz="4" w:space="0" w:color="auto"/>
              <w:left w:val="nil"/>
              <w:bottom w:val="single" w:sz="4" w:space="0" w:color="auto"/>
              <w:right w:val="single" w:sz="4" w:space="0" w:color="auto"/>
            </w:tcBorders>
            <w:vAlign w:val="center"/>
          </w:tcPr>
          <w:p w:rsidR="00C745FC" w:rsidRPr="00132324" w:rsidRDefault="00C745FC" w:rsidP="00F40B56">
            <w:pPr>
              <w:jc w:val="center"/>
              <w:rPr>
                <w:sz w:val="20"/>
                <w:szCs w:val="20"/>
                <w:lang w:val="en-US"/>
              </w:rPr>
            </w:pPr>
          </w:p>
        </w:tc>
        <w:tc>
          <w:tcPr>
            <w:tcW w:w="1276" w:type="dxa"/>
            <w:vMerge/>
            <w:tcBorders>
              <w:top w:val="single" w:sz="4" w:space="0" w:color="auto"/>
              <w:left w:val="nil"/>
              <w:bottom w:val="single" w:sz="4" w:space="0" w:color="auto"/>
              <w:right w:val="single" w:sz="4" w:space="0" w:color="auto"/>
            </w:tcBorders>
            <w:vAlign w:val="center"/>
            <w:hideMark/>
          </w:tcPr>
          <w:p w:rsidR="00C745FC" w:rsidRPr="00132324" w:rsidRDefault="00C745FC" w:rsidP="00F40B56">
            <w:pPr>
              <w:rPr>
                <w:sz w:val="20"/>
                <w:szCs w:val="20"/>
              </w:rPr>
            </w:pPr>
          </w:p>
        </w:tc>
        <w:tc>
          <w:tcPr>
            <w:tcW w:w="850" w:type="dxa"/>
            <w:tcBorders>
              <w:top w:val="single" w:sz="4" w:space="0" w:color="auto"/>
              <w:left w:val="nil"/>
              <w:bottom w:val="single" w:sz="4" w:space="0" w:color="auto"/>
              <w:right w:val="single" w:sz="4" w:space="0" w:color="auto"/>
            </w:tcBorders>
            <w:vAlign w:val="center"/>
          </w:tcPr>
          <w:p w:rsidR="00C745FC" w:rsidRPr="00132324" w:rsidRDefault="00C745FC" w:rsidP="00F40B56">
            <w:pPr>
              <w:jc w:val="center"/>
              <w:rPr>
                <w:sz w:val="20"/>
                <w:szCs w:val="20"/>
                <w:lang w:val="en-US"/>
              </w:rPr>
            </w:pPr>
          </w:p>
        </w:tc>
        <w:tc>
          <w:tcPr>
            <w:tcW w:w="709" w:type="dxa"/>
            <w:tcBorders>
              <w:top w:val="single" w:sz="4" w:space="0" w:color="auto"/>
              <w:left w:val="nil"/>
              <w:bottom w:val="single" w:sz="4" w:space="0" w:color="auto"/>
              <w:right w:val="single" w:sz="4" w:space="0" w:color="auto"/>
            </w:tcBorders>
            <w:vAlign w:val="center"/>
          </w:tcPr>
          <w:p w:rsidR="00C745FC" w:rsidRPr="00132324" w:rsidRDefault="00C745FC" w:rsidP="00F40B56">
            <w:pPr>
              <w:jc w:val="center"/>
              <w:rPr>
                <w:sz w:val="20"/>
                <w:szCs w:val="20"/>
                <w:lang w:val="en-US"/>
              </w:rPr>
            </w:pPr>
          </w:p>
        </w:tc>
        <w:tc>
          <w:tcPr>
            <w:tcW w:w="1276" w:type="dxa"/>
            <w:vMerge/>
            <w:tcBorders>
              <w:right w:val="single" w:sz="4" w:space="0" w:color="auto"/>
            </w:tcBorders>
            <w:shd w:val="clear" w:color="auto" w:fill="auto"/>
          </w:tcPr>
          <w:p w:rsidR="00C745FC" w:rsidRPr="00132324" w:rsidRDefault="00C745FC" w:rsidP="00F40B56"/>
        </w:tc>
        <w:tc>
          <w:tcPr>
            <w:tcW w:w="898" w:type="dxa"/>
            <w:tcBorders>
              <w:top w:val="single" w:sz="4" w:space="0" w:color="auto"/>
              <w:bottom w:val="single" w:sz="4" w:space="0" w:color="auto"/>
              <w:right w:val="single" w:sz="4" w:space="0" w:color="auto"/>
            </w:tcBorders>
            <w:shd w:val="clear" w:color="auto" w:fill="auto"/>
          </w:tcPr>
          <w:p w:rsidR="00C745FC" w:rsidRPr="00132324" w:rsidRDefault="00C745FC" w:rsidP="00F40B56"/>
        </w:tc>
        <w:tc>
          <w:tcPr>
            <w:tcW w:w="709" w:type="dxa"/>
            <w:tcBorders>
              <w:top w:val="single" w:sz="4" w:space="0" w:color="auto"/>
              <w:bottom w:val="single" w:sz="4" w:space="0" w:color="auto"/>
              <w:right w:val="single" w:sz="4" w:space="0" w:color="auto"/>
            </w:tcBorders>
            <w:shd w:val="clear" w:color="auto" w:fill="auto"/>
          </w:tcPr>
          <w:p w:rsidR="00C745FC" w:rsidRPr="00132324" w:rsidRDefault="00C745FC" w:rsidP="00F40B56"/>
        </w:tc>
      </w:tr>
      <w:tr w:rsidR="00C745FC" w:rsidRPr="00132324" w:rsidTr="00F40B56">
        <w:trPr>
          <w:trHeight w:val="842"/>
        </w:trPr>
        <w:tc>
          <w:tcPr>
            <w:tcW w:w="440" w:type="dxa"/>
            <w:tcBorders>
              <w:top w:val="single" w:sz="4" w:space="0" w:color="auto"/>
              <w:left w:val="single" w:sz="8" w:space="0" w:color="auto"/>
              <w:bottom w:val="single" w:sz="4" w:space="0" w:color="auto"/>
              <w:right w:val="single" w:sz="4" w:space="0" w:color="auto"/>
            </w:tcBorders>
            <w:vAlign w:val="center"/>
            <w:hideMark/>
          </w:tcPr>
          <w:p w:rsidR="00C745FC" w:rsidRPr="00132324" w:rsidRDefault="00C745FC" w:rsidP="00F40B56">
            <w:pPr>
              <w:jc w:val="center"/>
              <w:rPr>
                <w:b/>
                <w:sz w:val="20"/>
                <w:szCs w:val="20"/>
              </w:rPr>
            </w:pPr>
            <w:r w:rsidRPr="00132324">
              <w:rPr>
                <w:b/>
                <w:sz w:val="20"/>
                <w:szCs w:val="20"/>
              </w:rPr>
              <w:t>4</w:t>
            </w:r>
          </w:p>
        </w:tc>
        <w:tc>
          <w:tcPr>
            <w:tcW w:w="1703" w:type="dxa"/>
            <w:tcBorders>
              <w:top w:val="single" w:sz="4" w:space="0" w:color="auto"/>
              <w:left w:val="single" w:sz="8" w:space="0" w:color="auto"/>
              <w:bottom w:val="single" w:sz="4" w:space="0" w:color="auto"/>
              <w:right w:val="single" w:sz="4" w:space="0" w:color="auto"/>
            </w:tcBorders>
            <w:vAlign w:val="center"/>
            <w:hideMark/>
          </w:tcPr>
          <w:p w:rsidR="00C745FC" w:rsidRPr="00132324" w:rsidRDefault="00C745FC" w:rsidP="00F40B56">
            <w:pPr>
              <w:rPr>
                <w:rFonts w:ascii="Trebuchet MS" w:hAnsi="Trebuchet MS"/>
                <w:sz w:val="20"/>
              </w:rPr>
            </w:pPr>
            <w:r w:rsidRPr="00132324">
              <w:rPr>
                <w:b/>
                <w:sz w:val="20"/>
                <w:szCs w:val="20"/>
                <w:lang w:val="en-US"/>
              </w:rPr>
              <w:t>COP</w:t>
            </w:r>
            <w:r w:rsidRPr="00132324">
              <w:rPr>
                <w:b/>
                <w:sz w:val="20"/>
                <w:szCs w:val="20"/>
              </w:rPr>
              <w:t xml:space="preserve"> @+</w:t>
            </w:r>
            <w:proofErr w:type="spellStart"/>
            <w:r w:rsidRPr="00132324">
              <w:rPr>
                <w:b/>
                <w:sz w:val="20"/>
                <w:szCs w:val="20"/>
                <w:lang w:val="en-US"/>
              </w:rPr>
              <w:t>7</w:t>
            </w:r>
            <w:r w:rsidRPr="00132324">
              <w:rPr>
                <w:b/>
                <w:sz w:val="20"/>
                <w:szCs w:val="20"/>
                <w:vertAlign w:val="superscript"/>
                <w:lang w:val="en-US"/>
              </w:rPr>
              <w:t>0</w:t>
            </w:r>
            <w:r w:rsidRPr="00132324">
              <w:rPr>
                <w:b/>
                <w:sz w:val="20"/>
                <w:szCs w:val="20"/>
                <w:lang w:val="en-US"/>
              </w:rPr>
              <w:t>C</w:t>
            </w:r>
            <w:proofErr w:type="spellEnd"/>
            <w:r w:rsidRPr="00132324">
              <w:rPr>
                <w:b/>
                <w:sz w:val="20"/>
                <w:szCs w:val="20"/>
                <w:lang w:val="en-US"/>
              </w:rPr>
              <w:t xml:space="preserve"> </w:t>
            </w:r>
          </w:p>
        </w:tc>
        <w:tc>
          <w:tcPr>
            <w:tcW w:w="1276" w:type="dxa"/>
            <w:vMerge/>
            <w:tcBorders>
              <w:top w:val="single" w:sz="4" w:space="0" w:color="auto"/>
              <w:left w:val="nil"/>
              <w:bottom w:val="single" w:sz="4" w:space="0" w:color="auto"/>
              <w:right w:val="single" w:sz="4" w:space="0" w:color="auto"/>
            </w:tcBorders>
            <w:vAlign w:val="center"/>
            <w:hideMark/>
          </w:tcPr>
          <w:p w:rsidR="00C745FC" w:rsidRPr="00132324" w:rsidRDefault="00C745FC" w:rsidP="00F40B56">
            <w:pPr>
              <w:rPr>
                <w:sz w:val="20"/>
                <w:szCs w:val="20"/>
              </w:rPr>
            </w:pPr>
          </w:p>
        </w:tc>
        <w:tc>
          <w:tcPr>
            <w:tcW w:w="850" w:type="dxa"/>
            <w:tcBorders>
              <w:top w:val="single" w:sz="4" w:space="0" w:color="auto"/>
              <w:left w:val="nil"/>
              <w:bottom w:val="single" w:sz="4" w:space="0" w:color="auto"/>
              <w:right w:val="single" w:sz="4" w:space="0" w:color="auto"/>
            </w:tcBorders>
            <w:vAlign w:val="center"/>
          </w:tcPr>
          <w:p w:rsidR="00C745FC" w:rsidRPr="00132324" w:rsidRDefault="00C745FC" w:rsidP="00F40B56">
            <w:pPr>
              <w:rPr>
                <w:sz w:val="20"/>
                <w:szCs w:val="20"/>
              </w:rPr>
            </w:pPr>
          </w:p>
        </w:tc>
        <w:tc>
          <w:tcPr>
            <w:tcW w:w="709" w:type="dxa"/>
            <w:tcBorders>
              <w:top w:val="single" w:sz="4" w:space="0" w:color="auto"/>
              <w:left w:val="nil"/>
              <w:bottom w:val="single" w:sz="4" w:space="0" w:color="auto"/>
              <w:right w:val="single" w:sz="4" w:space="0" w:color="auto"/>
            </w:tcBorders>
            <w:vAlign w:val="center"/>
          </w:tcPr>
          <w:p w:rsidR="00C745FC" w:rsidRPr="00132324" w:rsidRDefault="00C745FC" w:rsidP="00F40B56">
            <w:pPr>
              <w:jc w:val="center"/>
              <w:rPr>
                <w:sz w:val="20"/>
                <w:szCs w:val="20"/>
              </w:rPr>
            </w:pPr>
          </w:p>
        </w:tc>
        <w:tc>
          <w:tcPr>
            <w:tcW w:w="1276" w:type="dxa"/>
            <w:vMerge/>
            <w:tcBorders>
              <w:top w:val="single" w:sz="4" w:space="0" w:color="auto"/>
              <w:left w:val="nil"/>
              <w:bottom w:val="single" w:sz="4" w:space="0" w:color="auto"/>
              <w:right w:val="single" w:sz="4" w:space="0" w:color="auto"/>
            </w:tcBorders>
            <w:vAlign w:val="center"/>
            <w:hideMark/>
          </w:tcPr>
          <w:p w:rsidR="00C745FC" w:rsidRPr="00132324" w:rsidRDefault="00C745FC" w:rsidP="00F40B56">
            <w:pPr>
              <w:rPr>
                <w:sz w:val="20"/>
                <w:szCs w:val="20"/>
              </w:rPr>
            </w:pPr>
          </w:p>
        </w:tc>
        <w:tc>
          <w:tcPr>
            <w:tcW w:w="850" w:type="dxa"/>
            <w:tcBorders>
              <w:top w:val="single" w:sz="4" w:space="0" w:color="auto"/>
              <w:left w:val="nil"/>
              <w:bottom w:val="single" w:sz="4" w:space="0" w:color="auto"/>
              <w:right w:val="single" w:sz="4" w:space="0" w:color="auto"/>
            </w:tcBorders>
            <w:vAlign w:val="center"/>
          </w:tcPr>
          <w:p w:rsidR="00C745FC" w:rsidRPr="00132324" w:rsidRDefault="00C745FC" w:rsidP="00F40B56">
            <w:pPr>
              <w:jc w:val="center"/>
              <w:rPr>
                <w:sz w:val="20"/>
                <w:szCs w:val="20"/>
              </w:rPr>
            </w:pPr>
          </w:p>
        </w:tc>
        <w:tc>
          <w:tcPr>
            <w:tcW w:w="709" w:type="dxa"/>
            <w:tcBorders>
              <w:top w:val="single" w:sz="4" w:space="0" w:color="auto"/>
              <w:left w:val="nil"/>
              <w:bottom w:val="single" w:sz="4" w:space="0" w:color="auto"/>
              <w:right w:val="single" w:sz="4" w:space="0" w:color="auto"/>
            </w:tcBorders>
            <w:vAlign w:val="center"/>
          </w:tcPr>
          <w:p w:rsidR="00C745FC" w:rsidRPr="00132324" w:rsidRDefault="00C745FC" w:rsidP="00F40B56">
            <w:pPr>
              <w:jc w:val="center"/>
              <w:rPr>
                <w:sz w:val="20"/>
                <w:szCs w:val="20"/>
              </w:rPr>
            </w:pPr>
          </w:p>
        </w:tc>
        <w:tc>
          <w:tcPr>
            <w:tcW w:w="1276" w:type="dxa"/>
            <w:vMerge/>
            <w:tcBorders>
              <w:right w:val="single" w:sz="4" w:space="0" w:color="auto"/>
            </w:tcBorders>
            <w:shd w:val="clear" w:color="auto" w:fill="auto"/>
          </w:tcPr>
          <w:p w:rsidR="00C745FC" w:rsidRPr="00132324" w:rsidRDefault="00C745FC" w:rsidP="00F40B56"/>
        </w:tc>
        <w:tc>
          <w:tcPr>
            <w:tcW w:w="898" w:type="dxa"/>
            <w:tcBorders>
              <w:top w:val="single" w:sz="4" w:space="0" w:color="auto"/>
              <w:bottom w:val="single" w:sz="4" w:space="0" w:color="auto"/>
              <w:right w:val="single" w:sz="4" w:space="0" w:color="auto"/>
            </w:tcBorders>
            <w:shd w:val="clear" w:color="auto" w:fill="auto"/>
          </w:tcPr>
          <w:p w:rsidR="00C745FC" w:rsidRPr="00132324" w:rsidRDefault="00C745FC" w:rsidP="00F40B56"/>
        </w:tc>
        <w:tc>
          <w:tcPr>
            <w:tcW w:w="709" w:type="dxa"/>
            <w:tcBorders>
              <w:top w:val="single" w:sz="4" w:space="0" w:color="auto"/>
              <w:bottom w:val="single" w:sz="4" w:space="0" w:color="auto"/>
              <w:right w:val="single" w:sz="4" w:space="0" w:color="auto"/>
            </w:tcBorders>
            <w:shd w:val="clear" w:color="auto" w:fill="auto"/>
          </w:tcPr>
          <w:p w:rsidR="00C745FC" w:rsidRPr="00132324" w:rsidRDefault="00C745FC" w:rsidP="00F40B56"/>
        </w:tc>
      </w:tr>
      <w:tr w:rsidR="00C745FC" w:rsidRPr="00132324" w:rsidTr="00F40B56">
        <w:trPr>
          <w:trHeight w:val="853"/>
        </w:trPr>
        <w:tc>
          <w:tcPr>
            <w:tcW w:w="440" w:type="dxa"/>
            <w:tcBorders>
              <w:top w:val="single" w:sz="4" w:space="0" w:color="auto"/>
              <w:left w:val="single" w:sz="8" w:space="0" w:color="auto"/>
              <w:bottom w:val="single" w:sz="4" w:space="0" w:color="auto"/>
              <w:right w:val="single" w:sz="4" w:space="0" w:color="auto"/>
            </w:tcBorders>
            <w:vAlign w:val="center"/>
            <w:hideMark/>
          </w:tcPr>
          <w:p w:rsidR="00C745FC" w:rsidRPr="00132324" w:rsidRDefault="00C745FC" w:rsidP="00F40B56">
            <w:pPr>
              <w:jc w:val="center"/>
              <w:rPr>
                <w:b/>
                <w:sz w:val="20"/>
                <w:szCs w:val="20"/>
              </w:rPr>
            </w:pPr>
            <w:r w:rsidRPr="00132324">
              <w:rPr>
                <w:b/>
                <w:sz w:val="20"/>
                <w:szCs w:val="20"/>
              </w:rPr>
              <w:t>5</w:t>
            </w:r>
          </w:p>
        </w:tc>
        <w:tc>
          <w:tcPr>
            <w:tcW w:w="1703" w:type="dxa"/>
            <w:tcBorders>
              <w:top w:val="single" w:sz="4" w:space="0" w:color="auto"/>
              <w:left w:val="single" w:sz="8" w:space="0" w:color="auto"/>
              <w:bottom w:val="single" w:sz="4" w:space="0" w:color="auto"/>
              <w:right w:val="single" w:sz="4" w:space="0" w:color="auto"/>
            </w:tcBorders>
            <w:vAlign w:val="center"/>
            <w:hideMark/>
          </w:tcPr>
          <w:p w:rsidR="00C745FC" w:rsidRPr="00132324" w:rsidRDefault="00C745FC" w:rsidP="00F40B56">
            <w:pPr>
              <w:rPr>
                <w:rFonts w:ascii="Trebuchet MS" w:hAnsi="Trebuchet MS"/>
                <w:sz w:val="20"/>
              </w:rPr>
            </w:pPr>
            <w:r w:rsidRPr="00132324">
              <w:rPr>
                <w:b/>
                <w:sz w:val="20"/>
                <w:szCs w:val="20"/>
                <w:lang w:val="en-US"/>
              </w:rPr>
              <w:t xml:space="preserve">Acoustic </w:t>
            </w:r>
            <w:proofErr w:type="spellStart"/>
            <w:r w:rsidRPr="00132324">
              <w:rPr>
                <w:b/>
                <w:sz w:val="20"/>
                <w:szCs w:val="20"/>
                <w:lang w:val="en-US"/>
              </w:rPr>
              <w:t>env</w:t>
            </w:r>
            <w:proofErr w:type="spellEnd"/>
            <w:r w:rsidRPr="00132324">
              <w:rPr>
                <w:b/>
                <w:sz w:val="20"/>
                <w:szCs w:val="20"/>
              </w:rPr>
              <w:t xml:space="preserve">. </w:t>
            </w:r>
            <w:proofErr w:type="spellStart"/>
            <w:r w:rsidRPr="00132324">
              <w:rPr>
                <w:b/>
                <w:sz w:val="20"/>
                <w:szCs w:val="20"/>
              </w:rPr>
              <w:t>db</w:t>
            </w:r>
            <w:proofErr w:type="spellEnd"/>
            <w:r w:rsidRPr="00132324">
              <w:rPr>
                <w:b/>
                <w:sz w:val="20"/>
                <w:szCs w:val="20"/>
              </w:rPr>
              <w:t xml:space="preserve"> </w:t>
            </w:r>
            <w:proofErr w:type="spellStart"/>
            <w:r w:rsidRPr="00132324">
              <w:rPr>
                <w:b/>
                <w:sz w:val="20"/>
                <w:szCs w:val="20"/>
              </w:rPr>
              <w:t>εσωτ</w:t>
            </w:r>
            <w:proofErr w:type="spellEnd"/>
            <w:r w:rsidRPr="00132324">
              <w:rPr>
                <w:b/>
                <w:sz w:val="20"/>
                <w:szCs w:val="20"/>
              </w:rPr>
              <w:t>.</w:t>
            </w:r>
          </w:p>
        </w:tc>
        <w:tc>
          <w:tcPr>
            <w:tcW w:w="1276" w:type="dxa"/>
            <w:vMerge/>
            <w:tcBorders>
              <w:top w:val="single" w:sz="4" w:space="0" w:color="auto"/>
              <w:left w:val="nil"/>
              <w:bottom w:val="single" w:sz="4" w:space="0" w:color="auto"/>
              <w:right w:val="single" w:sz="4" w:space="0" w:color="auto"/>
            </w:tcBorders>
            <w:vAlign w:val="center"/>
            <w:hideMark/>
          </w:tcPr>
          <w:p w:rsidR="00C745FC" w:rsidRPr="00132324" w:rsidRDefault="00C745FC" w:rsidP="00F40B56">
            <w:pPr>
              <w:rPr>
                <w:sz w:val="20"/>
                <w:szCs w:val="20"/>
              </w:rPr>
            </w:pPr>
          </w:p>
        </w:tc>
        <w:tc>
          <w:tcPr>
            <w:tcW w:w="850" w:type="dxa"/>
            <w:tcBorders>
              <w:top w:val="single" w:sz="4" w:space="0" w:color="auto"/>
              <w:left w:val="nil"/>
              <w:bottom w:val="single" w:sz="4" w:space="0" w:color="auto"/>
              <w:right w:val="single" w:sz="4" w:space="0" w:color="auto"/>
            </w:tcBorders>
            <w:vAlign w:val="center"/>
          </w:tcPr>
          <w:p w:rsidR="00C745FC" w:rsidRPr="00132324" w:rsidRDefault="00C745FC" w:rsidP="00F40B56">
            <w:pPr>
              <w:rPr>
                <w:sz w:val="20"/>
                <w:szCs w:val="20"/>
              </w:rPr>
            </w:pPr>
          </w:p>
        </w:tc>
        <w:tc>
          <w:tcPr>
            <w:tcW w:w="709" w:type="dxa"/>
            <w:tcBorders>
              <w:top w:val="single" w:sz="4" w:space="0" w:color="auto"/>
              <w:left w:val="nil"/>
              <w:bottom w:val="single" w:sz="4" w:space="0" w:color="auto"/>
              <w:right w:val="single" w:sz="4" w:space="0" w:color="auto"/>
            </w:tcBorders>
            <w:vAlign w:val="center"/>
          </w:tcPr>
          <w:p w:rsidR="00C745FC" w:rsidRPr="00132324" w:rsidRDefault="00C745FC" w:rsidP="00F40B56">
            <w:pPr>
              <w:jc w:val="center"/>
              <w:rPr>
                <w:sz w:val="20"/>
                <w:szCs w:val="20"/>
              </w:rPr>
            </w:pPr>
          </w:p>
        </w:tc>
        <w:tc>
          <w:tcPr>
            <w:tcW w:w="1276" w:type="dxa"/>
            <w:vMerge/>
            <w:tcBorders>
              <w:top w:val="single" w:sz="4" w:space="0" w:color="auto"/>
              <w:left w:val="nil"/>
              <w:bottom w:val="single" w:sz="4" w:space="0" w:color="auto"/>
              <w:right w:val="single" w:sz="4" w:space="0" w:color="auto"/>
            </w:tcBorders>
            <w:vAlign w:val="center"/>
            <w:hideMark/>
          </w:tcPr>
          <w:p w:rsidR="00C745FC" w:rsidRPr="00132324" w:rsidRDefault="00C745FC" w:rsidP="00F40B56">
            <w:pPr>
              <w:rPr>
                <w:sz w:val="20"/>
                <w:szCs w:val="20"/>
              </w:rPr>
            </w:pPr>
          </w:p>
        </w:tc>
        <w:tc>
          <w:tcPr>
            <w:tcW w:w="850" w:type="dxa"/>
            <w:tcBorders>
              <w:top w:val="single" w:sz="4" w:space="0" w:color="auto"/>
              <w:left w:val="nil"/>
              <w:bottom w:val="single" w:sz="4" w:space="0" w:color="auto"/>
              <w:right w:val="single" w:sz="4" w:space="0" w:color="auto"/>
            </w:tcBorders>
            <w:vAlign w:val="center"/>
          </w:tcPr>
          <w:p w:rsidR="00C745FC" w:rsidRPr="00132324" w:rsidRDefault="00C745FC" w:rsidP="00F40B56">
            <w:pPr>
              <w:jc w:val="center"/>
              <w:rPr>
                <w:sz w:val="20"/>
                <w:szCs w:val="20"/>
              </w:rPr>
            </w:pPr>
          </w:p>
        </w:tc>
        <w:tc>
          <w:tcPr>
            <w:tcW w:w="709" w:type="dxa"/>
            <w:tcBorders>
              <w:top w:val="single" w:sz="4" w:space="0" w:color="auto"/>
              <w:left w:val="nil"/>
              <w:bottom w:val="single" w:sz="4" w:space="0" w:color="auto"/>
              <w:right w:val="single" w:sz="4" w:space="0" w:color="auto"/>
            </w:tcBorders>
            <w:vAlign w:val="center"/>
          </w:tcPr>
          <w:p w:rsidR="00C745FC" w:rsidRPr="00132324" w:rsidRDefault="00C745FC" w:rsidP="00F40B56">
            <w:pPr>
              <w:jc w:val="center"/>
              <w:rPr>
                <w:sz w:val="20"/>
                <w:szCs w:val="20"/>
              </w:rPr>
            </w:pPr>
          </w:p>
        </w:tc>
        <w:tc>
          <w:tcPr>
            <w:tcW w:w="1276" w:type="dxa"/>
            <w:vMerge/>
            <w:tcBorders>
              <w:right w:val="single" w:sz="4" w:space="0" w:color="auto"/>
            </w:tcBorders>
            <w:shd w:val="clear" w:color="auto" w:fill="auto"/>
          </w:tcPr>
          <w:p w:rsidR="00C745FC" w:rsidRPr="00132324" w:rsidRDefault="00C745FC" w:rsidP="00F40B56"/>
        </w:tc>
        <w:tc>
          <w:tcPr>
            <w:tcW w:w="898" w:type="dxa"/>
            <w:tcBorders>
              <w:top w:val="single" w:sz="4" w:space="0" w:color="auto"/>
              <w:bottom w:val="single" w:sz="4" w:space="0" w:color="auto"/>
              <w:right w:val="single" w:sz="4" w:space="0" w:color="auto"/>
            </w:tcBorders>
            <w:shd w:val="clear" w:color="auto" w:fill="auto"/>
          </w:tcPr>
          <w:p w:rsidR="00C745FC" w:rsidRPr="00132324" w:rsidRDefault="00C745FC" w:rsidP="00F40B56"/>
        </w:tc>
        <w:tc>
          <w:tcPr>
            <w:tcW w:w="709" w:type="dxa"/>
            <w:tcBorders>
              <w:top w:val="single" w:sz="4" w:space="0" w:color="auto"/>
              <w:bottom w:val="single" w:sz="4" w:space="0" w:color="auto"/>
              <w:right w:val="single" w:sz="4" w:space="0" w:color="auto"/>
            </w:tcBorders>
            <w:shd w:val="clear" w:color="auto" w:fill="auto"/>
          </w:tcPr>
          <w:p w:rsidR="00C745FC" w:rsidRPr="00132324" w:rsidRDefault="00C745FC" w:rsidP="00F40B56"/>
        </w:tc>
      </w:tr>
      <w:tr w:rsidR="00C745FC" w:rsidRPr="00132324" w:rsidTr="00F40B56">
        <w:trPr>
          <w:trHeight w:val="838"/>
        </w:trPr>
        <w:tc>
          <w:tcPr>
            <w:tcW w:w="440" w:type="dxa"/>
            <w:tcBorders>
              <w:top w:val="single" w:sz="4" w:space="0" w:color="auto"/>
              <w:left w:val="single" w:sz="8" w:space="0" w:color="auto"/>
              <w:bottom w:val="single" w:sz="4" w:space="0" w:color="auto"/>
              <w:right w:val="single" w:sz="4" w:space="0" w:color="auto"/>
            </w:tcBorders>
            <w:vAlign w:val="center"/>
            <w:hideMark/>
          </w:tcPr>
          <w:p w:rsidR="00C745FC" w:rsidRPr="00132324" w:rsidRDefault="00C745FC" w:rsidP="00F40B56">
            <w:pPr>
              <w:jc w:val="center"/>
              <w:rPr>
                <w:b/>
                <w:sz w:val="20"/>
                <w:szCs w:val="20"/>
              </w:rPr>
            </w:pPr>
            <w:r w:rsidRPr="00132324">
              <w:rPr>
                <w:b/>
                <w:sz w:val="20"/>
                <w:szCs w:val="20"/>
              </w:rPr>
              <w:t>6</w:t>
            </w:r>
          </w:p>
        </w:tc>
        <w:tc>
          <w:tcPr>
            <w:tcW w:w="1703" w:type="dxa"/>
            <w:tcBorders>
              <w:top w:val="single" w:sz="4" w:space="0" w:color="auto"/>
              <w:left w:val="single" w:sz="8" w:space="0" w:color="auto"/>
              <w:bottom w:val="single" w:sz="4" w:space="0" w:color="auto"/>
              <w:right w:val="single" w:sz="4" w:space="0" w:color="auto"/>
            </w:tcBorders>
            <w:vAlign w:val="center"/>
            <w:hideMark/>
          </w:tcPr>
          <w:p w:rsidR="00C745FC" w:rsidRPr="00132324" w:rsidRDefault="00C745FC" w:rsidP="00F40B56">
            <w:pPr>
              <w:rPr>
                <w:rFonts w:ascii="Trebuchet MS" w:hAnsi="Trebuchet MS"/>
                <w:sz w:val="20"/>
              </w:rPr>
            </w:pPr>
            <w:r w:rsidRPr="00132324">
              <w:rPr>
                <w:b/>
                <w:sz w:val="20"/>
                <w:szCs w:val="20"/>
                <w:lang w:val="en-US"/>
              </w:rPr>
              <w:t xml:space="preserve">Acoustic </w:t>
            </w:r>
            <w:proofErr w:type="spellStart"/>
            <w:r w:rsidRPr="00132324">
              <w:rPr>
                <w:b/>
                <w:sz w:val="20"/>
                <w:szCs w:val="20"/>
                <w:lang w:val="en-US"/>
              </w:rPr>
              <w:t>env</w:t>
            </w:r>
            <w:proofErr w:type="spellEnd"/>
            <w:r w:rsidRPr="00132324">
              <w:rPr>
                <w:b/>
                <w:sz w:val="20"/>
                <w:szCs w:val="20"/>
              </w:rPr>
              <w:t xml:space="preserve">. </w:t>
            </w:r>
            <w:proofErr w:type="spellStart"/>
            <w:r w:rsidRPr="00132324">
              <w:rPr>
                <w:b/>
                <w:sz w:val="20"/>
                <w:szCs w:val="20"/>
              </w:rPr>
              <w:t>db</w:t>
            </w:r>
            <w:proofErr w:type="spellEnd"/>
            <w:r w:rsidRPr="00132324">
              <w:rPr>
                <w:b/>
                <w:sz w:val="20"/>
                <w:szCs w:val="20"/>
              </w:rPr>
              <w:t xml:space="preserve"> </w:t>
            </w:r>
            <w:proofErr w:type="spellStart"/>
            <w:r w:rsidRPr="00132324">
              <w:rPr>
                <w:b/>
                <w:sz w:val="20"/>
                <w:szCs w:val="20"/>
              </w:rPr>
              <w:t>εξωτ</w:t>
            </w:r>
            <w:proofErr w:type="spellEnd"/>
            <w:r w:rsidRPr="00132324">
              <w:rPr>
                <w:b/>
                <w:sz w:val="20"/>
                <w:szCs w:val="20"/>
              </w:rPr>
              <w:t xml:space="preserve">. </w:t>
            </w:r>
          </w:p>
        </w:tc>
        <w:tc>
          <w:tcPr>
            <w:tcW w:w="1276" w:type="dxa"/>
            <w:vMerge/>
            <w:tcBorders>
              <w:top w:val="single" w:sz="4" w:space="0" w:color="auto"/>
              <w:left w:val="nil"/>
              <w:bottom w:val="single" w:sz="4" w:space="0" w:color="auto"/>
              <w:right w:val="single" w:sz="4" w:space="0" w:color="auto"/>
            </w:tcBorders>
            <w:vAlign w:val="center"/>
            <w:hideMark/>
          </w:tcPr>
          <w:p w:rsidR="00C745FC" w:rsidRPr="00132324" w:rsidRDefault="00C745FC" w:rsidP="00F40B56">
            <w:pPr>
              <w:rPr>
                <w:sz w:val="20"/>
                <w:szCs w:val="20"/>
              </w:rPr>
            </w:pPr>
          </w:p>
        </w:tc>
        <w:tc>
          <w:tcPr>
            <w:tcW w:w="850" w:type="dxa"/>
            <w:tcBorders>
              <w:top w:val="single" w:sz="4" w:space="0" w:color="auto"/>
              <w:left w:val="nil"/>
              <w:bottom w:val="single" w:sz="4" w:space="0" w:color="auto"/>
              <w:right w:val="single" w:sz="4" w:space="0" w:color="auto"/>
            </w:tcBorders>
            <w:vAlign w:val="center"/>
          </w:tcPr>
          <w:p w:rsidR="00C745FC" w:rsidRPr="00132324" w:rsidRDefault="00C745FC" w:rsidP="00F40B56">
            <w:pPr>
              <w:rPr>
                <w:sz w:val="20"/>
                <w:szCs w:val="20"/>
              </w:rPr>
            </w:pPr>
          </w:p>
        </w:tc>
        <w:tc>
          <w:tcPr>
            <w:tcW w:w="709" w:type="dxa"/>
            <w:tcBorders>
              <w:top w:val="single" w:sz="4" w:space="0" w:color="auto"/>
              <w:left w:val="nil"/>
              <w:bottom w:val="single" w:sz="4" w:space="0" w:color="auto"/>
              <w:right w:val="single" w:sz="4" w:space="0" w:color="auto"/>
            </w:tcBorders>
            <w:vAlign w:val="center"/>
          </w:tcPr>
          <w:p w:rsidR="00C745FC" w:rsidRPr="00132324" w:rsidRDefault="00C745FC" w:rsidP="00F40B56">
            <w:pPr>
              <w:jc w:val="center"/>
              <w:rPr>
                <w:sz w:val="20"/>
                <w:szCs w:val="20"/>
              </w:rPr>
            </w:pPr>
          </w:p>
        </w:tc>
        <w:tc>
          <w:tcPr>
            <w:tcW w:w="1276" w:type="dxa"/>
            <w:vMerge/>
            <w:tcBorders>
              <w:top w:val="single" w:sz="4" w:space="0" w:color="auto"/>
              <w:left w:val="nil"/>
              <w:bottom w:val="single" w:sz="4" w:space="0" w:color="auto"/>
              <w:right w:val="single" w:sz="4" w:space="0" w:color="auto"/>
            </w:tcBorders>
            <w:vAlign w:val="center"/>
            <w:hideMark/>
          </w:tcPr>
          <w:p w:rsidR="00C745FC" w:rsidRPr="00132324" w:rsidRDefault="00C745FC" w:rsidP="00F40B56">
            <w:pPr>
              <w:rPr>
                <w:sz w:val="20"/>
                <w:szCs w:val="20"/>
              </w:rPr>
            </w:pPr>
          </w:p>
        </w:tc>
        <w:tc>
          <w:tcPr>
            <w:tcW w:w="850" w:type="dxa"/>
            <w:tcBorders>
              <w:top w:val="single" w:sz="4" w:space="0" w:color="auto"/>
              <w:left w:val="nil"/>
              <w:bottom w:val="single" w:sz="4" w:space="0" w:color="auto"/>
              <w:right w:val="single" w:sz="4" w:space="0" w:color="auto"/>
            </w:tcBorders>
            <w:vAlign w:val="center"/>
          </w:tcPr>
          <w:p w:rsidR="00C745FC" w:rsidRPr="00132324" w:rsidRDefault="00C745FC" w:rsidP="00F40B56">
            <w:pPr>
              <w:jc w:val="center"/>
              <w:rPr>
                <w:sz w:val="20"/>
                <w:szCs w:val="20"/>
              </w:rPr>
            </w:pPr>
          </w:p>
        </w:tc>
        <w:tc>
          <w:tcPr>
            <w:tcW w:w="709" w:type="dxa"/>
            <w:tcBorders>
              <w:top w:val="single" w:sz="4" w:space="0" w:color="auto"/>
              <w:left w:val="nil"/>
              <w:bottom w:val="single" w:sz="4" w:space="0" w:color="auto"/>
              <w:right w:val="single" w:sz="4" w:space="0" w:color="auto"/>
            </w:tcBorders>
            <w:vAlign w:val="center"/>
          </w:tcPr>
          <w:p w:rsidR="00C745FC" w:rsidRPr="00132324" w:rsidRDefault="00C745FC" w:rsidP="00F40B56">
            <w:pPr>
              <w:jc w:val="center"/>
              <w:rPr>
                <w:sz w:val="20"/>
                <w:szCs w:val="20"/>
              </w:rPr>
            </w:pPr>
          </w:p>
        </w:tc>
        <w:tc>
          <w:tcPr>
            <w:tcW w:w="1276" w:type="dxa"/>
            <w:vMerge/>
            <w:tcBorders>
              <w:right w:val="single" w:sz="4" w:space="0" w:color="auto"/>
            </w:tcBorders>
            <w:shd w:val="clear" w:color="auto" w:fill="auto"/>
          </w:tcPr>
          <w:p w:rsidR="00C745FC" w:rsidRPr="00132324" w:rsidRDefault="00C745FC" w:rsidP="00F40B56"/>
        </w:tc>
        <w:tc>
          <w:tcPr>
            <w:tcW w:w="898" w:type="dxa"/>
            <w:tcBorders>
              <w:top w:val="single" w:sz="4" w:space="0" w:color="auto"/>
              <w:bottom w:val="single" w:sz="4" w:space="0" w:color="auto"/>
              <w:right w:val="single" w:sz="4" w:space="0" w:color="auto"/>
            </w:tcBorders>
            <w:shd w:val="clear" w:color="auto" w:fill="auto"/>
          </w:tcPr>
          <w:p w:rsidR="00C745FC" w:rsidRPr="00132324" w:rsidRDefault="00C745FC" w:rsidP="00F40B56"/>
        </w:tc>
        <w:tc>
          <w:tcPr>
            <w:tcW w:w="709" w:type="dxa"/>
            <w:tcBorders>
              <w:top w:val="single" w:sz="4" w:space="0" w:color="auto"/>
              <w:bottom w:val="single" w:sz="4" w:space="0" w:color="auto"/>
              <w:right w:val="single" w:sz="4" w:space="0" w:color="auto"/>
            </w:tcBorders>
            <w:shd w:val="clear" w:color="auto" w:fill="auto"/>
          </w:tcPr>
          <w:p w:rsidR="00C745FC" w:rsidRPr="00132324" w:rsidRDefault="00C745FC" w:rsidP="00F40B56"/>
        </w:tc>
      </w:tr>
      <w:tr w:rsidR="00C745FC" w:rsidRPr="00132324" w:rsidTr="00F40B56">
        <w:trPr>
          <w:trHeight w:val="849"/>
        </w:trPr>
        <w:tc>
          <w:tcPr>
            <w:tcW w:w="440" w:type="dxa"/>
            <w:tcBorders>
              <w:top w:val="single" w:sz="4" w:space="0" w:color="auto"/>
              <w:left w:val="single" w:sz="8" w:space="0" w:color="auto"/>
              <w:bottom w:val="single" w:sz="4" w:space="0" w:color="auto"/>
              <w:right w:val="single" w:sz="4" w:space="0" w:color="auto"/>
            </w:tcBorders>
            <w:vAlign w:val="center"/>
            <w:hideMark/>
          </w:tcPr>
          <w:p w:rsidR="00C745FC" w:rsidRPr="00132324" w:rsidRDefault="00C745FC" w:rsidP="00F40B56">
            <w:pPr>
              <w:jc w:val="center"/>
              <w:rPr>
                <w:b/>
                <w:sz w:val="20"/>
                <w:szCs w:val="20"/>
              </w:rPr>
            </w:pPr>
            <w:r w:rsidRPr="00132324">
              <w:rPr>
                <w:b/>
                <w:sz w:val="20"/>
                <w:szCs w:val="20"/>
              </w:rPr>
              <w:t>7</w:t>
            </w:r>
          </w:p>
        </w:tc>
        <w:tc>
          <w:tcPr>
            <w:tcW w:w="1703" w:type="dxa"/>
            <w:tcBorders>
              <w:top w:val="single" w:sz="4" w:space="0" w:color="auto"/>
              <w:left w:val="single" w:sz="8" w:space="0" w:color="auto"/>
              <w:bottom w:val="single" w:sz="4" w:space="0" w:color="auto"/>
              <w:right w:val="single" w:sz="4" w:space="0" w:color="auto"/>
            </w:tcBorders>
            <w:hideMark/>
          </w:tcPr>
          <w:p w:rsidR="00C745FC" w:rsidRPr="00132324" w:rsidRDefault="00C745FC" w:rsidP="00F40B56">
            <w:pPr>
              <w:rPr>
                <w:b/>
                <w:sz w:val="20"/>
                <w:szCs w:val="20"/>
              </w:rPr>
            </w:pPr>
            <w:r w:rsidRPr="00132324">
              <w:rPr>
                <w:b/>
                <w:sz w:val="20"/>
                <w:szCs w:val="20"/>
              </w:rPr>
              <w:t>Κατηγορία</w:t>
            </w:r>
          </w:p>
          <w:p w:rsidR="00C745FC" w:rsidRPr="00132324" w:rsidRDefault="00C745FC" w:rsidP="00F40B56">
            <w:pPr>
              <w:rPr>
                <w:rFonts w:ascii="Trebuchet MS" w:hAnsi="Trebuchet MS"/>
                <w:sz w:val="20"/>
              </w:rPr>
            </w:pPr>
            <w:r w:rsidRPr="00132324">
              <w:rPr>
                <w:b/>
                <w:sz w:val="20"/>
                <w:szCs w:val="20"/>
              </w:rPr>
              <w:t>Ψύξη/</w:t>
            </w:r>
            <w:proofErr w:type="spellStart"/>
            <w:r w:rsidRPr="00132324">
              <w:rPr>
                <w:b/>
                <w:sz w:val="20"/>
                <w:szCs w:val="20"/>
              </w:rPr>
              <w:t>θέρμ</w:t>
            </w:r>
            <w:proofErr w:type="spellEnd"/>
            <w:r w:rsidRPr="00132324">
              <w:rPr>
                <w:b/>
                <w:sz w:val="20"/>
                <w:szCs w:val="20"/>
              </w:rPr>
              <w:t>.</w:t>
            </w:r>
          </w:p>
        </w:tc>
        <w:tc>
          <w:tcPr>
            <w:tcW w:w="1276" w:type="dxa"/>
            <w:vMerge/>
            <w:tcBorders>
              <w:top w:val="single" w:sz="4" w:space="0" w:color="auto"/>
              <w:left w:val="nil"/>
              <w:bottom w:val="single" w:sz="4" w:space="0" w:color="auto"/>
              <w:right w:val="single" w:sz="4" w:space="0" w:color="auto"/>
            </w:tcBorders>
            <w:vAlign w:val="center"/>
            <w:hideMark/>
          </w:tcPr>
          <w:p w:rsidR="00C745FC" w:rsidRPr="00132324" w:rsidRDefault="00C745FC" w:rsidP="00F40B56">
            <w:pPr>
              <w:rPr>
                <w:sz w:val="20"/>
                <w:szCs w:val="20"/>
              </w:rPr>
            </w:pPr>
          </w:p>
        </w:tc>
        <w:tc>
          <w:tcPr>
            <w:tcW w:w="850" w:type="dxa"/>
            <w:tcBorders>
              <w:top w:val="single" w:sz="4" w:space="0" w:color="auto"/>
              <w:left w:val="nil"/>
              <w:bottom w:val="single" w:sz="4" w:space="0" w:color="auto"/>
              <w:right w:val="single" w:sz="4" w:space="0" w:color="auto"/>
            </w:tcBorders>
            <w:vAlign w:val="center"/>
          </w:tcPr>
          <w:p w:rsidR="00C745FC" w:rsidRPr="00132324" w:rsidRDefault="00C745FC" w:rsidP="00F40B56">
            <w:pPr>
              <w:rPr>
                <w:sz w:val="20"/>
                <w:szCs w:val="20"/>
              </w:rPr>
            </w:pPr>
          </w:p>
        </w:tc>
        <w:tc>
          <w:tcPr>
            <w:tcW w:w="709" w:type="dxa"/>
            <w:tcBorders>
              <w:top w:val="single" w:sz="4" w:space="0" w:color="auto"/>
              <w:left w:val="nil"/>
              <w:bottom w:val="single" w:sz="4" w:space="0" w:color="auto"/>
              <w:right w:val="single" w:sz="4" w:space="0" w:color="auto"/>
            </w:tcBorders>
            <w:vAlign w:val="center"/>
          </w:tcPr>
          <w:p w:rsidR="00C745FC" w:rsidRPr="00132324" w:rsidRDefault="00C745FC" w:rsidP="00F40B56">
            <w:pPr>
              <w:jc w:val="center"/>
              <w:rPr>
                <w:sz w:val="20"/>
                <w:szCs w:val="20"/>
              </w:rPr>
            </w:pPr>
          </w:p>
        </w:tc>
        <w:tc>
          <w:tcPr>
            <w:tcW w:w="1276" w:type="dxa"/>
            <w:vMerge/>
            <w:tcBorders>
              <w:top w:val="single" w:sz="4" w:space="0" w:color="auto"/>
              <w:left w:val="nil"/>
              <w:bottom w:val="single" w:sz="4" w:space="0" w:color="auto"/>
              <w:right w:val="single" w:sz="4" w:space="0" w:color="auto"/>
            </w:tcBorders>
            <w:vAlign w:val="center"/>
            <w:hideMark/>
          </w:tcPr>
          <w:p w:rsidR="00C745FC" w:rsidRPr="00132324" w:rsidRDefault="00C745FC" w:rsidP="00F40B56">
            <w:pPr>
              <w:rPr>
                <w:sz w:val="20"/>
                <w:szCs w:val="20"/>
              </w:rPr>
            </w:pPr>
          </w:p>
        </w:tc>
        <w:tc>
          <w:tcPr>
            <w:tcW w:w="850" w:type="dxa"/>
            <w:tcBorders>
              <w:top w:val="single" w:sz="4" w:space="0" w:color="auto"/>
              <w:left w:val="nil"/>
              <w:bottom w:val="single" w:sz="4" w:space="0" w:color="auto"/>
              <w:right w:val="single" w:sz="4" w:space="0" w:color="auto"/>
            </w:tcBorders>
            <w:vAlign w:val="center"/>
          </w:tcPr>
          <w:p w:rsidR="00C745FC" w:rsidRPr="00132324" w:rsidRDefault="00C745FC" w:rsidP="00F40B56">
            <w:pPr>
              <w:jc w:val="center"/>
              <w:rPr>
                <w:sz w:val="20"/>
                <w:szCs w:val="20"/>
              </w:rPr>
            </w:pPr>
          </w:p>
        </w:tc>
        <w:tc>
          <w:tcPr>
            <w:tcW w:w="709" w:type="dxa"/>
            <w:tcBorders>
              <w:top w:val="single" w:sz="4" w:space="0" w:color="auto"/>
              <w:left w:val="nil"/>
              <w:bottom w:val="single" w:sz="4" w:space="0" w:color="auto"/>
              <w:right w:val="single" w:sz="4" w:space="0" w:color="auto"/>
            </w:tcBorders>
            <w:vAlign w:val="center"/>
          </w:tcPr>
          <w:p w:rsidR="00C745FC" w:rsidRPr="00132324" w:rsidRDefault="00C745FC" w:rsidP="00F40B56">
            <w:pPr>
              <w:jc w:val="center"/>
              <w:rPr>
                <w:sz w:val="20"/>
                <w:szCs w:val="20"/>
              </w:rPr>
            </w:pPr>
          </w:p>
        </w:tc>
        <w:tc>
          <w:tcPr>
            <w:tcW w:w="1276" w:type="dxa"/>
            <w:vMerge/>
            <w:tcBorders>
              <w:bottom w:val="single" w:sz="4" w:space="0" w:color="auto"/>
              <w:right w:val="single" w:sz="4" w:space="0" w:color="auto"/>
            </w:tcBorders>
            <w:shd w:val="clear" w:color="auto" w:fill="auto"/>
          </w:tcPr>
          <w:p w:rsidR="00C745FC" w:rsidRPr="00132324" w:rsidRDefault="00C745FC" w:rsidP="00F40B56"/>
        </w:tc>
        <w:tc>
          <w:tcPr>
            <w:tcW w:w="898" w:type="dxa"/>
            <w:tcBorders>
              <w:top w:val="single" w:sz="4" w:space="0" w:color="auto"/>
              <w:bottom w:val="single" w:sz="4" w:space="0" w:color="auto"/>
              <w:right w:val="single" w:sz="4" w:space="0" w:color="auto"/>
            </w:tcBorders>
            <w:shd w:val="clear" w:color="auto" w:fill="auto"/>
          </w:tcPr>
          <w:p w:rsidR="00C745FC" w:rsidRPr="00132324" w:rsidRDefault="00C745FC" w:rsidP="00F40B56"/>
        </w:tc>
        <w:tc>
          <w:tcPr>
            <w:tcW w:w="709" w:type="dxa"/>
            <w:tcBorders>
              <w:top w:val="single" w:sz="4" w:space="0" w:color="auto"/>
              <w:bottom w:val="single" w:sz="4" w:space="0" w:color="auto"/>
              <w:right w:val="single" w:sz="4" w:space="0" w:color="auto"/>
            </w:tcBorders>
            <w:shd w:val="clear" w:color="auto" w:fill="auto"/>
          </w:tcPr>
          <w:p w:rsidR="00C745FC" w:rsidRPr="00132324" w:rsidRDefault="00C745FC" w:rsidP="00F40B56"/>
        </w:tc>
      </w:tr>
    </w:tbl>
    <w:p w:rsidR="00C745FC" w:rsidRPr="00132324" w:rsidRDefault="00C745FC" w:rsidP="00C745FC">
      <w:pPr>
        <w:ind w:left="357"/>
        <w:jc w:val="center"/>
        <w:rPr>
          <w:rFonts w:ascii="Trebuchet MS" w:hAnsi="Trebuchet MS" w:cs="Tahoma"/>
          <w:b/>
        </w:rPr>
      </w:pPr>
    </w:p>
    <w:p w:rsidR="00C745FC" w:rsidRPr="00132324" w:rsidRDefault="00C745FC" w:rsidP="00C745FC">
      <w:pPr>
        <w:ind w:left="357"/>
        <w:jc w:val="center"/>
        <w:rPr>
          <w:rFonts w:ascii="Trebuchet MS" w:hAnsi="Trebuchet MS" w:cs="Tahoma"/>
          <w:b/>
        </w:rPr>
      </w:pPr>
    </w:p>
    <w:p w:rsidR="00C745FC" w:rsidRPr="00132324" w:rsidRDefault="00C745FC" w:rsidP="00C745FC">
      <w:pPr>
        <w:ind w:left="357"/>
        <w:jc w:val="center"/>
        <w:rPr>
          <w:rFonts w:ascii="Trebuchet MS" w:hAnsi="Trebuchet MS" w:cs="Tahoma"/>
          <w:b/>
        </w:rPr>
      </w:pPr>
    </w:p>
    <w:p w:rsidR="00C745FC" w:rsidRPr="00132324" w:rsidRDefault="00C745FC" w:rsidP="00C745FC">
      <w:pPr>
        <w:ind w:left="357"/>
        <w:jc w:val="center"/>
        <w:rPr>
          <w:rFonts w:ascii="Trebuchet MS" w:hAnsi="Trebuchet MS" w:cs="Tahoma"/>
          <w:b/>
        </w:rPr>
      </w:pPr>
      <w:r w:rsidRPr="00132324">
        <w:rPr>
          <w:rFonts w:ascii="Trebuchet MS" w:hAnsi="Trebuchet MS" w:cs="Tahoma"/>
          <w:b/>
        </w:rPr>
        <w:t>Ο ΠΡΟΣΦΕΡΩΝ</w:t>
      </w:r>
    </w:p>
    <w:p w:rsidR="00C745FC" w:rsidRDefault="00C745FC" w:rsidP="00C745FC">
      <w:pPr>
        <w:ind w:left="357"/>
        <w:jc w:val="center"/>
        <w:rPr>
          <w:rFonts w:ascii="Trebuchet MS" w:hAnsi="Trebuchet MS" w:cs="Tahoma"/>
          <w:b/>
        </w:rPr>
      </w:pPr>
    </w:p>
    <w:p w:rsidR="00C745FC" w:rsidRDefault="00C745FC" w:rsidP="00C745FC">
      <w:pPr>
        <w:ind w:left="357"/>
        <w:jc w:val="center"/>
        <w:rPr>
          <w:rFonts w:ascii="Trebuchet MS" w:hAnsi="Trebuchet MS" w:cs="Tahoma"/>
          <w:b/>
        </w:rPr>
      </w:pPr>
    </w:p>
    <w:p w:rsidR="00C745FC" w:rsidRDefault="00C745FC" w:rsidP="00C745FC">
      <w:pPr>
        <w:ind w:left="357"/>
        <w:jc w:val="center"/>
        <w:rPr>
          <w:rFonts w:ascii="Trebuchet MS" w:hAnsi="Trebuchet MS" w:cs="Tahoma"/>
          <w:b/>
        </w:rPr>
      </w:pPr>
    </w:p>
    <w:p w:rsidR="00C745FC" w:rsidRDefault="00C745FC" w:rsidP="00C745FC">
      <w:pPr>
        <w:ind w:left="357"/>
        <w:jc w:val="center"/>
        <w:rPr>
          <w:rFonts w:ascii="Trebuchet MS" w:hAnsi="Trebuchet MS" w:cs="Tahoma"/>
          <w:b/>
        </w:rPr>
      </w:pPr>
    </w:p>
    <w:p w:rsidR="00C745FC" w:rsidRDefault="00C745FC" w:rsidP="00C745FC">
      <w:pPr>
        <w:ind w:left="357"/>
        <w:jc w:val="center"/>
        <w:rPr>
          <w:rFonts w:ascii="Trebuchet MS" w:hAnsi="Trebuchet MS" w:cs="Tahoma"/>
          <w:b/>
        </w:rPr>
      </w:pPr>
    </w:p>
    <w:p w:rsidR="00C745FC" w:rsidRDefault="00C745FC" w:rsidP="00C745FC">
      <w:pPr>
        <w:ind w:left="357"/>
        <w:jc w:val="center"/>
        <w:rPr>
          <w:rFonts w:ascii="Trebuchet MS" w:hAnsi="Trebuchet MS" w:cs="Tahoma"/>
          <w:b/>
        </w:rPr>
      </w:pPr>
    </w:p>
    <w:p w:rsidR="00C745FC" w:rsidRDefault="00C745FC" w:rsidP="00C745FC">
      <w:pPr>
        <w:ind w:left="357"/>
        <w:jc w:val="center"/>
        <w:rPr>
          <w:rFonts w:ascii="Trebuchet MS" w:hAnsi="Trebuchet MS" w:cs="Tahoma"/>
          <w:b/>
        </w:rPr>
      </w:pPr>
    </w:p>
    <w:p w:rsidR="00C745FC" w:rsidRDefault="00C745FC" w:rsidP="00C745FC">
      <w:pPr>
        <w:ind w:left="357"/>
        <w:jc w:val="center"/>
        <w:rPr>
          <w:rFonts w:ascii="Trebuchet MS" w:hAnsi="Trebuchet MS" w:cs="Tahoma"/>
          <w:b/>
        </w:rPr>
      </w:pPr>
    </w:p>
    <w:p w:rsidR="00C745FC" w:rsidRDefault="00C745FC" w:rsidP="00C745FC">
      <w:pPr>
        <w:ind w:left="357"/>
        <w:jc w:val="center"/>
        <w:rPr>
          <w:rFonts w:ascii="Trebuchet MS" w:hAnsi="Trebuchet MS" w:cs="Tahoma"/>
          <w:b/>
        </w:rPr>
      </w:pPr>
    </w:p>
    <w:p w:rsidR="00C745FC" w:rsidRDefault="00C745FC" w:rsidP="00C745FC">
      <w:pPr>
        <w:ind w:left="357"/>
        <w:jc w:val="center"/>
        <w:rPr>
          <w:rFonts w:ascii="Trebuchet MS" w:hAnsi="Trebuchet MS" w:cs="Tahoma"/>
          <w:b/>
        </w:rPr>
      </w:pPr>
    </w:p>
    <w:p w:rsidR="00C745FC" w:rsidRDefault="00C745FC" w:rsidP="00C745FC">
      <w:pPr>
        <w:ind w:left="357"/>
        <w:jc w:val="center"/>
        <w:rPr>
          <w:rFonts w:ascii="Trebuchet MS" w:hAnsi="Trebuchet MS" w:cs="Tahoma"/>
          <w:b/>
        </w:rPr>
      </w:pPr>
    </w:p>
    <w:p w:rsidR="00C745FC" w:rsidRDefault="00C745FC" w:rsidP="00C745FC">
      <w:pPr>
        <w:ind w:left="357"/>
        <w:jc w:val="center"/>
        <w:rPr>
          <w:rFonts w:ascii="Trebuchet MS" w:hAnsi="Trebuchet MS" w:cs="Tahoma"/>
          <w:b/>
        </w:rPr>
      </w:pPr>
    </w:p>
    <w:p w:rsidR="00C745FC" w:rsidRDefault="00C745FC" w:rsidP="00C745FC">
      <w:pPr>
        <w:ind w:left="357"/>
        <w:jc w:val="center"/>
        <w:rPr>
          <w:rFonts w:ascii="Trebuchet MS" w:hAnsi="Trebuchet MS" w:cs="Tahoma"/>
          <w:b/>
        </w:rPr>
      </w:pPr>
    </w:p>
    <w:p w:rsidR="00C745FC" w:rsidRDefault="00C745FC" w:rsidP="00C745FC">
      <w:pPr>
        <w:ind w:left="357"/>
        <w:jc w:val="center"/>
        <w:rPr>
          <w:rFonts w:ascii="Trebuchet MS" w:hAnsi="Trebuchet MS" w:cs="Tahoma"/>
          <w:b/>
        </w:rPr>
      </w:pPr>
    </w:p>
    <w:p w:rsidR="00C745FC" w:rsidRDefault="00C745FC" w:rsidP="00C745FC">
      <w:pPr>
        <w:ind w:left="357"/>
        <w:jc w:val="center"/>
        <w:rPr>
          <w:rFonts w:ascii="Trebuchet MS" w:hAnsi="Trebuchet MS" w:cs="Tahoma"/>
          <w:b/>
        </w:rPr>
      </w:pPr>
    </w:p>
    <w:p w:rsidR="00C745FC" w:rsidRDefault="00C745FC" w:rsidP="00C745FC">
      <w:pPr>
        <w:ind w:left="357"/>
        <w:jc w:val="center"/>
        <w:rPr>
          <w:rFonts w:ascii="Trebuchet MS" w:hAnsi="Trebuchet MS" w:cs="Tahoma"/>
          <w:b/>
        </w:rPr>
      </w:pPr>
    </w:p>
    <w:p w:rsidR="00C745FC" w:rsidRDefault="00C745FC" w:rsidP="00C745FC">
      <w:pPr>
        <w:ind w:left="357"/>
        <w:jc w:val="center"/>
        <w:rPr>
          <w:rFonts w:ascii="Trebuchet MS" w:hAnsi="Trebuchet MS" w:cs="Tahoma"/>
          <w:b/>
        </w:rPr>
      </w:pPr>
    </w:p>
    <w:p w:rsidR="00C745FC" w:rsidRDefault="00C745FC" w:rsidP="00C745FC">
      <w:pPr>
        <w:ind w:left="357"/>
        <w:jc w:val="center"/>
        <w:rPr>
          <w:rFonts w:ascii="Trebuchet MS" w:hAnsi="Trebuchet MS" w:cs="Tahoma"/>
          <w:b/>
        </w:rPr>
      </w:pPr>
    </w:p>
    <w:p w:rsidR="00C745FC" w:rsidRDefault="00C745FC" w:rsidP="00C745FC">
      <w:pPr>
        <w:ind w:left="357"/>
        <w:jc w:val="center"/>
        <w:rPr>
          <w:rFonts w:ascii="Trebuchet MS" w:hAnsi="Trebuchet MS" w:cs="Tahoma"/>
          <w:b/>
        </w:rPr>
      </w:pPr>
    </w:p>
    <w:p w:rsidR="00C745FC" w:rsidRDefault="00C745FC" w:rsidP="00C745FC">
      <w:pPr>
        <w:ind w:left="357"/>
        <w:jc w:val="center"/>
        <w:rPr>
          <w:rFonts w:ascii="Trebuchet MS" w:hAnsi="Trebuchet MS" w:cs="Tahoma"/>
          <w:b/>
        </w:rPr>
      </w:pPr>
    </w:p>
    <w:tbl>
      <w:tblPr>
        <w:tblW w:w="10524" w:type="dxa"/>
        <w:tblInd w:w="-318" w:type="dxa"/>
        <w:tblLayout w:type="fixed"/>
        <w:tblLook w:val="04A0" w:firstRow="1" w:lastRow="0" w:firstColumn="1" w:lastColumn="0" w:noHBand="0" w:noVBand="1"/>
      </w:tblPr>
      <w:tblGrid>
        <w:gridCol w:w="710"/>
        <w:gridCol w:w="3827"/>
        <w:gridCol w:w="2268"/>
        <w:gridCol w:w="851"/>
        <w:gridCol w:w="1417"/>
        <w:gridCol w:w="1451"/>
      </w:tblGrid>
      <w:tr w:rsidR="00C745FC" w:rsidRPr="00132324" w:rsidTr="00F40B56">
        <w:trPr>
          <w:gridAfter w:val="1"/>
          <w:wAfter w:w="1451" w:type="dxa"/>
          <w:trHeight w:val="510"/>
        </w:trPr>
        <w:tc>
          <w:tcPr>
            <w:tcW w:w="9073" w:type="dxa"/>
            <w:gridSpan w:val="5"/>
            <w:tcBorders>
              <w:top w:val="single" w:sz="8" w:space="0" w:color="auto"/>
              <w:left w:val="single" w:sz="8" w:space="0" w:color="auto"/>
              <w:bottom w:val="single" w:sz="4" w:space="0" w:color="auto"/>
              <w:right w:val="single" w:sz="4" w:space="0" w:color="auto"/>
            </w:tcBorders>
            <w:shd w:val="clear" w:color="auto" w:fill="C0C0C0"/>
            <w:vAlign w:val="center"/>
            <w:hideMark/>
          </w:tcPr>
          <w:p w:rsidR="00C745FC" w:rsidRDefault="00C745FC" w:rsidP="00F40B56">
            <w:pPr>
              <w:jc w:val="center"/>
              <w:rPr>
                <w:rFonts w:ascii="Trebuchet MS" w:hAnsi="Trebuchet MS" w:cs="Tahoma"/>
                <w:b/>
              </w:rPr>
            </w:pPr>
            <w:r>
              <w:rPr>
                <w:rFonts w:ascii="Trebuchet MS" w:hAnsi="Trebuchet MS" w:cs="Tahoma"/>
                <w:b/>
              </w:rPr>
              <w:t>ΟΜΑΔΑ Β</w:t>
            </w:r>
          </w:p>
          <w:p w:rsidR="00C745FC" w:rsidRPr="00132324" w:rsidRDefault="00C745FC" w:rsidP="00F40B56">
            <w:pPr>
              <w:jc w:val="center"/>
            </w:pPr>
            <w:r w:rsidRPr="00132324">
              <w:rPr>
                <w:rFonts w:ascii="Trebuchet MS" w:hAnsi="Trebuchet MS" w:cs="Tahoma"/>
                <w:b/>
              </w:rPr>
              <w:t>ΦΥΛΛΟ ΣΥΜΜΟΡΦΩΣΗΣ</w:t>
            </w:r>
          </w:p>
        </w:tc>
      </w:tr>
      <w:tr w:rsidR="00C745FC" w:rsidRPr="00037CB0" w:rsidTr="00F40B56">
        <w:trPr>
          <w:trHeight w:val="585"/>
        </w:trPr>
        <w:tc>
          <w:tcPr>
            <w:tcW w:w="710" w:type="dxa"/>
            <w:tcBorders>
              <w:top w:val="single" w:sz="4" w:space="0" w:color="auto"/>
              <w:left w:val="single" w:sz="8" w:space="0" w:color="auto"/>
              <w:bottom w:val="single" w:sz="4" w:space="0" w:color="000000"/>
              <w:right w:val="single" w:sz="4" w:space="0" w:color="auto"/>
            </w:tcBorders>
            <w:shd w:val="clear" w:color="auto" w:fill="auto"/>
            <w:noWrap/>
            <w:vAlign w:val="center"/>
            <w:hideMark/>
          </w:tcPr>
          <w:p w:rsidR="00C745FC" w:rsidRPr="00037CB0" w:rsidRDefault="00C745FC" w:rsidP="00F40B56">
            <w:pPr>
              <w:jc w:val="center"/>
              <w:rPr>
                <w:b/>
                <w:bCs/>
                <w:sz w:val="20"/>
                <w:szCs w:val="20"/>
              </w:rPr>
            </w:pPr>
            <w:r w:rsidRPr="00037CB0">
              <w:rPr>
                <w:b/>
                <w:bCs/>
                <w:sz w:val="20"/>
                <w:szCs w:val="20"/>
              </w:rPr>
              <w:t>Α/Α</w:t>
            </w:r>
          </w:p>
        </w:tc>
        <w:tc>
          <w:tcPr>
            <w:tcW w:w="3827"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745FC" w:rsidRPr="00037CB0" w:rsidRDefault="00C745FC" w:rsidP="00F40B56">
            <w:pPr>
              <w:jc w:val="center"/>
              <w:rPr>
                <w:b/>
                <w:bCs/>
                <w:sz w:val="20"/>
                <w:szCs w:val="20"/>
              </w:rPr>
            </w:pPr>
            <w:r w:rsidRPr="00037CB0">
              <w:rPr>
                <w:b/>
                <w:bCs/>
                <w:sz w:val="20"/>
                <w:szCs w:val="20"/>
              </w:rPr>
              <w:t>ΠΕΡΙΓΡΑΦΗ</w:t>
            </w:r>
          </w:p>
        </w:tc>
        <w:tc>
          <w:tcPr>
            <w:tcW w:w="226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C745FC" w:rsidRPr="00037CB0" w:rsidRDefault="00C745FC" w:rsidP="00F40B56">
            <w:pPr>
              <w:jc w:val="center"/>
              <w:rPr>
                <w:b/>
                <w:bCs/>
                <w:sz w:val="20"/>
                <w:szCs w:val="20"/>
              </w:rPr>
            </w:pPr>
            <w:bookmarkStart w:id="25" w:name="OLE_LINK70"/>
            <w:bookmarkStart w:id="26" w:name="OLE_LINK71"/>
            <w:bookmarkStart w:id="27" w:name="OLE_LINK72"/>
            <w:r>
              <w:rPr>
                <w:b/>
                <w:bCs/>
                <w:sz w:val="20"/>
                <w:szCs w:val="20"/>
              </w:rPr>
              <w:t>ΠΡΟΤΕΙΝΟΜΕΝΟΣ</w:t>
            </w:r>
            <w:r w:rsidRPr="00037CB0">
              <w:rPr>
                <w:b/>
                <w:bCs/>
                <w:sz w:val="20"/>
                <w:szCs w:val="20"/>
              </w:rPr>
              <w:t xml:space="preserve"> </w:t>
            </w:r>
            <w:bookmarkEnd w:id="25"/>
            <w:bookmarkEnd w:id="26"/>
            <w:bookmarkEnd w:id="27"/>
            <w:r w:rsidRPr="00037CB0">
              <w:rPr>
                <w:b/>
                <w:bCs/>
                <w:sz w:val="20"/>
                <w:szCs w:val="20"/>
              </w:rPr>
              <w:t>ΤΥΠΟΣ</w:t>
            </w:r>
          </w:p>
        </w:tc>
        <w:tc>
          <w:tcPr>
            <w:tcW w:w="85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745FC" w:rsidRPr="00037CB0" w:rsidRDefault="00C745FC" w:rsidP="00F40B56">
            <w:pPr>
              <w:jc w:val="center"/>
              <w:rPr>
                <w:b/>
                <w:bCs/>
                <w:sz w:val="20"/>
                <w:szCs w:val="20"/>
              </w:rPr>
            </w:pPr>
            <w:r w:rsidRPr="00037CB0">
              <w:rPr>
                <w:b/>
                <w:bCs/>
                <w:sz w:val="20"/>
                <w:szCs w:val="20"/>
              </w:rPr>
              <w:t>Μ/Μ</w:t>
            </w:r>
          </w:p>
        </w:tc>
        <w:tc>
          <w:tcPr>
            <w:tcW w:w="1417"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745FC" w:rsidRPr="00037CB0" w:rsidRDefault="00C745FC" w:rsidP="00F40B56">
            <w:pPr>
              <w:jc w:val="center"/>
              <w:rPr>
                <w:b/>
                <w:bCs/>
                <w:sz w:val="20"/>
                <w:szCs w:val="20"/>
              </w:rPr>
            </w:pPr>
            <w:r w:rsidRPr="00037CB0">
              <w:rPr>
                <w:b/>
                <w:bCs/>
                <w:sz w:val="20"/>
                <w:szCs w:val="20"/>
              </w:rPr>
              <w:t>ΠΟΣΟΤΗΤΑ</w:t>
            </w:r>
          </w:p>
        </w:tc>
        <w:tc>
          <w:tcPr>
            <w:tcW w:w="1451" w:type="dxa"/>
            <w:tcBorders>
              <w:top w:val="nil"/>
              <w:left w:val="single" w:sz="4" w:space="0" w:color="auto"/>
            </w:tcBorders>
            <w:shd w:val="clear" w:color="auto" w:fill="auto"/>
            <w:vAlign w:val="center"/>
            <w:hideMark/>
          </w:tcPr>
          <w:p w:rsidR="00C745FC" w:rsidRPr="00037CB0" w:rsidRDefault="00C745FC" w:rsidP="00F40B56">
            <w:pPr>
              <w:jc w:val="center"/>
              <w:rPr>
                <w:b/>
                <w:bCs/>
                <w:sz w:val="20"/>
                <w:szCs w:val="20"/>
              </w:rPr>
            </w:pPr>
          </w:p>
        </w:tc>
      </w:tr>
      <w:tr w:rsidR="00C745FC" w:rsidRPr="00037CB0" w:rsidTr="00F40B56">
        <w:trPr>
          <w:trHeight w:val="330"/>
        </w:trPr>
        <w:tc>
          <w:tcPr>
            <w:tcW w:w="9073"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745FC" w:rsidRPr="00037CB0" w:rsidRDefault="00C745FC" w:rsidP="00F40B56">
            <w:pPr>
              <w:jc w:val="center"/>
              <w:rPr>
                <w:b/>
                <w:bCs/>
                <w:sz w:val="20"/>
                <w:szCs w:val="20"/>
              </w:rPr>
            </w:pPr>
            <w:r w:rsidRPr="00037CB0">
              <w:rPr>
                <w:b/>
                <w:bCs/>
                <w:sz w:val="20"/>
                <w:szCs w:val="20"/>
              </w:rPr>
              <w:t xml:space="preserve">ΟΜΑΔΑ </w:t>
            </w:r>
            <w:r w:rsidRPr="00037CB0">
              <w:rPr>
                <w:b/>
                <w:bCs/>
                <w:sz w:val="20"/>
                <w:szCs w:val="20"/>
                <w:lang w:val="en-US"/>
              </w:rPr>
              <w:t>Β</w:t>
            </w:r>
            <w:r w:rsidRPr="00037CB0">
              <w:rPr>
                <w:b/>
                <w:bCs/>
                <w:sz w:val="20"/>
                <w:szCs w:val="20"/>
              </w:rPr>
              <w:t xml:space="preserve"> - </w:t>
            </w:r>
            <w:proofErr w:type="spellStart"/>
            <w:r w:rsidRPr="00037CB0">
              <w:rPr>
                <w:b/>
                <w:bCs/>
                <w:sz w:val="20"/>
                <w:szCs w:val="20"/>
              </w:rPr>
              <w:t>DAIKIN</w:t>
            </w:r>
            <w:proofErr w:type="spellEnd"/>
          </w:p>
        </w:tc>
        <w:tc>
          <w:tcPr>
            <w:tcW w:w="1451" w:type="dxa"/>
            <w:tcBorders>
              <w:left w:val="single" w:sz="4" w:space="0" w:color="auto"/>
            </w:tcBorders>
            <w:shd w:val="clear" w:color="auto" w:fill="auto"/>
            <w:vAlign w:val="center"/>
          </w:tcPr>
          <w:p w:rsidR="00C745FC" w:rsidRPr="00037CB0" w:rsidRDefault="00C745FC" w:rsidP="00F40B56">
            <w:pPr>
              <w:jc w:val="center"/>
              <w:rPr>
                <w:b/>
                <w:bCs/>
                <w:sz w:val="20"/>
                <w:szCs w:val="20"/>
              </w:rPr>
            </w:pPr>
          </w:p>
        </w:tc>
      </w:tr>
      <w:tr w:rsidR="00C745FC" w:rsidRPr="00037CB0" w:rsidTr="00F40B56">
        <w:trPr>
          <w:trHeight w:val="799"/>
        </w:trPr>
        <w:tc>
          <w:tcPr>
            <w:tcW w:w="710" w:type="dxa"/>
            <w:tcBorders>
              <w:top w:val="nil"/>
              <w:left w:val="single" w:sz="8" w:space="0" w:color="auto"/>
              <w:bottom w:val="single" w:sz="4" w:space="0" w:color="auto"/>
              <w:right w:val="nil"/>
            </w:tcBorders>
            <w:shd w:val="clear" w:color="auto" w:fill="auto"/>
            <w:noWrap/>
            <w:vAlign w:val="center"/>
            <w:hideMark/>
          </w:tcPr>
          <w:p w:rsidR="00C745FC" w:rsidRPr="00037CB0" w:rsidRDefault="00C745FC" w:rsidP="00F40B56">
            <w:pPr>
              <w:jc w:val="center"/>
            </w:pPr>
            <w:r w:rsidRPr="00037CB0">
              <w:t>1</w:t>
            </w:r>
          </w:p>
        </w:tc>
        <w:tc>
          <w:tcPr>
            <w:tcW w:w="3827" w:type="dxa"/>
            <w:tcBorders>
              <w:top w:val="nil"/>
              <w:left w:val="single" w:sz="4" w:space="0" w:color="auto"/>
              <w:bottom w:val="single" w:sz="4" w:space="0" w:color="auto"/>
              <w:right w:val="single" w:sz="4" w:space="0" w:color="auto"/>
            </w:tcBorders>
            <w:shd w:val="clear" w:color="auto" w:fill="auto"/>
            <w:vAlign w:val="center"/>
            <w:hideMark/>
          </w:tcPr>
          <w:p w:rsidR="00C745FC" w:rsidRPr="00037CB0" w:rsidRDefault="00C745FC" w:rsidP="00F40B56">
            <w:pPr>
              <w:rPr>
                <w:sz w:val="20"/>
                <w:szCs w:val="20"/>
              </w:rPr>
            </w:pPr>
            <w:r w:rsidRPr="00037CB0">
              <w:rPr>
                <w:sz w:val="20"/>
                <w:szCs w:val="20"/>
              </w:rPr>
              <w:t xml:space="preserve">ΣΥΜΠΙΕΣΤΗΣ </w:t>
            </w:r>
            <w:proofErr w:type="spellStart"/>
            <w:r w:rsidRPr="00037CB0">
              <w:rPr>
                <w:sz w:val="20"/>
                <w:szCs w:val="20"/>
              </w:rPr>
              <w:t>INVERTER</w:t>
            </w:r>
            <w:proofErr w:type="spellEnd"/>
            <w:r w:rsidRPr="00037CB0">
              <w:rPr>
                <w:sz w:val="20"/>
                <w:szCs w:val="20"/>
              </w:rPr>
              <w:t xml:space="preserve"> </w:t>
            </w:r>
            <w:proofErr w:type="spellStart"/>
            <w:r w:rsidRPr="00037CB0">
              <w:rPr>
                <w:sz w:val="20"/>
                <w:szCs w:val="20"/>
              </w:rPr>
              <w:t>DAIKIN</w:t>
            </w:r>
            <w:proofErr w:type="spellEnd"/>
            <w:r w:rsidRPr="00037CB0">
              <w:rPr>
                <w:sz w:val="20"/>
                <w:szCs w:val="20"/>
              </w:rPr>
              <w:t xml:space="preserve">   ΓΙΑ </w:t>
            </w:r>
            <w:proofErr w:type="spellStart"/>
            <w:r w:rsidRPr="00037CB0">
              <w:rPr>
                <w:sz w:val="20"/>
                <w:szCs w:val="20"/>
              </w:rPr>
              <w:t>VRV</w:t>
            </w:r>
            <w:proofErr w:type="spellEnd"/>
            <w:r w:rsidRPr="00037CB0">
              <w:rPr>
                <w:sz w:val="20"/>
                <w:szCs w:val="20"/>
              </w:rPr>
              <w:t xml:space="preserve"> </w:t>
            </w:r>
            <w:proofErr w:type="spellStart"/>
            <w:r w:rsidRPr="00037CB0">
              <w:rPr>
                <w:sz w:val="20"/>
                <w:szCs w:val="20"/>
              </w:rPr>
              <w:t>DAIKIN</w:t>
            </w:r>
            <w:proofErr w:type="spellEnd"/>
            <w:r w:rsidRPr="00037CB0">
              <w:rPr>
                <w:sz w:val="20"/>
                <w:szCs w:val="20"/>
              </w:rPr>
              <w:t xml:space="preserve"> </w:t>
            </w:r>
            <w:proofErr w:type="spellStart"/>
            <w:r w:rsidRPr="00037CB0">
              <w:rPr>
                <w:sz w:val="20"/>
                <w:szCs w:val="20"/>
              </w:rPr>
              <w:t>RSXY8HJ7W1</w:t>
            </w:r>
            <w:proofErr w:type="spellEnd"/>
            <w:r w:rsidRPr="00037CB0">
              <w:rPr>
                <w:sz w:val="20"/>
                <w:szCs w:val="20"/>
              </w:rPr>
              <w:t xml:space="preserve"> &amp; </w:t>
            </w:r>
            <w:proofErr w:type="spellStart"/>
            <w:r w:rsidRPr="00037CB0">
              <w:rPr>
                <w:sz w:val="20"/>
                <w:szCs w:val="20"/>
              </w:rPr>
              <w:t>RSXY10HJ7W1</w:t>
            </w:r>
            <w:proofErr w:type="spellEnd"/>
          </w:p>
        </w:tc>
        <w:tc>
          <w:tcPr>
            <w:tcW w:w="2268" w:type="dxa"/>
            <w:tcBorders>
              <w:top w:val="nil"/>
              <w:left w:val="nil"/>
              <w:bottom w:val="single" w:sz="4" w:space="0" w:color="auto"/>
              <w:right w:val="single" w:sz="4" w:space="0" w:color="auto"/>
            </w:tcBorders>
            <w:shd w:val="clear" w:color="auto" w:fill="auto"/>
            <w:vAlign w:val="center"/>
          </w:tcPr>
          <w:p w:rsidR="00C745FC" w:rsidRPr="00037CB0" w:rsidRDefault="00C745FC" w:rsidP="00F40B56">
            <w:pPr>
              <w:jc w:val="center"/>
              <w:rPr>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rsidR="00C745FC" w:rsidRPr="00037CB0" w:rsidRDefault="00C745FC" w:rsidP="00F40B56">
            <w:pPr>
              <w:jc w:val="center"/>
            </w:pPr>
            <w:proofErr w:type="spellStart"/>
            <w:r w:rsidRPr="00037CB0">
              <w:t>τμχ</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C745FC" w:rsidRPr="00037CB0" w:rsidRDefault="00C745FC" w:rsidP="00F40B56">
            <w:pPr>
              <w:jc w:val="center"/>
            </w:pPr>
            <w:r w:rsidRPr="00037CB0">
              <w:t>2</w:t>
            </w:r>
          </w:p>
        </w:tc>
        <w:tc>
          <w:tcPr>
            <w:tcW w:w="1451" w:type="dxa"/>
            <w:tcBorders>
              <w:top w:val="nil"/>
              <w:left w:val="nil"/>
            </w:tcBorders>
            <w:shd w:val="clear" w:color="auto" w:fill="auto"/>
            <w:noWrap/>
            <w:vAlign w:val="center"/>
            <w:hideMark/>
          </w:tcPr>
          <w:p w:rsidR="00C745FC" w:rsidRPr="00037CB0" w:rsidRDefault="00C745FC" w:rsidP="00F40B56">
            <w:pPr>
              <w:jc w:val="right"/>
            </w:pPr>
            <w:r w:rsidRPr="00037CB0">
              <w:t> </w:t>
            </w:r>
          </w:p>
          <w:p w:rsidR="00C745FC" w:rsidRPr="00037CB0" w:rsidRDefault="00C745FC" w:rsidP="00F40B56">
            <w:pPr>
              <w:jc w:val="right"/>
            </w:pPr>
            <w:r w:rsidRPr="00037CB0">
              <w:t> </w:t>
            </w:r>
          </w:p>
        </w:tc>
      </w:tr>
      <w:tr w:rsidR="00C745FC" w:rsidRPr="00037CB0" w:rsidTr="00F40B56">
        <w:trPr>
          <w:trHeight w:val="799"/>
        </w:trPr>
        <w:tc>
          <w:tcPr>
            <w:tcW w:w="710" w:type="dxa"/>
            <w:tcBorders>
              <w:top w:val="nil"/>
              <w:left w:val="single" w:sz="8" w:space="0" w:color="auto"/>
              <w:bottom w:val="single" w:sz="4" w:space="0" w:color="auto"/>
              <w:right w:val="nil"/>
            </w:tcBorders>
            <w:shd w:val="clear" w:color="auto" w:fill="auto"/>
            <w:noWrap/>
            <w:vAlign w:val="center"/>
            <w:hideMark/>
          </w:tcPr>
          <w:p w:rsidR="00C745FC" w:rsidRPr="00037CB0" w:rsidRDefault="00C745FC" w:rsidP="00F40B56">
            <w:pPr>
              <w:jc w:val="center"/>
            </w:pPr>
            <w:r w:rsidRPr="00037CB0">
              <w:t>2</w:t>
            </w:r>
          </w:p>
        </w:tc>
        <w:tc>
          <w:tcPr>
            <w:tcW w:w="3827" w:type="dxa"/>
            <w:tcBorders>
              <w:top w:val="nil"/>
              <w:left w:val="single" w:sz="4" w:space="0" w:color="auto"/>
              <w:bottom w:val="single" w:sz="4" w:space="0" w:color="auto"/>
              <w:right w:val="single" w:sz="4" w:space="0" w:color="auto"/>
            </w:tcBorders>
            <w:shd w:val="clear" w:color="auto" w:fill="auto"/>
            <w:vAlign w:val="center"/>
            <w:hideMark/>
          </w:tcPr>
          <w:p w:rsidR="00C745FC" w:rsidRPr="00037CB0" w:rsidRDefault="00C745FC" w:rsidP="00F40B56">
            <w:pPr>
              <w:rPr>
                <w:sz w:val="20"/>
                <w:szCs w:val="20"/>
              </w:rPr>
            </w:pPr>
            <w:r w:rsidRPr="00037CB0">
              <w:rPr>
                <w:sz w:val="20"/>
                <w:szCs w:val="20"/>
              </w:rPr>
              <w:t xml:space="preserve">ΠΛΑΚΕΤΑ </w:t>
            </w:r>
            <w:proofErr w:type="spellStart"/>
            <w:r w:rsidRPr="00037CB0">
              <w:rPr>
                <w:sz w:val="20"/>
                <w:szCs w:val="20"/>
              </w:rPr>
              <w:t>INVERTER</w:t>
            </w:r>
            <w:proofErr w:type="spellEnd"/>
            <w:r w:rsidRPr="00037CB0">
              <w:rPr>
                <w:sz w:val="20"/>
                <w:szCs w:val="20"/>
              </w:rPr>
              <w:t xml:space="preserve">  ΓΙΑ </w:t>
            </w:r>
            <w:proofErr w:type="spellStart"/>
            <w:r w:rsidRPr="00037CB0">
              <w:rPr>
                <w:sz w:val="20"/>
                <w:szCs w:val="20"/>
              </w:rPr>
              <w:t>VRV</w:t>
            </w:r>
            <w:proofErr w:type="spellEnd"/>
            <w:r w:rsidRPr="00037CB0">
              <w:rPr>
                <w:sz w:val="20"/>
                <w:szCs w:val="20"/>
              </w:rPr>
              <w:t xml:space="preserve"> </w:t>
            </w:r>
            <w:proofErr w:type="spellStart"/>
            <w:r w:rsidRPr="00037CB0">
              <w:rPr>
                <w:sz w:val="20"/>
                <w:szCs w:val="20"/>
              </w:rPr>
              <w:t>DAIKIN</w:t>
            </w:r>
            <w:proofErr w:type="spellEnd"/>
            <w:r w:rsidRPr="00037CB0">
              <w:rPr>
                <w:sz w:val="20"/>
                <w:szCs w:val="20"/>
              </w:rPr>
              <w:t xml:space="preserve"> </w:t>
            </w:r>
            <w:proofErr w:type="spellStart"/>
            <w:r w:rsidRPr="00037CB0">
              <w:rPr>
                <w:sz w:val="20"/>
                <w:szCs w:val="20"/>
              </w:rPr>
              <w:t>RSXY8HJ7W1</w:t>
            </w:r>
            <w:proofErr w:type="spellEnd"/>
            <w:r w:rsidRPr="00037CB0">
              <w:rPr>
                <w:sz w:val="20"/>
                <w:szCs w:val="20"/>
              </w:rPr>
              <w:t xml:space="preserve"> &amp; </w:t>
            </w:r>
            <w:proofErr w:type="spellStart"/>
            <w:r w:rsidRPr="00037CB0">
              <w:rPr>
                <w:sz w:val="20"/>
                <w:szCs w:val="20"/>
              </w:rPr>
              <w:t>RSXY10HJ7W1</w:t>
            </w:r>
            <w:proofErr w:type="spellEnd"/>
          </w:p>
        </w:tc>
        <w:tc>
          <w:tcPr>
            <w:tcW w:w="2268" w:type="dxa"/>
            <w:tcBorders>
              <w:top w:val="nil"/>
              <w:left w:val="nil"/>
              <w:bottom w:val="single" w:sz="4" w:space="0" w:color="auto"/>
              <w:right w:val="single" w:sz="4" w:space="0" w:color="auto"/>
            </w:tcBorders>
            <w:shd w:val="clear" w:color="auto" w:fill="auto"/>
            <w:vAlign w:val="center"/>
          </w:tcPr>
          <w:p w:rsidR="00C745FC" w:rsidRPr="00037CB0" w:rsidRDefault="00C745FC" w:rsidP="00F40B56">
            <w:pPr>
              <w:jc w:val="center"/>
              <w:rPr>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rsidR="00C745FC" w:rsidRPr="00037CB0" w:rsidRDefault="00C745FC" w:rsidP="00F40B56">
            <w:pPr>
              <w:jc w:val="center"/>
            </w:pPr>
            <w:proofErr w:type="spellStart"/>
            <w:r w:rsidRPr="00037CB0">
              <w:t>τμχ</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C745FC" w:rsidRPr="00037CB0" w:rsidRDefault="00C745FC" w:rsidP="00F40B56">
            <w:pPr>
              <w:jc w:val="center"/>
            </w:pPr>
            <w:r w:rsidRPr="00037CB0">
              <w:t>2</w:t>
            </w:r>
          </w:p>
        </w:tc>
        <w:tc>
          <w:tcPr>
            <w:tcW w:w="1451" w:type="dxa"/>
            <w:vMerge w:val="restart"/>
            <w:tcBorders>
              <w:top w:val="nil"/>
              <w:left w:val="nil"/>
            </w:tcBorders>
            <w:shd w:val="clear" w:color="auto" w:fill="auto"/>
            <w:noWrap/>
            <w:vAlign w:val="center"/>
            <w:hideMark/>
          </w:tcPr>
          <w:p w:rsidR="00C745FC" w:rsidRPr="00037CB0" w:rsidRDefault="00C745FC" w:rsidP="00F40B56">
            <w:pPr>
              <w:jc w:val="right"/>
            </w:pPr>
            <w:r w:rsidRPr="00037CB0">
              <w:t> </w:t>
            </w:r>
          </w:p>
          <w:p w:rsidR="00C745FC" w:rsidRPr="00037CB0" w:rsidRDefault="00C745FC" w:rsidP="00F40B56">
            <w:pPr>
              <w:jc w:val="right"/>
            </w:pPr>
            <w:r w:rsidRPr="00037CB0">
              <w:t> </w:t>
            </w:r>
          </w:p>
          <w:p w:rsidR="00C745FC" w:rsidRPr="00037CB0" w:rsidRDefault="00C745FC" w:rsidP="00F40B56">
            <w:pPr>
              <w:jc w:val="right"/>
            </w:pPr>
            <w:r w:rsidRPr="00037CB0">
              <w:t> </w:t>
            </w:r>
          </w:p>
          <w:p w:rsidR="00C745FC" w:rsidRPr="00037CB0" w:rsidRDefault="00C745FC" w:rsidP="00F40B56">
            <w:pPr>
              <w:jc w:val="right"/>
            </w:pPr>
            <w:r w:rsidRPr="00037CB0">
              <w:t> </w:t>
            </w:r>
          </w:p>
          <w:p w:rsidR="00C745FC" w:rsidRPr="00037CB0" w:rsidRDefault="00C745FC" w:rsidP="00F40B56">
            <w:pPr>
              <w:jc w:val="right"/>
            </w:pPr>
            <w:r w:rsidRPr="00037CB0">
              <w:t> </w:t>
            </w:r>
          </w:p>
          <w:p w:rsidR="00C745FC" w:rsidRPr="00037CB0" w:rsidRDefault="00C745FC" w:rsidP="00F40B56">
            <w:pPr>
              <w:jc w:val="right"/>
            </w:pPr>
            <w:r w:rsidRPr="00037CB0">
              <w:t> </w:t>
            </w:r>
          </w:p>
        </w:tc>
      </w:tr>
      <w:tr w:rsidR="00C745FC" w:rsidRPr="00037CB0" w:rsidTr="00F40B56">
        <w:trPr>
          <w:trHeight w:val="799"/>
        </w:trPr>
        <w:tc>
          <w:tcPr>
            <w:tcW w:w="710" w:type="dxa"/>
            <w:tcBorders>
              <w:top w:val="nil"/>
              <w:left w:val="single" w:sz="8" w:space="0" w:color="auto"/>
              <w:bottom w:val="single" w:sz="4" w:space="0" w:color="auto"/>
              <w:right w:val="nil"/>
            </w:tcBorders>
            <w:shd w:val="clear" w:color="auto" w:fill="auto"/>
            <w:noWrap/>
            <w:vAlign w:val="center"/>
            <w:hideMark/>
          </w:tcPr>
          <w:p w:rsidR="00C745FC" w:rsidRPr="00037CB0" w:rsidRDefault="00C745FC" w:rsidP="00F40B56">
            <w:pPr>
              <w:jc w:val="center"/>
            </w:pPr>
            <w:r w:rsidRPr="00037CB0">
              <w:t>3</w:t>
            </w:r>
          </w:p>
        </w:tc>
        <w:tc>
          <w:tcPr>
            <w:tcW w:w="3827" w:type="dxa"/>
            <w:tcBorders>
              <w:top w:val="nil"/>
              <w:left w:val="single" w:sz="4" w:space="0" w:color="auto"/>
              <w:bottom w:val="single" w:sz="4" w:space="0" w:color="auto"/>
              <w:right w:val="single" w:sz="4" w:space="0" w:color="auto"/>
            </w:tcBorders>
            <w:shd w:val="clear" w:color="auto" w:fill="auto"/>
            <w:vAlign w:val="center"/>
            <w:hideMark/>
          </w:tcPr>
          <w:p w:rsidR="00C745FC" w:rsidRPr="00037CB0" w:rsidRDefault="00C745FC" w:rsidP="00F40B56">
            <w:pPr>
              <w:rPr>
                <w:sz w:val="20"/>
                <w:szCs w:val="20"/>
              </w:rPr>
            </w:pPr>
            <w:r w:rsidRPr="00037CB0">
              <w:rPr>
                <w:sz w:val="20"/>
                <w:szCs w:val="20"/>
              </w:rPr>
              <w:t xml:space="preserve">ΠΛΑΚΕΤΑ </w:t>
            </w:r>
            <w:proofErr w:type="spellStart"/>
            <w:r w:rsidRPr="00037CB0">
              <w:rPr>
                <w:sz w:val="20"/>
                <w:szCs w:val="20"/>
              </w:rPr>
              <w:t>MAIN</w:t>
            </w:r>
            <w:proofErr w:type="spellEnd"/>
            <w:r w:rsidRPr="00037CB0">
              <w:rPr>
                <w:sz w:val="20"/>
                <w:szCs w:val="20"/>
              </w:rPr>
              <w:t xml:space="preserve"> ΜΕ ΤΑ </w:t>
            </w:r>
            <w:proofErr w:type="spellStart"/>
            <w:r w:rsidRPr="00037CB0">
              <w:rPr>
                <w:sz w:val="20"/>
                <w:szCs w:val="20"/>
              </w:rPr>
              <w:t>LED</w:t>
            </w:r>
            <w:proofErr w:type="spellEnd"/>
            <w:r w:rsidRPr="00037CB0">
              <w:rPr>
                <w:sz w:val="20"/>
                <w:szCs w:val="20"/>
              </w:rPr>
              <w:t xml:space="preserve"> ΓΙΑ </w:t>
            </w:r>
            <w:proofErr w:type="spellStart"/>
            <w:r w:rsidRPr="00037CB0">
              <w:rPr>
                <w:sz w:val="20"/>
                <w:szCs w:val="20"/>
              </w:rPr>
              <w:t>VRV</w:t>
            </w:r>
            <w:proofErr w:type="spellEnd"/>
            <w:r w:rsidRPr="00037CB0">
              <w:rPr>
                <w:sz w:val="20"/>
                <w:szCs w:val="20"/>
              </w:rPr>
              <w:t xml:space="preserve"> </w:t>
            </w:r>
            <w:proofErr w:type="spellStart"/>
            <w:r w:rsidRPr="00037CB0">
              <w:rPr>
                <w:sz w:val="20"/>
                <w:szCs w:val="20"/>
              </w:rPr>
              <w:t>DAIKIN</w:t>
            </w:r>
            <w:proofErr w:type="spellEnd"/>
            <w:r w:rsidRPr="00037CB0">
              <w:rPr>
                <w:sz w:val="20"/>
                <w:szCs w:val="20"/>
              </w:rPr>
              <w:t xml:space="preserve"> </w:t>
            </w:r>
            <w:proofErr w:type="spellStart"/>
            <w:r w:rsidRPr="00037CB0">
              <w:rPr>
                <w:sz w:val="20"/>
                <w:szCs w:val="20"/>
              </w:rPr>
              <w:t>RSXY8HJ7W1</w:t>
            </w:r>
            <w:proofErr w:type="spellEnd"/>
            <w:r w:rsidRPr="00037CB0">
              <w:rPr>
                <w:sz w:val="20"/>
                <w:szCs w:val="20"/>
              </w:rPr>
              <w:t xml:space="preserve"> &amp; </w:t>
            </w:r>
            <w:proofErr w:type="spellStart"/>
            <w:r w:rsidRPr="00037CB0">
              <w:rPr>
                <w:sz w:val="20"/>
                <w:szCs w:val="20"/>
              </w:rPr>
              <w:t>RSXY10HJ7W1</w:t>
            </w:r>
            <w:proofErr w:type="spellEnd"/>
          </w:p>
        </w:tc>
        <w:tc>
          <w:tcPr>
            <w:tcW w:w="2268" w:type="dxa"/>
            <w:tcBorders>
              <w:top w:val="nil"/>
              <w:left w:val="nil"/>
              <w:bottom w:val="single" w:sz="4" w:space="0" w:color="auto"/>
              <w:right w:val="single" w:sz="4" w:space="0" w:color="auto"/>
            </w:tcBorders>
            <w:shd w:val="clear" w:color="auto" w:fill="auto"/>
            <w:vAlign w:val="center"/>
          </w:tcPr>
          <w:p w:rsidR="00C745FC" w:rsidRPr="00037CB0" w:rsidRDefault="00C745FC" w:rsidP="00F40B56">
            <w:pPr>
              <w:jc w:val="center"/>
              <w:rPr>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rsidR="00C745FC" w:rsidRPr="00037CB0" w:rsidRDefault="00C745FC" w:rsidP="00F40B56">
            <w:pPr>
              <w:jc w:val="center"/>
            </w:pPr>
            <w:proofErr w:type="spellStart"/>
            <w:r w:rsidRPr="00037CB0">
              <w:t>τμχ</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C745FC" w:rsidRPr="00037CB0" w:rsidRDefault="00C745FC" w:rsidP="00F40B56">
            <w:pPr>
              <w:jc w:val="center"/>
            </w:pPr>
            <w:r w:rsidRPr="00037CB0">
              <w:t>1</w:t>
            </w:r>
          </w:p>
        </w:tc>
        <w:tc>
          <w:tcPr>
            <w:tcW w:w="1451" w:type="dxa"/>
            <w:vMerge/>
            <w:tcBorders>
              <w:left w:val="nil"/>
            </w:tcBorders>
            <w:shd w:val="clear" w:color="auto" w:fill="auto"/>
            <w:noWrap/>
            <w:vAlign w:val="center"/>
            <w:hideMark/>
          </w:tcPr>
          <w:p w:rsidR="00C745FC" w:rsidRPr="00037CB0" w:rsidRDefault="00C745FC" w:rsidP="00F40B56">
            <w:pPr>
              <w:jc w:val="right"/>
            </w:pPr>
          </w:p>
        </w:tc>
      </w:tr>
      <w:tr w:rsidR="00C745FC" w:rsidRPr="00037CB0" w:rsidTr="00F40B56">
        <w:trPr>
          <w:trHeight w:val="799"/>
        </w:trPr>
        <w:tc>
          <w:tcPr>
            <w:tcW w:w="710" w:type="dxa"/>
            <w:tcBorders>
              <w:top w:val="nil"/>
              <w:left w:val="single" w:sz="8" w:space="0" w:color="auto"/>
              <w:bottom w:val="single" w:sz="4" w:space="0" w:color="auto"/>
              <w:right w:val="nil"/>
            </w:tcBorders>
            <w:shd w:val="clear" w:color="auto" w:fill="auto"/>
            <w:noWrap/>
            <w:vAlign w:val="center"/>
            <w:hideMark/>
          </w:tcPr>
          <w:p w:rsidR="00C745FC" w:rsidRPr="00037CB0" w:rsidRDefault="00C745FC" w:rsidP="00F40B56">
            <w:pPr>
              <w:jc w:val="center"/>
            </w:pPr>
            <w:r w:rsidRPr="00037CB0">
              <w:t>4</w:t>
            </w:r>
          </w:p>
        </w:tc>
        <w:tc>
          <w:tcPr>
            <w:tcW w:w="3827" w:type="dxa"/>
            <w:tcBorders>
              <w:top w:val="nil"/>
              <w:left w:val="single" w:sz="4" w:space="0" w:color="auto"/>
              <w:bottom w:val="single" w:sz="4" w:space="0" w:color="auto"/>
              <w:right w:val="single" w:sz="4" w:space="0" w:color="auto"/>
            </w:tcBorders>
            <w:shd w:val="clear" w:color="auto" w:fill="auto"/>
            <w:vAlign w:val="center"/>
            <w:hideMark/>
          </w:tcPr>
          <w:p w:rsidR="00C745FC" w:rsidRPr="00037CB0" w:rsidRDefault="00C745FC" w:rsidP="00F40B56">
            <w:pPr>
              <w:rPr>
                <w:sz w:val="20"/>
                <w:szCs w:val="20"/>
              </w:rPr>
            </w:pPr>
            <w:r w:rsidRPr="00037CB0">
              <w:rPr>
                <w:sz w:val="20"/>
                <w:szCs w:val="20"/>
              </w:rPr>
              <w:t xml:space="preserve">ΠΛΑΚΕΤΑ ΓΡΑΜΜΗΣ 1-2 ΕΠΙΚΟΙΝΩΝΙΑΣ ΕΣΩΤΕΡΙΚΩΝ ΚΑΙ ΕΞΩΤΕΡΙΚΟΥ </w:t>
            </w:r>
            <w:proofErr w:type="spellStart"/>
            <w:r w:rsidRPr="00037CB0">
              <w:rPr>
                <w:sz w:val="20"/>
                <w:szCs w:val="20"/>
              </w:rPr>
              <w:t>ΜΗΧ</w:t>
            </w:r>
            <w:proofErr w:type="spellEnd"/>
            <w:r w:rsidRPr="00037CB0">
              <w:rPr>
                <w:sz w:val="20"/>
                <w:szCs w:val="20"/>
              </w:rPr>
              <w:t xml:space="preserve">/ΤΟΣ </w:t>
            </w:r>
            <w:proofErr w:type="spellStart"/>
            <w:r w:rsidRPr="00037CB0">
              <w:rPr>
                <w:sz w:val="20"/>
                <w:szCs w:val="20"/>
              </w:rPr>
              <w:t>VRV</w:t>
            </w:r>
            <w:proofErr w:type="spellEnd"/>
            <w:r w:rsidRPr="00037CB0">
              <w:rPr>
                <w:sz w:val="20"/>
                <w:szCs w:val="20"/>
              </w:rPr>
              <w:t xml:space="preserve"> </w:t>
            </w:r>
            <w:proofErr w:type="spellStart"/>
            <w:r w:rsidRPr="00037CB0">
              <w:rPr>
                <w:sz w:val="20"/>
                <w:szCs w:val="20"/>
              </w:rPr>
              <w:t>DAIKIN</w:t>
            </w:r>
            <w:proofErr w:type="spellEnd"/>
            <w:r w:rsidRPr="00037CB0">
              <w:rPr>
                <w:sz w:val="20"/>
                <w:szCs w:val="20"/>
              </w:rPr>
              <w:t xml:space="preserve"> </w:t>
            </w:r>
            <w:proofErr w:type="spellStart"/>
            <w:r w:rsidRPr="00037CB0">
              <w:rPr>
                <w:sz w:val="20"/>
                <w:szCs w:val="20"/>
              </w:rPr>
              <w:t>RSXY8HJ7W1</w:t>
            </w:r>
            <w:proofErr w:type="spellEnd"/>
            <w:r w:rsidRPr="00037CB0">
              <w:rPr>
                <w:sz w:val="20"/>
                <w:szCs w:val="20"/>
              </w:rPr>
              <w:t xml:space="preserve"> &amp; </w:t>
            </w:r>
            <w:proofErr w:type="spellStart"/>
            <w:r w:rsidRPr="00037CB0">
              <w:rPr>
                <w:sz w:val="20"/>
                <w:szCs w:val="20"/>
              </w:rPr>
              <w:t>RSXY10HJ7W1</w:t>
            </w:r>
            <w:proofErr w:type="spellEnd"/>
          </w:p>
        </w:tc>
        <w:tc>
          <w:tcPr>
            <w:tcW w:w="2268" w:type="dxa"/>
            <w:tcBorders>
              <w:top w:val="nil"/>
              <w:left w:val="nil"/>
              <w:bottom w:val="single" w:sz="4" w:space="0" w:color="auto"/>
              <w:right w:val="single" w:sz="4" w:space="0" w:color="auto"/>
            </w:tcBorders>
            <w:shd w:val="clear" w:color="auto" w:fill="auto"/>
            <w:vAlign w:val="center"/>
          </w:tcPr>
          <w:p w:rsidR="00C745FC" w:rsidRPr="00037CB0" w:rsidRDefault="00C745FC" w:rsidP="00F40B56">
            <w:pPr>
              <w:jc w:val="center"/>
              <w:rPr>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rsidR="00C745FC" w:rsidRPr="00037CB0" w:rsidRDefault="00C745FC" w:rsidP="00F40B56">
            <w:pPr>
              <w:jc w:val="center"/>
            </w:pPr>
            <w:proofErr w:type="spellStart"/>
            <w:r w:rsidRPr="00037CB0">
              <w:t>τμχ</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C745FC" w:rsidRPr="00037CB0" w:rsidRDefault="00C745FC" w:rsidP="00F40B56">
            <w:pPr>
              <w:jc w:val="center"/>
            </w:pPr>
            <w:r w:rsidRPr="00037CB0">
              <w:t>1</w:t>
            </w:r>
          </w:p>
        </w:tc>
        <w:tc>
          <w:tcPr>
            <w:tcW w:w="1451" w:type="dxa"/>
            <w:vMerge/>
            <w:tcBorders>
              <w:left w:val="nil"/>
              <w:bottom w:val="nil"/>
            </w:tcBorders>
            <w:shd w:val="clear" w:color="auto" w:fill="auto"/>
            <w:noWrap/>
            <w:vAlign w:val="center"/>
            <w:hideMark/>
          </w:tcPr>
          <w:p w:rsidR="00C745FC" w:rsidRPr="00037CB0" w:rsidRDefault="00C745FC" w:rsidP="00F40B56">
            <w:pPr>
              <w:jc w:val="right"/>
            </w:pPr>
          </w:p>
        </w:tc>
      </w:tr>
    </w:tbl>
    <w:p w:rsidR="00C745FC" w:rsidRPr="00132324" w:rsidRDefault="00C745FC" w:rsidP="00C745FC">
      <w:pPr>
        <w:ind w:left="357"/>
        <w:jc w:val="center"/>
        <w:rPr>
          <w:rFonts w:ascii="Trebuchet MS" w:hAnsi="Trebuchet MS" w:cs="Tahoma"/>
          <w:b/>
        </w:rPr>
      </w:pPr>
    </w:p>
    <w:p w:rsidR="00C745FC" w:rsidRDefault="00C745FC" w:rsidP="00C745FC">
      <w:pPr>
        <w:ind w:left="357"/>
        <w:jc w:val="center"/>
        <w:rPr>
          <w:rFonts w:ascii="Trebuchet MS" w:hAnsi="Trebuchet MS" w:cs="Tahoma"/>
          <w:b/>
        </w:rPr>
      </w:pPr>
    </w:p>
    <w:p w:rsidR="00C745FC" w:rsidRPr="00132324" w:rsidRDefault="00C745FC" w:rsidP="00C745FC">
      <w:pPr>
        <w:ind w:left="357"/>
        <w:jc w:val="center"/>
        <w:rPr>
          <w:rFonts w:ascii="Trebuchet MS" w:hAnsi="Trebuchet MS" w:cs="Tahoma"/>
          <w:b/>
        </w:rPr>
      </w:pPr>
      <w:r w:rsidRPr="00132324">
        <w:rPr>
          <w:rFonts w:ascii="Trebuchet MS" w:hAnsi="Trebuchet MS" w:cs="Tahoma"/>
          <w:b/>
        </w:rPr>
        <w:t>Ο ΠΡΟΣΦΕΡΩΝ</w:t>
      </w:r>
    </w:p>
    <w:p w:rsidR="00C745FC" w:rsidRDefault="00C745FC" w:rsidP="00C745FC"/>
    <w:p w:rsidR="00C745FC" w:rsidRDefault="00C745FC" w:rsidP="00C745FC"/>
    <w:p w:rsidR="00C745FC" w:rsidRDefault="00C745FC" w:rsidP="00C745FC"/>
    <w:tbl>
      <w:tblPr>
        <w:tblW w:w="10524" w:type="dxa"/>
        <w:tblInd w:w="-318" w:type="dxa"/>
        <w:tblLayout w:type="fixed"/>
        <w:tblLook w:val="04A0" w:firstRow="1" w:lastRow="0" w:firstColumn="1" w:lastColumn="0" w:noHBand="0" w:noVBand="1"/>
      </w:tblPr>
      <w:tblGrid>
        <w:gridCol w:w="710"/>
        <w:gridCol w:w="3827"/>
        <w:gridCol w:w="2268"/>
        <w:gridCol w:w="851"/>
        <w:gridCol w:w="1417"/>
        <w:gridCol w:w="1451"/>
      </w:tblGrid>
      <w:tr w:rsidR="00C745FC" w:rsidRPr="00132324" w:rsidTr="00F40B56">
        <w:trPr>
          <w:gridAfter w:val="1"/>
          <w:wAfter w:w="1451" w:type="dxa"/>
          <w:trHeight w:val="510"/>
        </w:trPr>
        <w:tc>
          <w:tcPr>
            <w:tcW w:w="9073" w:type="dxa"/>
            <w:gridSpan w:val="5"/>
            <w:tcBorders>
              <w:top w:val="single" w:sz="8" w:space="0" w:color="auto"/>
              <w:left w:val="single" w:sz="8" w:space="0" w:color="auto"/>
              <w:bottom w:val="single" w:sz="4" w:space="0" w:color="auto"/>
              <w:right w:val="single" w:sz="4" w:space="0" w:color="auto"/>
            </w:tcBorders>
            <w:shd w:val="clear" w:color="auto" w:fill="C0C0C0"/>
            <w:vAlign w:val="center"/>
            <w:hideMark/>
          </w:tcPr>
          <w:p w:rsidR="00C745FC" w:rsidRDefault="00C745FC" w:rsidP="00F40B56">
            <w:pPr>
              <w:jc w:val="center"/>
              <w:rPr>
                <w:rFonts w:ascii="Trebuchet MS" w:hAnsi="Trebuchet MS" w:cs="Tahoma"/>
                <w:b/>
              </w:rPr>
            </w:pPr>
            <w:r>
              <w:rPr>
                <w:rFonts w:ascii="Trebuchet MS" w:hAnsi="Trebuchet MS" w:cs="Tahoma"/>
                <w:b/>
              </w:rPr>
              <w:t>ΟΜΑΔΑ Γ</w:t>
            </w:r>
          </w:p>
          <w:p w:rsidR="00C745FC" w:rsidRPr="00132324" w:rsidRDefault="00C745FC" w:rsidP="00F40B56">
            <w:pPr>
              <w:jc w:val="center"/>
            </w:pPr>
            <w:r w:rsidRPr="00132324">
              <w:rPr>
                <w:rFonts w:ascii="Trebuchet MS" w:hAnsi="Trebuchet MS" w:cs="Tahoma"/>
                <w:b/>
              </w:rPr>
              <w:t>ΦΥΛΛΟ ΣΥΜΜΟΡΦΩΣΗΣ</w:t>
            </w:r>
          </w:p>
        </w:tc>
      </w:tr>
      <w:tr w:rsidR="00C745FC" w:rsidRPr="00F6019A" w:rsidTr="00F40B56">
        <w:trPr>
          <w:trHeight w:val="585"/>
        </w:trPr>
        <w:tc>
          <w:tcPr>
            <w:tcW w:w="710" w:type="dxa"/>
            <w:tcBorders>
              <w:top w:val="single" w:sz="4" w:space="0" w:color="auto"/>
              <w:left w:val="single" w:sz="8" w:space="0" w:color="auto"/>
              <w:bottom w:val="single" w:sz="4" w:space="0" w:color="000000"/>
              <w:right w:val="single" w:sz="4" w:space="0" w:color="auto"/>
            </w:tcBorders>
            <w:shd w:val="clear" w:color="auto" w:fill="auto"/>
            <w:noWrap/>
            <w:vAlign w:val="center"/>
            <w:hideMark/>
          </w:tcPr>
          <w:p w:rsidR="00C745FC" w:rsidRPr="00F6019A" w:rsidRDefault="00C745FC" w:rsidP="00F40B56">
            <w:pPr>
              <w:jc w:val="center"/>
              <w:rPr>
                <w:b/>
                <w:bCs/>
                <w:sz w:val="20"/>
                <w:szCs w:val="20"/>
              </w:rPr>
            </w:pPr>
            <w:r w:rsidRPr="00F6019A">
              <w:rPr>
                <w:b/>
                <w:bCs/>
                <w:sz w:val="20"/>
                <w:szCs w:val="20"/>
              </w:rPr>
              <w:t>Α/Α</w:t>
            </w:r>
          </w:p>
        </w:tc>
        <w:tc>
          <w:tcPr>
            <w:tcW w:w="3827"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745FC" w:rsidRPr="00F6019A" w:rsidRDefault="00C745FC" w:rsidP="00F40B56">
            <w:pPr>
              <w:jc w:val="center"/>
              <w:rPr>
                <w:b/>
                <w:bCs/>
                <w:sz w:val="20"/>
                <w:szCs w:val="20"/>
              </w:rPr>
            </w:pPr>
            <w:r w:rsidRPr="00F6019A">
              <w:rPr>
                <w:b/>
                <w:bCs/>
                <w:sz w:val="20"/>
                <w:szCs w:val="20"/>
              </w:rPr>
              <w:t>ΠΕΡΙΓΡΑΦΗ</w:t>
            </w:r>
          </w:p>
        </w:tc>
        <w:tc>
          <w:tcPr>
            <w:tcW w:w="226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C745FC" w:rsidRPr="00F6019A" w:rsidRDefault="00C745FC" w:rsidP="00F40B56">
            <w:pPr>
              <w:jc w:val="center"/>
              <w:rPr>
                <w:b/>
                <w:bCs/>
                <w:sz w:val="20"/>
                <w:szCs w:val="20"/>
              </w:rPr>
            </w:pPr>
            <w:r>
              <w:rPr>
                <w:b/>
                <w:bCs/>
                <w:sz w:val="20"/>
                <w:szCs w:val="20"/>
              </w:rPr>
              <w:t>ΠΡΟΤΕΙΝΟΜΕΝΟΣ</w:t>
            </w:r>
            <w:r w:rsidRPr="00F6019A">
              <w:rPr>
                <w:b/>
                <w:bCs/>
                <w:sz w:val="20"/>
                <w:szCs w:val="20"/>
              </w:rPr>
              <w:t xml:space="preserve"> ΤΥΠΟΣ</w:t>
            </w:r>
          </w:p>
        </w:tc>
        <w:tc>
          <w:tcPr>
            <w:tcW w:w="85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745FC" w:rsidRPr="00F6019A" w:rsidRDefault="00C745FC" w:rsidP="00F40B56">
            <w:pPr>
              <w:jc w:val="center"/>
              <w:rPr>
                <w:b/>
                <w:bCs/>
                <w:sz w:val="20"/>
                <w:szCs w:val="20"/>
              </w:rPr>
            </w:pPr>
            <w:r w:rsidRPr="00F6019A">
              <w:rPr>
                <w:b/>
                <w:bCs/>
                <w:sz w:val="20"/>
                <w:szCs w:val="20"/>
              </w:rPr>
              <w:t>Μ/Μ</w:t>
            </w:r>
          </w:p>
        </w:tc>
        <w:tc>
          <w:tcPr>
            <w:tcW w:w="1417"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745FC" w:rsidRPr="00F6019A" w:rsidRDefault="00C745FC" w:rsidP="00F40B56">
            <w:pPr>
              <w:jc w:val="center"/>
              <w:rPr>
                <w:b/>
                <w:bCs/>
                <w:sz w:val="20"/>
                <w:szCs w:val="20"/>
              </w:rPr>
            </w:pPr>
            <w:r w:rsidRPr="00F6019A">
              <w:rPr>
                <w:b/>
                <w:bCs/>
                <w:sz w:val="20"/>
                <w:szCs w:val="20"/>
              </w:rPr>
              <w:t>ΠΟΣΟΤΗΤΑ</w:t>
            </w:r>
          </w:p>
        </w:tc>
        <w:tc>
          <w:tcPr>
            <w:tcW w:w="1451" w:type="dxa"/>
            <w:tcBorders>
              <w:top w:val="nil"/>
              <w:left w:val="single" w:sz="4" w:space="0" w:color="auto"/>
            </w:tcBorders>
            <w:shd w:val="clear" w:color="auto" w:fill="auto"/>
            <w:vAlign w:val="center"/>
            <w:hideMark/>
          </w:tcPr>
          <w:p w:rsidR="00C745FC" w:rsidRPr="00F6019A" w:rsidRDefault="00C745FC" w:rsidP="00F40B56">
            <w:pPr>
              <w:jc w:val="center"/>
              <w:rPr>
                <w:b/>
                <w:bCs/>
                <w:sz w:val="20"/>
                <w:szCs w:val="20"/>
              </w:rPr>
            </w:pPr>
          </w:p>
        </w:tc>
      </w:tr>
      <w:tr w:rsidR="00C745FC" w:rsidRPr="00F6019A" w:rsidTr="00F40B56">
        <w:trPr>
          <w:gridAfter w:val="1"/>
          <w:wAfter w:w="1451" w:type="dxa"/>
          <w:trHeight w:val="402"/>
        </w:trPr>
        <w:tc>
          <w:tcPr>
            <w:tcW w:w="9073" w:type="dxa"/>
            <w:gridSpan w:val="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C745FC" w:rsidRPr="00F6019A" w:rsidRDefault="00C745FC" w:rsidP="00F40B56">
            <w:pPr>
              <w:jc w:val="center"/>
              <w:rPr>
                <w:b/>
                <w:bCs/>
                <w:sz w:val="20"/>
                <w:szCs w:val="20"/>
              </w:rPr>
            </w:pPr>
            <w:r w:rsidRPr="00F6019A">
              <w:rPr>
                <w:b/>
                <w:bCs/>
                <w:sz w:val="20"/>
                <w:szCs w:val="20"/>
              </w:rPr>
              <w:t xml:space="preserve">ΟΜΑΔΑ </w:t>
            </w:r>
            <w:r w:rsidRPr="00F6019A">
              <w:rPr>
                <w:b/>
                <w:bCs/>
                <w:sz w:val="20"/>
                <w:szCs w:val="20"/>
                <w:lang w:val="en-US"/>
              </w:rPr>
              <w:t>Γ</w:t>
            </w:r>
            <w:r w:rsidRPr="00F6019A">
              <w:rPr>
                <w:b/>
                <w:bCs/>
                <w:sz w:val="20"/>
                <w:szCs w:val="20"/>
              </w:rPr>
              <w:t xml:space="preserve"> - </w:t>
            </w:r>
            <w:proofErr w:type="spellStart"/>
            <w:r w:rsidRPr="00F6019A">
              <w:rPr>
                <w:b/>
                <w:bCs/>
                <w:sz w:val="20"/>
                <w:szCs w:val="20"/>
              </w:rPr>
              <w:t>HITACHI</w:t>
            </w:r>
            <w:proofErr w:type="spellEnd"/>
          </w:p>
        </w:tc>
      </w:tr>
      <w:tr w:rsidR="00C745FC" w:rsidRPr="00F6019A" w:rsidTr="00F40B56">
        <w:trPr>
          <w:gridAfter w:val="1"/>
          <w:wAfter w:w="1451" w:type="dxa"/>
          <w:trHeight w:val="799"/>
        </w:trPr>
        <w:tc>
          <w:tcPr>
            <w:tcW w:w="710" w:type="dxa"/>
            <w:tcBorders>
              <w:top w:val="nil"/>
              <w:left w:val="single" w:sz="8" w:space="0" w:color="auto"/>
              <w:bottom w:val="single" w:sz="4" w:space="0" w:color="auto"/>
              <w:right w:val="nil"/>
            </w:tcBorders>
            <w:shd w:val="clear" w:color="auto" w:fill="auto"/>
            <w:noWrap/>
            <w:vAlign w:val="center"/>
            <w:hideMark/>
          </w:tcPr>
          <w:p w:rsidR="00C745FC" w:rsidRPr="00F6019A" w:rsidRDefault="00C745FC" w:rsidP="00F40B56">
            <w:pPr>
              <w:jc w:val="center"/>
              <w:rPr>
                <w:lang w:val="en-US"/>
              </w:rPr>
            </w:pPr>
            <w:r>
              <w:rPr>
                <w:lang w:val="en-US"/>
              </w:rPr>
              <w:t>1</w:t>
            </w:r>
          </w:p>
        </w:tc>
        <w:tc>
          <w:tcPr>
            <w:tcW w:w="3827" w:type="dxa"/>
            <w:tcBorders>
              <w:top w:val="nil"/>
              <w:left w:val="single" w:sz="4" w:space="0" w:color="auto"/>
              <w:bottom w:val="single" w:sz="4" w:space="0" w:color="auto"/>
              <w:right w:val="single" w:sz="4" w:space="0" w:color="auto"/>
            </w:tcBorders>
            <w:shd w:val="clear" w:color="auto" w:fill="auto"/>
            <w:vAlign w:val="center"/>
            <w:hideMark/>
          </w:tcPr>
          <w:p w:rsidR="00C745FC" w:rsidRPr="00F6019A" w:rsidRDefault="00C745FC" w:rsidP="00F40B56">
            <w:pPr>
              <w:rPr>
                <w:sz w:val="20"/>
                <w:szCs w:val="20"/>
                <w:lang w:val="en-US"/>
              </w:rPr>
            </w:pPr>
            <w:r w:rsidRPr="00F6019A">
              <w:rPr>
                <w:sz w:val="20"/>
                <w:szCs w:val="20"/>
              </w:rPr>
              <w:t>ΠΛΑΚΕΤΑ</w:t>
            </w:r>
            <w:r w:rsidRPr="00F6019A">
              <w:rPr>
                <w:sz w:val="20"/>
                <w:szCs w:val="20"/>
                <w:lang w:val="en-US"/>
              </w:rPr>
              <w:t xml:space="preserve"> </w:t>
            </w:r>
            <w:r w:rsidRPr="00F6019A">
              <w:rPr>
                <w:sz w:val="20"/>
                <w:szCs w:val="20"/>
              </w:rPr>
              <w:t>ΗΛΕΚΤΡΟΝΙΚΗ</w:t>
            </w:r>
            <w:r w:rsidRPr="00F6019A">
              <w:rPr>
                <w:sz w:val="20"/>
                <w:szCs w:val="20"/>
                <w:lang w:val="en-US"/>
              </w:rPr>
              <w:t xml:space="preserve">  MAIN </w:t>
            </w:r>
            <w:r w:rsidRPr="00F6019A">
              <w:rPr>
                <w:sz w:val="20"/>
                <w:szCs w:val="20"/>
              </w:rPr>
              <w:t>ΓΙΑ</w:t>
            </w:r>
            <w:r w:rsidRPr="00F6019A">
              <w:rPr>
                <w:sz w:val="20"/>
                <w:szCs w:val="20"/>
                <w:lang w:val="en-US"/>
              </w:rPr>
              <w:t xml:space="preserve"> </w:t>
            </w:r>
            <w:r w:rsidRPr="00F6019A">
              <w:rPr>
                <w:sz w:val="20"/>
                <w:szCs w:val="20"/>
              </w:rPr>
              <w:t>ΜΗΧΑΝΗΜΑ</w:t>
            </w:r>
            <w:r w:rsidRPr="00F6019A">
              <w:rPr>
                <w:sz w:val="20"/>
                <w:szCs w:val="20"/>
                <w:lang w:val="en-US"/>
              </w:rPr>
              <w:t xml:space="preserve"> RAS-</w:t>
            </w:r>
            <w:proofErr w:type="spellStart"/>
            <w:r w:rsidRPr="00F6019A">
              <w:rPr>
                <w:sz w:val="20"/>
                <w:szCs w:val="20"/>
                <w:lang w:val="en-US"/>
              </w:rPr>
              <w:t>8FS2</w:t>
            </w:r>
            <w:proofErr w:type="spellEnd"/>
            <w:r w:rsidRPr="00F6019A">
              <w:rPr>
                <w:sz w:val="20"/>
                <w:szCs w:val="20"/>
                <w:lang w:val="en-US"/>
              </w:rPr>
              <w:t xml:space="preserve"> / RAS-</w:t>
            </w:r>
            <w:proofErr w:type="spellStart"/>
            <w:r w:rsidRPr="00F6019A">
              <w:rPr>
                <w:sz w:val="20"/>
                <w:szCs w:val="20"/>
                <w:lang w:val="en-US"/>
              </w:rPr>
              <w:t>10FS2</w:t>
            </w:r>
            <w:proofErr w:type="spellEnd"/>
            <w:r w:rsidRPr="00F6019A">
              <w:rPr>
                <w:sz w:val="20"/>
                <w:szCs w:val="20"/>
                <w:lang w:val="en-US"/>
              </w:rPr>
              <w:t xml:space="preserve"> </w:t>
            </w:r>
            <w:proofErr w:type="spellStart"/>
            <w:r w:rsidRPr="00F6019A">
              <w:rPr>
                <w:sz w:val="20"/>
                <w:szCs w:val="20"/>
                <w:lang w:val="en-US"/>
              </w:rPr>
              <w:t>VRF</w:t>
            </w:r>
            <w:proofErr w:type="spellEnd"/>
            <w:r w:rsidRPr="00F6019A">
              <w:rPr>
                <w:sz w:val="20"/>
                <w:szCs w:val="20"/>
                <w:lang w:val="en-US"/>
              </w:rPr>
              <w:t xml:space="preserve"> HITACHI</w:t>
            </w:r>
          </w:p>
        </w:tc>
        <w:tc>
          <w:tcPr>
            <w:tcW w:w="2268" w:type="dxa"/>
            <w:tcBorders>
              <w:top w:val="nil"/>
              <w:left w:val="nil"/>
              <w:bottom w:val="single" w:sz="4" w:space="0" w:color="auto"/>
              <w:right w:val="single" w:sz="4" w:space="0" w:color="auto"/>
            </w:tcBorders>
            <w:shd w:val="clear" w:color="auto" w:fill="auto"/>
            <w:vAlign w:val="center"/>
          </w:tcPr>
          <w:p w:rsidR="00C745FC" w:rsidRPr="00394636" w:rsidRDefault="00C745FC" w:rsidP="00F40B56">
            <w:pPr>
              <w:jc w:val="center"/>
              <w:rPr>
                <w:sz w:val="20"/>
                <w:szCs w:val="20"/>
                <w:lang w:val="en-US"/>
              </w:rPr>
            </w:pPr>
          </w:p>
        </w:tc>
        <w:tc>
          <w:tcPr>
            <w:tcW w:w="851" w:type="dxa"/>
            <w:tcBorders>
              <w:top w:val="nil"/>
              <w:left w:val="nil"/>
              <w:bottom w:val="single" w:sz="4" w:space="0" w:color="auto"/>
              <w:right w:val="single" w:sz="4" w:space="0" w:color="auto"/>
            </w:tcBorders>
            <w:shd w:val="clear" w:color="auto" w:fill="auto"/>
            <w:noWrap/>
            <w:vAlign w:val="center"/>
            <w:hideMark/>
          </w:tcPr>
          <w:p w:rsidR="00C745FC" w:rsidRPr="00F6019A" w:rsidRDefault="00C745FC" w:rsidP="00F40B56">
            <w:pPr>
              <w:jc w:val="center"/>
            </w:pPr>
            <w:proofErr w:type="spellStart"/>
            <w:r w:rsidRPr="00F6019A">
              <w:t>τμχ</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C745FC" w:rsidRPr="00F6019A" w:rsidRDefault="00C745FC" w:rsidP="00F40B56">
            <w:pPr>
              <w:jc w:val="center"/>
              <w:rPr>
                <w:lang w:val="en-US"/>
              </w:rPr>
            </w:pPr>
            <w:r w:rsidRPr="00F6019A">
              <w:rPr>
                <w:lang w:val="en-US"/>
              </w:rPr>
              <w:t>3</w:t>
            </w:r>
          </w:p>
        </w:tc>
      </w:tr>
      <w:tr w:rsidR="00C745FC" w:rsidRPr="00F6019A" w:rsidTr="00F40B56">
        <w:trPr>
          <w:gridAfter w:val="1"/>
          <w:wAfter w:w="1451" w:type="dxa"/>
          <w:trHeight w:val="799"/>
        </w:trPr>
        <w:tc>
          <w:tcPr>
            <w:tcW w:w="710" w:type="dxa"/>
            <w:tcBorders>
              <w:top w:val="nil"/>
              <w:left w:val="single" w:sz="8" w:space="0" w:color="auto"/>
              <w:bottom w:val="single" w:sz="4" w:space="0" w:color="auto"/>
              <w:right w:val="nil"/>
            </w:tcBorders>
            <w:shd w:val="clear" w:color="auto" w:fill="auto"/>
            <w:noWrap/>
            <w:vAlign w:val="center"/>
            <w:hideMark/>
          </w:tcPr>
          <w:p w:rsidR="00C745FC" w:rsidRPr="00F6019A" w:rsidRDefault="00C745FC" w:rsidP="00F40B56">
            <w:pPr>
              <w:jc w:val="center"/>
              <w:rPr>
                <w:lang w:val="en-US"/>
              </w:rPr>
            </w:pPr>
            <w:r>
              <w:rPr>
                <w:lang w:val="en-US"/>
              </w:rPr>
              <w:t>2</w:t>
            </w:r>
          </w:p>
        </w:tc>
        <w:tc>
          <w:tcPr>
            <w:tcW w:w="3827" w:type="dxa"/>
            <w:tcBorders>
              <w:top w:val="nil"/>
              <w:left w:val="single" w:sz="4" w:space="0" w:color="auto"/>
              <w:bottom w:val="single" w:sz="4" w:space="0" w:color="auto"/>
              <w:right w:val="single" w:sz="4" w:space="0" w:color="auto"/>
            </w:tcBorders>
            <w:shd w:val="clear" w:color="auto" w:fill="auto"/>
            <w:vAlign w:val="center"/>
            <w:hideMark/>
          </w:tcPr>
          <w:p w:rsidR="00C745FC" w:rsidRPr="00F6019A" w:rsidRDefault="00C745FC" w:rsidP="00F40B56">
            <w:pPr>
              <w:rPr>
                <w:sz w:val="20"/>
                <w:szCs w:val="20"/>
                <w:lang w:val="en-US"/>
              </w:rPr>
            </w:pPr>
            <w:r w:rsidRPr="00F6019A">
              <w:rPr>
                <w:sz w:val="20"/>
                <w:szCs w:val="20"/>
                <w:lang w:val="en-US"/>
              </w:rPr>
              <w:t xml:space="preserve">TRANSISTOR MODULE </w:t>
            </w:r>
            <w:r w:rsidRPr="00F6019A">
              <w:rPr>
                <w:sz w:val="20"/>
                <w:szCs w:val="20"/>
              </w:rPr>
              <w:t>ΓΙΑ</w:t>
            </w:r>
            <w:r w:rsidRPr="00F6019A">
              <w:rPr>
                <w:sz w:val="20"/>
                <w:szCs w:val="20"/>
                <w:lang w:val="en-US"/>
              </w:rPr>
              <w:t xml:space="preserve"> </w:t>
            </w:r>
            <w:r w:rsidRPr="00F6019A">
              <w:rPr>
                <w:sz w:val="20"/>
                <w:szCs w:val="20"/>
              </w:rPr>
              <w:t>ΜΗΧΑΝΗΜΑ</w:t>
            </w:r>
            <w:r w:rsidRPr="00F6019A">
              <w:rPr>
                <w:sz w:val="20"/>
                <w:szCs w:val="20"/>
                <w:lang w:val="en-US"/>
              </w:rPr>
              <w:t xml:space="preserve"> RAS-</w:t>
            </w:r>
            <w:proofErr w:type="spellStart"/>
            <w:r w:rsidRPr="00F6019A">
              <w:rPr>
                <w:sz w:val="20"/>
                <w:szCs w:val="20"/>
                <w:lang w:val="en-US"/>
              </w:rPr>
              <w:t>8FS2</w:t>
            </w:r>
            <w:proofErr w:type="spellEnd"/>
            <w:r w:rsidRPr="00F6019A">
              <w:rPr>
                <w:sz w:val="20"/>
                <w:szCs w:val="20"/>
                <w:lang w:val="en-US"/>
              </w:rPr>
              <w:t xml:space="preserve"> / RAS-</w:t>
            </w:r>
            <w:proofErr w:type="spellStart"/>
            <w:r w:rsidRPr="00F6019A">
              <w:rPr>
                <w:sz w:val="20"/>
                <w:szCs w:val="20"/>
                <w:lang w:val="en-US"/>
              </w:rPr>
              <w:t>10FS2</w:t>
            </w:r>
            <w:proofErr w:type="spellEnd"/>
            <w:r w:rsidRPr="00F6019A">
              <w:rPr>
                <w:sz w:val="20"/>
                <w:szCs w:val="20"/>
                <w:lang w:val="en-US"/>
              </w:rPr>
              <w:t xml:space="preserve"> </w:t>
            </w:r>
            <w:proofErr w:type="spellStart"/>
            <w:r w:rsidRPr="00F6019A">
              <w:rPr>
                <w:sz w:val="20"/>
                <w:szCs w:val="20"/>
                <w:lang w:val="en-US"/>
              </w:rPr>
              <w:t>VRF</w:t>
            </w:r>
            <w:proofErr w:type="spellEnd"/>
            <w:r w:rsidRPr="00F6019A">
              <w:rPr>
                <w:sz w:val="20"/>
                <w:szCs w:val="20"/>
                <w:lang w:val="en-US"/>
              </w:rPr>
              <w:t xml:space="preserve"> HITACHI</w:t>
            </w:r>
          </w:p>
        </w:tc>
        <w:tc>
          <w:tcPr>
            <w:tcW w:w="2268" w:type="dxa"/>
            <w:tcBorders>
              <w:top w:val="nil"/>
              <w:left w:val="nil"/>
              <w:bottom w:val="single" w:sz="4" w:space="0" w:color="auto"/>
              <w:right w:val="single" w:sz="4" w:space="0" w:color="auto"/>
            </w:tcBorders>
            <w:shd w:val="clear" w:color="auto" w:fill="auto"/>
            <w:vAlign w:val="center"/>
          </w:tcPr>
          <w:p w:rsidR="00C745FC" w:rsidRPr="00394636" w:rsidRDefault="00C745FC" w:rsidP="00F40B56">
            <w:pPr>
              <w:jc w:val="center"/>
              <w:rPr>
                <w:sz w:val="20"/>
                <w:szCs w:val="20"/>
                <w:lang w:val="en-US"/>
              </w:rPr>
            </w:pPr>
          </w:p>
        </w:tc>
        <w:tc>
          <w:tcPr>
            <w:tcW w:w="851" w:type="dxa"/>
            <w:tcBorders>
              <w:top w:val="nil"/>
              <w:left w:val="nil"/>
              <w:bottom w:val="single" w:sz="4" w:space="0" w:color="auto"/>
              <w:right w:val="single" w:sz="4" w:space="0" w:color="auto"/>
            </w:tcBorders>
            <w:shd w:val="clear" w:color="auto" w:fill="auto"/>
            <w:noWrap/>
            <w:vAlign w:val="center"/>
            <w:hideMark/>
          </w:tcPr>
          <w:p w:rsidR="00C745FC" w:rsidRPr="00F6019A" w:rsidRDefault="00C745FC" w:rsidP="00F40B56">
            <w:pPr>
              <w:jc w:val="center"/>
            </w:pPr>
            <w:proofErr w:type="spellStart"/>
            <w:r w:rsidRPr="00F6019A">
              <w:t>τμχ</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C745FC" w:rsidRPr="00F6019A" w:rsidRDefault="00C745FC" w:rsidP="00F40B56">
            <w:pPr>
              <w:jc w:val="center"/>
            </w:pPr>
            <w:r w:rsidRPr="00F6019A">
              <w:t>2</w:t>
            </w:r>
          </w:p>
        </w:tc>
      </w:tr>
      <w:tr w:rsidR="00C745FC" w:rsidRPr="00F6019A" w:rsidTr="00F40B56">
        <w:trPr>
          <w:gridAfter w:val="1"/>
          <w:wAfter w:w="1451" w:type="dxa"/>
          <w:trHeight w:val="799"/>
        </w:trPr>
        <w:tc>
          <w:tcPr>
            <w:tcW w:w="710" w:type="dxa"/>
            <w:tcBorders>
              <w:top w:val="nil"/>
              <w:left w:val="single" w:sz="8" w:space="0" w:color="auto"/>
              <w:bottom w:val="single" w:sz="4" w:space="0" w:color="auto"/>
              <w:right w:val="nil"/>
            </w:tcBorders>
            <w:shd w:val="clear" w:color="auto" w:fill="auto"/>
            <w:noWrap/>
            <w:vAlign w:val="center"/>
            <w:hideMark/>
          </w:tcPr>
          <w:p w:rsidR="00C745FC" w:rsidRPr="00F6019A" w:rsidRDefault="00C745FC" w:rsidP="00F40B56">
            <w:pPr>
              <w:jc w:val="center"/>
              <w:rPr>
                <w:lang w:val="en-US"/>
              </w:rPr>
            </w:pPr>
            <w:r>
              <w:rPr>
                <w:lang w:val="en-US"/>
              </w:rPr>
              <w:t>3</w:t>
            </w:r>
          </w:p>
        </w:tc>
        <w:tc>
          <w:tcPr>
            <w:tcW w:w="3827" w:type="dxa"/>
            <w:tcBorders>
              <w:top w:val="nil"/>
              <w:left w:val="single" w:sz="4" w:space="0" w:color="auto"/>
              <w:bottom w:val="single" w:sz="4" w:space="0" w:color="auto"/>
              <w:right w:val="single" w:sz="4" w:space="0" w:color="auto"/>
            </w:tcBorders>
            <w:shd w:val="clear" w:color="auto" w:fill="auto"/>
            <w:vAlign w:val="center"/>
            <w:hideMark/>
          </w:tcPr>
          <w:p w:rsidR="00C745FC" w:rsidRPr="00F6019A" w:rsidRDefault="00C745FC" w:rsidP="00F40B56">
            <w:pPr>
              <w:rPr>
                <w:sz w:val="20"/>
                <w:szCs w:val="20"/>
                <w:lang w:val="en-US"/>
              </w:rPr>
            </w:pPr>
            <w:r w:rsidRPr="00F6019A">
              <w:rPr>
                <w:sz w:val="20"/>
                <w:szCs w:val="20"/>
              </w:rPr>
              <w:t>ΠΛΑΚΕΤΑ</w:t>
            </w:r>
            <w:r w:rsidRPr="00F6019A">
              <w:rPr>
                <w:sz w:val="20"/>
                <w:szCs w:val="20"/>
                <w:lang w:val="en-US"/>
              </w:rPr>
              <w:t xml:space="preserve"> </w:t>
            </w:r>
            <w:r w:rsidRPr="00F6019A">
              <w:rPr>
                <w:sz w:val="20"/>
                <w:szCs w:val="20"/>
              </w:rPr>
              <w:t>ΗΛΕΚΤΡΟΝΙΚΗ</w:t>
            </w:r>
            <w:r w:rsidRPr="00F6019A">
              <w:rPr>
                <w:sz w:val="20"/>
                <w:szCs w:val="20"/>
                <w:lang w:val="en-US"/>
              </w:rPr>
              <w:t xml:space="preserve"> INVERTER </w:t>
            </w:r>
            <w:r w:rsidRPr="00F6019A">
              <w:rPr>
                <w:sz w:val="20"/>
                <w:szCs w:val="20"/>
              </w:rPr>
              <w:t>ΓΙΑ</w:t>
            </w:r>
            <w:r w:rsidRPr="00F6019A">
              <w:rPr>
                <w:sz w:val="20"/>
                <w:szCs w:val="20"/>
                <w:lang w:val="en-US"/>
              </w:rPr>
              <w:t xml:space="preserve"> </w:t>
            </w:r>
            <w:r w:rsidRPr="00F6019A">
              <w:rPr>
                <w:sz w:val="20"/>
                <w:szCs w:val="20"/>
              </w:rPr>
              <w:t>ΜΗΧΑΝΗΜΑ</w:t>
            </w:r>
            <w:r w:rsidRPr="00F6019A">
              <w:rPr>
                <w:sz w:val="20"/>
                <w:szCs w:val="20"/>
                <w:lang w:val="en-US"/>
              </w:rPr>
              <w:t xml:space="preserve"> RAS-</w:t>
            </w:r>
            <w:proofErr w:type="spellStart"/>
            <w:r w:rsidRPr="00F6019A">
              <w:rPr>
                <w:sz w:val="20"/>
                <w:szCs w:val="20"/>
                <w:lang w:val="en-US"/>
              </w:rPr>
              <w:t>8FS2</w:t>
            </w:r>
            <w:proofErr w:type="spellEnd"/>
            <w:r w:rsidRPr="00F6019A">
              <w:rPr>
                <w:sz w:val="20"/>
                <w:szCs w:val="20"/>
                <w:lang w:val="en-US"/>
              </w:rPr>
              <w:t xml:space="preserve"> / RAS-</w:t>
            </w:r>
            <w:proofErr w:type="spellStart"/>
            <w:r w:rsidRPr="00F6019A">
              <w:rPr>
                <w:sz w:val="20"/>
                <w:szCs w:val="20"/>
                <w:lang w:val="en-US"/>
              </w:rPr>
              <w:t>10FS2</w:t>
            </w:r>
            <w:proofErr w:type="spellEnd"/>
            <w:r w:rsidRPr="00F6019A">
              <w:rPr>
                <w:sz w:val="20"/>
                <w:szCs w:val="20"/>
                <w:lang w:val="en-US"/>
              </w:rPr>
              <w:t xml:space="preserve"> </w:t>
            </w:r>
            <w:proofErr w:type="spellStart"/>
            <w:r w:rsidRPr="00F6019A">
              <w:rPr>
                <w:sz w:val="20"/>
                <w:szCs w:val="20"/>
                <w:lang w:val="en-US"/>
              </w:rPr>
              <w:t>VRF</w:t>
            </w:r>
            <w:proofErr w:type="spellEnd"/>
            <w:r w:rsidRPr="00F6019A">
              <w:rPr>
                <w:sz w:val="20"/>
                <w:szCs w:val="20"/>
                <w:lang w:val="en-US"/>
              </w:rPr>
              <w:t xml:space="preserve"> HITACHI</w:t>
            </w:r>
          </w:p>
        </w:tc>
        <w:tc>
          <w:tcPr>
            <w:tcW w:w="2268" w:type="dxa"/>
            <w:tcBorders>
              <w:top w:val="nil"/>
              <w:left w:val="nil"/>
              <w:bottom w:val="single" w:sz="4" w:space="0" w:color="auto"/>
              <w:right w:val="single" w:sz="4" w:space="0" w:color="auto"/>
            </w:tcBorders>
            <w:shd w:val="clear" w:color="auto" w:fill="auto"/>
            <w:vAlign w:val="center"/>
          </w:tcPr>
          <w:p w:rsidR="00C745FC" w:rsidRPr="00394636" w:rsidRDefault="00C745FC" w:rsidP="00F40B56">
            <w:pPr>
              <w:jc w:val="center"/>
              <w:rPr>
                <w:sz w:val="20"/>
                <w:szCs w:val="20"/>
                <w:lang w:val="en-US"/>
              </w:rPr>
            </w:pPr>
          </w:p>
        </w:tc>
        <w:tc>
          <w:tcPr>
            <w:tcW w:w="851" w:type="dxa"/>
            <w:tcBorders>
              <w:top w:val="nil"/>
              <w:left w:val="nil"/>
              <w:bottom w:val="single" w:sz="4" w:space="0" w:color="auto"/>
              <w:right w:val="single" w:sz="4" w:space="0" w:color="auto"/>
            </w:tcBorders>
            <w:shd w:val="clear" w:color="auto" w:fill="auto"/>
            <w:noWrap/>
            <w:vAlign w:val="center"/>
            <w:hideMark/>
          </w:tcPr>
          <w:p w:rsidR="00C745FC" w:rsidRPr="00F6019A" w:rsidRDefault="00C745FC" w:rsidP="00F40B56">
            <w:pPr>
              <w:jc w:val="center"/>
            </w:pPr>
            <w:proofErr w:type="spellStart"/>
            <w:r w:rsidRPr="00F6019A">
              <w:t>τμχ</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C745FC" w:rsidRPr="00F6019A" w:rsidRDefault="00C745FC" w:rsidP="00F40B56">
            <w:pPr>
              <w:jc w:val="center"/>
            </w:pPr>
            <w:r w:rsidRPr="00F6019A">
              <w:t>2</w:t>
            </w:r>
          </w:p>
        </w:tc>
      </w:tr>
      <w:tr w:rsidR="00C745FC" w:rsidRPr="00F6019A" w:rsidTr="00F40B56">
        <w:trPr>
          <w:gridAfter w:val="1"/>
          <w:wAfter w:w="1451" w:type="dxa"/>
          <w:trHeight w:val="799"/>
        </w:trPr>
        <w:tc>
          <w:tcPr>
            <w:tcW w:w="710" w:type="dxa"/>
            <w:tcBorders>
              <w:top w:val="nil"/>
              <w:left w:val="single" w:sz="8" w:space="0" w:color="auto"/>
              <w:bottom w:val="single" w:sz="4" w:space="0" w:color="auto"/>
              <w:right w:val="nil"/>
            </w:tcBorders>
            <w:shd w:val="clear" w:color="auto" w:fill="auto"/>
            <w:noWrap/>
            <w:vAlign w:val="center"/>
            <w:hideMark/>
          </w:tcPr>
          <w:p w:rsidR="00C745FC" w:rsidRPr="00F6019A" w:rsidRDefault="00C745FC" w:rsidP="00F40B56">
            <w:pPr>
              <w:jc w:val="center"/>
              <w:rPr>
                <w:lang w:val="en-US"/>
              </w:rPr>
            </w:pPr>
            <w:r>
              <w:rPr>
                <w:lang w:val="en-US"/>
              </w:rPr>
              <w:t>4</w:t>
            </w:r>
          </w:p>
        </w:tc>
        <w:tc>
          <w:tcPr>
            <w:tcW w:w="3827" w:type="dxa"/>
            <w:tcBorders>
              <w:top w:val="nil"/>
              <w:left w:val="single" w:sz="4" w:space="0" w:color="auto"/>
              <w:bottom w:val="single" w:sz="4" w:space="0" w:color="auto"/>
              <w:right w:val="single" w:sz="4" w:space="0" w:color="auto"/>
            </w:tcBorders>
            <w:shd w:val="clear" w:color="auto" w:fill="auto"/>
            <w:vAlign w:val="center"/>
            <w:hideMark/>
          </w:tcPr>
          <w:p w:rsidR="00C745FC" w:rsidRPr="00F6019A" w:rsidRDefault="00C745FC" w:rsidP="00F40B56">
            <w:pPr>
              <w:rPr>
                <w:sz w:val="20"/>
                <w:szCs w:val="20"/>
                <w:lang w:val="en-US"/>
              </w:rPr>
            </w:pPr>
            <w:r w:rsidRPr="00F6019A">
              <w:rPr>
                <w:sz w:val="20"/>
                <w:szCs w:val="20"/>
              </w:rPr>
              <w:t>ΣΥΜΠΙΕΣΤΗΣ</w:t>
            </w:r>
            <w:r w:rsidRPr="00F6019A">
              <w:rPr>
                <w:sz w:val="20"/>
                <w:szCs w:val="20"/>
                <w:lang w:val="en-US"/>
              </w:rPr>
              <w:t xml:space="preserve"> INVERTER HITACHI </w:t>
            </w:r>
            <w:r w:rsidRPr="00F6019A">
              <w:rPr>
                <w:sz w:val="20"/>
                <w:szCs w:val="20"/>
              </w:rPr>
              <w:t>ΓΙΑ</w:t>
            </w:r>
            <w:r w:rsidRPr="00F6019A">
              <w:rPr>
                <w:sz w:val="20"/>
                <w:szCs w:val="20"/>
                <w:lang w:val="en-US"/>
              </w:rPr>
              <w:t xml:space="preserve"> </w:t>
            </w:r>
            <w:r w:rsidRPr="00F6019A">
              <w:rPr>
                <w:sz w:val="20"/>
                <w:szCs w:val="20"/>
              </w:rPr>
              <w:t>ΜΗΧΑΝΗΜΑ</w:t>
            </w:r>
            <w:r w:rsidRPr="00F6019A">
              <w:rPr>
                <w:sz w:val="20"/>
                <w:szCs w:val="20"/>
                <w:lang w:val="en-US"/>
              </w:rPr>
              <w:t xml:space="preserve"> RAS-</w:t>
            </w:r>
            <w:proofErr w:type="spellStart"/>
            <w:r w:rsidRPr="00F6019A">
              <w:rPr>
                <w:sz w:val="20"/>
                <w:szCs w:val="20"/>
                <w:lang w:val="en-US"/>
              </w:rPr>
              <w:t>8FS2</w:t>
            </w:r>
            <w:proofErr w:type="spellEnd"/>
            <w:r w:rsidRPr="00F6019A">
              <w:rPr>
                <w:sz w:val="20"/>
                <w:szCs w:val="20"/>
                <w:lang w:val="en-US"/>
              </w:rPr>
              <w:t xml:space="preserve"> / RAS-</w:t>
            </w:r>
            <w:proofErr w:type="spellStart"/>
            <w:r w:rsidRPr="00F6019A">
              <w:rPr>
                <w:sz w:val="20"/>
                <w:szCs w:val="20"/>
                <w:lang w:val="en-US"/>
              </w:rPr>
              <w:t>10FS2</w:t>
            </w:r>
            <w:proofErr w:type="spellEnd"/>
            <w:r w:rsidRPr="00F6019A">
              <w:rPr>
                <w:sz w:val="20"/>
                <w:szCs w:val="20"/>
                <w:lang w:val="en-US"/>
              </w:rPr>
              <w:t xml:space="preserve"> </w:t>
            </w:r>
            <w:proofErr w:type="spellStart"/>
            <w:r w:rsidRPr="00F6019A">
              <w:rPr>
                <w:sz w:val="20"/>
                <w:szCs w:val="20"/>
                <w:lang w:val="en-US"/>
              </w:rPr>
              <w:t>VRF</w:t>
            </w:r>
            <w:proofErr w:type="spellEnd"/>
            <w:r w:rsidRPr="00F6019A">
              <w:rPr>
                <w:sz w:val="20"/>
                <w:szCs w:val="20"/>
                <w:lang w:val="en-US"/>
              </w:rPr>
              <w:t xml:space="preserve"> HITACHI</w:t>
            </w:r>
          </w:p>
        </w:tc>
        <w:tc>
          <w:tcPr>
            <w:tcW w:w="2268" w:type="dxa"/>
            <w:tcBorders>
              <w:top w:val="nil"/>
              <w:left w:val="nil"/>
              <w:bottom w:val="single" w:sz="4" w:space="0" w:color="auto"/>
              <w:right w:val="single" w:sz="4" w:space="0" w:color="auto"/>
            </w:tcBorders>
            <w:shd w:val="clear" w:color="auto" w:fill="auto"/>
            <w:vAlign w:val="center"/>
            <w:hideMark/>
          </w:tcPr>
          <w:p w:rsidR="00C745FC" w:rsidRPr="00F6019A" w:rsidRDefault="00C745FC" w:rsidP="00F40B56">
            <w:pPr>
              <w:jc w:val="center"/>
              <w:rPr>
                <w:sz w:val="20"/>
                <w:szCs w:val="20"/>
                <w:lang w:val="en-US"/>
              </w:rPr>
            </w:pPr>
            <w:r w:rsidRPr="00F6019A">
              <w:rPr>
                <w:sz w:val="20"/>
                <w:szCs w:val="20"/>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rsidR="00C745FC" w:rsidRPr="00F6019A" w:rsidRDefault="00C745FC" w:rsidP="00F40B56">
            <w:pPr>
              <w:jc w:val="center"/>
            </w:pPr>
            <w:proofErr w:type="spellStart"/>
            <w:r w:rsidRPr="00F6019A">
              <w:t>τμχ</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C745FC" w:rsidRPr="00F6019A" w:rsidRDefault="00C745FC" w:rsidP="00F40B56">
            <w:pPr>
              <w:jc w:val="center"/>
            </w:pPr>
            <w:r w:rsidRPr="00F6019A">
              <w:t>1</w:t>
            </w:r>
          </w:p>
        </w:tc>
      </w:tr>
    </w:tbl>
    <w:p w:rsidR="00C745FC" w:rsidRDefault="00C745FC" w:rsidP="00C745FC"/>
    <w:p w:rsidR="00C745FC" w:rsidRDefault="00C745FC" w:rsidP="00C745FC">
      <w:pPr>
        <w:jc w:val="center"/>
      </w:pPr>
      <w:r w:rsidRPr="00132324">
        <w:rPr>
          <w:rFonts w:ascii="Trebuchet MS" w:hAnsi="Trebuchet MS" w:cs="Tahoma"/>
          <w:b/>
        </w:rPr>
        <w:t>Ο ΠΡΟΣΦΕΡΩΝ</w:t>
      </w:r>
    </w:p>
    <w:p w:rsidR="007B2C72" w:rsidRDefault="007B2C72" w:rsidP="007B2C72">
      <w:pPr>
        <w:rPr>
          <w:rFonts w:ascii="Book Antiqua" w:hAnsi="Book Antiqua"/>
          <w:sz w:val="22"/>
          <w:szCs w:val="22"/>
        </w:rPr>
      </w:pPr>
    </w:p>
    <w:p w:rsidR="007B2C72" w:rsidRDefault="007B2C72" w:rsidP="007B2C72">
      <w:pPr>
        <w:rPr>
          <w:rFonts w:ascii="Book Antiqua" w:hAnsi="Book Antiqua"/>
          <w:sz w:val="22"/>
          <w:szCs w:val="22"/>
        </w:rPr>
      </w:pPr>
    </w:p>
    <w:p w:rsidR="007B2C72" w:rsidRPr="00F806FE" w:rsidRDefault="007B2C72" w:rsidP="007B2C72">
      <w:pPr>
        <w:tabs>
          <w:tab w:val="left" w:pos="993"/>
          <w:tab w:val="center" w:pos="7655"/>
        </w:tabs>
        <w:ind w:right="-91"/>
        <w:rPr>
          <w:rFonts w:ascii="Palatino Linotype" w:hAnsi="Palatino Linotype"/>
          <w:b/>
          <w:sz w:val="20"/>
          <w:szCs w:val="20"/>
        </w:rPr>
      </w:pPr>
    </w:p>
    <w:p w:rsidR="007B2C72" w:rsidRDefault="007B2C72" w:rsidP="007B2C72">
      <w:pPr>
        <w:tabs>
          <w:tab w:val="left" w:pos="993"/>
          <w:tab w:val="center" w:pos="7655"/>
        </w:tabs>
        <w:ind w:right="-91"/>
        <w:jc w:val="center"/>
        <w:rPr>
          <w:rFonts w:ascii="Palatino Linotype" w:hAnsi="Palatino Linotype"/>
          <w:b/>
          <w:sz w:val="20"/>
          <w:szCs w:val="20"/>
        </w:rPr>
      </w:pPr>
    </w:p>
    <w:p w:rsidR="00C745FC" w:rsidRPr="00F806FE" w:rsidRDefault="00C745FC" w:rsidP="007B2C72">
      <w:pPr>
        <w:tabs>
          <w:tab w:val="left" w:pos="993"/>
          <w:tab w:val="center" w:pos="7655"/>
        </w:tabs>
        <w:ind w:right="-91"/>
        <w:jc w:val="center"/>
        <w:rPr>
          <w:rFonts w:ascii="Palatino Linotype" w:hAnsi="Palatino Linotype"/>
          <w:b/>
          <w:sz w:val="20"/>
          <w:szCs w:val="20"/>
        </w:rPr>
      </w:pPr>
    </w:p>
    <w:p w:rsidR="007B2C72" w:rsidRPr="00F806FE" w:rsidRDefault="007B2C72" w:rsidP="007B2C72">
      <w:pPr>
        <w:jc w:val="center"/>
        <w:rPr>
          <w:rFonts w:ascii="Palatino Linotype" w:hAnsi="Palatino Linotype"/>
          <w:b/>
          <w:bCs/>
        </w:rPr>
      </w:pPr>
      <w:r w:rsidRPr="00F806FE">
        <w:rPr>
          <w:rFonts w:ascii="Palatino Linotype" w:hAnsi="Palatino Linotype"/>
          <w:b/>
          <w:bCs/>
        </w:rPr>
        <w:lastRenderedPageBreak/>
        <w:t>ΤΥΠΟΠΟΙΗΜΕΝΟ ΕΝΤΥΠΟ ΥΠΕΥΘΥΝΗΣ ΔΗΛΩΣΗΣ (</w:t>
      </w:r>
      <w:proofErr w:type="spellStart"/>
      <w:r w:rsidRPr="00F806FE">
        <w:rPr>
          <w:rFonts w:ascii="Palatino Linotype" w:hAnsi="Palatino Linotype"/>
          <w:b/>
          <w:bCs/>
        </w:rPr>
        <w:t>TEΥΔ</w:t>
      </w:r>
      <w:proofErr w:type="spellEnd"/>
      <w:r w:rsidRPr="00F806FE">
        <w:rPr>
          <w:rFonts w:ascii="Palatino Linotype" w:hAnsi="Palatino Linotype"/>
          <w:b/>
          <w:bCs/>
        </w:rPr>
        <w:t>)</w:t>
      </w:r>
    </w:p>
    <w:p w:rsidR="007B2C72" w:rsidRPr="00F806FE" w:rsidRDefault="007B2C72" w:rsidP="007B2C72">
      <w:pPr>
        <w:jc w:val="center"/>
        <w:rPr>
          <w:rFonts w:ascii="Palatino Linotype" w:eastAsia="Calibri" w:hAnsi="Palatino Linotype"/>
          <w:b/>
          <w:bCs/>
          <w:color w:val="669900"/>
          <w:u w:val="single"/>
        </w:rPr>
      </w:pPr>
      <w:r w:rsidRPr="00F806FE">
        <w:rPr>
          <w:rFonts w:ascii="Palatino Linotype" w:hAnsi="Palatino Linotype"/>
          <w:b/>
          <w:bCs/>
        </w:rPr>
        <w:t>[άρθρου 79 παρ. 4 ν. 4412/2016 (Α 147)]</w:t>
      </w:r>
    </w:p>
    <w:p w:rsidR="007B2C72" w:rsidRPr="00F806FE" w:rsidRDefault="007B2C72" w:rsidP="007B2C72">
      <w:pPr>
        <w:jc w:val="center"/>
        <w:rPr>
          <w:rFonts w:ascii="Palatino Linotype" w:hAnsi="Palatino Linotype"/>
        </w:rPr>
      </w:pPr>
      <w:r w:rsidRPr="00F806FE">
        <w:rPr>
          <w:rFonts w:ascii="Palatino Linotype" w:eastAsia="Calibri" w:hAnsi="Palatino Linotype"/>
          <w:b/>
          <w:bCs/>
          <w:color w:val="669900"/>
          <w:u w:val="single"/>
        </w:rPr>
        <w:t xml:space="preserve"> </w:t>
      </w:r>
      <w:r w:rsidRPr="00F806FE">
        <w:rPr>
          <w:rFonts w:ascii="Palatino Linotype" w:eastAsia="Calibri" w:hAnsi="Palatino Linotype"/>
          <w:b/>
          <w:bCs/>
          <w:color w:val="00000A"/>
          <w:u w:val="single"/>
        </w:rPr>
        <w:t>για διαδικασίες σύναψης δημόσιας σύμβασης κάτω των ορίων των οδηγιών</w:t>
      </w:r>
    </w:p>
    <w:p w:rsidR="007B2C72" w:rsidRPr="00F806FE" w:rsidRDefault="007B2C72" w:rsidP="007B2C72">
      <w:pPr>
        <w:jc w:val="center"/>
        <w:rPr>
          <w:rFonts w:ascii="Palatino Linotype" w:hAnsi="Palatino Linotype"/>
          <w:b/>
          <w:bCs/>
        </w:rPr>
      </w:pPr>
      <w:r w:rsidRPr="00F806FE">
        <w:rPr>
          <w:rFonts w:ascii="Palatino Linotype" w:hAnsi="Palatino Linotype"/>
          <w:b/>
          <w:bCs/>
          <w:u w:val="single"/>
        </w:rPr>
        <w:t>Μέρος Ι: Πληροφορίες σχετικά με την αναθέτουσα αρχή/αναθέτοντα φορέα</w:t>
      </w:r>
      <w:r w:rsidRPr="00F806FE">
        <w:rPr>
          <w:rStyle w:val="a8"/>
          <w:rFonts w:ascii="Palatino Linotype" w:hAnsi="Palatino Linotype"/>
          <w:b/>
          <w:bCs/>
          <w:u w:val="single"/>
        </w:rPr>
        <w:endnoteReference w:id="1"/>
      </w:r>
      <w:r w:rsidRPr="00F806FE">
        <w:rPr>
          <w:rFonts w:ascii="Palatino Linotype" w:hAnsi="Palatino Linotype"/>
          <w:b/>
          <w:bCs/>
          <w:u w:val="single"/>
        </w:rPr>
        <w:t xml:space="preserve">  και τη διαδικασία ανάθεσης</w:t>
      </w:r>
    </w:p>
    <w:p w:rsidR="007B2C72" w:rsidRPr="00F806FE" w:rsidRDefault="007B2C72" w:rsidP="007B2C72">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bCs/>
        </w:rPr>
      </w:pPr>
      <w:r w:rsidRPr="00F806FE">
        <w:rPr>
          <w:rFonts w:ascii="Palatino Linotype" w:hAnsi="Palatino Linotype"/>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7B2C72" w:rsidRPr="00F806FE" w:rsidTr="007B2C72">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7B2C72" w:rsidRPr="00F806FE" w:rsidRDefault="007B2C72" w:rsidP="007B2C72">
            <w:pPr>
              <w:rPr>
                <w:rFonts w:ascii="Palatino Linotype" w:hAnsi="Palatino Linotype"/>
              </w:rPr>
            </w:pPr>
            <w:r w:rsidRPr="00F806FE">
              <w:rPr>
                <w:rFonts w:ascii="Palatino Linotype" w:hAnsi="Palatino Linotype"/>
                <w:b/>
                <w:bCs/>
              </w:rPr>
              <w:t>Α: Ονομασία, διεύθυνση και στοιχεία επικοινωνίας της αναθέτουσας αρχής (</w:t>
            </w:r>
            <w:proofErr w:type="spellStart"/>
            <w:r w:rsidRPr="00F806FE">
              <w:rPr>
                <w:rFonts w:ascii="Palatino Linotype" w:hAnsi="Palatino Linotype"/>
                <w:b/>
                <w:bCs/>
              </w:rPr>
              <w:t>αα</w:t>
            </w:r>
            <w:proofErr w:type="spellEnd"/>
            <w:r w:rsidRPr="00F806FE">
              <w:rPr>
                <w:rFonts w:ascii="Palatino Linotype" w:hAnsi="Palatino Linotype"/>
                <w:b/>
                <w:bCs/>
              </w:rPr>
              <w:t>)/ αναθέτοντα φορέα (</w:t>
            </w:r>
            <w:proofErr w:type="spellStart"/>
            <w:r w:rsidRPr="00F806FE">
              <w:rPr>
                <w:rFonts w:ascii="Palatino Linotype" w:hAnsi="Palatino Linotype"/>
                <w:b/>
                <w:bCs/>
              </w:rPr>
              <w:t>αφ</w:t>
            </w:r>
            <w:proofErr w:type="spellEnd"/>
            <w:r w:rsidRPr="00F806FE">
              <w:rPr>
                <w:rFonts w:ascii="Palatino Linotype" w:hAnsi="Palatino Linotype"/>
                <w:b/>
                <w:bCs/>
              </w:rPr>
              <w:t>)</w:t>
            </w:r>
          </w:p>
          <w:p w:rsidR="007B2C72" w:rsidRPr="00F806FE" w:rsidRDefault="007B2C72" w:rsidP="007B2C72">
            <w:pPr>
              <w:rPr>
                <w:rFonts w:ascii="Palatino Linotype" w:hAnsi="Palatino Linotype"/>
              </w:rPr>
            </w:pPr>
            <w:r w:rsidRPr="00F806FE">
              <w:rPr>
                <w:rFonts w:ascii="Palatino Linotype" w:hAnsi="Palatino Linotype"/>
              </w:rPr>
              <w:t>- Ονομασία: ΠΑΝΕΠΙΣΤΗΜΙΟ ΚΡΗΤΗΣ</w:t>
            </w:r>
          </w:p>
          <w:p w:rsidR="007B2C72" w:rsidRPr="00F806FE" w:rsidRDefault="007B2C72" w:rsidP="007B2C72">
            <w:pPr>
              <w:rPr>
                <w:rFonts w:ascii="Palatino Linotype" w:hAnsi="Palatino Linotype"/>
              </w:rPr>
            </w:pPr>
            <w:r w:rsidRPr="00F806FE">
              <w:rPr>
                <w:rFonts w:ascii="Palatino Linotype" w:hAnsi="Palatino Linotype"/>
              </w:rPr>
              <w:t>- Κωδικός  Αναθέτουσας Αρχής / Ανα</w:t>
            </w:r>
            <w:r>
              <w:rPr>
                <w:rFonts w:ascii="Palatino Linotype" w:hAnsi="Palatino Linotype"/>
              </w:rPr>
              <w:t xml:space="preserve">θέτοντα Φορέα </w:t>
            </w:r>
            <w:proofErr w:type="spellStart"/>
            <w:r>
              <w:rPr>
                <w:rFonts w:ascii="Palatino Linotype" w:hAnsi="Palatino Linotype"/>
              </w:rPr>
              <w:t>ΚΗΜΔΗΣ</w:t>
            </w:r>
            <w:proofErr w:type="spellEnd"/>
            <w:r>
              <w:rPr>
                <w:rFonts w:ascii="Palatino Linotype" w:hAnsi="Palatino Linotype"/>
              </w:rPr>
              <w:t xml:space="preserve"> : 1866</w:t>
            </w:r>
          </w:p>
          <w:p w:rsidR="007B2C72" w:rsidRPr="00F806FE" w:rsidRDefault="007B2C72" w:rsidP="007B2C72">
            <w:pPr>
              <w:rPr>
                <w:rFonts w:ascii="Palatino Linotype" w:hAnsi="Palatino Linotype"/>
              </w:rPr>
            </w:pPr>
            <w:r w:rsidRPr="00F806FE">
              <w:rPr>
                <w:rFonts w:ascii="Palatino Linotype" w:hAnsi="Palatino Linotype"/>
              </w:rPr>
              <w:t xml:space="preserve">- Ταχυδρομική διεύθυνση / Πόλη / </w:t>
            </w:r>
            <w:proofErr w:type="spellStart"/>
            <w:r w:rsidRPr="00F806FE">
              <w:rPr>
                <w:rFonts w:ascii="Palatino Linotype" w:hAnsi="Palatino Linotype"/>
              </w:rPr>
              <w:t>Ταχ</w:t>
            </w:r>
            <w:proofErr w:type="spellEnd"/>
            <w:r w:rsidRPr="00F806FE">
              <w:rPr>
                <w:rFonts w:ascii="Palatino Linotype" w:hAnsi="Palatino Linotype"/>
              </w:rPr>
              <w:t xml:space="preserve">. Κωδικός: ΠΑΝΕΠΙΣΤΗΜΙΟΥΠΟΛΗ </w:t>
            </w:r>
            <w:proofErr w:type="spellStart"/>
            <w:r w:rsidRPr="00F806FE">
              <w:rPr>
                <w:rFonts w:ascii="Palatino Linotype" w:hAnsi="Palatino Linotype"/>
              </w:rPr>
              <w:t>ΡΕΘΥΜΝΟΥ,74100</w:t>
            </w:r>
            <w:proofErr w:type="spellEnd"/>
          </w:p>
          <w:p w:rsidR="007B2C72" w:rsidRPr="00F806FE" w:rsidRDefault="007B2C72" w:rsidP="007B2C72">
            <w:pPr>
              <w:rPr>
                <w:rFonts w:ascii="Palatino Linotype" w:hAnsi="Palatino Linotype"/>
              </w:rPr>
            </w:pPr>
            <w:r w:rsidRPr="00F806FE">
              <w:rPr>
                <w:rFonts w:ascii="Palatino Linotype" w:hAnsi="Palatino Linotype"/>
              </w:rPr>
              <w:t xml:space="preserve">- Αρμόδιος για πληροφορίες: Κ. </w:t>
            </w:r>
            <w:proofErr w:type="spellStart"/>
            <w:r w:rsidRPr="00F806FE">
              <w:rPr>
                <w:rFonts w:ascii="Palatino Linotype" w:hAnsi="Palatino Linotype"/>
              </w:rPr>
              <w:t>ΚΑΡΝΙΑΒΟΥΡΑ</w:t>
            </w:r>
            <w:proofErr w:type="spellEnd"/>
          </w:p>
          <w:p w:rsidR="007B2C72" w:rsidRPr="00F806FE" w:rsidRDefault="007B2C72" w:rsidP="007B2C72">
            <w:pPr>
              <w:rPr>
                <w:rFonts w:ascii="Palatino Linotype" w:hAnsi="Palatino Linotype"/>
              </w:rPr>
            </w:pPr>
            <w:r w:rsidRPr="00F806FE">
              <w:rPr>
                <w:rFonts w:ascii="Palatino Linotype" w:hAnsi="Palatino Linotype"/>
              </w:rPr>
              <w:t>- Τηλέφωνο: 2831077940</w:t>
            </w:r>
          </w:p>
          <w:p w:rsidR="007B2C72" w:rsidRPr="00F806FE" w:rsidRDefault="007B2C72" w:rsidP="007B2C72">
            <w:pPr>
              <w:rPr>
                <w:rFonts w:ascii="Palatino Linotype" w:hAnsi="Palatino Linotype"/>
              </w:rPr>
            </w:pPr>
            <w:r w:rsidRPr="00F806FE">
              <w:rPr>
                <w:rFonts w:ascii="Palatino Linotype" w:hAnsi="Palatino Linotype"/>
              </w:rPr>
              <w:t xml:space="preserve">- </w:t>
            </w:r>
            <w:proofErr w:type="spellStart"/>
            <w:r w:rsidRPr="00F806FE">
              <w:rPr>
                <w:rFonts w:ascii="Palatino Linotype" w:hAnsi="Palatino Linotype"/>
              </w:rPr>
              <w:t>Ηλ</w:t>
            </w:r>
            <w:proofErr w:type="spellEnd"/>
            <w:r w:rsidRPr="00F806FE">
              <w:rPr>
                <w:rFonts w:ascii="Palatino Linotype" w:hAnsi="Palatino Linotype"/>
              </w:rPr>
              <w:t>. ταχυδρομείο:</w:t>
            </w:r>
            <w:proofErr w:type="spellStart"/>
            <w:r w:rsidRPr="00F806FE">
              <w:rPr>
                <w:rFonts w:ascii="Palatino Linotype" w:hAnsi="Palatino Linotype"/>
                <w:lang w:val="en-US"/>
              </w:rPr>
              <w:t>karniaboyra</w:t>
            </w:r>
            <w:proofErr w:type="spellEnd"/>
            <w:r w:rsidRPr="00F806FE">
              <w:rPr>
                <w:rFonts w:ascii="Palatino Linotype" w:hAnsi="Palatino Linotype"/>
              </w:rPr>
              <w:t>@</w:t>
            </w:r>
            <w:r w:rsidRPr="00F806FE">
              <w:rPr>
                <w:rFonts w:ascii="Palatino Linotype" w:hAnsi="Palatino Linotype"/>
                <w:lang w:val="en-US"/>
              </w:rPr>
              <w:t>admin</w:t>
            </w:r>
            <w:r w:rsidRPr="00F806FE">
              <w:rPr>
                <w:rFonts w:ascii="Palatino Linotype" w:hAnsi="Palatino Linotype"/>
              </w:rPr>
              <w:t>.</w:t>
            </w:r>
            <w:proofErr w:type="spellStart"/>
            <w:r w:rsidRPr="00F806FE">
              <w:rPr>
                <w:rFonts w:ascii="Palatino Linotype" w:hAnsi="Palatino Linotype"/>
                <w:lang w:val="en-US"/>
              </w:rPr>
              <w:t>uoc</w:t>
            </w:r>
            <w:proofErr w:type="spellEnd"/>
            <w:r w:rsidRPr="00F806FE">
              <w:rPr>
                <w:rFonts w:ascii="Palatino Linotype" w:hAnsi="Palatino Linotype"/>
              </w:rPr>
              <w:t>.</w:t>
            </w:r>
            <w:r w:rsidRPr="00F806FE">
              <w:rPr>
                <w:rFonts w:ascii="Palatino Linotype" w:hAnsi="Palatino Linotype"/>
                <w:lang w:val="en-US"/>
              </w:rPr>
              <w:t>gr</w:t>
            </w:r>
          </w:p>
          <w:p w:rsidR="007B2C72" w:rsidRPr="00F806FE" w:rsidRDefault="007B2C72" w:rsidP="007B2C72">
            <w:pPr>
              <w:rPr>
                <w:rFonts w:ascii="Palatino Linotype" w:hAnsi="Palatino Linotype"/>
              </w:rPr>
            </w:pPr>
            <w:r w:rsidRPr="00F806FE">
              <w:rPr>
                <w:rFonts w:ascii="Palatino Linotype" w:hAnsi="Palatino Linotype"/>
              </w:rPr>
              <w:t xml:space="preserve">- Διεύθυνση στο Διαδίκτυο (διεύθυνση δικτυακού τόπου) : </w:t>
            </w:r>
            <w:r w:rsidRPr="00F806FE">
              <w:rPr>
                <w:rFonts w:ascii="Palatino Linotype" w:hAnsi="Palatino Linotype"/>
                <w:lang w:val="en-US"/>
              </w:rPr>
              <w:t>www</w:t>
            </w:r>
            <w:r w:rsidRPr="00F806FE">
              <w:rPr>
                <w:rFonts w:ascii="Palatino Linotype" w:hAnsi="Palatino Linotype"/>
              </w:rPr>
              <w:t>.</w:t>
            </w:r>
            <w:proofErr w:type="spellStart"/>
            <w:r w:rsidRPr="00F806FE">
              <w:rPr>
                <w:rFonts w:ascii="Palatino Linotype" w:hAnsi="Palatino Linotype"/>
                <w:lang w:val="en-US"/>
              </w:rPr>
              <w:t>uoc</w:t>
            </w:r>
            <w:proofErr w:type="spellEnd"/>
            <w:r w:rsidRPr="00F806FE">
              <w:rPr>
                <w:rFonts w:ascii="Palatino Linotype" w:hAnsi="Palatino Linotype"/>
              </w:rPr>
              <w:t>.</w:t>
            </w:r>
            <w:r w:rsidRPr="00F806FE">
              <w:rPr>
                <w:rFonts w:ascii="Palatino Linotype" w:hAnsi="Palatino Linotype"/>
                <w:lang w:val="en-US"/>
              </w:rPr>
              <w:t>gr</w:t>
            </w:r>
          </w:p>
        </w:tc>
      </w:tr>
      <w:tr w:rsidR="007B2C72" w:rsidRPr="00F806FE" w:rsidTr="007B2C72">
        <w:trPr>
          <w:jc w:val="center"/>
        </w:trPr>
        <w:tc>
          <w:tcPr>
            <w:tcW w:w="8954" w:type="dxa"/>
            <w:tcBorders>
              <w:left w:val="single" w:sz="1" w:space="0" w:color="000000"/>
              <w:bottom w:val="single" w:sz="1" w:space="0" w:color="000000"/>
              <w:right w:val="single" w:sz="1" w:space="0" w:color="000000"/>
            </w:tcBorders>
            <w:shd w:val="clear" w:color="auto" w:fill="B2B2B2"/>
          </w:tcPr>
          <w:p w:rsidR="007B2C72" w:rsidRPr="00F806FE" w:rsidRDefault="007B2C72" w:rsidP="007B2C72">
            <w:pPr>
              <w:rPr>
                <w:rFonts w:ascii="Palatino Linotype" w:hAnsi="Palatino Linotype"/>
              </w:rPr>
            </w:pPr>
            <w:r w:rsidRPr="00F806FE">
              <w:rPr>
                <w:rFonts w:ascii="Palatino Linotype" w:hAnsi="Palatino Linotype"/>
                <w:b/>
                <w:bCs/>
              </w:rPr>
              <w:t>Β: Πληροφορίες σχετικά με τη διαδικασία σύναψης σύμβασης</w:t>
            </w:r>
          </w:p>
          <w:p w:rsidR="007B2C72" w:rsidRPr="00F806FE" w:rsidRDefault="007B2C72" w:rsidP="007B2C72">
            <w:pPr>
              <w:rPr>
                <w:rFonts w:ascii="Palatino Linotype" w:hAnsi="Palatino Linotype"/>
              </w:rPr>
            </w:pPr>
            <w:r w:rsidRPr="00F806FE">
              <w:rPr>
                <w:rFonts w:ascii="Palatino Linotype" w:hAnsi="Palatino Linotype"/>
              </w:rPr>
              <w:t xml:space="preserve">- Τίτλος ή σύντομη περιγραφή της δημόσιας σύμβασης (συμπεριλαμβανομένου του σχετικού </w:t>
            </w:r>
            <w:proofErr w:type="spellStart"/>
            <w:r w:rsidRPr="00F806FE">
              <w:rPr>
                <w:rFonts w:ascii="Palatino Linotype" w:hAnsi="Palatino Linotype"/>
                <w:lang w:val="en-US"/>
              </w:rPr>
              <w:t>CPV</w:t>
            </w:r>
            <w:proofErr w:type="spellEnd"/>
            <w:r w:rsidRPr="00F806FE">
              <w:rPr>
                <w:rFonts w:ascii="Palatino Linotype" w:hAnsi="Palatino Linotype"/>
              </w:rPr>
              <w:t>):</w:t>
            </w:r>
            <w:r w:rsidRPr="00F57273">
              <w:rPr>
                <w:rFonts w:ascii="Palatino Linotype" w:hAnsi="Palatino Linotype" w:cs="Arial"/>
                <w:sz w:val="20"/>
                <w:szCs w:val="20"/>
              </w:rPr>
              <w:t>.</w:t>
            </w:r>
            <w:r w:rsidR="0007528A" w:rsidRPr="00BF1CB4">
              <w:rPr>
                <w:rFonts w:ascii="Book Antiqua" w:hAnsi="Book Antiqua"/>
                <w:bCs/>
                <w:sz w:val="22"/>
                <w:szCs w:val="22"/>
              </w:rPr>
              <w:t xml:space="preserve"> «</w:t>
            </w:r>
            <w:r w:rsidR="0007528A" w:rsidRPr="00A15866">
              <w:rPr>
                <w:rFonts w:ascii="Book Antiqua" w:hAnsi="Book Antiqua"/>
                <w:bCs/>
                <w:sz w:val="22"/>
                <w:szCs w:val="22"/>
              </w:rPr>
              <w:t>Προμήθεια και εγκατάσταση δύο κλιματιστικών μηχανημάτων αντλιών θερμότητας διαιρούμενου τύπου (</w:t>
            </w:r>
            <w:r w:rsidR="0007528A">
              <w:rPr>
                <w:rFonts w:ascii="Book Antiqua" w:hAnsi="Book Antiqua"/>
                <w:bCs/>
                <w:sz w:val="22"/>
                <w:szCs w:val="22"/>
                <w:lang w:val="en-US"/>
              </w:rPr>
              <w:t>split</w:t>
            </w:r>
            <w:r w:rsidR="0007528A" w:rsidRPr="00A15866">
              <w:rPr>
                <w:rFonts w:ascii="Book Antiqua" w:hAnsi="Book Antiqua"/>
                <w:bCs/>
                <w:sz w:val="22"/>
                <w:szCs w:val="22"/>
              </w:rPr>
              <w:t xml:space="preserve"> </w:t>
            </w:r>
            <w:r w:rsidR="0007528A">
              <w:rPr>
                <w:rFonts w:ascii="Book Antiqua" w:hAnsi="Book Antiqua"/>
                <w:bCs/>
                <w:sz w:val="22"/>
                <w:szCs w:val="22"/>
                <w:lang w:val="en-US"/>
              </w:rPr>
              <w:t>units</w:t>
            </w:r>
            <w:r w:rsidR="0007528A" w:rsidRPr="00A15866">
              <w:rPr>
                <w:rFonts w:ascii="Book Antiqua" w:hAnsi="Book Antiqua"/>
                <w:bCs/>
                <w:sz w:val="22"/>
                <w:szCs w:val="22"/>
              </w:rPr>
              <w:t xml:space="preserve">) </w:t>
            </w:r>
            <w:r w:rsidR="0007528A">
              <w:rPr>
                <w:rFonts w:ascii="Book Antiqua" w:hAnsi="Book Antiqua"/>
                <w:bCs/>
                <w:sz w:val="22"/>
                <w:szCs w:val="22"/>
                <w:lang w:val="en-US"/>
              </w:rPr>
              <w:t>inverter</w:t>
            </w:r>
            <w:r w:rsidR="0007528A" w:rsidRPr="00A15866">
              <w:rPr>
                <w:rFonts w:ascii="Book Antiqua" w:hAnsi="Book Antiqua"/>
                <w:bCs/>
                <w:sz w:val="22"/>
                <w:szCs w:val="22"/>
              </w:rPr>
              <w:t xml:space="preserve"> 9.000 </w:t>
            </w:r>
            <w:proofErr w:type="spellStart"/>
            <w:r w:rsidR="0007528A">
              <w:rPr>
                <w:rFonts w:ascii="Book Antiqua" w:hAnsi="Book Antiqua"/>
                <w:bCs/>
                <w:sz w:val="22"/>
                <w:szCs w:val="22"/>
                <w:lang w:val="en-US"/>
              </w:rPr>
              <w:t>btu</w:t>
            </w:r>
            <w:proofErr w:type="spellEnd"/>
            <w:r w:rsidR="0007528A" w:rsidRPr="00A15866">
              <w:rPr>
                <w:rFonts w:ascii="Book Antiqua" w:hAnsi="Book Antiqua"/>
                <w:bCs/>
                <w:sz w:val="22"/>
                <w:szCs w:val="22"/>
              </w:rPr>
              <w:t>/</w:t>
            </w:r>
            <w:r w:rsidR="0007528A">
              <w:rPr>
                <w:rFonts w:ascii="Book Antiqua" w:hAnsi="Book Antiqua"/>
                <w:bCs/>
                <w:sz w:val="22"/>
                <w:szCs w:val="22"/>
                <w:lang w:val="en-US"/>
              </w:rPr>
              <w:t>h</w:t>
            </w:r>
            <w:r w:rsidR="0007528A" w:rsidRPr="00A15866">
              <w:rPr>
                <w:rFonts w:ascii="Book Antiqua" w:hAnsi="Book Antiqua"/>
                <w:bCs/>
                <w:sz w:val="22"/>
                <w:szCs w:val="22"/>
              </w:rPr>
              <w:t xml:space="preserve">, ένδεκα ίδιου τύπου 12.000 </w:t>
            </w:r>
            <w:proofErr w:type="spellStart"/>
            <w:r w:rsidR="0007528A">
              <w:rPr>
                <w:rFonts w:ascii="Book Antiqua" w:hAnsi="Book Antiqua"/>
                <w:bCs/>
                <w:sz w:val="22"/>
                <w:szCs w:val="22"/>
                <w:lang w:val="en-US"/>
              </w:rPr>
              <w:t>btu</w:t>
            </w:r>
            <w:proofErr w:type="spellEnd"/>
            <w:r w:rsidR="0007528A" w:rsidRPr="00A15866">
              <w:rPr>
                <w:rFonts w:ascii="Book Antiqua" w:hAnsi="Book Antiqua"/>
                <w:bCs/>
                <w:sz w:val="22"/>
                <w:szCs w:val="22"/>
              </w:rPr>
              <w:t>/</w:t>
            </w:r>
            <w:r w:rsidR="0007528A">
              <w:rPr>
                <w:rFonts w:ascii="Book Antiqua" w:hAnsi="Book Antiqua"/>
                <w:bCs/>
                <w:sz w:val="22"/>
                <w:szCs w:val="22"/>
                <w:lang w:val="en-US"/>
              </w:rPr>
              <w:t>h</w:t>
            </w:r>
            <w:r w:rsidR="0007528A" w:rsidRPr="00A15866">
              <w:rPr>
                <w:rFonts w:ascii="Book Antiqua" w:hAnsi="Book Antiqua"/>
                <w:bCs/>
                <w:sz w:val="22"/>
                <w:szCs w:val="22"/>
              </w:rPr>
              <w:t xml:space="preserve"> το καθένα, και δύο ίδιου τύπου 24.000 </w:t>
            </w:r>
            <w:proofErr w:type="spellStart"/>
            <w:r w:rsidR="0007528A">
              <w:rPr>
                <w:rFonts w:ascii="Book Antiqua" w:hAnsi="Book Antiqua"/>
                <w:bCs/>
                <w:sz w:val="22"/>
                <w:szCs w:val="22"/>
                <w:lang w:val="en-US"/>
              </w:rPr>
              <w:t>btu</w:t>
            </w:r>
            <w:proofErr w:type="spellEnd"/>
            <w:r w:rsidR="0007528A" w:rsidRPr="00A15866">
              <w:rPr>
                <w:rFonts w:ascii="Book Antiqua" w:hAnsi="Book Antiqua"/>
                <w:bCs/>
                <w:sz w:val="22"/>
                <w:szCs w:val="22"/>
              </w:rPr>
              <w:t>/</w:t>
            </w:r>
            <w:r w:rsidR="0007528A">
              <w:rPr>
                <w:rFonts w:ascii="Book Antiqua" w:hAnsi="Book Antiqua"/>
                <w:bCs/>
                <w:sz w:val="22"/>
                <w:szCs w:val="22"/>
                <w:lang w:val="en-US"/>
              </w:rPr>
              <w:t>h</w:t>
            </w:r>
            <w:r w:rsidR="0007528A" w:rsidRPr="00A15866">
              <w:rPr>
                <w:rFonts w:ascii="Book Antiqua" w:hAnsi="Book Antiqua"/>
                <w:bCs/>
                <w:sz w:val="22"/>
                <w:szCs w:val="22"/>
              </w:rPr>
              <w:t xml:space="preserve">, για αντικατάσταση μη λειτουργικών σε χώρους του εργαστηρίου Κοινωνικής Στατιστικής του </w:t>
            </w:r>
            <w:proofErr w:type="spellStart"/>
            <w:r w:rsidR="0007528A" w:rsidRPr="00A15866">
              <w:rPr>
                <w:rFonts w:ascii="Book Antiqua" w:hAnsi="Book Antiqua"/>
                <w:bCs/>
                <w:sz w:val="22"/>
                <w:szCs w:val="22"/>
              </w:rPr>
              <w:t>Τμ</w:t>
            </w:r>
            <w:proofErr w:type="spellEnd"/>
            <w:r w:rsidR="0007528A" w:rsidRPr="00A15866">
              <w:rPr>
                <w:rFonts w:ascii="Book Antiqua" w:hAnsi="Book Antiqua"/>
                <w:bCs/>
                <w:sz w:val="22"/>
                <w:szCs w:val="22"/>
              </w:rPr>
              <w:t xml:space="preserve">. Πολιτικών Επιστημών, σε χώρους των γραφείων του </w:t>
            </w:r>
            <w:proofErr w:type="spellStart"/>
            <w:r w:rsidR="0007528A" w:rsidRPr="00A15866">
              <w:rPr>
                <w:rFonts w:ascii="Book Antiqua" w:hAnsi="Book Antiqua"/>
                <w:bCs/>
                <w:sz w:val="22"/>
                <w:szCs w:val="22"/>
              </w:rPr>
              <w:t>ΚΕΔ</w:t>
            </w:r>
            <w:proofErr w:type="spellEnd"/>
            <w:r w:rsidR="0007528A" w:rsidRPr="00A15866">
              <w:rPr>
                <w:rFonts w:ascii="Book Antiqua" w:hAnsi="Book Antiqua"/>
                <w:bCs/>
                <w:sz w:val="22"/>
                <w:szCs w:val="22"/>
              </w:rPr>
              <w:t xml:space="preserve">, σε χώρους του κτηρίου </w:t>
            </w:r>
            <w:proofErr w:type="spellStart"/>
            <w:r w:rsidR="0007528A" w:rsidRPr="00A15866">
              <w:rPr>
                <w:rFonts w:ascii="Book Antiqua" w:hAnsi="Book Antiqua"/>
                <w:bCs/>
                <w:sz w:val="22"/>
                <w:szCs w:val="22"/>
              </w:rPr>
              <w:t>Γ2</w:t>
            </w:r>
            <w:proofErr w:type="spellEnd"/>
            <w:r w:rsidR="0007528A" w:rsidRPr="00A15866">
              <w:rPr>
                <w:rFonts w:ascii="Book Antiqua" w:hAnsi="Book Antiqua"/>
                <w:bCs/>
                <w:sz w:val="22"/>
                <w:szCs w:val="22"/>
              </w:rPr>
              <w:t xml:space="preserve"> του Τμήματος </w:t>
            </w:r>
            <w:proofErr w:type="spellStart"/>
            <w:r w:rsidR="0007528A" w:rsidRPr="00A15866">
              <w:rPr>
                <w:rFonts w:ascii="Book Antiqua" w:hAnsi="Book Antiqua"/>
                <w:bCs/>
                <w:sz w:val="22"/>
                <w:szCs w:val="22"/>
              </w:rPr>
              <w:t>Φ.Κ.Σ</w:t>
            </w:r>
            <w:proofErr w:type="spellEnd"/>
            <w:r w:rsidR="0007528A" w:rsidRPr="00A15866">
              <w:rPr>
                <w:rFonts w:ascii="Book Antiqua" w:hAnsi="Book Antiqua"/>
                <w:bCs/>
                <w:sz w:val="22"/>
                <w:szCs w:val="22"/>
              </w:rPr>
              <w:t>. (</w:t>
            </w:r>
            <w:proofErr w:type="spellStart"/>
            <w:r w:rsidR="0007528A" w:rsidRPr="00A15866">
              <w:rPr>
                <w:rFonts w:ascii="Book Antiqua" w:hAnsi="Book Antiqua"/>
                <w:bCs/>
                <w:sz w:val="22"/>
                <w:szCs w:val="22"/>
              </w:rPr>
              <w:t>αίθους</w:t>
            </w:r>
            <w:proofErr w:type="spellEnd"/>
            <w:r w:rsidR="0007528A" w:rsidRPr="00A15866">
              <w:rPr>
                <w:rFonts w:ascii="Book Antiqua" w:hAnsi="Book Antiqua"/>
                <w:bCs/>
                <w:sz w:val="22"/>
                <w:szCs w:val="22"/>
              </w:rPr>
              <w:t xml:space="preserve"> </w:t>
            </w:r>
            <w:proofErr w:type="spellStart"/>
            <w:r w:rsidR="0007528A" w:rsidRPr="00A15866">
              <w:rPr>
                <w:rFonts w:ascii="Book Antiqua" w:hAnsi="Book Antiqua"/>
                <w:bCs/>
                <w:sz w:val="22"/>
                <w:szCs w:val="22"/>
              </w:rPr>
              <w:t>Σ2</w:t>
            </w:r>
            <w:proofErr w:type="spellEnd"/>
            <w:r w:rsidR="0007528A" w:rsidRPr="00A15866">
              <w:rPr>
                <w:rFonts w:ascii="Book Antiqua" w:hAnsi="Book Antiqua"/>
                <w:bCs/>
                <w:sz w:val="22"/>
                <w:szCs w:val="22"/>
              </w:rPr>
              <w:t xml:space="preserve"> και σε δύο γραφεία) και σε χώρους γραφείων του Τμήματος Φιλολογίας, καθώς και προμήθεια ανταλλακτικών των κλιματιστικών μηχανημάτων </w:t>
            </w:r>
            <w:proofErr w:type="spellStart"/>
            <w:r w:rsidR="0007528A">
              <w:rPr>
                <w:rFonts w:ascii="Book Antiqua" w:hAnsi="Book Antiqua"/>
                <w:bCs/>
                <w:sz w:val="22"/>
                <w:szCs w:val="22"/>
                <w:lang w:val="en-US"/>
              </w:rPr>
              <w:t>VRV</w:t>
            </w:r>
            <w:proofErr w:type="spellEnd"/>
            <w:r w:rsidR="0007528A" w:rsidRPr="00A15866">
              <w:rPr>
                <w:rFonts w:ascii="Book Antiqua" w:hAnsi="Book Antiqua"/>
                <w:bCs/>
                <w:sz w:val="22"/>
                <w:szCs w:val="22"/>
              </w:rPr>
              <w:t xml:space="preserve"> </w:t>
            </w:r>
            <w:r w:rsidR="0007528A">
              <w:rPr>
                <w:rFonts w:ascii="Book Antiqua" w:hAnsi="Book Antiqua"/>
                <w:bCs/>
                <w:sz w:val="22"/>
                <w:szCs w:val="22"/>
                <w:lang w:val="en-US"/>
              </w:rPr>
              <w:t>DAIKIN</w:t>
            </w:r>
            <w:r w:rsidR="0007528A" w:rsidRPr="00A15866">
              <w:rPr>
                <w:rFonts w:ascii="Book Antiqua" w:hAnsi="Book Antiqua"/>
                <w:bCs/>
                <w:sz w:val="22"/>
                <w:szCs w:val="22"/>
              </w:rPr>
              <w:t xml:space="preserve"> και </w:t>
            </w:r>
            <w:proofErr w:type="spellStart"/>
            <w:r w:rsidR="0007528A">
              <w:rPr>
                <w:rFonts w:ascii="Book Antiqua" w:hAnsi="Book Antiqua"/>
                <w:bCs/>
                <w:sz w:val="22"/>
                <w:szCs w:val="22"/>
                <w:lang w:val="en-US"/>
              </w:rPr>
              <w:t>VRF</w:t>
            </w:r>
            <w:proofErr w:type="spellEnd"/>
            <w:r w:rsidR="0007528A" w:rsidRPr="00A15866">
              <w:rPr>
                <w:rFonts w:ascii="Book Antiqua" w:hAnsi="Book Antiqua"/>
                <w:bCs/>
                <w:sz w:val="22"/>
                <w:szCs w:val="22"/>
              </w:rPr>
              <w:t xml:space="preserve"> </w:t>
            </w:r>
            <w:r w:rsidR="0007528A">
              <w:rPr>
                <w:rFonts w:ascii="Book Antiqua" w:hAnsi="Book Antiqua"/>
                <w:bCs/>
                <w:sz w:val="22"/>
                <w:szCs w:val="22"/>
                <w:lang w:val="en-US"/>
              </w:rPr>
              <w:t>HITACHI</w:t>
            </w:r>
            <w:r w:rsidR="0007528A" w:rsidRPr="00A15866">
              <w:rPr>
                <w:rFonts w:ascii="Book Antiqua" w:hAnsi="Book Antiqua"/>
                <w:bCs/>
                <w:sz w:val="22"/>
                <w:szCs w:val="22"/>
              </w:rPr>
              <w:t xml:space="preserve"> που είναι εγκατεστημένα στην Πανεπιστημιούπολη Ρεθύμνου</w:t>
            </w:r>
            <w:r w:rsidR="0007528A" w:rsidRPr="00BF1CB4">
              <w:rPr>
                <w:rFonts w:ascii="Book Antiqua" w:hAnsi="Book Antiqua"/>
                <w:b/>
                <w:sz w:val="22"/>
                <w:szCs w:val="22"/>
              </w:rPr>
              <w:t>»</w:t>
            </w:r>
            <w:r w:rsidR="0007528A" w:rsidRPr="00C765C5">
              <w:rPr>
                <w:rFonts w:ascii="Book Antiqua" w:hAnsi="Book Antiqua"/>
                <w:bCs/>
                <w:sz w:val="22"/>
                <w:szCs w:val="22"/>
              </w:rPr>
              <w:t xml:space="preserve"> </w:t>
            </w:r>
            <w:r w:rsidR="0007528A" w:rsidRPr="003069D2">
              <w:rPr>
                <w:rFonts w:ascii="Book Antiqua" w:hAnsi="Book Antiqua"/>
                <w:bCs/>
                <w:sz w:val="22"/>
                <w:szCs w:val="22"/>
              </w:rPr>
              <w:t>(</w:t>
            </w:r>
            <w:proofErr w:type="spellStart"/>
            <w:r w:rsidR="0007528A" w:rsidRPr="003069D2">
              <w:rPr>
                <w:rFonts w:ascii="Book Antiqua" w:hAnsi="Book Antiqua"/>
                <w:bCs/>
                <w:sz w:val="22"/>
                <w:szCs w:val="22"/>
                <w:lang w:val="en-US"/>
              </w:rPr>
              <w:t>CPV</w:t>
            </w:r>
            <w:proofErr w:type="spellEnd"/>
            <w:r w:rsidR="0007528A" w:rsidRPr="003069D2">
              <w:rPr>
                <w:rFonts w:ascii="Book Antiqua" w:hAnsi="Book Antiqua"/>
                <w:bCs/>
                <w:sz w:val="22"/>
                <w:szCs w:val="22"/>
              </w:rPr>
              <w:t>:</w:t>
            </w:r>
            <w:r w:rsidR="0007528A">
              <w:rPr>
                <w:rFonts w:ascii="Book Antiqua" w:hAnsi="Book Antiqua"/>
                <w:bCs/>
                <w:sz w:val="22"/>
                <w:szCs w:val="22"/>
              </w:rPr>
              <w:t xml:space="preserve"> ΟΜΑΔΑ Α 42512200-0</w:t>
            </w:r>
            <w:r w:rsidR="0007528A" w:rsidRPr="003069D2">
              <w:rPr>
                <w:rFonts w:ascii="Book Antiqua" w:hAnsi="Book Antiqua"/>
                <w:bCs/>
                <w:sz w:val="22"/>
                <w:szCs w:val="22"/>
              </w:rPr>
              <w:t xml:space="preserve"> </w:t>
            </w:r>
            <w:r w:rsidR="0007528A">
              <w:rPr>
                <w:rFonts w:ascii="Book Antiqua" w:hAnsi="Book Antiqua"/>
                <w:bCs/>
                <w:sz w:val="22"/>
                <w:szCs w:val="22"/>
              </w:rPr>
              <w:t>Κλιματιστικά μηχανήματα προσαρμοζόμενα επί τοίχου, Ομάδα Β και Ομάδα Γ 42512500-3 Μέρη κλιματιστικών μηχανημάτων)</w:t>
            </w:r>
            <w:r>
              <w:rPr>
                <w:rFonts w:ascii="Palatino Linotype" w:hAnsi="Palatino Linotype"/>
                <w:bCs/>
                <w:sz w:val="20"/>
                <w:szCs w:val="20"/>
              </w:rPr>
              <w:t xml:space="preserve"> </w:t>
            </w:r>
            <w:r w:rsidRPr="00F806FE">
              <w:rPr>
                <w:rFonts w:ascii="Palatino Linotype" w:hAnsi="Palatino Linotype"/>
              </w:rPr>
              <w:t>- Η σύμβαση αναφέρεται σε έργα, προμήθειες, ή υπηρεσίες : ΠΡΟΜΗΘΕΙΑ</w:t>
            </w:r>
          </w:p>
          <w:p w:rsidR="007B2C72" w:rsidRPr="00F806FE" w:rsidRDefault="007B2C72" w:rsidP="007B2C72">
            <w:pPr>
              <w:rPr>
                <w:rFonts w:ascii="Palatino Linotype" w:hAnsi="Palatino Linotype"/>
              </w:rPr>
            </w:pPr>
          </w:p>
          <w:p w:rsidR="007B2C72" w:rsidRPr="00F806FE" w:rsidRDefault="007B2C72" w:rsidP="005C2419">
            <w:pPr>
              <w:rPr>
                <w:rFonts w:ascii="Palatino Linotype" w:hAnsi="Palatino Linotype"/>
              </w:rPr>
            </w:pPr>
            <w:r w:rsidRPr="00F806FE">
              <w:rPr>
                <w:rFonts w:ascii="Palatino Linotype" w:hAnsi="Palatino Linotype"/>
              </w:rPr>
              <w:t>- Αριθμός αναφοράς που αποδίδεται στον φάκελο από την αναθέτουσα αρχή (</w:t>
            </w:r>
            <w:r w:rsidRPr="00F806FE">
              <w:rPr>
                <w:rFonts w:ascii="Palatino Linotype" w:hAnsi="Palatino Linotype"/>
                <w:i/>
              </w:rPr>
              <w:t>εάν υπάρχει</w:t>
            </w:r>
            <w:r w:rsidRPr="00C7566A">
              <w:rPr>
                <w:rFonts w:ascii="Palatino Linotype" w:hAnsi="Palatino Linotype"/>
              </w:rPr>
              <w:t>):</w:t>
            </w:r>
            <w:r>
              <w:rPr>
                <w:rFonts w:ascii="Palatino Linotype" w:hAnsi="Palatino Linotype"/>
              </w:rPr>
              <w:t xml:space="preserve"> </w:t>
            </w:r>
            <w:r w:rsidR="005C2419">
              <w:rPr>
                <w:rFonts w:ascii="Palatino Linotype" w:hAnsi="Palatino Linotype"/>
              </w:rPr>
              <w:t>7718/2017</w:t>
            </w:r>
          </w:p>
        </w:tc>
      </w:tr>
    </w:tbl>
    <w:p w:rsidR="007B2C72" w:rsidRPr="00F806FE" w:rsidRDefault="007B2C72" w:rsidP="007B2C72">
      <w:pPr>
        <w:rPr>
          <w:rFonts w:ascii="Palatino Linotype" w:hAnsi="Palatino Linotype"/>
        </w:rPr>
      </w:pPr>
    </w:p>
    <w:p w:rsidR="007B2C72" w:rsidRPr="00F806FE" w:rsidRDefault="007B2C72" w:rsidP="007B2C72">
      <w:pPr>
        <w:shd w:val="clear" w:color="auto" w:fill="B2B2B2"/>
        <w:rPr>
          <w:rFonts w:ascii="Palatino Linotype" w:hAnsi="Palatino Linotype"/>
          <w:b/>
          <w:bCs/>
          <w:u w:val="single"/>
        </w:rPr>
      </w:pPr>
      <w:r w:rsidRPr="00F806FE">
        <w:rPr>
          <w:rFonts w:ascii="Palatino Linotype" w:hAnsi="Palatino Linotype"/>
        </w:rPr>
        <w:t xml:space="preserve">ΟΛΕΣ ΟΙ ΥΠΟΛΟΙΠΕΣ ΠΛΗΡΟΦΟΡΙΕΣ ΣΕ ΚΑΘΕ ΕΝΟΤΗΤΑ ΤΟΥ </w:t>
      </w:r>
      <w:proofErr w:type="spellStart"/>
      <w:r w:rsidRPr="00F806FE">
        <w:rPr>
          <w:rFonts w:ascii="Palatino Linotype" w:hAnsi="Palatino Linotype"/>
        </w:rPr>
        <w:t>ΤΕΥΔ</w:t>
      </w:r>
      <w:proofErr w:type="spellEnd"/>
      <w:r w:rsidRPr="00F806FE">
        <w:rPr>
          <w:rFonts w:ascii="Palatino Linotype" w:hAnsi="Palatino Linotype"/>
        </w:rPr>
        <w:t xml:space="preserve"> ΘΑ ΠΡΕΠΕΙ ΝΑ ΣΥΜΠΛΗΡΩΘΟΥΝ ΑΠΟ ΤΟΝ ΟΙΚΟΝΟΜΙΚΟ ΦΟΡΕΑ</w:t>
      </w:r>
    </w:p>
    <w:p w:rsidR="007B2C72" w:rsidRPr="00F806FE" w:rsidRDefault="007B2C72" w:rsidP="007B2C72">
      <w:pPr>
        <w:pageBreakBefore/>
        <w:jc w:val="center"/>
        <w:rPr>
          <w:rFonts w:ascii="Palatino Linotype" w:hAnsi="Palatino Linotype"/>
          <w:b/>
          <w:bCs/>
        </w:rPr>
      </w:pPr>
      <w:r w:rsidRPr="00F806FE">
        <w:rPr>
          <w:rFonts w:ascii="Palatino Linotype" w:hAnsi="Palatino Linotype"/>
          <w:b/>
          <w:bCs/>
          <w:u w:val="single"/>
        </w:rPr>
        <w:lastRenderedPageBreak/>
        <w:t>Μέρος II: Πληροφορίες σχετικά με τον οικονομικό φορέα</w:t>
      </w:r>
    </w:p>
    <w:p w:rsidR="007B2C72" w:rsidRPr="00F806FE" w:rsidRDefault="007B2C72" w:rsidP="007B2C72">
      <w:pPr>
        <w:jc w:val="center"/>
        <w:rPr>
          <w:rFonts w:ascii="Palatino Linotype" w:hAnsi="Palatino Linotype"/>
          <w:b/>
          <w:i/>
        </w:rPr>
      </w:pPr>
      <w:r w:rsidRPr="00F806FE">
        <w:rPr>
          <w:rFonts w:ascii="Palatino Linotype" w:hAnsi="Palatino Linotype"/>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spacing w:before="120"/>
              <w:rPr>
                <w:rFonts w:ascii="Palatino Linotype" w:hAnsi="Palatino Linotype"/>
                <w:b/>
                <w:i/>
              </w:rPr>
            </w:pPr>
            <w:r w:rsidRPr="00F806FE">
              <w:rPr>
                <w:rFonts w:ascii="Palatino Linotype" w:hAnsi="Palatino Linotype"/>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b/>
                <w:i/>
              </w:rPr>
            </w:pPr>
            <w:r w:rsidRPr="00F806FE">
              <w:rPr>
                <w:rFonts w:ascii="Palatino Linotype" w:hAnsi="Palatino Linotype"/>
                <w:b/>
                <w:i/>
              </w:rPr>
              <w:t>Απάντηση:</w:t>
            </w:r>
          </w:p>
        </w:tc>
      </w:tr>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   ]</w:t>
            </w:r>
          </w:p>
        </w:tc>
      </w:tr>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Αριθμός φορολογικού μητρώου (</w:t>
            </w:r>
            <w:proofErr w:type="spellStart"/>
            <w:r w:rsidRPr="00F806FE">
              <w:rPr>
                <w:rFonts w:ascii="Palatino Linotype" w:hAnsi="Palatino Linotype"/>
              </w:rPr>
              <w:t>ΑΦΜ</w:t>
            </w:r>
            <w:proofErr w:type="spellEnd"/>
            <w:r w:rsidRPr="00F806FE">
              <w:rPr>
                <w:rFonts w:ascii="Palatino Linotype" w:hAnsi="Palatino Linotype"/>
              </w:rPr>
              <w:t>):</w:t>
            </w:r>
          </w:p>
          <w:p w:rsidR="007B2C72" w:rsidRPr="00F806FE" w:rsidRDefault="007B2C72" w:rsidP="007B2C72">
            <w:pPr>
              <w:rPr>
                <w:rFonts w:ascii="Palatino Linotype" w:hAnsi="Palatino Linotype"/>
              </w:rPr>
            </w:pPr>
            <w:r w:rsidRPr="00F806FE">
              <w:rPr>
                <w:rFonts w:ascii="Palatino Linotype" w:hAnsi="Palatino Linotype"/>
              </w:rPr>
              <w:t xml:space="preserve">Εάν δεν υπάρχει </w:t>
            </w:r>
            <w:proofErr w:type="spellStart"/>
            <w:r w:rsidRPr="00F806FE">
              <w:rPr>
                <w:rFonts w:ascii="Palatino Linotype" w:hAnsi="Palatino Linotype"/>
              </w:rPr>
              <w:t>ΑΦΜ</w:t>
            </w:r>
            <w:proofErr w:type="spellEnd"/>
            <w:r w:rsidRPr="00F806FE">
              <w:rPr>
                <w:rFonts w:ascii="Palatino Linotype" w:hAnsi="Palatino Linotype"/>
              </w:rPr>
              <w:t xml:space="preserve">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   ]</w:t>
            </w:r>
          </w:p>
        </w:tc>
      </w:tr>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w:t>
            </w:r>
          </w:p>
        </w:tc>
      </w:tr>
      <w:tr w:rsidR="007B2C72" w:rsidRPr="00F806FE" w:rsidTr="007B2C72">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shd w:val="clear" w:color="auto" w:fill="FFFFFF"/>
              <w:rPr>
                <w:rFonts w:ascii="Palatino Linotype" w:hAnsi="Palatino Linotype"/>
              </w:rPr>
            </w:pPr>
            <w:r w:rsidRPr="00F806FE">
              <w:rPr>
                <w:rFonts w:ascii="Palatino Linotype" w:hAnsi="Palatino Linotype"/>
              </w:rPr>
              <w:t>Αρμόδιος ή αρμόδιοι</w:t>
            </w:r>
            <w:r w:rsidRPr="00F806FE">
              <w:rPr>
                <w:rStyle w:val="a6"/>
                <w:rFonts w:ascii="Palatino Linotype" w:hAnsi="Palatino Linotype"/>
                <w:vertAlign w:val="superscript"/>
              </w:rPr>
              <w:endnoteReference w:id="2"/>
            </w:r>
            <w:r w:rsidRPr="00F806FE">
              <w:rPr>
                <w:rStyle w:val="a6"/>
                <w:rFonts w:ascii="Palatino Linotype" w:hAnsi="Palatino Linotype"/>
              </w:rPr>
              <w:t xml:space="preserve"> </w:t>
            </w:r>
            <w:r w:rsidRPr="00F806FE">
              <w:rPr>
                <w:rFonts w:ascii="Palatino Linotype" w:hAnsi="Palatino Linotype"/>
              </w:rPr>
              <w:t>:</w:t>
            </w:r>
          </w:p>
          <w:p w:rsidR="007B2C72" w:rsidRPr="00F806FE" w:rsidRDefault="007B2C72" w:rsidP="007B2C72">
            <w:pPr>
              <w:rPr>
                <w:rFonts w:ascii="Palatino Linotype" w:hAnsi="Palatino Linotype"/>
              </w:rPr>
            </w:pPr>
            <w:r w:rsidRPr="00F806FE">
              <w:rPr>
                <w:rFonts w:ascii="Palatino Linotype" w:hAnsi="Palatino Linotype"/>
              </w:rPr>
              <w:t>Τηλέφωνο:</w:t>
            </w:r>
          </w:p>
          <w:p w:rsidR="007B2C72" w:rsidRPr="00F806FE" w:rsidRDefault="007B2C72" w:rsidP="007B2C72">
            <w:pPr>
              <w:rPr>
                <w:rFonts w:ascii="Palatino Linotype" w:hAnsi="Palatino Linotype"/>
              </w:rPr>
            </w:pPr>
            <w:proofErr w:type="spellStart"/>
            <w:r w:rsidRPr="00F806FE">
              <w:rPr>
                <w:rFonts w:ascii="Palatino Linotype" w:hAnsi="Palatino Linotype"/>
              </w:rPr>
              <w:t>Ηλ</w:t>
            </w:r>
            <w:proofErr w:type="spellEnd"/>
            <w:r w:rsidRPr="00F806FE">
              <w:rPr>
                <w:rFonts w:ascii="Palatino Linotype" w:hAnsi="Palatino Linotype"/>
              </w:rPr>
              <w:t>. ταχυδρομείο:</w:t>
            </w:r>
          </w:p>
          <w:p w:rsidR="007B2C72" w:rsidRPr="00F806FE" w:rsidRDefault="007B2C72" w:rsidP="007B2C72">
            <w:pPr>
              <w:rPr>
                <w:rFonts w:ascii="Palatino Linotype" w:hAnsi="Palatino Linotype"/>
              </w:rPr>
            </w:pPr>
            <w:r w:rsidRPr="00F806FE">
              <w:rPr>
                <w:rFonts w:ascii="Palatino Linotype" w:hAnsi="Palatino Linotype"/>
              </w:rPr>
              <w:t>Διεύθυνση στο Διαδίκτυο (διεύθυνση δικτυακού τόπου) (</w:t>
            </w:r>
            <w:r w:rsidRPr="00F806FE">
              <w:rPr>
                <w:rFonts w:ascii="Palatino Linotype" w:hAnsi="Palatino Linotype"/>
                <w:i/>
              </w:rPr>
              <w:t>εάν υπάρχει</w:t>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w:t>
            </w:r>
          </w:p>
          <w:p w:rsidR="007B2C72" w:rsidRPr="00F806FE" w:rsidRDefault="007B2C72" w:rsidP="007B2C72">
            <w:pPr>
              <w:rPr>
                <w:rFonts w:ascii="Palatino Linotype" w:hAnsi="Palatino Linotype"/>
              </w:rPr>
            </w:pPr>
            <w:r w:rsidRPr="00F806FE">
              <w:rPr>
                <w:rFonts w:ascii="Palatino Linotype" w:hAnsi="Palatino Linotype"/>
              </w:rPr>
              <w:t>[……]</w:t>
            </w:r>
          </w:p>
          <w:p w:rsidR="007B2C72" w:rsidRPr="00F806FE" w:rsidRDefault="007B2C72" w:rsidP="007B2C72">
            <w:pPr>
              <w:rPr>
                <w:rFonts w:ascii="Palatino Linotype" w:hAnsi="Palatino Linotype"/>
              </w:rPr>
            </w:pPr>
            <w:r w:rsidRPr="00F806FE">
              <w:rPr>
                <w:rFonts w:ascii="Palatino Linotype" w:hAnsi="Palatino Linotype"/>
              </w:rPr>
              <w:t>[……]</w:t>
            </w:r>
          </w:p>
          <w:p w:rsidR="007B2C72" w:rsidRPr="00F806FE" w:rsidRDefault="007B2C72" w:rsidP="007B2C72">
            <w:pPr>
              <w:rPr>
                <w:rFonts w:ascii="Palatino Linotype" w:hAnsi="Palatino Linotype"/>
              </w:rPr>
            </w:pPr>
            <w:r w:rsidRPr="00F806FE">
              <w:rPr>
                <w:rFonts w:ascii="Palatino Linotype" w:hAnsi="Palatino Linotype"/>
              </w:rPr>
              <w:t>[……]</w:t>
            </w:r>
          </w:p>
        </w:tc>
      </w:tr>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b/>
                <w:bCs/>
                <w:i/>
                <w:iCs/>
              </w:rPr>
            </w:pPr>
            <w:r w:rsidRPr="00F806FE">
              <w:rPr>
                <w:rFonts w:ascii="Palatino Linotype" w:hAnsi="Palatino Linotype"/>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b/>
                <w:bCs/>
                <w:i/>
                <w:iCs/>
              </w:rPr>
              <w:t>Απάντηση:</w:t>
            </w:r>
          </w:p>
        </w:tc>
      </w:tr>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Ο οικονομικός φορέας είναι πολύ μικρή, μικρή ή μεσαία επιχείρηση</w:t>
            </w:r>
            <w:r w:rsidRPr="00F806FE">
              <w:rPr>
                <w:rStyle w:val="a6"/>
                <w:rFonts w:ascii="Palatino Linotype" w:hAnsi="Palatino Linotype"/>
                <w:vertAlign w:val="superscript"/>
              </w:rPr>
              <w:endnoteReference w:id="3"/>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snapToGrid w:val="0"/>
              <w:rPr>
                <w:rFonts w:ascii="Palatino Linotype" w:hAnsi="Palatino Linotype"/>
              </w:rPr>
            </w:pPr>
          </w:p>
        </w:tc>
      </w:tr>
      <w:tr w:rsidR="007B2C72" w:rsidRPr="00F806FE" w:rsidTr="007B2C72">
        <w:trPr>
          <w:jc w:val="center"/>
        </w:trPr>
        <w:tc>
          <w:tcPr>
            <w:tcW w:w="4479" w:type="dxa"/>
            <w:tcBorders>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b/>
                <w:color w:val="000000"/>
              </w:rPr>
            </w:pPr>
            <w:r w:rsidRPr="00F806FE">
              <w:rPr>
                <w:rFonts w:ascii="Palatino Linotype" w:hAnsi="Palatino Linotype"/>
                <w:b/>
                <w:u w:val="single"/>
              </w:rPr>
              <w:t xml:space="preserve">Μόνο σε περίπτωση προμήθειας </w:t>
            </w:r>
            <w:proofErr w:type="spellStart"/>
            <w:r w:rsidRPr="00F806FE">
              <w:rPr>
                <w:rFonts w:ascii="Palatino Linotype" w:hAnsi="Palatino Linotype"/>
                <w:b/>
                <w:u w:val="single"/>
              </w:rPr>
              <w:t>κατ</w:t>
            </w:r>
            <w:proofErr w:type="spellEnd"/>
            <w:r w:rsidRPr="00F806FE">
              <w:rPr>
                <w:rFonts w:ascii="Palatino Linotype" w:hAnsi="Palatino Linotype"/>
                <w:b/>
                <w:u w:val="single"/>
              </w:rPr>
              <w:t>᾽ αποκλειστικότητα, του άρθρου 20:</w:t>
            </w:r>
            <w:r w:rsidRPr="00F806FE">
              <w:rPr>
                <w:rFonts w:ascii="Palatino Linotype" w:hAnsi="Palatino Linotype"/>
                <w:b/>
              </w:rPr>
              <w:t xml:space="preserve"> </w:t>
            </w:r>
            <w:r w:rsidRPr="00F806FE">
              <w:rPr>
                <w:rFonts w:ascii="Palatino Linotype" w:hAnsi="Palatino Linotype"/>
              </w:rPr>
              <w:t>ο οικονομικός φορέας είναι προστατευόμενο εργαστήριο, «κοινωνική επιχείρηση»</w:t>
            </w:r>
            <w:r w:rsidRPr="00F806FE">
              <w:rPr>
                <w:rStyle w:val="a6"/>
                <w:rFonts w:ascii="Palatino Linotype" w:hAnsi="Palatino Linotype"/>
                <w:vertAlign w:val="superscript"/>
              </w:rPr>
              <w:endnoteReference w:id="4"/>
            </w:r>
            <w:r w:rsidRPr="00F806FE">
              <w:rPr>
                <w:rFonts w:ascii="Palatino Linotype" w:hAnsi="Palatino Linotype"/>
              </w:rPr>
              <w:t xml:space="preserve"> ή προβλέπει την εκτέλεση συμβάσεων στο πλαίσιο προγραμμάτων προστατευόμενης απασχόλησης;</w:t>
            </w:r>
          </w:p>
          <w:p w:rsidR="007B2C72" w:rsidRPr="00F806FE" w:rsidRDefault="007B2C72" w:rsidP="007B2C72">
            <w:pPr>
              <w:rPr>
                <w:rFonts w:ascii="Palatino Linotype" w:hAnsi="Palatino Linotype"/>
              </w:rPr>
            </w:pPr>
            <w:r w:rsidRPr="00F806FE">
              <w:rPr>
                <w:rFonts w:ascii="Palatino Linotype" w:hAnsi="Palatino Linotype"/>
                <w:b/>
                <w:color w:val="000000"/>
              </w:rPr>
              <w:t xml:space="preserve">Εάν </w:t>
            </w:r>
            <w:r w:rsidRPr="00F806FE">
              <w:rPr>
                <w:rFonts w:ascii="Palatino Linotype" w:hAnsi="Palatino Linotype"/>
                <w:b/>
              </w:rPr>
              <w:t xml:space="preserve">ναι, </w:t>
            </w:r>
            <w:r w:rsidRPr="00F806FE">
              <w:rPr>
                <w:rFonts w:ascii="Palatino Linotype" w:hAnsi="Palatino Linotype"/>
              </w:rPr>
              <w:t xml:space="preserve">ποιο είναι το αντίστοιχο ποσοστό των εργαζομένων με αναπηρία ή </w:t>
            </w:r>
            <w:proofErr w:type="spellStart"/>
            <w:r w:rsidRPr="00F806FE">
              <w:rPr>
                <w:rFonts w:ascii="Palatino Linotype" w:hAnsi="Palatino Linotype"/>
              </w:rPr>
              <w:t>μειονεκτούντων</w:t>
            </w:r>
            <w:proofErr w:type="spellEnd"/>
            <w:r w:rsidRPr="00F806FE">
              <w:rPr>
                <w:rFonts w:ascii="Palatino Linotype" w:hAnsi="Palatino Linotype"/>
              </w:rPr>
              <w:t xml:space="preserve"> εργαζομένων;</w:t>
            </w:r>
          </w:p>
          <w:p w:rsidR="007B2C72" w:rsidRPr="00F806FE" w:rsidRDefault="007B2C72" w:rsidP="007B2C72">
            <w:pPr>
              <w:rPr>
                <w:rFonts w:ascii="Palatino Linotype" w:hAnsi="Palatino Linotype"/>
              </w:rPr>
            </w:pPr>
            <w:r w:rsidRPr="00F806FE">
              <w:rPr>
                <w:rFonts w:ascii="Palatino Linotype" w:hAnsi="Palatino Linotype"/>
              </w:rPr>
              <w:t xml:space="preserve">Εφόσον απαιτείται, προσδιορίστε σε ποια κατηγορία ή κατηγορίες εργαζομένων με αναπηρία ή </w:t>
            </w:r>
            <w:proofErr w:type="spellStart"/>
            <w:r w:rsidRPr="00F806FE">
              <w:rPr>
                <w:rFonts w:ascii="Palatino Linotype" w:hAnsi="Palatino Linotype"/>
              </w:rPr>
              <w:t>μειονεκτούντων</w:t>
            </w:r>
            <w:proofErr w:type="spellEnd"/>
            <w:r w:rsidRPr="00F806FE">
              <w:rPr>
                <w:rFonts w:ascii="Palatino Linotype" w:hAnsi="Palatino Linotype"/>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w:t>
            </w:r>
            <w:r w:rsidRPr="00F806FE">
              <w:rPr>
                <w:rFonts w:ascii="Palatino Linotype" w:hAnsi="Palatino Linotype"/>
                <w:lang w:val="en-US"/>
              </w:rPr>
              <w:t xml:space="preserve"> </w:t>
            </w:r>
            <w:r w:rsidRPr="00F806FE">
              <w:rPr>
                <w:rFonts w:ascii="Palatino Linotype" w:hAnsi="Palatino Linotype"/>
              </w:rPr>
              <w:t>] Ναι [] Όχι</w:t>
            </w: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r w:rsidRPr="00F806FE">
              <w:rPr>
                <w:rFonts w:ascii="Palatino Linotype" w:hAnsi="Palatino Linotype"/>
              </w:rPr>
              <w:t>[...............]</w:t>
            </w: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r w:rsidRPr="00F806FE">
              <w:rPr>
                <w:rFonts w:ascii="Palatino Linotype" w:hAnsi="Palatino Linotype"/>
              </w:rPr>
              <w:t>[…...............]</w:t>
            </w:r>
          </w:p>
          <w:p w:rsidR="007B2C72" w:rsidRPr="00F806FE" w:rsidRDefault="007B2C72" w:rsidP="007B2C72">
            <w:pPr>
              <w:rPr>
                <w:rFonts w:ascii="Palatino Linotype" w:hAnsi="Palatino Linotype"/>
              </w:rPr>
            </w:pPr>
            <w:r w:rsidRPr="00F806FE">
              <w:rPr>
                <w:rFonts w:ascii="Palatino Linotype" w:hAnsi="Palatino Linotype"/>
              </w:rPr>
              <w:t>[….]</w:t>
            </w:r>
          </w:p>
        </w:tc>
      </w:tr>
      <w:tr w:rsidR="007B2C72" w:rsidRPr="00F806FE" w:rsidTr="007B2C72">
        <w:trPr>
          <w:jc w:val="center"/>
        </w:trPr>
        <w:tc>
          <w:tcPr>
            <w:tcW w:w="4479" w:type="dxa"/>
            <w:tcBorders>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 xml:space="preserve">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w:t>
            </w:r>
            <w:r w:rsidRPr="00F806FE">
              <w:rPr>
                <w:rFonts w:ascii="Palatino Linotype" w:hAnsi="Palatino Linotype"/>
              </w:rPr>
              <w:lastRenderedPageBreak/>
              <w:t>(π.χ.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lastRenderedPageBreak/>
              <w:t>[] Ναι [] Όχι [] Άνευ αντικειμένου</w:t>
            </w:r>
          </w:p>
        </w:tc>
      </w:tr>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b/>
              </w:rPr>
              <w:t>Εάν ναι</w:t>
            </w:r>
            <w:r w:rsidRPr="00F806FE">
              <w:rPr>
                <w:rFonts w:ascii="Palatino Linotype" w:hAnsi="Palatino Linotype"/>
              </w:rPr>
              <w:t>:</w:t>
            </w:r>
          </w:p>
          <w:p w:rsidR="007B2C72" w:rsidRPr="00F806FE" w:rsidRDefault="007B2C72" w:rsidP="007B2C72">
            <w:pPr>
              <w:rPr>
                <w:rFonts w:ascii="Palatino Linotype" w:hAnsi="Palatino Linotype"/>
              </w:rPr>
            </w:pPr>
            <w:r w:rsidRPr="00F806FE">
              <w:rPr>
                <w:rFonts w:ascii="Palatino Linotype" w:hAnsi="Palatino Linotype"/>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7B2C72" w:rsidRPr="00F806FE" w:rsidRDefault="007B2C72" w:rsidP="007B2C72">
            <w:pPr>
              <w:rPr>
                <w:rFonts w:ascii="Palatino Linotype" w:hAnsi="Palatino Linotype"/>
              </w:rPr>
            </w:pPr>
            <w:r w:rsidRPr="00F806FE">
              <w:rPr>
                <w:rFonts w:ascii="Palatino Linotype" w:hAnsi="Palatino Linotype"/>
              </w:rPr>
              <w:t>α) Αναφέρετε την ονομασία του καταλόγου ή του πιστοποιητικού και τον σχετικό αριθμό εγγραφής ή πιστοποίησης, κατά περίπτωση:</w:t>
            </w:r>
          </w:p>
          <w:p w:rsidR="007B2C72" w:rsidRPr="00F806FE" w:rsidRDefault="007B2C72" w:rsidP="007B2C72">
            <w:pPr>
              <w:rPr>
                <w:rFonts w:ascii="Palatino Linotype" w:hAnsi="Palatino Linotype"/>
              </w:rPr>
            </w:pPr>
            <w:r w:rsidRPr="00F806FE">
              <w:rPr>
                <w:rFonts w:ascii="Palatino Linotype" w:hAnsi="Palatino Linotype"/>
              </w:rPr>
              <w:t>β) Εάν το πιστοποιητικό εγγραφής ή η πιστοποίηση διατίθεται ηλεκτρονικά, αναφέρετε:</w:t>
            </w:r>
          </w:p>
          <w:p w:rsidR="007B2C72" w:rsidRPr="00F806FE" w:rsidRDefault="007B2C72" w:rsidP="007B2C72">
            <w:pPr>
              <w:rPr>
                <w:rFonts w:ascii="Palatino Linotype" w:hAnsi="Palatino Linotype"/>
              </w:rPr>
            </w:pPr>
            <w:r w:rsidRPr="00F806FE">
              <w:rPr>
                <w:rFonts w:ascii="Palatino Linotype" w:hAnsi="Palatino Linotype"/>
              </w:rPr>
              <w:t>γ) Αναφέρετε τα δικαιολογητικά στα οποία βασίζεται η εγγραφή ή η πιστοποίηση και, κατά περίπτωση, την κατάταξη στον επίσημο κατάλογο</w:t>
            </w:r>
            <w:r w:rsidRPr="00F806FE">
              <w:rPr>
                <w:rStyle w:val="a6"/>
                <w:rFonts w:ascii="Palatino Linotype" w:hAnsi="Palatino Linotype"/>
                <w:vertAlign w:val="superscript"/>
              </w:rPr>
              <w:endnoteReference w:id="5"/>
            </w:r>
            <w:r w:rsidRPr="00F806FE">
              <w:rPr>
                <w:rFonts w:ascii="Palatino Linotype" w:hAnsi="Palatino Linotype"/>
              </w:rPr>
              <w:t>:</w:t>
            </w:r>
          </w:p>
          <w:p w:rsidR="007B2C72" w:rsidRPr="00F806FE" w:rsidRDefault="007B2C72" w:rsidP="007B2C72">
            <w:pPr>
              <w:rPr>
                <w:rFonts w:ascii="Palatino Linotype" w:hAnsi="Palatino Linotype"/>
                <w:b/>
              </w:rPr>
            </w:pPr>
            <w:r w:rsidRPr="00F806FE">
              <w:rPr>
                <w:rFonts w:ascii="Palatino Linotype" w:hAnsi="Palatino Linotype"/>
              </w:rPr>
              <w:t>δ) Η εγγραφή ή η πιστοποίηση καλύπτει όλα τα απαιτούμενα κριτήρια επιλογής;</w:t>
            </w:r>
          </w:p>
          <w:p w:rsidR="007B2C72" w:rsidRPr="00F806FE" w:rsidRDefault="007B2C72" w:rsidP="007B2C72">
            <w:pPr>
              <w:rPr>
                <w:rFonts w:ascii="Palatino Linotype" w:hAnsi="Palatino Linotype"/>
                <w:b/>
                <w:u w:val="single"/>
              </w:rPr>
            </w:pPr>
            <w:r w:rsidRPr="00F806FE">
              <w:rPr>
                <w:rFonts w:ascii="Palatino Linotype" w:hAnsi="Palatino Linotype"/>
                <w:b/>
              </w:rPr>
              <w:t>Εάν όχι:</w:t>
            </w:r>
          </w:p>
          <w:p w:rsidR="007B2C72" w:rsidRPr="00F806FE" w:rsidRDefault="007B2C72" w:rsidP="007B2C72">
            <w:pPr>
              <w:rPr>
                <w:rFonts w:ascii="Palatino Linotype" w:hAnsi="Palatino Linotype"/>
              </w:rPr>
            </w:pPr>
            <w:r w:rsidRPr="00F806FE">
              <w:rPr>
                <w:rFonts w:ascii="Palatino Linotype" w:hAnsi="Palatino Linotype"/>
                <w:b/>
                <w:u w:val="single"/>
              </w:rPr>
              <w:t>Επιπροσθέτως, συμπληρώστε τις πληροφορίες που λείπουν στο μέρος IV, ενότητες Α, Β, Γ, ή Δ κατά περίπτωση</w:t>
            </w:r>
            <w:r w:rsidRPr="00F806FE">
              <w:rPr>
                <w:rFonts w:ascii="Palatino Linotype" w:hAnsi="Palatino Linotype"/>
              </w:rPr>
              <w:t xml:space="preserve"> </w:t>
            </w:r>
            <w:r w:rsidRPr="00F806FE">
              <w:rPr>
                <w:rFonts w:ascii="Palatino Linotype" w:hAnsi="Palatino Linotype"/>
                <w:b/>
                <w:i/>
              </w:rPr>
              <w:t>ΜΟΝΟ εφόσον αυτό απαιτείται στη σχετική διακήρυξη ή στα έγγραφα της σύμβασης:</w:t>
            </w:r>
          </w:p>
          <w:p w:rsidR="007B2C72" w:rsidRPr="00F806FE" w:rsidRDefault="007B2C72" w:rsidP="007B2C72">
            <w:pPr>
              <w:rPr>
                <w:rFonts w:ascii="Palatino Linotype" w:hAnsi="Palatino Linotype"/>
              </w:rPr>
            </w:pPr>
            <w:r w:rsidRPr="00F806FE">
              <w:rPr>
                <w:rFonts w:ascii="Palatino Linotype" w:hAnsi="Palatino Linotype"/>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snapToGrid w:val="0"/>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r w:rsidRPr="00F806FE">
              <w:rPr>
                <w:rFonts w:ascii="Palatino Linotype" w:hAnsi="Palatino Linotype"/>
              </w:rPr>
              <w:t>α) [……]</w:t>
            </w: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r w:rsidRPr="00F806FE">
              <w:rPr>
                <w:rFonts w:ascii="Palatino Linotype" w:hAnsi="Palatino Linotype"/>
                <w:i/>
              </w:rPr>
              <w:t>β) (διαδικτυακή διεύθυνση, αρχή ή φορέας έκδοσης, επακριβή στοιχεία αναφοράς των εγγράφων):[……][……][……][……]</w:t>
            </w:r>
          </w:p>
          <w:p w:rsidR="007B2C72" w:rsidRPr="00F806FE" w:rsidRDefault="007B2C72" w:rsidP="007B2C72">
            <w:pPr>
              <w:rPr>
                <w:rFonts w:ascii="Palatino Linotype" w:hAnsi="Palatino Linotype"/>
              </w:rPr>
            </w:pPr>
            <w:r w:rsidRPr="00F806FE">
              <w:rPr>
                <w:rFonts w:ascii="Palatino Linotype" w:hAnsi="Palatino Linotype"/>
              </w:rPr>
              <w:t>γ) [……]</w:t>
            </w: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r w:rsidRPr="00F806FE">
              <w:rPr>
                <w:rFonts w:ascii="Palatino Linotype" w:hAnsi="Palatino Linotype"/>
              </w:rPr>
              <w:t>δ) [] Ναι [] Όχι</w:t>
            </w: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i/>
              </w:rPr>
            </w:pPr>
          </w:p>
          <w:p w:rsidR="007B2C72" w:rsidRPr="00F806FE" w:rsidRDefault="007B2C72" w:rsidP="007B2C72">
            <w:pPr>
              <w:rPr>
                <w:rFonts w:ascii="Palatino Linotype" w:hAnsi="Palatino Linotype"/>
                <w:i/>
              </w:rPr>
            </w:pPr>
          </w:p>
          <w:p w:rsidR="007B2C72" w:rsidRPr="00F806FE" w:rsidRDefault="007B2C72" w:rsidP="007B2C72">
            <w:pPr>
              <w:rPr>
                <w:rFonts w:ascii="Palatino Linotype" w:hAnsi="Palatino Linotype"/>
                <w:i/>
              </w:rPr>
            </w:pPr>
          </w:p>
          <w:p w:rsidR="007B2C72" w:rsidRPr="00F806FE" w:rsidRDefault="007B2C72" w:rsidP="007B2C72">
            <w:pPr>
              <w:rPr>
                <w:rFonts w:ascii="Palatino Linotype" w:hAnsi="Palatino Linotype"/>
                <w:i/>
              </w:rPr>
            </w:pPr>
          </w:p>
          <w:p w:rsidR="007B2C72" w:rsidRPr="00F806FE" w:rsidRDefault="007B2C72" w:rsidP="007B2C72">
            <w:pPr>
              <w:rPr>
                <w:rFonts w:ascii="Palatino Linotype" w:hAnsi="Palatino Linotype"/>
                <w:i/>
              </w:rPr>
            </w:pPr>
          </w:p>
          <w:p w:rsidR="007B2C72" w:rsidRPr="00F806FE" w:rsidRDefault="007B2C72" w:rsidP="007B2C72">
            <w:pPr>
              <w:rPr>
                <w:rFonts w:ascii="Palatino Linotype" w:hAnsi="Palatino Linotype"/>
              </w:rPr>
            </w:pPr>
          </w:p>
        </w:tc>
      </w:tr>
      <w:tr w:rsidR="007B2C72" w:rsidRPr="00F806FE" w:rsidTr="007B2C72">
        <w:trPr>
          <w:jc w:val="center"/>
        </w:trPr>
        <w:tc>
          <w:tcPr>
            <w:tcW w:w="4479" w:type="dxa"/>
            <w:tcBorders>
              <w:left w:val="single" w:sz="4" w:space="0" w:color="000000"/>
              <w:bottom w:val="single" w:sz="4" w:space="0" w:color="000000"/>
            </w:tcBorders>
            <w:shd w:val="clear" w:color="auto" w:fill="auto"/>
          </w:tcPr>
          <w:p w:rsidR="007B2C72" w:rsidRPr="00F806FE" w:rsidRDefault="007B2C72" w:rsidP="007B2C72">
            <w:pPr>
              <w:spacing w:before="120"/>
              <w:rPr>
                <w:rFonts w:ascii="Palatino Linotype" w:hAnsi="Palatino Linotype"/>
                <w:b/>
                <w:bCs/>
                <w:i/>
                <w:iCs/>
              </w:rPr>
            </w:pPr>
            <w:r w:rsidRPr="00F806FE">
              <w:rPr>
                <w:rFonts w:ascii="Palatino Linotype" w:hAnsi="Palatino Linotype"/>
                <w:b/>
                <w:i/>
              </w:rPr>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b/>
                <w:bCs/>
                <w:i/>
                <w:iCs/>
              </w:rPr>
              <w:t>Απάντηση:</w:t>
            </w:r>
          </w:p>
        </w:tc>
      </w:tr>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Ο οικονομικός φορέας συμμετέχει στη διαδικασία σύναψης δημόσιας σύμβασης από κοινού με άλλους</w:t>
            </w:r>
            <w:r w:rsidRPr="00F806FE">
              <w:rPr>
                <w:rStyle w:val="a6"/>
                <w:rFonts w:ascii="Palatino Linotype" w:hAnsi="Palatino Linotype"/>
                <w:vertAlign w:val="superscript"/>
              </w:rPr>
              <w:endnoteReference w:id="6"/>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 Ναι [] Όχι</w:t>
            </w:r>
          </w:p>
        </w:tc>
      </w:tr>
      <w:tr w:rsidR="007B2C72" w:rsidRPr="00F806FE" w:rsidTr="007B2C72">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7B2C72" w:rsidRPr="00F806FE" w:rsidRDefault="007B2C72" w:rsidP="007B2C72">
            <w:pPr>
              <w:rPr>
                <w:rFonts w:ascii="Palatino Linotype" w:hAnsi="Palatino Linotype"/>
              </w:rPr>
            </w:pPr>
            <w:r w:rsidRPr="00F806FE">
              <w:rPr>
                <w:rFonts w:ascii="Palatino Linotype" w:hAnsi="Palatino Linotype"/>
                <w:b/>
                <w:i/>
              </w:rPr>
              <w:lastRenderedPageBreak/>
              <w:t>Εάν ναι</w:t>
            </w:r>
            <w:r w:rsidRPr="00F806FE">
              <w:rPr>
                <w:rFonts w:ascii="Palatino Linotype" w:hAnsi="Palatino Linotype"/>
                <w:i/>
              </w:rPr>
              <w:t xml:space="preserve">, μεριμνήστε για την υποβολή χωριστού εντύπου </w:t>
            </w:r>
            <w:proofErr w:type="spellStart"/>
            <w:r w:rsidRPr="00F806FE">
              <w:rPr>
                <w:rFonts w:ascii="Palatino Linotype" w:hAnsi="Palatino Linotype"/>
                <w:i/>
              </w:rPr>
              <w:t>ΤΕΥΔ</w:t>
            </w:r>
            <w:proofErr w:type="spellEnd"/>
            <w:r w:rsidRPr="00F806FE">
              <w:rPr>
                <w:rFonts w:ascii="Palatino Linotype" w:hAnsi="Palatino Linotype"/>
                <w:i/>
              </w:rPr>
              <w:t xml:space="preserve"> από τους άλλους εμπλεκόμενους οικονομικούς φορείς.</w:t>
            </w:r>
          </w:p>
        </w:tc>
      </w:tr>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b/>
              </w:rPr>
              <w:t>Εάν ναι</w:t>
            </w:r>
            <w:r w:rsidRPr="00F806FE">
              <w:rPr>
                <w:rFonts w:ascii="Palatino Linotype" w:hAnsi="Palatino Linotype"/>
              </w:rPr>
              <w:t>:</w:t>
            </w:r>
          </w:p>
          <w:p w:rsidR="007B2C72" w:rsidRPr="00F806FE" w:rsidRDefault="007B2C72" w:rsidP="007B2C72">
            <w:pPr>
              <w:rPr>
                <w:rFonts w:ascii="Palatino Linotype" w:hAnsi="Palatino Linotype"/>
                <w:color w:val="000000"/>
              </w:rPr>
            </w:pPr>
            <w:r w:rsidRPr="00F806FE">
              <w:rPr>
                <w:rFonts w:ascii="Palatino Linotype" w:hAnsi="Palatino Linotype"/>
              </w:rPr>
              <w:t>α) Α</w:t>
            </w:r>
            <w:r w:rsidRPr="00F806FE">
              <w:rPr>
                <w:rFonts w:ascii="Palatino Linotype" w:hAnsi="Palatino Linotype"/>
                <w:color w:val="000000"/>
              </w:rPr>
              <w:t>ναφέρετε τον ρόλο του οικονομικού φορέα στην ένωση ή κοινοπραξία   (επικεφαλής, υπεύθυνος για συγκεκριμένα καθήκοντα …):</w:t>
            </w:r>
          </w:p>
          <w:p w:rsidR="007B2C72" w:rsidRPr="00F806FE" w:rsidRDefault="007B2C72" w:rsidP="007B2C72">
            <w:pPr>
              <w:rPr>
                <w:rFonts w:ascii="Palatino Linotype" w:hAnsi="Palatino Linotype"/>
              </w:rPr>
            </w:pPr>
            <w:r w:rsidRPr="00F806FE">
              <w:rPr>
                <w:rFonts w:ascii="Palatino Linotype" w:hAnsi="Palatino Linotype"/>
                <w:color w:val="000000"/>
              </w:rPr>
              <w:t>β) Προσδιορίστε τους άλλους οικονομικούς φορείς που συμμετ</w:t>
            </w:r>
            <w:r w:rsidRPr="00F806FE">
              <w:rPr>
                <w:rFonts w:ascii="Palatino Linotype" w:hAnsi="Palatino Linotype"/>
              </w:rPr>
              <w:t>έχουν από κοινού στη διαδικασία σύναψης δημόσιας σύμβασης:</w:t>
            </w:r>
          </w:p>
          <w:p w:rsidR="007B2C72" w:rsidRPr="00F806FE" w:rsidRDefault="007B2C72" w:rsidP="007B2C72">
            <w:pPr>
              <w:rPr>
                <w:rFonts w:ascii="Palatino Linotype" w:hAnsi="Palatino Linotype"/>
              </w:rPr>
            </w:pPr>
            <w:r w:rsidRPr="00F806FE">
              <w:rPr>
                <w:rFonts w:ascii="Palatino Linotype" w:hAnsi="Palatino Linotype"/>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snapToGrid w:val="0"/>
              <w:rPr>
                <w:rFonts w:ascii="Palatino Linotype" w:hAnsi="Palatino Linotype"/>
              </w:rPr>
            </w:pPr>
          </w:p>
          <w:p w:rsidR="007B2C72" w:rsidRPr="00F806FE" w:rsidRDefault="007B2C72" w:rsidP="007B2C72">
            <w:pPr>
              <w:rPr>
                <w:rFonts w:ascii="Palatino Linotype" w:hAnsi="Palatino Linotype"/>
              </w:rPr>
            </w:pPr>
            <w:r w:rsidRPr="00F806FE">
              <w:rPr>
                <w:rFonts w:ascii="Palatino Linotype" w:hAnsi="Palatino Linotype"/>
              </w:rPr>
              <w:t>α) [……]</w:t>
            </w: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r w:rsidRPr="00F806FE">
              <w:rPr>
                <w:rFonts w:ascii="Palatino Linotype" w:hAnsi="Palatino Linotype"/>
              </w:rPr>
              <w:t>β) [……]</w:t>
            </w: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r w:rsidRPr="00F806FE">
              <w:rPr>
                <w:rFonts w:ascii="Palatino Linotype" w:hAnsi="Palatino Linotype"/>
              </w:rPr>
              <w:t>γ) [……]</w:t>
            </w:r>
          </w:p>
        </w:tc>
      </w:tr>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b/>
                <w:bCs/>
                <w:i/>
                <w:iCs/>
              </w:rPr>
            </w:pPr>
            <w:r w:rsidRPr="00F806FE">
              <w:rPr>
                <w:rFonts w:ascii="Palatino Linotype" w:hAnsi="Palatino Linotype"/>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b/>
                <w:bCs/>
                <w:i/>
                <w:iCs/>
              </w:rPr>
              <w:t>Απάντηση:</w:t>
            </w:r>
          </w:p>
        </w:tc>
      </w:tr>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   ]</w:t>
            </w:r>
          </w:p>
        </w:tc>
      </w:tr>
    </w:tbl>
    <w:p w:rsidR="007B2C72" w:rsidRPr="00F806FE" w:rsidRDefault="007B2C72" w:rsidP="007B2C72">
      <w:pPr>
        <w:rPr>
          <w:rFonts w:ascii="Palatino Linotype" w:hAnsi="Palatino Linotype"/>
        </w:rPr>
      </w:pPr>
    </w:p>
    <w:p w:rsidR="007B2C72" w:rsidRPr="00F806FE" w:rsidRDefault="007B2C72" w:rsidP="007B2C72">
      <w:pPr>
        <w:pageBreakBefore/>
        <w:jc w:val="center"/>
        <w:rPr>
          <w:rFonts w:ascii="Palatino Linotype" w:hAnsi="Palatino Linotype"/>
          <w:i/>
        </w:rPr>
      </w:pPr>
      <w:r w:rsidRPr="00F806FE">
        <w:rPr>
          <w:rFonts w:ascii="Palatino Linotype" w:hAnsi="Palatino Linotype"/>
          <w:b/>
          <w:bCs/>
        </w:rPr>
        <w:lastRenderedPageBreak/>
        <w:t>Β: Πληροφορίες σχετικά με τους νόμιμους εκπροσώπους του οικονομικού φορέα</w:t>
      </w:r>
    </w:p>
    <w:p w:rsidR="007B2C72" w:rsidRPr="00F806FE" w:rsidRDefault="007B2C72" w:rsidP="007B2C72">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rPr>
      </w:pPr>
      <w:r w:rsidRPr="00F806FE">
        <w:rPr>
          <w:rFonts w:ascii="Palatino Linotype" w:hAnsi="Palatino Linotype"/>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b/>
                <w:i/>
              </w:rPr>
            </w:pPr>
            <w:r w:rsidRPr="00F806FE">
              <w:rPr>
                <w:rFonts w:ascii="Palatino Linotype" w:hAnsi="Palatino Linotype"/>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b/>
                <w:i/>
              </w:rPr>
              <w:t>Απάντηση:</w:t>
            </w:r>
          </w:p>
        </w:tc>
      </w:tr>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color w:val="000000"/>
              </w:rPr>
            </w:pPr>
            <w:r w:rsidRPr="00F806FE">
              <w:rPr>
                <w:rFonts w:ascii="Palatino Linotype" w:hAnsi="Palatino Linotype"/>
              </w:rPr>
              <w:t>Ονοματεπώνυμο</w:t>
            </w:r>
          </w:p>
          <w:p w:rsidR="007B2C72" w:rsidRPr="00F806FE" w:rsidRDefault="007B2C72" w:rsidP="007B2C72">
            <w:pPr>
              <w:rPr>
                <w:rFonts w:ascii="Palatino Linotype" w:hAnsi="Palatino Linotype"/>
              </w:rPr>
            </w:pPr>
            <w:r w:rsidRPr="00F806FE">
              <w:rPr>
                <w:rFonts w:ascii="Palatino Linotype" w:hAnsi="Palatino Linotype"/>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w:t>
            </w:r>
          </w:p>
          <w:p w:rsidR="007B2C72" w:rsidRPr="00F806FE" w:rsidRDefault="007B2C72" w:rsidP="007B2C72">
            <w:pPr>
              <w:rPr>
                <w:rFonts w:ascii="Palatino Linotype" w:hAnsi="Palatino Linotype"/>
              </w:rPr>
            </w:pPr>
            <w:r w:rsidRPr="00F806FE">
              <w:rPr>
                <w:rFonts w:ascii="Palatino Linotype" w:hAnsi="Palatino Linotype"/>
              </w:rPr>
              <w:t>[……]</w:t>
            </w:r>
          </w:p>
        </w:tc>
      </w:tr>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w:t>
            </w:r>
          </w:p>
        </w:tc>
      </w:tr>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w:t>
            </w:r>
          </w:p>
        </w:tc>
      </w:tr>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w:t>
            </w:r>
          </w:p>
        </w:tc>
      </w:tr>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rPr>
            </w:pPr>
            <w:proofErr w:type="spellStart"/>
            <w:r w:rsidRPr="00F806FE">
              <w:rPr>
                <w:rFonts w:ascii="Palatino Linotype" w:hAnsi="Palatino Linotype"/>
              </w:rPr>
              <w:t>Ηλ</w:t>
            </w:r>
            <w:proofErr w:type="spellEnd"/>
            <w:r w:rsidRPr="00F806FE">
              <w:rPr>
                <w:rFonts w:ascii="Palatino Linotype" w:hAnsi="Palatino Linotype"/>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w:t>
            </w:r>
          </w:p>
        </w:tc>
      </w:tr>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w:t>
            </w:r>
          </w:p>
        </w:tc>
      </w:tr>
    </w:tbl>
    <w:p w:rsidR="007B2C72" w:rsidRPr="00F806FE" w:rsidRDefault="007B2C72" w:rsidP="007B2C72">
      <w:pPr>
        <w:pStyle w:val="SectionTitle"/>
        <w:ind w:left="850" w:firstLine="0"/>
        <w:rPr>
          <w:rFonts w:ascii="Palatino Linotype" w:hAnsi="Palatino Linotype"/>
        </w:rPr>
      </w:pPr>
    </w:p>
    <w:p w:rsidR="007B2C72" w:rsidRPr="00F806FE" w:rsidRDefault="007B2C72" w:rsidP="007B2C72">
      <w:pPr>
        <w:pageBreakBefore/>
        <w:ind w:left="850"/>
        <w:jc w:val="center"/>
        <w:rPr>
          <w:rFonts w:ascii="Palatino Linotype" w:hAnsi="Palatino Linotype"/>
          <w:b/>
          <w:i/>
        </w:rPr>
      </w:pPr>
      <w:r w:rsidRPr="00F806FE">
        <w:rPr>
          <w:rFonts w:ascii="Palatino Linotype" w:hAnsi="Palatino Linotype"/>
          <w:b/>
          <w:bCs/>
        </w:rPr>
        <w:lastRenderedPageBreak/>
        <w:t>Γ: Πληροφορίες σχετικά με τη στήριξη στις ικανότητες άλλων ΦΟΡΕΩΝ</w:t>
      </w:r>
      <w:r w:rsidRPr="00F806FE">
        <w:rPr>
          <w:rStyle w:val="a8"/>
          <w:rFonts w:ascii="Palatino Linotype" w:hAnsi="Palatino Linotype"/>
          <w:b/>
          <w:bCs/>
        </w:rPr>
        <w:endnoteReference w:id="7"/>
      </w:r>
      <w:r w:rsidRPr="00F806FE">
        <w:rPr>
          <w:rFonts w:ascii="Palatino Linotype" w:hAnsi="Palatino Linotype"/>
        </w:rPr>
        <w:t xml:space="preserve"> </w:t>
      </w:r>
    </w:p>
    <w:tbl>
      <w:tblPr>
        <w:tblW w:w="8959" w:type="dxa"/>
        <w:jc w:val="center"/>
        <w:tblLayout w:type="fixed"/>
        <w:tblLook w:val="0000" w:firstRow="0" w:lastRow="0" w:firstColumn="0" w:lastColumn="0" w:noHBand="0" w:noVBand="0"/>
      </w:tblPr>
      <w:tblGrid>
        <w:gridCol w:w="4479"/>
        <w:gridCol w:w="4480"/>
      </w:tblGrid>
      <w:tr w:rsidR="007B2C72" w:rsidRPr="00F806FE" w:rsidTr="007B2C72">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b/>
                <w:i/>
              </w:rPr>
            </w:pPr>
            <w:r w:rsidRPr="00F806FE">
              <w:rPr>
                <w:rFonts w:ascii="Palatino Linotype" w:hAnsi="Palatino Linotype"/>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b/>
                <w:i/>
              </w:rPr>
              <w:t>Απάντηση:</w:t>
            </w:r>
          </w:p>
        </w:tc>
      </w:tr>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[]Ναι []Όχι</w:t>
            </w:r>
          </w:p>
        </w:tc>
      </w:tr>
    </w:tbl>
    <w:p w:rsidR="007B2C72" w:rsidRPr="00F806FE" w:rsidRDefault="007B2C72" w:rsidP="007B2C7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806FE">
        <w:rPr>
          <w:rFonts w:ascii="Palatino Linotype" w:hAnsi="Palatino Linotype"/>
          <w:b/>
          <w:i/>
        </w:rPr>
        <w:t>Εάν ναι</w:t>
      </w:r>
      <w:r w:rsidRPr="00F806FE">
        <w:rPr>
          <w:rFonts w:ascii="Palatino Linotype" w:hAnsi="Palatino Linotype"/>
          <w:i/>
        </w:rPr>
        <w:t xml:space="preserve">, επισυνάψτε χωριστό έντυπο </w:t>
      </w:r>
      <w:proofErr w:type="spellStart"/>
      <w:r w:rsidRPr="00F806FE">
        <w:rPr>
          <w:rFonts w:ascii="Palatino Linotype" w:hAnsi="Palatino Linotype"/>
          <w:i/>
        </w:rPr>
        <w:t>ΤΕΥΔ</w:t>
      </w:r>
      <w:proofErr w:type="spellEnd"/>
      <w:r w:rsidRPr="00F806FE">
        <w:rPr>
          <w:rFonts w:ascii="Palatino Linotype" w:hAnsi="Palatino Linotype"/>
          <w:i/>
        </w:rPr>
        <w:t xml:space="preserve"> με τις πληροφορίες που απαιτούνται σύμφωνα με τις </w:t>
      </w:r>
      <w:r w:rsidRPr="00F806FE">
        <w:rPr>
          <w:rFonts w:ascii="Palatino Linotype" w:hAnsi="Palatino Linotype"/>
          <w:b/>
          <w:i/>
        </w:rPr>
        <w:t xml:space="preserve">ενότητες Α και Β του παρόντος μέρους και σύμφωνα με το μέρος ΙΙΙ, για κάθε ένα </w:t>
      </w:r>
      <w:r w:rsidRPr="00F806FE">
        <w:rPr>
          <w:rFonts w:ascii="Palatino Linotype" w:hAnsi="Palatino Linotype"/>
          <w:i/>
        </w:rPr>
        <w:t xml:space="preserve">από τους σχετικούς φορείς, δεόντως συμπληρωμένο και υπογεγραμμένο από τους </w:t>
      </w:r>
      <w:proofErr w:type="spellStart"/>
      <w:r w:rsidRPr="00F806FE">
        <w:rPr>
          <w:rFonts w:ascii="Palatino Linotype" w:hAnsi="Palatino Linotype"/>
          <w:i/>
        </w:rPr>
        <w:t>νομίμους</w:t>
      </w:r>
      <w:proofErr w:type="spellEnd"/>
      <w:r w:rsidRPr="00F806FE">
        <w:rPr>
          <w:rFonts w:ascii="Palatino Linotype" w:hAnsi="Palatino Linotype"/>
          <w:i/>
        </w:rPr>
        <w:t xml:space="preserve"> εκπροσώπους αυτών. </w:t>
      </w:r>
    </w:p>
    <w:p w:rsidR="007B2C72" w:rsidRPr="00F806FE" w:rsidRDefault="007B2C72" w:rsidP="007B2C7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806FE">
        <w:rPr>
          <w:rFonts w:ascii="Palatino Linotype" w:hAnsi="Palatino Linotype"/>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B2C72" w:rsidRPr="00F806FE" w:rsidRDefault="007B2C72" w:rsidP="007B2C7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rPr>
      </w:pPr>
      <w:r w:rsidRPr="00F806FE">
        <w:rPr>
          <w:rFonts w:ascii="Palatino Linotype" w:hAnsi="Palatino Linotype"/>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7B2C72" w:rsidRPr="00F806FE" w:rsidRDefault="007B2C72" w:rsidP="007B2C72">
      <w:pPr>
        <w:jc w:val="center"/>
        <w:rPr>
          <w:rFonts w:ascii="Palatino Linotype" w:hAnsi="Palatino Linotype"/>
        </w:rPr>
      </w:pPr>
    </w:p>
    <w:p w:rsidR="007B2C72" w:rsidRPr="00F806FE" w:rsidRDefault="007B2C72" w:rsidP="007B2C72">
      <w:pPr>
        <w:pageBreakBefore/>
        <w:jc w:val="center"/>
        <w:rPr>
          <w:rFonts w:ascii="Palatino Linotype" w:hAnsi="Palatino Linotype"/>
          <w:b/>
          <w:bCs/>
        </w:rPr>
      </w:pPr>
      <w:r w:rsidRPr="00F806FE">
        <w:rPr>
          <w:rFonts w:ascii="Palatino Linotype" w:hAnsi="Palatino Linotype"/>
          <w:b/>
          <w:bCs/>
        </w:rPr>
        <w:lastRenderedPageBreak/>
        <w:t xml:space="preserve">Δ: Πληροφορίες σχετικά με υπεργολάβους στην ικανότητα των οποίων </w:t>
      </w:r>
      <w:r w:rsidRPr="00F806FE">
        <w:rPr>
          <w:rFonts w:ascii="Palatino Linotype" w:hAnsi="Palatino Linotype"/>
          <w:b/>
          <w:bCs/>
          <w:u w:val="single"/>
        </w:rPr>
        <w:t>δεν στηρίζεται</w:t>
      </w:r>
      <w:r w:rsidRPr="00F806FE">
        <w:rPr>
          <w:rFonts w:ascii="Palatino Linotype" w:hAnsi="Palatino Linotype"/>
          <w:b/>
          <w:bCs/>
        </w:rPr>
        <w:t xml:space="preserve"> ο οικονομικός φορέας</w:t>
      </w:r>
      <w:r w:rsidRPr="00F806FE">
        <w:rPr>
          <w:rFonts w:ascii="Palatino Linotype" w:hAnsi="Palatino Linotype"/>
        </w:rPr>
        <w:t xml:space="preserve"> </w:t>
      </w:r>
    </w:p>
    <w:p w:rsidR="007B2C72" w:rsidRPr="00F806FE" w:rsidRDefault="007B2C72" w:rsidP="007B2C72">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rPr>
      </w:pPr>
      <w:r w:rsidRPr="00F806FE">
        <w:rPr>
          <w:rFonts w:ascii="Palatino Linotype" w:hAnsi="Palatino Linotype"/>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b/>
                <w:i/>
              </w:rPr>
            </w:pPr>
            <w:proofErr w:type="spellStart"/>
            <w:r w:rsidRPr="00F806FE">
              <w:rPr>
                <w:rFonts w:ascii="Palatino Linotype" w:hAnsi="Palatino Linotype"/>
                <w:b/>
                <w:i/>
              </w:rPr>
              <w:t>Υπεργολαβική</w:t>
            </w:r>
            <w:proofErr w:type="spellEnd"/>
            <w:r w:rsidRPr="00F806FE">
              <w:rPr>
                <w:rFonts w:ascii="Palatino Linotype" w:hAnsi="Palatino Linotype"/>
                <w:b/>
                <w:i/>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b/>
                <w:i/>
              </w:rPr>
              <w:t>Απάντηση:</w:t>
            </w:r>
          </w:p>
        </w:tc>
      </w:tr>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[]Ναι []Όχι</w:t>
            </w: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r w:rsidRPr="00F806FE">
              <w:rPr>
                <w:rFonts w:ascii="Palatino Linotype" w:hAnsi="Palatino Linotype"/>
              </w:rPr>
              <w:t xml:space="preserve">Εάν </w:t>
            </w:r>
            <w:r w:rsidRPr="00F806FE">
              <w:rPr>
                <w:rFonts w:ascii="Palatino Linotype" w:hAnsi="Palatino Linotype"/>
                <w:b/>
              </w:rPr>
              <w:t xml:space="preserve">ναι </w:t>
            </w:r>
            <w:r w:rsidRPr="00F806FE">
              <w:rPr>
                <w:rFonts w:ascii="Palatino Linotype" w:hAnsi="Palatino Linotype"/>
              </w:rPr>
              <w:t xml:space="preserve">παραθέστε κατάλογο των προτεινόμενων υπεργολάβων και το ποσοστό της σύμβασης που θα αναλάβουν: </w:t>
            </w:r>
          </w:p>
          <w:p w:rsidR="007B2C72" w:rsidRPr="00F806FE" w:rsidRDefault="007B2C72" w:rsidP="007B2C72">
            <w:pPr>
              <w:rPr>
                <w:rFonts w:ascii="Palatino Linotype" w:hAnsi="Palatino Linotype"/>
              </w:rPr>
            </w:pPr>
            <w:r w:rsidRPr="00F806FE">
              <w:rPr>
                <w:rFonts w:ascii="Palatino Linotype" w:hAnsi="Palatino Linotype"/>
              </w:rPr>
              <w:t>[…]</w:t>
            </w:r>
          </w:p>
        </w:tc>
      </w:tr>
    </w:tbl>
    <w:p w:rsidR="007B2C72" w:rsidRPr="00F806FE" w:rsidRDefault="007B2C72" w:rsidP="007B2C72">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F806FE">
        <w:rPr>
          <w:rFonts w:ascii="Palatino Linotype" w:hAnsi="Palatino Linotype"/>
          <w:i/>
        </w:rPr>
        <w:t>Εάν</w:t>
      </w:r>
      <w:r w:rsidRPr="00F806FE">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F806FE">
        <w:rPr>
          <w:rFonts w:ascii="Palatino Linotype" w:hAnsi="Palatino Linotype"/>
          <w:b w:val="0"/>
          <w:i/>
        </w:rPr>
        <w:t xml:space="preserve">επιπλέον των πληροφοριών </w:t>
      </w:r>
      <w:r w:rsidRPr="00F806FE">
        <w:rPr>
          <w:rFonts w:ascii="Palatino Linotype" w:hAnsi="Palatino Linotype"/>
          <w:i/>
        </w:rPr>
        <w:t xml:space="preserve">που προβλέπονται στην παρούσα ενότητα, </w:t>
      </w:r>
      <w:r w:rsidRPr="00F806FE">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B2C72" w:rsidRPr="00F806FE" w:rsidRDefault="007B2C72" w:rsidP="007B2C72">
      <w:pPr>
        <w:pageBreakBefore/>
        <w:jc w:val="center"/>
        <w:rPr>
          <w:rFonts w:ascii="Palatino Linotype" w:hAnsi="Palatino Linotype"/>
          <w:b/>
          <w:bCs/>
          <w:color w:val="000000"/>
        </w:rPr>
      </w:pPr>
      <w:r w:rsidRPr="00F806FE">
        <w:rPr>
          <w:rFonts w:ascii="Palatino Linotype" w:hAnsi="Palatino Linotype"/>
          <w:b/>
          <w:bCs/>
          <w:u w:val="single"/>
        </w:rPr>
        <w:lastRenderedPageBreak/>
        <w:t>Μέρος III: Λόγοι αποκλεισμού</w:t>
      </w:r>
    </w:p>
    <w:p w:rsidR="007B2C72" w:rsidRPr="00F806FE" w:rsidRDefault="007B2C72" w:rsidP="007B2C72">
      <w:pPr>
        <w:jc w:val="center"/>
        <w:rPr>
          <w:rFonts w:ascii="Palatino Linotype" w:hAnsi="Palatino Linotype"/>
        </w:rPr>
      </w:pPr>
      <w:r w:rsidRPr="00F806FE">
        <w:rPr>
          <w:rFonts w:ascii="Palatino Linotype" w:hAnsi="Palatino Linotype"/>
          <w:b/>
          <w:bCs/>
          <w:color w:val="000000"/>
        </w:rPr>
        <w:t>Α: Λόγοι αποκλεισμού που σχετίζονται με ποινικές καταδίκες</w:t>
      </w:r>
      <w:r w:rsidRPr="00F806FE">
        <w:rPr>
          <w:rStyle w:val="a8"/>
          <w:rFonts w:ascii="Palatino Linotype" w:hAnsi="Palatino Linotype"/>
          <w:color w:val="000000"/>
        </w:rPr>
        <w:endnoteReference w:id="8"/>
      </w:r>
    </w:p>
    <w:p w:rsidR="007B2C72" w:rsidRPr="00F806FE" w:rsidRDefault="007B2C72" w:rsidP="007B2C72">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rPr>
      </w:pPr>
      <w:r w:rsidRPr="00F806FE">
        <w:rPr>
          <w:rFonts w:ascii="Palatino Linotype" w:hAnsi="Palatino Linotype"/>
        </w:rPr>
        <w:t>Στο άρθρο 73 παρ. 1 ορίζονται οι ακόλουθοι λόγοι αποκλεισμού:</w:t>
      </w:r>
    </w:p>
    <w:p w:rsidR="007B2C72" w:rsidRPr="00F806FE" w:rsidRDefault="007B2C72" w:rsidP="007B2C7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color w:val="000000"/>
        </w:rPr>
        <w:t xml:space="preserve">συμμετοχή σε </w:t>
      </w:r>
      <w:r w:rsidRPr="00F806FE">
        <w:rPr>
          <w:rFonts w:ascii="Palatino Linotype" w:hAnsi="Palatino Linotype"/>
          <w:b/>
          <w:color w:val="000000"/>
        </w:rPr>
        <w:t>εγκληματική οργάνωση</w:t>
      </w:r>
      <w:r w:rsidRPr="00F806FE">
        <w:rPr>
          <w:rStyle w:val="a6"/>
          <w:rFonts w:ascii="Palatino Linotype" w:hAnsi="Palatino Linotype"/>
          <w:color w:val="000000"/>
          <w:vertAlign w:val="superscript"/>
        </w:rPr>
        <w:endnoteReference w:id="9"/>
      </w:r>
      <w:r w:rsidRPr="00F806FE">
        <w:rPr>
          <w:rFonts w:ascii="Palatino Linotype" w:hAnsi="Palatino Linotype"/>
          <w:color w:val="000000"/>
        </w:rPr>
        <w:t>·</w:t>
      </w:r>
    </w:p>
    <w:p w:rsidR="007B2C72" w:rsidRPr="00F806FE" w:rsidRDefault="007B2C72" w:rsidP="007B2C7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δωροδοκία</w:t>
      </w:r>
      <w:r w:rsidRPr="00F806FE">
        <w:rPr>
          <w:rStyle w:val="a8"/>
          <w:rFonts w:ascii="Palatino Linotype" w:hAnsi="Palatino Linotype"/>
          <w:color w:val="000000"/>
        </w:rPr>
        <w:endnoteReference w:id="10"/>
      </w:r>
      <w:r w:rsidRPr="00F806FE">
        <w:rPr>
          <w:rFonts w:ascii="Palatino Linotype" w:hAnsi="Palatino Linotype"/>
          <w:color w:val="000000"/>
          <w:vertAlign w:val="superscript"/>
        </w:rPr>
        <w:t>,</w:t>
      </w:r>
      <w:r w:rsidRPr="00F806FE">
        <w:rPr>
          <w:rStyle w:val="a6"/>
          <w:rFonts w:ascii="Palatino Linotype" w:hAnsi="Palatino Linotype"/>
          <w:color w:val="000000"/>
          <w:vertAlign w:val="superscript"/>
        </w:rPr>
        <w:endnoteReference w:id="11"/>
      </w:r>
      <w:r w:rsidRPr="00F806FE">
        <w:rPr>
          <w:rFonts w:ascii="Palatino Linotype" w:hAnsi="Palatino Linotype"/>
          <w:color w:val="000000"/>
        </w:rPr>
        <w:t>·</w:t>
      </w:r>
    </w:p>
    <w:p w:rsidR="007B2C72" w:rsidRPr="00F806FE" w:rsidRDefault="007B2C72" w:rsidP="007B2C7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απάτη</w:t>
      </w:r>
      <w:r w:rsidRPr="00F806FE">
        <w:rPr>
          <w:rStyle w:val="a6"/>
          <w:rFonts w:ascii="Palatino Linotype" w:hAnsi="Palatino Linotype"/>
          <w:color w:val="000000"/>
          <w:vertAlign w:val="superscript"/>
        </w:rPr>
        <w:endnoteReference w:id="12"/>
      </w:r>
      <w:r w:rsidRPr="00F806FE">
        <w:rPr>
          <w:rFonts w:ascii="Palatino Linotype" w:hAnsi="Palatino Linotype"/>
          <w:color w:val="000000"/>
        </w:rPr>
        <w:t>·</w:t>
      </w:r>
    </w:p>
    <w:p w:rsidR="007B2C72" w:rsidRPr="00F806FE" w:rsidRDefault="007B2C72" w:rsidP="007B2C7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τρομοκρατικά εγκλήματα ή εγκλήματα συνδεόμενα με τρομοκρατικές δραστηριότητες</w:t>
      </w:r>
      <w:r w:rsidRPr="00F806FE">
        <w:rPr>
          <w:rStyle w:val="a6"/>
          <w:rFonts w:ascii="Palatino Linotype" w:hAnsi="Palatino Linotype"/>
          <w:color w:val="000000"/>
          <w:vertAlign w:val="superscript"/>
        </w:rPr>
        <w:endnoteReference w:id="13"/>
      </w:r>
      <w:r w:rsidRPr="00F806FE">
        <w:rPr>
          <w:rStyle w:val="a6"/>
          <w:rFonts w:ascii="Palatino Linotype" w:hAnsi="Palatino Linotype"/>
          <w:color w:val="000000"/>
        </w:rPr>
        <w:t>·</w:t>
      </w:r>
    </w:p>
    <w:p w:rsidR="007B2C72" w:rsidRPr="00F806FE" w:rsidRDefault="007B2C72" w:rsidP="007B2C7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6"/>
          <w:rFonts w:ascii="Palatino Linotype" w:hAnsi="Palatino Linotype"/>
          <w:b/>
          <w:color w:val="000000"/>
        </w:rPr>
      </w:pPr>
      <w:r w:rsidRPr="00F806FE">
        <w:rPr>
          <w:rFonts w:ascii="Palatino Linotype" w:hAnsi="Palatino Linotype"/>
          <w:b/>
          <w:color w:val="000000"/>
        </w:rPr>
        <w:t>νομιμοποίηση εσόδων από παράνομες δραστηριότητες ή χρηματοδότηση της τρομοκρατίας</w:t>
      </w:r>
      <w:r w:rsidRPr="00F806FE">
        <w:rPr>
          <w:rStyle w:val="a6"/>
          <w:rFonts w:ascii="Palatino Linotype" w:hAnsi="Palatino Linotype"/>
          <w:color w:val="000000"/>
          <w:vertAlign w:val="superscript"/>
        </w:rPr>
        <w:endnoteReference w:id="14"/>
      </w:r>
      <w:r w:rsidRPr="00F806FE">
        <w:rPr>
          <w:rFonts w:ascii="Palatino Linotype" w:hAnsi="Palatino Linotype"/>
          <w:color w:val="000000"/>
        </w:rPr>
        <w:t>·</w:t>
      </w:r>
    </w:p>
    <w:p w:rsidR="007B2C72" w:rsidRPr="00F806FE" w:rsidRDefault="007B2C72" w:rsidP="007B2C7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rPr>
      </w:pPr>
      <w:r w:rsidRPr="00F806FE">
        <w:rPr>
          <w:rStyle w:val="a6"/>
          <w:rFonts w:ascii="Palatino Linotype" w:hAnsi="Palatino Linotype"/>
          <w:color w:val="000000"/>
        </w:rPr>
        <w:t>παιδική εργασία και άλλες μορφές εμπορίας ανθρώπων</w:t>
      </w:r>
      <w:r w:rsidRPr="00F806FE">
        <w:rPr>
          <w:rStyle w:val="a6"/>
          <w:rFonts w:ascii="Palatino Linotype" w:hAnsi="Palatino Linotype"/>
          <w:color w:val="000000"/>
          <w:vertAlign w:val="superscript"/>
        </w:rPr>
        <w:endnoteReference w:id="15"/>
      </w:r>
      <w:r w:rsidRPr="00F806FE">
        <w:rPr>
          <w:rStyle w:val="a6"/>
          <w:rFonts w:ascii="Palatino Linotype" w:hAnsi="Palatino Linotype"/>
          <w:color w:val="000000"/>
        </w:rPr>
        <w:t>.</w:t>
      </w:r>
    </w:p>
    <w:tbl>
      <w:tblPr>
        <w:tblW w:w="8959" w:type="dxa"/>
        <w:jc w:val="center"/>
        <w:tblLayout w:type="fixed"/>
        <w:tblLook w:val="0000" w:firstRow="0" w:lastRow="0" w:firstColumn="0" w:lastColumn="0" w:noHBand="0" w:noVBand="0"/>
      </w:tblPr>
      <w:tblGrid>
        <w:gridCol w:w="4479"/>
        <w:gridCol w:w="4480"/>
      </w:tblGrid>
      <w:tr w:rsidR="007B2C72" w:rsidRPr="00F806FE" w:rsidTr="007B2C72">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b/>
                <w:bCs/>
                <w:i/>
                <w:iCs/>
              </w:rPr>
            </w:pPr>
            <w:r w:rsidRPr="00F806FE">
              <w:rPr>
                <w:rFonts w:ascii="Palatino Linotype" w:hAnsi="Palatino Linotype"/>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snapToGrid w:val="0"/>
              <w:rPr>
                <w:rFonts w:ascii="Palatino Linotype" w:hAnsi="Palatino Linotype"/>
              </w:rPr>
            </w:pPr>
            <w:r w:rsidRPr="00F806FE">
              <w:rPr>
                <w:rFonts w:ascii="Palatino Linotype" w:hAnsi="Palatino Linotype"/>
                <w:b/>
                <w:bCs/>
                <w:i/>
                <w:iCs/>
              </w:rPr>
              <w:t>Απάντηση:</w:t>
            </w:r>
          </w:p>
        </w:tc>
      </w:tr>
      <w:tr w:rsidR="007B2C72" w:rsidRPr="00F806FE" w:rsidTr="007B2C72">
        <w:trPr>
          <w:jc w:val="center"/>
        </w:trPr>
        <w:tc>
          <w:tcPr>
            <w:tcW w:w="4479" w:type="dxa"/>
            <w:tcBorders>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 xml:space="preserve">Υπάρχει τελεσίδικη καταδικαστική </w:t>
            </w:r>
            <w:r w:rsidRPr="00F806FE">
              <w:rPr>
                <w:rFonts w:ascii="Palatino Linotype" w:hAnsi="Palatino Linotype"/>
                <w:b/>
              </w:rPr>
              <w:t>απόφαση εις βάρος του οικονομικού φορέα</w:t>
            </w:r>
            <w:r w:rsidRPr="00F806FE">
              <w:rPr>
                <w:rFonts w:ascii="Palatino Linotype" w:hAnsi="Palatino Linotype"/>
              </w:rPr>
              <w:t xml:space="preserve"> ή </w:t>
            </w:r>
            <w:r w:rsidRPr="00F806FE">
              <w:rPr>
                <w:rFonts w:ascii="Palatino Linotype" w:hAnsi="Palatino Linotype"/>
                <w:b/>
              </w:rPr>
              <w:t>οποιουδήποτε</w:t>
            </w:r>
            <w:r w:rsidRPr="00F806FE">
              <w:rPr>
                <w:rFonts w:ascii="Palatino Linotype" w:hAnsi="Palatino Linotype"/>
              </w:rPr>
              <w:t xml:space="preserve"> προσώπου</w:t>
            </w:r>
            <w:r w:rsidRPr="00F806FE">
              <w:rPr>
                <w:rStyle w:val="a8"/>
                <w:rFonts w:ascii="Palatino Linotype" w:hAnsi="Palatino Linotype"/>
              </w:rPr>
              <w:endnoteReference w:id="16"/>
            </w:r>
            <w:r w:rsidRPr="00F806FE">
              <w:rPr>
                <w:rFonts w:ascii="Palatino Linotype" w:hAnsi="Palatino Linotype"/>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i/>
              </w:rPr>
            </w:pPr>
            <w:r w:rsidRPr="00F806FE">
              <w:rPr>
                <w:rFonts w:ascii="Palatino Linotype" w:hAnsi="Palatino Linotype"/>
              </w:rPr>
              <w:t>[] Ναι [] Όχι</w:t>
            </w:r>
          </w:p>
          <w:p w:rsidR="007B2C72" w:rsidRPr="00F806FE" w:rsidRDefault="007B2C72" w:rsidP="007B2C72">
            <w:pPr>
              <w:rPr>
                <w:rFonts w:ascii="Palatino Linotype" w:hAnsi="Palatino Linotype"/>
                <w:i/>
              </w:rPr>
            </w:pPr>
          </w:p>
          <w:p w:rsidR="007B2C72" w:rsidRPr="00F806FE" w:rsidRDefault="007B2C72" w:rsidP="007B2C72">
            <w:pPr>
              <w:rPr>
                <w:rFonts w:ascii="Palatino Linotype" w:hAnsi="Palatino Linotype"/>
                <w:i/>
              </w:rPr>
            </w:pPr>
          </w:p>
          <w:p w:rsidR="007B2C72" w:rsidRPr="00F806FE" w:rsidRDefault="007B2C72" w:rsidP="007B2C72">
            <w:pPr>
              <w:rPr>
                <w:rFonts w:ascii="Palatino Linotype" w:hAnsi="Palatino Linotype"/>
                <w:i/>
              </w:rPr>
            </w:pPr>
          </w:p>
          <w:p w:rsidR="007B2C72" w:rsidRPr="00F806FE" w:rsidRDefault="007B2C72" w:rsidP="007B2C72">
            <w:pPr>
              <w:rPr>
                <w:rFonts w:ascii="Palatino Linotype" w:hAnsi="Palatino Linotype"/>
                <w:i/>
              </w:rPr>
            </w:pPr>
          </w:p>
          <w:p w:rsidR="007B2C72" w:rsidRPr="00F806FE" w:rsidRDefault="007B2C72" w:rsidP="007B2C72">
            <w:pPr>
              <w:rPr>
                <w:rFonts w:ascii="Palatino Linotype" w:hAnsi="Palatino Linotype"/>
                <w:i/>
              </w:rPr>
            </w:pPr>
          </w:p>
          <w:p w:rsidR="007B2C72" w:rsidRPr="00F806FE" w:rsidRDefault="007B2C72" w:rsidP="007B2C72">
            <w:pPr>
              <w:rPr>
                <w:rFonts w:ascii="Palatino Linotype" w:hAnsi="Palatino Linotype"/>
                <w:i/>
              </w:rPr>
            </w:pPr>
          </w:p>
          <w:p w:rsidR="007B2C72" w:rsidRPr="00F806FE" w:rsidRDefault="007B2C72" w:rsidP="007B2C72">
            <w:pPr>
              <w:rPr>
                <w:rFonts w:ascii="Palatino Linotype" w:hAnsi="Palatino Linotype"/>
                <w:i/>
              </w:rPr>
            </w:pPr>
          </w:p>
          <w:p w:rsidR="007B2C72" w:rsidRPr="00F806FE" w:rsidRDefault="007B2C72" w:rsidP="007B2C72">
            <w:pPr>
              <w:rPr>
                <w:rFonts w:ascii="Palatino Linotype" w:hAnsi="Palatino Linotype"/>
                <w:i/>
              </w:rPr>
            </w:pPr>
          </w:p>
          <w:p w:rsidR="007B2C72" w:rsidRPr="00F806FE" w:rsidRDefault="007B2C72" w:rsidP="007B2C72">
            <w:pPr>
              <w:rPr>
                <w:rFonts w:ascii="Palatino Linotype" w:hAnsi="Palatino Linotype"/>
                <w:i/>
              </w:rPr>
            </w:pPr>
          </w:p>
          <w:p w:rsidR="007B2C72" w:rsidRPr="00F806FE" w:rsidRDefault="007B2C72" w:rsidP="007B2C72">
            <w:pPr>
              <w:rPr>
                <w:rFonts w:ascii="Palatino Linotype" w:hAnsi="Palatino Linotype"/>
                <w:i/>
              </w:rPr>
            </w:pPr>
          </w:p>
          <w:p w:rsidR="007B2C72" w:rsidRPr="00F806FE" w:rsidRDefault="007B2C72" w:rsidP="007B2C72">
            <w:pPr>
              <w:rPr>
                <w:rFonts w:ascii="Palatino Linotype" w:hAnsi="Palatino Linotype"/>
                <w:i/>
              </w:rPr>
            </w:pPr>
          </w:p>
          <w:p w:rsidR="007B2C72" w:rsidRPr="00F806FE" w:rsidRDefault="007B2C72" w:rsidP="007B2C72">
            <w:pPr>
              <w:rPr>
                <w:rFonts w:ascii="Palatino Linotype" w:hAnsi="Palatino Linotype"/>
                <w:i/>
              </w:rPr>
            </w:pPr>
            <w:r w:rsidRPr="00F806FE">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B2C72" w:rsidRPr="00F806FE" w:rsidRDefault="007B2C72" w:rsidP="007B2C72">
            <w:pPr>
              <w:rPr>
                <w:rFonts w:ascii="Palatino Linotype" w:hAnsi="Palatino Linotype"/>
              </w:rPr>
            </w:pPr>
            <w:r w:rsidRPr="00F806FE">
              <w:rPr>
                <w:rFonts w:ascii="Palatino Linotype" w:hAnsi="Palatino Linotype"/>
                <w:i/>
              </w:rPr>
              <w:t>[……][……][……][……]</w:t>
            </w:r>
            <w:r w:rsidRPr="00F806FE">
              <w:rPr>
                <w:rStyle w:val="a6"/>
                <w:rFonts w:ascii="Palatino Linotype" w:hAnsi="Palatino Linotype"/>
                <w:vertAlign w:val="superscript"/>
              </w:rPr>
              <w:endnoteReference w:id="17"/>
            </w:r>
          </w:p>
        </w:tc>
      </w:tr>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b/>
              </w:rPr>
              <w:t>Εάν ναι</w:t>
            </w:r>
            <w:r w:rsidRPr="00F806FE">
              <w:rPr>
                <w:rFonts w:ascii="Palatino Linotype" w:hAnsi="Palatino Linotype"/>
              </w:rPr>
              <w:t>, αναφέρετε</w:t>
            </w:r>
            <w:r w:rsidRPr="00F806FE">
              <w:rPr>
                <w:rStyle w:val="a6"/>
                <w:rFonts w:ascii="Palatino Linotype" w:hAnsi="Palatino Linotype"/>
                <w:vertAlign w:val="superscript"/>
              </w:rPr>
              <w:endnoteReference w:id="18"/>
            </w:r>
            <w:r w:rsidRPr="00F806FE">
              <w:rPr>
                <w:rFonts w:ascii="Palatino Linotype" w:hAnsi="Palatino Linotype"/>
              </w:rPr>
              <w:t>:</w:t>
            </w:r>
          </w:p>
          <w:p w:rsidR="007B2C72" w:rsidRPr="00F806FE" w:rsidRDefault="007B2C72" w:rsidP="007B2C72">
            <w:pPr>
              <w:rPr>
                <w:rFonts w:ascii="Palatino Linotype" w:hAnsi="Palatino Linotype"/>
              </w:rPr>
            </w:pPr>
            <w:r w:rsidRPr="00F806FE">
              <w:rPr>
                <w:rFonts w:ascii="Palatino Linotype" w:hAnsi="Palatino Linotype"/>
              </w:rPr>
              <w:t>α) Ημερομηνία της καταδικαστικής απόφασης προσδιορίζοντας ποιο από τα σημεία 1 έως 6 αφορά και τον λόγο ή τους λόγους της καταδίκης,</w:t>
            </w:r>
          </w:p>
          <w:p w:rsidR="007B2C72" w:rsidRPr="00F806FE" w:rsidRDefault="007B2C72" w:rsidP="007B2C72">
            <w:pPr>
              <w:rPr>
                <w:rFonts w:ascii="Palatino Linotype" w:hAnsi="Palatino Linotype"/>
              </w:rPr>
            </w:pPr>
            <w:r w:rsidRPr="00F806FE">
              <w:rPr>
                <w:rFonts w:ascii="Palatino Linotype" w:hAnsi="Palatino Linotype"/>
              </w:rPr>
              <w:lastRenderedPageBreak/>
              <w:t>β) Προσδιορίστε ποιος έχει καταδικαστεί [ ]·</w:t>
            </w:r>
          </w:p>
          <w:p w:rsidR="007B2C72" w:rsidRPr="00F806FE" w:rsidRDefault="007B2C72" w:rsidP="007B2C72">
            <w:pPr>
              <w:rPr>
                <w:rFonts w:ascii="Palatino Linotype" w:hAnsi="Palatino Linotype"/>
              </w:rPr>
            </w:pPr>
            <w:r w:rsidRPr="00F806FE">
              <w:rPr>
                <w:rFonts w:ascii="Palatino Linotype" w:hAnsi="Palatino Linotype"/>
                <w:b/>
              </w:rPr>
              <w:t xml:space="preserve">γ) </w:t>
            </w:r>
            <w:r w:rsidRPr="00F806FE">
              <w:rPr>
                <w:rFonts w:ascii="Palatino Linotype" w:hAnsi="Palatino Linotype"/>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snapToGrid w:val="0"/>
              <w:rPr>
                <w:rFonts w:ascii="Palatino Linotype" w:hAnsi="Palatino Linotype"/>
              </w:rPr>
            </w:pPr>
          </w:p>
          <w:p w:rsidR="007B2C72" w:rsidRPr="00F806FE" w:rsidRDefault="007B2C72" w:rsidP="007B2C72">
            <w:pPr>
              <w:rPr>
                <w:rFonts w:ascii="Palatino Linotype" w:hAnsi="Palatino Linotype"/>
              </w:rPr>
            </w:pPr>
            <w:r w:rsidRPr="00F806FE">
              <w:rPr>
                <w:rFonts w:ascii="Palatino Linotype" w:hAnsi="Palatino Linotype"/>
              </w:rPr>
              <w:t xml:space="preserve">α) Ημερομηνία:[   ], </w:t>
            </w:r>
          </w:p>
          <w:p w:rsidR="007B2C72" w:rsidRPr="00F806FE" w:rsidRDefault="007B2C72" w:rsidP="007B2C72">
            <w:pPr>
              <w:rPr>
                <w:rFonts w:ascii="Palatino Linotype" w:hAnsi="Palatino Linotype"/>
              </w:rPr>
            </w:pPr>
            <w:r w:rsidRPr="00F806FE">
              <w:rPr>
                <w:rFonts w:ascii="Palatino Linotype" w:hAnsi="Palatino Linotype"/>
              </w:rPr>
              <w:t xml:space="preserve">σημείο-(-α): [   ], </w:t>
            </w:r>
          </w:p>
          <w:p w:rsidR="007B2C72" w:rsidRPr="00F806FE" w:rsidRDefault="007B2C72" w:rsidP="007B2C72">
            <w:pPr>
              <w:rPr>
                <w:rFonts w:ascii="Palatino Linotype" w:hAnsi="Palatino Linotype"/>
              </w:rPr>
            </w:pPr>
            <w:r w:rsidRPr="00F806FE">
              <w:rPr>
                <w:rFonts w:ascii="Palatino Linotype" w:hAnsi="Palatino Linotype"/>
              </w:rPr>
              <w:t>λόγος(-οι):[   ]</w:t>
            </w: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r w:rsidRPr="00F806FE">
              <w:rPr>
                <w:rFonts w:ascii="Palatino Linotype" w:hAnsi="Palatino Linotype"/>
              </w:rPr>
              <w:t>β) [……]</w:t>
            </w:r>
          </w:p>
          <w:p w:rsidR="007B2C72" w:rsidRPr="00F806FE" w:rsidRDefault="007B2C72" w:rsidP="007B2C72">
            <w:pPr>
              <w:rPr>
                <w:rFonts w:ascii="Palatino Linotype" w:hAnsi="Palatino Linotype"/>
                <w:i/>
              </w:rPr>
            </w:pPr>
            <w:r w:rsidRPr="00F806FE">
              <w:rPr>
                <w:rFonts w:ascii="Palatino Linotype" w:hAnsi="Palatino Linotype"/>
              </w:rPr>
              <w:lastRenderedPageBreak/>
              <w:t>γ) Διάρκεια της περιόδου αποκλεισμού [……] και σχετικό(-ά) σημείο(-α) [   ]</w:t>
            </w:r>
          </w:p>
          <w:p w:rsidR="007B2C72" w:rsidRPr="00F806FE" w:rsidRDefault="007B2C72" w:rsidP="007B2C72">
            <w:pPr>
              <w:rPr>
                <w:rFonts w:ascii="Palatino Linotype" w:hAnsi="Palatino Linotype"/>
                <w:i/>
              </w:rPr>
            </w:pPr>
            <w:r w:rsidRPr="00F806FE">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B2C72" w:rsidRPr="00F806FE" w:rsidRDefault="007B2C72" w:rsidP="007B2C72">
            <w:pPr>
              <w:rPr>
                <w:rFonts w:ascii="Palatino Linotype" w:hAnsi="Palatino Linotype"/>
              </w:rPr>
            </w:pPr>
            <w:r w:rsidRPr="00F806FE">
              <w:rPr>
                <w:rFonts w:ascii="Palatino Linotype" w:hAnsi="Palatino Linotype"/>
                <w:i/>
              </w:rPr>
              <w:t>[……][……][……][……]</w:t>
            </w:r>
            <w:r w:rsidRPr="00F806FE">
              <w:rPr>
                <w:rStyle w:val="a6"/>
                <w:rFonts w:ascii="Palatino Linotype" w:hAnsi="Palatino Linotype"/>
                <w:vertAlign w:val="superscript"/>
              </w:rPr>
              <w:endnoteReference w:id="19"/>
            </w:r>
          </w:p>
        </w:tc>
      </w:tr>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F806FE">
              <w:rPr>
                <w:rStyle w:val="NormalBoldChar"/>
                <w:rFonts w:ascii="Palatino Linotype" w:eastAsia="Calibri" w:hAnsi="Palatino Linotype" w:cs="Calibri"/>
                <w:sz w:val="22"/>
              </w:rPr>
              <w:t>αυτοκάθαρση»)</w:t>
            </w:r>
            <w:r w:rsidRPr="00F806FE">
              <w:rPr>
                <w:rStyle w:val="NormalBoldChar"/>
                <w:rFonts w:ascii="Palatino Linotype" w:eastAsia="Calibri" w:hAnsi="Palatino Linotype" w:cs="Calibri"/>
                <w:sz w:val="22"/>
                <w:vertAlign w:val="superscript"/>
              </w:rPr>
              <w:endnoteReference w:id="20"/>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 xml:space="preserve">[] Ναι [] Όχι </w:t>
            </w:r>
          </w:p>
        </w:tc>
      </w:tr>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περιγράψτε τα μέτρα που λήφθηκαν</w:t>
            </w:r>
            <w:r w:rsidRPr="00F806FE">
              <w:rPr>
                <w:rStyle w:val="a6"/>
                <w:rFonts w:ascii="Palatino Linotype" w:hAnsi="Palatino Linotype"/>
                <w:vertAlign w:val="superscript"/>
              </w:rPr>
              <w:endnoteReference w:id="21"/>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w:t>
            </w:r>
          </w:p>
        </w:tc>
      </w:tr>
    </w:tbl>
    <w:p w:rsidR="007B2C72" w:rsidRPr="00F806FE" w:rsidRDefault="007B2C72" w:rsidP="007B2C72">
      <w:pPr>
        <w:pStyle w:val="SectionTitle"/>
        <w:rPr>
          <w:rFonts w:ascii="Palatino Linotype" w:hAnsi="Palatino Linotype"/>
        </w:rPr>
      </w:pPr>
    </w:p>
    <w:p w:rsidR="007B2C72" w:rsidRPr="00F806FE" w:rsidRDefault="007B2C72" w:rsidP="007B2C72">
      <w:pPr>
        <w:pageBreakBefore/>
        <w:jc w:val="center"/>
        <w:rPr>
          <w:rFonts w:ascii="Palatino Linotype" w:hAnsi="Palatino Linotype"/>
          <w:b/>
          <w:i/>
        </w:rPr>
      </w:pPr>
      <w:r w:rsidRPr="00F806FE">
        <w:rPr>
          <w:rFonts w:ascii="Palatino Linotype" w:hAnsi="Palatino Linotype"/>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7B2C72" w:rsidRPr="00F806FE" w:rsidTr="007B2C72">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b/>
                <w:i/>
              </w:rPr>
            </w:pPr>
            <w:r w:rsidRPr="00F806FE">
              <w:rPr>
                <w:rFonts w:ascii="Palatino Linotype" w:hAnsi="Palatino Linotype"/>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b/>
                <w:i/>
              </w:rPr>
              <w:t>Απάντηση:</w:t>
            </w:r>
          </w:p>
        </w:tc>
      </w:tr>
      <w:tr w:rsidR="007B2C72" w:rsidRPr="00F806FE" w:rsidTr="007B2C72">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 xml:space="preserve">1) Ο οικονομικός φορέας έχει εκπληρώσει όλες </w:t>
            </w:r>
            <w:r w:rsidRPr="00F806FE">
              <w:rPr>
                <w:rFonts w:ascii="Palatino Linotype" w:hAnsi="Palatino Linotype"/>
                <w:b/>
              </w:rPr>
              <w:t>τις υποχρεώσεις του όσον αφορά την πληρωμή φόρων ή εισφορών κοινωνικής ασφάλισης</w:t>
            </w:r>
            <w:r w:rsidRPr="00F806FE">
              <w:rPr>
                <w:rStyle w:val="a8"/>
                <w:rFonts w:ascii="Palatino Linotype" w:hAnsi="Palatino Linotype"/>
              </w:rPr>
              <w:endnoteReference w:id="22"/>
            </w:r>
            <w:r w:rsidRPr="00F806FE">
              <w:rPr>
                <w:rFonts w:ascii="Palatino Linotype" w:hAnsi="Palatino Linotype"/>
                <w:b/>
              </w:rPr>
              <w:t>,</w:t>
            </w:r>
            <w:r w:rsidRPr="00F806FE">
              <w:rPr>
                <w:rFonts w:ascii="Palatino Linotype" w:hAnsi="Palatino Linotype"/>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 xml:space="preserve">[] Ναι [] Όχι </w:t>
            </w:r>
          </w:p>
        </w:tc>
      </w:tr>
      <w:tr w:rsidR="007B2C72" w:rsidRPr="00F806FE" w:rsidTr="007B2C72">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snapToGrid w:val="0"/>
              <w:rPr>
                <w:rFonts w:ascii="Palatino Linotype" w:hAnsi="Palatino Linotype"/>
              </w:rPr>
            </w:pPr>
          </w:p>
          <w:p w:rsidR="007B2C72" w:rsidRPr="00F806FE" w:rsidRDefault="007B2C72" w:rsidP="007B2C72">
            <w:pPr>
              <w:snapToGrid w:val="0"/>
              <w:rPr>
                <w:rFonts w:ascii="Palatino Linotype" w:hAnsi="Palatino Linotype"/>
              </w:rPr>
            </w:pPr>
          </w:p>
          <w:p w:rsidR="007B2C72" w:rsidRPr="00F806FE" w:rsidRDefault="007B2C72" w:rsidP="007B2C72">
            <w:pPr>
              <w:snapToGrid w:val="0"/>
              <w:rPr>
                <w:rFonts w:ascii="Palatino Linotype" w:hAnsi="Palatino Linotype"/>
              </w:rPr>
            </w:pPr>
            <w:r w:rsidRPr="00F806FE">
              <w:rPr>
                <w:rFonts w:ascii="Palatino Linotype" w:hAnsi="Palatino Linotype"/>
              </w:rPr>
              <w:t xml:space="preserve">Εάν όχι αναφέρετε: </w:t>
            </w:r>
          </w:p>
          <w:p w:rsidR="007B2C72" w:rsidRPr="00F806FE" w:rsidRDefault="007B2C72" w:rsidP="007B2C72">
            <w:pPr>
              <w:snapToGrid w:val="0"/>
              <w:rPr>
                <w:rFonts w:ascii="Palatino Linotype" w:hAnsi="Palatino Linotype"/>
              </w:rPr>
            </w:pPr>
            <w:r w:rsidRPr="00F806FE">
              <w:rPr>
                <w:rFonts w:ascii="Palatino Linotype" w:hAnsi="Palatino Linotype"/>
              </w:rPr>
              <w:t>α) Χώρα ή κράτος μέλος για το οποίο πρόκειται:</w:t>
            </w:r>
          </w:p>
          <w:p w:rsidR="007B2C72" w:rsidRPr="00F806FE" w:rsidRDefault="007B2C72" w:rsidP="007B2C72">
            <w:pPr>
              <w:snapToGrid w:val="0"/>
              <w:rPr>
                <w:rFonts w:ascii="Palatino Linotype" w:hAnsi="Palatino Linotype"/>
              </w:rPr>
            </w:pPr>
            <w:r w:rsidRPr="00F806FE">
              <w:rPr>
                <w:rFonts w:ascii="Palatino Linotype" w:hAnsi="Palatino Linotype"/>
              </w:rPr>
              <w:t>β) Ποιο είναι το σχετικό ποσό;</w:t>
            </w:r>
          </w:p>
          <w:p w:rsidR="007B2C72" w:rsidRPr="00F806FE" w:rsidRDefault="007B2C72" w:rsidP="007B2C72">
            <w:pPr>
              <w:snapToGrid w:val="0"/>
              <w:rPr>
                <w:rFonts w:ascii="Palatino Linotype" w:hAnsi="Palatino Linotype"/>
              </w:rPr>
            </w:pPr>
            <w:r w:rsidRPr="00F806FE">
              <w:rPr>
                <w:rFonts w:ascii="Palatino Linotype" w:hAnsi="Palatino Linotype"/>
              </w:rPr>
              <w:t>γ)Πως διαπιστώθηκε η αθέτηση των υποχρεώσεων;</w:t>
            </w:r>
          </w:p>
          <w:p w:rsidR="007B2C72" w:rsidRPr="00F806FE" w:rsidRDefault="007B2C72" w:rsidP="007B2C72">
            <w:pPr>
              <w:snapToGrid w:val="0"/>
              <w:rPr>
                <w:rFonts w:ascii="Palatino Linotype" w:hAnsi="Palatino Linotype"/>
                <w:b/>
              </w:rPr>
            </w:pPr>
            <w:r w:rsidRPr="00F806FE">
              <w:rPr>
                <w:rFonts w:ascii="Palatino Linotype" w:hAnsi="Palatino Linotype"/>
              </w:rPr>
              <w:t>1) Μέσω δικαστικής ή διοικητικής απόφασης;</w:t>
            </w:r>
          </w:p>
          <w:p w:rsidR="007B2C72" w:rsidRPr="00F806FE" w:rsidRDefault="007B2C72" w:rsidP="007B2C72">
            <w:pPr>
              <w:snapToGrid w:val="0"/>
              <w:rPr>
                <w:rFonts w:ascii="Palatino Linotype" w:hAnsi="Palatino Linotype"/>
              </w:rPr>
            </w:pPr>
            <w:r w:rsidRPr="00F806FE">
              <w:rPr>
                <w:rFonts w:ascii="Palatino Linotype" w:hAnsi="Palatino Linotype"/>
                <w:b/>
              </w:rPr>
              <w:t xml:space="preserve">- </w:t>
            </w:r>
            <w:r w:rsidRPr="00F806FE">
              <w:rPr>
                <w:rFonts w:ascii="Palatino Linotype" w:hAnsi="Palatino Linotype"/>
              </w:rPr>
              <w:t>Η εν λόγω απόφαση είναι τελεσίδικη και δεσμευτική;</w:t>
            </w:r>
          </w:p>
          <w:p w:rsidR="007B2C72" w:rsidRPr="00F806FE" w:rsidRDefault="007B2C72" w:rsidP="007B2C72">
            <w:pPr>
              <w:snapToGrid w:val="0"/>
              <w:rPr>
                <w:rFonts w:ascii="Palatino Linotype" w:hAnsi="Palatino Linotype"/>
              </w:rPr>
            </w:pPr>
            <w:r w:rsidRPr="00F806FE">
              <w:rPr>
                <w:rFonts w:ascii="Palatino Linotype" w:hAnsi="Palatino Linotype"/>
              </w:rPr>
              <w:t>- Αναφέρατε την ημερομηνία καταδίκης ή έκδοσης απόφασης</w:t>
            </w:r>
          </w:p>
          <w:p w:rsidR="007B2C72" w:rsidRPr="00F806FE" w:rsidRDefault="007B2C72" w:rsidP="007B2C72">
            <w:pPr>
              <w:snapToGrid w:val="0"/>
              <w:rPr>
                <w:rFonts w:ascii="Palatino Linotype" w:hAnsi="Palatino Linotype"/>
              </w:rPr>
            </w:pPr>
            <w:r w:rsidRPr="00F806FE">
              <w:rPr>
                <w:rFonts w:ascii="Palatino Linotype" w:hAnsi="Palatino Linotype"/>
              </w:rPr>
              <w:t>- Σε περίπτωση καταδικαστικής απόφασης, εφόσον ορίζεται απευθείας σε αυτήν, τη διάρκεια της περιόδου αποκλεισμού:</w:t>
            </w:r>
          </w:p>
          <w:p w:rsidR="007B2C72" w:rsidRPr="00F806FE" w:rsidRDefault="007B2C72" w:rsidP="007B2C72">
            <w:pPr>
              <w:snapToGrid w:val="0"/>
              <w:rPr>
                <w:rFonts w:ascii="Palatino Linotype" w:hAnsi="Palatino Linotype"/>
              </w:rPr>
            </w:pPr>
            <w:r w:rsidRPr="00F806FE">
              <w:rPr>
                <w:rFonts w:ascii="Palatino Linotype" w:hAnsi="Palatino Linotype"/>
              </w:rPr>
              <w:t xml:space="preserve">2) Με άλλα μέσα; </w:t>
            </w:r>
            <w:proofErr w:type="spellStart"/>
            <w:r w:rsidRPr="00F806FE">
              <w:rPr>
                <w:rFonts w:ascii="Palatino Linotype" w:hAnsi="Palatino Linotype"/>
              </w:rPr>
              <w:t>Διευκρινήστε</w:t>
            </w:r>
            <w:proofErr w:type="spellEnd"/>
            <w:r w:rsidRPr="00F806FE">
              <w:rPr>
                <w:rFonts w:ascii="Palatino Linotype" w:hAnsi="Palatino Linotype"/>
              </w:rPr>
              <w:t>:</w:t>
            </w:r>
          </w:p>
          <w:p w:rsidR="007B2C72" w:rsidRPr="00F806FE" w:rsidRDefault="007B2C72" w:rsidP="007B2C72">
            <w:pPr>
              <w:snapToGrid w:val="0"/>
              <w:rPr>
                <w:rFonts w:ascii="Palatino Linotype" w:hAnsi="Palatino Linotype"/>
                <w:b/>
                <w:bCs/>
              </w:rPr>
            </w:pPr>
            <w:r w:rsidRPr="00F806FE">
              <w:rPr>
                <w:rFonts w:ascii="Palatino Linotype" w:hAnsi="Palatino Linotype"/>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F806FE">
              <w:rPr>
                <w:rStyle w:val="a8"/>
                <w:rFonts w:ascii="Palatino Linotype" w:hAnsi="Palatino Linotype"/>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7B2C72" w:rsidRPr="00F806FE" w:rsidTr="007B2C72">
              <w:tc>
                <w:tcPr>
                  <w:tcW w:w="2036" w:type="dxa"/>
                  <w:tcBorders>
                    <w:top w:val="single" w:sz="1" w:space="0" w:color="000000"/>
                    <w:left w:val="single" w:sz="1" w:space="0" w:color="000000"/>
                    <w:bottom w:val="single" w:sz="1"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b/>
                      <w:bCs/>
                    </w:rPr>
                    <w:t>ΦΟΡΟΙ</w:t>
                  </w:r>
                </w:p>
                <w:p w:rsidR="007B2C72" w:rsidRPr="00F806FE" w:rsidRDefault="007B2C72" w:rsidP="007B2C72">
                  <w:pPr>
                    <w:rPr>
                      <w:rFonts w:ascii="Palatino Linotype" w:hAnsi="Palatino Linotype"/>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b/>
                      <w:bCs/>
                    </w:rPr>
                    <w:t>ΕΙΣΦΟΡΕΣ ΚΟΙΝΩΝΙΚΗΣ ΑΣΦΑΛΙΣΗΣ</w:t>
                  </w:r>
                </w:p>
              </w:tc>
            </w:tr>
            <w:tr w:rsidR="007B2C72" w:rsidRPr="00F806FE" w:rsidTr="007B2C72">
              <w:tc>
                <w:tcPr>
                  <w:tcW w:w="2036" w:type="dxa"/>
                  <w:tcBorders>
                    <w:left w:val="single" w:sz="1" w:space="0" w:color="000000"/>
                    <w:bottom w:val="single" w:sz="1" w:space="0" w:color="000000"/>
                  </w:tcBorders>
                  <w:shd w:val="clear" w:color="auto" w:fill="auto"/>
                </w:tcPr>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r w:rsidRPr="00F806FE">
                    <w:rPr>
                      <w:rFonts w:ascii="Palatino Linotype" w:hAnsi="Palatino Linotype"/>
                    </w:rPr>
                    <w:t>α)[……]·</w:t>
                  </w: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r w:rsidRPr="00F806FE">
                    <w:rPr>
                      <w:rFonts w:ascii="Palatino Linotype" w:hAnsi="Palatino Linotype"/>
                    </w:rPr>
                    <w:t>β)[……]</w:t>
                  </w: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roofErr w:type="spellStart"/>
                  <w:r w:rsidRPr="00F806FE">
                    <w:rPr>
                      <w:rFonts w:ascii="Palatino Linotype" w:hAnsi="Palatino Linotype"/>
                    </w:rPr>
                    <w:t>γ.1</w:t>
                  </w:r>
                  <w:proofErr w:type="spellEnd"/>
                  <w:r w:rsidRPr="00F806FE">
                    <w:rPr>
                      <w:rFonts w:ascii="Palatino Linotype" w:hAnsi="Palatino Linotype"/>
                    </w:rPr>
                    <w:t xml:space="preserve">) [] Ναι [] Όχι </w:t>
                  </w:r>
                </w:p>
                <w:p w:rsidR="007B2C72" w:rsidRPr="00F806FE" w:rsidRDefault="007B2C72" w:rsidP="007B2C72">
                  <w:pPr>
                    <w:rPr>
                      <w:rFonts w:ascii="Palatino Linotype" w:hAnsi="Palatino Linotype"/>
                    </w:rPr>
                  </w:pPr>
                  <w:r w:rsidRPr="00F806FE">
                    <w:rPr>
                      <w:rFonts w:ascii="Palatino Linotype" w:hAnsi="Palatino Linotype"/>
                    </w:rPr>
                    <w:t xml:space="preserve">-[] Ναι [] Όχι </w:t>
                  </w: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r w:rsidRPr="00F806FE">
                    <w:rPr>
                      <w:rFonts w:ascii="Palatino Linotype" w:hAnsi="Palatino Linotype"/>
                    </w:rPr>
                    <w:t>-[……]·</w:t>
                  </w: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r w:rsidRPr="00F806FE">
                    <w:rPr>
                      <w:rFonts w:ascii="Palatino Linotype" w:hAnsi="Palatino Linotype"/>
                    </w:rPr>
                    <w:t>-[……]·</w:t>
                  </w: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roofErr w:type="spellStart"/>
                  <w:r w:rsidRPr="00F806FE">
                    <w:rPr>
                      <w:rFonts w:ascii="Palatino Linotype" w:hAnsi="Palatino Linotype"/>
                    </w:rPr>
                    <w:t>γ.2</w:t>
                  </w:r>
                  <w:proofErr w:type="spellEnd"/>
                  <w:r w:rsidRPr="00F806FE">
                    <w:rPr>
                      <w:rFonts w:ascii="Palatino Linotype" w:hAnsi="Palatino Linotype"/>
                    </w:rPr>
                    <w:t>)[……]·</w:t>
                  </w:r>
                </w:p>
                <w:p w:rsidR="007B2C72" w:rsidRPr="00F806FE" w:rsidRDefault="007B2C72" w:rsidP="007B2C72">
                  <w:pPr>
                    <w:rPr>
                      <w:rFonts w:ascii="Palatino Linotype" w:hAnsi="Palatino Linotype"/>
                      <w:sz w:val="21"/>
                      <w:szCs w:val="21"/>
                    </w:rPr>
                  </w:pPr>
                  <w:r w:rsidRPr="00F806FE">
                    <w:rPr>
                      <w:rFonts w:ascii="Palatino Linotype" w:hAnsi="Palatino Linotype"/>
                    </w:rPr>
                    <w:t xml:space="preserve">δ) [] Ναι [] Όχι </w:t>
                  </w:r>
                </w:p>
                <w:p w:rsidR="007B2C72" w:rsidRPr="00F806FE" w:rsidRDefault="007B2C72" w:rsidP="007B2C72">
                  <w:pPr>
                    <w:rPr>
                      <w:rFonts w:ascii="Palatino Linotype" w:hAnsi="Palatino Linotype"/>
                    </w:rPr>
                  </w:pPr>
                  <w:r w:rsidRPr="00F806FE">
                    <w:rPr>
                      <w:rFonts w:ascii="Palatino Linotype" w:hAnsi="Palatino Linotype"/>
                      <w:sz w:val="21"/>
                      <w:szCs w:val="21"/>
                    </w:rPr>
                    <w:t>Εάν ναι, να αναφερθούν λεπτομερείς πληροφορίες</w:t>
                  </w:r>
                </w:p>
                <w:p w:rsidR="007B2C72" w:rsidRPr="00F806FE" w:rsidRDefault="007B2C72" w:rsidP="007B2C72">
                  <w:pPr>
                    <w:rPr>
                      <w:rFonts w:ascii="Palatino Linotype" w:hAnsi="Palatino Linotype"/>
                    </w:rPr>
                  </w:pPr>
                  <w:r w:rsidRPr="00F806FE">
                    <w:rPr>
                      <w:rFonts w:ascii="Palatino Linotype" w:hAnsi="Palatino Linotype"/>
                    </w:rPr>
                    <w:t>[……]</w:t>
                  </w:r>
                </w:p>
              </w:tc>
              <w:tc>
                <w:tcPr>
                  <w:tcW w:w="2192" w:type="dxa"/>
                  <w:tcBorders>
                    <w:left w:val="single" w:sz="1" w:space="0" w:color="000000"/>
                    <w:bottom w:val="single" w:sz="1" w:space="0" w:color="000000"/>
                    <w:right w:val="single" w:sz="1" w:space="0" w:color="000000"/>
                  </w:tcBorders>
                  <w:shd w:val="clear" w:color="auto" w:fill="auto"/>
                </w:tcPr>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r w:rsidRPr="00F806FE">
                    <w:rPr>
                      <w:rFonts w:ascii="Palatino Linotype" w:hAnsi="Palatino Linotype"/>
                    </w:rPr>
                    <w:t>α)[……]·</w:t>
                  </w: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r w:rsidRPr="00F806FE">
                    <w:rPr>
                      <w:rFonts w:ascii="Palatino Linotype" w:hAnsi="Palatino Linotype"/>
                    </w:rPr>
                    <w:t>β)[……]</w:t>
                  </w: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roofErr w:type="spellStart"/>
                  <w:r w:rsidRPr="00F806FE">
                    <w:rPr>
                      <w:rFonts w:ascii="Palatino Linotype" w:hAnsi="Palatino Linotype"/>
                    </w:rPr>
                    <w:t>γ.1</w:t>
                  </w:r>
                  <w:proofErr w:type="spellEnd"/>
                  <w:r w:rsidRPr="00F806FE">
                    <w:rPr>
                      <w:rFonts w:ascii="Palatino Linotype" w:hAnsi="Palatino Linotype"/>
                    </w:rPr>
                    <w:t xml:space="preserve">) [] Ναι [] Όχι </w:t>
                  </w:r>
                </w:p>
                <w:p w:rsidR="007B2C72" w:rsidRPr="00F806FE" w:rsidRDefault="007B2C72" w:rsidP="007B2C72">
                  <w:pPr>
                    <w:rPr>
                      <w:rFonts w:ascii="Palatino Linotype" w:hAnsi="Palatino Linotype"/>
                    </w:rPr>
                  </w:pPr>
                  <w:r w:rsidRPr="00F806FE">
                    <w:rPr>
                      <w:rFonts w:ascii="Palatino Linotype" w:hAnsi="Palatino Linotype"/>
                    </w:rPr>
                    <w:t xml:space="preserve">-[] Ναι [] Όχι </w:t>
                  </w: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r w:rsidRPr="00F806FE">
                    <w:rPr>
                      <w:rFonts w:ascii="Palatino Linotype" w:hAnsi="Palatino Linotype"/>
                    </w:rPr>
                    <w:t>-[……]·</w:t>
                  </w: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r w:rsidRPr="00F806FE">
                    <w:rPr>
                      <w:rFonts w:ascii="Palatino Linotype" w:hAnsi="Palatino Linotype"/>
                    </w:rPr>
                    <w:t>-[……]·</w:t>
                  </w: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roofErr w:type="spellStart"/>
                  <w:r w:rsidRPr="00F806FE">
                    <w:rPr>
                      <w:rFonts w:ascii="Palatino Linotype" w:hAnsi="Palatino Linotype"/>
                    </w:rPr>
                    <w:t>γ.2</w:t>
                  </w:r>
                  <w:proofErr w:type="spellEnd"/>
                  <w:r w:rsidRPr="00F806FE">
                    <w:rPr>
                      <w:rFonts w:ascii="Palatino Linotype" w:hAnsi="Palatino Linotype"/>
                    </w:rPr>
                    <w:t>)[……]·</w:t>
                  </w:r>
                </w:p>
                <w:p w:rsidR="007B2C72" w:rsidRPr="00F806FE" w:rsidRDefault="007B2C72" w:rsidP="007B2C72">
                  <w:pPr>
                    <w:rPr>
                      <w:rFonts w:ascii="Palatino Linotype" w:hAnsi="Palatino Linotype"/>
                    </w:rPr>
                  </w:pPr>
                  <w:r w:rsidRPr="00F806FE">
                    <w:rPr>
                      <w:rFonts w:ascii="Palatino Linotype" w:hAnsi="Palatino Linotype"/>
                    </w:rPr>
                    <w:t xml:space="preserve">δ) [] Ναι [] Όχι </w:t>
                  </w:r>
                </w:p>
                <w:p w:rsidR="007B2C72" w:rsidRPr="00F806FE" w:rsidRDefault="007B2C72" w:rsidP="007B2C72">
                  <w:pPr>
                    <w:rPr>
                      <w:rFonts w:ascii="Palatino Linotype" w:hAnsi="Palatino Linotype"/>
                    </w:rPr>
                  </w:pPr>
                  <w:r w:rsidRPr="00F806FE">
                    <w:rPr>
                      <w:rFonts w:ascii="Palatino Linotype" w:hAnsi="Palatino Linotype"/>
                    </w:rPr>
                    <w:t>Εάν ναι, να αναφερθούν λεπτομερείς πληροφορίες</w:t>
                  </w:r>
                </w:p>
                <w:p w:rsidR="007B2C72" w:rsidRPr="00F806FE" w:rsidRDefault="007B2C72" w:rsidP="007B2C72">
                  <w:pPr>
                    <w:rPr>
                      <w:rFonts w:ascii="Palatino Linotype" w:hAnsi="Palatino Linotype"/>
                    </w:rPr>
                  </w:pPr>
                  <w:r w:rsidRPr="00F806FE">
                    <w:rPr>
                      <w:rFonts w:ascii="Palatino Linotype" w:hAnsi="Palatino Linotype"/>
                    </w:rPr>
                    <w:t>[……]</w:t>
                  </w:r>
                </w:p>
              </w:tc>
            </w:tr>
          </w:tbl>
          <w:p w:rsidR="007B2C72" w:rsidRPr="00F806FE" w:rsidRDefault="007B2C72" w:rsidP="007B2C72">
            <w:pPr>
              <w:rPr>
                <w:rFonts w:ascii="Palatino Linotype" w:hAnsi="Palatino Linotype"/>
              </w:rPr>
            </w:pPr>
          </w:p>
        </w:tc>
      </w:tr>
      <w:tr w:rsidR="007B2C72" w:rsidRPr="00F806FE" w:rsidTr="007B2C72">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i/>
              </w:rPr>
            </w:pPr>
            <w:r w:rsidRPr="00F806FE">
              <w:rPr>
                <w:rFonts w:ascii="Palatino Linotype" w:hAnsi="Palatino Linotype"/>
                <w:i/>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i/>
              </w:rPr>
            </w:pPr>
            <w:r w:rsidRPr="00F806FE">
              <w:rPr>
                <w:rFonts w:ascii="Palatino Linotype" w:hAnsi="Palatino Linotype"/>
                <w:i/>
              </w:rPr>
              <w:t>(διαδικτυακή διεύθυνση, αρχή ή φορέας έκδοσης, επακριβή στοιχεία αναφοράς των εγγράφων):</w:t>
            </w:r>
            <w:r w:rsidRPr="00F806FE">
              <w:rPr>
                <w:rStyle w:val="a6"/>
                <w:rFonts w:ascii="Palatino Linotype" w:hAnsi="Palatino Linotype"/>
                <w:i/>
              </w:rPr>
              <w:t xml:space="preserve"> </w:t>
            </w:r>
            <w:r w:rsidRPr="00F806FE">
              <w:rPr>
                <w:rStyle w:val="a6"/>
                <w:rFonts w:ascii="Palatino Linotype" w:hAnsi="Palatino Linotype"/>
                <w:vertAlign w:val="superscript"/>
              </w:rPr>
              <w:endnoteReference w:id="24"/>
            </w:r>
          </w:p>
          <w:p w:rsidR="007B2C72" w:rsidRPr="00F806FE" w:rsidRDefault="007B2C72" w:rsidP="007B2C72">
            <w:pPr>
              <w:rPr>
                <w:rFonts w:ascii="Palatino Linotype" w:hAnsi="Palatino Linotype"/>
              </w:rPr>
            </w:pPr>
            <w:r w:rsidRPr="00F806FE">
              <w:rPr>
                <w:rFonts w:ascii="Palatino Linotype" w:hAnsi="Palatino Linotype"/>
                <w:i/>
              </w:rPr>
              <w:t>[……][……][……]</w:t>
            </w:r>
          </w:p>
        </w:tc>
      </w:tr>
    </w:tbl>
    <w:p w:rsidR="007B2C72" w:rsidRPr="00F806FE" w:rsidRDefault="007B2C72" w:rsidP="007B2C72">
      <w:pPr>
        <w:pageBreakBefore/>
        <w:jc w:val="center"/>
        <w:rPr>
          <w:rFonts w:ascii="Palatino Linotype" w:hAnsi="Palatino Linotype"/>
          <w:b/>
          <w:i/>
        </w:rPr>
      </w:pPr>
      <w:r w:rsidRPr="00F806FE">
        <w:rPr>
          <w:rFonts w:ascii="Palatino Linotype" w:hAnsi="Palatino Linotype"/>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b/>
                <w:i/>
              </w:rPr>
            </w:pPr>
            <w:r w:rsidRPr="00F806FE">
              <w:rPr>
                <w:rFonts w:ascii="Palatino Linotype" w:hAnsi="Palatino Linotype"/>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b/>
                <w:i/>
              </w:rPr>
              <w:t>Απάντηση:</w:t>
            </w:r>
          </w:p>
        </w:tc>
      </w:tr>
      <w:tr w:rsidR="007B2C72" w:rsidRPr="00F806FE" w:rsidTr="007B2C72">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Ο οικονομικός φορέας έχει,</w:t>
            </w:r>
            <w:r w:rsidRPr="00F806FE">
              <w:rPr>
                <w:rFonts w:ascii="Palatino Linotype" w:hAnsi="Palatino Linotype"/>
                <w:b/>
              </w:rPr>
              <w:t xml:space="preserve"> εν γνώσει του</w:t>
            </w:r>
            <w:r w:rsidRPr="00F806FE">
              <w:rPr>
                <w:rFonts w:ascii="Palatino Linotype" w:hAnsi="Palatino Linotype"/>
              </w:rPr>
              <w:t xml:space="preserve">, αθετήσει </w:t>
            </w:r>
            <w:r w:rsidRPr="00F806FE">
              <w:rPr>
                <w:rFonts w:ascii="Palatino Linotype" w:hAnsi="Palatino Linotype"/>
                <w:b/>
              </w:rPr>
              <w:t xml:space="preserve">τις υποχρεώσεις του </w:t>
            </w:r>
            <w:r w:rsidRPr="00F806FE">
              <w:rPr>
                <w:rFonts w:ascii="Palatino Linotype" w:hAnsi="Palatino Linotype"/>
              </w:rPr>
              <w:t xml:space="preserve">στους τομείς του </w:t>
            </w:r>
            <w:r w:rsidRPr="00F806FE">
              <w:rPr>
                <w:rFonts w:ascii="Palatino Linotype" w:hAnsi="Palatino Linotype"/>
                <w:b/>
              </w:rPr>
              <w:t>περιβαλλοντικού, κοινωνικού και εργατικού δικαίου</w:t>
            </w:r>
            <w:r w:rsidRPr="00F806FE">
              <w:rPr>
                <w:rStyle w:val="a8"/>
                <w:rFonts w:ascii="Palatino Linotype" w:hAnsi="Palatino Linotype"/>
              </w:rPr>
              <w:endnoteReference w:id="25"/>
            </w:r>
            <w:r w:rsidRPr="00F806FE">
              <w:rPr>
                <w:rFonts w:ascii="Palatino Linotype" w:hAnsi="Palatino Linotype"/>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 Ναι [] Όχι</w:t>
            </w:r>
          </w:p>
        </w:tc>
      </w:tr>
      <w:tr w:rsidR="007B2C72" w:rsidRPr="00F806FE" w:rsidTr="007B2C72">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7B2C72" w:rsidRPr="00F806FE" w:rsidRDefault="007B2C72" w:rsidP="007B2C72">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b/>
              </w:rPr>
            </w:pPr>
          </w:p>
          <w:p w:rsidR="007B2C72" w:rsidRPr="00F806FE" w:rsidRDefault="007B2C72" w:rsidP="007B2C72">
            <w:pPr>
              <w:rPr>
                <w:rFonts w:ascii="Palatino Linotype" w:hAnsi="Palatino Linotype"/>
              </w:rPr>
            </w:pPr>
            <w:r w:rsidRPr="00F806FE">
              <w:rPr>
                <w:rFonts w:ascii="Palatino Linotype" w:hAnsi="Palatino Linotype"/>
                <w:b/>
              </w:rPr>
              <w:t>Εάν ναι</w:t>
            </w:r>
            <w:r w:rsidRPr="00F806FE">
              <w:rPr>
                <w:rFonts w:ascii="Palatino Linotype" w:hAnsi="Palatino Linotype"/>
              </w:rPr>
              <w:t>, ο οικονομικός φορέας έχει λάβει μέτρα που να αποδεικνύουν την αξιοπιστία του παρά την ύπαρξη αυτού του λόγου αποκλεισμού («αυτοκάθαρση»);</w:t>
            </w:r>
          </w:p>
          <w:p w:rsidR="007B2C72" w:rsidRPr="00F806FE" w:rsidRDefault="007B2C72" w:rsidP="007B2C72">
            <w:pPr>
              <w:rPr>
                <w:rFonts w:ascii="Palatino Linotype" w:hAnsi="Palatino Linotype"/>
                <w:b/>
              </w:rPr>
            </w:pPr>
            <w:r w:rsidRPr="00F806FE">
              <w:rPr>
                <w:rFonts w:ascii="Palatino Linotype" w:hAnsi="Palatino Linotype"/>
              </w:rPr>
              <w:t>[] Ναι [] Όχι</w:t>
            </w:r>
          </w:p>
          <w:p w:rsidR="007B2C72" w:rsidRPr="00F806FE" w:rsidRDefault="007B2C72" w:rsidP="007B2C72">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 […….............]</w:t>
            </w:r>
          </w:p>
        </w:tc>
      </w:tr>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Βρίσκεται ο οικονομικός φορέας σε οποιαδήποτε από τις ακόλουθες καταστάσεις</w:t>
            </w:r>
            <w:r w:rsidRPr="00F806FE">
              <w:rPr>
                <w:rStyle w:val="a8"/>
                <w:rFonts w:ascii="Palatino Linotype" w:hAnsi="Palatino Linotype"/>
              </w:rPr>
              <w:endnoteReference w:id="26"/>
            </w:r>
            <w:r w:rsidRPr="00F806FE">
              <w:rPr>
                <w:rFonts w:ascii="Palatino Linotype" w:hAnsi="Palatino Linotype"/>
              </w:rPr>
              <w:t xml:space="preserve"> :</w:t>
            </w:r>
          </w:p>
          <w:p w:rsidR="007B2C72" w:rsidRPr="00F806FE" w:rsidRDefault="007B2C72" w:rsidP="007B2C72">
            <w:pPr>
              <w:rPr>
                <w:rFonts w:ascii="Palatino Linotype" w:hAnsi="Palatino Linotype"/>
              </w:rPr>
            </w:pPr>
            <w:r w:rsidRPr="00F806FE">
              <w:rPr>
                <w:rFonts w:ascii="Palatino Linotype" w:hAnsi="Palatino Linotype"/>
              </w:rPr>
              <w:t xml:space="preserve">α) πτώχευση, ή </w:t>
            </w:r>
          </w:p>
          <w:p w:rsidR="007B2C72" w:rsidRPr="00F806FE" w:rsidRDefault="007B2C72" w:rsidP="007B2C72">
            <w:pPr>
              <w:rPr>
                <w:rFonts w:ascii="Palatino Linotype" w:hAnsi="Palatino Linotype"/>
              </w:rPr>
            </w:pPr>
            <w:r w:rsidRPr="00F806FE">
              <w:rPr>
                <w:rFonts w:ascii="Palatino Linotype" w:hAnsi="Palatino Linotype"/>
              </w:rPr>
              <w:t>β) διαδικασία εξυγίανσης, ή</w:t>
            </w:r>
          </w:p>
          <w:p w:rsidR="007B2C72" w:rsidRPr="00F806FE" w:rsidRDefault="007B2C72" w:rsidP="007B2C72">
            <w:pPr>
              <w:rPr>
                <w:rFonts w:ascii="Palatino Linotype" w:hAnsi="Palatino Linotype"/>
              </w:rPr>
            </w:pPr>
            <w:r w:rsidRPr="00F806FE">
              <w:rPr>
                <w:rFonts w:ascii="Palatino Linotype" w:hAnsi="Palatino Linotype"/>
              </w:rPr>
              <w:t>γ) ειδική εκκαθάριση, ή</w:t>
            </w:r>
          </w:p>
          <w:p w:rsidR="007B2C72" w:rsidRPr="00F806FE" w:rsidRDefault="007B2C72" w:rsidP="007B2C72">
            <w:pPr>
              <w:rPr>
                <w:rFonts w:ascii="Palatino Linotype" w:hAnsi="Palatino Linotype"/>
              </w:rPr>
            </w:pPr>
            <w:r w:rsidRPr="00F806FE">
              <w:rPr>
                <w:rFonts w:ascii="Palatino Linotype" w:hAnsi="Palatino Linotype"/>
              </w:rPr>
              <w:t>δ) αναγκαστική διαχείριση από εκκαθαριστή ή από το δικαστήριο, ή</w:t>
            </w:r>
          </w:p>
          <w:p w:rsidR="007B2C72" w:rsidRPr="00F806FE" w:rsidRDefault="007B2C72" w:rsidP="007B2C72">
            <w:pPr>
              <w:rPr>
                <w:rFonts w:ascii="Palatino Linotype" w:hAnsi="Palatino Linotype"/>
              </w:rPr>
            </w:pPr>
            <w:r w:rsidRPr="00F806FE">
              <w:rPr>
                <w:rFonts w:ascii="Palatino Linotype" w:hAnsi="Palatino Linotype"/>
              </w:rPr>
              <w:t xml:space="preserve">ε) έχει υπαχθεί σε διαδικασία πτωχευτικού συμβιβασμού, ή </w:t>
            </w:r>
          </w:p>
          <w:p w:rsidR="007B2C72" w:rsidRPr="00F806FE" w:rsidRDefault="007B2C72" w:rsidP="007B2C72">
            <w:pPr>
              <w:rPr>
                <w:rFonts w:ascii="Palatino Linotype" w:hAnsi="Palatino Linotype"/>
                <w:color w:val="000000"/>
              </w:rPr>
            </w:pPr>
            <w:proofErr w:type="spellStart"/>
            <w:r w:rsidRPr="00F806FE">
              <w:rPr>
                <w:rFonts w:ascii="Palatino Linotype" w:hAnsi="Palatino Linotype"/>
              </w:rPr>
              <w:t>στ</w:t>
            </w:r>
            <w:proofErr w:type="spellEnd"/>
            <w:r w:rsidRPr="00F806FE">
              <w:rPr>
                <w:rFonts w:ascii="Palatino Linotype" w:hAnsi="Palatino Linotype"/>
              </w:rPr>
              <w:t xml:space="preserve">) αναστολή επιχειρηματικών δραστηριοτήτων, ή </w:t>
            </w:r>
          </w:p>
          <w:p w:rsidR="007B2C72" w:rsidRPr="00F806FE" w:rsidRDefault="007B2C72" w:rsidP="007B2C72">
            <w:pPr>
              <w:rPr>
                <w:rFonts w:ascii="Palatino Linotype" w:hAnsi="Palatino Linotype"/>
              </w:rPr>
            </w:pPr>
            <w:r w:rsidRPr="00F806FE">
              <w:rPr>
                <w:rFonts w:ascii="Palatino Linotype" w:hAnsi="Palatino Linotype"/>
                <w:color w:val="000000"/>
              </w:rPr>
              <w:t xml:space="preserve">ζ) σε οποιαδήποτε ανάλογη κατάσταση </w:t>
            </w:r>
            <w:proofErr w:type="spellStart"/>
            <w:r w:rsidRPr="00F806FE">
              <w:rPr>
                <w:rFonts w:ascii="Palatino Linotype" w:hAnsi="Palatino Linotype"/>
                <w:color w:val="000000"/>
              </w:rPr>
              <w:t>προκύπτουσα</w:t>
            </w:r>
            <w:proofErr w:type="spellEnd"/>
            <w:r w:rsidRPr="00F806FE">
              <w:rPr>
                <w:rFonts w:ascii="Palatino Linotype" w:hAnsi="Palatino Linotype"/>
                <w:color w:val="000000"/>
              </w:rPr>
              <w:t xml:space="preserve"> από παρόμοια διαδικασία προβλεπόμενη σε εθνικές διατάξεις νόμου</w:t>
            </w:r>
          </w:p>
          <w:p w:rsidR="007B2C72" w:rsidRPr="00F806FE" w:rsidRDefault="007B2C72" w:rsidP="007B2C72">
            <w:pPr>
              <w:rPr>
                <w:rFonts w:ascii="Palatino Linotype" w:hAnsi="Palatino Linotype"/>
              </w:rPr>
            </w:pPr>
            <w:r w:rsidRPr="00F806FE">
              <w:rPr>
                <w:rFonts w:ascii="Palatino Linotype" w:hAnsi="Palatino Linotype"/>
              </w:rPr>
              <w:t>Εάν ναι:</w:t>
            </w:r>
          </w:p>
          <w:p w:rsidR="007B2C72" w:rsidRPr="00F806FE" w:rsidRDefault="007B2C72" w:rsidP="007B2C72">
            <w:pPr>
              <w:rPr>
                <w:rFonts w:ascii="Palatino Linotype" w:hAnsi="Palatino Linotype"/>
              </w:rPr>
            </w:pPr>
            <w:r w:rsidRPr="00F806FE">
              <w:rPr>
                <w:rFonts w:ascii="Palatino Linotype" w:hAnsi="Palatino Linotype"/>
              </w:rPr>
              <w:t>- Παραθέστε λεπτομερή στοιχεία:</w:t>
            </w:r>
          </w:p>
          <w:p w:rsidR="007B2C72" w:rsidRPr="00F806FE" w:rsidRDefault="007B2C72" w:rsidP="007B2C72">
            <w:pPr>
              <w:rPr>
                <w:rFonts w:ascii="Palatino Linotype" w:hAnsi="Palatino Linotype"/>
              </w:rPr>
            </w:pPr>
            <w:r w:rsidRPr="00F806FE">
              <w:rPr>
                <w:rFonts w:ascii="Palatino Linotype" w:hAnsi="Palatino Linotype"/>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F806FE">
              <w:rPr>
                <w:rFonts w:ascii="Palatino Linotype" w:hAnsi="Palatino Linotype"/>
              </w:rPr>
              <w:t>συνέχε</w:t>
            </w:r>
            <w:proofErr w:type="spellEnd"/>
            <w:r w:rsidRPr="00F806FE">
              <w:rPr>
                <w:rFonts w:ascii="Palatino Linotype" w:hAnsi="Palatino Linotype"/>
              </w:rPr>
              <w:t xml:space="preserve"> συνέχιση της επιχειρηματικής του </w:t>
            </w:r>
            <w:r w:rsidRPr="00F806FE">
              <w:rPr>
                <w:rFonts w:ascii="Palatino Linotype" w:hAnsi="Palatino Linotype"/>
              </w:rPr>
              <w:lastRenderedPageBreak/>
              <w:t xml:space="preserve">λειτουργίας υπό αυτές </w:t>
            </w:r>
            <w:proofErr w:type="spellStart"/>
            <w:r w:rsidRPr="00F806FE">
              <w:rPr>
                <w:rFonts w:ascii="Palatino Linotype" w:hAnsi="Palatino Linotype"/>
              </w:rPr>
              <w:t>αυτές</w:t>
            </w:r>
            <w:proofErr w:type="spellEnd"/>
            <w:r w:rsidRPr="00F806FE">
              <w:rPr>
                <w:rFonts w:ascii="Palatino Linotype" w:hAnsi="Palatino Linotype"/>
              </w:rPr>
              <w:t xml:space="preserve"> τις περιστάσεις</w:t>
            </w:r>
            <w:r w:rsidRPr="00F806FE">
              <w:rPr>
                <w:rStyle w:val="a8"/>
                <w:rFonts w:ascii="Palatino Linotype" w:hAnsi="Palatino Linotype"/>
              </w:rPr>
              <w:endnoteReference w:id="27"/>
            </w:r>
            <w:r w:rsidRPr="00F806FE">
              <w:rPr>
                <w:rStyle w:val="a8"/>
                <w:rFonts w:ascii="Palatino Linotype" w:hAnsi="Palatino Linotype"/>
              </w:rPr>
              <w:t xml:space="preserve"> </w:t>
            </w:r>
          </w:p>
          <w:p w:rsidR="007B2C72" w:rsidRPr="00F806FE" w:rsidRDefault="007B2C72" w:rsidP="007B2C72">
            <w:pPr>
              <w:rPr>
                <w:rFonts w:ascii="Palatino Linotype" w:hAnsi="Palatino Linotype"/>
              </w:rPr>
            </w:pPr>
            <w:r w:rsidRPr="00F806FE">
              <w:rPr>
                <w:rFonts w:ascii="Palatino Linotype" w:hAnsi="Palatino Linotyp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snapToGrid w:val="0"/>
              <w:rPr>
                <w:rFonts w:ascii="Palatino Linotype" w:hAnsi="Palatino Linotype"/>
              </w:rPr>
            </w:pPr>
            <w:r w:rsidRPr="00F806FE">
              <w:rPr>
                <w:rFonts w:ascii="Palatino Linotype" w:hAnsi="Palatino Linotype"/>
              </w:rPr>
              <w:lastRenderedPageBreak/>
              <w:t>[] Ναι [] Όχι</w:t>
            </w:r>
          </w:p>
          <w:p w:rsidR="007B2C72" w:rsidRPr="00F806FE" w:rsidRDefault="007B2C72" w:rsidP="007B2C72">
            <w:pPr>
              <w:snapToGrid w:val="0"/>
              <w:rPr>
                <w:rFonts w:ascii="Palatino Linotype" w:hAnsi="Palatino Linotype"/>
              </w:rPr>
            </w:pPr>
          </w:p>
          <w:p w:rsidR="007B2C72" w:rsidRPr="00F806FE" w:rsidRDefault="007B2C72" w:rsidP="007B2C72">
            <w:pPr>
              <w:snapToGrid w:val="0"/>
              <w:rPr>
                <w:rFonts w:ascii="Palatino Linotype" w:hAnsi="Palatino Linotype"/>
              </w:rPr>
            </w:pPr>
          </w:p>
          <w:p w:rsidR="007B2C72" w:rsidRPr="00F806FE" w:rsidRDefault="007B2C72" w:rsidP="007B2C72">
            <w:pPr>
              <w:snapToGrid w:val="0"/>
              <w:rPr>
                <w:rFonts w:ascii="Palatino Linotype" w:hAnsi="Palatino Linotype"/>
              </w:rPr>
            </w:pPr>
          </w:p>
          <w:p w:rsidR="007B2C72" w:rsidRPr="00F806FE" w:rsidRDefault="007B2C72" w:rsidP="007B2C72">
            <w:pPr>
              <w:snapToGrid w:val="0"/>
              <w:rPr>
                <w:rFonts w:ascii="Palatino Linotype" w:hAnsi="Palatino Linotype"/>
              </w:rPr>
            </w:pPr>
          </w:p>
          <w:p w:rsidR="007B2C72" w:rsidRPr="00F806FE" w:rsidRDefault="007B2C72" w:rsidP="007B2C72">
            <w:pPr>
              <w:snapToGrid w:val="0"/>
              <w:rPr>
                <w:rFonts w:ascii="Palatino Linotype" w:hAnsi="Palatino Linotype"/>
              </w:rPr>
            </w:pPr>
          </w:p>
          <w:p w:rsidR="007B2C72" w:rsidRPr="00F806FE" w:rsidRDefault="007B2C72" w:rsidP="007B2C72">
            <w:pPr>
              <w:snapToGrid w:val="0"/>
              <w:rPr>
                <w:rFonts w:ascii="Palatino Linotype" w:hAnsi="Palatino Linotype"/>
              </w:rPr>
            </w:pPr>
          </w:p>
          <w:p w:rsidR="007B2C72" w:rsidRPr="00F806FE" w:rsidRDefault="007B2C72" w:rsidP="007B2C72">
            <w:pPr>
              <w:snapToGrid w:val="0"/>
              <w:rPr>
                <w:rFonts w:ascii="Palatino Linotype" w:hAnsi="Palatino Linotype"/>
              </w:rPr>
            </w:pPr>
          </w:p>
          <w:p w:rsidR="007B2C72" w:rsidRPr="00F806FE" w:rsidRDefault="007B2C72" w:rsidP="007B2C72">
            <w:pPr>
              <w:snapToGrid w:val="0"/>
              <w:rPr>
                <w:rFonts w:ascii="Palatino Linotype" w:hAnsi="Palatino Linotype"/>
              </w:rPr>
            </w:pPr>
          </w:p>
          <w:p w:rsidR="007B2C72" w:rsidRPr="00F806FE" w:rsidRDefault="007B2C72" w:rsidP="007B2C72">
            <w:pPr>
              <w:snapToGrid w:val="0"/>
              <w:rPr>
                <w:rFonts w:ascii="Palatino Linotype" w:hAnsi="Palatino Linotype"/>
              </w:rPr>
            </w:pPr>
          </w:p>
          <w:p w:rsidR="007B2C72" w:rsidRPr="00F806FE" w:rsidRDefault="007B2C72" w:rsidP="007B2C72">
            <w:pPr>
              <w:snapToGrid w:val="0"/>
              <w:rPr>
                <w:rFonts w:ascii="Palatino Linotype" w:hAnsi="Palatino Linotype"/>
              </w:rPr>
            </w:pPr>
          </w:p>
          <w:p w:rsidR="007B2C72" w:rsidRPr="00F806FE" w:rsidRDefault="007B2C72" w:rsidP="007B2C72">
            <w:pPr>
              <w:snapToGrid w:val="0"/>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r w:rsidRPr="00F806FE">
              <w:rPr>
                <w:rFonts w:ascii="Palatino Linotype" w:hAnsi="Palatino Linotype"/>
              </w:rPr>
              <w:t>-[.......................]</w:t>
            </w:r>
          </w:p>
          <w:p w:rsidR="007B2C72" w:rsidRPr="00F806FE" w:rsidRDefault="007B2C72" w:rsidP="007B2C72">
            <w:pPr>
              <w:rPr>
                <w:rFonts w:ascii="Palatino Linotype" w:hAnsi="Palatino Linotype"/>
              </w:rPr>
            </w:pPr>
            <w:r w:rsidRPr="00F806FE">
              <w:rPr>
                <w:rFonts w:ascii="Palatino Linotype" w:hAnsi="Palatino Linotype"/>
              </w:rPr>
              <w:t>-[.......................]</w:t>
            </w: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i/>
              </w:rPr>
            </w:pPr>
          </w:p>
          <w:p w:rsidR="007B2C72" w:rsidRPr="00F806FE" w:rsidRDefault="007B2C72" w:rsidP="007B2C72">
            <w:pPr>
              <w:rPr>
                <w:rFonts w:ascii="Palatino Linotype" w:hAnsi="Palatino Linotype"/>
                <w:i/>
              </w:rPr>
            </w:pPr>
          </w:p>
          <w:p w:rsidR="007B2C72" w:rsidRPr="00F806FE" w:rsidRDefault="007B2C72" w:rsidP="007B2C72">
            <w:pPr>
              <w:rPr>
                <w:rFonts w:ascii="Palatino Linotype" w:hAnsi="Palatino Linotype"/>
                <w:i/>
              </w:rPr>
            </w:pPr>
          </w:p>
          <w:p w:rsidR="007B2C72" w:rsidRPr="00F806FE" w:rsidRDefault="007B2C72" w:rsidP="007B2C72">
            <w:pPr>
              <w:rPr>
                <w:rFonts w:ascii="Palatino Linotype" w:hAnsi="Palatino Linotype"/>
              </w:rPr>
            </w:pPr>
            <w:r w:rsidRPr="00F806FE">
              <w:rPr>
                <w:rFonts w:ascii="Palatino Linotype" w:hAnsi="Palatino Linotype"/>
                <w:i/>
              </w:rPr>
              <w:t xml:space="preserve">(διαδικτυακή διεύθυνση, αρχή ή φορέας έκδοσης, επακριβή στοιχεία </w:t>
            </w:r>
            <w:r w:rsidRPr="00F806FE">
              <w:rPr>
                <w:rFonts w:ascii="Palatino Linotype" w:hAnsi="Palatino Linotype"/>
                <w:i/>
              </w:rPr>
              <w:lastRenderedPageBreak/>
              <w:t>αναφοράς των εγγράφων): [……][……][……]</w:t>
            </w:r>
          </w:p>
        </w:tc>
      </w:tr>
      <w:tr w:rsidR="007B2C72" w:rsidRPr="00F806FE" w:rsidTr="007B2C72">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b/>
              </w:rPr>
            </w:pPr>
            <w:r w:rsidRPr="00F806FE">
              <w:rPr>
                <w:rStyle w:val="NormalBoldChar"/>
                <w:rFonts w:ascii="Palatino Linotype" w:eastAsia="Calibri" w:hAnsi="Palatino Linotype" w:cs="Calibri"/>
                <w:sz w:val="22"/>
              </w:rPr>
              <w:lastRenderedPageBreak/>
              <w:t xml:space="preserve">Έχει διαπράξει ο </w:t>
            </w:r>
            <w:r w:rsidRPr="00F806FE">
              <w:rPr>
                <w:rFonts w:ascii="Palatino Linotype" w:hAnsi="Palatino Linotype"/>
              </w:rPr>
              <w:t xml:space="preserve">οικονομικός φορέας </w:t>
            </w:r>
            <w:r w:rsidRPr="00F806FE">
              <w:rPr>
                <w:rFonts w:ascii="Palatino Linotype" w:hAnsi="Palatino Linotype"/>
                <w:b/>
              </w:rPr>
              <w:t>σοβαρό επαγγελματικό παράπτωμα</w:t>
            </w:r>
            <w:r w:rsidRPr="00F806FE">
              <w:rPr>
                <w:rStyle w:val="a8"/>
                <w:rFonts w:ascii="Palatino Linotype" w:hAnsi="Palatino Linotype"/>
              </w:rPr>
              <w:endnoteReference w:id="28"/>
            </w:r>
            <w:r w:rsidRPr="00F806FE">
              <w:rPr>
                <w:rFonts w:ascii="Palatino Linotype" w:hAnsi="Palatino Linotype"/>
              </w:rPr>
              <w:t>;</w:t>
            </w:r>
          </w:p>
          <w:p w:rsidR="007B2C72" w:rsidRPr="00F806FE" w:rsidRDefault="007B2C72" w:rsidP="007B2C72">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 Ναι [] Όχι</w:t>
            </w: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r w:rsidRPr="00F806FE">
              <w:rPr>
                <w:rFonts w:ascii="Palatino Linotype" w:hAnsi="Palatino Linotype"/>
              </w:rPr>
              <w:t>[.......................]</w:t>
            </w:r>
          </w:p>
        </w:tc>
      </w:tr>
      <w:tr w:rsidR="007B2C72" w:rsidRPr="00F806FE" w:rsidTr="007B2C72">
        <w:trPr>
          <w:trHeight w:val="257"/>
          <w:jc w:val="center"/>
        </w:trPr>
        <w:tc>
          <w:tcPr>
            <w:tcW w:w="4479" w:type="dxa"/>
            <w:vMerge/>
            <w:tcBorders>
              <w:left w:val="single" w:sz="4" w:space="0" w:color="000000"/>
              <w:bottom w:val="single" w:sz="4" w:space="0" w:color="000000"/>
            </w:tcBorders>
            <w:shd w:val="clear" w:color="auto" w:fill="auto"/>
          </w:tcPr>
          <w:p w:rsidR="007B2C72" w:rsidRPr="00F806FE" w:rsidRDefault="007B2C72" w:rsidP="007B2C72">
            <w:pPr>
              <w:snapToGrid w:val="0"/>
              <w:rPr>
                <w:rFonts w:ascii="Palatino Linotype" w:hAnsi="Palatino Linotype"/>
              </w:rPr>
            </w:pPr>
          </w:p>
        </w:tc>
        <w:tc>
          <w:tcPr>
            <w:tcW w:w="4479" w:type="dxa"/>
            <w:tcBorders>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b/>
              </w:rPr>
            </w:pPr>
          </w:p>
          <w:p w:rsidR="007B2C72" w:rsidRPr="00F806FE" w:rsidRDefault="007B2C72" w:rsidP="007B2C72">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7B2C72" w:rsidRPr="00F806FE" w:rsidRDefault="007B2C72" w:rsidP="007B2C72">
            <w:pPr>
              <w:rPr>
                <w:rFonts w:ascii="Palatino Linotype" w:hAnsi="Palatino Linotype"/>
                <w:b/>
              </w:rPr>
            </w:pPr>
            <w:r w:rsidRPr="00F806FE">
              <w:rPr>
                <w:rFonts w:ascii="Palatino Linotype" w:hAnsi="Palatino Linotype"/>
              </w:rPr>
              <w:t>[] Ναι [] Όχι</w:t>
            </w:r>
          </w:p>
          <w:p w:rsidR="007B2C72" w:rsidRPr="00F806FE" w:rsidRDefault="007B2C72" w:rsidP="007B2C72">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 </w:t>
            </w:r>
          </w:p>
          <w:p w:rsidR="007B2C72" w:rsidRPr="00F806FE" w:rsidRDefault="007B2C72" w:rsidP="007B2C72">
            <w:pPr>
              <w:rPr>
                <w:rFonts w:ascii="Palatino Linotype" w:hAnsi="Palatino Linotype"/>
              </w:rPr>
            </w:pPr>
            <w:r w:rsidRPr="00F806FE">
              <w:rPr>
                <w:rFonts w:ascii="Palatino Linotype" w:hAnsi="Palatino Linotype"/>
              </w:rPr>
              <w:t>[..........……]</w:t>
            </w:r>
          </w:p>
        </w:tc>
      </w:tr>
      <w:tr w:rsidR="007B2C72" w:rsidRPr="00F806FE" w:rsidTr="007B2C72">
        <w:trPr>
          <w:trHeight w:val="1544"/>
          <w:jc w:val="center"/>
        </w:trPr>
        <w:tc>
          <w:tcPr>
            <w:tcW w:w="4479" w:type="dxa"/>
            <w:vMerge w:val="restart"/>
            <w:tcBorders>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b/>
              </w:rPr>
            </w:pPr>
            <w:r w:rsidRPr="00F806FE">
              <w:rPr>
                <w:rStyle w:val="NormalBoldChar"/>
                <w:rFonts w:ascii="Palatino Linotype" w:eastAsia="Calibri" w:hAnsi="Palatino Linotype" w:cs="Calibri"/>
                <w:sz w:val="22"/>
              </w:rPr>
              <w:t>Έχει συνάψει</w:t>
            </w:r>
            <w:r w:rsidRPr="00F806FE">
              <w:rPr>
                <w:rFonts w:ascii="Palatino Linotype" w:hAnsi="Palatino Linotype"/>
              </w:rPr>
              <w:t xml:space="preserve"> ο οικονομικός φορέας </w:t>
            </w:r>
            <w:r w:rsidRPr="00F806FE">
              <w:rPr>
                <w:rFonts w:ascii="Palatino Linotype" w:hAnsi="Palatino Linotype"/>
                <w:b/>
              </w:rPr>
              <w:t>συμφωνίες</w:t>
            </w:r>
            <w:r w:rsidRPr="00F806FE">
              <w:rPr>
                <w:rFonts w:ascii="Palatino Linotype" w:hAnsi="Palatino Linotype"/>
              </w:rPr>
              <w:t xml:space="preserve"> με άλλους οικονομικούς φορείς </w:t>
            </w:r>
            <w:r w:rsidRPr="00F806FE">
              <w:rPr>
                <w:rFonts w:ascii="Palatino Linotype" w:hAnsi="Palatino Linotype"/>
                <w:b/>
              </w:rPr>
              <w:t>με σκοπό τη στρέβλωση του ανταγωνισμού</w:t>
            </w:r>
            <w:r w:rsidRPr="00F806FE">
              <w:rPr>
                <w:rFonts w:ascii="Palatino Linotype" w:hAnsi="Palatino Linotype"/>
              </w:rPr>
              <w:t>;</w:t>
            </w:r>
          </w:p>
          <w:p w:rsidR="007B2C72" w:rsidRPr="00F806FE" w:rsidRDefault="007B2C72" w:rsidP="007B2C72">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 Ναι [] Όχι</w:t>
            </w: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r w:rsidRPr="00F806FE">
              <w:rPr>
                <w:rFonts w:ascii="Palatino Linotype" w:hAnsi="Palatino Linotype"/>
              </w:rPr>
              <w:t>[…...........]</w:t>
            </w:r>
          </w:p>
        </w:tc>
      </w:tr>
      <w:tr w:rsidR="007B2C72" w:rsidRPr="00F806FE" w:rsidTr="007B2C72">
        <w:trPr>
          <w:trHeight w:val="514"/>
          <w:jc w:val="center"/>
        </w:trPr>
        <w:tc>
          <w:tcPr>
            <w:tcW w:w="4479" w:type="dxa"/>
            <w:vMerge/>
            <w:tcBorders>
              <w:left w:val="single" w:sz="4" w:space="0" w:color="000000"/>
              <w:bottom w:val="single" w:sz="4" w:space="0" w:color="000000"/>
            </w:tcBorders>
            <w:shd w:val="clear" w:color="auto" w:fill="auto"/>
          </w:tcPr>
          <w:p w:rsidR="007B2C72" w:rsidRPr="00F806FE" w:rsidRDefault="007B2C72" w:rsidP="007B2C72">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7B2C72" w:rsidRPr="00F806FE" w:rsidRDefault="007B2C72" w:rsidP="007B2C72">
            <w:pPr>
              <w:rPr>
                <w:rFonts w:ascii="Palatino Linotype" w:hAnsi="Palatino Linotype"/>
                <w:b/>
              </w:rPr>
            </w:pPr>
            <w:r w:rsidRPr="00F806FE">
              <w:rPr>
                <w:rFonts w:ascii="Palatino Linotype" w:hAnsi="Palatino Linotype"/>
              </w:rPr>
              <w:t>[] Ναι [] Όχι</w:t>
            </w:r>
          </w:p>
          <w:p w:rsidR="007B2C72" w:rsidRPr="00F806FE" w:rsidRDefault="007B2C72" w:rsidP="007B2C72">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w:t>
            </w:r>
          </w:p>
          <w:p w:rsidR="007B2C72" w:rsidRPr="00F806FE" w:rsidRDefault="007B2C72" w:rsidP="007B2C72">
            <w:pPr>
              <w:rPr>
                <w:rFonts w:ascii="Palatino Linotype" w:hAnsi="Palatino Linotype"/>
              </w:rPr>
            </w:pPr>
            <w:r w:rsidRPr="00F806FE">
              <w:rPr>
                <w:rFonts w:ascii="Palatino Linotype" w:hAnsi="Palatino Linotype"/>
              </w:rPr>
              <w:t>[……]</w:t>
            </w:r>
          </w:p>
        </w:tc>
      </w:tr>
      <w:tr w:rsidR="007B2C72" w:rsidRPr="00F806FE" w:rsidTr="007B2C72">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b/>
              </w:rPr>
            </w:pPr>
            <w:r w:rsidRPr="00F806FE">
              <w:rPr>
                <w:rStyle w:val="NormalBoldChar"/>
                <w:rFonts w:ascii="Palatino Linotype" w:eastAsia="Calibri" w:hAnsi="Palatino Linotype" w:cs="Calibri"/>
                <w:sz w:val="22"/>
              </w:rPr>
              <w:t xml:space="preserve">Γνωρίζει ο οικονομικός φορέας την ύπαρξη τυχόν </w:t>
            </w:r>
            <w:r w:rsidRPr="00F806FE">
              <w:rPr>
                <w:rFonts w:ascii="Palatino Linotype" w:hAnsi="Palatino Linotype"/>
                <w:b/>
              </w:rPr>
              <w:t>σύγκρουσης συμφερόντων</w:t>
            </w:r>
            <w:r w:rsidRPr="00F806FE">
              <w:rPr>
                <w:rStyle w:val="a6"/>
                <w:rFonts w:ascii="Palatino Linotype" w:hAnsi="Palatino Linotype"/>
              </w:rPr>
              <w:endnoteReference w:id="29"/>
            </w:r>
            <w:r w:rsidRPr="00F806FE">
              <w:rPr>
                <w:rFonts w:ascii="Palatino Linotype" w:hAnsi="Palatino Linotype"/>
              </w:rPr>
              <w:t>, λόγω της συμμετοχής του στη διαδικασία ανάθεσης της σύμβασης;</w:t>
            </w:r>
          </w:p>
          <w:p w:rsidR="007B2C72" w:rsidRPr="00F806FE" w:rsidRDefault="007B2C72" w:rsidP="007B2C72">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 Ναι [] Όχι</w:t>
            </w: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r w:rsidRPr="00F806FE">
              <w:rPr>
                <w:rFonts w:ascii="Palatino Linotype" w:hAnsi="Palatino Linotype"/>
              </w:rPr>
              <w:t>[.........…]</w:t>
            </w:r>
          </w:p>
        </w:tc>
      </w:tr>
      <w:tr w:rsidR="007B2C72" w:rsidRPr="00F806FE" w:rsidTr="007B2C72">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b/>
              </w:rPr>
            </w:pPr>
            <w:r w:rsidRPr="00F806FE">
              <w:rPr>
                <w:rStyle w:val="NormalBoldChar"/>
                <w:rFonts w:ascii="Palatino Linotype" w:eastAsia="Calibri" w:hAnsi="Palatino Linotype" w:cs="Calibri"/>
                <w:sz w:val="22"/>
              </w:rPr>
              <w:t xml:space="preserve">Έχει παράσχει </w:t>
            </w:r>
            <w:r w:rsidRPr="00F806FE">
              <w:rPr>
                <w:rStyle w:val="NormalBoldChar"/>
                <w:rFonts w:ascii="Palatino Linotype" w:eastAsia="Calibri" w:hAnsi="Palatino Linotype"/>
                <w:sz w:val="22"/>
              </w:rPr>
              <w:t xml:space="preserve">ο οικονομικός φορέας ή </w:t>
            </w:r>
            <w:r w:rsidRPr="00F806FE">
              <w:rPr>
                <w:rFonts w:ascii="Palatino Linotype" w:hAnsi="Palatino Linotype"/>
              </w:rPr>
              <w:t xml:space="preserve">επιχείρηση συνδεδεμένη με αυτόν </w:t>
            </w:r>
            <w:r w:rsidRPr="00F806FE">
              <w:rPr>
                <w:rFonts w:ascii="Palatino Linotype" w:hAnsi="Palatino Linotype"/>
                <w:b/>
              </w:rPr>
              <w:t>συμβουλές</w:t>
            </w:r>
            <w:r w:rsidRPr="00F806FE">
              <w:rPr>
                <w:rFonts w:ascii="Palatino Linotype" w:hAnsi="Palatino Linotype"/>
              </w:rPr>
              <w:t xml:space="preserve"> στην αναθέτουσα αρχή ή στον αναθέτοντα φορέα ή έχει με άλλο τρόπο </w:t>
            </w:r>
            <w:r w:rsidRPr="00F806FE">
              <w:rPr>
                <w:rFonts w:ascii="Palatino Linotype" w:hAnsi="Palatino Linotype"/>
                <w:b/>
              </w:rPr>
              <w:t>αναμειχθεί στην προετοιμασία</w:t>
            </w:r>
            <w:r w:rsidRPr="00F806FE">
              <w:rPr>
                <w:rFonts w:ascii="Palatino Linotype" w:hAnsi="Palatino Linotype"/>
              </w:rPr>
              <w:t xml:space="preserve"> της διαδικασίας σύναψης της σύμβασης</w:t>
            </w:r>
            <w:r w:rsidRPr="00F806FE">
              <w:rPr>
                <w:rStyle w:val="a8"/>
                <w:rFonts w:ascii="Palatino Linotype" w:hAnsi="Palatino Linotype"/>
              </w:rPr>
              <w:endnoteReference w:id="30"/>
            </w:r>
            <w:r w:rsidRPr="00F806FE">
              <w:rPr>
                <w:rFonts w:ascii="Palatino Linotype" w:hAnsi="Palatino Linotype"/>
              </w:rPr>
              <w:t>;</w:t>
            </w:r>
          </w:p>
          <w:p w:rsidR="007B2C72" w:rsidRPr="00F806FE" w:rsidRDefault="007B2C72" w:rsidP="007B2C72">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 Ναι [] Όχι</w:t>
            </w: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r w:rsidRPr="00F806FE">
              <w:rPr>
                <w:rFonts w:ascii="Palatino Linotype" w:hAnsi="Palatino Linotype"/>
              </w:rPr>
              <w:t>[...................…]</w:t>
            </w:r>
          </w:p>
        </w:tc>
      </w:tr>
      <w:tr w:rsidR="007B2C72" w:rsidRPr="00F806FE" w:rsidTr="007B2C72">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b/>
              </w:rPr>
            </w:pPr>
            <w:r w:rsidRPr="00F806FE">
              <w:rPr>
                <w:rFonts w:ascii="Palatino Linotype" w:hAnsi="Palatino Linotype"/>
              </w:rPr>
              <w:lastRenderedPageBreak/>
              <w:t>Έχει επιδείξει ο οικονομικός φορέας σοβαρή ή επαναλαμβανόμενη πλημμέλεια</w:t>
            </w:r>
            <w:r w:rsidRPr="00F806FE">
              <w:rPr>
                <w:rStyle w:val="a8"/>
                <w:rFonts w:ascii="Palatino Linotype" w:hAnsi="Palatino Linotype"/>
              </w:rPr>
              <w:endnoteReference w:id="31"/>
            </w:r>
            <w:r w:rsidRPr="00F806FE">
              <w:rPr>
                <w:rFonts w:ascii="Palatino Linotype" w:hAnsi="Palatino Linotype"/>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B2C72" w:rsidRPr="00F806FE" w:rsidRDefault="007B2C72" w:rsidP="007B2C72">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 Ναι [] Όχι</w:t>
            </w: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r w:rsidRPr="00F806FE">
              <w:rPr>
                <w:rFonts w:ascii="Palatino Linotype" w:hAnsi="Palatino Linotype"/>
              </w:rPr>
              <w:t>[….................]</w:t>
            </w:r>
          </w:p>
        </w:tc>
      </w:tr>
      <w:tr w:rsidR="007B2C72" w:rsidRPr="00F806FE" w:rsidTr="007B2C72">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7B2C72" w:rsidRPr="00F806FE" w:rsidRDefault="007B2C72" w:rsidP="007B2C72">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7B2C72" w:rsidRPr="00F806FE" w:rsidRDefault="007B2C72" w:rsidP="007B2C72">
            <w:pPr>
              <w:rPr>
                <w:rFonts w:ascii="Palatino Linotype" w:hAnsi="Palatino Linotype"/>
                <w:b/>
              </w:rPr>
            </w:pPr>
            <w:r w:rsidRPr="00F806FE">
              <w:rPr>
                <w:rFonts w:ascii="Palatino Linotype" w:hAnsi="Palatino Linotype"/>
              </w:rPr>
              <w:t>[] Ναι [] Όχι</w:t>
            </w:r>
          </w:p>
          <w:p w:rsidR="007B2C72" w:rsidRPr="00F806FE" w:rsidRDefault="007B2C72" w:rsidP="007B2C72">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w:t>
            </w:r>
          </w:p>
          <w:p w:rsidR="007B2C72" w:rsidRPr="00F806FE" w:rsidRDefault="007B2C72" w:rsidP="007B2C72">
            <w:pPr>
              <w:rPr>
                <w:rFonts w:ascii="Palatino Linotype" w:hAnsi="Palatino Linotype"/>
              </w:rPr>
            </w:pPr>
            <w:r w:rsidRPr="00F806FE">
              <w:rPr>
                <w:rFonts w:ascii="Palatino Linotype" w:hAnsi="Palatino Linotype"/>
              </w:rPr>
              <w:t>[……]</w:t>
            </w:r>
          </w:p>
        </w:tc>
      </w:tr>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Μπορεί ο οικονομικός φορέας να επιβεβαιώσει ότι:</w:t>
            </w:r>
          </w:p>
          <w:p w:rsidR="007B2C72" w:rsidRPr="00F806FE" w:rsidRDefault="007B2C72" w:rsidP="007B2C72">
            <w:pPr>
              <w:rPr>
                <w:rFonts w:ascii="Palatino Linotype" w:hAnsi="Palatino Linotype"/>
              </w:rPr>
            </w:pPr>
            <w:r w:rsidRPr="00F806FE">
              <w:rPr>
                <w:rFonts w:ascii="Palatino Linotype" w:hAnsi="Palatino Linotype"/>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7B2C72" w:rsidRPr="00F806FE" w:rsidRDefault="007B2C72" w:rsidP="007B2C72">
            <w:pPr>
              <w:rPr>
                <w:rFonts w:ascii="Palatino Linotype" w:hAnsi="Palatino Linotype"/>
              </w:rPr>
            </w:pPr>
            <w:r w:rsidRPr="00F806FE">
              <w:rPr>
                <w:rFonts w:ascii="Palatino Linotype" w:hAnsi="Palatino Linotype"/>
              </w:rPr>
              <w:t>β) δεν έχει αποκρύψει τις πληροφορίες αυτές,</w:t>
            </w:r>
          </w:p>
          <w:p w:rsidR="007B2C72" w:rsidRPr="00F806FE" w:rsidRDefault="007B2C72" w:rsidP="007B2C72">
            <w:pPr>
              <w:rPr>
                <w:rFonts w:ascii="Palatino Linotype" w:hAnsi="Palatino Linotype"/>
              </w:rPr>
            </w:pPr>
            <w:r w:rsidRPr="00F806FE">
              <w:rPr>
                <w:rFonts w:ascii="Palatino Linotype" w:hAnsi="Palatino Linotype"/>
              </w:rPr>
              <w:t xml:space="preserve">γ) ήταν σε θέση να υποβάλλει χωρίς καθυστέρηση τα δικαιολογητικά που απαιτούνται από την αναθέτουσα αρχή/αναθέτοντα φορέα </w:t>
            </w:r>
          </w:p>
          <w:p w:rsidR="007B2C72" w:rsidRPr="00F806FE" w:rsidRDefault="007B2C72" w:rsidP="007B2C72">
            <w:pPr>
              <w:rPr>
                <w:rFonts w:ascii="Palatino Linotype" w:hAnsi="Palatino Linotype"/>
              </w:rPr>
            </w:pPr>
            <w:r w:rsidRPr="00F806FE">
              <w:rPr>
                <w:rFonts w:ascii="Palatino Linotype" w:hAnsi="Palatino Linotype"/>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w:t>
            </w:r>
            <w:r w:rsidRPr="00F806FE">
              <w:rPr>
                <w:rFonts w:ascii="Palatino Linotype" w:hAnsi="Palatino Linotype"/>
              </w:rPr>
              <w:lastRenderedPageBreak/>
              <w:t xml:space="preserve">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lastRenderedPageBreak/>
              <w:t>[] Ναι [] Όχι</w:t>
            </w:r>
          </w:p>
        </w:tc>
      </w:tr>
    </w:tbl>
    <w:p w:rsidR="007B2C72" w:rsidRPr="00F806FE" w:rsidRDefault="007B2C72" w:rsidP="007B2C72">
      <w:pPr>
        <w:pStyle w:val="ChapterTitle"/>
        <w:rPr>
          <w:rFonts w:ascii="Palatino Linotype" w:hAnsi="Palatino Linotype"/>
        </w:rPr>
      </w:pPr>
    </w:p>
    <w:p w:rsidR="007B2C72" w:rsidRPr="00F806FE" w:rsidRDefault="007B2C72" w:rsidP="007B2C72">
      <w:pPr>
        <w:jc w:val="center"/>
        <w:rPr>
          <w:rFonts w:ascii="Palatino Linotype" w:hAnsi="Palatino Linotype"/>
          <w:b/>
          <w:bCs/>
        </w:rPr>
      </w:pPr>
    </w:p>
    <w:p w:rsidR="007B2C72" w:rsidRPr="00F806FE" w:rsidRDefault="007B2C72" w:rsidP="007B2C72">
      <w:pPr>
        <w:pageBreakBefore/>
        <w:jc w:val="center"/>
        <w:rPr>
          <w:rFonts w:ascii="Palatino Linotype" w:hAnsi="Palatino Linotype"/>
          <w:b/>
          <w:i/>
        </w:rPr>
      </w:pPr>
      <w:r w:rsidRPr="00F806FE">
        <w:rPr>
          <w:rFonts w:ascii="Palatino Linotype" w:hAnsi="Palatino Linotype"/>
          <w:b/>
          <w:bC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b/>
                <w:i/>
              </w:rPr>
            </w:pPr>
            <w:r w:rsidRPr="00F806FE">
              <w:rPr>
                <w:rFonts w:ascii="Palatino Linotype" w:hAnsi="Palatino Linotype"/>
                <w:b/>
                <w:i/>
              </w:rPr>
              <w:t>Ονομαστικοποίηση μετοχών εταιρειών που συνάπτουν δημόσιες συμβάσεις Άρθρο 8 παρ. 4 ν. 3310/2005</w:t>
            </w:r>
            <w:r w:rsidRPr="00F806FE">
              <w:rPr>
                <w:rStyle w:val="a8"/>
                <w:rFonts w:ascii="Palatino Linotype" w:hAnsi="Palatino Linotype"/>
              </w:rPr>
              <w:endnoteReference w:id="32"/>
            </w:r>
            <w:r w:rsidRPr="00F806FE">
              <w:rPr>
                <w:rFonts w:ascii="Palatino Linotype" w:hAnsi="Palatino Linotype"/>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b/>
                <w:i/>
              </w:rPr>
              <w:t>Απάντηση:</w:t>
            </w:r>
          </w:p>
        </w:tc>
      </w:tr>
      <w:tr w:rsidR="007B2C72" w:rsidRPr="00F806FE" w:rsidTr="007B2C72">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 xml:space="preserve">[] Ναι [] Όχι </w:t>
            </w: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b/>
                <w:i/>
              </w:rPr>
            </w:pPr>
            <w:r w:rsidRPr="00F806FE">
              <w:rPr>
                <w:rFonts w:ascii="Palatino Linotype" w:hAnsi="Palatino Linotype"/>
                <w:i/>
              </w:rPr>
              <w:t>(διαδικτυακή διεύθυνση, αρχή ή φορέας έκδοσης, επακριβή στοιχεία αναφοράς των εγγράφων): [……][……][……]</w:t>
            </w:r>
          </w:p>
          <w:p w:rsidR="007B2C72" w:rsidRPr="00F806FE" w:rsidRDefault="007B2C72" w:rsidP="007B2C72">
            <w:pPr>
              <w:rPr>
                <w:rFonts w:ascii="Palatino Linotype" w:hAnsi="Palatino Linotype"/>
                <w:i/>
              </w:rPr>
            </w:pPr>
            <w:r w:rsidRPr="00F806FE">
              <w:rPr>
                <w:rFonts w:ascii="Palatino Linotype" w:hAnsi="Palatino Linotype"/>
                <w:b/>
                <w:i/>
              </w:rPr>
              <w:t>Εάν ναι</w:t>
            </w:r>
            <w:r w:rsidRPr="00F806FE">
              <w:rPr>
                <w:rFonts w:ascii="Palatino Linotype" w:hAnsi="Palatino Linotype"/>
                <w:i/>
              </w:rPr>
              <w:t xml:space="preserve">, έχει λάβει ο οικονομικός φορέας μέτρα αυτοκάθαρσης; </w:t>
            </w:r>
          </w:p>
          <w:p w:rsidR="007B2C72" w:rsidRPr="00F806FE" w:rsidRDefault="007B2C72" w:rsidP="007B2C72">
            <w:pPr>
              <w:rPr>
                <w:rFonts w:ascii="Palatino Linotype" w:hAnsi="Palatino Linotype"/>
                <w:b/>
                <w:i/>
              </w:rPr>
            </w:pPr>
            <w:r w:rsidRPr="00F806FE">
              <w:rPr>
                <w:rFonts w:ascii="Palatino Linotype" w:hAnsi="Palatino Linotype"/>
                <w:i/>
              </w:rPr>
              <w:t>[] Ναι [] Όχι</w:t>
            </w:r>
          </w:p>
          <w:p w:rsidR="007B2C72" w:rsidRPr="00F806FE" w:rsidRDefault="007B2C72" w:rsidP="007B2C72">
            <w:pPr>
              <w:rPr>
                <w:rFonts w:ascii="Palatino Linotype" w:hAnsi="Palatino Linotype"/>
                <w:i/>
              </w:rPr>
            </w:pPr>
            <w:r w:rsidRPr="00F806FE">
              <w:rPr>
                <w:rFonts w:ascii="Palatino Linotype" w:hAnsi="Palatino Linotype"/>
                <w:b/>
                <w:i/>
              </w:rPr>
              <w:t>Εάν το έχει πράξει,</w:t>
            </w:r>
            <w:r w:rsidRPr="00F806FE">
              <w:rPr>
                <w:rFonts w:ascii="Palatino Linotype" w:hAnsi="Palatino Linotype"/>
                <w:i/>
              </w:rPr>
              <w:t xml:space="preserve"> περιγράψτε τα μέτρα που λήφθηκαν: </w:t>
            </w:r>
          </w:p>
          <w:p w:rsidR="007B2C72" w:rsidRPr="00F806FE" w:rsidRDefault="007B2C72" w:rsidP="007B2C72">
            <w:pPr>
              <w:rPr>
                <w:rFonts w:ascii="Palatino Linotype" w:hAnsi="Palatino Linotype"/>
              </w:rPr>
            </w:pPr>
            <w:r w:rsidRPr="00F806FE">
              <w:rPr>
                <w:rFonts w:ascii="Palatino Linotype" w:hAnsi="Palatino Linotype"/>
                <w:i/>
              </w:rPr>
              <w:t>[……]</w:t>
            </w:r>
          </w:p>
        </w:tc>
      </w:tr>
    </w:tbl>
    <w:p w:rsidR="007B2C72" w:rsidRPr="00F806FE" w:rsidRDefault="007B2C72" w:rsidP="007B2C72">
      <w:pPr>
        <w:pageBreakBefore/>
        <w:jc w:val="center"/>
        <w:rPr>
          <w:rFonts w:ascii="Palatino Linotype" w:hAnsi="Palatino Linotype"/>
        </w:rPr>
      </w:pPr>
      <w:r w:rsidRPr="00F806FE">
        <w:rPr>
          <w:rFonts w:ascii="Palatino Linotype" w:hAnsi="Palatino Linotype"/>
          <w:b/>
          <w:bCs/>
          <w:u w:val="single"/>
        </w:rPr>
        <w:lastRenderedPageBreak/>
        <w:t>Μέρος IV: Κριτήρια επιλογής</w:t>
      </w:r>
    </w:p>
    <w:p w:rsidR="007B2C72" w:rsidRPr="00F806FE" w:rsidRDefault="007B2C72" w:rsidP="007B2C72">
      <w:pPr>
        <w:rPr>
          <w:rFonts w:ascii="Palatino Linotype" w:hAnsi="Palatino Linotype"/>
          <w:b/>
          <w:bCs/>
        </w:rPr>
      </w:pPr>
      <w:r w:rsidRPr="00F806FE">
        <w:rPr>
          <w:rFonts w:ascii="Palatino Linotype" w:hAnsi="Palatino Linotype"/>
        </w:rPr>
        <w:t xml:space="preserve">Όσον αφορά τα κριτήρια επιλογής (ενότητα </w:t>
      </w:r>
      <w:r w:rsidRPr="00F806FE">
        <w:rPr>
          <w:rFonts w:ascii="Palatino Linotype" w:hAnsi="Palatino Linotype" w:cs="Symbol"/>
        </w:rPr>
        <w:t></w:t>
      </w:r>
      <w:r w:rsidRPr="00F806FE">
        <w:rPr>
          <w:rFonts w:ascii="Palatino Linotype" w:hAnsi="Palatino Linotype"/>
        </w:rPr>
        <w:t xml:space="preserve"> ή ενότητες Α έως Δ του παρόντος μέρους), ο οικονομικός φορέας δηλώνει ότι: </w:t>
      </w:r>
    </w:p>
    <w:p w:rsidR="007B2C72" w:rsidRPr="00F806FE" w:rsidRDefault="007B2C72" w:rsidP="007B2C72">
      <w:pPr>
        <w:jc w:val="center"/>
        <w:rPr>
          <w:rFonts w:ascii="Palatino Linotype" w:hAnsi="Palatino Linotype"/>
          <w:b/>
          <w:i/>
          <w:sz w:val="21"/>
          <w:szCs w:val="21"/>
        </w:rPr>
      </w:pPr>
      <w:r w:rsidRPr="00F806FE">
        <w:rPr>
          <w:rFonts w:ascii="Palatino Linotype" w:hAnsi="Palatino Linotype"/>
          <w:b/>
          <w:bCs/>
        </w:rPr>
        <w:t>α: Γενική ένδειξη για όλα τα κριτήρια επιλογής</w:t>
      </w:r>
    </w:p>
    <w:p w:rsidR="007B2C72" w:rsidRPr="00457A3B" w:rsidRDefault="007B2C72" w:rsidP="007B2C7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rPr>
      </w:pPr>
      <w:r w:rsidRPr="00457A3B">
        <w:rPr>
          <w:rFonts w:ascii="Palatino Linotype" w:hAnsi="Palatino Linotype"/>
          <w:b/>
          <w:i/>
          <w:strike/>
          <w:sz w:val="21"/>
          <w:szCs w:val="21"/>
        </w:rPr>
        <w:t xml:space="preserve">Ο οικονομικός φορέας πρέπει να συμπληρώσει αυτό το πεδίο </w:t>
      </w:r>
      <w:r w:rsidRPr="00457A3B">
        <w:rPr>
          <w:rFonts w:ascii="Palatino Linotype" w:hAnsi="Palatino Linotype"/>
          <w:b/>
          <w:strike/>
          <w:sz w:val="21"/>
          <w:szCs w:val="21"/>
          <w:u w:val="single"/>
        </w:rPr>
        <w:t>μόνο</w:t>
      </w:r>
      <w:r w:rsidRPr="00457A3B">
        <w:rPr>
          <w:rFonts w:ascii="Palatino Linotype" w:hAnsi="Palatino Linotype"/>
          <w:b/>
          <w:i/>
          <w:strike/>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457A3B">
        <w:rPr>
          <w:rFonts w:ascii="Palatino Linotype" w:hAnsi="Palatino Linotype"/>
          <w:b/>
          <w:i/>
          <w:strike/>
          <w:sz w:val="21"/>
          <w:szCs w:val="21"/>
          <w:lang w:val="en-US"/>
        </w:rPr>
        <w:t>a</w:t>
      </w:r>
      <w:r w:rsidRPr="00457A3B">
        <w:rPr>
          <w:rFonts w:ascii="Palatino Linotype" w:hAnsi="Palatino Linotype"/>
          <w:b/>
          <w:i/>
          <w:strike/>
          <w:sz w:val="21"/>
          <w:szCs w:val="21"/>
        </w:rPr>
        <w:t xml:space="preserve"> του Μέρους Ι</w:t>
      </w:r>
      <w:r w:rsidRPr="00457A3B">
        <w:rPr>
          <w:rFonts w:ascii="Palatino Linotype" w:hAnsi="Palatino Linotype"/>
          <w:b/>
          <w:i/>
          <w:strike/>
          <w:sz w:val="21"/>
          <w:szCs w:val="21"/>
          <w:lang w:val="en-US"/>
        </w:rPr>
        <w:t>V</w:t>
      </w:r>
      <w:r w:rsidRPr="00457A3B">
        <w:rPr>
          <w:rFonts w:ascii="Palatino Linotype" w:hAnsi="Palatino Linotype"/>
          <w:b/>
          <w:i/>
          <w:strike/>
          <w:sz w:val="21"/>
          <w:szCs w:val="21"/>
        </w:rPr>
        <w:t xml:space="preserve"> χωρίς να υποχρεούται να συμπληρώσει οποιαδήποτε άλλη ενότητα του Μέρους Ι</w:t>
      </w:r>
      <w:r w:rsidRPr="00457A3B">
        <w:rPr>
          <w:rFonts w:ascii="Palatino Linotype" w:hAnsi="Palatino Linotype"/>
          <w:b/>
          <w:i/>
          <w:strike/>
          <w:sz w:val="21"/>
          <w:szCs w:val="21"/>
          <w:lang w:val="en-US"/>
        </w:rPr>
        <w:t>V</w:t>
      </w:r>
      <w:r w:rsidRPr="00457A3B">
        <w:rPr>
          <w:rFonts w:ascii="Palatino Linotype" w:hAnsi="Palatino Linotype"/>
          <w:b/>
          <w:i/>
          <w:strike/>
          <w:sz w:val="21"/>
          <w:szCs w:val="21"/>
        </w:rPr>
        <w:t>:</w:t>
      </w:r>
    </w:p>
    <w:tbl>
      <w:tblPr>
        <w:tblW w:w="8959" w:type="dxa"/>
        <w:jc w:val="center"/>
        <w:tblLayout w:type="fixed"/>
        <w:tblLook w:val="0000" w:firstRow="0" w:lastRow="0" w:firstColumn="0" w:lastColumn="0" w:noHBand="0" w:noVBand="0"/>
      </w:tblPr>
      <w:tblGrid>
        <w:gridCol w:w="4479"/>
        <w:gridCol w:w="4480"/>
      </w:tblGrid>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b/>
                <w:i/>
              </w:rPr>
            </w:pPr>
            <w:r w:rsidRPr="00F806FE">
              <w:rPr>
                <w:rFonts w:ascii="Palatino Linotype" w:hAnsi="Palatino Linotype"/>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b/>
                <w:i/>
              </w:rPr>
              <w:t>Απάντηση</w:t>
            </w:r>
          </w:p>
        </w:tc>
      </w:tr>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 Ναι [] Όχι</w:t>
            </w:r>
          </w:p>
        </w:tc>
      </w:tr>
    </w:tbl>
    <w:p w:rsidR="007B2C72" w:rsidRPr="00F806FE" w:rsidRDefault="007B2C72" w:rsidP="007B2C72">
      <w:pPr>
        <w:pStyle w:val="SectionTitle"/>
        <w:rPr>
          <w:rFonts w:ascii="Palatino Linotype" w:hAnsi="Palatino Linotype"/>
          <w:sz w:val="22"/>
        </w:rPr>
      </w:pPr>
    </w:p>
    <w:p w:rsidR="007B2C72" w:rsidRPr="00F806FE" w:rsidRDefault="007B2C72" w:rsidP="007B2C72">
      <w:pPr>
        <w:jc w:val="center"/>
        <w:rPr>
          <w:rFonts w:ascii="Palatino Linotype" w:hAnsi="Palatino Linotype"/>
          <w:b/>
          <w:i/>
          <w:sz w:val="21"/>
          <w:szCs w:val="21"/>
        </w:rPr>
      </w:pPr>
      <w:r w:rsidRPr="00F806FE">
        <w:rPr>
          <w:rFonts w:ascii="Palatino Linotype" w:hAnsi="Palatino Linotype"/>
          <w:b/>
          <w:bCs/>
        </w:rPr>
        <w:t xml:space="preserve">Α: </w:t>
      </w:r>
      <w:proofErr w:type="spellStart"/>
      <w:r w:rsidRPr="00F806FE">
        <w:rPr>
          <w:rFonts w:ascii="Palatino Linotype" w:hAnsi="Palatino Linotype"/>
          <w:b/>
          <w:bCs/>
        </w:rPr>
        <w:t>Καταλληλότητα</w:t>
      </w:r>
      <w:proofErr w:type="spellEnd"/>
    </w:p>
    <w:p w:rsidR="007B2C72" w:rsidRPr="00F806FE" w:rsidRDefault="007B2C72" w:rsidP="007B2C7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sz w:val="21"/>
          <w:szCs w:val="21"/>
        </w:rPr>
        <w:t xml:space="preserve">Ο οικονομικός φορέας πρέπει να  παράσχει πληροφορίες </w:t>
      </w:r>
      <w:r w:rsidRPr="00F806FE">
        <w:rPr>
          <w:rFonts w:ascii="Palatino Linotype" w:hAnsi="Palatino Linotype"/>
          <w:b/>
          <w:i/>
          <w:sz w:val="21"/>
          <w:szCs w:val="21"/>
          <w:u w:val="single"/>
        </w:rPr>
        <w:t>μόνον</w:t>
      </w:r>
      <w:r w:rsidRPr="00F806FE">
        <w:rPr>
          <w:rFonts w:ascii="Palatino Linotype" w:hAnsi="Palatino Linotype"/>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b/>
                <w:i/>
              </w:rPr>
            </w:pPr>
            <w:proofErr w:type="spellStart"/>
            <w:r w:rsidRPr="00F806FE">
              <w:rPr>
                <w:rFonts w:ascii="Palatino Linotype" w:hAnsi="Palatino Linotype"/>
                <w:b/>
                <w:i/>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b/>
                <w:i/>
              </w:rPr>
              <w:t>Απάντηση</w:t>
            </w:r>
          </w:p>
        </w:tc>
      </w:tr>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i/>
                <w:sz w:val="21"/>
                <w:szCs w:val="21"/>
              </w:rPr>
            </w:pPr>
            <w:r w:rsidRPr="00F806FE">
              <w:rPr>
                <w:rFonts w:ascii="Palatino Linotype" w:hAnsi="Palatino Linotype"/>
                <w:b/>
                <w:sz w:val="21"/>
                <w:szCs w:val="21"/>
              </w:rPr>
              <w:t>1) Ο οικονομικός φορέας είναι εγγεγραμμένος στα σχετικά επαγγελματικά ή εμπορικά μητρώα</w:t>
            </w:r>
            <w:r w:rsidRPr="00F806FE">
              <w:rPr>
                <w:rFonts w:ascii="Palatino Linotype" w:hAnsi="Palatino Linotype"/>
                <w:sz w:val="21"/>
                <w:szCs w:val="21"/>
              </w:rPr>
              <w:t xml:space="preserve"> που τηρούνται στην Ελλάδα ή στο κράτος μέλος εγκατάστασής</w:t>
            </w:r>
            <w:r w:rsidRPr="00F806FE">
              <w:rPr>
                <w:rStyle w:val="a8"/>
                <w:rFonts w:ascii="Palatino Linotype" w:hAnsi="Palatino Linotype"/>
                <w:sz w:val="20"/>
                <w:szCs w:val="20"/>
              </w:rPr>
              <w:endnoteReference w:id="33"/>
            </w:r>
            <w:r w:rsidRPr="00F806FE">
              <w:rPr>
                <w:rFonts w:ascii="Palatino Linotype" w:hAnsi="Palatino Linotype"/>
                <w:sz w:val="20"/>
                <w:szCs w:val="20"/>
              </w:rPr>
              <w:t>;</w:t>
            </w:r>
            <w:r w:rsidRPr="00F806FE">
              <w:rPr>
                <w:rFonts w:ascii="Palatino Linotype" w:hAnsi="Palatino Linotype"/>
                <w:sz w:val="21"/>
                <w:szCs w:val="21"/>
              </w:rPr>
              <w:t xml:space="preserve"> του:</w:t>
            </w:r>
          </w:p>
          <w:p w:rsidR="007B2C72" w:rsidRPr="00F806FE" w:rsidRDefault="007B2C72" w:rsidP="007B2C72">
            <w:pPr>
              <w:rPr>
                <w:rFonts w:ascii="Palatino Linotype" w:hAnsi="Palatino Linotype"/>
              </w:rPr>
            </w:pPr>
            <w:r w:rsidRPr="00F806FE">
              <w:rPr>
                <w:rFonts w:ascii="Palatino Linotype" w:hAnsi="Palatino Linotype"/>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i/>
                <w:sz w:val="21"/>
                <w:szCs w:val="21"/>
              </w:rPr>
            </w:pPr>
            <w:r w:rsidRPr="00F806FE">
              <w:rPr>
                <w:rFonts w:ascii="Palatino Linotype" w:hAnsi="Palatino Linotype"/>
              </w:rPr>
              <w:t>[…]</w:t>
            </w:r>
          </w:p>
          <w:p w:rsidR="007B2C72" w:rsidRPr="00F806FE" w:rsidRDefault="007B2C72" w:rsidP="007B2C72">
            <w:pPr>
              <w:rPr>
                <w:rFonts w:ascii="Palatino Linotype" w:hAnsi="Palatino Linotype"/>
                <w:i/>
                <w:sz w:val="21"/>
                <w:szCs w:val="21"/>
              </w:rPr>
            </w:pPr>
          </w:p>
          <w:p w:rsidR="007B2C72" w:rsidRPr="00F806FE" w:rsidRDefault="007B2C72" w:rsidP="007B2C72">
            <w:pPr>
              <w:rPr>
                <w:rFonts w:ascii="Palatino Linotype" w:hAnsi="Palatino Linotype"/>
                <w:i/>
                <w:sz w:val="21"/>
                <w:szCs w:val="21"/>
              </w:rPr>
            </w:pPr>
          </w:p>
          <w:p w:rsidR="007B2C72" w:rsidRPr="00F806FE" w:rsidRDefault="007B2C72" w:rsidP="007B2C72">
            <w:pPr>
              <w:rPr>
                <w:rFonts w:ascii="Palatino Linotype" w:hAnsi="Palatino Linotype"/>
                <w:i/>
                <w:sz w:val="21"/>
                <w:szCs w:val="21"/>
              </w:rPr>
            </w:pPr>
          </w:p>
          <w:p w:rsidR="007B2C72" w:rsidRPr="00F806FE" w:rsidRDefault="007B2C72" w:rsidP="007B2C72">
            <w:pPr>
              <w:rPr>
                <w:rFonts w:ascii="Palatino Linotype" w:hAnsi="Palatino Linotype"/>
                <w:i/>
                <w:sz w:val="21"/>
                <w:szCs w:val="21"/>
              </w:rPr>
            </w:pPr>
            <w:r w:rsidRPr="00F806FE">
              <w:rPr>
                <w:rFonts w:ascii="Palatino Linotype" w:hAnsi="Palatino Linotype"/>
                <w:i/>
                <w:sz w:val="21"/>
                <w:szCs w:val="21"/>
              </w:rPr>
              <w:t xml:space="preserve">(διαδικτυακή διεύθυνση, αρχή ή φορέας έκδοσης, επακριβή στοιχεία αναφοράς των εγγράφων): </w:t>
            </w:r>
          </w:p>
          <w:p w:rsidR="007B2C72" w:rsidRPr="00F806FE" w:rsidRDefault="007B2C72" w:rsidP="007B2C72">
            <w:pPr>
              <w:rPr>
                <w:rFonts w:ascii="Palatino Linotype" w:hAnsi="Palatino Linotype"/>
              </w:rPr>
            </w:pPr>
            <w:r w:rsidRPr="00F806FE">
              <w:rPr>
                <w:rFonts w:ascii="Palatino Linotype" w:hAnsi="Palatino Linotype"/>
                <w:i/>
                <w:sz w:val="21"/>
                <w:szCs w:val="21"/>
              </w:rPr>
              <w:t>[……][……][……]</w:t>
            </w:r>
          </w:p>
        </w:tc>
      </w:tr>
      <w:tr w:rsidR="007B2C72" w:rsidRPr="00F806FE" w:rsidTr="007B2C72">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7B2C72" w:rsidRPr="00F54B9F" w:rsidRDefault="007B2C72" w:rsidP="007B2C72">
            <w:pPr>
              <w:rPr>
                <w:rFonts w:ascii="Palatino Linotype" w:hAnsi="Palatino Linotype"/>
                <w:strike/>
                <w:sz w:val="20"/>
                <w:szCs w:val="20"/>
              </w:rPr>
            </w:pPr>
            <w:r w:rsidRPr="00F54B9F">
              <w:rPr>
                <w:rFonts w:ascii="Palatino Linotype" w:hAnsi="Palatino Linotype"/>
                <w:b/>
                <w:strike/>
                <w:sz w:val="20"/>
                <w:szCs w:val="20"/>
              </w:rPr>
              <w:t>2) Για συμβάσεις υπηρεσιών:</w:t>
            </w:r>
          </w:p>
          <w:p w:rsidR="007B2C72" w:rsidRPr="00F54B9F" w:rsidRDefault="007B2C72" w:rsidP="007B2C72">
            <w:pPr>
              <w:rPr>
                <w:rFonts w:ascii="Palatino Linotype" w:hAnsi="Palatino Linotype"/>
                <w:strike/>
              </w:rPr>
            </w:pPr>
            <w:r w:rsidRPr="00F54B9F">
              <w:rPr>
                <w:rFonts w:ascii="Palatino Linotype" w:hAnsi="Palatino Linotype"/>
                <w:strike/>
                <w:sz w:val="20"/>
                <w:szCs w:val="20"/>
              </w:rPr>
              <w:t xml:space="preserve">Χρειάζεται ειδική </w:t>
            </w:r>
            <w:r w:rsidRPr="00F54B9F">
              <w:rPr>
                <w:rFonts w:ascii="Palatino Linotype" w:hAnsi="Palatino Linotype"/>
                <w:b/>
                <w:strike/>
                <w:sz w:val="20"/>
                <w:szCs w:val="20"/>
              </w:rPr>
              <w:t>έγκριση ή να είναι ο οικονομικός φορέας μέλος</w:t>
            </w:r>
            <w:r w:rsidRPr="00F54B9F">
              <w:rPr>
                <w:rFonts w:ascii="Palatino Linotype" w:hAnsi="Palatino Linotype"/>
                <w:strike/>
                <w:sz w:val="20"/>
                <w:szCs w:val="20"/>
              </w:rPr>
              <w:t xml:space="preserve"> συγκεκριμένου οργανισμού για να έχει τη δυνατότητα να παράσχει τις σχετικές υπηρεσίες στη χώρα εγκατάστασής του</w:t>
            </w:r>
          </w:p>
          <w:p w:rsidR="007B2C72" w:rsidRPr="00F54B9F" w:rsidRDefault="007B2C72" w:rsidP="007B2C72">
            <w:pPr>
              <w:rPr>
                <w:rFonts w:ascii="Palatino Linotype" w:hAnsi="Palatino Linotype"/>
                <w:strike/>
              </w:rPr>
            </w:pPr>
          </w:p>
          <w:p w:rsidR="007B2C72" w:rsidRPr="00F54B9F" w:rsidRDefault="007B2C72" w:rsidP="007B2C72">
            <w:pPr>
              <w:rPr>
                <w:rFonts w:ascii="Palatino Linotype" w:hAnsi="Palatino Linotype"/>
                <w:strike/>
                <w:sz w:val="20"/>
                <w:szCs w:val="20"/>
              </w:rPr>
            </w:pPr>
            <w:r w:rsidRPr="00F54B9F">
              <w:rPr>
                <w:rFonts w:ascii="Palatino Linotype" w:hAnsi="Palatino Linotype"/>
                <w:i/>
                <w:strike/>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54B9F" w:rsidRDefault="007B2C72" w:rsidP="007B2C72">
            <w:pPr>
              <w:snapToGrid w:val="0"/>
              <w:rPr>
                <w:rFonts w:ascii="Palatino Linotype" w:hAnsi="Palatino Linotype"/>
                <w:strike/>
                <w:sz w:val="20"/>
                <w:szCs w:val="20"/>
              </w:rPr>
            </w:pPr>
          </w:p>
          <w:p w:rsidR="007B2C72" w:rsidRPr="00F54B9F" w:rsidRDefault="007B2C72" w:rsidP="007B2C72">
            <w:pPr>
              <w:rPr>
                <w:rFonts w:ascii="Palatino Linotype" w:hAnsi="Palatino Linotype"/>
                <w:strike/>
                <w:sz w:val="20"/>
                <w:szCs w:val="20"/>
              </w:rPr>
            </w:pPr>
            <w:r w:rsidRPr="00F54B9F">
              <w:rPr>
                <w:rFonts w:ascii="Palatino Linotype" w:hAnsi="Palatino Linotype"/>
                <w:strike/>
                <w:sz w:val="20"/>
                <w:szCs w:val="20"/>
              </w:rPr>
              <w:t>[] Ναι [] Όχι</w:t>
            </w:r>
          </w:p>
          <w:p w:rsidR="007B2C72" w:rsidRPr="00F54B9F" w:rsidRDefault="007B2C72" w:rsidP="007B2C72">
            <w:pPr>
              <w:rPr>
                <w:rFonts w:ascii="Palatino Linotype" w:hAnsi="Palatino Linotype"/>
                <w:strike/>
                <w:sz w:val="20"/>
                <w:szCs w:val="20"/>
              </w:rPr>
            </w:pPr>
            <w:r w:rsidRPr="00F54B9F">
              <w:rPr>
                <w:rFonts w:ascii="Palatino Linotype" w:hAnsi="Palatino Linotype"/>
                <w:strike/>
                <w:sz w:val="20"/>
                <w:szCs w:val="20"/>
              </w:rPr>
              <w:t xml:space="preserve">Εάν ναι, διευκρινίστε για ποια πρόκειται και δηλώστε αν τη διαθέτει ο οικονομικός φορέας: </w:t>
            </w:r>
          </w:p>
          <w:p w:rsidR="007B2C72" w:rsidRPr="00F54B9F" w:rsidRDefault="007B2C72" w:rsidP="007B2C72">
            <w:pPr>
              <w:rPr>
                <w:rFonts w:ascii="Palatino Linotype" w:hAnsi="Palatino Linotype"/>
                <w:i/>
                <w:strike/>
                <w:sz w:val="20"/>
                <w:szCs w:val="20"/>
              </w:rPr>
            </w:pPr>
            <w:r w:rsidRPr="00F54B9F">
              <w:rPr>
                <w:rFonts w:ascii="Palatino Linotype" w:hAnsi="Palatino Linotype"/>
                <w:strike/>
                <w:sz w:val="20"/>
                <w:szCs w:val="20"/>
              </w:rPr>
              <w:t>[ …] [] Ναι [] Όχι</w:t>
            </w:r>
          </w:p>
          <w:p w:rsidR="007B2C72" w:rsidRPr="00F54B9F" w:rsidRDefault="007B2C72" w:rsidP="007B2C72">
            <w:pPr>
              <w:rPr>
                <w:rFonts w:ascii="Palatino Linotype" w:hAnsi="Palatino Linotype"/>
                <w:i/>
                <w:strike/>
                <w:sz w:val="20"/>
                <w:szCs w:val="20"/>
              </w:rPr>
            </w:pPr>
          </w:p>
          <w:p w:rsidR="007B2C72" w:rsidRPr="00F54B9F" w:rsidRDefault="007B2C72" w:rsidP="007B2C72">
            <w:pPr>
              <w:rPr>
                <w:rFonts w:ascii="Palatino Linotype" w:hAnsi="Palatino Linotype"/>
                <w:strike/>
              </w:rPr>
            </w:pPr>
            <w:r w:rsidRPr="00F54B9F">
              <w:rPr>
                <w:rFonts w:ascii="Palatino Linotype" w:hAnsi="Palatino Linotype"/>
                <w:i/>
                <w:strike/>
                <w:sz w:val="20"/>
                <w:szCs w:val="20"/>
              </w:rPr>
              <w:t>(διαδικτυακή διεύθυνση, αρχή ή φορέας έκδοσης, επακριβή στοιχεία αναφοράς των εγγράφων): [……][……][……]</w:t>
            </w:r>
          </w:p>
        </w:tc>
      </w:tr>
    </w:tbl>
    <w:p w:rsidR="007B2C72" w:rsidRPr="00F806FE" w:rsidRDefault="007B2C72" w:rsidP="007B2C72">
      <w:pPr>
        <w:jc w:val="center"/>
        <w:rPr>
          <w:rFonts w:ascii="Palatino Linotype" w:hAnsi="Palatino Linotype"/>
          <w:b/>
          <w:bCs/>
        </w:rPr>
      </w:pPr>
    </w:p>
    <w:p w:rsidR="007B2C72" w:rsidRPr="00F806FE" w:rsidRDefault="007B2C72" w:rsidP="007B2C72">
      <w:pPr>
        <w:jc w:val="center"/>
        <w:rPr>
          <w:rFonts w:ascii="Palatino Linotype" w:hAnsi="Palatino Linotype"/>
          <w:b/>
          <w:bCs/>
        </w:rPr>
      </w:pPr>
    </w:p>
    <w:p w:rsidR="007B2C72" w:rsidRPr="00F806FE" w:rsidRDefault="007B2C72" w:rsidP="007B2C72">
      <w:pPr>
        <w:pageBreakBefore/>
        <w:jc w:val="center"/>
        <w:rPr>
          <w:rFonts w:ascii="Palatino Linotype" w:hAnsi="Palatino Linotype"/>
          <w:b/>
          <w:i/>
        </w:rPr>
      </w:pPr>
      <w:r w:rsidRPr="00F806FE">
        <w:rPr>
          <w:rFonts w:ascii="Palatino Linotype" w:hAnsi="Palatino Linotype"/>
          <w:b/>
          <w:bCs/>
        </w:rPr>
        <w:lastRenderedPageBreak/>
        <w:t>Β: Οικονομική και χρηματοοικονομική επάρκεια</w:t>
      </w:r>
    </w:p>
    <w:p w:rsidR="007B2C72" w:rsidRPr="00F806FE" w:rsidRDefault="007B2C72" w:rsidP="007B2C7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rPr>
        <w:t xml:space="preserve">Ο οικονομικός φορέας πρέπει να παράσχει πληροφορίες </w:t>
      </w:r>
      <w:r w:rsidRPr="00F806FE">
        <w:rPr>
          <w:rFonts w:ascii="Palatino Linotype" w:hAnsi="Palatino Linotype"/>
          <w:b/>
          <w:u w:val="single"/>
        </w:rPr>
        <w:t>μόνον</w:t>
      </w:r>
      <w:r w:rsidRPr="00F806FE">
        <w:rPr>
          <w:rFonts w:ascii="Palatino Linotype" w:hAnsi="Palatino Linotype"/>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7B2C72" w:rsidRPr="003069D2"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3069D2" w:rsidRDefault="007B2C72" w:rsidP="007B2C72">
            <w:pPr>
              <w:rPr>
                <w:rFonts w:ascii="Palatino Linotype" w:hAnsi="Palatino Linotype"/>
                <w:b/>
                <w:i/>
                <w:strike/>
              </w:rPr>
            </w:pPr>
            <w:r w:rsidRPr="003069D2">
              <w:rPr>
                <w:rFonts w:ascii="Palatino Linotype" w:hAnsi="Palatino Linotype"/>
                <w:b/>
                <w:i/>
                <w:strike/>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3069D2" w:rsidRDefault="007B2C72" w:rsidP="007B2C72">
            <w:pPr>
              <w:rPr>
                <w:rFonts w:ascii="Palatino Linotype" w:hAnsi="Palatino Linotype"/>
                <w:strike/>
              </w:rPr>
            </w:pPr>
            <w:r w:rsidRPr="003069D2">
              <w:rPr>
                <w:rFonts w:ascii="Palatino Linotype" w:hAnsi="Palatino Linotype"/>
                <w:b/>
                <w:i/>
                <w:strike/>
              </w:rPr>
              <w:t>Απάντηση:</w:t>
            </w:r>
          </w:p>
        </w:tc>
      </w:tr>
      <w:tr w:rsidR="007B2C72" w:rsidRPr="003069D2"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3069D2" w:rsidRDefault="007B2C72" w:rsidP="007B2C72">
            <w:pPr>
              <w:rPr>
                <w:rFonts w:ascii="Palatino Linotype" w:hAnsi="Palatino Linotype"/>
                <w:b/>
                <w:bCs/>
                <w:strike/>
              </w:rPr>
            </w:pPr>
            <w:proofErr w:type="spellStart"/>
            <w:r w:rsidRPr="003069D2">
              <w:rPr>
                <w:rFonts w:ascii="Palatino Linotype" w:hAnsi="Palatino Linotype"/>
                <w:strike/>
              </w:rPr>
              <w:t>1α</w:t>
            </w:r>
            <w:proofErr w:type="spellEnd"/>
            <w:r w:rsidRPr="003069D2">
              <w:rPr>
                <w:rFonts w:ascii="Palatino Linotype" w:hAnsi="Palatino Linotype"/>
                <w:strike/>
              </w:rPr>
              <w:t xml:space="preserve">) Ο («γενικός») </w:t>
            </w:r>
            <w:r w:rsidRPr="003069D2">
              <w:rPr>
                <w:rFonts w:ascii="Palatino Linotype" w:hAnsi="Palatino Linotype"/>
                <w:b/>
                <w:strike/>
              </w:rPr>
              <w:t>ετήσιος κύκλος εργασιών</w:t>
            </w:r>
            <w:r w:rsidRPr="003069D2">
              <w:rPr>
                <w:rFonts w:ascii="Palatino Linotype" w:hAnsi="Palatino Linotype"/>
                <w:strike/>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3069D2">
              <w:rPr>
                <w:rFonts w:ascii="Palatino Linotype" w:hAnsi="Palatino Linotype"/>
                <w:b/>
                <w:strike/>
              </w:rPr>
              <w:t>:</w:t>
            </w:r>
          </w:p>
          <w:p w:rsidR="007B2C72" w:rsidRPr="003069D2" w:rsidRDefault="007B2C72" w:rsidP="007B2C72">
            <w:pPr>
              <w:rPr>
                <w:rFonts w:ascii="Palatino Linotype" w:hAnsi="Palatino Linotype"/>
                <w:strike/>
              </w:rPr>
            </w:pPr>
            <w:r w:rsidRPr="003069D2">
              <w:rPr>
                <w:rFonts w:ascii="Palatino Linotype" w:hAnsi="Palatino Linotype"/>
                <w:b/>
                <w:bCs/>
                <w:strike/>
              </w:rPr>
              <w:t>και/ή,</w:t>
            </w:r>
          </w:p>
          <w:p w:rsidR="007B2C72" w:rsidRPr="003069D2" w:rsidRDefault="007B2C72" w:rsidP="007B2C72">
            <w:pPr>
              <w:rPr>
                <w:rFonts w:ascii="Palatino Linotype" w:hAnsi="Palatino Linotype"/>
                <w:i/>
                <w:strike/>
              </w:rPr>
            </w:pPr>
            <w:proofErr w:type="spellStart"/>
            <w:r w:rsidRPr="003069D2">
              <w:rPr>
                <w:rFonts w:ascii="Palatino Linotype" w:hAnsi="Palatino Linotype"/>
                <w:strike/>
              </w:rPr>
              <w:t>1β</w:t>
            </w:r>
            <w:proofErr w:type="spellEnd"/>
            <w:r w:rsidRPr="003069D2">
              <w:rPr>
                <w:rFonts w:ascii="Palatino Linotype" w:hAnsi="Palatino Linotype"/>
                <w:strike/>
              </w:rPr>
              <w:t xml:space="preserve">) Ο </w:t>
            </w:r>
            <w:r w:rsidRPr="003069D2">
              <w:rPr>
                <w:rFonts w:ascii="Palatino Linotype" w:hAnsi="Palatino Linotype"/>
                <w:b/>
                <w:strike/>
              </w:rPr>
              <w:t>μέσος</w:t>
            </w:r>
            <w:r w:rsidRPr="003069D2">
              <w:rPr>
                <w:rFonts w:ascii="Palatino Linotype" w:hAnsi="Palatino Linotype"/>
                <w:strike/>
              </w:rPr>
              <w:t xml:space="preserve"> ετήσιος </w:t>
            </w:r>
            <w:r w:rsidRPr="003069D2">
              <w:rPr>
                <w:rFonts w:ascii="Palatino Linotype" w:hAnsi="Palatino Linotype"/>
                <w:b/>
                <w:strike/>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3069D2">
              <w:rPr>
                <w:rStyle w:val="a6"/>
                <w:rFonts w:ascii="Palatino Linotype" w:hAnsi="Palatino Linotype"/>
                <w:strike/>
                <w:vertAlign w:val="superscript"/>
              </w:rPr>
              <w:endnoteReference w:id="34"/>
            </w:r>
            <w:r w:rsidRPr="003069D2">
              <w:rPr>
                <w:rFonts w:ascii="Palatino Linotype" w:hAnsi="Palatino Linotype"/>
                <w:b/>
                <w:strike/>
              </w:rPr>
              <w:t>:</w:t>
            </w:r>
          </w:p>
          <w:p w:rsidR="007B2C72" w:rsidRPr="003069D2" w:rsidRDefault="007B2C72" w:rsidP="007B2C72">
            <w:pPr>
              <w:rPr>
                <w:rFonts w:ascii="Palatino Linotype" w:hAnsi="Palatino Linotype"/>
                <w:strike/>
              </w:rPr>
            </w:pPr>
            <w:r w:rsidRPr="003069D2">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3069D2" w:rsidRDefault="007B2C72" w:rsidP="007B2C72">
            <w:pPr>
              <w:rPr>
                <w:rFonts w:ascii="Palatino Linotype" w:hAnsi="Palatino Linotype"/>
                <w:strike/>
              </w:rPr>
            </w:pPr>
            <w:r w:rsidRPr="003069D2">
              <w:rPr>
                <w:rFonts w:ascii="Palatino Linotype" w:hAnsi="Palatino Linotype"/>
                <w:strike/>
              </w:rPr>
              <w:t>έτος: [……] κύκλος εργασιών:[……][…]νόμισμα</w:t>
            </w:r>
          </w:p>
          <w:p w:rsidR="007B2C72" w:rsidRPr="003069D2" w:rsidRDefault="007B2C72" w:rsidP="007B2C72">
            <w:pPr>
              <w:rPr>
                <w:rFonts w:ascii="Palatino Linotype" w:hAnsi="Palatino Linotype"/>
                <w:strike/>
              </w:rPr>
            </w:pPr>
            <w:r w:rsidRPr="003069D2">
              <w:rPr>
                <w:rFonts w:ascii="Palatino Linotype" w:hAnsi="Palatino Linotype"/>
                <w:strike/>
              </w:rPr>
              <w:t>έτος: [……] κύκλος εργασιών:[……][…]νόμισμα</w:t>
            </w:r>
          </w:p>
          <w:p w:rsidR="007B2C72" w:rsidRPr="003069D2" w:rsidRDefault="007B2C72" w:rsidP="007B2C72">
            <w:pPr>
              <w:rPr>
                <w:rFonts w:ascii="Palatino Linotype" w:hAnsi="Palatino Linotype"/>
                <w:strike/>
              </w:rPr>
            </w:pPr>
            <w:r w:rsidRPr="003069D2">
              <w:rPr>
                <w:rFonts w:ascii="Palatino Linotype" w:hAnsi="Palatino Linotype"/>
                <w:strike/>
              </w:rPr>
              <w:t>έτος: [……] κύκλος εργασιών:[……][…]νόμισμα</w:t>
            </w:r>
          </w:p>
          <w:p w:rsidR="007B2C72" w:rsidRPr="003069D2" w:rsidRDefault="007B2C72" w:rsidP="007B2C72">
            <w:pPr>
              <w:rPr>
                <w:rFonts w:ascii="Palatino Linotype" w:hAnsi="Palatino Linotype"/>
                <w:strike/>
              </w:rPr>
            </w:pPr>
          </w:p>
          <w:p w:rsidR="007B2C72" w:rsidRPr="003069D2" w:rsidRDefault="007B2C72" w:rsidP="007B2C72">
            <w:pPr>
              <w:rPr>
                <w:rFonts w:ascii="Palatino Linotype" w:hAnsi="Palatino Linotype"/>
                <w:strike/>
              </w:rPr>
            </w:pPr>
          </w:p>
          <w:p w:rsidR="007B2C72" w:rsidRPr="003069D2" w:rsidRDefault="007B2C72" w:rsidP="007B2C72">
            <w:pPr>
              <w:rPr>
                <w:rFonts w:ascii="Palatino Linotype" w:hAnsi="Palatino Linotype"/>
                <w:strike/>
              </w:rPr>
            </w:pPr>
          </w:p>
          <w:p w:rsidR="007B2C72" w:rsidRPr="003069D2" w:rsidRDefault="007B2C72" w:rsidP="007B2C72">
            <w:pPr>
              <w:rPr>
                <w:rFonts w:ascii="Palatino Linotype" w:hAnsi="Palatino Linotype"/>
                <w:strike/>
              </w:rPr>
            </w:pPr>
            <w:r w:rsidRPr="003069D2">
              <w:rPr>
                <w:rFonts w:ascii="Palatino Linotype" w:hAnsi="Palatino Linotype"/>
                <w:strike/>
              </w:rPr>
              <w:t>(αριθμός ετών, μέσος κύκλος εργασιών)</w:t>
            </w:r>
            <w:r w:rsidRPr="003069D2">
              <w:rPr>
                <w:rFonts w:ascii="Palatino Linotype" w:hAnsi="Palatino Linotype"/>
                <w:b/>
                <w:strike/>
              </w:rPr>
              <w:t>:</w:t>
            </w:r>
            <w:r w:rsidRPr="003069D2">
              <w:rPr>
                <w:rFonts w:ascii="Palatino Linotype" w:hAnsi="Palatino Linotype"/>
                <w:strike/>
              </w:rPr>
              <w:t xml:space="preserve"> </w:t>
            </w:r>
          </w:p>
          <w:p w:rsidR="007B2C72" w:rsidRPr="003069D2" w:rsidRDefault="007B2C72" w:rsidP="007B2C72">
            <w:pPr>
              <w:rPr>
                <w:rFonts w:ascii="Palatino Linotype" w:hAnsi="Palatino Linotype"/>
                <w:strike/>
              </w:rPr>
            </w:pPr>
            <w:r w:rsidRPr="003069D2">
              <w:rPr>
                <w:rFonts w:ascii="Palatino Linotype" w:hAnsi="Palatino Linotype"/>
                <w:strike/>
              </w:rPr>
              <w:t>[……],[……][…]νόμισμα</w:t>
            </w:r>
          </w:p>
          <w:p w:rsidR="007B2C72" w:rsidRPr="003069D2" w:rsidRDefault="007B2C72" w:rsidP="007B2C72">
            <w:pPr>
              <w:rPr>
                <w:rFonts w:ascii="Palatino Linotype" w:hAnsi="Palatino Linotype"/>
                <w:strike/>
              </w:rPr>
            </w:pPr>
          </w:p>
          <w:p w:rsidR="007B2C72" w:rsidRPr="003069D2" w:rsidRDefault="007B2C72" w:rsidP="007B2C72">
            <w:pPr>
              <w:rPr>
                <w:rFonts w:ascii="Palatino Linotype" w:hAnsi="Palatino Linotype"/>
                <w:i/>
                <w:strike/>
              </w:rPr>
            </w:pPr>
          </w:p>
          <w:p w:rsidR="007B2C72" w:rsidRPr="003069D2" w:rsidRDefault="007B2C72" w:rsidP="007B2C72">
            <w:pPr>
              <w:rPr>
                <w:rFonts w:ascii="Palatino Linotype" w:hAnsi="Palatino Linotype"/>
                <w:i/>
                <w:strike/>
              </w:rPr>
            </w:pPr>
          </w:p>
          <w:p w:rsidR="007B2C72" w:rsidRPr="003069D2" w:rsidRDefault="007B2C72" w:rsidP="007B2C72">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7B2C72" w:rsidRPr="003069D2" w:rsidRDefault="007B2C72" w:rsidP="007B2C72">
            <w:pPr>
              <w:rPr>
                <w:rFonts w:ascii="Palatino Linotype" w:hAnsi="Palatino Linotype"/>
                <w:strike/>
              </w:rPr>
            </w:pPr>
            <w:r w:rsidRPr="003069D2">
              <w:rPr>
                <w:rFonts w:ascii="Palatino Linotype" w:hAnsi="Palatino Linotype"/>
                <w:i/>
                <w:strike/>
              </w:rPr>
              <w:t>[……][……][……]</w:t>
            </w:r>
          </w:p>
        </w:tc>
      </w:tr>
      <w:tr w:rsidR="007B2C72" w:rsidRPr="003069D2"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3069D2" w:rsidRDefault="007B2C72" w:rsidP="007B2C72">
            <w:pPr>
              <w:rPr>
                <w:rFonts w:ascii="Palatino Linotype" w:hAnsi="Palatino Linotype"/>
                <w:b/>
                <w:bCs/>
                <w:strike/>
              </w:rPr>
            </w:pPr>
            <w:proofErr w:type="spellStart"/>
            <w:r w:rsidRPr="003069D2">
              <w:rPr>
                <w:rFonts w:ascii="Palatino Linotype" w:hAnsi="Palatino Linotype"/>
                <w:strike/>
              </w:rPr>
              <w:t>2α</w:t>
            </w:r>
            <w:proofErr w:type="spellEnd"/>
            <w:r w:rsidRPr="003069D2">
              <w:rPr>
                <w:rFonts w:ascii="Palatino Linotype" w:hAnsi="Palatino Linotype"/>
                <w:strike/>
              </w:rPr>
              <w:t xml:space="preserve">) Ο ετήσιος («ειδικός») </w:t>
            </w:r>
            <w:r w:rsidRPr="003069D2">
              <w:rPr>
                <w:rFonts w:ascii="Palatino Linotype" w:hAnsi="Palatino Linotype"/>
                <w:b/>
                <w:strike/>
              </w:rPr>
              <w:t>κύκλος εργασιών του οικονομικού φορέα στον επιχειρηματικό τομέα που καλύπτεται από τη σύμβαση</w:t>
            </w:r>
            <w:r w:rsidRPr="003069D2">
              <w:rPr>
                <w:rFonts w:ascii="Palatino Linotype" w:hAnsi="Palatino Linotype"/>
                <w:strike/>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7B2C72" w:rsidRPr="003069D2" w:rsidRDefault="007B2C72" w:rsidP="007B2C72">
            <w:pPr>
              <w:rPr>
                <w:rFonts w:ascii="Palatino Linotype" w:hAnsi="Palatino Linotype"/>
                <w:strike/>
              </w:rPr>
            </w:pPr>
            <w:r w:rsidRPr="003069D2">
              <w:rPr>
                <w:rFonts w:ascii="Palatino Linotype" w:hAnsi="Palatino Linotype"/>
                <w:b/>
                <w:bCs/>
                <w:strike/>
              </w:rPr>
              <w:t>και/ή,</w:t>
            </w:r>
          </w:p>
          <w:p w:rsidR="007B2C72" w:rsidRPr="003069D2" w:rsidRDefault="007B2C72" w:rsidP="007B2C72">
            <w:pPr>
              <w:rPr>
                <w:rFonts w:ascii="Palatino Linotype" w:hAnsi="Palatino Linotype"/>
                <w:i/>
                <w:strike/>
              </w:rPr>
            </w:pPr>
            <w:proofErr w:type="spellStart"/>
            <w:r w:rsidRPr="003069D2">
              <w:rPr>
                <w:rFonts w:ascii="Palatino Linotype" w:hAnsi="Palatino Linotype"/>
                <w:strike/>
              </w:rPr>
              <w:t>2β</w:t>
            </w:r>
            <w:proofErr w:type="spellEnd"/>
            <w:r w:rsidRPr="003069D2">
              <w:rPr>
                <w:rFonts w:ascii="Palatino Linotype" w:hAnsi="Palatino Linotype"/>
                <w:strike/>
              </w:rPr>
              <w:t xml:space="preserve">) Ο </w:t>
            </w:r>
            <w:r w:rsidRPr="003069D2">
              <w:rPr>
                <w:rFonts w:ascii="Palatino Linotype" w:hAnsi="Palatino Linotype"/>
                <w:b/>
                <w:strike/>
              </w:rPr>
              <w:t>μέσος</w:t>
            </w:r>
            <w:r w:rsidRPr="003069D2">
              <w:rPr>
                <w:rFonts w:ascii="Palatino Linotype" w:hAnsi="Palatino Linotype"/>
                <w:strike/>
              </w:rPr>
              <w:t xml:space="preserve"> ετήσιος </w:t>
            </w:r>
            <w:r w:rsidRPr="003069D2">
              <w:rPr>
                <w:rFonts w:ascii="Palatino Linotype" w:hAnsi="Palatino Linotype"/>
                <w:b/>
                <w:strike/>
              </w:rPr>
              <w:t xml:space="preserve">κύκλος εργασιών του οικονομικού φορέα στον τομέα και για τον αριθμό ετών που απαιτούνται στη σχετική διακήρυξη ή στην πρόσκληση ή </w:t>
            </w:r>
            <w:r w:rsidRPr="003069D2">
              <w:rPr>
                <w:rFonts w:ascii="Palatino Linotype" w:hAnsi="Palatino Linotype"/>
                <w:b/>
                <w:strike/>
              </w:rPr>
              <w:lastRenderedPageBreak/>
              <w:t>στα έγγραφα της σύμβασης είναι ο εξής</w:t>
            </w:r>
            <w:r w:rsidRPr="003069D2">
              <w:rPr>
                <w:rStyle w:val="a8"/>
                <w:rFonts w:ascii="Palatino Linotype" w:hAnsi="Palatino Linotype"/>
                <w:strike/>
              </w:rPr>
              <w:endnoteReference w:id="35"/>
            </w:r>
            <w:r w:rsidRPr="003069D2">
              <w:rPr>
                <w:rFonts w:ascii="Palatino Linotype" w:hAnsi="Palatino Linotype"/>
                <w:strike/>
              </w:rPr>
              <w:t>:</w:t>
            </w:r>
          </w:p>
          <w:p w:rsidR="007B2C72" w:rsidRPr="003069D2" w:rsidRDefault="007B2C72" w:rsidP="007B2C72">
            <w:pPr>
              <w:rPr>
                <w:rFonts w:ascii="Palatino Linotype" w:hAnsi="Palatino Linotype"/>
                <w:strike/>
              </w:rPr>
            </w:pPr>
            <w:r w:rsidRPr="003069D2">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3069D2" w:rsidRDefault="007B2C72" w:rsidP="007B2C72">
            <w:pPr>
              <w:rPr>
                <w:rFonts w:ascii="Palatino Linotype" w:hAnsi="Palatino Linotype"/>
                <w:strike/>
              </w:rPr>
            </w:pPr>
            <w:r w:rsidRPr="003069D2">
              <w:rPr>
                <w:rFonts w:ascii="Palatino Linotype" w:hAnsi="Palatino Linotype"/>
                <w:strike/>
              </w:rPr>
              <w:lastRenderedPageBreak/>
              <w:t>έτος: [……] κύκλος εργασιών: [……][…] νόμισμα</w:t>
            </w:r>
          </w:p>
          <w:p w:rsidR="007B2C72" w:rsidRPr="003069D2" w:rsidRDefault="007B2C72" w:rsidP="007B2C72">
            <w:pPr>
              <w:rPr>
                <w:rFonts w:ascii="Palatino Linotype" w:hAnsi="Palatino Linotype"/>
                <w:strike/>
              </w:rPr>
            </w:pPr>
            <w:r w:rsidRPr="003069D2">
              <w:rPr>
                <w:rFonts w:ascii="Palatino Linotype" w:hAnsi="Palatino Linotype"/>
                <w:strike/>
              </w:rPr>
              <w:t>έτος: [……] κύκλος εργασιών: [……][…] νόμισμα</w:t>
            </w:r>
          </w:p>
          <w:p w:rsidR="007B2C72" w:rsidRPr="003069D2" w:rsidRDefault="007B2C72" w:rsidP="007B2C72">
            <w:pPr>
              <w:rPr>
                <w:rFonts w:ascii="Palatino Linotype" w:hAnsi="Palatino Linotype"/>
                <w:strike/>
              </w:rPr>
            </w:pPr>
            <w:r w:rsidRPr="003069D2">
              <w:rPr>
                <w:rFonts w:ascii="Palatino Linotype" w:hAnsi="Palatino Linotype"/>
                <w:strike/>
              </w:rPr>
              <w:t>έτος: [……] κύκλος εργασιών: [……][…] νόμισμα</w:t>
            </w:r>
          </w:p>
          <w:p w:rsidR="007B2C72" w:rsidRPr="003069D2" w:rsidRDefault="007B2C72" w:rsidP="007B2C72">
            <w:pPr>
              <w:rPr>
                <w:rFonts w:ascii="Palatino Linotype" w:hAnsi="Palatino Linotype"/>
                <w:strike/>
              </w:rPr>
            </w:pPr>
          </w:p>
          <w:p w:rsidR="007B2C72" w:rsidRPr="003069D2" w:rsidRDefault="007B2C72" w:rsidP="007B2C72">
            <w:pPr>
              <w:rPr>
                <w:rFonts w:ascii="Palatino Linotype" w:hAnsi="Palatino Linotype"/>
                <w:strike/>
              </w:rPr>
            </w:pPr>
          </w:p>
          <w:p w:rsidR="007B2C72" w:rsidRPr="003069D2" w:rsidRDefault="007B2C72" w:rsidP="007B2C72">
            <w:pPr>
              <w:rPr>
                <w:rFonts w:ascii="Palatino Linotype" w:hAnsi="Palatino Linotype"/>
                <w:strike/>
              </w:rPr>
            </w:pPr>
          </w:p>
          <w:p w:rsidR="007B2C72" w:rsidRPr="003069D2" w:rsidRDefault="007B2C72" w:rsidP="007B2C72">
            <w:pPr>
              <w:rPr>
                <w:rFonts w:ascii="Palatino Linotype" w:hAnsi="Palatino Linotype"/>
                <w:strike/>
              </w:rPr>
            </w:pPr>
          </w:p>
          <w:p w:rsidR="007B2C72" w:rsidRPr="003069D2" w:rsidRDefault="007B2C72" w:rsidP="007B2C72">
            <w:pPr>
              <w:rPr>
                <w:rFonts w:ascii="Palatino Linotype" w:hAnsi="Palatino Linotype"/>
                <w:strike/>
              </w:rPr>
            </w:pPr>
          </w:p>
          <w:p w:rsidR="007B2C72" w:rsidRPr="003069D2" w:rsidRDefault="007B2C72" w:rsidP="007B2C72">
            <w:pPr>
              <w:rPr>
                <w:rFonts w:ascii="Palatino Linotype" w:hAnsi="Palatino Linotype"/>
                <w:strike/>
              </w:rPr>
            </w:pPr>
            <w:r w:rsidRPr="003069D2">
              <w:rPr>
                <w:rFonts w:ascii="Palatino Linotype" w:hAnsi="Palatino Linotype"/>
                <w:strike/>
              </w:rPr>
              <w:t>(αριθμός ετών, μέσος κύκλος εργασιών)</w:t>
            </w:r>
            <w:r w:rsidRPr="003069D2">
              <w:rPr>
                <w:rFonts w:ascii="Palatino Linotype" w:hAnsi="Palatino Linotype"/>
                <w:b/>
                <w:strike/>
              </w:rPr>
              <w:t>:</w:t>
            </w:r>
            <w:r w:rsidRPr="003069D2">
              <w:rPr>
                <w:rFonts w:ascii="Palatino Linotype" w:hAnsi="Palatino Linotype"/>
                <w:strike/>
              </w:rPr>
              <w:t xml:space="preserve"> </w:t>
            </w:r>
          </w:p>
          <w:p w:rsidR="007B2C72" w:rsidRPr="003069D2" w:rsidRDefault="007B2C72" w:rsidP="007B2C72">
            <w:pPr>
              <w:rPr>
                <w:rFonts w:ascii="Palatino Linotype" w:hAnsi="Palatino Linotype"/>
                <w:i/>
                <w:strike/>
              </w:rPr>
            </w:pPr>
            <w:r w:rsidRPr="003069D2">
              <w:rPr>
                <w:rFonts w:ascii="Palatino Linotype" w:hAnsi="Palatino Linotype"/>
                <w:strike/>
              </w:rPr>
              <w:t>[……],[……][…] νόμισμα</w:t>
            </w:r>
          </w:p>
          <w:p w:rsidR="007B2C72" w:rsidRPr="003069D2" w:rsidRDefault="007B2C72" w:rsidP="007B2C72">
            <w:pPr>
              <w:rPr>
                <w:rFonts w:ascii="Palatino Linotype" w:hAnsi="Palatino Linotype"/>
                <w:i/>
                <w:strike/>
              </w:rPr>
            </w:pPr>
          </w:p>
          <w:p w:rsidR="007B2C72" w:rsidRPr="003069D2" w:rsidRDefault="007B2C72" w:rsidP="007B2C72">
            <w:pPr>
              <w:rPr>
                <w:rFonts w:ascii="Palatino Linotype" w:hAnsi="Palatino Linotype"/>
                <w:i/>
                <w:strike/>
              </w:rPr>
            </w:pPr>
          </w:p>
          <w:p w:rsidR="007B2C72" w:rsidRPr="003069D2" w:rsidRDefault="007B2C72" w:rsidP="007B2C72">
            <w:pPr>
              <w:rPr>
                <w:rFonts w:ascii="Palatino Linotype" w:hAnsi="Palatino Linotype"/>
                <w:i/>
                <w:strike/>
              </w:rPr>
            </w:pPr>
          </w:p>
          <w:p w:rsidR="007B2C72" w:rsidRPr="003069D2" w:rsidRDefault="007B2C72" w:rsidP="007B2C72">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7B2C72" w:rsidRPr="003069D2" w:rsidRDefault="007B2C72" w:rsidP="007B2C72">
            <w:pPr>
              <w:rPr>
                <w:rFonts w:ascii="Palatino Linotype" w:hAnsi="Palatino Linotype"/>
                <w:strike/>
              </w:rPr>
            </w:pPr>
            <w:r w:rsidRPr="003069D2">
              <w:rPr>
                <w:rFonts w:ascii="Palatino Linotype" w:hAnsi="Palatino Linotype"/>
                <w:i/>
                <w:strike/>
              </w:rPr>
              <w:t>[……][……][……]</w:t>
            </w:r>
          </w:p>
        </w:tc>
      </w:tr>
      <w:tr w:rsidR="007B2C72" w:rsidRPr="003069D2"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3069D2" w:rsidRDefault="007B2C72" w:rsidP="007B2C72">
            <w:pPr>
              <w:rPr>
                <w:rFonts w:ascii="Palatino Linotype" w:hAnsi="Palatino Linotype"/>
                <w:strike/>
              </w:rPr>
            </w:pPr>
            <w:r w:rsidRPr="003069D2">
              <w:rPr>
                <w:rFonts w:ascii="Palatino Linotype" w:hAnsi="Palatino Linotype"/>
                <w:strike/>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3069D2" w:rsidRDefault="007B2C72" w:rsidP="007B2C72">
            <w:pPr>
              <w:rPr>
                <w:rFonts w:ascii="Palatino Linotype" w:hAnsi="Palatino Linotype"/>
                <w:strike/>
              </w:rPr>
            </w:pPr>
            <w:r w:rsidRPr="003069D2">
              <w:rPr>
                <w:rFonts w:ascii="Palatino Linotype" w:hAnsi="Palatino Linotype"/>
                <w:strike/>
              </w:rPr>
              <w:t>[…................................…]</w:t>
            </w:r>
          </w:p>
        </w:tc>
      </w:tr>
      <w:tr w:rsidR="007B2C72" w:rsidRPr="003069D2"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3069D2" w:rsidRDefault="007B2C72" w:rsidP="007B2C72">
            <w:pPr>
              <w:snapToGrid w:val="0"/>
              <w:rPr>
                <w:rFonts w:ascii="Palatino Linotype" w:hAnsi="Palatino Linotype"/>
                <w:strike/>
              </w:rPr>
            </w:pPr>
            <w:r w:rsidRPr="003069D2">
              <w:rPr>
                <w:rFonts w:ascii="Palatino Linotype" w:hAnsi="Palatino Linotype"/>
                <w:strike/>
              </w:rPr>
              <w:t>4)Όσον αφορά τις χρηματοοικονομικές αναλογίες</w:t>
            </w:r>
            <w:r w:rsidRPr="003069D2">
              <w:rPr>
                <w:rStyle w:val="a8"/>
                <w:rFonts w:ascii="Palatino Linotype" w:hAnsi="Palatino Linotype"/>
                <w:strike/>
              </w:rPr>
              <w:endnoteReference w:id="36"/>
            </w:r>
            <w:r w:rsidRPr="003069D2">
              <w:rPr>
                <w:rFonts w:ascii="Palatino Linotype" w:hAnsi="Palatino Linotype"/>
                <w:strike/>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7B2C72" w:rsidRPr="003069D2" w:rsidRDefault="007B2C72" w:rsidP="007B2C72">
            <w:pPr>
              <w:snapToGrid w:val="0"/>
              <w:rPr>
                <w:rFonts w:ascii="Palatino Linotype" w:hAnsi="Palatino Linotype"/>
                <w:strike/>
              </w:rPr>
            </w:pPr>
            <w:r w:rsidRPr="003069D2">
              <w:rPr>
                <w:rFonts w:ascii="Palatino Linotype" w:hAnsi="Palatino Linotype"/>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3069D2" w:rsidRDefault="007B2C72" w:rsidP="007B2C72">
            <w:pPr>
              <w:snapToGrid w:val="0"/>
              <w:rPr>
                <w:rFonts w:ascii="Palatino Linotype" w:hAnsi="Palatino Linotype"/>
                <w:strike/>
              </w:rPr>
            </w:pPr>
            <w:r w:rsidRPr="003069D2">
              <w:rPr>
                <w:rFonts w:ascii="Palatino Linotype" w:hAnsi="Palatino Linotype"/>
                <w:strike/>
              </w:rPr>
              <w:t xml:space="preserve">(προσδιορισμός της απαιτούμενης αναλογίας-αναλογία μεταξύ </w:t>
            </w:r>
            <w:r w:rsidRPr="003069D2">
              <w:rPr>
                <w:rFonts w:ascii="Palatino Linotype" w:hAnsi="Palatino Linotype"/>
                <w:strike/>
                <w:lang w:val="en-US"/>
              </w:rPr>
              <w:t>x</w:t>
            </w:r>
            <w:r w:rsidRPr="003069D2">
              <w:rPr>
                <w:rFonts w:ascii="Palatino Linotype" w:hAnsi="Palatino Linotype"/>
                <w:strike/>
              </w:rPr>
              <w:t xml:space="preserve"> και </w:t>
            </w:r>
            <w:r w:rsidRPr="003069D2">
              <w:rPr>
                <w:rFonts w:ascii="Palatino Linotype" w:hAnsi="Palatino Linotype"/>
                <w:strike/>
                <w:lang w:val="en-US"/>
              </w:rPr>
              <w:t>y</w:t>
            </w:r>
            <w:r w:rsidRPr="003069D2">
              <w:rPr>
                <w:rStyle w:val="a8"/>
                <w:rFonts w:ascii="Palatino Linotype" w:hAnsi="Palatino Linotype"/>
                <w:strike/>
                <w:lang w:val="en-US"/>
              </w:rPr>
              <w:endnoteReference w:id="37"/>
            </w:r>
            <w:r w:rsidRPr="003069D2">
              <w:rPr>
                <w:rFonts w:ascii="Palatino Linotype" w:hAnsi="Palatino Linotype"/>
                <w:strike/>
              </w:rPr>
              <w:t xml:space="preserve"> -και η αντίστοιχη αξία)</w:t>
            </w:r>
          </w:p>
          <w:p w:rsidR="007B2C72" w:rsidRPr="003069D2" w:rsidRDefault="007B2C72" w:rsidP="007B2C72">
            <w:pPr>
              <w:snapToGrid w:val="0"/>
              <w:rPr>
                <w:rFonts w:ascii="Palatino Linotype" w:hAnsi="Palatino Linotype"/>
                <w:strike/>
              </w:rPr>
            </w:pPr>
          </w:p>
          <w:p w:rsidR="007B2C72" w:rsidRPr="003069D2" w:rsidRDefault="007B2C72" w:rsidP="007B2C72">
            <w:pPr>
              <w:snapToGrid w:val="0"/>
              <w:rPr>
                <w:rFonts w:ascii="Palatino Linotype" w:hAnsi="Palatino Linotype"/>
                <w:strike/>
              </w:rPr>
            </w:pPr>
          </w:p>
          <w:p w:rsidR="007B2C72" w:rsidRPr="003069D2" w:rsidRDefault="007B2C72" w:rsidP="007B2C72">
            <w:pPr>
              <w:snapToGrid w:val="0"/>
              <w:rPr>
                <w:rFonts w:ascii="Palatino Linotype" w:hAnsi="Palatino Linotype"/>
                <w:i/>
                <w:strike/>
              </w:rPr>
            </w:pPr>
          </w:p>
          <w:p w:rsidR="007B2C72" w:rsidRPr="003069D2" w:rsidRDefault="007B2C72" w:rsidP="007B2C72">
            <w:pPr>
              <w:snapToGrid w:val="0"/>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7B2C72" w:rsidRPr="003069D2" w:rsidRDefault="007B2C72" w:rsidP="007B2C72">
            <w:pPr>
              <w:snapToGrid w:val="0"/>
              <w:rPr>
                <w:rFonts w:ascii="Palatino Linotype" w:hAnsi="Palatino Linotype"/>
                <w:strike/>
              </w:rPr>
            </w:pPr>
            <w:r w:rsidRPr="003069D2">
              <w:rPr>
                <w:rFonts w:ascii="Palatino Linotype" w:hAnsi="Palatino Linotype"/>
                <w:i/>
                <w:strike/>
              </w:rPr>
              <w:t>[……][……][……]</w:t>
            </w:r>
          </w:p>
        </w:tc>
      </w:tr>
      <w:tr w:rsidR="007B2C72" w:rsidRPr="003069D2"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3069D2" w:rsidRDefault="007B2C72" w:rsidP="007B2C72">
            <w:pPr>
              <w:rPr>
                <w:rStyle w:val="NormalBoldChar"/>
                <w:rFonts w:ascii="Palatino Linotype" w:eastAsia="Calibri" w:hAnsi="Palatino Linotype"/>
                <w:b w:val="0"/>
                <w:i/>
                <w:strike/>
                <w:sz w:val="22"/>
              </w:rPr>
            </w:pPr>
            <w:r w:rsidRPr="003069D2">
              <w:rPr>
                <w:rFonts w:ascii="Palatino Linotype" w:hAnsi="Palatino Linotype"/>
                <w:strike/>
              </w:rPr>
              <w:t xml:space="preserve">5) Το ασφαλισμένο ποσό στην </w:t>
            </w:r>
            <w:r w:rsidRPr="003069D2">
              <w:rPr>
                <w:rFonts w:ascii="Palatino Linotype" w:hAnsi="Palatino Linotype"/>
                <w:b/>
                <w:strike/>
              </w:rPr>
              <w:t>ασφαλιστική κάλυψη επαγγελματικών κινδύνων</w:t>
            </w:r>
            <w:r w:rsidRPr="003069D2">
              <w:rPr>
                <w:rFonts w:ascii="Palatino Linotype" w:hAnsi="Palatino Linotype"/>
                <w:strike/>
              </w:rPr>
              <w:t xml:space="preserve"> του οικονομικού φορέα είναι το εξής:</w:t>
            </w:r>
          </w:p>
          <w:p w:rsidR="007B2C72" w:rsidRPr="003069D2" w:rsidRDefault="007B2C72" w:rsidP="007B2C72">
            <w:pPr>
              <w:rPr>
                <w:rFonts w:ascii="Palatino Linotype" w:hAnsi="Palatino Linotype"/>
                <w:strike/>
              </w:rPr>
            </w:pPr>
            <w:r w:rsidRPr="003069D2">
              <w:rPr>
                <w:rFonts w:ascii="Palatino Linotype" w:hAnsi="Palatino Linotype"/>
                <w:i/>
                <w:strike/>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3069D2" w:rsidRDefault="007B2C72" w:rsidP="007B2C72">
            <w:pPr>
              <w:rPr>
                <w:rFonts w:ascii="Palatino Linotype" w:hAnsi="Palatino Linotype"/>
                <w:strike/>
              </w:rPr>
            </w:pPr>
            <w:r w:rsidRPr="003069D2">
              <w:rPr>
                <w:rFonts w:ascii="Palatino Linotype" w:hAnsi="Palatino Linotype"/>
                <w:strike/>
              </w:rPr>
              <w:t>[……][…]νόμισμα</w:t>
            </w:r>
          </w:p>
          <w:p w:rsidR="007B2C72" w:rsidRPr="003069D2" w:rsidRDefault="007B2C72" w:rsidP="007B2C72">
            <w:pPr>
              <w:rPr>
                <w:rFonts w:ascii="Palatino Linotype" w:hAnsi="Palatino Linotype"/>
                <w:strike/>
              </w:rPr>
            </w:pPr>
          </w:p>
          <w:p w:rsidR="007B2C72" w:rsidRPr="003069D2" w:rsidRDefault="007B2C72" w:rsidP="007B2C72">
            <w:pPr>
              <w:rPr>
                <w:rFonts w:ascii="Palatino Linotype" w:hAnsi="Palatino Linotype"/>
                <w:i/>
                <w:strike/>
              </w:rPr>
            </w:pPr>
          </w:p>
          <w:p w:rsidR="007B2C72" w:rsidRPr="003069D2" w:rsidRDefault="007B2C72" w:rsidP="007B2C72">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7B2C72" w:rsidRPr="003069D2" w:rsidRDefault="007B2C72" w:rsidP="007B2C72">
            <w:pPr>
              <w:rPr>
                <w:rFonts w:ascii="Palatino Linotype" w:hAnsi="Palatino Linotype"/>
                <w:strike/>
              </w:rPr>
            </w:pPr>
            <w:r w:rsidRPr="003069D2">
              <w:rPr>
                <w:rFonts w:ascii="Palatino Linotype" w:hAnsi="Palatino Linotype"/>
                <w:i/>
                <w:strike/>
              </w:rPr>
              <w:t>[……][……][……]</w:t>
            </w:r>
          </w:p>
        </w:tc>
      </w:tr>
      <w:tr w:rsidR="007B2C72" w:rsidRPr="003069D2"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3069D2" w:rsidRDefault="007B2C72" w:rsidP="007B2C72">
            <w:pPr>
              <w:rPr>
                <w:rFonts w:ascii="Palatino Linotype" w:hAnsi="Palatino Linotype"/>
                <w:i/>
                <w:strike/>
              </w:rPr>
            </w:pPr>
            <w:r w:rsidRPr="003069D2">
              <w:rPr>
                <w:rFonts w:ascii="Palatino Linotype" w:hAnsi="Palatino Linotype"/>
                <w:strike/>
              </w:rPr>
              <w:t xml:space="preserve">6) Όσον αφορά τις </w:t>
            </w:r>
            <w:r w:rsidRPr="003069D2">
              <w:rPr>
                <w:rFonts w:ascii="Palatino Linotype" w:hAnsi="Palatino Linotype"/>
                <w:b/>
                <w:strike/>
              </w:rPr>
              <w:t>λοιπές οικονομικές ή χρηματοοικονομικές απαιτήσεις,</w:t>
            </w:r>
            <w:r w:rsidRPr="003069D2">
              <w:rPr>
                <w:rFonts w:ascii="Palatino Linotype" w:hAnsi="Palatino Linotype"/>
                <w:strike/>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7B2C72" w:rsidRPr="003069D2" w:rsidRDefault="007B2C72" w:rsidP="007B2C72">
            <w:pPr>
              <w:rPr>
                <w:rFonts w:ascii="Palatino Linotype" w:hAnsi="Palatino Linotype"/>
                <w:strike/>
              </w:rPr>
            </w:pPr>
            <w:r w:rsidRPr="003069D2">
              <w:rPr>
                <w:rFonts w:ascii="Palatino Linotype" w:hAnsi="Palatino Linotype"/>
                <w:i/>
                <w:strike/>
              </w:rPr>
              <w:t xml:space="preserve">Εάν η σχετική τεκμηρίωση που </w:t>
            </w:r>
            <w:r w:rsidRPr="003069D2">
              <w:rPr>
                <w:rFonts w:ascii="Palatino Linotype" w:hAnsi="Palatino Linotype"/>
                <w:b/>
                <w:i/>
                <w:strike/>
              </w:rPr>
              <w:t>ενδέχεται</w:t>
            </w:r>
            <w:r w:rsidRPr="003069D2">
              <w:rPr>
                <w:rFonts w:ascii="Palatino Linotype" w:hAnsi="Palatino Linotype"/>
                <w:i/>
                <w:strike/>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3069D2" w:rsidRDefault="007B2C72" w:rsidP="007B2C72">
            <w:pPr>
              <w:rPr>
                <w:rFonts w:ascii="Palatino Linotype" w:hAnsi="Palatino Linotype"/>
                <w:strike/>
              </w:rPr>
            </w:pPr>
            <w:r w:rsidRPr="003069D2">
              <w:rPr>
                <w:rFonts w:ascii="Palatino Linotype" w:hAnsi="Palatino Linotype"/>
                <w:strike/>
              </w:rPr>
              <w:t>[……..........]</w:t>
            </w:r>
          </w:p>
          <w:p w:rsidR="007B2C72" w:rsidRPr="003069D2" w:rsidRDefault="007B2C72" w:rsidP="007B2C72">
            <w:pPr>
              <w:rPr>
                <w:rFonts w:ascii="Palatino Linotype" w:hAnsi="Palatino Linotype"/>
                <w:strike/>
              </w:rPr>
            </w:pPr>
          </w:p>
          <w:p w:rsidR="007B2C72" w:rsidRPr="003069D2" w:rsidRDefault="007B2C72" w:rsidP="007B2C72">
            <w:pPr>
              <w:rPr>
                <w:rFonts w:ascii="Palatino Linotype" w:hAnsi="Palatino Linotype"/>
                <w:strike/>
              </w:rPr>
            </w:pPr>
          </w:p>
          <w:p w:rsidR="007B2C72" w:rsidRPr="003069D2" w:rsidRDefault="007B2C72" w:rsidP="007B2C72">
            <w:pPr>
              <w:rPr>
                <w:rFonts w:ascii="Palatino Linotype" w:hAnsi="Palatino Linotype"/>
                <w:strike/>
              </w:rPr>
            </w:pPr>
          </w:p>
          <w:p w:rsidR="007B2C72" w:rsidRPr="003069D2" w:rsidRDefault="007B2C72" w:rsidP="007B2C72">
            <w:pPr>
              <w:rPr>
                <w:rFonts w:ascii="Palatino Linotype" w:hAnsi="Palatino Linotype"/>
                <w:strike/>
              </w:rPr>
            </w:pPr>
          </w:p>
          <w:p w:rsidR="007B2C72" w:rsidRPr="003069D2" w:rsidRDefault="007B2C72" w:rsidP="007B2C72">
            <w:pPr>
              <w:rPr>
                <w:rFonts w:ascii="Palatino Linotype" w:hAnsi="Palatino Linotype"/>
                <w:i/>
                <w:strike/>
              </w:rPr>
            </w:pPr>
          </w:p>
          <w:p w:rsidR="007B2C72" w:rsidRPr="003069D2" w:rsidRDefault="007B2C72" w:rsidP="007B2C72">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7B2C72" w:rsidRPr="003069D2" w:rsidRDefault="007B2C72" w:rsidP="007B2C72">
            <w:pPr>
              <w:rPr>
                <w:rFonts w:ascii="Palatino Linotype" w:hAnsi="Palatino Linotype"/>
                <w:strike/>
              </w:rPr>
            </w:pPr>
            <w:r w:rsidRPr="003069D2">
              <w:rPr>
                <w:rFonts w:ascii="Palatino Linotype" w:hAnsi="Palatino Linotype"/>
                <w:i/>
                <w:strike/>
              </w:rPr>
              <w:t>[……][……][……]</w:t>
            </w:r>
          </w:p>
        </w:tc>
      </w:tr>
    </w:tbl>
    <w:p w:rsidR="007B2C72" w:rsidRPr="00F806FE" w:rsidRDefault="007B2C72" w:rsidP="007B2C72">
      <w:pPr>
        <w:pStyle w:val="SectionTitle"/>
        <w:ind w:firstLine="0"/>
        <w:rPr>
          <w:rFonts w:ascii="Palatino Linotype" w:hAnsi="Palatino Linotype"/>
        </w:rPr>
      </w:pPr>
    </w:p>
    <w:p w:rsidR="007B2C72" w:rsidRPr="00F806FE" w:rsidRDefault="007B2C72" w:rsidP="007B2C72">
      <w:pPr>
        <w:pageBreakBefore/>
        <w:jc w:val="center"/>
        <w:rPr>
          <w:rFonts w:ascii="Palatino Linotype" w:hAnsi="Palatino Linotype"/>
          <w:b/>
          <w:sz w:val="21"/>
          <w:szCs w:val="21"/>
        </w:rPr>
      </w:pPr>
      <w:r w:rsidRPr="00F806FE">
        <w:rPr>
          <w:rFonts w:ascii="Palatino Linotype" w:hAnsi="Palatino Linotype"/>
          <w:b/>
          <w:bCs/>
        </w:rPr>
        <w:lastRenderedPageBreak/>
        <w:t>Γ: Τεχνική και επαγγελματική ικανότητα</w:t>
      </w:r>
    </w:p>
    <w:p w:rsidR="007B2C72" w:rsidRPr="00F806FE" w:rsidRDefault="007B2C72" w:rsidP="007B2C7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sz w:val="21"/>
          <w:szCs w:val="21"/>
        </w:rPr>
        <w:t>Ο οικονομικός φορέας πρέπει να παράσχε</w:t>
      </w:r>
      <w:r w:rsidRPr="00F806FE">
        <w:rPr>
          <w:rFonts w:ascii="Palatino Linotype" w:hAnsi="Palatino Linotype"/>
          <w:b/>
          <w:i/>
          <w:sz w:val="21"/>
          <w:szCs w:val="21"/>
        </w:rPr>
        <w:t>ι</w:t>
      </w:r>
      <w:r w:rsidRPr="00F806FE">
        <w:rPr>
          <w:rFonts w:ascii="Palatino Linotype" w:hAnsi="Palatino Linotype"/>
          <w:b/>
          <w:sz w:val="21"/>
          <w:szCs w:val="21"/>
        </w:rPr>
        <w:t xml:space="preserve"> πληροφορίες </w:t>
      </w:r>
      <w:r w:rsidRPr="00F806FE">
        <w:rPr>
          <w:rFonts w:ascii="Palatino Linotype" w:hAnsi="Palatino Linotype"/>
          <w:b/>
          <w:sz w:val="21"/>
          <w:szCs w:val="21"/>
          <w:u w:val="single"/>
        </w:rPr>
        <w:t>μόνον</w:t>
      </w:r>
      <w:r w:rsidRPr="00F806FE">
        <w:rPr>
          <w:rFonts w:ascii="Palatino Linotype" w:hAnsi="Palatino Linotype"/>
          <w:b/>
          <w:sz w:val="21"/>
          <w:szCs w:val="21"/>
        </w:rPr>
        <w:t xml:space="preserve"> όταν τα σχετικά κριτήρια επιλογής έχουν οριστεί από την αναθέτουσα αρχή ή τον αναθέτοντα φορέα  </w:t>
      </w:r>
      <w:r w:rsidRPr="00F806FE">
        <w:rPr>
          <w:rFonts w:ascii="Palatino Linotype" w:hAnsi="Palatino Linotype"/>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3069D2" w:rsidRDefault="007B2C72" w:rsidP="007B2C72">
            <w:pPr>
              <w:rPr>
                <w:rFonts w:ascii="Palatino Linotype" w:hAnsi="Palatino Linotype"/>
                <w:b/>
                <w:i/>
                <w:strike/>
              </w:rPr>
            </w:pPr>
            <w:r w:rsidRPr="003069D2">
              <w:rPr>
                <w:rFonts w:ascii="Palatino Linotype" w:hAnsi="Palatino Linotype"/>
                <w:b/>
                <w:i/>
                <w:strike/>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b/>
                <w:i/>
              </w:rPr>
              <w:t>Απάντηση:</w:t>
            </w:r>
          </w:p>
        </w:tc>
      </w:tr>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3069D2" w:rsidRDefault="007B2C72" w:rsidP="007B2C72">
            <w:pPr>
              <w:rPr>
                <w:rFonts w:ascii="Palatino Linotype" w:hAnsi="Palatino Linotype"/>
                <w:strike/>
              </w:rPr>
            </w:pPr>
            <w:proofErr w:type="spellStart"/>
            <w:r w:rsidRPr="003069D2">
              <w:rPr>
                <w:rFonts w:ascii="Palatino Linotype" w:hAnsi="Palatino Linotype"/>
                <w:strike/>
              </w:rPr>
              <w:t>1α</w:t>
            </w:r>
            <w:proofErr w:type="spellEnd"/>
            <w:r w:rsidRPr="003069D2">
              <w:rPr>
                <w:rFonts w:ascii="Palatino Linotype" w:hAnsi="Palatino Linotype"/>
                <w:strike/>
              </w:rPr>
              <w:t xml:space="preserve">) Μόνο για τις </w:t>
            </w:r>
            <w:r w:rsidRPr="003069D2">
              <w:rPr>
                <w:rFonts w:ascii="Palatino Linotype" w:hAnsi="Palatino Linotype"/>
                <w:b/>
                <w:i/>
                <w:strike/>
              </w:rPr>
              <w:t>δημόσιες συμβάσεις έργων</w:t>
            </w:r>
            <w:r w:rsidRPr="003069D2">
              <w:rPr>
                <w:rFonts w:ascii="Palatino Linotype" w:hAnsi="Palatino Linotype"/>
                <w:strike/>
              </w:rPr>
              <w:t>:</w:t>
            </w:r>
          </w:p>
          <w:p w:rsidR="007B2C72" w:rsidRPr="003069D2" w:rsidRDefault="007B2C72" w:rsidP="007B2C72">
            <w:pPr>
              <w:rPr>
                <w:rFonts w:ascii="Palatino Linotype" w:hAnsi="Palatino Linotype"/>
                <w:i/>
                <w:strike/>
              </w:rPr>
            </w:pPr>
            <w:r w:rsidRPr="003069D2">
              <w:rPr>
                <w:rFonts w:ascii="Palatino Linotype" w:hAnsi="Palatino Linotype"/>
                <w:strike/>
              </w:rPr>
              <w:t>Κατά τη διάρκεια της περιόδου αναφοράς</w:t>
            </w:r>
            <w:r w:rsidRPr="003069D2">
              <w:rPr>
                <w:rStyle w:val="a6"/>
                <w:rFonts w:ascii="Palatino Linotype" w:hAnsi="Palatino Linotype"/>
                <w:strike/>
                <w:vertAlign w:val="superscript"/>
              </w:rPr>
              <w:endnoteReference w:id="38"/>
            </w:r>
            <w:r w:rsidRPr="003069D2">
              <w:rPr>
                <w:rFonts w:ascii="Palatino Linotype" w:hAnsi="Palatino Linotype"/>
                <w:strike/>
              </w:rPr>
              <w:t xml:space="preserve">, ο οικονομικός φορέας έχει </w:t>
            </w:r>
            <w:r w:rsidRPr="003069D2">
              <w:rPr>
                <w:rFonts w:ascii="Palatino Linotype" w:hAnsi="Palatino Linotype"/>
                <w:b/>
                <w:strike/>
              </w:rPr>
              <w:t>εκτελέσει τα ακόλουθα έργα του είδους που έχει προσδιοριστεί</w:t>
            </w:r>
            <w:r w:rsidRPr="003069D2">
              <w:rPr>
                <w:rFonts w:ascii="Palatino Linotype" w:hAnsi="Palatino Linotype"/>
                <w:strike/>
              </w:rPr>
              <w:t>:</w:t>
            </w:r>
          </w:p>
          <w:p w:rsidR="007B2C72" w:rsidRPr="003069D2" w:rsidRDefault="007B2C72" w:rsidP="007B2C72">
            <w:pPr>
              <w:rPr>
                <w:rFonts w:ascii="Palatino Linotype" w:hAnsi="Palatino Linotype"/>
                <w:i/>
                <w:strike/>
              </w:rPr>
            </w:pPr>
          </w:p>
          <w:p w:rsidR="007B2C72" w:rsidRPr="003069D2" w:rsidRDefault="007B2C72" w:rsidP="007B2C72">
            <w:pPr>
              <w:rPr>
                <w:rFonts w:ascii="Palatino Linotype" w:hAnsi="Palatino Linotype"/>
                <w:strike/>
              </w:rPr>
            </w:pPr>
            <w:r w:rsidRPr="003069D2">
              <w:rPr>
                <w:rFonts w:ascii="Palatino Linotype" w:hAnsi="Palatino Linotype"/>
                <w:i/>
                <w:strike/>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54B9F" w:rsidRDefault="007B2C72" w:rsidP="007B2C72">
            <w:pPr>
              <w:rPr>
                <w:rFonts w:ascii="Palatino Linotype" w:hAnsi="Palatino Linotype"/>
                <w:strike/>
              </w:rPr>
            </w:pPr>
            <w:r w:rsidRPr="00F54B9F">
              <w:rPr>
                <w:rFonts w:ascii="Palatino Linotype" w:hAnsi="Palatino Linotype"/>
                <w:strike/>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7B2C72" w:rsidRPr="00F54B9F" w:rsidRDefault="007B2C72" w:rsidP="007B2C72">
            <w:pPr>
              <w:rPr>
                <w:rFonts w:ascii="Palatino Linotype" w:hAnsi="Palatino Linotype"/>
                <w:strike/>
              </w:rPr>
            </w:pPr>
            <w:r w:rsidRPr="00F54B9F">
              <w:rPr>
                <w:rFonts w:ascii="Palatino Linotype" w:hAnsi="Palatino Linotype"/>
                <w:strike/>
              </w:rPr>
              <w:t>[…]</w:t>
            </w:r>
          </w:p>
          <w:p w:rsidR="007B2C72" w:rsidRPr="00F54B9F" w:rsidRDefault="007B2C72" w:rsidP="007B2C72">
            <w:pPr>
              <w:rPr>
                <w:rFonts w:ascii="Palatino Linotype" w:hAnsi="Palatino Linotype"/>
                <w:i/>
                <w:strike/>
              </w:rPr>
            </w:pPr>
            <w:r w:rsidRPr="00F54B9F">
              <w:rPr>
                <w:rFonts w:ascii="Palatino Linotype" w:hAnsi="Palatino Linotype"/>
                <w:strike/>
              </w:rPr>
              <w:t>Έργα: [……]</w:t>
            </w:r>
          </w:p>
          <w:p w:rsidR="007B2C72" w:rsidRPr="00F54B9F" w:rsidRDefault="007B2C72" w:rsidP="007B2C72">
            <w:pPr>
              <w:rPr>
                <w:rFonts w:ascii="Palatino Linotype" w:eastAsia="Calibri" w:hAnsi="Palatino Linotype"/>
                <w:i/>
                <w:strike/>
              </w:rPr>
            </w:pPr>
            <w:r w:rsidRPr="00F54B9F">
              <w:rPr>
                <w:rFonts w:ascii="Palatino Linotype" w:hAnsi="Palatino Linotype"/>
                <w:i/>
                <w:strike/>
              </w:rPr>
              <w:t>(διαδικτυακή διεύθυνση, αρχή ή φορέας έκδοσης, επακριβή στοιχεία αναφοράς των εγγράφων):</w:t>
            </w:r>
          </w:p>
          <w:p w:rsidR="007B2C72" w:rsidRPr="00F54B9F" w:rsidRDefault="007B2C72" w:rsidP="007B2C72">
            <w:pPr>
              <w:rPr>
                <w:rFonts w:ascii="Palatino Linotype" w:hAnsi="Palatino Linotype"/>
                <w:strike/>
              </w:rPr>
            </w:pPr>
            <w:r w:rsidRPr="00F54B9F">
              <w:rPr>
                <w:rFonts w:ascii="Palatino Linotype" w:eastAsia="Calibri" w:hAnsi="Palatino Linotype"/>
                <w:i/>
                <w:strike/>
              </w:rPr>
              <w:t xml:space="preserve"> </w:t>
            </w:r>
            <w:r w:rsidRPr="00F54B9F">
              <w:rPr>
                <w:rFonts w:ascii="Palatino Linotype" w:hAnsi="Palatino Linotype"/>
                <w:i/>
                <w:strike/>
              </w:rPr>
              <w:t>[……][……][……]</w:t>
            </w:r>
          </w:p>
        </w:tc>
      </w:tr>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3069D2" w:rsidRDefault="007B2C72" w:rsidP="007B2C72">
            <w:pPr>
              <w:rPr>
                <w:rFonts w:ascii="Palatino Linotype" w:hAnsi="Palatino Linotype"/>
                <w:strike/>
              </w:rPr>
            </w:pPr>
            <w:proofErr w:type="spellStart"/>
            <w:r w:rsidRPr="003069D2">
              <w:rPr>
                <w:rFonts w:ascii="Palatino Linotype" w:hAnsi="Palatino Linotype"/>
                <w:strike/>
              </w:rPr>
              <w:t>1β</w:t>
            </w:r>
            <w:proofErr w:type="spellEnd"/>
            <w:r w:rsidRPr="003069D2">
              <w:rPr>
                <w:rFonts w:ascii="Palatino Linotype" w:hAnsi="Palatino Linotype"/>
                <w:strike/>
              </w:rPr>
              <w:t xml:space="preserve">) Μόνο για </w:t>
            </w:r>
            <w:r w:rsidRPr="003069D2">
              <w:rPr>
                <w:rFonts w:ascii="Palatino Linotype" w:hAnsi="Palatino Linotype"/>
                <w:b/>
                <w:i/>
                <w:strike/>
              </w:rPr>
              <w:t>δημόσιες συμβάσεις προμηθειών και δημόσιες συμβάσεις υπηρεσιών</w:t>
            </w:r>
            <w:r w:rsidRPr="003069D2">
              <w:rPr>
                <w:rFonts w:ascii="Palatino Linotype" w:hAnsi="Palatino Linotype"/>
                <w:strike/>
              </w:rPr>
              <w:t>:</w:t>
            </w:r>
          </w:p>
          <w:p w:rsidR="007B2C72" w:rsidRPr="003069D2" w:rsidRDefault="007B2C72" w:rsidP="007B2C72">
            <w:pPr>
              <w:rPr>
                <w:rFonts w:ascii="Palatino Linotype" w:hAnsi="Palatino Linotype"/>
                <w:strike/>
              </w:rPr>
            </w:pPr>
            <w:r w:rsidRPr="003069D2">
              <w:rPr>
                <w:rFonts w:ascii="Palatino Linotype" w:hAnsi="Palatino Linotype"/>
                <w:strike/>
              </w:rPr>
              <w:t>Κατά τη διάρκεια της περιόδου αναφοράς</w:t>
            </w:r>
            <w:r w:rsidRPr="003069D2">
              <w:rPr>
                <w:rStyle w:val="a6"/>
                <w:rFonts w:ascii="Palatino Linotype" w:hAnsi="Palatino Linotype"/>
                <w:strike/>
                <w:vertAlign w:val="superscript"/>
              </w:rPr>
              <w:endnoteReference w:id="39"/>
            </w:r>
            <w:r w:rsidRPr="003069D2">
              <w:rPr>
                <w:rFonts w:ascii="Palatino Linotype" w:hAnsi="Palatino Linotype"/>
                <w:strike/>
              </w:rPr>
              <w:t xml:space="preserve">, ο οικονομικός φορέας έχει </w:t>
            </w:r>
            <w:r w:rsidRPr="003069D2">
              <w:rPr>
                <w:rFonts w:ascii="Palatino Linotype" w:hAnsi="Palatino Linotype"/>
                <w:b/>
                <w:strike/>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7B2C72" w:rsidRPr="003069D2" w:rsidRDefault="007B2C72" w:rsidP="007B2C72">
            <w:pPr>
              <w:rPr>
                <w:rFonts w:ascii="Palatino Linotype" w:hAnsi="Palatino Linotype"/>
                <w:strike/>
              </w:rPr>
            </w:pPr>
            <w:r w:rsidRPr="003069D2">
              <w:rPr>
                <w:rFonts w:ascii="Palatino Linotype" w:hAnsi="Palatino Linotype"/>
                <w:strike/>
              </w:rPr>
              <w:t>Κατά τη σύνταξη του σχετικού καταλόγου αναφέρετε τα ποσά, τις ημερομηνίες και τους παραλήπτες δημόσιους ή ιδιωτικούς</w:t>
            </w:r>
            <w:r w:rsidRPr="003069D2">
              <w:rPr>
                <w:rStyle w:val="a6"/>
                <w:rFonts w:ascii="Palatino Linotype" w:hAnsi="Palatino Linotype"/>
                <w:strike/>
                <w:vertAlign w:val="superscript"/>
              </w:rPr>
              <w:endnoteReference w:id="40"/>
            </w:r>
            <w:r w:rsidRPr="003069D2">
              <w:rPr>
                <w:rFonts w:ascii="Palatino Linotype" w:hAnsi="Palatino Linotype"/>
                <w:strik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7B2C72" w:rsidRPr="00F806FE" w:rsidRDefault="007B2C72" w:rsidP="007B2C72">
            <w:pPr>
              <w:rPr>
                <w:rFonts w:ascii="Palatino Linotype" w:hAnsi="Palatino Linotype"/>
                <w:sz w:val="14"/>
                <w:szCs w:val="14"/>
              </w:rPr>
            </w:pPr>
            <w:r w:rsidRPr="00F806FE">
              <w:rPr>
                <w:rFonts w:ascii="Palatino Linotype" w:hAnsi="Palatino Linotype"/>
              </w:rPr>
              <w:t>[…...........]</w:t>
            </w:r>
          </w:p>
          <w:tbl>
            <w:tblPr>
              <w:tblW w:w="0" w:type="auto"/>
              <w:tblLayout w:type="fixed"/>
              <w:tblLook w:val="0000" w:firstRow="0" w:lastRow="0" w:firstColumn="0" w:lastColumn="0" w:noHBand="0" w:noVBand="0"/>
            </w:tblPr>
            <w:tblGrid>
              <w:gridCol w:w="1057"/>
              <w:gridCol w:w="1052"/>
              <w:gridCol w:w="1052"/>
              <w:gridCol w:w="1155"/>
            </w:tblGrid>
            <w:tr w:rsidR="007B2C72" w:rsidRPr="00F806FE" w:rsidTr="007B2C72">
              <w:tc>
                <w:tcPr>
                  <w:tcW w:w="1057"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sz w:val="14"/>
                      <w:szCs w:val="14"/>
                    </w:rPr>
                  </w:pPr>
                  <w:r w:rsidRPr="00F806FE">
                    <w:rPr>
                      <w:rFonts w:ascii="Palatino Linotype" w:hAnsi="Palatino Linotype"/>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sz w:val="14"/>
                      <w:szCs w:val="14"/>
                    </w:rPr>
                  </w:pPr>
                  <w:r w:rsidRPr="00F806FE">
                    <w:rPr>
                      <w:rFonts w:ascii="Palatino Linotype" w:hAnsi="Palatino Linotype"/>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sz w:val="14"/>
                      <w:szCs w:val="14"/>
                    </w:rPr>
                  </w:pPr>
                  <w:r w:rsidRPr="00F806FE">
                    <w:rPr>
                      <w:rFonts w:ascii="Palatino Linotype" w:hAnsi="Palatino Linotype"/>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sz w:val="14"/>
                      <w:szCs w:val="14"/>
                    </w:rPr>
                    <w:t>παραλήπτες</w:t>
                  </w:r>
                </w:p>
              </w:tc>
            </w:tr>
            <w:tr w:rsidR="007B2C72" w:rsidRPr="00F806FE" w:rsidTr="007B2C72">
              <w:tc>
                <w:tcPr>
                  <w:tcW w:w="1057"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snapToGrid w:val="0"/>
                    <w:rPr>
                      <w:rFonts w:ascii="Palatino Linotype" w:hAnsi="Palatino Linotype"/>
                    </w:rPr>
                  </w:pPr>
                </w:p>
              </w:tc>
              <w:tc>
                <w:tcPr>
                  <w:tcW w:w="1052"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snapToGrid w:val="0"/>
                    <w:rPr>
                      <w:rFonts w:ascii="Palatino Linotype" w:hAnsi="Palatino Linotype"/>
                    </w:rPr>
                  </w:pPr>
                </w:p>
              </w:tc>
              <w:tc>
                <w:tcPr>
                  <w:tcW w:w="1052"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snapToGrid w:val="0"/>
                    <w:rPr>
                      <w:rFonts w:ascii="Palatino Linotype" w:hAnsi="Palatino Linotype"/>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snapToGrid w:val="0"/>
                    <w:rPr>
                      <w:rFonts w:ascii="Palatino Linotype" w:hAnsi="Palatino Linotype"/>
                    </w:rPr>
                  </w:pPr>
                </w:p>
              </w:tc>
            </w:tr>
          </w:tbl>
          <w:p w:rsidR="007B2C72" w:rsidRPr="00F806FE" w:rsidRDefault="007B2C72" w:rsidP="007B2C72">
            <w:pPr>
              <w:rPr>
                <w:rFonts w:ascii="Palatino Linotype" w:hAnsi="Palatino Linotype"/>
              </w:rPr>
            </w:pPr>
          </w:p>
        </w:tc>
      </w:tr>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3069D2" w:rsidRDefault="007B2C72" w:rsidP="007B2C72">
            <w:pPr>
              <w:rPr>
                <w:rFonts w:ascii="Palatino Linotype" w:hAnsi="Palatino Linotype"/>
                <w:strike/>
              </w:rPr>
            </w:pPr>
            <w:r w:rsidRPr="003069D2">
              <w:rPr>
                <w:rFonts w:ascii="Palatino Linotype" w:hAnsi="Palatino Linotype"/>
                <w:strike/>
              </w:rPr>
              <w:t xml:space="preserve">2) Ο οικονομικός φορέας μπορεί να χρησιμοποιήσει το ακόλουθο </w:t>
            </w:r>
            <w:r w:rsidRPr="003069D2">
              <w:rPr>
                <w:rFonts w:ascii="Palatino Linotype" w:hAnsi="Palatino Linotype"/>
                <w:b/>
                <w:strike/>
              </w:rPr>
              <w:t>τεχνικό προσωπικό ή τις ακόλουθες τεχνικές υπηρεσίες</w:t>
            </w:r>
            <w:r w:rsidRPr="003069D2">
              <w:rPr>
                <w:rStyle w:val="a6"/>
                <w:rFonts w:ascii="Palatino Linotype" w:hAnsi="Palatino Linotype"/>
                <w:strike/>
                <w:vertAlign w:val="superscript"/>
              </w:rPr>
              <w:endnoteReference w:id="41"/>
            </w:r>
            <w:r w:rsidRPr="003069D2">
              <w:rPr>
                <w:rFonts w:ascii="Palatino Linotype" w:hAnsi="Palatino Linotype"/>
                <w:strike/>
              </w:rPr>
              <w:t>, ιδίως τους υπεύθυνους για τον έλεγχο της ποιότητας:</w:t>
            </w:r>
          </w:p>
          <w:p w:rsidR="007B2C72" w:rsidRPr="003069D2" w:rsidRDefault="007B2C72" w:rsidP="007B2C72">
            <w:pPr>
              <w:rPr>
                <w:rFonts w:ascii="Palatino Linotype" w:hAnsi="Palatino Linotype"/>
                <w:strike/>
              </w:rPr>
            </w:pPr>
            <w:r w:rsidRPr="003069D2">
              <w:rPr>
                <w:rFonts w:ascii="Palatino Linotype" w:hAnsi="Palatino Linotype"/>
                <w:strike/>
              </w:rPr>
              <w:t xml:space="preserve">Στην περίπτωση δημόσιων συμβάσεων έργων, ο οικονομικός φορέας θα μπορεί να χρησιμοποιήσει το ακόλουθο τεχνικό προσωπικό ή τις </w:t>
            </w:r>
            <w:r w:rsidRPr="003069D2">
              <w:rPr>
                <w:rFonts w:ascii="Palatino Linotype" w:hAnsi="Palatino Linotype"/>
                <w:strike/>
              </w:rPr>
              <w:lastRenderedPageBreak/>
              <w:t>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lastRenderedPageBreak/>
              <w:t>[……..........................]</w:t>
            </w: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r w:rsidRPr="00F806FE">
              <w:rPr>
                <w:rFonts w:ascii="Palatino Linotype" w:hAnsi="Palatino Linotype"/>
              </w:rPr>
              <w:t>[……]</w:t>
            </w:r>
          </w:p>
        </w:tc>
      </w:tr>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3069D2" w:rsidRDefault="007B2C72" w:rsidP="007B2C72">
            <w:pPr>
              <w:rPr>
                <w:rFonts w:ascii="Palatino Linotype" w:hAnsi="Palatino Linotype"/>
                <w:strike/>
              </w:rPr>
            </w:pPr>
            <w:r w:rsidRPr="003069D2">
              <w:rPr>
                <w:rFonts w:ascii="Palatino Linotype" w:hAnsi="Palatino Linotype"/>
                <w:strike/>
              </w:rPr>
              <w:t xml:space="preserve">3) Ο οικονομικός φορέας χρησιμοποιεί τον ακόλουθο </w:t>
            </w:r>
            <w:r w:rsidRPr="003069D2">
              <w:rPr>
                <w:rFonts w:ascii="Palatino Linotype" w:hAnsi="Palatino Linotype"/>
                <w:b/>
                <w:strike/>
              </w:rPr>
              <w:t>τεχνικό εξοπλισμό και λαμβάνει τα ακόλουθα μέτρα για την διασφάλιση της ποιότητας</w:t>
            </w:r>
            <w:r w:rsidRPr="003069D2">
              <w:rPr>
                <w:rFonts w:ascii="Palatino Linotype" w:hAnsi="Palatino Linotype"/>
                <w:strike/>
              </w:rPr>
              <w:t xml:space="preserve"> και τα </w:t>
            </w:r>
            <w:r w:rsidRPr="003069D2">
              <w:rPr>
                <w:rFonts w:ascii="Palatino Linotype" w:hAnsi="Palatino Linotype"/>
                <w:b/>
                <w:strike/>
              </w:rPr>
              <w:t>μέσα μελέτης και έρευνας</w:t>
            </w:r>
            <w:r w:rsidRPr="003069D2">
              <w:rPr>
                <w:rFonts w:ascii="Palatino Linotype" w:hAnsi="Palatino Linotype"/>
                <w:strike/>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w:t>
            </w:r>
          </w:p>
        </w:tc>
      </w:tr>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3069D2" w:rsidRDefault="007B2C72" w:rsidP="007B2C72">
            <w:pPr>
              <w:rPr>
                <w:rFonts w:ascii="Palatino Linotype" w:hAnsi="Palatino Linotype"/>
                <w:strike/>
              </w:rPr>
            </w:pPr>
            <w:r w:rsidRPr="003069D2">
              <w:rPr>
                <w:rFonts w:ascii="Palatino Linotype" w:hAnsi="Palatino Linotype"/>
                <w:strike/>
              </w:rPr>
              <w:t xml:space="preserve">4) Ο οικονομικός φορέας θα μπορεί να εφαρμόσει τα ακόλουθα συστήματα </w:t>
            </w:r>
            <w:r w:rsidRPr="003069D2">
              <w:rPr>
                <w:rFonts w:ascii="Palatino Linotype" w:hAnsi="Palatino Linotype"/>
                <w:b/>
                <w:strike/>
              </w:rPr>
              <w:t>διαχείρισης της αλυσίδας εφοδιασμού</w:t>
            </w:r>
            <w:r w:rsidRPr="003069D2">
              <w:rPr>
                <w:rFonts w:ascii="Palatino Linotype" w:hAnsi="Palatino Linotype"/>
                <w:strike/>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w:t>
            </w:r>
          </w:p>
        </w:tc>
      </w:tr>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3069D2" w:rsidRDefault="007B2C72" w:rsidP="007B2C72">
            <w:pPr>
              <w:rPr>
                <w:rFonts w:ascii="Palatino Linotype" w:hAnsi="Palatino Linotype"/>
                <w:strike/>
              </w:rPr>
            </w:pPr>
            <w:r w:rsidRPr="003069D2">
              <w:rPr>
                <w:rFonts w:ascii="Palatino Linotype" w:hAnsi="Palatino Linotype"/>
                <w:b/>
                <w:i/>
                <w:strike/>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7B2C72" w:rsidRPr="00F806FE" w:rsidRDefault="007B2C72" w:rsidP="007B2C72">
            <w:pPr>
              <w:rPr>
                <w:rFonts w:ascii="Palatino Linotype" w:hAnsi="Palatino Linotype"/>
              </w:rPr>
            </w:pPr>
            <w:r w:rsidRPr="003069D2">
              <w:rPr>
                <w:rFonts w:ascii="Palatino Linotype" w:hAnsi="Palatino Linotype"/>
                <w:strike/>
              </w:rPr>
              <w:t xml:space="preserve">Ο οικονομικός φορέας </w:t>
            </w:r>
            <w:r w:rsidRPr="003069D2">
              <w:rPr>
                <w:rFonts w:ascii="Palatino Linotype" w:hAnsi="Palatino Linotype"/>
                <w:b/>
                <w:strike/>
              </w:rPr>
              <w:t>θα</w:t>
            </w:r>
            <w:r w:rsidRPr="003069D2">
              <w:rPr>
                <w:rFonts w:ascii="Palatino Linotype" w:hAnsi="Palatino Linotype"/>
                <w:strike/>
              </w:rPr>
              <w:t xml:space="preserve"> επιτρέπει τη διενέργεια </w:t>
            </w:r>
            <w:r w:rsidRPr="003069D2">
              <w:rPr>
                <w:rFonts w:ascii="Palatino Linotype" w:hAnsi="Palatino Linotype"/>
                <w:b/>
                <w:strike/>
              </w:rPr>
              <w:t>ελέγχων</w:t>
            </w:r>
            <w:r w:rsidRPr="003069D2">
              <w:rPr>
                <w:rStyle w:val="a6"/>
                <w:rFonts w:ascii="Palatino Linotype" w:hAnsi="Palatino Linotype"/>
                <w:strike/>
                <w:vertAlign w:val="superscript"/>
              </w:rPr>
              <w:endnoteReference w:id="42"/>
            </w:r>
            <w:r w:rsidRPr="003069D2">
              <w:rPr>
                <w:rFonts w:ascii="Palatino Linotype" w:hAnsi="Palatino Linotype"/>
                <w:strike/>
              </w:rPr>
              <w:t xml:space="preserve"> όσον αφορά το </w:t>
            </w:r>
            <w:r w:rsidRPr="003069D2">
              <w:rPr>
                <w:rFonts w:ascii="Palatino Linotype" w:hAnsi="Palatino Linotype"/>
                <w:b/>
                <w:strike/>
              </w:rPr>
              <w:t>παραγωγικό δυναμικό</w:t>
            </w:r>
            <w:r w:rsidRPr="003069D2">
              <w:rPr>
                <w:rFonts w:ascii="Palatino Linotype" w:hAnsi="Palatino Linotype"/>
                <w:strike/>
              </w:rPr>
              <w:t xml:space="preserve"> ή τις </w:t>
            </w:r>
            <w:r w:rsidRPr="003069D2">
              <w:rPr>
                <w:rFonts w:ascii="Palatino Linotype" w:hAnsi="Palatino Linotype"/>
                <w:b/>
                <w:strike/>
              </w:rPr>
              <w:t>τεχνικές ικανότητες</w:t>
            </w:r>
            <w:r w:rsidRPr="003069D2">
              <w:rPr>
                <w:rFonts w:ascii="Palatino Linotype" w:hAnsi="Palatino Linotype"/>
                <w:strike/>
              </w:rPr>
              <w:t xml:space="preserve"> του οικονομικού φορέα και, εφόσον κρίνεται αναγκαίο, όσον αφορά τα </w:t>
            </w:r>
            <w:r w:rsidRPr="003069D2">
              <w:rPr>
                <w:rFonts w:ascii="Palatino Linotype" w:hAnsi="Palatino Linotype"/>
                <w:b/>
                <w:strike/>
              </w:rPr>
              <w:t>μέσα μελέτης και έρευνας</w:t>
            </w:r>
            <w:r w:rsidRPr="003069D2">
              <w:rPr>
                <w:rFonts w:ascii="Palatino Linotype" w:hAnsi="Palatino Linotype"/>
                <w:strike/>
              </w:rPr>
              <w:t xml:space="preserve"> που αυτός διαθέτει καθώς και τα </w:t>
            </w:r>
            <w:r w:rsidRPr="003069D2">
              <w:rPr>
                <w:rFonts w:ascii="Palatino Linotype" w:hAnsi="Palatino Linotype"/>
                <w:b/>
                <w:strike/>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snapToGrid w:val="0"/>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r w:rsidRPr="00F806FE">
              <w:rPr>
                <w:rFonts w:ascii="Palatino Linotype" w:hAnsi="Palatino Linotype"/>
              </w:rPr>
              <w:t>[] Ναι [] Όχι</w:t>
            </w:r>
          </w:p>
        </w:tc>
      </w:tr>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F54B9F" w:rsidRDefault="007B2C72" w:rsidP="007B2C72">
            <w:pPr>
              <w:rPr>
                <w:rFonts w:ascii="Palatino Linotype" w:hAnsi="Palatino Linotype"/>
                <w:strike/>
              </w:rPr>
            </w:pPr>
            <w:r w:rsidRPr="00F806FE">
              <w:rPr>
                <w:rFonts w:ascii="Palatino Linotype" w:hAnsi="Palatino Linotype"/>
              </w:rPr>
              <w:t>6</w:t>
            </w:r>
            <w:r w:rsidRPr="00F54B9F">
              <w:rPr>
                <w:rFonts w:ascii="Palatino Linotype" w:hAnsi="Palatino Linotype"/>
                <w:strike/>
              </w:rPr>
              <w:t xml:space="preserve">) Οι ακόλουθοι </w:t>
            </w:r>
            <w:r w:rsidRPr="00F54B9F">
              <w:rPr>
                <w:rFonts w:ascii="Palatino Linotype" w:hAnsi="Palatino Linotype"/>
                <w:b/>
                <w:strike/>
              </w:rPr>
              <w:t>τίτλοι σπουδών και επαγγελματικών προσόντων</w:t>
            </w:r>
            <w:r w:rsidRPr="00F54B9F">
              <w:rPr>
                <w:rFonts w:ascii="Palatino Linotype" w:hAnsi="Palatino Linotype"/>
                <w:strike/>
              </w:rPr>
              <w:t xml:space="preserve"> διατίθενται από:</w:t>
            </w:r>
          </w:p>
          <w:p w:rsidR="007B2C72" w:rsidRPr="00F54B9F" w:rsidRDefault="007B2C72" w:rsidP="007B2C72">
            <w:pPr>
              <w:rPr>
                <w:rFonts w:ascii="Palatino Linotype" w:hAnsi="Palatino Linotype"/>
                <w:b/>
                <w:i/>
                <w:strike/>
              </w:rPr>
            </w:pPr>
            <w:r w:rsidRPr="00F54B9F">
              <w:rPr>
                <w:rFonts w:ascii="Palatino Linotype" w:hAnsi="Palatino Linotype"/>
                <w:strike/>
              </w:rPr>
              <w:t xml:space="preserve">α) τον ίδιο τον </w:t>
            </w:r>
            <w:proofErr w:type="spellStart"/>
            <w:r w:rsidRPr="00F54B9F">
              <w:rPr>
                <w:rFonts w:ascii="Palatino Linotype" w:hAnsi="Palatino Linotype"/>
                <w:strike/>
              </w:rPr>
              <w:t>πάροχο</w:t>
            </w:r>
            <w:proofErr w:type="spellEnd"/>
            <w:r w:rsidRPr="00F54B9F">
              <w:rPr>
                <w:rFonts w:ascii="Palatino Linotype" w:hAnsi="Palatino Linotype"/>
                <w:strike/>
              </w:rPr>
              <w:t xml:space="preserve"> υπηρεσιών ή τον εργολάβο,</w:t>
            </w:r>
          </w:p>
          <w:p w:rsidR="007B2C72" w:rsidRPr="00F54B9F" w:rsidRDefault="007B2C72" w:rsidP="007B2C72">
            <w:pPr>
              <w:rPr>
                <w:rFonts w:ascii="Palatino Linotype" w:hAnsi="Palatino Linotype"/>
                <w:strike/>
              </w:rPr>
            </w:pPr>
            <w:r w:rsidRPr="00F54B9F">
              <w:rPr>
                <w:rFonts w:ascii="Palatino Linotype" w:hAnsi="Palatino Linotype"/>
                <w:b/>
                <w:i/>
                <w:strike/>
              </w:rPr>
              <w:t>και/ή</w:t>
            </w:r>
            <w:r w:rsidRPr="00F54B9F">
              <w:rPr>
                <w:rFonts w:ascii="Palatino Linotype" w:hAnsi="Palatino Linotype"/>
                <w:strike/>
              </w:rPr>
              <w:t xml:space="preserve"> (ανάλογα με τις απαιτήσεις που ορίζονται στη σχετική πρόσκληση ή διακήρυξη ή στα έγγραφα της σύμβασης)</w:t>
            </w:r>
          </w:p>
          <w:p w:rsidR="007B2C72" w:rsidRPr="00F806FE" w:rsidRDefault="007B2C72" w:rsidP="007B2C72">
            <w:pPr>
              <w:rPr>
                <w:rFonts w:ascii="Palatino Linotype" w:hAnsi="Palatino Linotype"/>
              </w:rPr>
            </w:pPr>
            <w:r w:rsidRPr="00F54B9F">
              <w:rPr>
                <w:rFonts w:ascii="Palatino Linotype" w:hAnsi="Palatino Linotype"/>
                <w:strike/>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snapToGrid w:val="0"/>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r w:rsidRPr="00F806FE">
              <w:rPr>
                <w:rFonts w:ascii="Palatino Linotype" w:hAnsi="Palatino Linotype"/>
              </w:rPr>
              <w:t>α)[......................................……]</w:t>
            </w: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r w:rsidRPr="00F806FE">
              <w:rPr>
                <w:rFonts w:ascii="Palatino Linotype" w:hAnsi="Palatino Linotype"/>
              </w:rPr>
              <w:t>β) [……]</w:t>
            </w:r>
          </w:p>
        </w:tc>
      </w:tr>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7</w:t>
            </w:r>
            <w:r w:rsidRPr="0007528A">
              <w:rPr>
                <w:rFonts w:ascii="Palatino Linotype" w:hAnsi="Palatino Linotype"/>
                <w:strike/>
              </w:rPr>
              <w:t xml:space="preserve">) Ο οικονομικός φορέας θα μπορεί να εφαρμόζει τα ακόλουθα </w:t>
            </w:r>
            <w:r w:rsidRPr="0007528A">
              <w:rPr>
                <w:rFonts w:ascii="Palatino Linotype" w:hAnsi="Palatino Linotype"/>
                <w:b/>
                <w:strike/>
              </w:rPr>
              <w:t xml:space="preserve">μέτρα </w:t>
            </w:r>
            <w:r w:rsidRPr="0007528A">
              <w:rPr>
                <w:rFonts w:ascii="Palatino Linotype" w:hAnsi="Palatino Linotype"/>
                <w:b/>
                <w:strike/>
              </w:rPr>
              <w:lastRenderedPageBreak/>
              <w:t>περιβαλλοντικής διαχείρισης</w:t>
            </w:r>
            <w:r w:rsidRPr="0007528A">
              <w:rPr>
                <w:rFonts w:ascii="Palatino Linotype" w:hAnsi="Palatino Linotype"/>
                <w:strike/>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lastRenderedPageBreak/>
              <w:t>[……]</w:t>
            </w:r>
          </w:p>
        </w:tc>
      </w:tr>
      <w:tr w:rsidR="007B2C72" w:rsidRPr="00F806FE" w:rsidTr="007B2C72">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7B2C72" w:rsidRPr="00F54B9F" w:rsidRDefault="007B2C72" w:rsidP="007B2C72">
            <w:pPr>
              <w:rPr>
                <w:rFonts w:ascii="Palatino Linotype" w:hAnsi="Palatino Linotype"/>
                <w:strike/>
              </w:rPr>
            </w:pPr>
            <w:r w:rsidRPr="00F54B9F">
              <w:rPr>
                <w:rFonts w:ascii="Palatino Linotype" w:hAnsi="Palatino Linotype"/>
                <w:strike/>
              </w:rPr>
              <w:t xml:space="preserve">8) Το </w:t>
            </w:r>
            <w:r w:rsidRPr="00F54B9F">
              <w:rPr>
                <w:rFonts w:ascii="Palatino Linotype" w:hAnsi="Palatino Linotype"/>
                <w:b/>
                <w:bCs/>
                <w:strike/>
              </w:rPr>
              <w:t xml:space="preserve">μέσο ετήσιο εργατοϋπαλληλικό δυναμικό </w:t>
            </w:r>
            <w:r w:rsidRPr="00F54B9F">
              <w:rPr>
                <w:rFonts w:ascii="Palatino Linotype" w:hAnsi="Palatino Linotype"/>
                <w:strike/>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54B9F" w:rsidRDefault="007B2C72" w:rsidP="007B2C72">
            <w:pPr>
              <w:rPr>
                <w:rFonts w:ascii="Palatino Linotype" w:hAnsi="Palatino Linotype"/>
                <w:strike/>
              </w:rPr>
            </w:pPr>
            <w:r w:rsidRPr="00F54B9F">
              <w:rPr>
                <w:rFonts w:ascii="Palatino Linotype" w:hAnsi="Palatino Linotype"/>
                <w:strike/>
              </w:rPr>
              <w:t xml:space="preserve">Έτος, μέσο ετήσιο εργατοϋπαλληλικό προσωπικό: </w:t>
            </w:r>
          </w:p>
          <w:p w:rsidR="007B2C72" w:rsidRPr="00F54B9F" w:rsidRDefault="007B2C72" w:rsidP="007B2C72">
            <w:pPr>
              <w:rPr>
                <w:rFonts w:ascii="Palatino Linotype" w:hAnsi="Palatino Linotype"/>
                <w:strike/>
              </w:rPr>
            </w:pPr>
            <w:r w:rsidRPr="00F54B9F">
              <w:rPr>
                <w:rFonts w:ascii="Palatino Linotype" w:hAnsi="Palatino Linotype"/>
                <w:strike/>
              </w:rPr>
              <w:t xml:space="preserve">[........], [.........] </w:t>
            </w:r>
          </w:p>
          <w:p w:rsidR="007B2C72" w:rsidRPr="00F54B9F" w:rsidRDefault="007B2C72" w:rsidP="007B2C72">
            <w:pPr>
              <w:rPr>
                <w:rFonts w:ascii="Palatino Linotype" w:hAnsi="Palatino Linotype"/>
                <w:strike/>
              </w:rPr>
            </w:pPr>
            <w:r w:rsidRPr="00F54B9F">
              <w:rPr>
                <w:rFonts w:ascii="Palatino Linotype" w:hAnsi="Palatino Linotype"/>
                <w:strike/>
              </w:rPr>
              <w:t xml:space="preserve">[........], [.........] </w:t>
            </w:r>
          </w:p>
          <w:p w:rsidR="007B2C72" w:rsidRPr="00F54B9F" w:rsidRDefault="007B2C72" w:rsidP="007B2C72">
            <w:pPr>
              <w:rPr>
                <w:rFonts w:ascii="Palatino Linotype" w:hAnsi="Palatino Linotype"/>
                <w:strike/>
              </w:rPr>
            </w:pPr>
            <w:r w:rsidRPr="00F54B9F">
              <w:rPr>
                <w:rFonts w:ascii="Palatino Linotype" w:hAnsi="Palatino Linotype"/>
                <w:strike/>
              </w:rPr>
              <w:t xml:space="preserve">[........], [.........] </w:t>
            </w:r>
          </w:p>
          <w:p w:rsidR="007B2C72" w:rsidRPr="00F54B9F" w:rsidRDefault="007B2C72" w:rsidP="007B2C72">
            <w:pPr>
              <w:rPr>
                <w:rFonts w:ascii="Palatino Linotype" w:hAnsi="Palatino Linotype"/>
                <w:strike/>
              </w:rPr>
            </w:pPr>
            <w:r w:rsidRPr="00F54B9F">
              <w:rPr>
                <w:rFonts w:ascii="Palatino Linotype" w:hAnsi="Palatino Linotype"/>
                <w:strike/>
              </w:rPr>
              <w:t>Έτος, αριθμός διευθυντικών στελεχών:</w:t>
            </w:r>
          </w:p>
          <w:p w:rsidR="007B2C72" w:rsidRPr="00F54B9F" w:rsidRDefault="007B2C72" w:rsidP="007B2C72">
            <w:pPr>
              <w:rPr>
                <w:rFonts w:ascii="Palatino Linotype" w:hAnsi="Palatino Linotype"/>
                <w:strike/>
              </w:rPr>
            </w:pPr>
            <w:r w:rsidRPr="00F54B9F">
              <w:rPr>
                <w:rFonts w:ascii="Palatino Linotype" w:hAnsi="Palatino Linotype"/>
                <w:strike/>
              </w:rPr>
              <w:t xml:space="preserve">[........], [.........] </w:t>
            </w:r>
          </w:p>
          <w:p w:rsidR="007B2C72" w:rsidRPr="00F54B9F" w:rsidRDefault="007B2C72" w:rsidP="007B2C72">
            <w:pPr>
              <w:rPr>
                <w:rFonts w:ascii="Palatino Linotype" w:hAnsi="Palatino Linotype"/>
                <w:strike/>
              </w:rPr>
            </w:pPr>
            <w:r w:rsidRPr="00F54B9F">
              <w:rPr>
                <w:rFonts w:ascii="Palatino Linotype" w:hAnsi="Palatino Linotype"/>
                <w:strike/>
              </w:rPr>
              <w:t xml:space="preserve">[........], [.........] </w:t>
            </w:r>
          </w:p>
          <w:p w:rsidR="007B2C72" w:rsidRPr="00F54B9F" w:rsidRDefault="007B2C72" w:rsidP="007B2C72">
            <w:pPr>
              <w:rPr>
                <w:rFonts w:ascii="Palatino Linotype" w:hAnsi="Palatino Linotype"/>
                <w:strike/>
              </w:rPr>
            </w:pPr>
            <w:r w:rsidRPr="00F54B9F">
              <w:rPr>
                <w:rFonts w:ascii="Palatino Linotype" w:hAnsi="Palatino Linotype"/>
                <w:strike/>
              </w:rPr>
              <w:t xml:space="preserve">[........], [.........] </w:t>
            </w:r>
          </w:p>
        </w:tc>
      </w:tr>
      <w:tr w:rsidR="007B2C72" w:rsidRPr="00F806FE" w:rsidTr="007B2C72">
        <w:trPr>
          <w:jc w:val="center"/>
        </w:trPr>
        <w:tc>
          <w:tcPr>
            <w:tcW w:w="4479" w:type="dxa"/>
            <w:tcBorders>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 xml:space="preserve">9) </w:t>
            </w:r>
            <w:r w:rsidRPr="00F54B9F">
              <w:rPr>
                <w:rFonts w:ascii="Palatino Linotype" w:hAnsi="Palatino Linotype"/>
                <w:strike/>
              </w:rPr>
              <w:t xml:space="preserve">Ο οικονομικός φορέας θα έχει στη διάθεσή του τα ακόλουθα </w:t>
            </w:r>
            <w:r w:rsidRPr="00F54B9F">
              <w:rPr>
                <w:rFonts w:ascii="Palatino Linotype" w:hAnsi="Palatino Linotype"/>
                <w:b/>
                <w:strike/>
              </w:rPr>
              <w:t xml:space="preserve">μηχανήματα, εγκαταστάσεις και τεχνικό εξοπλισμό </w:t>
            </w:r>
            <w:r w:rsidRPr="00F54B9F">
              <w:rPr>
                <w:rFonts w:ascii="Palatino Linotype" w:hAnsi="Palatino Linotype"/>
                <w:strike/>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w:t>
            </w:r>
          </w:p>
        </w:tc>
      </w:tr>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 xml:space="preserve">10) Ο οικονομικός φορέας </w:t>
            </w:r>
            <w:r w:rsidRPr="00F806FE">
              <w:rPr>
                <w:rFonts w:ascii="Palatino Linotype" w:hAnsi="Palatino Linotype"/>
                <w:b/>
              </w:rPr>
              <w:t>προτίθεται, να αναθέσει σε τρίτους υπό μορφή υπεργολαβίας</w:t>
            </w:r>
            <w:r w:rsidRPr="00F806FE">
              <w:rPr>
                <w:rStyle w:val="a6"/>
                <w:rFonts w:ascii="Palatino Linotype" w:hAnsi="Palatino Linotype"/>
                <w:vertAlign w:val="superscript"/>
              </w:rPr>
              <w:endnoteReference w:id="43"/>
            </w:r>
            <w:r w:rsidRPr="00F806FE">
              <w:rPr>
                <w:rFonts w:ascii="Palatino Linotype" w:hAnsi="Palatino Linotype"/>
              </w:rPr>
              <w:t xml:space="preserve"> το ακόλουθο</w:t>
            </w:r>
            <w:r w:rsidRPr="00F806FE">
              <w:rPr>
                <w:rFonts w:ascii="Palatino Linotype" w:hAnsi="Palatino Linotype"/>
                <w:b/>
              </w:rPr>
              <w:t xml:space="preserve"> τμήμα (δηλ. ποσοστό)</w:t>
            </w:r>
            <w:r w:rsidRPr="00F806FE">
              <w:rPr>
                <w:rFonts w:ascii="Palatino Linotype" w:hAnsi="Palatino Linotype"/>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w:t>
            </w:r>
          </w:p>
        </w:tc>
      </w:tr>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 xml:space="preserve">11) Για </w:t>
            </w:r>
            <w:r w:rsidRPr="00F806FE">
              <w:rPr>
                <w:rFonts w:ascii="Palatino Linotype" w:hAnsi="Palatino Linotype"/>
                <w:b/>
                <w:i/>
              </w:rPr>
              <w:t xml:space="preserve">δημόσιες συμβάσεις προμηθειών </w:t>
            </w:r>
            <w:r w:rsidRPr="00F806FE">
              <w:rPr>
                <w:rFonts w:ascii="Palatino Linotype" w:hAnsi="Palatino Linotype"/>
              </w:rPr>
              <w:t>:</w:t>
            </w:r>
          </w:p>
          <w:p w:rsidR="007B2C72" w:rsidRPr="00F806FE" w:rsidRDefault="007B2C72" w:rsidP="007B2C72">
            <w:pPr>
              <w:rPr>
                <w:rFonts w:ascii="Palatino Linotype" w:hAnsi="Palatino Linotype"/>
              </w:rPr>
            </w:pPr>
            <w:r w:rsidRPr="00F806FE">
              <w:rPr>
                <w:rFonts w:ascii="Palatino Linotype" w:hAnsi="Palatino Linotype"/>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7B2C72" w:rsidRPr="00F806FE" w:rsidRDefault="007B2C72" w:rsidP="007B2C72">
            <w:pPr>
              <w:rPr>
                <w:rFonts w:ascii="Palatino Linotype" w:hAnsi="Palatino Linotype"/>
                <w:i/>
              </w:rPr>
            </w:pPr>
            <w:r w:rsidRPr="00F806FE">
              <w:rPr>
                <w:rFonts w:ascii="Palatino Linotype" w:hAnsi="Palatino Linotype"/>
              </w:rPr>
              <w:t>Κατά περίπτωση, ο οικονομικός φορέας δηλώνει περαιτέρω ότι θα προσκομίσει τα απαιτούμενα πιστοποιητικά γνησιότητας.</w:t>
            </w:r>
          </w:p>
          <w:p w:rsidR="007B2C72" w:rsidRPr="00F806FE" w:rsidRDefault="007B2C72" w:rsidP="007B2C72">
            <w:pPr>
              <w:rPr>
                <w:rFonts w:ascii="Palatino Linotype" w:hAnsi="Palatino Linotype"/>
              </w:rPr>
            </w:pPr>
            <w:r w:rsidRPr="00F806FE">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snapToGrid w:val="0"/>
              <w:rPr>
                <w:rFonts w:ascii="Palatino Linotype" w:hAnsi="Palatino Linotype"/>
              </w:rPr>
            </w:pPr>
          </w:p>
          <w:p w:rsidR="007B2C72" w:rsidRPr="00F806FE" w:rsidRDefault="007B2C72" w:rsidP="007B2C72">
            <w:pPr>
              <w:rPr>
                <w:rFonts w:ascii="Palatino Linotype" w:hAnsi="Palatino Linotype"/>
              </w:rPr>
            </w:pPr>
            <w:r w:rsidRPr="00F806FE">
              <w:rPr>
                <w:rFonts w:ascii="Palatino Linotype" w:hAnsi="Palatino Linotype"/>
              </w:rPr>
              <w:t>[] Ναι [] Όχι</w:t>
            </w: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i/>
              </w:rPr>
            </w:pPr>
            <w:r w:rsidRPr="00F806FE">
              <w:rPr>
                <w:rFonts w:ascii="Palatino Linotype" w:hAnsi="Palatino Linotype"/>
              </w:rPr>
              <w:t>[] Ναι [] Όχι</w:t>
            </w:r>
          </w:p>
          <w:p w:rsidR="007B2C72" w:rsidRPr="00F806FE" w:rsidRDefault="007B2C72" w:rsidP="007B2C72">
            <w:pPr>
              <w:rPr>
                <w:rFonts w:ascii="Palatino Linotype" w:hAnsi="Palatino Linotype"/>
                <w:i/>
              </w:rPr>
            </w:pPr>
          </w:p>
          <w:p w:rsidR="007B2C72" w:rsidRPr="00F806FE" w:rsidRDefault="007B2C72" w:rsidP="007B2C72">
            <w:pPr>
              <w:rPr>
                <w:rFonts w:ascii="Palatino Linotype" w:hAnsi="Palatino Linotype"/>
                <w:i/>
              </w:rPr>
            </w:pPr>
          </w:p>
          <w:p w:rsidR="007B2C72" w:rsidRPr="00F806FE" w:rsidRDefault="007B2C72" w:rsidP="007B2C72">
            <w:pPr>
              <w:rPr>
                <w:rFonts w:ascii="Palatino Linotype" w:hAnsi="Palatino Linotype"/>
              </w:rPr>
            </w:pPr>
            <w:r w:rsidRPr="00F806FE">
              <w:rPr>
                <w:rFonts w:ascii="Palatino Linotype" w:hAnsi="Palatino Linotype"/>
                <w:i/>
              </w:rPr>
              <w:t>(διαδικτυακή διεύθυνση, αρχή ή φορέας έκδοσης, επακριβή στοιχεία αναφοράς των εγγράφων): [……][……][……]</w:t>
            </w:r>
          </w:p>
        </w:tc>
      </w:tr>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 xml:space="preserve">12) Για </w:t>
            </w:r>
            <w:r w:rsidRPr="00F806FE">
              <w:rPr>
                <w:rFonts w:ascii="Palatino Linotype" w:hAnsi="Palatino Linotype"/>
                <w:b/>
                <w:i/>
              </w:rPr>
              <w:t>δημόσιες συμβάσεις προμηθειών</w:t>
            </w:r>
            <w:r w:rsidRPr="00F806FE">
              <w:rPr>
                <w:rFonts w:ascii="Palatino Linotype" w:hAnsi="Palatino Linotype"/>
              </w:rPr>
              <w:t>:</w:t>
            </w:r>
          </w:p>
          <w:p w:rsidR="007B2C72" w:rsidRPr="00F806FE" w:rsidRDefault="007B2C72" w:rsidP="007B2C72">
            <w:pPr>
              <w:rPr>
                <w:rFonts w:ascii="Palatino Linotype" w:hAnsi="Palatino Linotype"/>
                <w:b/>
              </w:rPr>
            </w:pPr>
            <w:r w:rsidRPr="00F806FE">
              <w:rPr>
                <w:rFonts w:ascii="Palatino Linotype" w:hAnsi="Palatino Linotype"/>
              </w:rPr>
              <w:t xml:space="preserve">Μπορεί ο οικονομικός φορέας να προσκομίσει τα απαιτούμενα </w:t>
            </w:r>
            <w:r w:rsidRPr="00F806FE">
              <w:rPr>
                <w:rFonts w:ascii="Palatino Linotype" w:hAnsi="Palatino Linotype"/>
                <w:b/>
              </w:rPr>
              <w:t>πιστοποιητικά</w:t>
            </w:r>
            <w:r w:rsidRPr="00F806FE">
              <w:rPr>
                <w:rFonts w:ascii="Palatino Linotype" w:hAnsi="Palatino Linotype"/>
              </w:rPr>
              <w:t xml:space="preserve"> που έχουν εκδοθεί </w:t>
            </w:r>
            <w:r w:rsidRPr="00F806FE">
              <w:rPr>
                <w:rFonts w:ascii="Palatino Linotype" w:hAnsi="Palatino Linotype"/>
              </w:rPr>
              <w:lastRenderedPageBreak/>
              <w:t xml:space="preserve">από επίσημα </w:t>
            </w:r>
            <w:r w:rsidRPr="00F806FE">
              <w:rPr>
                <w:rFonts w:ascii="Palatino Linotype" w:hAnsi="Palatino Linotype"/>
                <w:b/>
              </w:rPr>
              <w:t>ινστιτούτα ελέγχου ποιότητας</w:t>
            </w:r>
            <w:r w:rsidRPr="00F806FE">
              <w:rPr>
                <w:rFonts w:ascii="Palatino Linotype" w:hAnsi="Palatino Linotype"/>
              </w:rPr>
              <w:t xml:space="preserve"> ή υπηρεσίες αναγνωρισμένων ικανοτήτων, με τα οποία βεβαιώνεται η </w:t>
            </w:r>
            <w:proofErr w:type="spellStart"/>
            <w:r w:rsidRPr="00F806FE">
              <w:rPr>
                <w:rFonts w:ascii="Palatino Linotype" w:hAnsi="Palatino Linotype"/>
              </w:rPr>
              <w:t>καταλληλότητα</w:t>
            </w:r>
            <w:proofErr w:type="spellEnd"/>
            <w:r w:rsidRPr="00F806FE">
              <w:rPr>
                <w:rFonts w:ascii="Palatino Linotype" w:hAnsi="Palatino Linotype"/>
              </w:rPr>
              <w:t xml:space="preserve"> των προϊόντων, </w:t>
            </w:r>
            <w:proofErr w:type="spellStart"/>
            <w:r w:rsidRPr="00F806FE">
              <w:rPr>
                <w:rFonts w:ascii="Palatino Linotype" w:hAnsi="Palatino Linotype"/>
              </w:rPr>
              <w:t>επαληθευόμενη</w:t>
            </w:r>
            <w:proofErr w:type="spellEnd"/>
            <w:r w:rsidRPr="00F806FE">
              <w:rPr>
                <w:rFonts w:ascii="Palatino Linotype" w:hAnsi="Palatino Linotype"/>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7B2C72" w:rsidRPr="00F806FE" w:rsidRDefault="007B2C72" w:rsidP="007B2C72">
            <w:pPr>
              <w:rPr>
                <w:rFonts w:ascii="Palatino Linotype" w:hAnsi="Palatino Linotype"/>
                <w:i/>
              </w:rPr>
            </w:pPr>
            <w:r w:rsidRPr="00F806FE">
              <w:rPr>
                <w:rFonts w:ascii="Palatino Linotype" w:hAnsi="Palatino Linotype"/>
                <w:b/>
              </w:rPr>
              <w:t>Εάν όχι</w:t>
            </w:r>
            <w:r w:rsidRPr="00F806FE">
              <w:rPr>
                <w:rFonts w:ascii="Palatino Linotype" w:hAnsi="Palatino Linotype"/>
              </w:rPr>
              <w:t>, εξηγήστε τους λόγους και αναφέρετε ποια άλλα αποδεικτικά μέσα μπορούν να προσκομιστούν:</w:t>
            </w:r>
          </w:p>
          <w:p w:rsidR="007B2C72" w:rsidRPr="00F806FE" w:rsidRDefault="007B2C72" w:rsidP="007B2C72">
            <w:pPr>
              <w:rPr>
                <w:rFonts w:ascii="Palatino Linotype" w:hAnsi="Palatino Linotype"/>
              </w:rPr>
            </w:pPr>
            <w:r w:rsidRPr="00F806FE">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snapToGrid w:val="0"/>
              <w:rPr>
                <w:rFonts w:ascii="Palatino Linotype" w:hAnsi="Palatino Linotype"/>
              </w:rPr>
            </w:pPr>
          </w:p>
          <w:p w:rsidR="007B2C72" w:rsidRPr="00F806FE" w:rsidRDefault="007B2C72" w:rsidP="007B2C72">
            <w:pPr>
              <w:rPr>
                <w:rFonts w:ascii="Palatino Linotype" w:hAnsi="Palatino Linotype"/>
              </w:rPr>
            </w:pPr>
            <w:r w:rsidRPr="00F806FE">
              <w:rPr>
                <w:rFonts w:ascii="Palatino Linotype" w:hAnsi="Palatino Linotype"/>
              </w:rPr>
              <w:t>[] Ναι [] Όχι</w:t>
            </w: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r w:rsidRPr="00F806FE">
              <w:rPr>
                <w:rFonts w:ascii="Palatino Linotype" w:hAnsi="Palatino Linotype"/>
              </w:rPr>
              <w:t>[….............................................]</w:t>
            </w: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i/>
              </w:rPr>
            </w:pPr>
          </w:p>
          <w:p w:rsidR="007B2C72" w:rsidRPr="00F806FE" w:rsidRDefault="007B2C72" w:rsidP="007B2C72">
            <w:pPr>
              <w:rPr>
                <w:rFonts w:ascii="Palatino Linotype" w:hAnsi="Palatino Linotype"/>
              </w:rPr>
            </w:pPr>
            <w:r w:rsidRPr="00F806FE">
              <w:rPr>
                <w:rFonts w:ascii="Palatino Linotype" w:hAnsi="Palatino Linotype"/>
                <w:i/>
              </w:rPr>
              <w:t>(διαδικτυακή διεύθυνση, αρχή ή φορέας έκδοσης, επακριβή στοιχεία αναφοράς των εγγράφων): [……][……][……]</w:t>
            </w:r>
          </w:p>
        </w:tc>
      </w:tr>
    </w:tbl>
    <w:p w:rsidR="007B2C72" w:rsidRPr="00F806FE" w:rsidRDefault="007B2C72" w:rsidP="007B2C72">
      <w:pPr>
        <w:pStyle w:val="SectionTitle"/>
        <w:ind w:firstLine="0"/>
        <w:rPr>
          <w:rFonts w:ascii="Palatino Linotype" w:hAnsi="Palatino Linotype"/>
        </w:rPr>
      </w:pPr>
    </w:p>
    <w:p w:rsidR="007B2C72" w:rsidRPr="00F806FE" w:rsidRDefault="007B2C72" w:rsidP="007B2C72">
      <w:pPr>
        <w:jc w:val="center"/>
        <w:rPr>
          <w:rFonts w:ascii="Palatino Linotype" w:hAnsi="Palatino Linotype"/>
          <w:b/>
          <w:bCs/>
        </w:rPr>
      </w:pPr>
    </w:p>
    <w:p w:rsidR="007B2C72" w:rsidRPr="00F806FE" w:rsidRDefault="007B2C72" w:rsidP="007B2C72">
      <w:pPr>
        <w:pageBreakBefore/>
        <w:jc w:val="center"/>
        <w:rPr>
          <w:rFonts w:ascii="Palatino Linotype" w:hAnsi="Palatino Linotype"/>
          <w:b/>
          <w:i/>
        </w:rPr>
      </w:pPr>
      <w:r w:rsidRPr="00F806FE">
        <w:rPr>
          <w:rFonts w:ascii="Palatino Linotype" w:hAnsi="Palatino Linotype"/>
          <w:b/>
          <w:bCs/>
        </w:rPr>
        <w:lastRenderedPageBreak/>
        <w:t>Δ: Συστήματα διασφάλισης ποιότητας και πρότυπα περιβαλλοντικής διαχείρισης</w:t>
      </w:r>
    </w:p>
    <w:p w:rsidR="007B2C72" w:rsidRPr="00F806FE" w:rsidRDefault="007B2C72" w:rsidP="007B2C7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rPr>
        <w:t xml:space="preserve">Ο οικονομικός φορέας πρέπει να παράσχει πληροφορίες </w:t>
      </w:r>
      <w:r w:rsidRPr="00F806FE">
        <w:rPr>
          <w:rFonts w:ascii="Palatino Linotype" w:hAnsi="Palatino Linotype"/>
          <w:b/>
          <w:u w:val="single"/>
        </w:rPr>
        <w:t>μόνον</w:t>
      </w:r>
      <w:r w:rsidRPr="00F806FE">
        <w:rPr>
          <w:rFonts w:ascii="Palatino Linotype" w:hAnsi="Palatino Linotype"/>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b/>
                <w:i/>
              </w:rPr>
            </w:pPr>
            <w:r w:rsidRPr="00F806FE">
              <w:rPr>
                <w:rFonts w:ascii="Palatino Linotype" w:hAnsi="Palatino Linotype"/>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b/>
                <w:i/>
              </w:rPr>
              <w:t>Απάντηση:</w:t>
            </w:r>
          </w:p>
        </w:tc>
      </w:tr>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b/>
                <w:color w:val="000000"/>
              </w:rPr>
            </w:pPr>
            <w:r w:rsidRPr="00F806FE">
              <w:rPr>
                <w:rFonts w:ascii="Palatino Linotype" w:hAnsi="Palatino Linotype"/>
                <w:color w:val="000000"/>
              </w:rPr>
              <w:t xml:space="preserve">Θα είναι σε θέση ο οικονομικός φορέας να προσκομίσει </w:t>
            </w:r>
            <w:r w:rsidRPr="00F806FE">
              <w:rPr>
                <w:rFonts w:ascii="Palatino Linotype" w:hAnsi="Palatino Linotype"/>
                <w:b/>
                <w:color w:val="000000"/>
              </w:rPr>
              <w:t>πιστοποιητικά</w:t>
            </w:r>
            <w:r w:rsidRPr="00F806FE">
              <w:rPr>
                <w:rFonts w:ascii="Palatino Linotype" w:hAnsi="Palatino Linotype"/>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F806FE">
              <w:rPr>
                <w:rFonts w:ascii="Palatino Linotype" w:hAnsi="Palatino Linotype"/>
                <w:b/>
                <w:color w:val="000000"/>
              </w:rPr>
              <w:t>πρότυπα διασφάλισης ποιότητας</w:t>
            </w:r>
            <w:r w:rsidRPr="00F806FE">
              <w:rPr>
                <w:rFonts w:ascii="Palatino Linotype" w:hAnsi="Palatino Linotype"/>
                <w:color w:val="000000"/>
              </w:rPr>
              <w:t>, συμπεριλαμβανομένης της προσβασιμότητας για άτομα με ειδικές ανάγκες;</w:t>
            </w:r>
          </w:p>
          <w:p w:rsidR="007B2C72" w:rsidRPr="00F806FE" w:rsidRDefault="007B2C72" w:rsidP="007B2C72">
            <w:pPr>
              <w:rPr>
                <w:rFonts w:ascii="Palatino Linotype" w:hAnsi="Palatino Linotype"/>
                <w:i/>
                <w:color w:val="000000"/>
              </w:rPr>
            </w:pPr>
            <w:r w:rsidRPr="00F806FE">
              <w:rPr>
                <w:rFonts w:ascii="Palatino Linotype" w:hAnsi="Palatino Linotype"/>
                <w:b/>
                <w:color w:val="000000"/>
              </w:rPr>
              <w:t>Εάν όχι</w:t>
            </w:r>
            <w:r w:rsidRPr="00F806FE">
              <w:rPr>
                <w:rFonts w:ascii="Palatino Linotype" w:hAnsi="Palatino Linotype"/>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7B2C72" w:rsidRPr="00F806FE" w:rsidRDefault="007B2C72" w:rsidP="007B2C72">
            <w:pPr>
              <w:rPr>
                <w:rFonts w:ascii="Palatino Linotype" w:hAnsi="Palatino Linotype"/>
              </w:rPr>
            </w:pPr>
            <w:r w:rsidRPr="00F806FE">
              <w:rPr>
                <w:rFonts w:ascii="Palatino Linotype" w:hAnsi="Palatino Linotype"/>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t>[] Ναι [] Όχι</w:t>
            </w: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i/>
              </w:rPr>
            </w:pPr>
            <w:r w:rsidRPr="00F806FE">
              <w:rPr>
                <w:rFonts w:ascii="Palatino Linotype" w:hAnsi="Palatino Linotype"/>
              </w:rPr>
              <w:t>[……] [……]</w:t>
            </w:r>
          </w:p>
          <w:p w:rsidR="007B2C72" w:rsidRPr="00F806FE" w:rsidRDefault="007B2C72" w:rsidP="007B2C72">
            <w:pPr>
              <w:rPr>
                <w:rFonts w:ascii="Palatino Linotype" w:hAnsi="Palatino Linotype"/>
                <w:i/>
              </w:rPr>
            </w:pPr>
          </w:p>
          <w:p w:rsidR="007B2C72" w:rsidRPr="00F806FE" w:rsidRDefault="007B2C72" w:rsidP="007B2C72">
            <w:pPr>
              <w:rPr>
                <w:rFonts w:ascii="Palatino Linotype" w:hAnsi="Palatino Linotype"/>
                <w:i/>
              </w:rPr>
            </w:pPr>
          </w:p>
          <w:p w:rsidR="007B2C72" w:rsidRPr="00F806FE" w:rsidRDefault="007B2C72" w:rsidP="007B2C72">
            <w:pPr>
              <w:rPr>
                <w:rFonts w:ascii="Palatino Linotype" w:hAnsi="Palatino Linotype"/>
                <w:i/>
              </w:rPr>
            </w:pPr>
          </w:p>
          <w:p w:rsidR="007B2C72" w:rsidRPr="00F806FE" w:rsidRDefault="007B2C72" w:rsidP="007B2C72">
            <w:pPr>
              <w:rPr>
                <w:rFonts w:ascii="Palatino Linotype" w:hAnsi="Palatino Linotype"/>
              </w:rPr>
            </w:pPr>
            <w:r w:rsidRPr="00F806FE">
              <w:rPr>
                <w:rFonts w:ascii="Palatino Linotype" w:hAnsi="Palatino Linotype"/>
                <w:i/>
              </w:rPr>
              <w:t>(διαδικτυακή διεύθυνση, αρχή ή φορέας έκδοσης, επακριβή στοιχεία αναφοράς των εγγράφων): [……][……][……]</w:t>
            </w:r>
          </w:p>
        </w:tc>
      </w:tr>
      <w:tr w:rsidR="007B2C72" w:rsidRPr="00F806FE"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F806FE" w:rsidRDefault="007B2C72" w:rsidP="007B2C72">
            <w:pPr>
              <w:rPr>
                <w:rFonts w:ascii="Palatino Linotype" w:hAnsi="Palatino Linotype"/>
                <w:b/>
              </w:rPr>
            </w:pPr>
            <w:r w:rsidRPr="00F806FE">
              <w:rPr>
                <w:rFonts w:ascii="Palatino Linotype" w:hAnsi="Palatino Linotype"/>
              </w:rPr>
              <w:t xml:space="preserve">Θα είναι σε θέση ο οικονομικός φορέας να προσκομίσει </w:t>
            </w:r>
            <w:r w:rsidRPr="00F806FE">
              <w:rPr>
                <w:rFonts w:ascii="Palatino Linotype" w:hAnsi="Palatino Linotype"/>
                <w:b/>
              </w:rPr>
              <w:t>πιστοποιητικά</w:t>
            </w:r>
            <w:r w:rsidRPr="00F806FE">
              <w:rPr>
                <w:rFonts w:ascii="Palatino Linotype" w:hAnsi="Palatino Linotype"/>
              </w:rPr>
              <w:t xml:space="preserve"> που έχουν εκδοθεί από ανεξάρτητους οργανισμούς που βεβαιώνουν ότι ο οικονομικός φορέας συμμορφώνεται με τα απαιτούμενα </w:t>
            </w:r>
            <w:r w:rsidRPr="00F806FE">
              <w:rPr>
                <w:rFonts w:ascii="Palatino Linotype" w:hAnsi="Palatino Linotype"/>
                <w:b/>
              </w:rPr>
              <w:t>συστήματα ή πρότυπα περιβαλλοντικής διαχείρισης</w:t>
            </w:r>
            <w:r w:rsidRPr="00F806FE">
              <w:rPr>
                <w:rFonts w:ascii="Palatino Linotype" w:hAnsi="Palatino Linotype"/>
              </w:rPr>
              <w:t>;</w:t>
            </w:r>
          </w:p>
          <w:p w:rsidR="007B2C72" w:rsidRPr="00F806FE" w:rsidRDefault="007B2C72" w:rsidP="007B2C72">
            <w:pPr>
              <w:rPr>
                <w:rFonts w:ascii="Palatino Linotype" w:hAnsi="Palatino Linotype"/>
              </w:rPr>
            </w:pPr>
            <w:r w:rsidRPr="00F806FE">
              <w:rPr>
                <w:rFonts w:ascii="Palatino Linotype" w:hAnsi="Palatino Linotype"/>
                <w:b/>
              </w:rPr>
              <w:t>Εάν όχι</w:t>
            </w:r>
            <w:r w:rsidRPr="00F806FE">
              <w:rPr>
                <w:rFonts w:ascii="Palatino Linotype" w:hAnsi="Palatino Linotype"/>
              </w:rPr>
              <w:t xml:space="preserve">, εξηγήστε τους λόγους και διευκρινίστε ποια άλλα αποδεικτικά μέσα μπορούν να προσκομιστούν όσον αφορά τα </w:t>
            </w:r>
            <w:r w:rsidRPr="00F806FE">
              <w:rPr>
                <w:rFonts w:ascii="Palatino Linotype" w:hAnsi="Palatino Linotype"/>
                <w:b/>
              </w:rPr>
              <w:t>συστήματα ή πρότυπα περιβαλλοντικής διαχείρισης</w:t>
            </w:r>
            <w:r w:rsidRPr="00F806FE">
              <w:rPr>
                <w:rFonts w:ascii="Palatino Linotype" w:hAnsi="Palatino Linotype"/>
              </w:rPr>
              <w:t>:</w:t>
            </w: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r w:rsidRPr="00F806FE">
              <w:rPr>
                <w:rFonts w:ascii="Palatino Linotype" w:hAnsi="Palatino Linotype"/>
                <w:i/>
              </w:rPr>
              <w:lastRenderedPageBreak/>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806FE" w:rsidRDefault="007B2C72" w:rsidP="007B2C72">
            <w:pPr>
              <w:rPr>
                <w:rFonts w:ascii="Palatino Linotype" w:hAnsi="Palatino Linotype"/>
              </w:rPr>
            </w:pPr>
            <w:r w:rsidRPr="00F806FE">
              <w:rPr>
                <w:rFonts w:ascii="Palatino Linotype" w:hAnsi="Palatino Linotype"/>
              </w:rPr>
              <w:lastRenderedPageBreak/>
              <w:t>[] Ναι [] Όχι</w:t>
            </w: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rPr>
            </w:pPr>
          </w:p>
          <w:p w:rsidR="007B2C72" w:rsidRPr="00F806FE" w:rsidRDefault="007B2C72" w:rsidP="007B2C72">
            <w:pPr>
              <w:rPr>
                <w:rFonts w:ascii="Palatino Linotype" w:hAnsi="Palatino Linotype"/>
                <w:i/>
              </w:rPr>
            </w:pPr>
            <w:r w:rsidRPr="00F806FE">
              <w:rPr>
                <w:rFonts w:ascii="Palatino Linotype" w:hAnsi="Palatino Linotype"/>
              </w:rPr>
              <w:t>[……] [……]</w:t>
            </w:r>
          </w:p>
          <w:p w:rsidR="007B2C72" w:rsidRPr="00F806FE" w:rsidRDefault="007B2C72" w:rsidP="007B2C72">
            <w:pPr>
              <w:rPr>
                <w:rFonts w:ascii="Palatino Linotype" w:hAnsi="Palatino Linotype"/>
                <w:i/>
              </w:rPr>
            </w:pPr>
          </w:p>
          <w:p w:rsidR="007B2C72" w:rsidRPr="00F806FE" w:rsidRDefault="007B2C72" w:rsidP="007B2C72">
            <w:pPr>
              <w:rPr>
                <w:rFonts w:ascii="Palatino Linotype" w:hAnsi="Palatino Linotype"/>
                <w:i/>
              </w:rPr>
            </w:pPr>
          </w:p>
          <w:p w:rsidR="007B2C72" w:rsidRPr="00F806FE" w:rsidRDefault="007B2C72" w:rsidP="007B2C72">
            <w:pPr>
              <w:rPr>
                <w:rFonts w:ascii="Palatino Linotype" w:hAnsi="Palatino Linotype"/>
                <w:i/>
              </w:rPr>
            </w:pPr>
          </w:p>
          <w:p w:rsidR="007B2C72" w:rsidRPr="00F806FE" w:rsidRDefault="007B2C72" w:rsidP="007B2C72">
            <w:pPr>
              <w:rPr>
                <w:rFonts w:ascii="Palatino Linotype" w:hAnsi="Palatino Linotype"/>
                <w:i/>
              </w:rPr>
            </w:pPr>
          </w:p>
          <w:p w:rsidR="007B2C72" w:rsidRPr="00F806FE" w:rsidRDefault="007B2C72" w:rsidP="007B2C72">
            <w:pPr>
              <w:rPr>
                <w:rFonts w:ascii="Palatino Linotype" w:hAnsi="Palatino Linotype"/>
                <w:i/>
              </w:rPr>
            </w:pPr>
          </w:p>
          <w:p w:rsidR="007B2C72" w:rsidRPr="00F806FE" w:rsidRDefault="007B2C72" w:rsidP="007B2C72">
            <w:pPr>
              <w:rPr>
                <w:rFonts w:ascii="Palatino Linotype" w:hAnsi="Palatino Linotype"/>
              </w:rPr>
            </w:pPr>
            <w:r w:rsidRPr="00F806FE">
              <w:rPr>
                <w:rFonts w:ascii="Palatino Linotype" w:hAnsi="Palatino Linotype"/>
                <w:i/>
              </w:rPr>
              <w:t xml:space="preserve">(διαδικτυακή διεύθυνση, αρχή ή φορέας έκδοσης, επακριβή στοιχεία </w:t>
            </w:r>
            <w:r w:rsidRPr="00F806FE">
              <w:rPr>
                <w:rFonts w:ascii="Palatino Linotype" w:hAnsi="Palatino Linotype"/>
                <w:i/>
              </w:rPr>
              <w:lastRenderedPageBreak/>
              <w:t>αναφοράς των εγγράφων): [……][……][……]</w:t>
            </w:r>
          </w:p>
        </w:tc>
      </w:tr>
    </w:tbl>
    <w:p w:rsidR="007B2C72" w:rsidRPr="00F806FE" w:rsidRDefault="007B2C72" w:rsidP="007B2C72">
      <w:pPr>
        <w:jc w:val="center"/>
        <w:rPr>
          <w:rFonts w:ascii="Palatino Linotype" w:hAnsi="Palatino Linotype"/>
        </w:rPr>
      </w:pPr>
    </w:p>
    <w:p w:rsidR="007B2C72" w:rsidRPr="00F54B9F" w:rsidRDefault="007B2C72" w:rsidP="007B2C72">
      <w:pPr>
        <w:pageBreakBefore/>
        <w:jc w:val="center"/>
        <w:rPr>
          <w:rFonts w:ascii="Palatino Linotype" w:hAnsi="Palatino Linotype"/>
          <w:b/>
          <w:i/>
          <w:strike/>
        </w:rPr>
      </w:pPr>
      <w:r w:rsidRPr="00F54B9F">
        <w:rPr>
          <w:rFonts w:ascii="Palatino Linotype" w:hAnsi="Palatino Linotype"/>
          <w:b/>
          <w:bCs/>
          <w:strike/>
        </w:rPr>
        <w:lastRenderedPageBreak/>
        <w:t xml:space="preserve">Μέρος V: Περιορισμός του αριθμού των </w:t>
      </w:r>
      <w:proofErr w:type="spellStart"/>
      <w:r w:rsidRPr="00F54B9F">
        <w:rPr>
          <w:rFonts w:ascii="Palatino Linotype" w:hAnsi="Palatino Linotype"/>
          <w:b/>
          <w:bCs/>
          <w:strike/>
        </w:rPr>
        <w:t>πληρούντων</w:t>
      </w:r>
      <w:proofErr w:type="spellEnd"/>
      <w:r w:rsidRPr="00F54B9F">
        <w:rPr>
          <w:rFonts w:ascii="Palatino Linotype" w:hAnsi="Palatino Linotype"/>
          <w:b/>
          <w:bCs/>
          <w:strike/>
        </w:rPr>
        <w:t xml:space="preserve"> τα κριτήρια επιλογής υποψηφίων</w:t>
      </w:r>
    </w:p>
    <w:p w:rsidR="007B2C72" w:rsidRPr="00F54B9F" w:rsidRDefault="007B2C72" w:rsidP="007B2C7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u w:val="single"/>
        </w:rPr>
      </w:pPr>
      <w:r w:rsidRPr="00F54B9F">
        <w:rPr>
          <w:rFonts w:ascii="Palatino Linotype" w:hAnsi="Palatino Linotype"/>
          <w:b/>
          <w:i/>
          <w:strike/>
        </w:rPr>
        <w:t xml:space="preserve">Ο οικονομικός φορέας πρέπει να παράσχει πληροφορίες </w:t>
      </w:r>
      <w:r w:rsidRPr="00F54B9F">
        <w:rPr>
          <w:rFonts w:ascii="Palatino Linotype" w:hAnsi="Palatino Linotype"/>
          <w:b/>
          <w:strike/>
          <w:u w:val="single"/>
        </w:rPr>
        <w:t>μόνον</w:t>
      </w:r>
      <w:r w:rsidRPr="00F54B9F">
        <w:rPr>
          <w:rFonts w:ascii="Palatino Linotype" w:hAnsi="Palatino Linotype"/>
          <w:b/>
          <w:i/>
          <w:strike/>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F54B9F">
        <w:rPr>
          <w:rFonts w:ascii="Palatino Linotype" w:hAnsi="Palatino Linotype"/>
          <w:b/>
          <w:strike/>
        </w:rPr>
        <w:t>εφόσον συντρέχει περίπτωση</w:t>
      </w:r>
      <w:r w:rsidRPr="00F54B9F">
        <w:rPr>
          <w:rFonts w:ascii="Palatino Linotype" w:hAnsi="Palatino Linotype"/>
          <w:b/>
          <w:i/>
          <w:strike/>
        </w:rPr>
        <w:t>,</w:t>
      </w:r>
      <w:r w:rsidRPr="00F54B9F">
        <w:rPr>
          <w:rFonts w:ascii="Palatino Linotype" w:hAnsi="Palatino Linotype"/>
          <w:b/>
          <w:i/>
          <w:strike/>
          <w:u w:val="single"/>
        </w:rPr>
        <w:t xml:space="preserve"> </w:t>
      </w:r>
      <w:r w:rsidRPr="00F54B9F">
        <w:rPr>
          <w:rFonts w:ascii="Palatino Linotype" w:hAnsi="Palatino Linotype"/>
          <w:b/>
          <w:i/>
          <w:strike/>
        </w:rPr>
        <w:t>που θα πρέπει να προσκομιστούν, ορίζονται στη σχετική διακήρυξη  ή στην πρόσκληση ή στα έγγραφα της σύμβασης.</w:t>
      </w:r>
    </w:p>
    <w:p w:rsidR="007B2C72" w:rsidRPr="00F54B9F" w:rsidRDefault="007B2C72" w:rsidP="007B2C7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rPr>
      </w:pPr>
      <w:r w:rsidRPr="00F54B9F">
        <w:rPr>
          <w:rFonts w:ascii="Palatino Linotype" w:hAnsi="Palatino Linotype"/>
          <w:b/>
          <w:i/>
          <w:strike/>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7B2C72" w:rsidRPr="00F54B9F" w:rsidRDefault="007B2C72" w:rsidP="007B2C72">
      <w:pPr>
        <w:rPr>
          <w:rFonts w:ascii="Palatino Linotype" w:hAnsi="Palatino Linotype"/>
          <w:b/>
          <w:i/>
          <w:strike/>
        </w:rPr>
      </w:pPr>
      <w:r w:rsidRPr="00F54B9F">
        <w:rPr>
          <w:rFonts w:ascii="Palatino Linotype" w:hAnsi="Palatino Linotype"/>
          <w:b/>
          <w:strike/>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7B2C72" w:rsidRPr="00F54B9F"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F54B9F" w:rsidRDefault="007B2C72" w:rsidP="007B2C72">
            <w:pPr>
              <w:rPr>
                <w:rFonts w:ascii="Palatino Linotype" w:hAnsi="Palatino Linotype"/>
                <w:b/>
                <w:i/>
                <w:strike/>
              </w:rPr>
            </w:pPr>
            <w:r w:rsidRPr="00F54B9F">
              <w:rPr>
                <w:rFonts w:ascii="Palatino Linotype" w:hAnsi="Palatino Linotype"/>
                <w:b/>
                <w:i/>
                <w:strike/>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54B9F" w:rsidRDefault="007B2C72" w:rsidP="007B2C72">
            <w:pPr>
              <w:rPr>
                <w:rFonts w:ascii="Palatino Linotype" w:hAnsi="Palatino Linotype"/>
                <w:strike/>
              </w:rPr>
            </w:pPr>
            <w:r w:rsidRPr="00F54B9F">
              <w:rPr>
                <w:rFonts w:ascii="Palatino Linotype" w:hAnsi="Palatino Linotype"/>
                <w:b/>
                <w:i/>
                <w:strike/>
              </w:rPr>
              <w:t>Απάντηση:</w:t>
            </w:r>
          </w:p>
        </w:tc>
      </w:tr>
      <w:tr w:rsidR="007B2C72" w:rsidRPr="00F54B9F" w:rsidTr="007B2C72">
        <w:trPr>
          <w:jc w:val="center"/>
        </w:trPr>
        <w:tc>
          <w:tcPr>
            <w:tcW w:w="4479" w:type="dxa"/>
            <w:tcBorders>
              <w:top w:val="single" w:sz="4" w:space="0" w:color="000000"/>
              <w:left w:val="single" w:sz="4" w:space="0" w:color="000000"/>
              <w:bottom w:val="single" w:sz="4" w:space="0" w:color="000000"/>
            </w:tcBorders>
            <w:shd w:val="clear" w:color="auto" w:fill="auto"/>
          </w:tcPr>
          <w:p w:rsidR="007B2C72" w:rsidRPr="00F54B9F" w:rsidRDefault="007B2C72" w:rsidP="007B2C72">
            <w:pPr>
              <w:rPr>
                <w:rFonts w:ascii="Palatino Linotype" w:hAnsi="Palatino Linotype"/>
                <w:strike/>
              </w:rPr>
            </w:pPr>
            <w:r w:rsidRPr="00F54B9F">
              <w:rPr>
                <w:rFonts w:ascii="Palatino Linotype" w:hAnsi="Palatino Linotype"/>
                <w:b/>
                <w:strike/>
              </w:rPr>
              <w:t>Πληροί</w:t>
            </w:r>
            <w:r w:rsidRPr="00F54B9F">
              <w:rPr>
                <w:rFonts w:ascii="Palatino Linotype" w:hAnsi="Palatino Linotype"/>
                <w:strike/>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7B2C72" w:rsidRPr="00F54B9F" w:rsidRDefault="007B2C72" w:rsidP="007B2C72">
            <w:pPr>
              <w:rPr>
                <w:rFonts w:ascii="Palatino Linotype" w:hAnsi="Palatino Linotype"/>
                <w:i/>
                <w:strike/>
              </w:rPr>
            </w:pPr>
            <w:r w:rsidRPr="00F54B9F">
              <w:rPr>
                <w:rFonts w:ascii="Palatino Linotype" w:hAnsi="Palatino Linotype"/>
                <w:strike/>
              </w:rPr>
              <w:t xml:space="preserve">Εφόσον ζητούνται ορισμένα πιστοποιητικά ή λοιπές μορφές αποδεικτικών εγγράφων, αναφέρετε για </w:t>
            </w:r>
            <w:r w:rsidRPr="00F54B9F">
              <w:rPr>
                <w:rFonts w:ascii="Palatino Linotype" w:hAnsi="Palatino Linotype"/>
                <w:b/>
                <w:strike/>
              </w:rPr>
              <w:t>καθένα από αυτά</w:t>
            </w:r>
            <w:r w:rsidRPr="00F54B9F">
              <w:rPr>
                <w:rFonts w:ascii="Palatino Linotype" w:hAnsi="Palatino Linotype"/>
                <w:strike/>
              </w:rPr>
              <w:t xml:space="preserve"> αν ο οικονομικός φορέας διαθέτει τα απαιτούμενα έγγραφα:</w:t>
            </w:r>
          </w:p>
          <w:p w:rsidR="007B2C72" w:rsidRPr="00F54B9F" w:rsidRDefault="007B2C72" w:rsidP="007B2C72">
            <w:pPr>
              <w:rPr>
                <w:rFonts w:ascii="Palatino Linotype" w:hAnsi="Palatino Linotype"/>
                <w:strike/>
              </w:rPr>
            </w:pPr>
            <w:r w:rsidRPr="00F54B9F">
              <w:rPr>
                <w:rFonts w:ascii="Palatino Linotype" w:hAnsi="Palatino Linotype"/>
                <w:i/>
                <w:strike/>
              </w:rPr>
              <w:t>Εάν ορισμένα από τα εν λόγω πιστοποιητικά ή λοιπές μορφές αποδεικτικών στοιχείων διατίθενται ηλεκτρονικά</w:t>
            </w:r>
            <w:r w:rsidRPr="00F54B9F">
              <w:rPr>
                <w:rStyle w:val="a6"/>
                <w:rFonts w:ascii="Palatino Linotype" w:hAnsi="Palatino Linotype"/>
                <w:i/>
                <w:strike/>
              </w:rPr>
              <w:endnoteReference w:id="44"/>
            </w:r>
            <w:r w:rsidRPr="00F54B9F">
              <w:rPr>
                <w:rFonts w:ascii="Palatino Linotype" w:hAnsi="Palatino Linotype"/>
                <w:i/>
                <w:strike/>
              </w:rPr>
              <w:t xml:space="preserve">, αναφέρετε για το </w:t>
            </w:r>
            <w:r w:rsidRPr="00F54B9F">
              <w:rPr>
                <w:rFonts w:ascii="Palatino Linotype" w:hAnsi="Palatino Linotype"/>
                <w:b/>
                <w:i/>
                <w:strike/>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B2C72" w:rsidRPr="00F54B9F" w:rsidRDefault="007B2C72" w:rsidP="007B2C72">
            <w:pPr>
              <w:rPr>
                <w:rFonts w:ascii="Palatino Linotype" w:hAnsi="Palatino Linotype"/>
                <w:strike/>
              </w:rPr>
            </w:pPr>
            <w:r w:rsidRPr="00F54B9F">
              <w:rPr>
                <w:rFonts w:ascii="Palatino Linotype" w:hAnsi="Palatino Linotype"/>
                <w:strike/>
              </w:rPr>
              <w:t>[….]</w:t>
            </w:r>
          </w:p>
          <w:p w:rsidR="007B2C72" w:rsidRPr="00F54B9F" w:rsidRDefault="007B2C72" w:rsidP="007B2C72">
            <w:pPr>
              <w:rPr>
                <w:rFonts w:ascii="Palatino Linotype" w:hAnsi="Palatino Linotype"/>
                <w:strike/>
              </w:rPr>
            </w:pPr>
          </w:p>
          <w:p w:rsidR="007B2C72" w:rsidRPr="00F54B9F" w:rsidRDefault="007B2C72" w:rsidP="007B2C72">
            <w:pPr>
              <w:rPr>
                <w:rFonts w:ascii="Palatino Linotype" w:hAnsi="Palatino Linotype"/>
                <w:strike/>
              </w:rPr>
            </w:pPr>
          </w:p>
          <w:p w:rsidR="007B2C72" w:rsidRPr="00F54B9F" w:rsidRDefault="007B2C72" w:rsidP="007B2C72">
            <w:pPr>
              <w:rPr>
                <w:rFonts w:ascii="Palatino Linotype" w:hAnsi="Palatino Linotype"/>
                <w:strike/>
              </w:rPr>
            </w:pPr>
          </w:p>
          <w:p w:rsidR="007B2C72" w:rsidRPr="00F54B9F" w:rsidRDefault="007B2C72" w:rsidP="007B2C72">
            <w:pPr>
              <w:rPr>
                <w:rFonts w:ascii="Palatino Linotype" w:hAnsi="Palatino Linotype"/>
                <w:strike/>
              </w:rPr>
            </w:pPr>
          </w:p>
          <w:p w:rsidR="007B2C72" w:rsidRPr="00F54B9F" w:rsidRDefault="007B2C72" w:rsidP="007B2C72">
            <w:pPr>
              <w:rPr>
                <w:rFonts w:ascii="Palatino Linotype" w:hAnsi="Palatino Linotype"/>
                <w:strike/>
              </w:rPr>
            </w:pPr>
            <w:r w:rsidRPr="00F54B9F">
              <w:rPr>
                <w:rFonts w:ascii="Palatino Linotype" w:hAnsi="Palatino Linotype"/>
                <w:strike/>
              </w:rPr>
              <w:t>[] Ναι [] Όχι</w:t>
            </w:r>
            <w:r w:rsidRPr="00F54B9F">
              <w:rPr>
                <w:rStyle w:val="a6"/>
                <w:rFonts w:ascii="Palatino Linotype" w:hAnsi="Palatino Linotype"/>
                <w:strike/>
                <w:vertAlign w:val="superscript"/>
              </w:rPr>
              <w:endnoteReference w:id="45"/>
            </w:r>
          </w:p>
          <w:p w:rsidR="007B2C72" w:rsidRPr="00F54B9F" w:rsidRDefault="007B2C72" w:rsidP="007B2C72">
            <w:pPr>
              <w:rPr>
                <w:rFonts w:ascii="Palatino Linotype" w:hAnsi="Palatino Linotype"/>
                <w:strike/>
              </w:rPr>
            </w:pPr>
          </w:p>
          <w:p w:rsidR="007B2C72" w:rsidRPr="00F54B9F" w:rsidRDefault="007B2C72" w:rsidP="007B2C72">
            <w:pPr>
              <w:rPr>
                <w:rFonts w:ascii="Palatino Linotype" w:hAnsi="Palatino Linotype"/>
                <w:strike/>
              </w:rPr>
            </w:pPr>
          </w:p>
          <w:p w:rsidR="007B2C72" w:rsidRPr="00F54B9F" w:rsidRDefault="007B2C72" w:rsidP="007B2C72">
            <w:pPr>
              <w:rPr>
                <w:rFonts w:ascii="Palatino Linotype" w:hAnsi="Palatino Linotype"/>
                <w:strike/>
              </w:rPr>
            </w:pPr>
          </w:p>
          <w:p w:rsidR="007B2C72" w:rsidRPr="00F54B9F" w:rsidRDefault="007B2C72" w:rsidP="007B2C72">
            <w:pPr>
              <w:rPr>
                <w:rFonts w:ascii="Palatino Linotype" w:hAnsi="Palatino Linotype"/>
                <w:i/>
                <w:strike/>
              </w:rPr>
            </w:pPr>
          </w:p>
          <w:p w:rsidR="007B2C72" w:rsidRPr="00F54B9F" w:rsidRDefault="007B2C72" w:rsidP="007B2C72">
            <w:pPr>
              <w:rPr>
                <w:rFonts w:ascii="Palatino Linotype" w:hAnsi="Palatino Linotype"/>
                <w:strike/>
              </w:rPr>
            </w:pPr>
            <w:r w:rsidRPr="00F54B9F">
              <w:rPr>
                <w:rFonts w:ascii="Palatino Linotype" w:hAnsi="Palatino Linotype"/>
                <w:i/>
                <w:strike/>
              </w:rPr>
              <w:t>(διαδικτυακή διεύθυνση, αρχή ή φορέας έκδοσης, επακριβή στοιχεία αναφοράς των εγγράφων): [……][……][……]</w:t>
            </w:r>
            <w:r w:rsidRPr="00F54B9F">
              <w:rPr>
                <w:rStyle w:val="a6"/>
                <w:rFonts w:ascii="Palatino Linotype" w:hAnsi="Palatino Linotype"/>
                <w:i/>
                <w:strike/>
                <w:vertAlign w:val="superscript"/>
              </w:rPr>
              <w:endnoteReference w:id="46"/>
            </w:r>
          </w:p>
        </w:tc>
      </w:tr>
    </w:tbl>
    <w:p w:rsidR="007B2C72" w:rsidRPr="00F806FE" w:rsidRDefault="007B2C72" w:rsidP="007B2C72">
      <w:pPr>
        <w:pStyle w:val="ChapterTitle"/>
        <w:rPr>
          <w:rFonts w:ascii="Palatino Linotype" w:hAnsi="Palatino Linotype"/>
        </w:rPr>
      </w:pPr>
    </w:p>
    <w:p w:rsidR="007B2C72" w:rsidRPr="00F806FE" w:rsidRDefault="007B2C72" w:rsidP="007B2C72">
      <w:pPr>
        <w:pStyle w:val="ChapterTitle"/>
        <w:rPr>
          <w:rFonts w:ascii="Palatino Linotype" w:hAnsi="Palatino Linotype"/>
          <w:i/>
        </w:rPr>
      </w:pPr>
      <w:r w:rsidRPr="00F806FE">
        <w:rPr>
          <w:rFonts w:ascii="Palatino Linotype" w:hAnsi="Palatino Linotype"/>
        </w:rPr>
        <w:br w:type="page"/>
      </w:r>
      <w:r w:rsidRPr="00F806FE">
        <w:rPr>
          <w:rFonts w:ascii="Palatino Linotype" w:hAnsi="Palatino Linotype"/>
          <w:bCs/>
        </w:rPr>
        <w:lastRenderedPageBreak/>
        <w:t>Μέρος VI: Τελικές δηλώσεις</w:t>
      </w:r>
    </w:p>
    <w:p w:rsidR="007B2C72" w:rsidRPr="00F806FE" w:rsidRDefault="007B2C72" w:rsidP="007B2C72">
      <w:pPr>
        <w:rPr>
          <w:rFonts w:ascii="Palatino Linotype" w:hAnsi="Palatino Linotype"/>
          <w:i/>
        </w:rPr>
      </w:pPr>
      <w:r w:rsidRPr="00F806FE">
        <w:rPr>
          <w:rFonts w:ascii="Palatino Linotype" w:hAnsi="Palatino Linotype"/>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7B2C72" w:rsidRPr="00F806FE" w:rsidRDefault="007B2C72" w:rsidP="007B2C72">
      <w:pPr>
        <w:rPr>
          <w:rFonts w:ascii="Palatino Linotype" w:hAnsi="Palatino Linotype"/>
          <w:i/>
        </w:rPr>
      </w:pPr>
      <w:r w:rsidRPr="00F806FE">
        <w:rPr>
          <w:rFonts w:ascii="Palatino Linotype" w:hAnsi="Palatino Linotype"/>
          <w:i/>
        </w:rPr>
        <w:t>Ο κάτωθι υπογεγραμμένος, δηλώνω επισήμως ότι είμαι</w:t>
      </w:r>
      <w:r w:rsidR="0007528A">
        <w:rPr>
          <w:rFonts w:ascii="Palatino Linotype" w:hAnsi="Palatino Linotype"/>
          <w:i/>
        </w:rPr>
        <w:t xml:space="preserve"> </w:t>
      </w:r>
      <w:r w:rsidRPr="00F806FE">
        <w:rPr>
          <w:rFonts w:ascii="Palatino Linotype" w:hAnsi="Palatino Linotype"/>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F806FE">
        <w:rPr>
          <w:rStyle w:val="a8"/>
          <w:rFonts w:ascii="Palatino Linotype" w:hAnsi="Palatino Linotype"/>
        </w:rPr>
        <w:endnoteReference w:id="47"/>
      </w:r>
      <w:r w:rsidRPr="00F806FE">
        <w:rPr>
          <w:rFonts w:ascii="Palatino Linotype" w:hAnsi="Palatino Linotype"/>
          <w:i/>
        </w:rPr>
        <w:t>, εκτός εάν :</w:t>
      </w:r>
    </w:p>
    <w:p w:rsidR="007B2C72" w:rsidRPr="00F806FE" w:rsidRDefault="007B2C72" w:rsidP="007B2C72">
      <w:pPr>
        <w:rPr>
          <w:rStyle w:val="a6"/>
          <w:rFonts w:ascii="Palatino Linotype" w:hAnsi="Palatino Linotype"/>
          <w:i/>
        </w:rPr>
      </w:pPr>
      <w:r w:rsidRPr="00F806FE">
        <w:rPr>
          <w:rFonts w:ascii="Palatino Linotype" w:hAnsi="Palatino Linotype"/>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F806FE">
        <w:rPr>
          <w:rStyle w:val="a6"/>
          <w:rFonts w:ascii="Palatino Linotype" w:hAnsi="Palatino Linotype"/>
          <w:vertAlign w:val="superscript"/>
        </w:rPr>
        <w:endnoteReference w:id="48"/>
      </w:r>
      <w:r w:rsidRPr="00F806FE">
        <w:rPr>
          <w:rStyle w:val="a6"/>
          <w:rFonts w:ascii="Palatino Linotype" w:hAnsi="Palatino Linotype"/>
          <w:i/>
        </w:rPr>
        <w:t>.</w:t>
      </w:r>
    </w:p>
    <w:p w:rsidR="007B2C72" w:rsidRPr="00F806FE" w:rsidRDefault="007B2C72" w:rsidP="007B2C72">
      <w:pPr>
        <w:rPr>
          <w:rFonts w:ascii="Palatino Linotype" w:hAnsi="Palatino Linotype"/>
          <w:i/>
        </w:rPr>
      </w:pPr>
      <w:r w:rsidRPr="00F806FE">
        <w:rPr>
          <w:rStyle w:val="a6"/>
          <w:rFonts w:ascii="Palatino Linotype" w:hAnsi="Palatino Linotype"/>
          <w:i/>
        </w:rPr>
        <w:t>β) η αναθέτουσα αρχή ή ο αναθέτων φορέας έχουν ήδη στην κατοχή τους τα σχετικά έγγραφα.</w:t>
      </w:r>
    </w:p>
    <w:p w:rsidR="007B2C72" w:rsidRPr="00F806FE" w:rsidRDefault="007B2C72" w:rsidP="007B2C72">
      <w:pPr>
        <w:rPr>
          <w:rFonts w:ascii="Palatino Linotype" w:hAnsi="Palatino Linotype"/>
          <w:i/>
        </w:rPr>
      </w:pPr>
      <w:r w:rsidRPr="00F806FE">
        <w:rPr>
          <w:rFonts w:ascii="Palatino Linotype" w:hAnsi="Palatino Linotype"/>
          <w:i/>
        </w:rPr>
        <w:t xml:space="preserve">Ο κάτωθι υπογεγραμμένος δίδω επισήμως τη συγκατάθεσή μου </w:t>
      </w:r>
      <w:proofErr w:type="spellStart"/>
      <w:r w:rsidRPr="00F806FE">
        <w:rPr>
          <w:rFonts w:ascii="Palatino Linotype" w:hAnsi="Palatino Linotype"/>
          <w:i/>
        </w:rPr>
        <w:t>στ</w:t>
      </w:r>
      <w:proofErr w:type="spellEnd"/>
      <w:r w:rsidRPr="00F806FE">
        <w:rPr>
          <w:rFonts w:ascii="Palatino Linotype" w:hAnsi="Palatino Linotype"/>
          <w:i/>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F806FE">
        <w:rPr>
          <w:rFonts w:ascii="Palatino Linotype" w:hAnsi="Palatino Linotype"/>
          <w:i/>
        </w:rPr>
        <w:t>στ</w:t>
      </w:r>
      <w:proofErr w:type="spellEnd"/>
      <w:r w:rsidRPr="00F806FE">
        <w:rPr>
          <w:rFonts w:ascii="Palatino Linotype" w:hAnsi="Palatino Linotype"/>
          <w:i/>
        </w:rPr>
        <w:t xml:space="preserve">... [να προσδιοριστεί το αντίστοιχο μέρος/ενότητα/σημείο] του παρόντος Τυποποιημένου Εντύπου Υπεύθυνης </w:t>
      </w:r>
      <w:proofErr w:type="spellStart"/>
      <w:r w:rsidRPr="00F806FE">
        <w:rPr>
          <w:rFonts w:ascii="Palatino Linotype" w:hAnsi="Palatino Linotype"/>
          <w:i/>
        </w:rPr>
        <w:t>Δήλώσης</w:t>
      </w:r>
      <w:proofErr w:type="spellEnd"/>
      <w:r w:rsidRPr="00F806FE">
        <w:rPr>
          <w:rFonts w:ascii="Palatino Linotype" w:hAnsi="Palatino Linotype"/>
          <w:i/>
        </w:rPr>
        <w:t xml:space="preserve"> για τους σκοπούς τ... </w:t>
      </w:r>
      <w:r w:rsidRPr="00F806FE">
        <w:rPr>
          <w:rFonts w:ascii="Palatino Linotype" w:hAnsi="Palatino Linotype"/>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F806FE">
        <w:rPr>
          <w:rFonts w:ascii="Palatino Linotype" w:hAnsi="Palatino Linotype"/>
          <w:i/>
        </w:rPr>
        <w:t>.</w:t>
      </w:r>
    </w:p>
    <w:p w:rsidR="007B2C72" w:rsidRPr="00F806FE" w:rsidRDefault="007B2C72" w:rsidP="007B2C72">
      <w:pPr>
        <w:rPr>
          <w:rFonts w:ascii="Palatino Linotype" w:hAnsi="Palatino Linotype"/>
          <w:i/>
        </w:rPr>
      </w:pPr>
    </w:p>
    <w:p w:rsidR="007B2C72" w:rsidRPr="00F806FE" w:rsidRDefault="007B2C72" w:rsidP="007B2C72">
      <w:pPr>
        <w:rPr>
          <w:rFonts w:ascii="Palatino Linotype" w:hAnsi="Palatino Linotype"/>
          <w:i/>
        </w:rPr>
      </w:pPr>
      <w:r w:rsidRPr="00F806FE">
        <w:rPr>
          <w:rFonts w:ascii="Palatino Linotype" w:hAnsi="Palatino Linotype"/>
          <w:i/>
        </w:rPr>
        <w:t>Ημερομηνία, τόπος και, όπου ζητείται ή είναι απαραίτητο, υπογραφή(-</w:t>
      </w:r>
      <w:proofErr w:type="spellStart"/>
      <w:r w:rsidRPr="00F806FE">
        <w:rPr>
          <w:rFonts w:ascii="Palatino Linotype" w:hAnsi="Palatino Linotype"/>
          <w:i/>
        </w:rPr>
        <w:t>ές</w:t>
      </w:r>
      <w:proofErr w:type="spellEnd"/>
      <w:r w:rsidRPr="00F806FE">
        <w:rPr>
          <w:rFonts w:ascii="Palatino Linotype" w:hAnsi="Palatino Linotype"/>
          <w:i/>
        </w:rPr>
        <w:t xml:space="preserve">): [……]   </w:t>
      </w:r>
    </w:p>
    <w:p w:rsidR="007B2C72" w:rsidRDefault="007B2C72" w:rsidP="007B2C72">
      <w:r w:rsidRPr="00F806FE">
        <w:rPr>
          <w:rFonts w:ascii="Palatino Linotype" w:hAnsi="Palatino Linotype"/>
          <w:i/>
        </w:rPr>
        <w:br w:type="page"/>
      </w:r>
    </w:p>
    <w:p w:rsidR="007B2C72" w:rsidRPr="006E5691" w:rsidRDefault="007B2C72" w:rsidP="007B2C72">
      <w:pPr>
        <w:tabs>
          <w:tab w:val="left" w:pos="993"/>
          <w:tab w:val="center" w:pos="7655"/>
        </w:tabs>
        <w:ind w:right="-91"/>
        <w:jc w:val="center"/>
        <w:rPr>
          <w:rFonts w:ascii="Palatino Linotype" w:hAnsi="Palatino Linotype" w:cs="Garamond"/>
          <w:b/>
          <w:sz w:val="20"/>
          <w:szCs w:val="20"/>
        </w:rPr>
      </w:pPr>
    </w:p>
    <w:p w:rsidR="007B2C72" w:rsidRDefault="007B2C72" w:rsidP="007B2C72"/>
    <w:p w:rsidR="007B2C72" w:rsidRDefault="007B2C72" w:rsidP="007B2C72"/>
    <w:p w:rsidR="007B2C72" w:rsidRPr="00751710" w:rsidRDefault="007B2C72" w:rsidP="007B2C72">
      <w:pPr>
        <w:rPr>
          <w:rFonts w:ascii="Book Antiqua" w:hAnsi="Book Antiqua"/>
          <w:sz w:val="22"/>
          <w:szCs w:val="22"/>
        </w:rPr>
      </w:pPr>
    </w:p>
    <w:p w:rsidR="00D132F6" w:rsidRDefault="00D132F6"/>
    <w:sectPr w:rsidR="00D132F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C72" w:rsidRDefault="007B2C72" w:rsidP="007B2C72">
      <w:r>
        <w:separator/>
      </w:r>
    </w:p>
  </w:endnote>
  <w:endnote w:type="continuationSeparator" w:id="0">
    <w:p w:rsidR="007B2C72" w:rsidRDefault="007B2C72" w:rsidP="007B2C72">
      <w:r>
        <w:continuationSeparator/>
      </w:r>
    </w:p>
  </w:endnote>
  <w:endnote w:id="1">
    <w:p w:rsidR="007B2C72" w:rsidRPr="002F6B21" w:rsidRDefault="007B2C72" w:rsidP="007B2C72">
      <w:pPr>
        <w:pStyle w:val="a9"/>
        <w:tabs>
          <w:tab w:val="left" w:pos="284"/>
        </w:tabs>
        <w:ind w:firstLine="0"/>
      </w:pPr>
      <w:r>
        <w:rPr>
          <w:rStyle w:val="a6"/>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7B2C72" w:rsidRPr="002F6B21" w:rsidRDefault="007B2C72" w:rsidP="007B2C72">
      <w:pPr>
        <w:pStyle w:val="a9"/>
        <w:tabs>
          <w:tab w:val="left" w:pos="284"/>
        </w:tabs>
        <w:ind w:firstLine="0"/>
      </w:pPr>
      <w:r w:rsidRPr="00F62DFA">
        <w:rPr>
          <w:rStyle w:val="a6"/>
        </w:rPr>
        <w:endnoteRef/>
      </w:r>
      <w:r w:rsidRPr="002F6B21">
        <w:tab/>
      </w:r>
      <w:r w:rsidRPr="002F6B21">
        <w:t>Επαναλάβετε τα στοιχεία των αρμοδίων, όνομα και επώνυμο, όσες φορές χρειάζεται.</w:t>
      </w:r>
    </w:p>
  </w:endnote>
  <w:endnote w:id="3">
    <w:p w:rsidR="007B2C72" w:rsidRPr="00F62DFA" w:rsidRDefault="007B2C72" w:rsidP="007B2C72">
      <w:pPr>
        <w:pStyle w:val="a9"/>
        <w:tabs>
          <w:tab w:val="left" w:pos="284"/>
        </w:tabs>
        <w:ind w:firstLine="0"/>
        <w:rPr>
          <w:rStyle w:val="DeltaViewInsertion"/>
          <w:b w:val="0"/>
          <w:i w:val="0"/>
        </w:rPr>
      </w:pPr>
      <w:r w:rsidRPr="00F62DFA">
        <w:rPr>
          <w:rStyle w:val="a6"/>
        </w:rPr>
        <w:endnoteRef/>
      </w:r>
      <w:r w:rsidRPr="002F6B21">
        <w:tab/>
      </w:r>
      <w:r w:rsidRPr="002F6B21">
        <w:t xml:space="preserve">Βλέπε </w:t>
      </w:r>
      <w:r w:rsidRPr="00F62DFA">
        <w:rPr>
          <w:rStyle w:val="DeltaViewInsertion"/>
        </w:rPr>
        <w:t xml:space="preserve">σύσταση της Επιτροπής, της </w:t>
      </w:r>
      <w:proofErr w:type="spellStart"/>
      <w:r w:rsidRPr="00F62DFA">
        <w:rPr>
          <w:rStyle w:val="DeltaViewInsertion"/>
        </w:rPr>
        <w:t>6ης</w:t>
      </w:r>
      <w:proofErr w:type="spellEnd"/>
      <w:r w:rsidRPr="00F62DFA">
        <w:rPr>
          <w:rStyle w:val="DeltaViewInsertion"/>
        </w:rPr>
        <w:t xml:space="preserve">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B2C72" w:rsidRPr="00F62DFA" w:rsidRDefault="007B2C72" w:rsidP="007B2C72">
      <w:pPr>
        <w:pStyle w:val="a9"/>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7B2C72" w:rsidRPr="00F62DFA" w:rsidRDefault="007B2C72" w:rsidP="007B2C72">
      <w:pPr>
        <w:pStyle w:val="a9"/>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7B2C72" w:rsidRPr="002F6B21" w:rsidRDefault="007B2C72" w:rsidP="007B2C72">
      <w:pPr>
        <w:pStyle w:val="a9"/>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7B2C72" w:rsidRPr="002F6B21" w:rsidRDefault="007B2C72" w:rsidP="007B2C72">
      <w:pPr>
        <w:pStyle w:val="a9"/>
        <w:tabs>
          <w:tab w:val="left" w:pos="284"/>
        </w:tabs>
        <w:ind w:firstLine="0"/>
      </w:pPr>
      <w:r w:rsidRPr="00F62DFA">
        <w:rPr>
          <w:rStyle w:val="a6"/>
        </w:rPr>
        <w:endnoteRef/>
      </w:r>
      <w:r w:rsidRPr="002F6B21">
        <w:tab/>
      </w:r>
      <w:r w:rsidRPr="002F6B21">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7B2C72" w:rsidRPr="002F6B21" w:rsidRDefault="007B2C72" w:rsidP="007B2C72">
      <w:pPr>
        <w:pStyle w:val="a9"/>
        <w:tabs>
          <w:tab w:val="left" w:pos="284"/>
        </w:tabs>
        <w:ind w:firstLine="0"/>
      </w:pPr>
      <w:r w:rsidRPr="00F62DFA">
        <w:rPr>
          <w:rStyle w:val="a6"/>
        </w:rPr>
        <w:endnoteRef/>
      </w:r>
      <w:r w:rsidRPr="002F6B21">
        <w:tab/>
      </w:r>
      <w:r w:rsidRPr="002F6B21">
        <w:t>Τα δικαιολογητικά και η κατάταξη, εάν υπάρχουν, αναφέρονται στην πιστοποίηση.</w:t>
      </w:r>
    </w:p>
  </w:endnote>
  <w:endnote w:id="6">
    <w:p w:rsidR="007B2C72" w:rsidRPr="002F6B21" w:rsidRDefault="007B2C72" w:rsidP="007B2C72">
      <w:pPr>
        <w:pStyle w:val="a9"/>
        <w:tabs>
          <w:tab w:val="left" w:pos="284"/>
        </w:tabs>
        <w:ind w:firstLine="0"/>
      </w:pPr>
      <w:r w:rsidRPr="00F62DFA">
        <w:rPr>
          <w:rStyle w:val="a6"/>
        </w:rPr>
        <w:endnoteRef/>
      </w:r>
      <w:r w:rsidRPr="002F6B21">
        <w:tab/>
      </w:r>
      <w:r w:rsidRPr="002F6B21">
        <w:t>Ειδικότερα ως μέλος ένωσης ή κοινοπραξίας ή άλλου παρόμοιου καθεστώτος.</w:t>
      </w:r>
    </w:p>
  </w:endnote>
  <w:endnote w:id="7">
    <w:p w:rsidR="007B2C72" w:rsidRPr="002F6B21" w:rsidRDefault="007B2C72" w:rsidP="007B2C72">
      <w:pPr>
        <w:pStyle w:val="a9"/>
        <w:tabs>
          <w:tab w:val="left" w:pos="284"/>
        </w:tabs>
        <w:ind w:firstLine="0"/>
      </w:pPr>
      <w:r w:rsidRPr="00F62DFA">
        <w:rPr>
          <w:rStyle w:val="a6"/>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w:t>
      </w:r>
      <w:proofErr w:type="spellStart"/>
      <w:r w:rsidRPr="002F6B21">
        <w:rPr>
          <w:i/>
          <w:iCs/>
        </w:rPr>
        <w:t>ΙΙ</w:t>
      </w:r>
      <w:proofErr w:type="spellEnd"/>
      <w:r w:rsidRPr="002F6B21">
        <w:rPr>
          <w:i/>
          <w:iCs/>
        </w:rPr>
        <w:t xml:space="preserve"> του Παραρτήματος </w:t>
      </w:r>
      <w:proofErr w:type="spellStart"/>
      <w:r w:rsidRPr="002F6B21">
        <w:rPr>
          <w:i/>
          <w:iCs/>
        </w:rPr>
        <w:t>ΧΙΙ</w:t>
      </w:r>
      <w:proofErr w:type="spellEnd"/>
      <w:r w:rsidRPr="002F6B21">
        <w:rPr>
          <w:i/>
          <w:iCs/>
        </w:rPr>
        <w:t xml:space="preserve">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7B2C72" w:rsidRPr="002F6B21" w:rsidRDefault="007B2C72" w:rsidP="007B2C72">
      <w:pPr>
        <w:pStyle w:val="a9"/>
        <w:tabs>
          <w:tab w:val="left" w:pos="284"/>
        </w:tabs>
        <w:ind w:firstLine="0"/>
      </w:pPr>
      <w:r w:rsidRPr="00F62DFA">
        <w:rPr>
          <w:rStyle w:val="a6"/>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7B2C72" w:rsidRPr="002F6B21" w:rsidRDefault="007B2C72" w:rsidP="007B2C72">
      <w:pPr>
        <w:pStyle w:val="a9"/>
        <w:tabs>
          <w:tab w:val="left" w:pos="284"/>
        </w:tabs>
        <w:ind w:firstLine="0"/>
      </w:pPr>
      <w:r w:rsidRPr="00F62DFA">
        <w:rPr>
          <w:rStyle w:val="a6"/>
        </w:rPr>
        <w:endnoteRef/>
      </w:r>
      <w:r w:rsidRPr="002F6B21">
        <w:tab/>
      </w:r>
      <w:r w:rsidRPr="002F6B21">
        <w:t>Όπως ορίζεται στο άρθρο 2 της απόφασης-πλαίσιο 2008/841/</w:t>
      </w:r>
      <w:proofErr w:type="spellStart"/>
      <w:r w:rsidRPr="002F6B21">
        <w:t>ΔΕΥ</w:t>
      </w:r>
      <w:proofErr w:type="spellEnd"/>
      <w:r w:rsidRPr="002F6B21">
        <w:t xml:space="preserve"> του Συμβουλίου, της </w:t>
      </w:r>
      <w:proofErr w:type="spellStart"/>
      <w:r w:rsidRPr="002F6B21">
        <w:t>24ης</w:t>
      </w:r>
      <w:proofErr w:type="spellEnd"/>
      <w:r w:rsidRPr="002F6B21">
        <w:t xml:space="preserve"> Οκτωβρίου 2008, για την καταπολέμηση του οργανωμένου εγκλήματος (ΕΕ L 300 της 11.11.2008, σ. 42).</w:t>
      </w:r>
    </w:p>
  </w:endnote>
  <w:endnote w:id="10">
    <w:p w:rsidR="007B2C72" w:rsidRPr="002F6B21" w:rsidRDefault="007B2C72" w:rsidP="007B2C72">
      <w:pPr>
        <w:pStyle w:val="a9"/>
        <w:tabs>
          <w:tab w:val="left" w:pos="284"/>
        </w:tabs>
        <w:ind w:firstLine="0"/>
      </w:pPr>
      <w:r w:rsidRPr="00F62DFA">
        <w:rPr>
          <w:rStyle w:val="a6"/>
        </w:rPr>
        <w:endnoteRef/>
      </w:r>
      <w:r w:rsidRPr="002F6B21">
        <w:tab/>
      </w:r>
      <w:r w:rsidRPr="002F6B21">
        <w:t xml:space="preserve">Σύμφωνα με άρθρο 73 παρ. 1 (β). Στον Κανονισμό </w:t>
      </w:r>
      <w:proofErr w:type="spellStart"/>
      <w:r w:rsidRPr="002F6B21">
        <w:t>ΕΕΕΣ</w:t>
      </w:r>
      <w:proofErr w:type="spellEnd"/>
      <w:r w:rsidRPr="002F6B21">
        <w:t xml:space="preserve"> (Κανονισμός ΕΕ 2016/7) αναφέρεται ως “διαφθορά”.</w:t>
      </w:r>
    </w:p>
  </w:endnote>
  <w:endnote w:id="11">
    <w:p w:rsidR="007B2C72" w:rsidRPr="002F6B21" w:rsidRDefault="007B2C72" w:rsidP="007B2C72">
      <w:pPr>
        <w:pStyle w:val="a9"/>
        <w:tabs>
          <w:tab w:val="left" w:pos="284"/>
        </w:tabs>
        <w:ind w:firstLine="0"/>
      </w:pPr>
      <w:r w:rsidRPr="00F62DFA">
        <w:rPr>
          <w:rStyle w:val="a6"/>
        </w:rPr>
        <w:endnoteRef/>
      </w:r>
      <w:r w:rsidRPr="002F6B21">
        <w:tab/>
      </w:r>
      <w:r w:rsidRPr="002F6B21">
        <w:t>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w:t>
      </w:r>
      <w:proofErr w:type="spellStart"/>
      <w:r w:rsidRPr="002F6B21">
        <w:t>ΔΕΥ</w:t>
      </w:r>
      <w:proofErr w:type="spellEnd"/>
      <w:r w:rsidRPr="002F6B21">
        <w:t xml:space="preserve"> του Συμβουλίου, της </w:t>
      </w:r>
      <w:proofErr w:type="spellStart"/>
      <w:r w:rsidRPr="002F6B21">
        <w:t>22ας</w:t>
      </w:r>
      <w:proofErr w:type="spellEnd"/>
      <w:r w:rsidRPr="002F6B21">
        <w:t xml:space="preserve">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7B2C72" w:rsidRPr="002F6B21" w:rsidRDefault="007B2C72" w:rsidP="007B2C72">
      <w:pPr>
        <w:pStyle w:val="a9"/>
        <w:tabs>
          <w:tab w:val="left" w:pos="284"/>
        </w:tabs>
        <w:ind w:firstLine="0"/>
      </w:pPr>
      <w:r w:rsidRPr="00F62DFA">
        <w:rPr>
          <w:rStyle w:val="a6"/>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7"/>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7B2C72" w:rsidRPr="002F6B21" w:rsidRDefault="007B2C72" w:rsidP="007B2C72">
      <w:pPr>
        <w:pStyle w:val="a9"/>
        <w:tabs>
          <w:tab w:val="left" w:pos="284"/>
        </w:tabs>
        <w:ind w:firstLine="0"/>
      </w:pPr>
      <w:r w:rsidRPr="00F62DFA">
        <w:rPr>
          <w:rStyle w:val="a6"/>
        </w:rPr>
        <w:endnoteRef/>
      </w:r>
      <w:r w:rsidRPr="002F6B21">
        <w:tab/>
      </w:r>
      <w:r w:rsidRPr="002F6B21">
        <w:t xml:space="preserve">Όπως ορίζονται στα άρθρα 1 και 3 της απόφασης-πλαίσιο του Συμβουλίου, της </w:t>
      </w:r>
      <w:proofErr w:type="spellStart"/>
      <w:r w:rsidRPr="002F6B21">
        <w:t>13ης</w:t>
      </w:r>
      <w:proofErr w:type="spellEnd"/>
      <w:r w:rsidRPr="002F6B21">
        <w:t xml:space="preserve">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7B2C72" w:rsidRPr="002F6B21" w:rsidRDefault="007B2C72" w:rsidP="007B2C72">
      <w:pPr>
        <w:pStyle w:val="a9"/>
        <w:tabs>
          <w:tab w:val="left" w:pos="284"/>
        </w:tabs>
        <w:ind w:firstLine="0"/>
      </w:pPr>
      <w:r w:rsidRPr="00F62DFA">
        <w:rPr>
          <w:rStyle w:val="a6"/>
        </w:rPr>
        <w:endnoteRef/>
      </w:r>
      <w:r w:rsidRPr="002F6B21">
        <w:tab/>
      </w:r>
      <w:r w:rsidRPr="002F6B21">
        <w:t xml:space="preserve">Όπως ορίζεται στο άρθρο 1 της οδηγίας 2005/60/ΕΚ του Ευρωπαϊκού Κοινοβουλίου και του Συμβουλίου, της </w:t>
      </w:r>
      <w:proofErr w:type="spellStart"/>
      <w:r w:rsidRPr="002F6B21">
        <w:t>26ης</w:t>
      </w:r>
      <w:proofErr w:type="spellEnd"/>
      <w:r w:rsidRPr="002F6B21">
        <w:t xml:space="preserve">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w:t>
      </w:r>
      <w:proofErr w:type="spellStart"/>
      <w:r w:rsidRPr="00F62DFA">
        <w:rPr>
          <w:rStyle w:val="DeltaViewInsertion"/>
          <w:color w:val="000000"/>
        </w:rPr>
        <w:t>σ.15</w:t>
      </w:r>
      <w:proofErr w:type="spellEnd"/>
      <w:r w:rsidRPr="00F62DFA">
        <w:rPr>
          <w:rStyle w:val="DeltaViewInsertion"/>
          <w:color w:val="000000"/>
        </w:rPr>
        <w:t xml:space="preserve">) </w:t>
      </w:r>
      <w:r w:rsidRPr="00F62DFA">
        <w:rPr>
          <w:rStyle w:val="a7"/>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7B2C72" w:rsidRPr="002F6B21" w:rsidRDefault="007B2C72" w:rsidP="007B2C72">
      <w:pPr>
        <w:pStyle w:val="a9"/>
        <w:tabs>
          <w:tab w:val="left" w:pos="284"/>
        </w:tabs>
        <w:ind w:firstLine="0"/>
      </w:pPr>
      <w:r w:rsidRPr="00F62DFA">
        <w:rPr>
          <w:rStyle w:val="a6"/>
        </w:rPr>
        <w:endnoteRef/>
      </w:r>
      <w:r w:rsidRPr="00F62DFA">
        <w:rPr>
          <w:rStyle w:val="DeltaViewInsertion"/>
        </w:rPr>
        <w:tab/>
      </w:r>
      <w:r w:rsidRPr="00F62DFA">
        <w:rPr>
          <w:rStyle w:val="DeltaViewInsertion"/>
        </w:rPr>
        <w:t xml:space="preserve">Όπως ορίζεται στο άρθρο 2 της οδηγίας 2011/36/ΕΕ του Ευρωπαϊκού Κοινοβουλίου και του Συμβουλίου, της </w:t>
      </w:r>
      <w:proofErr w:type="spellStart"/>
      <w:r w:rsidRPr="00F62DFA">
        <w:rPr>
          <w:rStyle w:val="DeltaViewInsertion"/>
        </w:rPr>
        <w:t>5ης</w:t>
      </w:r>
      <w:proofErr w:type="spellEnd"/>
      <w:r w:rsidRPr="00F62DFA">
        <w:rPr>
          <w:rStyle w:val="DeltaViewInsertion"/>
        </w:rPr>
        <w:t xml:space="preserve">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w:t>
      </w:r>
      <w:proofErr w:type="spellStart"/>
      <w:r w:rsidRPr="00F62DFA">
        <w:rPr>
          <w:rStyle w:val="DeltaViewInsertion"/>
          <w:color w:val="000000"/>
        </w:rPr>
        <w:t>ΔΕΥ</w:t>
      </w:r>
      <w:proofErr w:type="spellEnd"/>
      <w:r w:rsidRPr="00F62DFA">
        <w:rPr>
          <w:rStyle w:val="DeltaViewInsertion"/>
          <w:color w:val="000000"/>
        </w:rPr>
        <w:t xml:space="preserve">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7B2C72" w:rsidRPr="002F6B21" w:rsidRDefault="007B2C72" w:rsidP="007B2C72">
      <w:pPr>
        <w:pStyle w:val="a9"/>
        <w:tabs>
          <w:tab w:val="left" w:pos="284"/>
        </w:tabs>
        <w:ind w:firstLine="0"/>
      </w:pPr>
      <w:r w:rsidRPr="00F62DFA">
        <w:rPr>
          <w:rStyle w:val="a6"/>
        </w:rPr>
        <w:endnoteRef/>
      </w:r>
      <w:r w:rsidRPr="002F6B21">
        <w:tab/>
      </w:r>
      <w:r w:rsidRPr="002F6B21">
        <w:t>Η εν λόγω υποχρέωση αφορά ιδίως: α) στις περιπτώσεις εταιρειών περιορισμένης ευθύνης (</w:t>
      </w:r>
      <w:proofErr w:type="spellStart"/>
      <w:r w:rsidRPr="002F6B21">
        <w:t>Ε.Π.Ε</w:t>
      </w:r>
      <w:proofErr w:type="spellEnd"/>
      <w:r w:rsidRPr="002F6B21">
        <w:t>) και προσωπικών εταιρειών (</w:t>
      </w:r>
      <w:proofErr w:type="spellStart"/>
      <w:r w:rsidRPr="002F6B21">
        <w:t>Ο.Ε</w:t>
      </w:r>
      <w:proofErr w:type="spellEnd"/>
      <w:r w:rsidRPr="002F6B21">
        <w:t xml:space="preserve"> και </w:t>
      </w:r>
      <w:proofErr w:type="spellStart"/>
      <w:r w:rsidRPr="002F6B21">
        <w:t>Ε.Ε</w:t>
      </w:r>
      <w:proofErr w:type="spellEnd"/>
      <w:r w:rsidRPr="002F6B21">
        <w:t>), τους διαχειριστές, β) στις περιπτώσεις ανωνύμων εταιρειών (</w:t>
      </w:r>
      <w:proofErr w:type="spellStart"/>
      <w:r w:rsidRPr="002F6B21">
        <w:t>Α.Ε</w:t>
      </w:r>
      <w:proofErr w:type="spellEnd"/>
      <w:r w:rsidRPr="002F6B21">
        <w:t>), τον Διευθύνοντα Σύμβουλο καθώς και όλα τα μέλη του Διοικητικού Συμβουλίου ( βλ. τελευταίο εδάφιο της παρ. 1 του άρθρου 73 )</w:t>
      </w:r>
    </w:p>
  </w:endnote>
  <w:endnote w:id="17">
    <w:p w:rsidR="007B2C72" w:rsidRPr="002F6B21" w:rsidRDefault="007B2C72" w:rsidP="007B2C72">
      <w:pPr>
        <w:pStyle w:val="a9"/>
        <w:tabs>
          <w:tab w:val="left" w:pos="284"/>
        </w:tabs>
        <w:ind w:firstLine="0"/>
      </w:pPr>
      <w:r w:rsidRPr="00F62DFA">
        <w:rPr>
          <w:rStyle w:val="a6"/>
        </w:rPr>
        <w:endnoteRef/>
      </w:r>
      <w:r w:rsidRPr="002F6B21">
        <w:tab/>
      </w:r>
      <w:r w:rsidRPr="002F6B21">
        <w:t>Επαναλάβετε όσες φορές χρειάζεται.</w:t>
      </w:r>
    </w:p>
  </w:endnote>
  <w:endnote w:id="18">
    <w:p w:rsidR="007B2C72" w:rsidRPr="002F6B21" w:rsidRDefault="007B2C72" w:rsidP="007B2C72">
      <w:pPr>
        <w:pStyle w:val="a9"/>
        <w:tabs>
          <w:tab w:val="left" w:pos="284"/>
        </w:tabs>
        <w:ind w:firstLine="0"/>
      </w:pPr>
      <w:r w:rsidRPr="00F62DFA">
        <w:rPr>
          <w:rStyle w:val="a6"/>
        </w:rPr>
        <w:endnoteRef/>
      </w:r>
      <w:r w:rsidRPr="002F6B21">
        <w:tab/>
      </w:r>
      <w:r w:rsidRPr="002F6B21">
        <w:t>Επαναλάβετε όσες φορές χρειάζεται.</w:t>
      </w:r>
    </w:p>
  </w:endnote>
  <w:endnote w:id="19">
    <w:p w:rsidR="007B2C72" w:rsidRPr="002F6B21" w:rsidRDefault="007B2C72" w:rsidP="007B2C72">
      <w:pPr>
        <w:pStyle w:val="a9"/>
        <w:tabs>
          <w:tab w:val="left" w:pos="284"/>
        </w:tabs>
        <w:ind w:firstLine="0"/>
      </w:pPr>
      <w:r w:rsidRPr="00F62DFA">
        <w:rPr>
          <w:rStyle w:val="a6"/>
        </w:rPr>
        <w:endnoteRef/>
      </w:r>
      <w:r w:rsidRPr="002F6B21">
        <w:tab/>
      </w:r>
      <w:r w:rsidRPr="002F6B21">
        <w:t>Επαναλάβετε όσες φορές χρειάζεται.</w:t>
      </w:r>
    </w:p>
  </w:endnote>
  <w:endnote w:id="20">
    <w:p w:rsidR="007B2C72" w:rsidRPr="002F6B21" w:rsidRDefault="007B2C72" w:rsidP="007B2C72">
      <w:pPr>
        <w:pStyle w:val="a9"/>
        <w:tabs>
          <w:tab w:val="left" w:pos="284"/>
        </w:tabs>
        <w:ind w:firstLine="0"/>
      </w:pPr>
      <w:r w:rsidRPr="00F62DFA">
        <w:rPr>
          <w:rStyle w:val="a6"/>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7B2C72" w:rsidRPr="002F6B21" w:rsidRDefault="007B2C72" w:rsidP="007B2C72">
      <w:pPr>
        <w:pStyle w:val="a9"/>
        <w:tabs>
          <w:tab w:val="left" w:pos="284"/>
        </w:tabs>
        <w:ind w:firstLine="0"/>
      </w:pPr>
      <w:r w:rsidRPr="00F62DFA">
        <w:rPr>
          <w:rStyle w:val="a6"/>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7B2C72" w:rsidRPr="002F6B21" w:rsidRDefault="007B2C72" w:rsidP="007B2C72">
      <w:pPr>
        <w:pStyle w:val="a9"/>
        <w:tabs>
          <w:tab w:val="left" w:pos="284"/>
        </w:tabs>
        <w:ind w:firstLine="0"/>
      </w:pPr>
      <w:r w:rsidRPr="00F62DFA">
        <w:rPr>
          <w:rStyle w:val="a6"/>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7B2C72" w:rsidRPr="002F6B21" w:rsidRDefault="007B2C72" w:rsidP="007B2C72">
      <w:pPr>
        <w:pStyle w:val="a9"/>
        <w:tabs>
          <w:tab w:val="left" w:pos="284"/>
        </w:tabs>
        <w:ind w:firstLine="0"/>
      </w:pPr>
      <w:r w:rsidRPr="00F62DFA">
        <w:rPr>
          <w:rStyle w:val="a6"/>
        </w:rPr>
        <w:endnoteRef/>
      </w:r>
      <w:r w:rsidRPr="002F6B21">
        <w:tab/>
      </w:r>
      <w:r w:rsidRPr="002F6B21">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7B2C72" w:rsidRPr="002F6B21" w:rsidRDefault="007B2C72" w:rsidP="007B2C72">
      <w:pPr>
        <w:pStyle w:val="a9"/>
        <w:tabs>
          <w:tab w:val="left" w:pos="284"/>
        </w:tabs>
        <w:ind w:firstLine="0"/>
      </w:pPr>
      <w:r w:rsidRPr="00F62DFA">
        <w:rPr>
          <w:rStyle w:val="a6"/>
        </w:rPr>
        <w:endnoteRef/>
      </w:r>
      <w:r w:rsidRPr="002F6B21">
        <w:tab/>
      </w:r>
      <w:r w:rsidRPr="002F6B21">
        <w:t>Επαναλάβετε όσες φορές χρειάζεται.</w:t>
      </w:r>
    </w:p>
  </w:endnote>
  <w:endnote w:id="25">
    <w:p w:rsidR="007B2C72" w:rsidRPr="002F6B21" w:rsidRDefault="007B2C72" w:rsidP="007B2C72">
      <w:pPr>
        <w:pStyle w:val="a9"/>
        <w:tabs>
          <w:tab w:val="left" w:pos="284"/>
        </w:tabs>
        <w:ind w:firstLine="0"/>
      </w:pPr>
      <w:r w:rsidRPr="00F62DFA">
        <w:rPr>
          <w:rStyle w:val="a6"/>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7B2C72" w:rsidRPr="002F6B21" w:rsidRDefault="007B2C72" w:rsidP="007B2C72">
      <w:pPr>
        <w:pStyle w:val="a9"/>
        <w:tabs>
          <w:tab w:val="left" w:pos="284"/>
        </w:tabs>
        <w:ind w:firstLine="0"/>
      </w:pPr>
      <w:r w:rsidRPr="00F62DFA">
        <w:rPr>
          <w:rStyle w:val="a6"/>
        </w:rPr>
        <w:endnoteRef/>
      </w:r>
      <w:r w:rsidRPr="002F6B21">
        <w:tab/>
      </w:r>
      <w:r w:rsidRPr="002F6B21">
        <w:t xml:space="preserve">. Η απόδοση όρων είναι σύμφωνη με την παρ. 4 του άρθρου 73 που διαφοροποιείται από τον Κανονισμό </w:t>
      </w:r>
      <w:proofErr w:type="spellStart"/>
      <w:r w:rsidRPr="002F6B21">
        <w:t>ΕΕΕΣ</w:t>
      </w:r>
      <w:proofErr w:type="spellEnd"/>
      <w:r w:rsidRPr="002F6B21">
        <w:t xml:space="preserve"> (Κανονισμός ΕΕ 2016/7)</w:t>
      </w:r>
    </w:p>
  </w:endnote>
  <w:endnote w:id="27">
    <w:p w:rsidR="007B2C72" w:rsidRPr="002F6B21" w:rsidRDefault="007B2C72" w:rsidP="007B2C72">
      <w:pPr>
        <w:pStyle w:val="a9"/>
        <w:tabs>
          <w:tab w:val="left" w:pos="284"/>
        </w:tabs>
        <w:ind w:firstLine="0"/>
      </w:pPr>
      <w:r w:rsidRPr="00F62DFA">
        <w:rPr>
          <w:rStyle w:val="a6"/>
        </w:rPr>
        <w:endnoteRef/>
      </w:r>
      <w:r w:rsidRPr="002F6B21">
        <w:tab/>
      </w:r>
      <w:r w:rsidRPr="002F6B21">
        <w:t>Άρθρο 73 παρ. 5.</w:t>
      </w:r>
    </w:p>
  </w:endnote>
  <w:endnote w:id="28">
    <w:p w:rsidR="007B2C72" w:rsidRPr="002F6B21" w:rsidRDefault="007B2C72" w:rsidP="007B2C72">
      <w:pPr>
        <w:pStyle w:val="a9"/>
        <w:tabs>
          <w:tab w:val="left" w:pos="284"/>
        </w:tabs>
        <w:ind w:firstLine="0"/>
      </w:pPr>
      <w:r w:rsidRPr="00F62DFA">
        <w:rPr>
          <w:rStyle w:val="a6"/>
        </w:rPr>
        <w:endnoteRef/>
      </w:r>
      <w:r w:rsidRPr="002F6B21">
        <w:tab/>
      </w:r>
      <w:r w:rsidRPr="002F6B21">
        <w:t xml:space="preserve">Εφόσον στα έγγραφα της σύμβασης γίνεται αναφορά σε συγκεκριμένη διάταξη, να συμπληρωθεί ανάλογα το </w:t>
      </w:r>
      <w:proofErr w:type="spellStart"/>
      <w:r w:rsidRPr="002F6B21">
        <w:t>ΤΕΥΔ</w:t>
      </w:r>
      <w:proofErr w:type="spellEnd"/>
      <w:r w:rsidRPr="002F6B21">
        <w:t xml:space="preserve"> πχ άρθρο 68 παρ. 2 ν. 3863/2010 .</w:t>
      </w:r>
    </w:p>
  </w:endnote>
  <w:endnote w:id="29">
    <w:p w:rsidR="007B2C72" w:rsidRPr="002F6B21" w:rsidRDefault="007B2C72" w:rsidP="007B2C72">
      <w:pPr>
        <w:pStyle w:val="a9"/>
        <w:tabs>
          <w:tab w:val="left" w:pos="284"/>
        </w:tabs>
        <w:ind w:firstLine="0"/>
      </w:pPr>
      <w:r w:rsidRPr="00F62DFA">
        <w:rPr>
          <w:rStyle w:val="a6"/>
        </w:rPr>
        <w:endnoteRef/>
      </w:r>
      <w:r w:rsidRPr="002F6B21">
        <w:tab/>
      </w:r>
      <w:r w:rsidRPr="002F6B21">
        <w:t>Όπως προσδιορίζεται στο άρθρο 24 ή στα έγγραφα της σύμβασης</w:t>
      </w:r>
      <w:r w:rsidRPr="002F6B21">
        <w:rPr>
          <w:b/>
          <w:i/>
        </w:rPr>
        <w:t>.</w:t>
      </w:r>
    </w:p>
  </w:endnote>
  <w:endnote w:id="30">
    <w:p w:rsidR="007B2C72" w:rsidRPr="002F6B21" w:rsidRDefault="007B2C72" w:rsidP="007B2C72">
      <w:pPr>
        <w:pStyle w:val="a9"/>
        <w:tabs>
          <w:tab w:val="left" w:pos="284"/>
        </w:tabs>
        <w:ind w:firstLine="0"/>
      </w:pPr>
      <w:r w:rsidRPr="00F62DFA">
        <w:rPr>
          <w:rStyle w:val="a6"/>
        </w:rPr>
        <w:endnoteRef/>
      </w:r>
      <w:r w:rsidRPr="002F6B21">
        <w:tab/>
      </w:r>
      <w:proofErr w:type="spellStart"/>
      <w:r w:rsidRPr="002F6B21">
        <w:t>Πρβλ</w:t>
      </w:r>
      <w:proofErr w:type="spellEnd"/>
      <w:r w:rsidRPr="002F6B21">
        <w:t xml:space="preserve"> άρθρο 48.</w:t>
      </w:r>
    </w:p>
  </w:endnote>
  <w:endnote w:id="31">
    <w:p w:rsidR="007B2C72" w:rsidRPr="002F6B21" w:rsidRDefault="007B2C72" w:rsidP="007B2C72">
      <w:pPr>
        <w:pStyle w:val="a9"/>
        <w:tabs>
          <w:tab w:val="left" w:pos="284"/>
        </w:tabs>
        <w:ind w:firstLine="0"/>
      </w:pPr>
      <w:r w:rsidRPr="00F62DFA">
        <w:rPr>
          <w:rStyle w:val="a6"/>
        </w:rPr>
        <w:endnoteRef/>
      </w:r>
      <w:r w:rsidRPr="002F6B21">
        <w:tab/>
        <w:t xml:space="preserve"> </w:t>
      </w:r>
      <w:r w:rsidRPr="002F6B21">
        <w:t xml:space="preserve">Η απόδοση όρων είναι σύμφωνη με την </w:t>
      </w:r>
      <w:proofErr w:type="spellStart"/>
      <w:r w:rsidRPr="002F6B21">
        <w:t>περιπτ</w:t>
      </w:r>
      <w:proofErr w:type="spellEnd"/>
      <w:r w:rsidRPr="002F6B21">
        <w:t xml:space="preserve">. </w:t>
      </w:r>
      <w:proofErr w:type="spellStart"/>
      <w:r w:rsidRPr="002F6B21">
        <w:t>στ</w:t>
      </w:r>
      <w:proofErr w:type="spellEnd"/>
      <w:r w:rsidRPr="002F6B21">
        <w:t xml:space="preserve"> παρ. 4 του άρθρου 73 που διαφοροποιείται από τον Κανονισμό </w:t>
      </w:r>
      <w:proofErr w:type="spellStart"/>
      <w:r w:rsidRPr="002F6B21">
        <w:t>ΕΕΕΣ</w:t>
      </w:r>
      <w:proofErr w:type="spellEnd"/>
      <w:r w:rsidRPr="002F6B21">
        <w:t xml:space="preserve"> (Κανονισμός ΕΕ 2016/7)</w:t>
      </w:r>
    </w:p>
  </w:endnote>
  <w:endnote w:id="32">
    <w:p w:rsidR="007B2C72" w:rsidRPr="002F6B21" w:rsidRDefault="007B2C72" w:rsidP="007B2C72">
      <w:pPr>
        <w:pStyle w:val="a9"/>
        <w:tabs>
          <w:tab w:val="left" w:pos="284"/>
        </w:tabs>
        <w:ind w:firstLine="0"/>
      </w:pPr>
      <w:r w:rsidRPr="00F62DFA">
        <w:rPr>
          <w:rStyle w:val="a6"/>
        </w:rPr>
        <w:endnoteRef/>
      </w:r>
      <w:r w:rsidRPr="002F6B21">
        <w:tab/>
      </w:r>
      <w:r w:rsidRPr="002F6B21">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7B2C72" w:rsidRPr="002F6B21" w:rsidRDefault="007B2C72" w:rsidP="007B2C72">
      <w:pPr>
        <w:pStyle w:val="a9"/>
        <w:tabs>
          <w:tab w:val="left" w:pos="284"/>
        </w:tabs>
        <w:ind w:firstLine="0"/>
      </w:pPr>
      <w:r w:rsidRPr="00F62DFA">
        <w:rPr>
          <w:rStyle w:val="a6"/>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7B2C72" w:rsidRPr="002F6B21" w:rsidRDefault="007B2C72" w:rsidP="007B2C72">
      <w:pPr>
        <w:pStyle w:val="a9"/>
        <w:tabs>
          <w:tab w:val="left" w:pos="284"/>
        </w:tabs>
        <w:ind w:firstLine="0"/>
      </w:pPr>
      <w:r w:rsidRPr="00F62DFA">
        <w:rPr>
          <w:rStyle w:val="a6"/>
        </w:rPr>
        <w:endnoteRef/>
      </w:r>
      <w:r w:rsidRPr="002F6B21">
        <w:tab/>
        <w:t xml:space="preserve"> </w:t>
      </w:r>
      <w:r w:rsidRPr="002F6B21">
        <w:t xml:space="preserve">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7B2C72" w:rsidRPr="002F6B21" w:rsidRDefault="007B2C72" w:rsidP="007B2C72">
      <w:pPr>
        <w:pStyle w:val="a9"/>
        <w:tabs>
          <w:tab w:val="left" w:pos="284"/>
        </w:tabs>
        <w:ind w:firstLine="0"/>
      </w:pPr>
      <w:r w:rsidRPr="00F62DFA">
        <w:rPr>
          <w:rStyle w:val="a6"/>
        </w:rPr>
        <w:endnoteRef/>
      </w:r>
      <w:r w:rsidRPr="002F6B21">
        <w:tab/>
        <w:t xml:space="preserve"> </w:t>
      </w:r>
      <w:r w:rsidRPr="002F6B21">
        <w:t>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7B2C72" w:rsidRPr="002F6B21" w:rsidRDefault="007B2C72" w:rsidP="007B2C72">
      <w:pPr>
        <w:pStyle w:val="a9"/>
        <w:tabs>
          <w:tab w:val="left" w:pos="284"/>
        </w:tabs>
        <w:ind w:firstLine="0"/>
      </w:pPr>
      <w:r w:rsidRPr="00F62DFA">
        <w:rPr>
          <w:rStyle w:val="a6"/>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7">
    <w:p w:rsidR="007B2C72" w:rsidRPr="002F6B21" w:rsidRDefault="007B2C72" w:rsidP="007B2C72">
      <w:pPr>
        <w:pStyle w:val="a9"/>
        <w:tabs>
          <w:tab w:val="left" w:pos="284"/>
        </w:tabs>
        <w:ind w:firstLine="0"/>
      </w:pPr>
      <w:r w:rsidRPr="00F62DFA">
        <w:rPr>
          <w:rStyle w:val="a6"/>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7B2C72" w:rsidRPr="002F6B21" w:rsidRDefault="007B2C72" w:rsidP="007B2C72">
      <w:pPr>
        <w:pStyle w:val="a9"/>
        <w:tabs>
          <w:tab w:val="left" w:pos="284"/>
        </w:tabs>
        <w:ind w:firstLine="0"/>
      </w:pPr>
      <w:r w:rsidRPr="00F62DFA">
        <w:rPr>
          <w:rStyle w:val="a6"/>
        </w:rPr>
        <w:endnoteRef/>
      </w:r>
      <w:r w:rsidRPr="002F6B21">
        <w:tab/>
      </w:r>
      <w:r w:rsidRPr="002F6B21">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7B2C72" w:rsidRPr="002F6B21" w:rsidRDefault="007B2C72" w:rsidP="007B2C72">
      <w:pPr>
        <w:pStyle w:val="a9"/>
        <w:tabs>
          <w:tab w:val="left" w:pos="284"/>
        </w:tabs>
        <w:ind w:firstLine="0"/>
      </w:pPr>
      <w:r w:rsidRPr="00F62DFA">
        <w:rPr>
          <w:rStyle w:val="a6"/>
        </w:rPr>
        <w:endnoteRef/>
      </w:r>
      <w:r w:rsidRPr="002F6B21">
        <w:tab/>
      </w:r>
      <w:r w:rsidRPr="002F6B21">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7B2C72" w:rsidRPr="002F6B21" w:rsidRDefault="007B2C72" w:rsidP="007B2C72">
      <w:pPr>
        <w:pStyle w:val="a9"/>
        <w:tabs>
          <w:tab w:val="left" w:pos="284"/>
        </w:tabs>
        <w:ind w:firstLine="0"/>
      </w:pPr>
      <w:r w:rsidRPr="00F62DFA">
        <w:rPr>
          <w:rStyle w:val="a6"/>
        </w:rPr>
        <w:endnoteRef/>
      </w:r>
      <w:r w:rsidRPr="002F6B21">
        <w:tab/>
      </w:r>
      <w:r w:rsidRPr="002F6B21">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7B2C72" w:rsidRPr="002F6B21" w:rsidRDefault="007B2C72" w:rsidP="007B2C72">
      <w:pPr>
        <w:pStyle w:val="a9"/>
        <w:tabs>
          <w:tab w:val="left" w:pos="284"/>
        </w:tabs>
        <w:ind w:firstLine="0"/>
      </w:pPr>
      <w:r w:rsidRPr="00F62DFA">
        <w:rPr>
          <w:rStyle w:val="a6"/>
        </w:rPr>
        <w:endnoteRef/>
      </w:r>
      <w:r w:rsidRPr="002F6B21">
        <w:tab/>
      </w:r>
      <w:r w:rsidRPr="002F6B21">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w:t>
      </w:r>
      <w:proofErr w:type="spellStart"/>
      <w:r w:rsidRPr="002F6B21">
        <w:t>ΤΕΥΔ</w:t>
      </w:r>
      <w:proofErr w:type="spellEnd"/>
      <w:r w:rsidRPr="002F6B21">
        <w:t>.</w:t>
      </w:r>
    </w:p>
  </w:endnote>
  <w:endnote w:id="42">
    <w:p w:rsidR="007B2C72" w:rsidRPr="002F6B21" w:rsidRDefault="007B2C72" w:rsidP="007B2C72">
      <w:pPr>
        <w:pStyle w:val="a9"/>
        <w:tabs>
          <w:tab w:val="left" w:pos="284"/>
        </w:tabs>
        <w:ind w:firstLine="0"/>
      </w:pPr>
      <w:r w:rsidRPr="00F62DFA">
        <w:rPr>
          <w:rStyle w:val="a6"/>
        </w:rPr>
        <w:endnoteRef/>
      </w:r>
      <w:r w:rsidRPr="002F6B21">
        <w:tab/>
      </w:r>
      <w:r w:rsidRPr="002F6B21">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3">
    <w:p w:rsidR="007B2C72" w:rsidRPr="002F6B21" w:rsidRDefault="007B2C72" w:rsidP="007B2C72">
      <w:pPr>
        <w:pStyle w:val="a9"/>
        <w:tabs>
          <w:tab w:val="left" w:pos="284"/>
        </w:tabs>
        <w:ind w:firstLine="0"/>
      </w:pPr>
      <w:r w:rsidRPr="00F62DFA">
        <w:rPr>
          <w:rStyle w:val="a6"/>
        </w:rPr>
        <w:endnoteRef/>
      </w:r>
      <w:r w:rsidRPr="002F6B21">
        <w:tab/>
      </w:r>
      <w:r w:rsidRPr="002F6B21">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w:t>
      </w:r>
      <w:proofErr w:type="spellStart"/>
      <w:r w:rsidRPr="002F6B21">
        <w:t>ΤΕΥΔ</w:t>
      </w:r>
      <w:proofErr w:type="spellEnd"/>
      <w:r w:rsidRPr="002F6B21">
        <w:t xml:space="preserve"> για τους σχετικούς υπεργολάβους, βλέπε μέρος </w:t>
      </w:r>
      <w:proofErr w:type="spellStart"/>
      <w:r w:rsidRPr="002F6B21">
        <w:t>ΙΙ</w:t>
      </w:r>
      <w:proofErr w:type="spellEnd"/>
      <w:r w:rsidRPr="002F6B21">
        <w:t xml:space="preserve">, ενότητα Γ ανωτέρω. </w:t>
      </w:r>
    </w:p>
  </w:endnote>
  <w:endnote w:id="44">
    <w:p w:rsidR="007B2C72" w:rsidRPr="002F6B21" w:rsidRDefault="007B2C72" w:rsidP="007B2C72">
      <w:pPr>
        <w:pStyle w:val="a9"/>
        <w:tabs>
          <w:tab w:val="left" w:pos="284"/>
        </w:tabs>
        <w:ind w:firstLine="0"/>
      </w:pPr>
      <w:r w:rsidRPr="00F62DFA">
        <w:rPr>
          <w:rStyle w:val="a6"/>
        </w:rPr>
        <w:endnoteRef/>
      </w:r>
      <w:r w:rsidRPr="002F6B21">
        <w:tab/>
      </w:r>
      <w:r w:rsidRPr="002F6B21">
        <w:t>Διευκρινίστε ποιο στοιχείο αφορά η απάντηση.</w:t>
      </w:r>
    </w:p>
  </w:endnote>
  <w:endnote w:id="45">
    <w:p w:rsidR="007B2C72" w:rsidRPr="002F6B21" w:rsidRDefault="007B2C72" w:rsidP="007B2C72">
      <w:pPr>
        <w:pStyle w:val="a9"/>
        <w:tabs>
          <w:tab w:val="left" w:pos="284"/>
        </w:tabs>
        <w:ind w:firstLine="0"/>
      </w:pPr>
      <w:r w:rsidRPr="00F62DFA">
        <w:rPr>
          <w:rStyle w:val="a6"/>
        </w:rPr>
        <w:endnoteRef/>
      </w:r>
      <w:r w:rsidRPr="002F6B21">
        <w:tab/>
      </w:r>
      <w:r w:rsidRPr="002F6B21">
        <w:t>Επαναλάβετε όσες φορές χρειάζεται.</w:t>
      </w:r>
    </w:p>
  </w:endnote>
  <w:endnote w:id="46">
    <w:p w:rsidR="007B2C72" w:rsidRPr="002F6B21" w:rsidRDefault="007B2C72" w:rsidP="007B2C72">
      <w:pPr>
        <w:pStyle w:val="a9"/>
        <w:tabs>
          <w:tab w:val="left" w:pos="284"/>
        </w:tabs>
        <w:ind w:firstLine="0"/>
      </w:pPr>
      <w:r w:rsidRPr="00F62DFA">
        <w:rPr>
          <w:rStyle w:val="a6"/>
        </w:rPr>
        <w:endnoteRef/>
      </w:r>
      <w:r w:rsidRPr="002F6B21">
        <w:tab/>
      </w:r>
      <w:r w:rsidRPr="002F6B21">
        <w:t>Επαναλάβετε όσες φορές χρειάζεται.</w:t>
      </w:r>
    </w:p>
  </w:endnote>
  <w:endnote w:id="47">
    <w:p w:rsidR="007B2C72" w:rsidRPr="002F6B21" w:rsidRDefault="007B2C72" w:rsidP="007B2C72">
      <w:pPr>
        <w:pStyle w:val="a9"/>
        <w:tabs>
          <w:tab w:val="left" w:pos="284"/>
        </w:tabs>
        <w:ind w:firstLine="0"/>
      </w:pPr>
      <w:r w:rsidRPr="00F62DFA">
        <w:rPr>
          <w:rStyle w:val="a6"/>
        </w:rPr>
        <w:endnoteRef/>
      </w:r>
      <w:r w:rsidRPr="002F6B21">
        <w:tab/>
      </w:r>
      <w:proofErr w:type="spellStart"/>
      <w:r w:rsidRPr="002F6B21">
        <w:t>Πρβλ</w:t>
      </w:r>
      <w:proofErr w:type="spellEnd"/>
      <w:r w:rsidRPr="002F6B21">
        <w:t xml:space="preserve"> και άρθρο 1 ν. 4250/2014</w:t>
      </w:r>
    </w:p>
  </w:endnote>
  <w:endnote w:id="48">
    <w:p w:rsidR="007B2C72" w:rsidRDefault="007B2C72" w:rsidP="007B2C72">
      <w:pPr>
        <w:pStyle w:val="a9"/>
        <w:tabs>
          <w:tab w:val="left" w:pos="284"/>
        </w:tabs>
        <w:ind w:firstLine="0"/>
      </w:pPr>
      <w:r w:rsidRPr="00F62DFA">
        <w:rPr>
          <w:rStyle w:val="a6"/>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p w:rsidR="00746663" w:rsidRDefault="00746663" w:rsidP="007B2C72">
      <w:pPr>
        <w:pStyle w:val="a9"/>
        <w:tabs>
          <w:tab w:val="left" w:pos="284"/>
        </w:tabs>
        <w:ind w:firstLine="0"/>
      </w:pPr>
    </w:p>
    <w:p w:rsidR="00746663" w:rsidRDefault="00746663" w:rsidP="007B2C72">
      <w:pPr>
        <w:pStyle w:val="a9"/>
        <w:tabs>
          <w:tab w:val="left" w:pos="284"/>
        </w:tabs>
        <w:ind w:firstLine="0"/>
      </w:pPr>
    </w:p>
    <w:p w:rsidR="00746663" w:rsidRDefault="00746663" w:rsidP="007B2C72">
      <w:pPr>
        <w:pStyle w:val="a9"/>
        <w:tabs>
          <w:tab w:val="left" w:pos="284"/>
        </w:tabs>
        <w:ind w:firstLine="0"/>
      </w:pPr>
    </w:p>
    <w:p w:rsidR="00746663" w:rsidRDefault="00746663" w:rsidP="007B2C72">
      <w:pPr>
        <w:pStyle w:val="a9"/>
        <w:tabs>
          <w:tab w:val="left" w:pos="284"/>
        </w:tabs>
        <w:ind w:firstLine="0"/>
      </w:pPr>
    </w:p>
    <w:p w:rsidR="00746663" w:rsidRDefault="00746663" w:rsidP="007B2C72">
      <w:pPr>
        <w:pStyle w:val="a9"/>
        <w:tabs>
          <w:tab w:val="left" w:pos="284"/>
        </w:tabs>
        <w:ind w:firstLine="0"/>
      </w:pPr>
    </w:p>
    <w:p w:rsidR="00746663" w:rsidRDefault="00746663" w:rsidP="007B2C72">
      <w:pPr>
        <w:pStyle w:val="a9"/>
        <w:tabs>
          <w:tab w:val="left" w:pos="284"/>
        </w:tabs>
        <w:ind w:firstLine="0"/>
      </w:pPr>
    </w:p>
    <w:p w:rsidR="00746663" w:rsidRDefault="00746663" w:rsidP="007B2C72">
      <w:pPr>
        <w:pStyle w:val="a9"/>
        <w:tabs>
          <w:tab w:val="left" w:pos="284"/>
        </w:tabs>
        <w:ind w:firstLine="0"/>
      </w:pPr>
    </w:p>
    <w:p w:rsidR="00746663" w:rsidRDefault="00746663" w:rsidP="007B2C72">
      <w:pPr>
        <w:pStyle w:val="a9"/>
        <w:tabs>
          <w:tab w:val="left" w:pos="284"/>
        </w:tabs>
        <w:ind w:firstLine="0"/>
      </w:pPr>
    </w:p>
    <w:p w:rsidR="00746663" w:rsidRDefault="00746663" w:rsidP="007B2C72">
      <w:pPr>
        <w:pStyle w:val="a9"/>
        <w:tabs>
          <w:tab w:val="left" w:pos="284"/>
        </w:tabs>
        <w:ind w:firstLine="0"/>
      </w:pPr>
    </w:p>
    <w:p w:rsidR="00746663" w:rsidRDefault="00746663" w:rsidP="007B2C72">
      <w:pPr>
        <w:pStyle w:val="a9"/>
        <w:tabs>
          <w:tab w:val="left" w:pos="284"/>
        </w:tabs>
        <w:ind w:firstLine="0"/>
      </w:pPr>
    </w:p>
    <w:p w:rsidR="00746663" w:rsidRDefault="00746663" w:rsidP="007B2C72">
      <w:pPr>
        <w:pStyle w:val="a9"/>
        <w:tabs>
          <w:tab w:val="left" w:pos="284"/>
        </w:tabs>
        <w:ind w:firstLine="0"/>
      </w:pPr>
    </w:p>
    <w:p w:rsidR="00746663" w:rsidRPr="00132324" w:rsidRDefault="00746663" w:rsidP="00746663">
      <w:pPr>
        <w:tabs>
          <w:tab w:val="num" w:pos="720"/>
        </w:tabs>
        <w:jc w:val="center"/>
        <w:rPr>
          <w:rFonts w:eastAsia="Tahoma"/>
          <w:b/>
          <w:bCs/>
        </w:rPr>
      </w:pPr>
      <w:r w:rsidRPr="00132324">
        <w:rPr>
          <w:rFonts w:eastAsia="Tahoma"/>
          <w:b/>
          <w:bCs/>
        </w:rPr>
        <w:t>ΤΕΧΝΙΚΕΣ ΠΡΟΔΙΑΓΡΑΦΕΣ</w:t>
      </w:r>
    </w:p>
    <w:p w:rsidR="00746663" w:rsidRPr="00132324" w:rsidRDefault="00746663" w:rsidP="00746663">
      <w:pPr>
        <w:tabs>
          <w:tab w:val="num" w:pos="720"/>
        </w:tabs>
        <w:jc w:val="center"/>
        <w:rPr>
          <w:rFonts w:eastAsia="Tahoma"/>
          <w:b/>
          <w:bCs/>
        </w:rPr>
      </w:pPr>
    </w:p>
    <w:p w:rsidR="00746663" w:rsidRDefault="00746663" w:rsidP="00746663">
      <w:pPr>
        <w:ind w:left="-426" w:right="-766"/>
        <w:jc w:val="center"/>
        <w:rPr>
          <w:b/>
          <w:u w:val="single"/>
        </w:rPr>
      </w:pPr>
      <w:bookmarkStart w:id="28" w:name="OLE_LINK3"/>
      <w:bookmarkStart w:id="29" w:name="OLE_LINK4"/>
      <w:r>
        <w:rPr>
          <w:b/>
          <w:u w:val="single"/>
        </w:rPr>
        <w:t>για την Π</w:t>
      </w:r>
      <w:r w:rsidRPr="006D51E5">
        <w:rPr>
          <w:b/>
          <w:u w:val="single"/>
        </w:rPr>
        <w:t xml:space="preserve">ρομήθεια και εγκατάσταση </w:t>
      </w:r>
      <w:r>
        <w:rPr>
          <w:b/>
          <w:u w:val="single"/>
        </w:rPr>
        <w:t>δύο</w:t>
      </w:r>
      <w:r w:rsidRPr="006D51E5">
        <w:rPr>
          <w:b/>
          <w:u w:val="single"/>
        </w:rPr>
        <w:t xml:space="preserve"> κλιματιστικών μηχανημάτων</w:t>
      </w:r>
      <w:r>
        <w:rPr>
          <w:b/>
          <w:u w:val="single"/>
        </w:rPr>
        <w:t xml:space="preserve"> </w:t>
      </w:r>
      <w:r w:rsidRPr="006D51E5">
        <w:rPr>
          <w:b/>
          <w:u w:val="single"/>
        </w:rPr>
        <w:t>αντλιών θερμότητας διαιρούμενου τύπου (</w:t>
      </w:r>
      <w:r w:rsidRPr="006D51E5">
        <w:rPr>
          <w:b/>
          <w:u w:val="single"/>
          <w:lang w:val="en-US"/>
        </w:rPr>
        <w:t>split</w:t>
      </w:r>
      <w:r w:rsidRPr="006D51E5">
        <w:rPr>
          <w:b/>
          <w:u w:val="single"/>
        </w:rPr>
        <w:t xml:space="preserve"> </w:t>
      </w:r>
      <w:r w:rsidRPr="006D51E5">
        <w:rPr>
          <w:b/>
          <w:u w:val="single"/>
          <w:lang w:val="en-US"/>
        </w:rPr>
        <w:t>units</w:t>
      </w:r>
      <w:r w:rsidRPr="006D51E5">
        <w:rPr>
          <w:b/>
          <w:u w:val="single"/>
        </w:rPr>
        <w:t xml:space="preserve">) </w:t>
      </w:r>
      <w:r w:rsidRPr="006D51E5">
        <w:rPr>
          <w:b/>
          <w:u w:val="single"/>
          <w:lang w:val="en-US"/>
        </w:rPr>
        <w:t>inverter</w:t>
      </w:r>
      <w:r w:rsidRPr="006D51E5">
        <w:rPr>
          <w:b/>
          <w:u w:val="single"/>
        </w:rPr>
        <w:t xml:space="preserve"> </w:t>
      </w:r>
      <w:proofErr w:type="spellStart"/>
      <w:r w:rsidRPr="006D51E5">
        <w:rPr>
          <w:b/>
          <w:u w:val="single"/>
        </w:rPr>
        <w:t>9.000btu</w:t>
      </w:r>
      <w:proofErr w:type="spellEnd"/>
      <w:r w:rsidRPr="006D51E5">
        <w:rPr>
          <w:b/>
          <w:u w:val="single"/>
        </w:rPr>
        <w:t xml:space="preserve">/h, </w:t>
      </w:r>
      <w:r>
        <w:rPr>
          <w:b/>
          <w:u w:val="single"/>
        </w:rPr>
        <w:t>ένδεκα</w:t>
      </w:r>
      <w:r w:rsidRPr="006D51E5">
        <w:rPr>
          <w:b/>
          <w:u w:val="single"/>
        </w:rPr>
        <w:t xml:space="preserve"> ίδιου τύπου </w:t>
      </w:r>
      <w:proofErr w:type="spellStart"/>
      <w:r w:rsidRPr="006D51E5">
        <w:rPr>
          <w:b/>
          <w:u w:val="single"/>
        </w:rPr>
        <w:t>12.000btu</w:t>
      </w:r>
      <w:proofErr w:type="spellEnd"/>
      <w:r w:rsidRPr="006D51E5">
        <w:rPr>
          <w:b/>
          <w:u w:val="single"/>
        </w:rPr>
        <w:t xml:space="preserve">/h το καθένα, </w:t>
      </w:r>
    </w:p>
    <w:p w:rsidR="00746663" w:rsidRDefault="00746663" w:rsidP="00746663">
      <w:pPr>
        <w:ind w:left="-426" w:right="-766"/>
        <w:jc w:val="center"/>
        <w:rPr>
          <w:b/>
          <w:u w:val="single"/>
        </w:rPr>
      </w:pPr>
      <w:r w:rsidRPr="006D51E5">
        <w:rPr>
          <w:b/>
          <w:u w:val="single"/>
        </w:rPr>
        <w:t xml:space="preserve">και </w:t>
      </w:r>
      <w:r>
        <w:rPr>
          <w:b/>
          <w:u w:val="single"/>
        </w:rPr>
        <w:t>δύο</w:t>
      </w:r>
      <w:r w:rsidRPr="006D51E5">
        <w:rPr>
          <w:b/>
          <w:u w:val="single"/>
        </w:rPr>
        <w:t xml:space="preserve"> ίδιου τύπου </w:t>
      </w:r>
      <w:proofErr w:type="spellStart"/>
      <w:r w:rsidRPr="006D51E5">
        <w:rPr>
          <w:b/>
          <w:u w:val="single"/>
        </w:rPr>
        <w:t>24.000btu</w:t>
      </w:r>
      <w:proofErr w:type="spellEnd"/>
      <w:r w:rsidRPr="006D51E5">
        <w:rPr>
          <w:b/>
          <w:u w:val="single"/>
        </w:rPr>
        <w:t>/h,</w:t>
      </w:r>
      <w:r w:rsidRPr="00394636">
        <w:rPr>
          <w:b/>
          <w:u w:val="single"/>
        </w:rPr>
        <w:t xml:space="preserve"> </w:t>
      </w:r>
      <w:bookmarkStart w:id="30" w:name="OLE_LINK1"/>
      <w:bookmarkStart w:id="31" w:name="OLE_LINK2"/>
      <w:bookmarkStart w:id="32" w:name="OLE_LINK5"/>
      <w:r w:rsidRPr="00394636">
        <w:rPr>
          <w:b/>
          <w:u w:val="single"/>
        </w:rPr>
        <w:t>για αντικατάσταση μη λειτουργικών</w:t>
      </w:r>
      <w:bookmarkEnd w:id="30"/>
      <w:bookmarkEnd w:id="31"/>
      <w:bookmarkEnd w:id="32"/>
      <w:r w:rsidRPr="00394636">
        <w:rPr>
          <w:b/>
          <w:u w:val="single"/>
        </w:rPr>
        <w:t>,</w:t>
      </w:r>
      <w:r w:rsidRPr="006D51E5">
        <w:rPr>
          <w:b/>
          <w:u w:val="single"/>
        </w:rPr>
        <w:t xml:space="preserve"> σε χώρους του εργαστηρίου Κοινωνικής Στατιστικής του </w:t>
      </w:r>
      <w:proofErr w:type="spellStart"/>
      <w:r w:rsidRPr="006D51E5">
        <w:rPr>
          <w:b/>
          <w:u w:val="single"/>
        </w:rPr>
        <w:t>Τμ</w:t>
      </w:r>
      <w:proofErr w:type="spellEnd"/>
      <w:r w:rsidRPr="006D51E5">
        <w:rPr>
          <w:b/>
          <w:u w:val="single"/>
        </w:rPr>
        <w:t xml:space="preserve">. Πολιτικών Επιστημών, σε χώρους των γραφείων του </w:t>
      </w:r>
      <w:proofErr w:type="spellStart"/>
      <w:r w:rsidRPr="006D51E5">
        <w:rPr>
          <w:b/>
          <w:u w:val="single"/>
        </w:rPr>
        <w:t>ΚΕΔ</w:t>
      </w:r>
      <w:proofErr w:type="spellEnd"/>
      <w:r w:rsidRPr="006D51E5">
        <w:rPr>
          <w:b/>
          <w:u w:val="single"/>
        </w:rPr>
        <w:t xml:space="preserve">, </w:t>
      </w:r>
      <w:r>
        <w:rPr>
          <w:b/>
          <w:u w:val="single"/>
        </w:rPr>
        <w:t>σε χώρους το</w:t>
      </w:r>
      <w:r w:rsidRPr="006D51E5">
        <w:rPr>
          <w:b/>
          <w:u w:val="single"/>
        </w:rPr>
        <w:t xml:space="preserve">υ κτηρίου </w:t>
      </w:r>
      <w:proofErr w:type="spellStart"/>
      <w:r w:rsidRPr="006D51E5">
        <w:rPr>
          <w:b/>
          <w:u w:val="single"/>
        </w:rPr>
        <w:t>Γ2</w:t>
      </w:r>
      <w:proofErr w:type="spellEnd"/>
      <w:r>
        <w:rPr>
          <w:b/>
          <w:u w:val="single"/>
        </w:rPr>
        <w:t xml:space="preserve"> </w:t>
      </w:r>
      <w:r w:rsidRPr="006D51E5">
        <w:rPr>
          <w:b/>
          <w:u w:val="single"/>
        </w:rPr>
        <w:t xml:space="preserve">του Τμήματος </w:t>
      </w:r>
      <w:proofErr w:type="spellStart"/>
      <w:r w:rsidRPr="006D51E5">
        <w:rPr>
          <w:b/>
          <w:u w:val="single"/>
        </w:rPr>
        <w:t>Φ.Κ.Σ</w:t>
      </w:r>
      <w:proofErr w:type="spellEnd"/>
      <w:r w:rsidRPr="006D51E5">
        <w:rPr>
          <w:b/>
          <w:u w:val="single"/>
        </w:rPr>
        <w:t xml:space="preserve">. </w:t>
      </w:r>
      <w:r>
        <w:rPr>
          <w:b/>
          <w:u w:val="single"/>
        </w:rPr>
        <w:t xml:space="preserve">(αίθουσα </w:t>
      </w:r>
      <w:proofErr w:type="spellStart"/>
      <w:r>
        <w:rPr>
          <w:b/>
          <w:u w:val="single"/>
        </w:rPr>
        <w:t>Σ2</w:t>
      </w:r>
      <w:proofErr w:type="spellEnd"/>
      <w:r>
        <w:rPr>
          <w:b/>
          <w:u w:val="single"/>
        </w:rPr>
        <w:t xml:space="preserve"> και σε δύο γραφεία)</w:t>
      </w:r>
      <w:r w:rsidRPr="006D51E5">
        <w:rPr>
          <w:b/>
          <w:u w:val="single"/>
        </w:rPr>
        <w:t xml:space="preserve"> </w:t>
      </w:r>
      <w:r>
        <w:rPr>
          <w:b/>
          <w:u w:val="single"/>
        </w:rPr>
        <w:t>και σε χώρους γραφείων του Τμήματος Φιλολογίας, καθώς</w:t>
      </w:r>
      <w:r w:rsidRPr="006D51E5">
        <w:rPr>
          <w:b/>
          <w:u w:val="single"/>
        </w:rPr>
        <w:t xml:space="preserve"> </w:t>
      </w:r>
      <w:r w:rsidRPr="00D25CDC">
        <w:rPr>
          <w:b/>
          <w:u w:val="single"/>
        </w:rPr>
        <w:t xml:space="preserve">και προμήθεια ανταλλακτικών των κλιματιστικών μηχανημάτων </w:t>
      </w:r>
      <w:proofErr w:type="spellStart"/>
      <w:r w:rsidRPr="00D25CDC">
        <w:rPr>
          <w:b/>
          <w:u w:val="single"/>
        </w:rPr>
        <w:t>VRV</w:t>
      </w:r>
      <w:proofErr w:type="spellEnd"/>
      <w:r w:rsidRPr="00D25CDC">
        <w:rPr>
          <w:b/>
          <w:u w:val="single"/>
        </w:rPr>
        <w:t xml:space="preserve"> </w:t>
      </w:r>
      <w:proofErr w:type="spellStart"/>
      <w:r w:rsidRPr="00D25CDC">
        <w:rPr>
          <w:b/>
          <w:u w:val="single"/>
        </w:rPr>
        <w:t>DAIKIN</w:t>
      </w:r>
      <w:proofErr w:type="spellEnd"/>
      <w:r w:rsidRPr="00D25CDC">
        <w:rPr>
          <w:b/>
          <w:u w:val="single"/>
        </w:rPr>
        <w:t xml:space="preserve"> και </w:t>
      </w:r>
      <w:proofErr w:type="spellStart"/>
      <w:r w:rsidRPr="00D25CDC">
        <w:rPr>
          <w:b/>
          <w:u w:val="single"/>
        </w:rPr>
        <w:t>VRF</w:t>
      </w:r>
      <w:proofErr w:type="spellEnd"/>
      <w:r w:rsidRPr="00D25CDC">
        <w:rPr>
          <w:b/>
          <w:u w:val="single"/>
        </w:rPr>
        <w:t xml:space="preserve"> </w:t>
      </w:r>
      <w:proofErr w:type="spellStart"/>
      <w:r w:rsidRPr="00D25CDC">
        <w:rPr>
          <w:b/>
          <w:u w:val="single"/>
        </w:rPr>
        <w:t>HITACHI</w:t>
      </w:r>
      <w:proofErr w:type="spellEnd"/>
      <w:r w:rsidRPr="00D25CDC">
        <w:rPr>
          <w:b/>
          <w:u w:val="single"/>
        </w:rPr>
        <w:t xml:space="preserve"> που είναι εγκατεστημένα </w:t>
      </w:r>
      <w:r w:rsidRPr="006D51E5">
        <w:rPr>
          <w:b/>
          <w:u w:val="single"/>
        </w:rPr>
        <w:t xml:space="preserve">στην </w:t>
      </w:r>
      <w:proofErr w:type="spellStart"/>
      <w:r w:rsidRPr="006D51E5">
        <w:rPr>
          <w:b/>
          <w:u w:val="single"/>
        </w:rPr>
        <w:t>Πανεπιστημιόπολη</w:t>
      </w:r>
      <w:proofErr w:type="spellEnd"/>
      <w:r w:rsidRPr="006D51E5">
        <w:rPr>
          <w:b/>
          <w:u w:val="single"/>
        </w:rPr>
        <w:t xml:space="preserve"> Ρεθύμνου</w:t>
      </w:r>
      <w:r w:rsidRPr="00D25CDC">
        <w:rPr>
          <w:b/>
          <w:u w:val="single"/>
        </w:rPr>
        <w:t xml:space="preserve">, ώστε να </w:t>
      </w:r>
    </w:p>
    <w:p w:rsidR="00746663" w:rsidRDefault="00746663" w:rsidP="00746663">
      <w:pPr>
        <w:ind w:left="-426" w:right="-766"/>
        <w:jc w:val="center"/>
        <w:rPr>
          <w:b/>
        </w:rPr>
      </w:pPr>
      <w:r w:rsidRPr="00D25CDC">
        <w:rPr>
          <w:b/>
          <w:u w:val="single"/>
        </w:rPr>
        <w:t>αποκαθίσταται άμεσα η εύρυθμη λειτουργία των κλιματιστικών μηχανημάτων</w:t>
      </w:r>
      <w:r>
        <w:rPr>
          <w:b/>
        </w:rPr>
        <w:t>.</w:t>
      </w:r>
      <w:bookmarkEnd w:id="28"/>
      <w:bookmarkEnd w:id="29"/>
    </w:p>
    <w:p w:rsidR="00746663" w:rsidRDefault="00746663" w:rsidP="00746663">
      <w:pPr>
        <w:jc w:val="center"/>
        <w:rPr>
          <w:b/>
        </w:rPr>
      </w:pPr>
    </w:p>
    <w:p w:rsidR="00746663" w:rsidRDefault="00746663" w:rsidP="00746663">
      <w:pPr>
        <w:jc w:val="both"/>
        <w:rPr>
          <w:b/>
          <w:bCs/>
        </w:rPr>
      </w:pPr>
    </w:p>
    <w:p w:rsidR="00746663" w:rsidRDefault="00746663" w:rsidP="00746663">
      <w:pPr>
        <w:jc w:val="both"/>
        <w:rPr>
          <w:b/>
          <w:bCs/>
        </w:rPr>
      </w:pPr>
      <w:r>
        <w:rPr>
          <w:b/>
          <w:bCs/>
        </w:rPr>
        <w:t>Ο</w:t>
      </w:r>
      <w:r w:rsidRPr="00CC26F4">
        <w:rPr>
          <w:b/>
          <w:bCs/>
        </w:rPr>
        <w:t>ι</w:t>
      </w:r>
      <w:r>
        <w:rPr>
          <w:b/>
          <w:bCs/>
        </w:rPr>
        <w:t xml:space="preserve"> </w:t>
      </w:r>
      <w:r w:rsidRPr="00CC26F4">
        <w:rPr>
          <w:b/>
          <w:bCs/>
        </w:rPr>
        <w:t>υποψήφιοι Ανάδοχοι μπορούν να καταθέσουν προσφορά για το σύνολο των ειδών-εργασιών μίας ή περισσοτέρων ομάδων.</w:t>
      </w:r>
    </w:p>
    <w:p w:rsidR="00746663" w:rsidRDefault="00746663" w:rsidP="00746663">
      <w:pPr>
        <w:jc w:val="both"/>
        <w:rPr>
          <w:b/>
          <w:bCs/>
        </w:rPr>
      </w:pPr>
    </w:p>
    <w:p w:rsidR="00746663" w:rsidRDefault="00746663" w:rsidP="00746663">
      <w:pPr>
        <w:jc w:val="both"/>
        <w:rPr>
          <w:b/>
          <w:bCs/>
        </w:rPr>
      </w:pPr>
      <w:r>
        <w:rPr>
          <w:b/>
          <w:bCs/>
        </w:rPr>
        <w:t xml:space="preserve">ΟΜΑΔΑ Α (αποξήλωση παλαιών κλιματιστικών μηχανημάτων, προμήθεια εγκατάσταση νέων </w:t>
      </w:r>
      <w:proofErr w:type="spellStart"/>
      <w:r>
        <w:rPr>
          <w:b/>
          <w:bCs/>
        </w:rPr>
        <w:t>προϋπολογιζόμενης</w:t>
      </w:r>
      <w:proofErr w:type="spellEnd"/>
      <w:r>
        <w:rPr>
          <w:b/>
          <w:bCs/>
        </w:rPr>
        <w:t xml:space="preserve"> δαπάνης με ΦΠΑ 24%, </w:t>
      </w:r>
      <w:r w:rsidRPr="00080CCF">
        <w:rPr>
          <w:b/>
          <w:bCs/>
        </w:rPr>
        <w:t>17.019,99€</w:t>
      </w:r>
      <w:r>
        <w:rPr>
          <w:b/>
          <w:bCs/>
        </w:rPr>
        <w:t>)</w:t>
      </w:r>
    </w:p>
    <w:p w:rsidR="00746663" w:rsidRPr="00CC26F4" w:rsidRDefault="00746663" w:rsidP="00746663">
      <w:pPr>
        <w:jc w:val="both"/>
        <w:rPr>
          <w:b/>
          <w:bCs/>
        </w:rPr>
      </w:pPr>
    </w:p>
    <w:p w:rsidR="00746663" w:rsidRPr="00132324" w:rsidRDefault="00746663" w:rsidP="00746663">
      <w:pPr>
        <w:numPr>
          <w:ilvl w:val="0"/>
          <w:numId w:val="8"/>
        </w:numPr>
        <w:tabs>
          <w:tab w:val="num" w:pos="720"/>
          <w:tab w:val="left" w:pos="885"/>
        </w:tabs>
        <w:ind w:right="162"/>
        <w:jc w:val="both"/>
        <w:rPr>
          <w:szCs w:val="20"/>
        </w:rPr>
      </w:pPr>
      <w:r w:rsidRPr="00132324">
        <w:rPr>
          <w:b/>
          <w:szCs w:val="20"/>
        </w:rPr>
        <w:t>Σύνοψη τεχνικών χαρακτηριστικών</w:t>
      </w:r>
    </w:p>
    <w:p w:rsidR="00746663" w:rsidRPr="00132324" w:rsidRDefault="00746663" w:rsidP="00746663">
      <w:pPr>
        <w:tabs>
          <w:tab w:val="num" w:pos="720"/>
          <w:tab w:val="left" w:pos="885"/>
        </w:tabs>
        <w:ind w:right="162"/>
        <w:jc w:val="both"/>
        <w:rPr>
          <w:rFonts w:ascii="Arial" w:hAnsi="Arial" w:cs="Arial"/>
          <w:szCs w:val="20"/>
        </w:rPr>
      </w:pPr>
    </w:p>
    <w:tbl>
      <w:tblPr>
        <w:tblW w:w="11059" w:type="dxa"/>
        <w:tblInd w:w="-1168" w:type="dxa"/>
        <w:tblLayout w:type="fixed"/>
        <w:tblLook w:val="04A0" w:firstRow="1" w:lastRow="0" w:firstColumn="1" w:lastColumn="0" w:noHBand="0" w:noVBand="1"/>
      </w:tblPr>
      <w:tblGrid>
        <w:gridCol w:w="283"/>
        <w:gridCol w:w="390"/>
        <w:gridCol w:w="319"/>
        <w:gridCol w:w="1562"/>
        <w:gridCol w:w="1417"/>
        <w:gridCol w:w="1559"/>
        <w:gridCol w:w="1418"/>
        <w:gridCol w:w="1417"/>
        <w:gridCol w:w="1418"/>
        <w:gridCol w:w="1276"/>
      </w:tblGrid>
      <w:tr w:rsidR="00746663" w:rsidRPr="00132324" w:rsidTr="00F40B56">
        <w:trPr>
          <w:trHeight w:val="512"/>
        </w:trPr>
        <w:tc>
          <w:tcPr>
            <w:tcW w:w="283" w:type="dxa"/>
            <w:vAlign w:val="center"/>
          </w:tcPr>
          <w:p w:rsidR="00746663" w:rsidRPr="00132324" w:rsidRDefault="00746663" w:rsidP="00746663">
            <w:pPr>
              <w:rPr>
                <w:rFonts w:ascii="Palatino Linotype" w:hAnsi="Palatino Linotype" w:cs="Arial"/>
                <w:sz w:val="20"/>
                <w:szCs w:val="20"/>
              </w:rPr>
            </w:pPr>
          </w:p>
        </w:tc>
        <w:tc>
          <w:tcPr>
            <w:tcW w:w="709" w:type="dxa"/>
            <w:gridSpan w:val="2"/>
            <w:tcBorders>
              <w:top w:val="nil"/>
              <w:left w:val="nil"/>
              <w:bottom w:val="nil"/>
              <w:right w:val="single" w:sz="4" w:space="0" w:color="auto"/>
            </w:tcBorders>
            <w:vAlign w:val="center"/>
          </w:tcPr>
          <w:p w:rsidR="00746663" w:rsidRPr="00132324" w:rsidRDefault="00746663" w:rsidP="00746663">
            <w:pPr>
              <w:rPr>
                <w:rFonts w:ascii="Palatino Linotype" w:hAnsi="Palatino Linotype" w:cs="Arial"/>
                <w:sz w:val="20"/>
                <w:szCs w:val="20"/>
              </w:rPr>
            </w:pPr>
          </w:p>
        </w:tc>
        <w:tc>
          <w:tcPr>
            <w:tcW w:w="10067" w:type="dxa"/>
            <w:gridSpan w:val="7"/>
            <w:tcBorders>
              <w:top w:val="single" w:sz="4" w:space="0" w:color="auto"/>
              <w:left w:val="single" w:sz="4" w:space="0" w:color="auto"/>
              <w:bottom w:val="nil"/>
              <w:right w:val="single" w:sz="4" w:space="0" w:color="auto"/>
            </w:tcBorders>
            <w:vAlign w:val="center"/>
            <w:hideMark/>
          </w:tcPr>
          <w:p w:rsidR="00746663" w:rsidRPr="00132324" w:rsidRDefault="00746663" w:rsidP="00746663">
            <w:pPr>
              <w:jc w:val="center"/>
              <w:rPr>
                <w:rFonts w:ascii="Palatino Linotype" w:hAnsi="Palatino Linotype" w:cs="Arial"/>
                <w:b/>
                <w:sz w:val="20"/>
                <w:szCs w:val="20"/>
              </w:rPr>
            </w:pPr>
            <w:r w:rsidRPr="00132324">
              <w:rPr>
                <w:rFonts w:ascii="Palatino Linotype" w:hAnsi="Palatino Linotype" w:cs="Arial"/>
                <w:b/>
                <w:sz w:val="20"/>
                <w:szCs w:val="20"/>
              </w:rPr>
              <w:t xml:space="preserve">Ελάχιστες τιμές (μετρήσεις κατά </w:t>
            </w:r>
            <w:proofErr w:type="spellStart"/>
            <w:r w:rsidRPr="00132324">
              <w:rPr>
                <w:rFonts w:ascii="Palatino Linotype" w:hAnsi="Palatino Linotype" w:cs="Arial"/>
                <w:b/>
                <w:sz w:val="20"/>
                <w:szCs w:val="20"/>
                <w:lang w:val="en-US"/>
              </w:rPr>
              <w:t>EUROVENT</w:t>
            </w:r>
            <w:proofErr w:type="spellEnd"/>
            <w:r w:rsidRPr="00132324">
              <w:rPr>
                <w:rFonts w:ascii="Palatino Linotype" w:hAnsi="Palatino Linotype" w:cs="Arial"/>
                <w:b/>
                <w:sz w:val="20"/>
                <w:szCs w:val="20"/>
              </w:rPr>
              <w:t>)</w:t>
            </w:r>
          </w:p>
        </w:tc>
      </w:tr>
      <w:tr w:rsidR="00746663" w:rsidRPr="00132324" w:rsidTr="00F40B56">
        <w:trPr>
          <w:trHeight w:val="510"/>
        </w:trPr>
        <w:tc>
          <w:tcPr>
            <w:tcW w:w="283" w:type="dxa"/>
            <w:vAlign w:val="center"/>
          </w:tcPr>
          <w:p w:rsidR="00746663" w:rsidRPr="00132324" w:rsidRDefault="00746663" w:rsidP="00746663">
            <w:pPr>
              <w:rPr>
                <w:sz w:val="20"/>
                <w:szCs w:val="20"/>
              </w:rPr>
            </w:pPr>
          </w:p>
        </w:tc>
        <w:tc>
          <w:tcPr>
            <w:tcW w:w="709" w:type="dxa"/>
            <w:gridSpan w:val="2"/>
            <w:vAlign w:val="center"/>
          </w:tcPr>
          <w:p w:rsidR="00746663" w:rsidRPr="00132324" w:rsidRDefault="00746663" w:rsidP="00746663">
            <w:pPr>
              <w:rPr>
                <w:sz w:val="20"/>
                <w:szCs w:val="20"/>
              </w:rPr>
            </w:pPr>
          </w:p>
        </w:tc>
        <w:tc>
          <w:tcPr>
            <w:tcW w:w="1562" w:type="dxa"/>
            <w:tcBorders>
              <w:top w:val="single" w:sz="4" w:space="0" w:color="auto"/>
              <w:left w:val="single" w:sz="4" w:space="0" w:color="auto"/>
              <w:bottom w:val="single" w:sz="4" w:space="0" w:color="auto"/>
              <w:right w:val="single" w:sz="4" w:space="0" w:color="auto"/>
            </w:tcBorders>
            <w:vAlign w:val="center"/>
            <w:hideMark/>
          </w:tcPr>
          <w:p w:rsidR="00746663" w:rsidRPr="00132324" w:rsidRDefault="00746663" w:rsidP="00746663">
            <w:pPr>
              <w:jc w:val="center"/>
              <w:rPr>
                <w:b/>
                <w:sz w:val="20"/>
                <w:szCs w:val="20"/>
              </w:rPr>
            </w:pPr>
            <w:proofErr w:type="spellStart"/>
            <w:r w:rsidRPr="00132324">
              <w:rPr>
                <w:b/>
                <w:sz w:val="20"/>
                <w:szCs w:val="20"/>
              </w:rPr>
              <w:t>kw</w:t>
            </w:r>
            <w:proofErr w:type="spellEnd"/>
            <w:r w:rsidRPr="00132324">
              <w:rPr>
                <w:b/>
                <w:sz w:val="20"/>
                <w:szCs w:val="20"/>
              </w:rPr>
              <w:t xml:space="preserve"> σχεδιασμού ψύξη ≥</w:t>
            </w:r>
          </w:p>
        </w:tc>
        <w:tc>
          <w:tcPr>
            <w:tcW w:w="1417" w:type="dxa"/>
            <w:tcBorders>
              <w:top w:val="single" w:sz="4" w:space="0" w:color="auto"/>
              <w:left w:val="nil"/>
              <w:bottom w:val="single" w:sz="4" w:space="0" w:color="auto"/>
              <w:right w:val="single" w:sz="4" w:space="0" w:color="auto"/>
            </w:tcBorders>
            <w:vAlign w:val="center"/>
            <w:hideMark/>
          </w:tcPr>
          <w:p w:rsidR="00746663" w:rsidRPr="00132324" w:rsidRDefault="00746663" w:rsidP="00746663">
            <w:pPr>
              <w:jc w:val="center"/>
              <w:rPr>
                <w:b/>
                <w:sz w:val="20"/>
                <w:szCs w:val="20"/>
              </w:rPr>
            </w:pPr>
            <w:proofErr w:type="spellStart"/>
            <w:r w:rsidRPr="00132324">
              <w:rPr>
                <w:b/>
                <w:sz w:val="20"/>
                <w:szCs w:val="20"/>
              </w:rPr>
              <w:t>EER</w:t>
            </w:r>
            <w:proofErr w:type="spellEnd"/>
            <w:r w:rsidRPr="00132324">
              <w:rPr>
                <w:b/>
                <w:sz w:val="20"/>
                <w:szCs w:val="20"/>
              </w:rPr>
              <w:t xml:space="preserve"> @+35</w:t>
            </w:r>
            <w:proofErr w:type="spellStart"/>
            <w:r w:rsidRPr="00132324">
              <w:rPr>
                <w:b/>
                <w:sz w:val="20"/>
                <w:szCs w:val="20"/>
                <w:vertAlign w:val="superscript"/>
                <w:lang w:val="en-US"/>
              </w:rPr>
              <w:t>0</w:t>
            </w:r>
            <w:r w:rsidRPr="00132324">
              <w:rPr>
                <w:b/>
                <w:sz w:val="20"/>
                <w:szCs w:val="20"/>
                <w:lang w:val="en-US"/>
              </w:rPr>
              <w:t>C</w:t>
            </w:r>
            <w:proofErr w:type="spellEnd"/>
            <w:r w:rsidRPr="00132324">
              <w:rPr>
                <w:b/>
                <w:sz w:val="20"/>
                <w:szCs w:val="20"/>
              </w:rPr>
              <w:t xml:space="preserve">  </w:t>
            </w:r>
            <w:bookmarkStart w:id="33" w:name="OLE_LINK73"/>
            <w:bookmarkStart w:id="34" w:name="OLE_LINK74"/>
            <w:bookmarkStart w:id="35" w:name="OLE_LINK78"/>
            <w:bookmarkStart w:id="36" w:name="OLE_LINK79"/>
            <w:r w:rsidRPr="00132324">
              <w:rPr>
                <w:b/>
                <w:sz w:val="20"/>
                <w:szCs w:val="20"/>
              </w:rPr>
              <w:t>≥</w:t>
            </w:r>
            <w:bookmarkEnd w:id="33"/>
            <w:bookmarkEnd w:id="34"/>
            <w:bookmarkEnd w:id="35"/>
            <w:bookmarkEnd w:id="36"/>
          </w:p>
        </w:tc>
        <w:tc>
          <w:tcPr>
            <w:tcW w:w="1559" w:type="dxa"/>
            <w:tcBorders>
              <w:top w:val="single" w:sz="4" w:space="0" w:color="auto"/>
              <w:left w:val="nil"/>
              <w:bottom w:val="single" w:sz="4" w:space="0" w:color="auto"/>
              <w:right w:val="single" w:sz="4" w:space="0" w:color="auto"/>
            </w:tcBorders>
            <w:vAlign w:val="center"/>
            <w:hideMark/>
          </w:tcPr>
          <w:p w:rsidR="00746663" w:rsidRPr="00132324" w:rsidRDefault="00746663" w:rsidP="00746663">
            <w:pPr>
              <w:jc w:val="center"/>
              <w:rPr>
                <w:b/>
                <w:sz w:val="20"/>
                <w:szCs w:val="20"/>
              </w:rPr>
            </w:pPr>
            <w:proofErr w:type="spellStart"/>
            <w:r w:rsidRPr="00132324">
              <w:rPr>
                <w:b/>
                <w:sz w:val="20"/>
                <w:szCs w:val="20"/>
              </w:rPr>
              <w:t>kw</w:t>
            </w:r>
            <w:proofErr w:type="spellEnd"/>
            <w:r w:rsidRPr="00132324">
              <w:rPr>
                <w:b/>
                <w:sz w:val="20"/>
                <w:szCs w:val="20"/>
              </w:rPr>
              <w:t xml:space="preserve"> σχεδιασμού θέρμανση ≥</w:t>
            </w:r>
          </w:p>
        </w:tc>
        <w:tc>
          <w:tcPr>
            <w:tcW w:w="1418" w:type="dxa"/>
            <w:tcBorders>
              <w:top w:val="single" w:sz="4" w:space="0" w:color="auto"/>
              <w:left w:val="single" w:sz="4" w:space="0" w:color="auto"/>
              <w:bottom w:val="single" w:sz="4" w:space="0" w:color="auto"/>
              <w:right w:val="single" w:sz="4" w:space="0" w:color="auto"/>
            </w:tcBorders>
            <w:vAlign w:val="center"/>
            <w:hideMark/>
          </w:tcPr>
          <w:p w:rsidR="00746663" w:rsidRPr="00132324" w:rsidRDefault="00746663" w:rsidP="00746663">
            <w:pPr>
              <w:jc w:val="center"/>
              <w:rPr>
                <w:b/>
                <w:sz w:val="20"/>
                <w:szCs w:val="20"/>
              </w:rPr>
            </w:pPr>
            <w:r w:rsidRPr="00132324">
              <w:rPr>
                <w:b/>
                <w:sz w:val="20"/>
                <w:szCs w:val="20"/>
                <w:lang w:val="en-US"/>
              </w:rPr>
              <w:t>COP</w:t>
            </w:r>
            <w:r w:rsidRPr="00132324">
              <w:rPr>
                <w:b/>
                <w:sz w:val="20"/>
                <w:szCs w:val="20"/>
              </w:rPr>
              <w:t xml:space="preserve"> @+</w:t>
            </w:r>
            <w:proofErr w:type="spellStart"/>
            <w:r w:rsidRPr="00132324">
              <w:rPr>
                <w:b/>
                <w:sz w:val="20"/>
                <w:szCs w:val="20"/>
                <w:lang w:val="en-US"/>
              </w:rPr>
              <w:t>7</w:t>
            </w:r>
            <w:r w:rsidRPr="00132324">
              <w:rPr>
                <w:b/>
                <w:sz w:val="20"/>
                <w:szCs w:val="20"/>
                <w:vertAlign w:val="superscript"/>
                <w:lang w:val="en-US"/>
              </w:rPr>
              <w:t>0</w:t>
            </w:r>
            <w:r w:rsidRPr="00132324">
              <w:rPr>
                <w:b/>
                <w:sz w:val="20"/>
                <w:szCs w:val="20"/>
                <w:lang w:val="en-US"/>
              </w:rPr>
              <w:t>C</w:t>
            </w:r>
            <w:proofErr w:type="spellEnd"/>
            <w:r w:rsidRPr="00132324">
              <w:rPr>
                <w:b/>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vAlign w:val="center"/>
            <w:hideMark/>
          </w:tcPr>
          <w:p w:rsidR="00746663" w:rsidRPr="00132324" w:rsidRDefault="00746663" w:rsidP="00746663">
            <w:pPr>
              <w:jc w:val="center"/>
              <w:rPr>
                <w:b/>
                <w:sz w:val="20"/>
                <w:szCs w:val="20"/>
                <w:lang w:val="en-US"/>
              </w:rPr>
            </w:pPr>
            <w:r w:rsidRPr="00132324">
              <w:rPr>
                <w:b/>
                <w:sz w:val="20"/>
                <w:szCs w:val="20"/>
                <w:lang w:val="en-US"/>
              </w:rPr>
              <w:t xml:space="preserve">Acoustic </w:t>
            </w:r>
            <w:proofErr w:type="spellStart"/>
            <w:r w:rsidRPr="00132324">
              <w:rPr>
                <w:b/>
                <w:sz w:val="20"/>
                <w:szCs w:val="20"/>
                <w:lang w:val="en-US"/>
              </w:rPr>
              <w:t>env</w:t>
            </w:r>
            <w:proofErr w:type="spellEnd"/>
            <w:r w:rsidRPr="00132324">
              <w:rPr>
                <w:b/>
                <w:sz w:val="20"/>
                <w:szCs w:val="20"/>
                <w:lang w:val="en-US"/>
              </w:rPr>
              <w:t>.</w:t>
            </w:r>
          </w:p>
          <w:p w:rsidR="00746663" w:rsidRPr="00132324" w:rsidRDefault="00746663" w:rsidP="00746663">
            <w:pPr>
              <w:jc w:val="center"/>
              <w:rPr>
                <w:b/>
                <w:sz w:val="20"/>
                <w:szCs w:val="20"/>
                <w:lang w:val="en-US"/>
              </w:rPr>
            </w:pPr>
            <w:proofErr w:type="spellStart"/>
            <w:r w:rsidRPr="00132324">
              <w:rPr>
                <w:b/>
                <w:sz w:val="20"/>
                <w:szCs w:val="20"/>
              </w:rPr>
              <w:t>db</w:t>
            </w:r>
            <w:proofErr w:type="spellEnd"/>
            <w:r w:rsidRPr="00132324">
              <w:rPr>
                <w:b/>
                <w:sz w:val="20"/>
                <w:szCs w:val="20"/>
              </w:rPr>
              <w:t xml:space="preserve"> </w:t>
            </w:r>
            <w:proofErr w:type="spellStart"/>
            <w:r w:rsidRPr="00132324">
              <w:rPr>
                <w:b/>
                <w:sz w:val="20"/>
                <w:szCs w:val="20"/>
              </w:rPr>
              <w:t>εσωτ</w:t>
            </w:r>
            <w:proofErr w:type="spellEnd"/>
            <w:r w:rsidRPr="00132324">
              <w:rPr>
                <w:b/>
                <w:sz w:val="20"/>
                <w:szCs w:val="20"/>
              </w:rPr>
              <w:t xml:space="preserve">. </w:t>
            </w:r>
          </w:p>
          <w:p w:rsidR="00746663" w:rsidRPr="00132324" w:rsidRDefault="00746663" w:rsidP="00746663">
            <w:pPr>
              <w:jc w:val="center"/>
              <w:rPr>
                <w:b/>
                <w:sz w:val="20"/>
                <w:szCs w:val="20"/>
              </w:rPr>
            </w:pPr>
            <w:r w:rsidRPr="00132324">
              <w:rPr>
                <w:b/>
                <w:sz w:val="20"/>
                <w:szCs w:val="20"/>
              </w:rPr>
              <w:t>≤</w:t>
            </w:r>
          </w:p>
        </w:tc>
        <w:tc>
          <w:tcPr>
            <w:tcW w:w="1418" w:type="dxa"/>
            <w:tcBorders>
              <w:top w:val="single" w:sz="4" w:space="0" w:color="auto"/>
              <w:left w:val="nil"/>
              <w:bottom w:val="single" w:sz="4" w:space="0" w:color="auto"/>
              <w:right w:val="single" w:sz="4" w:space="0" w:color="auto"/>
            </w:tcBorders>
            <w:vAlign w:val="center"/>
            <w:hideMark/>
          </w:tcPr>
          <w:p w:rsidR="00746663" w:rsidRPr="00132324" w:rsidRDefault="00746663" w:rsidP="00746663">
            <w:pPr>
              <w:jc w:val="center"/>
              <w:rPr>
                <w:b/>
                <w:sz w:val="20"/>
                <w:szCs w:val="20"/>
                <w:lang w:val="en-US"/>
              </w:rPr>
            </w:pPr>
            <w:r w:rsidRPr="00132324">
              <w:rPr>
                <w:b/>
                <w:sz w:val="20"/>
                <w:szCs w:val="20"/>
                <w:lang w:val="en-US"/>
              </w:rPr>
              <w:t xml:space="preserve">Acoustic </w:t>
            </w:r>
            <w:proofErr w:type="spellStart"/>
            <w:r w:rsidRPr="00132324">
              <w:rPr>
                <w:b/>
                <w:sz w:val="20"/>
                <w:szCs w:val="20"/>
                <w:lang w:val="en-US"/>
              </w:rPr>
              <w:t>env</w:t>
            </w:r>
            <w:proofErr w:type="spellEnd"/>
            <w:r w:rsidRPr="00132324">
              <w:rPr>
                <w:b/>
                <w:sz w:val="20"/>
                <w:szCs w:val="20"/>
                <w:lang w:val="en-US"/>
              </w:rPr>
              <w:t>.</w:t>
            </w:r>
          </w:p>
          <w:p w:rsidR="00746663" w:rsidRPr="00132324" w:rsidRDefault="00746663" w:rsidP="00746663">
            <w:pPr>
              <w:jc w:val="center"/>
              <w:rPr>
                <w:b/>
                <w:sz w:val="20"/>
                <w:szCs w:val="20"/>
                <w:lang w:val="en-US"/>
              </w:rPr>
            </w:pPr>
            <w:proofErr w:type="spellStart"/>
            <w:r w:rsidRPr="00132324">
              <w:rPr>
                <w:b/>
                <w:sz w:val="20"/>
                <w:szCs w:val="20"/>
              </w:rPr>
              <w:t>db</w:t>
            </w:r>
            <w:proofErr w:type="spellEnd"/>
            <w:r w:rsidRPr="00132324">
              <w:rPr>
                <w:b/>
                <w:sz w:val="20"/>
                <w:szCs w:val="20"/>
              </w:rPr>
              <w:t xml:space="preserve"> </w:t>
            </w:r>
            <w:proofErr w:type="spellStart"/>
            <w:r w:rsidRPr="00132324">
              <w:rPr>
                <w:b/>
                <w:sz w:val="20"/>
                <w:szCs w:val="20"/>
              </w:rPr>
              <w:t>εξωτ</w:t>
            </w:r>
            <w:proofErr w:type="spellEnd"/>
            <w:r w:rsidRPr="00132324">
              <w:rPr>
                <w:b/>
                <w:sz w:val="20"/>
                <w:szCs w:val="20"/>
              </w:rPr>
              <w:t xml:space="preserve">. </w:t>
            </w:r>
          </w:p>
          <w:p w:rsidR="00746663" w:rsidRPr="00132324" w:rsidRDefault="00746663" w:rsidP="00746663">
            <w:pPr>
              <w:jc w:val="center"/>
              <w:rPr>
                <w:b/>
                <w:sz w:val="20"/>
                <w:szCs w:val="20"/>
              </w:rPr>
            </w:pPr>
            <w:r w:rsidRPr="00132324">
              <w:rPr>
                <w:b/>
                <w:sz w:val="20"/>
                <w:szCs w:val="20"/>
              </w:rPr>
              <w:t>≤</w:t>
            </w:r>
          </w:p>
        </w:tc>
        <w:tc>
          <w:tcPr>
            <w:tcW w:w="1276" w:type="dxa"/>
            <w:tcBorders>
              <w:top w:val="single" w:sz="4" w:space="0" w:color="auto"/>
              <w:left w:val="nil"/>
              <w:bottom w:val="single" w:sz="4" w:space="0" w:color="auto"/>
              <w:right w:val="single" w:sz="4" w:space="0" w:color="auto"/>
            </w:tcBorders>
            <w:hideMark/>
          </w:tcPr>
          <w:p w:rsidR="00746663" w:rsidRPr="00132324" w:rsidRDefault="00746663" w:rsidP="00746663">
            <w:pPr>
              <w:jc w:val="center"/>
              <w:rPr>
                <w:b/>
                <w:sz w:val="20"/>
                <w:szCs w:val="20"/>
              </w:rPr>
            </w:pPr>
            <w:r w:rsidRPr="00132324">
              <w:rPr>
                <w:b/>
                <w:sz w:val="20"/>
                <w:szCs w:val="20"/>
              </w:rPr>
              <w:t>Κατηγορία</w:t>
            </w:r>
          </w:p>
          <w:p w:rsidR="00746663" w:rsidRPr="00132324" w:rsidRDefault="00746663" w:rsidP="00746663">
            <w:pPr>
              <w:jc w:val="center"/>
              <w:rPr>
                <w:b/>
                <w:sz w:val="20"/>
                <w:szCs w:val="20"/>
              </w:rPr>
            </w:pPr>
            <w:r w:rsidRPr="00132324">
              <w:rPr>
                <w:b/>
                <w:sz w:val="20"/>
                <w:szCs w:val="20"/>
              </w:rPr>
              <w:t>Ψύξη/</w:t>
            </w:r>
            <w:proofErr w:type="spellStart"/>
            <w:r w:rsidRPr="00132324">
              <w:rPr>
                <w:b/>
                <w:sz w:val="20"/>
                <w:szCs w:val="20"/>
              </w:rPr>
              <w:t>θέρμ</w:t>
            </w:r>
            <w:proofErr w:type="spellEnd"/>
            <w:r w:rsidRPr="00132324">
              <w:rPr>
                <w:b/>
                <w:sz w:val="20"/>
                <w:szCs w:val="20"/>
              </w:rPr>
              <w:t>.</w:t>
            </w:r>
          </w:p>
          <w:p w:rsidR="00746663" w:rsidRPr="00132324" w:rsidRDefault="00746663" w:rsidP="00746663">
            <w:pPr>
              <w:jc w:val="center"/>
              <w:rPr>
                <w:b/>
                <w:sz w:val="20"/>
                <w:szCs w:val="20"/>
              </w:rPr>
            </w:pPr>
            <w:r w:rsidRPr="00132324">
              <w:rPr>
                <w:b/>
                <w:sz w:val="20"/>
                <w:szCs w:val="20"/>
              </w:rPr>
              <w:t>≥</w:t>
            </w:r>
          </w:p>
        </w:tc>
      </w:tr>
      <w:tr w:rsidR="00746663" w:rsidRPr="00132324" w:rsidTr="00F40B56">
        <w:trPr>
          <w:trHeight w:val="718"/>
        </w:trPr>
        <w:tc>
          <w:tcPr>
            <w:tcW w:w="283" w:type="dxa"/>
            <w:vAlign w:val="center"/>
          </w:tcPr>
          <w:p w:rsidR="00746663" w:rsidRPr="00132324" w:rsidRDefault="00746663" w:rsidP="00746663">
            <w:pPr>
              <w:rPr>
                <w:rFonts w:ascii="Palatino Linotype" w:hAnsi="Palatino Linotype" w:cs="Arial"/>
                <w:sz w:val="20"/>
                <w:szCs w:val="20"/>
              </w:rPr>
            </w:pPr>
          </w:p>
        </w:tc>
        <w:tc>
          <w:tcPr>
            <w:tcW w:w="390" w:type="dxa"/>
            <w:vMerge w:val="restart"/>
            <w:tcBorders>
              <w:top w:val="single" w:sz="4" w:space="0" w:color="auto"/>
              <w:left w:val="single" w:sz="4" w:space="0" w:color="auto"/>
              <w:right w:val="single" w:sz="4" w:space="0" w:color="auto"/>
            </w:tcBorders>
            <w:textDirection w:val="btLr"/>
            <w:vAlign w:val="center"/>
            <w:hideMark/>
          </w:tcPr>
          <w:p w:rsidR="00746663" w:rsidRPr="00132324" w:rsidRDefault="00746663" w:rsidP="00746663">
            <w:pPr>
              <w:jc w:val="center"/>
              <w:rPr>
                <w:rFonts w:ascii="Palatino Linotype" w:hAnsi="Palatino Linotype" w:cs="Arial"/>
                <w:b/>
                <w:sz w:val="20"/>
                <w:szCs w:val="20"/>
              </w:rPr>
            </w:pPr>
            <w:r w:rsidRPr="00132324">
              <w:rPr>
                <w:rFonts w:ascii="Palatino Linotype" w:hAnsi="Palatino Linotype" w:cs="Arial"/>
                <w:b/>
                <w:sz w:val="20"/>
                <w:szCs w:val="20"/>
              </w:rPr>
              <w:t>Τοίχου</w:t>
            </w:r>
            <w:r>
              <w:rPr>
                <w:rFonts w:ascii="Palatino Linotype" w:hAnsi="Palatino Linotype" w:cs="Arial"/>
                <w:b/>
                <w:sz w:val="20"/>
                <w:szCs w:val="20"/>
              </w:rPr>
              <w:t xml:space="preserve"> (</w:t>
            </w:r>
            <w:proofErr w:type="spellStart"/>
            <w:r>
              <w:rPr>
                <w:rFonts w:ascii="Palatino Linotype" w:hAnsi="Palatino Linotype" w:cs="Arial"/>
                <w:b/>
                <w:sz w:val="20"/>
                <w:szCs w:val="20"/>
              </w:rPr>
              <w:t>Btu</w:t>
            </w:r>
            <w:proofErr w:type="spellEnd"/>
            <w:r>
              <w:rPr>
                <w:rFonts w:ascii="Palatino Linotype" w:hAnsi="Palatino Linotype" w:cs="Arial"/>
                <w:b/>
                <w:sz w:val="20"/>
                <w:szCs w:val="20"/>
              </w:rPr>
              <w:t>/h)</w:t>
            </w:r>
          </w:p>
        </w:tc>
        <w:tc>
          <w:tcPr>
            <w:tcW w:w="319" w:type="dxa"/>
            <w:tcBorders>
              <w:top w:val="single" w:sz="4" w:space="0" w:color="auto"/>
              <w:left w:val="single" w:sz="4" w:space="0" w:color="auto"/>
              <w:bottom w:val="single" w:sz="4" w:space="0" w:color="auto"/>
              <w:right w:val="single" w:sz="4" w:space="0" w:color="auto"/>
            </w:tcBorders>
            <w:textDirection w:val="btLr"/>
            <w:vAlign w:val="center"/>
          </w:tcPr>
          <w:p w:rsidR="00746663" w:rsidRPr="00132324" w:rsidRDefault="00746663" w:rsidP="00746663">
            <w:pPr>
              <w:jc w:val="center"/>
              <w:rPr>
                <w:rFonts w:ascii="Palatino Linotype" w:hAnsi="Palatino Linotype" w:cs="Arial"/>
                <w:b/>
                <w:sz w:val="20"/>
                <w:szCs w:val="20"/>
              </w:rPr>
            </w:pPr>
            <w:r>
              <w:rPr>
                <w:rFonts w:ascii="Palatino Linotype" w:hAnsi="Palatino Linotype" w:cs="Arial"/>
                <w:b/>
                <w:sz w:val="20"/>
                <w:szCs w:val="20"/>
              </w:rPr>
              <w:t>9000</w:t>
            </w:r>
          </w:p>
        </w:tc>
        <w:tc>
          <w:tcPr>
            <w:tcW w:w="1562" w:type="dxa"/>
            <w:tcBorders>
              <w:top w:val="nil"/>
              <w:left w:val="nil"/>
              <w:bottom w:val="single" w:sz="4" w:space="0" w:color="auto"/>
              <w:right w:val="single" w:sz="4" w:space="0" w:color="auto"/>
            </w:tcBorders>
            <w:vAlign w:val="center"/>
            <w:hideMark/>
          </w:tcPr>
          <w:p w:rsidR="00746663" w:rsidRPr="00132324" w:rsidRDefault="00746663" w:rsidP="00746663">
            <w:pPr>
              <w:jc w:val="center"/>
              <w:rPr>
                <w:rFonts w:ascii="Palatino Linotype" w:hAnsi="Palatino Linotype" w:cs="Arial"/>
                <w:sz w:val="20"/>
                <w:szCs w:val="20"/>
              </w:rPr>
            </w:pPr>
            <w:r w:rsidRPr="00132324">
              <w:rPr>
                <w:rFonts w:ascii="Palatino Linotype" w:hAnsi="Palatino Linotype" w:cs="Arial"/>
                <w:sz w:val="20"/>
                <w:szCs w:val="20"/>
                <w:lang w:val="en-US"/>
              </w:rPr>
              <w:t>2,</w:t>
            </w:r>
            <w:r w:rsidRPr="00132324">
              <w:rPr>
                <w:rFonts w:ascii="Palatino Linotype" w:hAnsi="Palatino Linotype" w:cs="Arial"/>
                <w:sz w:val="20"/>
                <w:szCs w:val="20"/>
              </w:rPr>
              <w:t>40</w:t>
            </w:r>
          </w:p>
        </w:tc>
        <w:tc>
          <w:tcPr>
            <w:tcW w:w="1417" w:type="dxa"/>
            <w:tcBorders>
              <w:top w:val="nil"/>
              <w:left w:val="nil"/>
              <w:bottom w:val="single" w:sz="4" w:space="0" w:color="auto"/>
              <w:right w:val="single" w:sz="4" w:space="0" w:color="auto"/>
            </w:tcBorders>
            <w:vAlign w:val="center"/>
            <w:hideMark/>
          </w:tcPr>
          <w:p w:rsidR="00746663" w:rsidRPr="00132324" w:rsidRDefault="00746663" w:rsidP="00746663">
            <w:pPr>
              <w:jc w:val="center"/>
              <w:rPr>
                <w:rFonts w:ascii="Palatino Linotype" w:hAnsi="Palatino Linotype" w:cs="Arial"/>
                <w:sz w:val="20"/>
                <w:szCs w:val="20"/>
                <w:lang w:val="en-US"/>
              </w:rPr>
            </w:pPr>
            <w:r w:rsidRPr="00132324">
              <w:rPr>
                <w:rFonts w:ascii="Palatino Linotype" w:hAnsi="Palatino Linotype" w:cs="Arial"/>
                <w:sz w:val="20"/>
                <w:szCs w:val="20"/>
                <w:lang w:val="en-US"/>
              </w:rPr>
              <w:t>3</w:t>
            </w:r>
            <w:r w:rsidRPr="00132324">
              <w:rPr>
                <w:rFonts w:ascii="Palatino Linotype" w:hAnsi="Palatino Linotype" w:cs="Arial"/>
                <w:sz w:val="20"/>
                <w:szCs w:val="20"/>
              </w:rPr>
              <w:t>,</w:t>
            </w:r>
            <w:r w:rsidRPr="00132324">
              <w:rPr>
                <w:rFonts w:ascii="Palatino Linotype" w:hAnsi="Palatino Linotype" w:cs="Arial"/>
                <w:sz w:val="20"/>
                <w:szCs w:val="20"/>
                <w:lang w:val="en-US"/>
              </w:rPr>
              <w:t>50</w:t>
            </w:r>
          </w:p>
        </w:tc>
        <w:tc>
          <w:tcPr>
            <w:tcW w:w="1559" w:type="dxa"/>
            <w:tcBorders>
              <w:top w:val="nil"/>
              <w:left w:val="nil"/>
              <w:bottom w:val="single" w:sz="4" w:space="0" w:color="auto"/>
              <w:right w:val="single" w:sz="4" w:space="0" w:color="auto"/>
            </w:tcBorders>
            <w:vAlign w:val="center"/>
            <w:hideMark/>
          </w:tcPr>
          <w:p w:rsidR="00746663" w:rsidRPr="00132324" w:rsidRDefault="00746663" w:rsidP="00746663">
            <w:pPr>
              <w:jc w:val="center"/>
              <w:rPr>
                <w:rFonts w:ascii="Palatino Linotype" w:hAnsi="Palatino Linotype" w:cs="Arial"/>
                <w:sz w:val="20"/>
                <w:szCs w:val="20"/>
              </w:rPr>
            </w:pPr>
            <w:r w:rsidRPr="00132324">
              <w:rPr>
                <w:rFonts w:ascii="Palatino Linotype" w:hAnsi="Palatino Linotype" w:cs="Arial"/>
                <w:sz w:val="20"/>
                <w:szCs w:val="20"/>
              </w:rPr>
              <w:t>2,40</w:t>
            </w:r>
          </w:p>
        </w:tc>
        <w:tc>
          <w:tcPr>
            <w:tcW w:w="1418" w:type="dxa"/>
            <w:tcBorders>
              <w:top w:val="nil"/>
              <w:left w:val="single" w:sz="4" w:space="0" w:color="auto"/>
              <w:bottom w:val="single" w:sz="4" w:space="0" w:color="auto"/>
              <w:right w:val="single" w:sz="4" w:space="0" w:color="auto"/>
            </w:tcBorders>
            <w:vAlign w:val="center"/>
            <w:hideMark/>
          </w:tcPr>
          <w:p w:rsidR="00746663" w:rsidRPr="00132324" w:rsidRDefault="00746663" w:rsidP="00746663">
            <w:pPr>
              <w:jc w:val="center"/>
              <w:rPr>
                <w:rFonts w:ascii="Palatino Linotype" w:hAnsi="Palatino Linotype" w:cs="Arial"/>
                <w:sz w:val="20"/>
                <w:szCs w:val="20"/>
                <w:lang w:val="en-US"/>
              </w:rPr>
            </w:pPr>
            <w:r w:rsidRPr="00132324">
              <w:rPr>
                <w:rFonts w:ascii="Palatino Linotype" w:hAnsi="Palatino Linotype" w:cs="Arial"/>
                <w:sz w:val="20"/>
                <w:szCs w:val="20"/>
                <w:lang w:val="en-US"/>
              </w:rPr>
              <w:t>3,80</w:t>
            </w:r>
          </w:p>
        </w:tc>
        <w:tc>
          <w:tcPr>
            <w:tcW w:w="1417" w:type="dxa"/>
            <w:tcBorders>
              <w:top w:val="nil"/>
              <w:left w:val="single" w:sz="4" w:space="0" w:color="auto"/>
              <w:bottom w:val="single" w:sz="4" w:space="0" w:color="auto"/>
              <w:right w:val="single" w:sz="4" w:space="0" w:color="auto"/>
            </w:tcBorders>
            <w:vAlign w:val="center"/>
            <w:hideMark/>
          </w:tcPr>
          <w:p w:rsidR="00746663" w:rsidRPr="00132324" w:rsidRDefault="00746663" w:rsidP="00746663">
            <w:pPr>
              <w:jc w:val="center"/>
              <w:rPr>
                <w:rFonts w:ascii="Palatino Linotype" w:hAnsi="Palatino Linotype" w:cs="Arial"/>
                <w:sz w:val="20"/>
                <w:szCs w:val="20"/>
              </w:rPr>
            </w:pPr>
            <w:r w:rsidRPr="00132324">
              <w:rPr>
                <w:rFonts w:ascii="Palatino Linotype" w:hAnsi="Palatino Linotype" w:cs="Arial"/>
                <w:sz w:val="20"/>
                <w:szCs w:val="20"/>
              </w:rPr>
              <w:t>55</w:t>
            </w:r>
          </w:p>
        </w:tc>
        <w:tc>
          <w:tcPr>
            <w:tcW w:w="1418" w:type="dxa"/>
            <w:tcBorders>
              <w:top w:val="nil"/>
              <w:left w:val="nil"/>
              <w:bottom w:val="single" w:sz="4" w:space="0" w:color="auto"/>
              <w:right w:val="single" w:sz="4" w:space="0" w:color="auto"/>
            </w:tcBorders>
            <w:vAlign w:val="center"/>
            <w:hideMark/>
          </w:tcPr>
          <w:p w:rsidR="00746663" w:rsidRPr="00132324" w:rsidRDefault="00746663" w:rsidP="00746663">
            <w:pPr>
              <w:jc w:val="center"/>
              <w:rPr>
                <w:rFonts w:ascii="Palatino Linotype" w:hAnsi="Palatino Linotype" w:cs="Arial"/>
                <w:sz w:val="20"/>
                <w:szCs w:val="20"/>
              </w:rPr>
            </w:pPr>
            <w:r w:rsidRPr="00132324">
              <w:rPr>
                <w:rFonts w:ascii="Palatino Linotype" w:hAnsi="Palatino Linotype" w:cs="Arial"/>
                <w:sz w:val="20"/>
                <w:szCs w:val="20"/>
              </w:rPr>
              <w:t>65</w:t>
            </w:r>
          </w:p>
        </w:tc>
        <w:tc>
          <w:tcPr>
            <w:tcW w:w="1276" w:type="dxa"/>
            <w:tcBorders>
              <w:top w:val="nil"/>
              <w:left w:val="nil"/>
              <w:bottom w:val="single" w:sz="4" w:space="0" w:color="auto"/>
              <w:right w:val="single" w:sz="4" w:space="0" w:color="auto"/>
            </w:tcBorders>
            <w:vAlign w:val="center"/>
            <w:hideMark/>
          </w:tcPr>
          <w:p w:rsidR="00746663" w:rsidRPr="00132324" w:rsidRDefault="00746663" w:rsidP="00746663">
            <w:pPr>
              <w:jc w:val="center"/>
              <w:rPr>
                <w:rFonts w:ascii="Palatino Linotype" w:hAnsi="Palatino Linotype" w:cs="Arial"/>
                <w:sz w:val="20"/>
                <w:szCs w:val="20"/>
              </w:rPr>
            </w:pPr>
            <w:r w:rsidRPr="00132324">
              <w:rPr>
                <w:rFonts w:ascii="Palatino Linotype" w:hAnsi="Palatino Linotype" w:cs="Arial"/>
                <w:sz w:val="20"/>
                <w:szCs w:val="20"/>
              </w:rPr>
              <w:t>Α</w:t>
            </w:r>
          </w:p>
        </w:tc>
      </w:tr>
      <w:tr w:rsidR="00746663" w:rsidRPr="00132324" w:rsidTr="00F40B56">
        <w:trPr>
          <w:trHeight w:val="686"/>
        </w:trPr>
        <w:tc>
          <w:tcPr>
            <w:tcW w:w="283" w:type="dxa"/>
            <w:vAlign w:val="center"/>
          </w:tcPr>
          <w:p w:rsidR="00746663" w:rsidRPr="00132324" w:rsidRDefault="00746663" w:rsidP="00746663">
            <w:pPr>
              <w:rPr>
                <w:rFonts w:ascii="Palatino Linotype" w:hAnsi="Palatino Linotype" w:cs="Arial"/>
                <w:sz w:val="20"/>
                <w:szCs w:val="20"/>
              </w:rPr>
            </w:pPr>
            <w:bookmarkStart w:id="37" w:name="_Hlk455315951"/>
          </w:p>
        </w:tc>
        <w:tc>
          <w:tcPr>
            <w:tcW w:w="390" w:type="dxa"/>
            <w:vMerge/>
            <w:tcBorders>
              <w:left w:val="single" w:sz="4" w:space="0" w:color="auto"/>
              <w:right w:val="single" w:sz="4" w:space="0" w:color="auto"/>
            </w:tcBorders>
            <w:textDirection w:val="btLr"/>
            <w:vAlign w:val="center"/>
          </w:tcPr>
          <w:p w:rsidR="00746663" w:rsidRPr="00132324" w:rsidRDefault="00746663" w:rsidP="00746663">
            <w:pPr>
              <w:jc w:val="center"/>
              <w:rPr>
                <w:rFonts w:ascii="Palatino Linotype" w:hAnsi="Palatino Linotype" w:cs="Arial"/>
                <w:b/>
                <w:sz w:val="20"/>
                <w:szCs w:val="20"/>
              </w:rPr>
            </w:pPr>
          </w:p>
        </w:tc>
        <w:tc>
          <w:tcPr>
            <w:tcW w:w="319" w:type="dxa"/>
            <w:tcBorders>
              <w:top w:val="single" w:sz="4" w:space="0" w:color="auto"/>
              <w:left w:val="single" w:sz="4" w:space="0" w:color="auto"/>
              <w:bottom w:val="single" w:sz="4" w:space="0" w:color="auto"/>
              <w:right w:val="single" w:sz="4" w:space="0" w:color="auto"/>
            </w:tcBorders>
            <w:textDirection w:val="btLr"/>
            <w:vAlign w:val="center"/>
          </w:tcPr>
          <w:p w:rsidR="00746663" w:rsidRPr="00132324" w:rsidRDefault="00746663" w:rsidP="00746663">
            <w:pPr>
              <w:jc w:val="center"/>
              <w:rPr>
                <w:rFonts w:ascii="Palatino Linotype" w:hAnsi="Palatino Linotype" w:cs="Arial"/>
                <w:b/>
                <w:sz w:val="20"/>
                <w:szCs w:val="20"/>
              </w:rPr>
            </w:pPr>
            <w:r>
              <w:rPr>
                <w:rFonts w:ascii="Palatino Linotype" w:hAnsi="Palatino Linotype" w:cs="Arial"/>
                <w:b/>
                <w:sz w:val="20"/>
                <w:szCs w:val="20"/>
              </w:rPr>
              <w:t>12000</w:t>
            </w:r>
          </w:p>
        </w:tc>
        <w:tc>
          <w:tcPr>
            <w:tcW w:w="1562" w:type="dxa"/>
            <w:tcBorders>
              <w:top w:val="nil"/>
              <w:left w:val="nil"/>
              <w:bottom w:val="single" w:sz="4" w:space="0" w:color="auto"/>
              <w:right w:val="single" w:sz="4" w:space="0" w:color="auto"/>
            </w:tcBorders>
            <w:vAlign w:val="center"/>
          </w:tcPr>
          <w:p w:rsidR="00746663" w:rsidRPr="00132324" w:rsidRDefault="00746663" w:rsidP="00746663">
            <w:pPr>
              <w:jc w:val="center"/>
              <w:rPr>
                <w:rFonts w:ascii="Palatino Linotype" w:hAnsi="Palatino Linotype" w:cs="Arial"/>
                <w:sz w:val="20"/>
                <w:szCs w:val="20"/>
                <w:lang w:val="en-US"/>
              </w:rPr>
            </w:pPr>
            <w:r w:rsidRPr="00132324">
              <w:rPr>
                <w:rFonts w:ascii="Palatino Linotype" w:hAnsi="Palatino Linotype" w:cs="Arial"/>
                <w:sz w:val="20"/>
                <w:szCs w:val="20"/>
                <w:lang w:val="en-US"/>
              </w:rPr>
              <w:t>3,40</w:t>
            </w:r>
          </w:p>
        </w:tc>
        <w:tc>
          <w:tcPr>
            <w:tcW w:w="1417" w:type="dxa"/>
            <w:tcBorders>
              <w:top w:val="nil"/>
              <w:left w:val="nil"/>
              <w:bottom w:val="single" w:sz="4" w:space="0" w:color="auto"/>
              <w:right w:val="single" w:sz="4" w:space="0" w:color="auto"/>
            </w:tcBorders>
            <w:vAlign w:val="center"/>
          </w:tcPr>
          <w:p w:rsidR="00746663" w:rsidRPr="00132324" w:rsidRDefault="00746663" w:rsidP="00746663">
            <w:pPr>
              <w:jc w:val="center"/>
              <w:rPr>
                <w:rFonts w:ascii="Palatino Linotype" w:hAnsi="Palatino Linotype" w:cs="Arial"/>
                <w:sz w:val="20"/>
                <w:szCs w:val="20"/>
                <w:lang w:val="en-US"/>
              </w:rPr>
            </w:pPr>
            <w:r w:rsidRPr="00132324">
              <w:rPr>
                <w:rFonts w:ascii="Palatino Linotype" w:hAnsi="Palatino Linotype" w:cs="Arial"/>
                <w:sz w:val="20"/>
                <w:szCs w:val="20"/>
                <w:lang w:val="en-US"/>
              </w:rPr>
              <w:t>3</w:t>
            </w:r>
            <w:r w:rsidRPr="00132324">
              <w:rPr>
                <w:rFonts w:ascii="Palatino Linotype" w:hAnsi="Palatino Linotype" w:cs="Arial"/>
                <w:sz w:val="20"/>
                <w:szCs w:val="20"/>
              </w:rPr>
              <w:t>,2</w:t>
            </w:r>
            <w:r w:rsidRPr="00132324">
              <w:rPr>
                <w:rFonts w:ascii="Palatino Linotype" w:hAnsi="Palatino Linotype" w:cs="Arial"/>
                <w:sz w:val="20"/>
                <w:szCs w:val="20"/>
                <w:lang w:val="en-US"/>
              </w:rPr>
              <w:t>0</w:t>
            </w:r>
          </w:p>
        </w:tc>
        <w:tc>
          <w:tcPr>
            <w:tcW w:w="1559" w:type="dxa"/>
            <w:tcBorders>
              <w:top w:val="nil"/>
              <w:left w:val="nil"/>
              <w:bottom w:val="single" w:sz="4" w:space="0" w:color="auto"/>
              <w:right w:val="single" w:sz="4" w:space="0" w:color="auto"/>
            </w:tcBorders>
            <w:vAlign w:val="center"/>
          </w:tcPr>
          <w:p w:rsidR="00746663" w:rsidRPr="00132324" w:rsidRDefault="00746663" w:rsidP="00746663">
            <w:pPr>
              <w:jc w:val="center"/>
              <w:rPr>
                <w:rFonts w:ascii="Palatino Linotype" w:hAnsi="Palatino Linotype" w:cs="Arial"/>
                <w:sz w:val="20"/>
                <w:szCs w:val="20"/>
              </w:rPr>
            </w:pPr>
            <w:r w:rsidRPr="00132324">
              <w:rPr>
                <w:rFonts w:ascii="Palatino Linotype" w:hAnsi="Palatino Linotype" w:cs="Arial"/>
                <w:sz w:val="20"/>
                <w:szCs w:val="20"/>
              </w:rPr>
              <w:t>3,00</w:t>
            </w:r>
          </w:p>
        </w:tc>
        <w:tc>
          <w:tcPr>
            <w:tcW w:w="1418" w:type="dxa"/>
            <w:tcBorders>
              <w:top w:val="nil"/>
              <w:left w:val="single" w:sz="4" w:space="0" w:color="auto"/>
              <w:bottom w:val="single" w:sz="4" w:space="0" w:color="auto"/>
              <w:right w:val="single" w:sz="4" w:space="0" w:color="auto"/>
            </w:tcBorders>
            <w:vAlign w:val="center"/>
          </w:tcPr>
          <w:p w:rsidR="00746663" w:rsidRPr="00132324" w:rsidRDefault="00746663" w:rsidP="00746663">
            <w:pPr>
              <w:jc w:val="center"/>
              <w:rPr>
                <w:rFonts w:ascii="Palatino Linotype" w:hAnsi="Palatino Linotype" w:cs="Arial"/>
                <w:sz w:val="20"/>
                <w:szCs w:val="20"/>
                <w:lang w:val="en-US"/>
              </w:rPr>
            </w:pPr>
            <w:r w:rsidRPr="00132324">
              <w:rPr>
                <w:rFonts w:ascii="Palatino Linotype" w:hAnsi="Palatino Linotype" w:cs="Arial"/>
                <w:sz w:val="20"/>
                <w:szCs w:val="20"/>
                <w:lang w:val="en-US"/>
              </w:rPr>
              <w:t>3,80</w:t>
            </w:r>
          </w:p>
        </w:tc>
        <w:tc>
          <w:tcPr>
            <w:tcW w:w="1417" w:type="dxa"/>
            <w:tcBorders>
              <w:top w:val="nil"/>
              <w:left w:val="single" w:sz="4" w:space="0" w:color="auto"/>
              <w:bottom w:val="single" w:sz="4" w:space="0" w:color="auto"/>
              <w:right w:val="single" w:sz="4" w:space="0" w:color="auto"/>
            </w:tcBorders>
            <w:vAlign w:val="center"/>
          </w:tcPr>
          <w:p w:rsidR="00746663" w:rsidRPr="00132324" w:rsidRDefault="00746663" w:rsidP="00746663">
            <w:pPr>
              <w:jc w:val="center"/>
              <w:rPr>
                <w:rFonts w:ascii="Palatino Linotype" w:hAnsi="Palatino Linotype" w:cs="Arial"/>
                <w:sz w:val="20"/>
                <w:szCs w:val="20"/>
              </w:rPr>
            </w:pPr>
            <w:r w:rsidRPr="00132324">
              <w:rPr>
                <w:rFonts w:ascii="Palatino Linotype" w:hAnsi="Palatino Linotype" w:cs="Arial"/>
                <w:sz w:val="20"/>
                <w:szCs w:val="20"/>
              </w:rPr>
              <w:t>60</w:t>
            </w:r>
          </w:p>
        </w:tc>
        <w:tc>
          <w:tcPr>
            <w:tcW w:w="1418" w:type="dxa"/>
            <w:tcBorders>
              <w:top w:val="nil"/>
              <w:left w:val="nil"/>
              <w:bottom w:val="single" w:sz="4" w:space="0" w:color="auto"/>
              <w:right w:val="single" w:sz="4" w:space="0" w:color="auto"/>
            </w:tcBorders>
            <w:vAlign w:val="center"/>
          </w:tcPr>
          <w:p w:rsidR="00746663" w:rsidRPr="00132324" w:rsidRDefault="00746663" w:rsidP="00746663">
            <w:pPr>
              <w:jc w:val="center"/>
              <w:rPr>
                <w:rFonts w:ascii="Palatino Linotype" w:hAnsi="Palatino Linotype" w:cs="Arial"/>
                <w:sz w:val="20"/>
                <w:szCs w:val="20"/>
              </w:rPr>
            </w:pPr>
            <w:r w:rsidRPr="00132324">
              <w:rPr>
                <w:rFonts w:ascii="Palatino Linotype" w:hAnsi="Palatino Linotype" w:cs="Arial"/>
                <w:sz w:val="20"/>
                <w:szCs w:val="20"/>
              </w:rPr>
              <w:t>65</w:t>
            </w:r>
          </w:p>
        </w:tc>
        <w:tc>
          <w:tcPr>
            <w:tcW w:w="1276" w:type="dxa"/>
            <w:tcBorders>
              <w:top w:val="nil"/>
              <w:left w:val="nil"/>
              <w:bottom w:val="single" w:sz="4" w:space="0" w:color="auto"/>
              <w:right w:val="single" w:sz="4" w:space="0" w:color="auto"/>
            </w:tcBorders>
            <w:vAlign w:val="center"/>
          </w:tcPr>
          <w:p w:rsidR="00746663" w:rsidRPr="00132324" w:rsidRDefault="00746663" w:rsidP="00746663">
            <w:pPr>
              <w:jc w:val="center"/>
              <w:rPr>
                <w:rFonts w:ascii="Palatino Linotype" w:hAnsi="Palatino Linotype" w:cs="Arial"/>
                <w:sz w:val="20"/>
                <w:szCs w:val="20"/>
              </w:rPr>
            </w:pPr>
            <w:r w:rsidRPr="00132324">
              <w:rPr>
                <w:rFonts w:ascii="Palatino Linotype" w:hAnsi="Palatino Linotype" w:cs="Arial"/>
                <w:sz w:val="20"/>
                <w:szCs w:val="20"/>
              </w:rPr>
              <w:t>Α</w:t>
            </w:r>
          </w:p>
        </w:tc>
      </w:tr>
      <w:bookmarkEnd w:id="37"/>
      <w:tr w:rsidR="00746663" w:rsidRPr="00132324" w:rsidTr="00F40B56">
        <w:trPr>
          <w:cantSplit/>
          <w:trHeight w:val="852"/>
        </w:trPr>
        <w:tc>
          <w:tcPr>
            <w:tcW w:w="283" w:type="dxa"/>
            <w:vAlign w:val="center"/>
          </w:tcPr>
          <w:p w:rsidR="00746663" w:rsidRPr="00132324" w:rsidRDefault="00746663" w:rsidP="00746663">
            <w:pPr>
              <w:rPr>
                <w:rFonts w:ascii="Palatino Linotype" w:hAnsi="Palatino Linotype" w:cs="Arial"/>
                <w:sz w:val="20"/>
                <w:szCs w:val="20"/>
              </w:rPr>
            </w:pPr>
          </w:p>
        </w:tc>
        <w:tc>
          <w:tcPr>
            <w:tcW w:w="390" w:type="dxa"/>
            <w:vMerge/>
            <w:tcBorders>
              <w:left w:val="single" w:sz="4" w:space="0" w:color="auto"/>
              <w:bottom w:val="single" w:sz="4" w:space="0" w:color="auto"/>
              <w:right w:val="single" w:sz="4" w:space="0" w:color="auto"/>
            </w:tcBorders>
            <w:vAlign w:val="center"/>
            <w:hideMark/>
          </w:tcPr>
          <w:p w:rsidR="00746663" w:rsidRPr="00132324" w:rsidRDefault="00746663" w:rsidP="00746663">
            <w:pPr>
              <w:rPr>
                <w:rFonts w:ascii="Palatino Linotype" w:hAnsi="Palatino Linotype" w:cs="Arial"/>
                <w:b/>
                <w:sz w:val="20"/>
                <w:szCs w:val="20"/>
              </w:rPr>
            </w:pPr>
          </w:p>
        </w:tc>
        <w:tc>
          <w:tcPr>
            <w:tcW w:w="319" w:type="dxa"/>
            <w:tcBorders>
              <w:top w:val="single" w:sz="4" w:space="0" w:color="auto"/>
              <w:left w:val="single" w:sz="4" w:space="0" w:color="auto"/>
              <w:bottom w:val="single" w:sz="4" w:space="0" w:color="auto"/>
              <w:right w:val="single" w:sz="4" w:space="0" w:color="auto"/>
            </w:tcBorders>
            <w:textDirection w:val="btLr"/>
            <w:vAlign w:val="center"/>
          </w:tcPr>
          <w:p w:rsidR="00746663" w:rsidRPr="00132324" w:rsidRDefault="00746663" w:rsidP="00746663">
            <w:pPr>
              <w:ind w:left="113" w:right="113"/>
              <w:jc w:val="center"/>
              <w:rPr>
                <w:rFonts w:ascii="Palatino Linotype" w:hAnsi="Palatino Linotype" w:cs="Arial"/>
                <w:b/>
                <w:sz w:val="20"/>
                <w:szCs w:val="20"/>
              </w:rPr>
            </w:pPr>
            <w:r>
              <w:rPr>
                <w:rFonts w:ascii="Palatino Linotype" w:hAnsi="Palatino Linotype" w:cs="Arial"/>
                <w:b/>
                <w:sz w:val="20"/>
                <w:szCs w:val="20"/>
              </w:rPr>
              <w:t>24000</w:t>
            </w:r>
          </w:p>
        </w:tc>
        <w:tc>
          <w:tcPr>
            <w:tcW w:w="1562" w:type="dxa"/>
            <w:tcBorders>
              <w:top w:val="nil"/>
              <w:left w:val="nil"/>
              <w:bottom w:val="single" w:sz="4" w:space="0" w:color="auto"/>
              <w:right w:val="single" w:sz="4" w:space="0" w:color="auto"/>
            </w:tcBorders>
            <w:vAlign w:val="center"/>
            <w:hideMark/>
          </w:tcPr>
          <w:p w:rsidR="00746663" w:rsidRPr="00132324" w:rsidRDefault="00746663" w:rsidP="00746663">
            <w:pPr>
              <w:jc w:val="center"/>
              <w:rPr>
                <w:rFonts w:ascii="Palatino Linotype" w:hAnsi="Palatino Linotype" w:cs="Arial"/>
                <w:sz w:val="20"/>
                <w:szCs w:val="20"/>
              </w:rPr>
            </w:pPr>
            <w:r w:rsidRPr="00132324">
              <w:rPr>
                <w:rFonts w:ascii="Palatino Linotype" w:hAnsi="Palatino Linotype" w:cs="Arial"/>
                <w:sz w:val="20"/>
                <w:szCs w:val="20"/>
                <w:lang w:val="en-US"/>
              </w:rPr>
              <w:t>7</w:t>
            </w:r>
            <w:r w:rsidRPr="00132324">
              <w:rPr>
                <w:rFonts w:ascii="Palatino Linotype" w:hAnsi="Palatino Linotype" w:cs="Arial"/>
                <w:sz w:val="20"/>
                <w:szCs w:val="20"/>
              </w:rPr>
              <w:t>,0</w:t>
            </w:r>
            <w:r w:rsidRPr="00132324">
              <w:rPr>
                <w:rFonts w:ascii="Palatino Linotype" w:hAnsi="Palatino Linotype" w:cs="Arial"/>
                <w:sz w:val="20"/>
                <w:szCs w:val="20"/>
                <w:lang w:val="en-US"/>
              </w:rPr>
              <w:t>0</w:t>
            </w:r>
          </w:p>
        </w:tc>
        <w:tc>
          <w:tcPr>
            <w:tcW w:w="1417" w:type="dxa"/>
            <w:tcBorders>
              <w:top w:val="nil"/>
              <w:left w:val="nil"/>
              <w:bottom w:val="single" w:sz="4" w:space="0" w:color="auto"/>
              <w:right w:val="single" w:sz="4" w:space="0" w:color="auto"/>
            </w:tcBorders>
            <w:vAlign w:val="center"/>
            <w:hideMark/>
          </w:tcPr>
          <w:p w:rsidR="00746663" w:rsidRPr="00132324" w:rsidRDefault="00746663" w:rsidP="00746663">
            <w:pPr>
              <w:jc w:val="center"/>
              <w:rPr>
                <w:rFonts w:ascii="Palatino Linotype" w:hAnsi="Palatino Linotype" w:cs="Arial"/>
                <w:sz w:val="20"/>
                <w:szCs w:val="20"/>
              </w:rPr>
            </w:pPr>
            <w:r w:rsidRPr="00132324">
              <w:rPr>
                <w:rFonts w:ascii="Palatino Linotype" w:hAnsi="Palatino Linotype" w:cs="Arial"/>
                <w:sz w:val="20"/>
                <w:szCs w:val="20"/>
              </w:rPr>
              <w:t>3,20</w:t>
            </w:r>
          </w:p>
        </w:tc>
        <w:tc>
          <w:tcPr>
            <w:tcW w:w="1559" w:type="dxa"/>
            <w:tcBorders>
              <w:top w:val="nil"/>
              <w:left w:val="nil"/>
              <w:bottom w:val="single" w:sz="4" w:space="0" w:color="auto"/>
              <w:right w:val="single" w:sz="4" w:space="0" w:color="auto"/>
            </w:tcBorders>
            <w:vAlign w:val="center"/>
            <w:hideMark/>
          </w:tcPr>
          <w:p w:rsidR="00746663" w:rsidRPr="00132324" w:rsidRDefault="00746663" w:rsidP="00746663">
            <w:pPr>
              <w:jc w:val="center"/>
              <w:rPr>
                <w:rFonts w:ascii="Palatino Linotype" w:hAnsi="Palatino Linotype" w:cs="Arial"/>
                <w:sz w:val="20"/>
                <w:szCs w:val="20"/>
              </w:rPr>
            </w:pPr>
            <w:r w:rsidRPr="00132324">
              <w:rPr>
                <w:rFonts w:ascii="Palatino Linotype" w:hAnsi="Palatino Linotype" w:cs="Arial"/>
                <w:sz w:val="20"/>
                <w:szCs w:val="20"/>
              </w:rPr>
              <w:t>6,40</w:t>
            </w:r>
          </w:p>
        </w:tc>
        <w:tc>
          <w:tcPr>
            <w:tcW w:w="1418" w:type="dxa"/>
            <w:tcBorders>
              <w:top w:val="nil"/>
              <w:left w:val="single" w:sz="4" w:space="0" w:color="auto"/>
              <w:bottom w:val="single" w:sz="4" w:space="0" w:color="auto"/>
              <w:right w:val="single" w:sz="4" w:space="0" w:color="auto"/>
            </w:tcBorders>
            <w:vAlign w:val="center"/>
            <w:hideMark/>
          </w:tcPr>
          <w:p w:rsidR="00746663" w:rsidRPr="00132324" w:rsidRDefault="00746663" w:rsidP="00746663">
            <w:pPr>
              <w:jc w:val="center"/>
              <w:rPr>
                <w:rFonts w:ascii="Palatino Linotype" w:hAnsi="Palatino Linotype" w:cs="Arial"/>
                <w:sz w:val="20"/>
                <w:szCs w:val="20"/>
              </w:rPr>
            </w:pPr>
            <w:r w:rsidRPr="00132324">
              <w:rPr>
                <w:rFonts w:ascii="Palatino Linotype" w:hAnsi="Palatino Linotype" w:cs="Arial"/>
                <w:sz w:val="20"/>
                <w:szCs w:val="20"/>
                <w:lang w:val="en-US"/>
              </w:rPr>
              <w:t>3,</w:t>
            </w:r>
            <w:r w:rsidRPr="00132324">
              <w:rPr>
                <w:rFonts w:ascii="Palatino Linotype" w:hAnsi="Palatino Linotype" w:cs="Arial"/>
                <w:sz w:val="20"/>
                <w:szCs w:val="20"/>
              </w:rPr>
              <w:t>6</w:t>
            </w:r>
            <w:r w:rsidRPr="00132324">
              <w:rPr>
                <w:rFonts w:ascii="Palatino Linotype" w:hAnsi="Palatino Linotype" w:cs="Arial"/>
                <w:sz w:val="20"/>
                <w:szCs w:val="20"/>
                <w:lang w:val="en-US"/>
              </w:rPr>
              <w:t>0</w:t>
            </w:r>
          </w:p>
        </w:tc>
        <w:tc>
          <w:tcPr>
            <w:tcW w:w="1417" w:type="dxa"/>
            <w:tcBorders>
              <w:top w:val="nil"/>
              <w:left w:val="single" w:sz="4" w:space="0" w:color="auto"/>
              <w:bottom w:val="single" w:sz="4" w:space="0" w:color="auto"/>
              <w:right w:val="single" w:sz="4" w:space="0" w:color="auto"/>
            </w:tcBorders>
            <w:vAlign w:val="center"/>
            <w:hideMark/>
          </w:tcPr>
          <w:p w:rsidR="00746663" w:rsidRPr="00132324" w:rsidRDefault="00746663" w:rsidP="00746663">
            <w:pPr>
              <w:jc w:val="center"/>
              <w:rPr>
                <w:rFonts w:ascii="Palatino Linotype" w:hAnsi="Palatino Linotype" w:cs="Arial"/>
                <w:sz w:val="20"/>
                <w:szCs w:val="20"/>
                <w:lang w:val="en-US"/>
              </w:rPr>
            </w:pPr>
            <w:r w:rsidRPr="00132324">
              <w:rPr>
                <w:rFonts w:ascii="Palatino Linotype" w:hAnsi="Palatino Linotype" w:cs="Arial"/>
                <w:sz w:val="20"/>
                <w:szCs w:val="20"/>
                <w:lang w:val="en-US"/>
              </w:rPr>
              <w:t>62</w:t>
            </w:r>
          </w:p>
        </w:tc>
        <w:tc>
          <w:tcPr>
            <w:tcW w:w="1418" w:type="dxa"/>
            <w:tcBorders>
              <w:top w:val="nil"/>
              <w:left w:val="nil"/>
              <w:bottom w:val="single" w:sz="4" w:space="0" w:color="auto"/>
              <w:right w:val="single" w:sz="4" w:space="0" w:color="auto"/>
            </w:tcBorders>
            <w:vAlign w:val="center"/>
            <w:hideMark/>
          </w:tcPr>
          <w:p w:rsidR="00746663" w:rsidRPr="00132324" w:rsidRDefault="00746663" w:rsidP="00746663">
            <w:pPr>
              <w:jc w:val="center"/>
              <w:rPr>
                <w:rFonts w:ascii="Palatino Linotype" w:hAnsi="Palatino Linotype" w:cs="Arial"/>
                <w:sz w:val="20"/>
                <w:szCs w:val="20"/>
                <w:lang w:val="en-US"/>
              </w:rPr>
            </w:pPr>
            <w:r w:rsidRPr="00132324">
              <w:rPr>
                <w:rFonts w:ascii="Palatino Linotype" w:hAnsi="Palatino Linotype" w:cs="Arial"/>
                <w:sz w:val="20"/>
                <w:szCs w:val="20"/>
                <w:lang w:val="en-US"/>
              </w:rPr>
              <w:t>68</w:t>
            </w:r>
          </w:p>
        </w:tc>
        <w:tc>
          <w:tcPr>
            <w:tcW w:w="1276" w:type="dxa"/>
            <w:tcBorders>
              <w:top w:val="nil"/>
              <w:left w:val="nil"/>
              <w:bottom w:val="single" w:sz="4" w:space="0" w:color="auto"/>
              <w:right w:val="single" w:sz="4" w:space="0" w:color="auto"/>
            </w:tcBorders>
            <w:vAlign w:val="center"/>
            <w:hideMark/>
          </w:tcPr>
          <w:p w:rsidR="00746663" w:rsidRPr="00132324" w:rsidRDefault="00746663" w:rsidP="00746663">
            <w:pPr>
              <w:jc w:val="center"/>
              <w:rPr>
                <w:rFonts w:ascii="Palatino Linotype" w:hAnsi="Palatino Linotype" w:cs="Arial"/>
                <w:sz w:val="20"/>
                <w:szCs w:val="20"/>
              </w:rPr>
            </w:pPr>
            <w:r w:rsidRPr="00132324">
              <w:rPr>
                <w:rFonts w:ascii="Palatino Linotype" w:hAnsi="Palatino Linotype" w:cs="Arial"/>
                <w:sz w:val="20"/>
                <w:szCs w:val="20"/>
              </w:rPr>
              <w:t>Α</w:t>
            </w:r>
          </w:p>
        </w:tc>
      </w:tr>
    </w:tbl>
    <w:p w:rsidR="00746663" w:rsidRPr="00132324" w:rsidRDefault="00746663" w:rsidP="00746663">
      <w:pPr>
        <w:tabs>
          <w:tab w:val="num" w:pos="720"/>
          <w:tab w:val="left" w:pos="885"/>
        </w:tabs>
        <w:ind w:right="162"/>
        <w:jc w:val="both"/>
        <w:rPr>
          <w:b/>
          <w:bCs/>
          <w:szCs w:val="20"/>
        </w:rPr>
      </w:pPr>
    </w:p>
    <w:p w:rsidR="00746663" w:rsidRPr="00132324" w:rsidRDefault="00746663" w:rsidP="00746663">
      <w:pPr>
        <w:numPr>
          <w:ilvl w:val="0"/>
          <w:numId w:val="8"/>
        </w:numPr>
        <w:tabs>
          <w:tab w:val="num" w:pos="720"/>
          <w:tab w:val="left" w:pos="885"/>
        </w:tabs>
        <w:ind w:right="162"/>
        <w:jc w:val="both"/>
        <w:rPr>
          <w:b/>
          <w:bCs/>
          <w:szCs w:val="20"/>
        </w:rPr>
      </w:pPr>
      <w:r w:rsidRPr="00132324">
        <w:rPr>
          <w:b/>
          <w:bCs/>
          <w:szCs w:val="20"/>
        </w:rPr>
        <w:t>Γενικά τεχνικά χαρακτηριστικά/προδιαγραφές</w:t>
      </w:r>
    </w:p>
    <w:p w:rsidR="00746663" w:rsidRPr="00132324" w:rsidRDefault="00746663" w:rsidP="00746663">
      <w:pPr>
        <w:tabs>
          <w:tab w:val="left" w:pos="5641"/>
          <w:tab w:val="left" w:pos="6480"/>
          <w:tab w:val="left" w:pos="8639"/>
        </w:tabs>
        <w:ind w:left="357" w:right="-362"/>
        <w:jc w:val="both"/>
      </w:pPr>
    </w:p>
    <w:p w:rsidR="00746663" w:rsidRPr="00132324" w:rsidRDefault="00746663" w:rsidP="00746663">
      <w:pPr>
        <w:numPr>
          <w:ilvl w:val="0"/>
          <w:numId w:val="9"/>
        </w:numPr>
        <w:tabs>
          <w:tab w:val="left" w:pos="0"/>
        </w:tabs>
        <w:suppressAutoHyphens/>
        <w:autoSpaceDE w:val="0"/>
        <w:autoSpaceDN w:val="0"/>
        <w:adjustRightInd w:val="0"/>
        <w:jc w:val="both"/>
        <w:rPr>
          <w:bCs/>
        </w:rPr>
      </w:pPr>
      <w:r w:rsidRPr="00132324">
        <w:rPr>
          <w:bCs/>
        </w:rPr>
        <w:t>Η απόδοση που αναγράφεται (</w:t>
      </w:r>
      <w:r w:rsidRPr="00132324">
        <w:rPr>
          <w:bCs/>
          <w:lang w:val="en-US"/>
        </w:rPr>
        <w:t>kw</w:t>
      </w:r>
      <w:r w:rsidRPr="00132324">
        <w:rPr>
          <w:bCs/>
        </w:rPr>
        <w:t>) είναι η ελάχιστη σχεδιασμού στην Ψύξη και θέρμανση.</w:t>
      </w:r>
    </w:p>
    <w:p w:rsidR="00746663" w:rsidRPr="00132324" w:rsidRDefault="00746663" w:rsidP="00746663">
      <w:pPr>
        <w:numPr>
          <w:ilvl w:val="0"/>
          <w:numId w:val="9"/>
        </w:numPr>
        <w:tabs>
          <w:tab w:val="left" w:pos="0"/>
        </w:tabs>
        <w:suppressAutoHyphens/>
        <w:autoSpaceDE w:val="0"/>
        <w:autoSpaceDN w:val="0"/>
        <w:adjustRightInd w:val="0"/>
        <w:jc w:val="both"/>
        <w:rPr>
          <w:b/>
        </w:rPr>
      </w:pPr>
      <w:r w:rsidRPr="00132324">
        <w:rPr>
          <w:bCs/>
        </w:rPr>
        <w:t>Τα μηχανήματα θα είναι καινούργια – αχρησιμοποίητα και θα παραδοθούν σε πλήρη λειτουργία.</w:t>
      </w:r>
    </w:p>
    <w:p w:rsidR="00746663" w:rsidRPr="00132324" w:rsidRDefault="00746663" w:rsidP="00746663">
      <w:pPr>
        <w:numPr>
          <w:ilvl w:val="0"/>
          <w:numId w:val="9"/>
        </w:numPr>
        <w:suppressAutoHyphens/>
        <w:jc w:val="both"/>
        <w:rPr>
          <w:b/>
        </w:rPr>
      </w:pPr>
      <w:r w:rsidRPr="00132324">
        <w:t>Θα είναι διαιρούμενου τύπου (</w:t>
      </w:r>
      <w:r w:rsidRPr="00132324">
        <w:rPr>
          <w:lang w:val="en-US"/>
        </w:rPr>
        <w:t>split</w:t>
      </w:r>
      <w:r w:rsidRPr="00132324">
        <w:t xml:space="preserve"> </w:t>
      </w:r>
      <w:r w:rsidRPr="00132324">
        <w:rPr>
          <w:lang w:val="en-US"/>
        </w:rPr>
        <w:t>unit</w:t>
      </w:r>
      <w:r w:rsidRPr="00132324">
        <w:t xml:space="preserve">), τοίχου, ψύξης-θέρμανσης, τεχνολογίας </w:t>
      </w:r>
      <w:r w:rsidRPr="00132324">
        <w:rPr>
          <w:b/>
          <w:lang w:val="en-US"/>
        </w:rPr>
        <w:t>inverter</w:t>
      </w:r>
      <w:r w:rsidRPr="00132324">
        <w:rPr>
          <w:b/>
        </w:rPr>
        <w:t xml:space="preserve">, </w:t>
      </w:r>
      <w:r w:rsidRPr="00132324">
        <w:t>μονοφασικά.</w:t>
      </w:r>
      <w:r w:rsidRPr="00132324">
        <w:rPr>
          <w:b/>
        </w:rPr>
        <w:t xml:space="preserve"> </w:t>
      </w:r>
    </w:p>
    <w:p w:rsidR="00746663" w:rsidRPr="00132324" w:rsidRDefault="00746663" w:rsidP="00746663">
      <w:pPr>
        <w:numPr>
          <w:ilvl w:val="0"/>
          <w:numId w:val="9"/>
        </w:numPr>
        <w:suppressAutoHyphens/>
        <w:jc w:val="both"/>
      </w:pPr>
      <w:r w:rsidRPr="00132324">
        <w:t>Το ψυκτικό μέσο θα είναι οικολογικό (</w:t>
      </w:r>
      <w:r w:rsidRPr="00132324">
        <w:rPr>
          <w:lang w:val="en-US"/>
        </w:rPr>
        <w:t>Freon</w:t>
      </w:r>
      <w:r w:rsidRPr="00132324">
        <w:t xml:space="preserve"> </w:t>
      </w:r>
      <w:r w:rsidRPr="00132324">
        <w:rPr>
          <w:lang w:val="en-US"/>
        </w:rPr>
        <w:t>R</w:t>
      </w:r>
      <w:r w:rsidRPr="00132324">
        <w:t>-</w:t>
      </w:r>
      <w:proofErr w:type="spellStart"/>
      <w:r w:rsidRPr="00132324">
        <w:t>410Α</w:t>
      </w:r>
      <w:proofErr w:type="spellEnd"/>
      <w:r w:rsidRPr="00132324">
        <w:t xml:space="preserve"> ή </w:t>
      </w:r>
      <w:r w:rsidRPr="00132324">
        <w:rPr>
          <w:lang w:val="en-US"/>
        </w:rPr>
        <w:t>R</w:t>
      </w:r>
      <w:r w:rsidRPr="00132324">
        <w:t xml:space="preserve">-32 ). </w:t>
      </w:r>
    </w:p>
    <w:p w:rsidR="00746663" w:rsidRPr="00132324" w:rsidRDefault="00746663" w:rsidP="00746663">
      <w:pPr>
        <w:numPr>
          <w:ilvl w:val="0"/>
          <w:numId w:val="9"/>
        </w:numPr>
        <w:suppressAutoHyphens/>
        <w:jc w:val="both"/>
      </w:pPr>
      <w:r w:rsidRPr="00132324">
        <w:t xml:space="preserve">Η απόδοσή τους θα είναι όπως φαίνεται στον παραπάνω πίνακα και θα πιστοποιείται κατά </w:t>
      </w:r>
      <w:proofErr w:type="spellStart"/>
      <w:r w:rsidRPr="00132324">
        <w:rPr>
          <w:lang w:val="en-US"/>
        </w:rPr>
        <w:t>EUROVENT</w:t>
      </w:r>
      <w:proofErr w:type="spellEnd"/>
      <w:r w:rsidRPr="00132324">
        <w:t>. Να είναι ενεργειακής κλάσης τουλάχιστον «</w:t>
      </w:r>
      <w:r w:rsidRPr="00132324">
        <w:rPr>
          <w:b/>
        </w:rPr>
        <w:t>Α</w:t>
      </w:r>
      <w:r w:rsidRPr="00132324">
        <w:t xml:space="preserve">» τόσο σε θέρμανση όσο και σε ψύξη. </w:t>
      </w:r>
      <w:r w:rsidRPr="00132324">
        <w:rPr>
          <w:u w:val="single"/>
        </w:rPr>
        <w:t>Να κατατεθούν τα αντίστοιχα έγγραφα.</w:t>
      </w:r>
      <w:r w:rsidRPr="00132324">
        <w:t xml:space="preserve"> </w:t>
      </w:r>
    </w:p>
    <w:p w:rsidR="00746663" w:rsidRPr="00132324" w:rsidRDefault="00746663" w:rsidP="00746663">
      <w:pPr>
        <w:numPr>
          <w:ilvl w:val="0"/>
          <w:numId w:val="9"/>
        </w:numPr>
        <w:suppressAutoHyphens/>
        <w:jc w:val="both"/>
      </w:pPr>
      <w:bookmarkStart w:id="38" w:name="OLE_LINK65"/>
      <w:bookmarkStart w:id="39" w:name="OLE_LINK66"/>
      <w:r w:rsidRPr="00132324">
        <w:t xml:space="preserve">Όλες οι εξωτερικές και εσωτερικές μονάδες πρέπει να είναι </w:t>
      </w:r>
      <w:proofErr w:type="spellStart"/>
      <w:r w:rsidRPr="00132324">
        <w:t>προσυγκροτημένες</w:t>
      </w:r>
      <w:proofErr w:type="spellEnd"/>
      <w:r w:rsidRPr="00132324">
        <w:t xml:space="preserve"> και λειτουργικά ελεγμένες στο εργοστάσιο κατασκευής τους. Πρέπει να είναι πιστοποιημένες για την ασφάλεια τους σύμφωνα με τους Ευρωπαϊκούς κανονισμούς με τη </w:t>
      </w:r>
      <w:r w:rsidRPr="00821A1B">
        <w:rPr>
          <w:b/>
        </w:rPr>
        <w:t xml:space="preserve">σήμανση </w:t>
      </w:r>
      <w:proofErr w:type="spellStart"/>
      <w:r w:rsidRPr="00821A1B">
        <w:rPr>
          <w:b/>
        </w:rPr>
        <w:t>CE</w:t>
      </w:r>
      <w:proofErr w:type="spellEnd"/>
      <w:r w:rsidRPr="00132324">
        <w:t xml:space="preserve">, ενώ ο οίκος κατασκευής τους είναι πιστοποιημένος κατά </w:t>
      </w:r>
      <w:r w:rsidRPr="00AF08F9">
        <w:rPr>
          <w:b/>
        </w:rPr>
        <w:t xml:space="preserve">ΕΝ </w:t>
      </w:r>
      <w:proofErr w:type="spellStart"/>
      <w:r w:rsidRPr="00AF08F9">
        <w:rPr>
          <w:b/>
        </w:rPr>
        <w:t>ISO</w:t>
      </w:r>
      <w:proofErr w:type="spellEnd"/>
      <w:r w:rsidRPr="00AF08F9">
        <w:rPr>
          <w:b/>
        </w:rPr>
        <w:t xml:space="preserve"> 9001</w:t>
      </w:r>
      <w:r w:rsidRPr="00132324">
        <w:t xml:space="preserve"> για το σύστημα διασφάλισης της ποιότητας και κατά </w:t>
      </w:r>
      <w:r w:rsidRPr="00AF08F9">
        <w:rPr>
          <w:b/>
        </w:rPr>
        <w:t xml:space="preserve">ΕΝ </w:t>
      </w:r>
      <w:proofErr w:type="spellStart"/>
      <w:r w:rsidRPr="00AF08F9">
        <w:rPr>
          <w:b/>
        </w:rPr>
        <w:t>ISO</w:t>
      </w:r>
      <w:proofErr w:type="spellEnd"/>
      <w:r w:rsidRPr="00AF08F9">
        <w:rPr>
          <w:b/>
        </w:rPr>
        <w:t xml:space="preserve"> 14001</w:t>
      </w:r>
      <w:r w:rsidRPr="00132324">
        <w:t xml:space="preserve"> για την προστασία του περιβάλλοντος. </w:t>
      </w:r>
      <w:r w:rsidRPr="00132324">
        <w:rPr>
          <w:u w:val="single"/>
        </w:rPr>
        <w:t>Να κατατεθούν τα αντίστοιχα έγγραφα</w:t>
      </w:r>
      <w:r>
        <w:rPr>
          <w:u w:val="single"/>
        </w:rPr>
        <w:t xml:space="preserve"> στην Ελληνική ή Αγγλική γλώσσα.</w:t>
      </w:r>
      <w:r w:rsidRPr="00132324">
        <w:rPr>
          <w:u w:val="single"/>
        </w:rPr>
        <w:t>.</w:t>
      </w:r>
      <w:bookmarkEnd w:id="38"/>
      <w:bookmarkEnd w:id="39"/>
      <w:r w:rsidRPr="00132324">
        <w:t xml:space="preserve"> </w:t>
      </w:r>
    </w:p>
    <w:p w:rsidR="00746663" w:rsidRPr="00132324" w:rsidRDefault="00746663" w:rsidP="00746663">
      <w:pPr>
        <w:numPr>
          <w:ilvl w:val="0"/>
          <w:numId w:val="9"/>
        </w:numPr>
        <w:suppressAutoHyphens/>
        <w:jc w:val="both"/>
      </w:pPr>
      <w:r w:rsidRPr="00132324">
        <w:t xml:space="preserve">Οι </w:t>
      </w:r>
      <w:r>
        <w:t>εξωτερικέ</w:t>
      </w:r>
      <w:r w:rsidRPr="00132324">
        <w:t xml:space="preserve">ς μονάδες να είναι κατάλληλες για υπαίθρια </w:t>
      </w:r>
      <w:proofErr w:type="spellStart"/>
      <w:r w:rsidRPr="00132324">
        <w:t>τοποθέτηση</w:t>
      </w:r>
      <w:proofErr w:type="spellEnd"/>
      <w:r w:rsidRPr="00132324">
        <w:t xml:space="preserve"> (π.χ. στο δώμα), με υψομετρική διαφορά από την εσωτερική τουλάχιστον 10 m και σε απόσταση από τις </w:t>
      </w:r>
      <w:proofErr w:type="spellStart"/>
      <w:r w:rsidRPr="00132324">
        <w:t>εσωτερικές</w:t>
      </w:r>
      <w:proofErr w:type="spellEnd"/>
      <w:r w:rsidRPr="00132324">
        <w:t xml:space="preserve">  τουλάχιστον 15 m (μήκος σωληνώσεων). </w:t>
      </w:r>
    </w:p>
    <w:p w:rsidR="00746663" w:rsidRPr="00132324" w:rsidRDefault="00746663" w:rsidP="00746663">
      <w:pPr>
        <w:numPr>
          <w:ilvl w:val="0"/>
          <w:numId w:val="9"/>
        </w:numPr>
        <w:suppressAutoHyphens/>
        <w:jc w:val="both"/>
      </w:pPr>
      <w:r w:rsidRPr="00132324">
        <w:t>Επίσης θα πρέπει να υπάρχει αυτόματη λειτουργία για διαδικασία αυτόματης απόψυξης.</w:t>
      </w:r>
    </w:p>
    <w:p w:rsidR="00746663" w:rsidRPr="00132324" w:rsidRDefault="00746663" w:rsidP="00746663">
      <w:pPr>
        <w:numPr>
          <w:ilvl w:val="0"/>
          <w:numId w:val="9"/>
        </w:numPr>
        <w:suppressAutoHyphens/>
        <w:jc w:val="both"/>
      </w:pPr>
      <w:r w:rsidRPr="00132324">
        <w:t>Τα μηχανήματα να έχουν την δυνατότητα απρόσκοπτης και συνεχούς λειτουργίας και σε ακραίες κλιματολογικές συνθήκες θερμοκρασίας και υγρασίας του εξωτερικού περιβάλλοντος (περιοχής Ρεθύμνου Κρήτης).</w:t>
      </w:r>
    </w:p>
    <w:p w:rsidR="00746663" w:rsidRPr="00132324" w:rsidRDefault="00746663" w:rsidP="00746663">
      <w:pPr>
        <w:numPr>
          <w:ilvl w:val="0"/>
          <w:numId w:val="9"/>
        </w:numPr>
        <w:suppressAutoHyphens/>
        <w:jc w:val="both"/>
      </w:pPr>
      <w:r w:rsidRPr="00132324">
        <w:t xml:space="preserve">Οι κλιματιστικές μονάδες θα συνοδεύονται από γραπτή </w:t>
      </w:r>
      <w:r w:rsidRPr="00132324">
        <w:rPr>
          <w:b/>
        </w:rPr>
        <w:t>εγγύηση</w:t>
      </w:r>
      <w:r w:rsidRPr="00132324">
        <w:t xml:space="preserve"> καλής λειτουργίας τουλάχιστον </w:t>
      </w:r>
      <w:r w:rsidRPr="002F422D">
        <w:rPr>
          <w:b/>
        </w:rPr>
        <w:t>πέντε ετών</w:t>
      </w:r>
      <w:r w:rsidRPr="00132324">
        <w:t xml:space="preserve"> στον συμπιεστή και τουλάχιστον </w:t>
      </w:r>
      <w:r w:rsidRPr="002F422D">
        <w:rPr>
          <w:b/>
        </w:rPr>
        <w:t xml:space="preserve">δύο ετών </w:t>
      </w:r>
      <w:r w:rsidRPr="00132324">
        <w:t>για τα υπόλοιπα μέρη.</w:t>
      </w:r>
    </w:p>
    <w:p w:rsidR="00746663" w:rsidRPr="00132324" w:rsidRDefault="00746663" w:rsidP="00746663">
      <w:pPr>
        <w:numPr>
          <w:ilvl w:val="0"/>
          <w:numId w:val="9"/>
        </w:numPr>
        <w:suppressAutoHyphens/>
        <w:jc w:val="both"/>
      </w:pPr>
      <w:r w:rsidRPr="00132324">
        <w:t>Η εναλλαγή Ψύξης - Θέρμανσης να γίνεται από το χειριστήριο της κάθε μονάδας, χωρίς την παρέμβαση τεχνικού.</w:t>
      </w:r>
    </w:p>
    <w:p w:rsidR="00746663" w:rsidRPr="00132324" w:rsidRDefault="00746663" w:rsidP="00746663">
      <w:pPr>
        <w:numPr>
          <w:ilvl w:val="0"/>
          <w:numId w:val="9"/>
        </w:numPr>
        <w:suppressAutoHyphens/>
        <w:jc w:val="both"/>
      </w:pPr>
      <w:r w:rsidRPr="00132324">
        <w:t>Να έχουν σύστημα αυτοπροστασίας από διακυμάνσεις ή διακοπές του ηλεκτρικού δικτύου (±15% για 230/</w:t>
      </w:r>
      <w:proofErr w:type="spellStart"/>
      <w:r w:rsidRPr="00132324">
        <w:t>400</w:t>
      </w:r>
      <w:r w:rsidRPr="00A17205">
        <w:t>V</w:t>
      </w:r>
      <w:proofErr w:type="spellEnd"/>
      <w:r w:rsidRPr="00132324">
        <w:t xml:space="preserve">) . </w:t>
      </w:r>
    </w:p>
    <w:p w:rsidR="00746663" w:rsidRPr="00132324" w:rsidRDefault="00746663" w:rsidP="00746663">
      <w:pPr>
        <w:numPr>
          <w:ilvl w:val="0"/>
          <w:numId w:val="9"/>
        </w:numPr>
        <w:suppressAutoHyphens/>
        <w:jc w:val="both"/>
      </w:pPr>
      <w:r w:rsidRPr="00132324">
        <w:t>Σε περίπτωση διακοπής ηλεκτρικού ρεύματος να μην γίνεται αυτόματη επανεκκίνηση.</w:t>
      </w:r>
    </w:p>
    <w:p w:rsidR="00746663" w:rsidRPr="00132324" w:rsidRDefault="00746663" w:rsidP="00746663">
      <w:pPr>
        <w:numPr>
          <w:ilvl w:val="0"/>
          <w:numId w:val="9"/>
        </w:numPr>
        <w:tabs>
          <w:tab w:val="num" w:pos="567"/>
        </w:tabs>
        <w:suppressAutoHyphens/>
        <w:jc w:val="both"/>
        <w:rPr>
          <w:i/>
        </w:rPr>
      </w:pPr>
      <w:r w:rsidRPr="00132324">
        <w:t>Η εγκατάσταση των μηχανημάτων θα γίνει σύμφωνα με τους κανόνες της τέχνης και της επιστήμης, σε χώρο</w:t>
      </w:r>
      <w:r>
        <w:t>υς</w:t>
      </w:r>
      <w:r w:rsidRPr="00132324">
        <w:t xml:space="preserve"> που θα υποδείξει η Τεχνική Υπηρεσία. Το συνεργείο εγκατάστασης θα πρέπει να είναι εξουσιοδοτημένο και κατάλληλο για την εργασία αυτήν.</w:t>
      </w:r>
      <w:r w:rsidRPr="00132324">
        <w:rPr>
          <w:i/>
        </w:rPr>
        <w:t xml:space="preserve"> </w:t>
      </w:r>
      <w:r w:rsidRPr="00132324">
        <w:t>Για τις ηλεκτρολογικές εργασίες θα τηρηθεί το</w:t>
      </w:r>
      <w:r w:rsidRPr="00132324">
        <w:rPr>
          <w:lang w:val="en-US"/>
        </w:rPr>
        <w:t xml:space="preserve"> </w:t>
      </w:r>
      <w:r w:rsidRPr="00132324">
        <w:t xml:space="preserve">πρότυπο </w:t>
      </w:r>
      <w:r w:rsidRPr="00132324">
        <w:rPr>
          <w:lang w:val="en-US"/>
        </w:rPr>
        <w:t>HD 384.</w:t>
      </w:r>
    </w:p>
    <w:p w:rsidR="00746663" w:rsidRPr="00132324" w:rsidRDefault="00746663" w:rsidP="00746663">
      <w:pPr>
        <w:numPr>
          <w:ilvl w:val="0"/>
          <w:numId w:val="9"/>
        </w:numPr>
        <w:suppressAutoHyphens/>
        <w:jc w:val="both"/>
      </w:pPr>
      <w:r w:rsidRPr="00132324">
        <w:t>Οι ψυκτικές σωληνώσεις θα είναι μονωμένες σε όλο το μήκος τους, θα διέρχονται μέσα από καλαίσθητη οριζόντια οπή που θα κάνει το συνεργείο εγκατάστασης ή και από υπάρχουσες Η/Μ διελεύσεις. Σε καμία περίπτωση δεν θα γίνει κάθετη διάτρηση της υπάρχουσας υγρομόνωσης των δωμάτων. Στα ορατά σημεία, οι σωληνώσεις θα είναι τοποθετημένες μέσα σε πλαστικό κανάλι κατάλληλων διαστάσεων (τουλάχιστον 60</w:t>
      </w:r>
      <w:r w:rsidRPr="00132324">
        <w:rPr>
          <w:lang w:val="en-US"/>
        </w:rPr>
        <w:t>x</w:t>
      </w:r>
      <w:r w:rsidRPr="00132324">
        <w:t>40</w:t>
      </w:r>
      <w:r w:rsidRPr="00132324">
        <w:rPr>
          <w:lang w:val="en-US"/>
        </w:rPr>
        <w:t>mm</w:t>
      </w:r>
      <w:r w:rsidRPr="00132324">
        <w:t xml:space="preserve">). </w:t>
      </w:r>
    </w:p>
    <w:p w:rsidR="00746663" w:rsidRPr="00132324" w:rsidRDefault="00746663" w:rsidP="00746663">
      <w:pPr>
        <w:numPr>
          <w:ilvl w:val="0"/>
          <w:numId w:val="9"/>
        </w:numPr>
        <w:suppressAutoHyphens/>
        <w:jc w:val="both"/>
      </w:pPr>
      <w:r w:rsidRPr="00132324">
        <w:t xml:space="preserve">Οι ζημιές που τυχόν δημιουργηθούν εξαιτίας των εργασιών εγκατάστασης, όπως και η </w:t>
      </w:r>
      <w:proofErr w:type="spellStart"/>
      <w:r w:rsidRPr="00132324">
        <w:t>στεγάνωση</w:t>
      </w:r>
      <w:proofErr w:type="spellEnd"/>
      <w:r w:rsidRPr="00132324">
        <w:t xml:space="preserve"> των διελεύσεων, θα αποκατασταθούν με ευθύνη και έξοδα του αναδόχου. </w:t>
      </w:r>
    </w:p>
    <w:p w:rsidR="00746663" w:rsidRPr="00132324" w:rsidRDefault="00746663" w:rsidP="00746663">
      <w:pPr>
        <w:numPr>
          <w:ilvl w:val="0"/>
          <w:numId w:val="9"/>
        </w:numPr>
        <w:suppressAutoHyphens/>
        <w:jc w:val="both"/>
      </w:pPr>
      <w:r w:rsidRPr="00132324">
        <w:t>Τα εξωτερικά μηχανήματα θα τοποθετηθούν και στερεωθούν σε δική τους βάση που θα συμπεριλαμβάνεται στην τιμή (χωρίς διάτρηση της υπάρχουσας υγρομόνωσης).</w:t>
      </w:r>
    </w:p>
    <w:p w:rsidR="00746663" w:rsidRPr="00132324" w:rsidRDefault="00746663" w:rsidP="00746663">
      <w:pPr>
        <w:numPr>
          <w:ilvl w:val="0"/>
          <w:numId w:val="9"/>
        </w:numPr>
        <w:suppressAutoHyphens/>
        <w:jc w:val="both"/>
      </w:pPr>
      <w:r w:rsidRPr="00132324">
        <w:t xml:space="preserve">Οι κλιματιστικές μονάδες </w:t>
      </w:r>
      <w:r w:rsidRPr="00132324">
        <w:rPr>
          <w:u w:val="single"/>
        </w:rPr>
        <w:t>θα παραδοθούν σε λειτουργία</w:t>
      </w:r>
      <w:r w:rsidRPr="00132324">
        <w:t xml:space="preserve">, πλήρως εγκατεστημένες και συνδεδεμένες με ευθύνη και έξοδα του αναδόχου, με κατάλληλα ασφαλισμένες ηλεκτρικές παροχές κατάλληλης διατομής (η ελάχιστη διατομή δεν μπορεί να είναι μικρότερη από </w:t>
      </w:r>
      <w:proofErr w:type="spellStart"/>
      <w:r w:rsidRPr="00132324">
        <w:t>3Χ2,5</w:t>
      </w:r>
      <w:proofErr w:type="spellEnd"/>
      <w:r w:rsidRPr="00132324">
        <w:rPr>
          <w:lang w:val="en-US"/>
        </w:rPr>
        <w:t>mm</w:t>
      </w:r>
      <w:r w:rsidRPr="00383EF8">
        <w:rPr>
          <w:vertAlign w:val="superscript"/>
        </w:rPr>
        <w:t>2</w:t>
      </w:r>
      <w:r w:rsidRPr="00132324">
        <w:t xml:space="preserve">), από υπάρχοντες ηλεκτρικούς πίνακες ή υφιστάμενες παροχές που θα υποδείξει η Τεχνική Υπηρεσία. </w:t>
      </w:r>
    </w:p>
    <w:p w:rsidR="00746663" w:rsidRPr="00132324" w:rsidRDefault="00746663" w:rsidP="00746663">
      <w:pPr>
        <w:numPr>
          <w:ilvl w:val="0"/>
          <w:numId w:val="9"/>
        </w:numPr>
        <w:suppressAutoHyphens/>
        <w:jc w:val="both"/>
      </w:pPr>
      <w:r w:rsidRPr="00132324">
        <w:t xml:space="preserve">Η αποχέτευση των μονάδων θα συνδεθεί είτε στο υφιστάμενο δίκτυο των μη λειτουργικών κυκλωμάτων ή εκεί που μπορεί εξωτερικά σε υδρορροές, με κατάλληλα εξαρτήματα. </w:t>
      </w:r>
    </w:p>
    <w:p w:rsidR="00746663" w:rsidRPr="00132324" w:rsidRDefault="00746663" w:rsidP="00746663">
      <w:pPr>
        <w:numPr>
          <w:ilvl w:val="0"/>
          <w:numId w:val="9"/>
        </w:numPr>
        <w:suppressAutoHyphens/>
        <w:jc w:val="both"/>
      </w:pPr>
      <w:r w:rsidRPr="00132324">
        <w:t xml:space="preserve">Στους χώρους που απαιτείται αποξήλωση παλαιών κλιματιστικών μονάδων, αυτή να γίνει με ασφάλεια με ευθύνη και έξοδα του αναδόχου. </w:t>
      </w:r>
    </w:p>
    <w:p w:rsidR="00746663" w:rsidRPr="00132324" w:rsidRDefault="00746663" w:rsidP="00746663">
      <w:pPr>
        <w:numPr>
          <w:ilvl w:val="0"/>
          <w:numId w:val="9"/>
        </w:numPr>
        <w:suppressAutoHyphens/>
        <w:jc w:val="both"/>
      </w:pPr>
      <w:r w:rsidRPr="00132324">
        <w:t>Οι τιμές θα προσφερθούν συμπληρώνοντας το φύλλο οικονομικής προσφοράς.</w:t>
      </w:r>
    </w:p>
    <w:p w:rsidR="00746663" w:rsidRPr="00132324" w:rsidRDefault="00746663" w:rsidP="00746663">
      <w:pPr>
        <w:numPr>
          <w:ilvl w:val="0"/>
          <w:numId w:val="9"/>
        </w:numPr>
        <w:tabs>
          <w:tab w:val="left" w:pos="567"/>
        </w:tabs>
        <w:suppressAutoHyphens/>
        <w:autoSpaceDE w:val="0"/>
        <w:autoSpaceDN w:val="0"/>
        <w:adjustRightInd w:val="0"/>
        <w:jc w:val="both"/>
        <w:rPr>
          <w:color w:val="000000"/>
        </w:rPr>
      </w:pPr>
      <w:r w:rsidRPr="00132324">
        <w:rPr>
          <w:color w:val="000000"/>
        </w:rPr>
        <w:t xml:space="preserve">Στην προσφερόμενη τιμή θα περιλαμβάνονται όλα τα απαραίτητα υλικά και </w:t>
      </w:r>
      <w:proofErr w:type="spellStart"/>
      <w:r w:rsidRPr="00132324">
        <w:rPr>
          <w:color w:val="000000"/>
        </w:rPr>
        <w:t>μικροϋλικά</w:t>
      </w:r>
      <w:proofErr w:type="spellEnd"/>
      <w:r w:rsidRPr="00132324">
        <w:rPr>
          <w:color w:val="000000"/>
        </w:rPr>
        <w:t xml:space="preserve"> για την παράδοση σε πλήρη λειτουργία. Θα συμπεριλαμβάνεται και </w:t>
      </w:r>
      <w:r>
        <w:rPr>
          <w:color w:val="000000"/>
        </w:rPr>
        <w:t>η</w:t>
      </w:r>
      <w:r w:rsidRPr="002B00DA">
        <w:rPr>
          <w:color w:val="000000"/>
        </w:rPr>
        <w:t xml:space="preserve"> </w:t>
      </w:r>
      <w:proofErr w:type="spellStart"/>
      <w:r w:rsidRPr="002B00DA">
        <w:rPr>
          <w:color w:val="000000"/>
        </w:rPr>
        <w:t>απεγκατάσταση</w:t>
      </w:r>
      <w:proofErr w:type="spellEnd"/>
      <w:r w:rsidRPr="002B00DA">
        <w:rPr>
          <w:color w:val="000000"/>
        </w:rPr>
        <w:t xml:space="preserve"> </w:t>
      </w:r>
      <w:r>
        <w:rPr>
          <w:color w:val="000000"/>
        </w:rPr>
        <w:t xml:space="preserve">των </w:t>
      </w:r>
      <w:r w:rsidRPr="002B00DA">
        <w:rPr>
          <w:color w:val="000000"/>
        </w:rPr>
        <w:t>εσωτερικών μηχ</w:t>
      </w:r>
      <w:r>
        <w:rPr>
          <w:color w:val="000000"/>
        </w:rPr>
        <w:t>ανημάτων</w:t>
      </w:r>
      <w:r w:rsidRPr="002B00DA">
        <w:rPr>
          <w:color w:val="000000"/>
        </w:rPr>
        <w:t xml:space="preserve"> </w:t>
      </w:r>
      <w:r>
        <w:rPr>
          <w:color w:val="000000"/>
        </w:rPr>
        <w:t xml:space="preserve">των εν αχρηστία </w:t>
      </w:r>
      <w:proofErr w:type="spellStart"/>
      <w:r w:rsidRPr="002B00DA">
        <w:rPr>
          <w:color w:val="000000"/>
        </w:rPr>
        <w:t>VRV</w:t>
      </w:r>
      <w:proofErr w:type="spellEnd"/>
      <w:r w:rsidRPr="002B00DA">
        <w:rPr>
          <w:color w:val="000000"/>
        </w:rPr>
        <w:t xml:space="preserve"> </w:t>
      </w:r>
      <w:r>
        <w:rPr>
          <w:color w:val="000000"/>
        </w:rPr>
        <w:t xml:space="preserve">εξωτερικών μηχανημάτων, </w:t>
      </w:r>
      <w:r w:rsidRPr="002B00DA">
        <w:rPr>
          <w:color w:val="000000"/>
        </w:rPr>
        <w:t>με ανάκτηση ψυκτικού υγρού, μεταφορά κι αποθήκευση τους</w:t>
      </w:r>
      <w:r w:rsidRPr="00132324">
        <w:rPr>
          <w:color w:val="000000"/>
        </w:rPr>
        <w:t xml:space="preserve">. </w:t>
      </w:r>
    </w:p>
    <w:p w:rsidR="00746663" w:rsidRPr="00132324" w:rsidRDefault="00746663" w:rsidP="00746663">
      <w:pPr>
        <w:numPr>
          <w:ilvl w:val="0"/>
          <w:numId w:val="9"/>
        </w:numPr>
        <w:suppressAutoHyphens/>
        <w:jc w:val="both"/>
      </w:pPr>
      <w:r w:rsidRPr="00132324">
        <w:t>Μετά το πέρας της εγκατάστασης, θα παραδοθούν στη</w:t>
      </w:r>
      <w:r>
        <w:t>ν</w:t>
      </w:r>
      <w:r w:rsidRPr="00132324">
        <w:t xml:space="preserve"> Ελληνική γλώσσα οι οδηγίες χρήσης και οι οδηγίες συντήρησης στην Τεχνική Υπηρεσία. Στους Χρήστες θα γίνει και η επίδειξη της λειτουργίας τους.</w:t>
      </w:r>
    </w:p>
    <w:p w:rsidR="00746663" w:rsidRPr="00132324" w:rsidRDefault="00746663" w:rsidP="00746663">
      <w:pPr>
        <w:numPr>
          <w:ilvl w:val="0"/>
          <w:numId w:val="9"/>
        </w:numPr>
        <w:tabs>
          <w:tab w:val="left" w:pos="567"/>
        </w:tabs>
        <w:suppressAutoHyphens/>
        <w:autoSpaceDE w:val="0"/>
        <w:autoSpaceDN w:val="0"/>
        <w:adjustRightInd w:val="0"/>
        <w:jc w:val="both"/>
        <w:rPr>
          <w:color w:val="000000"/>
        </w:rPr>
      </w:pPr>
      <w:r w:rsidRPr="00132324">
        <w:rPr>
          <w:color w:val="000000"/>
        </w:rPr>
        <w:t xml:space="preserve">Ο προσφέρων πρέπει να γνωρίζει με δική του ευθύνη (πριν την κατάθεση της τεχνικής και οικονομικής προσφοράς του) τις ιδιαιτερότητες του κάθε χώρου εγκατάστασης. </w:t>
      </w:r>
    </w:p>
    <w:p w:rsidR="00746663" w:rsidRPr="00132324" w:rsidRDefault="00746663" w:rsidP="00746663">
      <w:pPr>
        <w:ind w:firstLine="360"/>
        <w:jc w:val="both"/>
        <w:rPr>
          <w:rFonts w:ascii="Tahoma" w:hAnsi="Tahoma" w:cs="Tahoma"/>
          <w:bCs/>
        </w:rPr>
      </w:pPr>
      <w:r w:rsidRPr="00132324">
        <w:rPr>
          <w:rFonts w:ascii="Tahoma" w:hAnsi="Tahoma" w:cs="Tahoma"/>
          <w:bCs/>
        </w:rPr>
        <w:t xml:space="preserve"> </w:t>
      </w:r>
    </w:p>
    <w:p w:rsidR="00746663" w:rsidRPr="00F6019A" w:rsidRDefault="00746663" w:rsidP="00746663">
      <w:pPr>
        <w:jc w:val="both"/>
        <w:rPr>
          <w:b/>
          <w:bCs/>
        </w:rPr>
      </w:pPr>
      <w:r>
        <w:rPr>
          <w:b/>
          <w:bCs/>
        </w:rPr>
        <w:t>ΟΜΑΔΑ Β (</w:t>
      </w:r>
      <w:r w:rsidRPr="00037CB0">
        <w:rPr>
          <w:b/>
          <w:bCs/>
        </w:rPr>
        <w:t xml:space="preserve">προμήθεια ανταλλακτικών των κλιματιστικών μηχανημάτων </w:t>
      </w:r>
      <w:proofErr w:type="spellStart"/>
      <w:r w:rsidRPr="00037CB0">
        <w:rPr>
          <w:b/>
          <w:bCs/>
        </w:rPr>
        <w:t>VRV</w:t>
      </w:r>
      <w:proofErr w:type="spellEnd"/>
      <w:r w:rsidRPr="00037CB0">
        <w:rPr>
          <w:b/>
          <w:bCs/>
        </w:rPr>
        <w:t xml:space="preserve"> </w:t>
      </w:r>
      <w:proofErr w:type="spellStart"/>
      <w:r w:rsidRPr="00037CB0">
        <w:rPr>
          <w:b/>
          <w:bCs/>
        </w:rPr>
        <w:t>DAIKIN</w:t>
      </w:r>
      <w:proofErr w:type="spellEnd"/>
      <w:r>
        <w:rPr>
          <w:b/>
          <w:bCs/>
        </w:rPr>
        <w:t xml:space="preserve">, </w:t>
      </w:r>
      <w:proofErr w:type="spellStart"/>
      <w:r>
        <w:rPr>
          <w:b/>
          <w:bCs/>
        </w:rPr>
        <w:t>προϋπολογιζόμενης</w:t>
      </w:r>
      <w:proofErr w:type="spellEnd"/>
      <w:r>
        <w:rPr>
          <w:b/>
          <w:bCs/>
        </w:rPr>
        <w:t xml:space="preserve"> δαπάνης με ΦΠΑ 24%, </w:t>
      </w:r>
      <w:r w:rsidRPr="00037CB0">
        <w:rPr>
          <w:b/>
          <w:bCs/>
        </w:rPr>
        <w:t>7.565,80</w:t>
      </w:r>
      <w:r w:rsidRPr="00080CCF">
        <w:rPr>
          <w:b/>
          <w:bCs/>
        </w:rPr>
        <w:t>€</w:t>
      </w:r>
      <w:r>
        <w:rPr>
          <w:b/>
          <w:bCs/>
        </w:rPr>
        <w:t>)</w:t>
      </w:r>
      <w:r w:rsidRPr="00F6019A">
        <w:rPr>
          <w:b/>
          <w:bCs/>
        </w:rPr>
        <w:t>.</w:t>
      </w:r>
    </w:p>
    <w:p w:rsidR="00746663" w:rsidRDefault="00746663" w:rsidP="00746663">
      <w:pPr>
        <w:jc w:val="both"/>
      </w:pPr>
      <w:r w:rsidRPr="00FB30C2">
        <w:t xml:space="preserve">Στον παρακάτω πίνακα φαίνονται τα προς προμήθεια ανταλλακτικά κατανεμημένα σε ομάδες ανάλογα την εταιρία κατασκευής </w:t>
      </w:r>
      <w:r w:rsidRPr="006A707D">
        <w:t>των μηχανημάτων που προορίζονται</w:t>
      </w:r>
      <w:r>
        <w:t xml:space="preserve"> </w:t>
      </w:r>
      <w:r w:rsidRPr="00FB30C2">
        <w:t>:</w:t>
      </w:r>
    </w:p>
    <w:p w:rsidR="00746663" w:rsidRDefault="00746663" w:rsidP="00746663">
      <w:pPr>
        <w:jc w:val="both"/>
        <w:rPr>
          <w:b/>
          <w:bCs/>
        </w:rPr>
      </w:pPr>
    </w:p>
    <w:tbl>
      <w:tblPr>
        <w:tblW w:w="10113" w:type="dxa"/>
        <w:tblInd w:w="93" w:type="dxa"/>
        <w:tblLayout w:type="fixed"/>
        <w:tblLook w:val="04A0" w:firstRow="1" w:lastRow="0" w:firstColumn="1" w:lastColumn="0" w:noHBand="0" w:noVBand="1"/>
      </w:tblPr>
      <w:tblGrid>
        <w:gridCol w:w="561"/>
        <w:gridCol w:w="3990"/>
        <w:gridCol w:w="142"/>
        <w:gridCol w:w="1701"/>
        <w:gridCol w:w="851"/>
        <w:gridCol w:w="1417"/>
        <w:gridCol w:w="1451"/>
      </w:tblGrid>
      <w:tr w:rsidR="00746663" w:rsidRPr="00037CB0" w:rsidTr="00F40B56">
        <w:trPr>
          <w:trHeight w:val="585"/>
        </w:trPr>
        <w:tc>
          <w:tcPr>
            <w:tcW w:w="561" w:type="dxa"/>
            <w:tcBorders>
              <w:top w:val="single" w:sz="4" w:space="0" w:color="auto"/>
              <w:left w:val="single" w:sz="8" w:space="0" w:color="auto"/>
              <w:bottom w:val="single" w:sz="4" w:space="0" w:color="000000"/>
              <w:right w:val="single" w:sz="4" w:space="0" w:color="auto"/>
            </w:tcBorders>
            <w:shd w:val="clear" w:color="auto" w:fill="auto"/>
            <w:noWrap/>
            <w:vAlign w:val="center"/>
            <w:hideMark/>
          </w:tcPr>
          <w:p w:rsidR="00746663" w:rsidRPr="00037CB0" w:rsidRDefault="00746663" w:rsidP="00746663">
            <w:pPr>
              <w:jc w:val="center"/>
              <w:rPr>
                <w:b/>
                <w:bCs/>
                <w:sz w:val="20"/>
                <w:szCs w:val="20"/>
              </w:rPr>
            </w:pPr>
            <w:bookmarkStart w:id="40" w:name="OLE_LINK21"/>
            <w:r w:rsidRPr="00037CB0">
              <w:rPr>
                <w:b/>
                <w:bCs/>
                <w:sz w:val="20"/>
                <w:szCs w:val="20"/>
              </w:rPr>
              <w:t>Α/Α</w:t>
            </w:r>
          </w:p>
        </w:tc>
        <w:tc>
          <w:tcPr>
            <w:tcW w:w="399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46663" w:rsidRPr="00037CB0" w:rsidRDefault="00746663" w:rsidP="00746663">
            <w:pPr>
              <w:jc w:val="center"/>
              <w:rPr>
                <w:b/>
                <w:bCs/>
                <w:sz w:val="20"/>
                <w:szCs w:val="20"/>
              </w:rPr>
            </w:pPr>
            <w:r w:rsidRPr="00037CB0">
              <w:rPr>
                <w:b/>
                <w:bCs/>
                <w:sz w:val="20"/>
                <w:szCs w:val="20"/>
              </w:rPr>
              <w:t>ΠΕΡΙΓΡΑΦΗ</w:t>
            </w:r>
          </w:p>
        </w:tc>
        <w:tc>
          <w:tcPr>
            <w:tcW w:w="1843"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746663" w:rsidRPr="00037CB0" w:rsidRDefault="00746663" w:rsidP="00746663">
            <w:pPr>
              <w:jc w:val="center"/>
              <w:rPr>
                <w:b/>
                <w:bCs/>
                <w:sz w:val="20"/>
                <w:szCs w:val="20"/>
              </w:rPr>
            </w:pPr>
            <w:r w:rsidRPr="00037CB0">
              <w:rPr>
                <w:b/>
                <w:bCs/>
                <w:sz w:val="20"/>
                <w:szCs w:val="20"/>
              </w:rPr>
              <w:t>ΕΝΔΕΙΚΤΙΚΟΣ ΤΥΠΟΣ</w:t>
            </w:r>
          </w:p>
        </w:tc>
        <w:tc>
          <w:tcPr>
            <w:tcW w:w="85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46663" w:rsidRPr="00037CB0" w:rsidRDefault="00746663" w:rsidP="00746663">
            <w:pPr>
              <w:jc w:val="center"/>
              <w:rPr>
                <w:b/>
                <w:bCs/>
                <w:sz w:val="20"/>
                <w:szCs w:val="20"/>
              </w:rPr>
            </w:pPr>
            <w:r w:rsidRPr="00037CB0">
              <w:rPr>
                <w:b/>
                <w:bCs/>
                <w:sz w:val="20"/>
                <w:szCs w:val="20"/>
              </w:rPr>
              <w:t>Μ/Μ</w:t>
            </w:r>
          </w:p>
        </w:tc>
        <w:tc>
          <w:tcPr>
            <w:tcW w:w="1417"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46663" w:rsidRPr="00037CB0" w:rsidRDefault="00746663" w:rsidP="00746663">
            <w:pPr>
              <w:jc w:val="center"/>
              <w:rPr>
                <w:b/>
                <w:bCs/>
                <w:sz w:val="20"/>
                <w:szCs w:val="20"/>
              </w:rPr>
            </w:pPr>
            <w:r w:rsidRPr="00037CB0">
              <w:rPr>
                <w:b/>
                <w:bCs/>
                <w:sz w:val="20"/>
                <w:szCs w:val="20"/>
              </w:rPr>
              <w:t>ΠΟΣΟΤΗΤΑ</w:t>
            </w:r>
          </w:p>
        </w:tc>
        <w:tc>
          <w:tcPr>
            <w:tcW w:w="1451" w:type="dxa"/>
            <w:tcBorders>
              <w:top w:val="nil"/>
              <w:left w:val="single" w:sz="4" w:space="0" w:color="auto"/>
            </w:tcBorders>
            <w:shd w:val="clear" w:color="auto" w:fill="auto"/>
            <w:vAlign w:val="center"/>
            <w:hideMark/>
          </w:tcPr>
          <w:p w:rsidR="00746663" w:rsidRPr="00037CB0" w:rsidRDefault="00746663" w:rsidP="00746663">
            <w:pPr>
              <w:jc w:val="center"/>
              <w:rPr>
                <w:b/>
                <w:bCs/>
                <w:sz w:val="20"/>
                <w:szCs w:val="20"/>
              </w:rPr>
            </w:pPr>
          </w:p>
        </w:tc>
      </w:tr>
      <w:bookmarkEnd w:id="40"/>
      <w:tr w:rsidR="00746663" w:rsidRPr="00037CB0" w:rsidTr="00F40B56">
        <w:trPr>
          <w:trHeight w:val="330"/>
        </w:trPr>
        <w:tc>
          <w:tcPr>
            <w:tcW w:w="8662" w:type="dxa"/>
            <w:gridSpan w:val="6"/>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46663" w:rsidRPr="00037CB0" w:rsidRDefault="00746663" w:rsidP="00746663">
            <w:pPr>
              <w:jc w:val="center"/>
              <w:rPr>
                <w:b/>
                <w:bCs/>
                <w:sz w:val="20"/>
                <w:szCs w:val="20"/>
              </w:rPr>
            </w:pPr>
            <w:r w:rsidRPr="00037CB0">
              <w:rPr>
                <w:b/>
                <w:bCs/>
                <w:sz w:val="20"/>
                <w:szCs w:val="20"/>
              </w:rPr>
              <w:t xml:space="preserve">ΟΜΑΔΑ </w:t>
            </w:r>
            <w:r w:rsidRPr="00037CB0">
              <w:rPr>
                <w:b/>
                <w:bCs/>
                <w:sz w:val="20"/>
                <w:szCs w:val="20"/>
                <w:lang w:val="en-US"/>
              </w:rPr>
              <w:t>Β</w:t>
            </w:r>
            <w:r w:rsidRPr="00037CB0">
              <w:rPr>
                <w:b/>
                <w:bCs/>
                <w:sz w:val="20"/>
                <w:szCs w:val="20"/>
              </w:rPr>
              <w:t xml:space="preserve"> - </w:t>
            </w:r>
            <w:proofErr w:type="spellStart"/>
            <w:r w:rsidRPr="00037CB0">
              <w:rPr>
                <w:b/>
                <w:bCs/>
                <w:sz w:val="20"/>
                <w:szCs w:val="20"/>
              </w:rPr>
              <w:t>DAIKIN</w:t>
            </w:r>
            <w:proofErr w:type="spellEnd"/>
          </w:p>
        </w:tc>
        <w:tc>
          <w:tcPr>
            <w:tcW w:w="1451" w:type="dxa"/>
            <w:tcBorders>
              <w:left w:val="single" w:sz="4" w:space="0" w:color="auto"/>
            </w:tcBorders>
            <w:shd w:val="clear" w:color="auto" w:fill="auto"/>
            <w:vAlign w:val="center"/>
          </w:tcPr>
          <w:p w:rsidR="00746663" w:rsidRPr="00037CB0" w:rsidRDefault="00746663" w:rsidP="00746663">
            <w:pPr>
              <w:jc w:val="center"/>
              <w:rPr>
                <w:b/>
                <w:bCs/>
                <w:sz w:val="20"/>
                <w:szCs w:val="20"/>
              </w:rPr>
            </w:pPr>
          </w:p>
        </w:tc>
      </w:tr>
      <w:tr w:rsidR="00746663" w:rsidRPr="00037CB0" w:rsidTr="00F40B56">
        <w:trPr>
          <w:trHeight w:val="799"/>
        </w:trPr>
        <w:tc>
          <w:tcPr>
            <w:tcW w:w="561" w:type="dxa"/>
            <w:tcBorders>
              <w:top w:val="nil"/>
              <w:left w:val="single" w:sz="8" w:space="0" w:color="auto"/>
              <w:bottom w:val="single" w:sz="4" w:space="0" w:color="auto"/>
              <w:right w:val="nil"/>
            </w:tcBorders>
            <w:shd w:val="clear" w:color="auto" w:fill="auto"/>
            <w:noWrap/>
            <w:vAlign w:val="center"/>
            <w:hideMark/>
          </w:tcPr>
          <w:p w:rsidR="00746663" w:rsidRPr="00037CB0" w:rsidRDefault="00746663" w:rsidP="00746663">
            <w:pPr>
              <w:jc w:val="center"/>
            </w:pPr>
            <w:r w:rsidRPr="00037CB0">
              <w:t>1</w:t>
            </w:r>
          </w:p>
        </w:tc>
        <w:tc>
          <w:tcPr>
            <w:tcW w:w="4132" w:type="dxa"/>
            <w:gridSpan w:val="2"/>
            <w:tcBorders>
              <w:top w:val="nil"/>
              <w:left w:val="single" w:sz="4" w:space="0" w:color="auto"/>
              <w:bottom w:val="single" w:sz="4" w:space="0" w:color="auto"/>
              <w:right w:val="single" w:sz="4" w:space="0" w:color="auto"/>
            </w:tcBorders>
            <w:shd w:val="clear" w:color="auto" w:fill="auto"/>
            <w:vAlign w:val="center"/>
            <w:hideMark/>
          </w:tcPr>
          <w:p w:rsidR="00746663" w:rsidRPr="00037CB0" w:rsidRDefault="00746663" w:rsidP="00746663">
            <w:pPr>
              <w:rPr>
                <w:sz w:val="20"/>
                <w:szCs w:val="20"/>
              </w:rPr>
            </w:pPr>
            <w:r w:rsidRPr="00037CB0">
              <w:rPr>
                <w:sz w:val="20"/>
                <w:szCs w:val="20"/>
              </w:rPr>
              <w:t xml:space="preserve">ΣΥΜΠΙΕΣΤΗΣ </w:t>
            </w:r>
            <w:proofErr w:type="spellStart"/>
            <w:r w:rsidRPr="00037CB0">
              <w:rPr>
                <w:sz w:val="20"/>
                <w:szCs w:val="20"/>
              </w:rPr>
              <w:t>INVERTER</w:t>
            </w:r>
            <w:proofErr w:type="spellEnd"/>
            <w:r w:rsidRPr="00037CB0">
              <w:rPr>
                <w:sz w:val="20"/>
                <w:szCs w:val="20"/>
              </w:rPr>
              <w:t xml:space="preserve"> </w:t>
            </w:r>
            <w:proofErr w:type="spellStart"/>
            <w:r w:rsidRPr="00037CB0">
              <w:rPr>
                <w:sz w:val="20"/>
                <w:szCs w:val="20"/>
              </w:rPr>
              <w:t>DAIKIN</w:t>
            </w:r>
            <w:proofErr w:type="spellEnd"/>
            <w:r w:rsidRPr="00037CB0">
              <w:rPr>
                <w:sz w:val="20"/>
                <w:szCs w:val="20"/>
              </w:rPr>
              <w:t xml:space="preserve">   ΓΙΑ </w:t>
            </w:r>
            <w:proofErr w:type="spellStart"/>
            <w:r w:rsidRPr="00037CB0">
              <w:rPr>
                <w:sz w:val="20"/>
                <w:szCs w:val="20"/>
              </w:rPr>
              <w:t>VRV</w:t>
            </w:r>
            <w:proofErr w:type="spellEnd"/>
            <w:r w:rsidRPr="00037CB0">
              <w:rPr>
                <w:sz w:val="20"/>
                <w:szCs w:val="20"/>
              </w:rPr>
              <w:t xml:space="preserve"> </w:t>
            </w:r>
            <w:proofErr w:type="spellStart"/>
            <w:r w:rsidRPr="00037CB0">
              <w:rPr>
                <w:sz w:val="20"/>
                <w:szCs w:val="20"/>
              </w:rPr>
              <w:t>DAIKIN</w:t>
            </w:r>
            <w:proofErr w:type="spellEnd"/>
            <w:r w:rsidRPr="00037CB0">
              <w:rPr>
                <w:sz w:val="20"/>
                <w:szCs w:val="20"/>
              </w:rPr>
              <w:t xml:space="preserve"> </w:t>
            </w:r>
            <w:proofErr w:type="spellStart"/>
            <w:r w:rsidRPr="00037CB0">
              <w:rPr>
                <w:sz w:val="20"/>
                <w:szCs w:val="20"/>
              </w:rPr>
              <w:t>RSXY8HJ7W1</w:t>
            </w:r>
            <w:proofErr w:type="spellEnd"/>
            <w:r w:rsidRPr="00037CB0">
              <w:rPr>
                <w:sz w:val="20"/>
                <w:szCs w:val="20"/>
              </w:rPr>
              <w:t xml:space="preserve"> &amp; </w:t>
            </w:r>
            <w:proofErr w:type="spellStart"/>
            <w:r w:rsidRPr="00037CB0">
              <w:rPr>
                <w:sz w:val="20"/>
                <w:szCs w:val="20"/>
              </w:rPr>
              <w:t>RSXY10HJ7W1</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746663" w:rsidRPr="00037CB0" w:rsidRDefault="00746663" w:rsidP="00746663">
            <w:pPr>
              <w:jc w:val="center"/>
              <w:rPr>
                <w:sz w:val="20"/>
                <w:szCs w:val="20"/>
              </w:rPr>
            </w:pPr>
            <w:proofErr w:type="spellStart"/>
            <w:r w:rsidRPr="00037CB0">
              <w:rPr>
                <w:sz w:val="20"/>
                <w:szCs w:val="20"/>
              </w:rPr>
              <w:t>JT100BAVT-YE</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746663" w:rsidRPr="00037CB0" w:rsidRDefault="00746663" w:rsidP="00746663">
            <w:pPr>
              <w:jc w:val="center"/>
            </w:pPr>
            <w:proofErr w:type="spellStart"/>
            <w:r w:rsidRPr="00037CB0">
              <w:t>τμχ</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746663" w:rsidRPr="00037CB0" w:rsidRDefault="00746663" w:rsidP="00746663">
            <w:pPr>
              <w:jc w:val="center"/>
            </w:pPr>
            <w:r w:rsidRPr="00037CB0">
              <w:t>2</w:t>
            </w:r>
          </w:p>
        </w:tc>
        <w:tc>
          <w:tcPr>
            <w:tcW w:w="1451" w:type="dxa"/>
            <w:tcBorders>
              <w:top w:val="nil"/>
              <w:left w:val="nil"/>
            </w:tcBorders>
            <w:shd w:val="clear" w:color="auto" w:fill="auto"/>
            <w:noWrap/>
            <w:vAlign w:val="center"/>
            <w:hideMark/>
          </w:tcPr>
          <w:p w:rsidR="00746663" w:rsidRPr="00037CB0" w:rsidRDefault="00746663" w:rsidP="00746663">
            <w:pPr>
              <w:jc w:val="right"/>
            </w:pPr>
            <w:r w:rsidRPr="00037CB0">
              <w:t> </w:t>
            </w:r>
          </w:p>
          <w:p w:rsidR="00746663" w:rsidRPr="00037CB0" w:rsidRDefault="00746663" w:rsidP="00746663">
            <w:pPr>
              <w:jc w:val="right"/>
            </w:pPr>
            <w:r w:rsidRPr="00037CB0">
              <w:t> </w:t>
            </w:r>
          </w:p>
        </w:tc>
      </w:tr>
      <w:tr w:rsidR="00746663" w:rsidRPr="00037CB0" w:rsidTr="00F40B56">
        <w:trPr>
          <w:trHeight w:val="799"/>
        </w:trPr>
        <w:tc>
          <w:tcPr>
            <w:tcW w:w="561" w:type="dxa"/>
            <w:tcBorders>
              <w:top w:val="nil"/>
              <w:left w:val="single" w:sz="8" w:space="0" w:color="auto"/>
              <w:bottom w:val="single" w:sz="4" w:space="0" w:color="auto"/>
              <w:right w:val="nil"/>
            </w:tcBorders>
            <w:shd w:val="clear" w:color="auto" w:fill="auto"/>
            <w:noWrap/>
            <w:vAlign w:val="center"/>
            <w:hideMark/>
          </w:tcPr>
          <w:p w:rsidR="00746663" w:rsidRPr="00037CB0" w:rsidRDefault="00746663" w:rsidP="00746663">
            <w:pPr>
              <w:jc w:val="center"/>
            </w:pPr>
            <w:r w:rsidRPr="00037CB0">
              <w:t>2</w:t>
            </w:r>
          </w:p>
        </w:tc>
        <w:tc>
          <w:tcPr>
            <w:tcW w:w="4132" w:type="dxa"/>
            <w:gridSpan w:val="2"/>
            <w:tcBorders>
              <w:top w:val="nil"/>
              <w:left w:val="single" w:sz="4" w:space="0" w:color="auto"/>
              <w:bottom w:val="single" w:sz="4" w:space="0" w:color="auto"/>
              <w:right w:val="single" w:sz="4" w:space="0" w:color="auto"/>
            </w:tcBorders>
            <w:shd w:val="clear" w:color="auto" w:fill="auto"/>
            <w:vAlign w:val="center"/>
            <w:hideMark/>
          </w:tcPr>
          <w:p w:rsidR="00746663" w:rsidRPr="00037CB0" w:rsidRDefault="00746663" w:rsidP="00746663">
            <w:pPr>
              <w:rPr>
                <w:sz w:val="20"/>
                <w:szCs w:val="20"/>
              </w:rPr>
            </w:pPr>
            <w:r w:rsidRPr="00037CB0">
              <w:rPr>
                <w:sz w:val="20"/>
                <w:szCs w:val="20"/>
              </w:rPr>
              <w:t xml:space="preserve">ΠΛΑΚΕΤΑ </w:t>
            </w:r>
            <w:proofErr w:type="spellStart"/>
            <w:r w:rsidRPr="00037CB0">
              <w:rPr>
                <w:sz w:val="20"/>
                <w:szCs w:val="20"/>
              </w:rPr>
              <w:t>INVERTER</w:t>
            </w:r>
            <w:proofErr w:type="spellEnd"/>
            <w:r w:rsidRPr="00037CB0">
              <w:rPr>
                <w:sz w:val="20"/>
                <w:szCs w:val="20"/>
              </w:rPr>
              <w:t xml:space="preserve">  ΓΙΑ </w:t>
            </w:r>
            <w:proofErr w:type="spellStart"/>
            <w:r w:rsidRPr="00037CB0">
              <w:rPr>
                <w:sz w:val="20"/>
                <w:szCs w:val="20"/>
              </w:rPr>
              <w:t>VRV</w:t>
            </w:r>
            <w:proofErr w:type="spellEnd"/>
            <w:r w:rsidRPr="00037CB0">
              <w:rPr>
                <w:sz w:val="20"/>
                <w:szCs w:val="20"/>
              </w:rPr>
              <w:t xml:space="preserve"> </w:t>
            </w:r>
            <w:proofErr w:type="spellStart"/>
            <w:r w:rsidRPr="00037CB0">
              <w:rPr>
                <w:sz w:val="20"/>
                <w:szCs w:val="20"/>
              </w:rPr>
              <w:t>DAIKIN</w:t>
            </w:r>
            <w:proofErr w:type="spellEnd"/>
            <w:r w:rsidRPr="00037CB0">
              <w:rPr>
                <w:sz w:val="20"/>
                <w:szCs w:val="20"/>
              </w:rPr>
              <w:t xml:space="preserve"> </w:t>
            </w:r>
            <w:proofErr w:type="spellStart"/>
            <w:r w:rsidRPr="00037CB0">
              <w:rPr>
                <w:sz w:val="20"/>
                <w:szCs w:val="20"/>
              </w:rPr>
              <w:t>RSXY8HJ7W1</w:t>
            </w:r>
            <w:proofErr w:type="spellEnd"/>
            <w:r w:rsidRPr="00037CB0">
              <w:rPr>
                <w:sz w:val="20"/>
                <w:szCs w:val="20"/>
              </w:rPr>
              <w:t xml:space="preserve"> &amp; </w:t>
            </w:r>
            <w:proofErr w:type="spellStart"/>
            <w:r w:rsidRPr="00037CB0">
              <w:rPr>
                <w:sz w:val="20"/>
                <w:szCs w:val="20"/>
              </w:rPr>
              <w:t>RSXY10HJ7W1</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746663" w:rsidRPr="00037CB0" w:rsidRDefault="00746663" w:rsidP="00746663">
            <w:pPr>
              <w:jc w:val="center"/>
              <w:rPr>
                <w:sz w:val="20"/>
                <w:szCs w:val="20"/>
              </w:rPr>
            </w:pPr>
            <w:proofErr w:type="spellStart"/>
            <w:r w:rsidRPr="00037CB0">
              <w:rPr>
                <w:sz w:val="20"/>
                <w:szCs w:val="20"/>
              </w:rPr>
              <w:t>PC9315</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746663" w:rsidRPr="00037CB0" w:rsidRDefault="00746663" w:rsidP="00746663">
            <w:pPr>
              <w:jc w:val="center"/>
            </w:pPr>
            <w:proofErr w:type="spellStart"/>
            <w:r w:rsidRPr="00037CB0">
              <w:t>τμχ</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746663" w:rsidRPr="00037CB0" w:rsidRDefault="00746663" w:rsidP="00746663">
            <w:pPr>
              <w:jc w:val="center"/>
            </w:pPr>
            <w:r w:rsidRPr="00037CB0">
              <w:t>2</w:t>
            </w:r>
          </w:p>
        </w:tc>
        <w:tc>
          <w:tcPr>
            <w:tcW w:w="1451" w:type="dxa"/>
            <w:vMerge w:val="restart"/>
            <w:tcBorders>
              <w:top w:val="nil"/>
              <w:left w:val="nil"/>
            </w:tcBorders>
            <w:shd w:val="clear" w:color="auto" w:fill="auto"/>
            <w:noWrap/>
            <w:vAlign w:val="center"/>
            <w:hideMark/>
          </w:tcPr>
          <w:p w:rsidR="00746663" w:rsidRPr="00037CB0" w:rsidRDefault="00746663" w:rsidP="00746663">
            <w:pPr>
              <w:jc w:val="right"/>
            </w:pPr>
            <w:r w:rsidRPr="00037CB0">
              <w:t> </w:t>
            </w:r>
          </w:p>
          <w:p w:rsidR="00746663" w:rsidRPr="00037CB0" w:rsidRDefault="00746663" w:rsidP="00746663">
            <w:pPr>
              <w:jc w:val="right"/>
            </w:pPr>
            <w:r w:rsidRPr="00037CB0">
              <w:t> </w:t>
            </w:r>
          </w:p>
          <w:p w:rsidR="00746663" w:rsidRPr="00037CB0" w:rsidRDefault="00746663" w:rsidP="00746663">
            <w:pPr>
              <w:jc w:val="right"/>
            </w:pPr>
            <w:r w:rsidRPr="00037CB0">
              <w:t> </w:t>
            </w:r>
          </w:p>
          <w:p w:rsidR="00746663" w:rsidRPr="00037CB0" w:rsidRDefault="00746663" w:rsidP="00746663">
            <w:pPr>
              <w:jc w:val="right"/>
            </w:pPr>
            <w:r w:rsidRPr="00037CB0">
              <w:t> </w:t>
            </w:r>
          </w:p>
          <w:p w:rsidR="00746663" w:rsidRPr="00037CB0" w:rsidRDefault="00746663" w:rsidP="00746663">
            <w:pPr>
              <w:jc w:val="right"/>
            </w:pPr>
            <w:r w:rsidRPr="00037CB0">
              <w:t> </w:t>
            </w:r>
          </w:p>
          <w:p w:rsidR="00746663" w:rsidRPr="00037CB0" w:rsidRDefault="00746663" w:rsidP="00746663">
            <w:pPr>
              <w:jc w:val="right"/>
            </w:pPr>
            <w:r w:rsidRPr="00037CB0">
              <w:t> </w:t>
            </w:r>
          </w:p>
        </w:tc>
      </w:tr>
      <w:tr w:rsidR="00746663" w:rsidRPr="00037CB0" w:rsidTr="00F40B56">
        <w:trPr>
          <w:trHeight w:val="799"/>
        </w:trPr>
        <w:tc>
          <w:tcPr>
            <w:tcW w:w="561" w:type="dxa"/>
            <w:tcBorders>
              <w:top w:val="nil"/>
              <w:left w:val="single" w:sz="8" w:space="0" w:color="auto"/>
              <w:bottom w:val="single" w:sz="4" w:space="0" w:color="auto"/>
              <w:right w:val="nil"/>
            </w:tcBorders>
            <w:shd w:val="clear" w:color="auto" w:fill="auto"/>
            <w:noWrap/>
            <w:vAlign w:val="center"/>
            <w:hideMark/>
          </w:tcPr>
          <w:p w:rsidR="00746663" w:rsidRPr="00037CB0" w:rsidRDefault="00746663" w:rsidP="00746663">
            <w:pPr>
              <w:jc w:val="center"/>
            </w:pPr>
            <w:r w:rsidRPr="00037CB0">
              <w:t>3</w:t>
            </w:r>
          </w:p>
        </w:tc>
        <w:tc>
          <w:tcPr>
            <w:tcW w:w="4132" w:type="dxa"/>
            <w:gridSpan w:val="2"/>
            <w:tcBorders>
              <w:top w:val="nil"/>
              <w:left w:val="single" w:sz="4" w:space="0" w:color="auto"/>
              <w:bottom w:val="single" w:sz="4" w:space="0" w:color="auto"/>
              <w:right w:val="single" w:sz="4" w:space="0" w:color="auto"/>
            </w:tcBorders>
            <w:shd w:val="clear" w:color="auto" w:fill="auto"/>
            <w:vAlign w:val="center"/>
            <w:hideMark/>
          </w:tcPr>
          <w:p w:rsidR="00746663" w:rsidRPr="00037CB0" w:rsidRDefault="00746663" w:rsidP="00746663">
            <w:pPr>
              <w:rPr>
                <w:sz w:val="20"/>
                <w:szCs w:val="20"/>
              </w:rPr>
            </w:pPr>
            <w:r w:rsidRPr="00037CB0">
              <w:rPr>
                <w:sz w:val="20"/>
                <w:szCs w:val="20"/>
              </w:rPr>
              <w:t xml:space="preserve">ΠΛΑΚΕΤΑ </w:t>
            </w:r>
            <w:proofErr w:type="spellStart"/>
            <w:r w:rsidRPr="00037CB0">
              <w:rPr>
                <w:sz w:val="20"/>
                <w:szCs w:val="20"/>
              </w:rPr>
              <w:t>MAIN</w:t>
            </w:r>
            <w:proofErr w:type="spellEnd"/>
            <w:r w:rsidRPr="00037CB0">
              <w:rPr>
                <w:sz w:val="20"/>
                <w:szCs w:val="20"/>
              </w:rPr>
              <w:t xml:space="preserve"> ΜΕ ΤΑ </w:t>
            </w:r>
            <w:proofErr w:type="spellStart"/>
            <w:r w:rsidRPr="00037CB0">
              <w:rPr>
                <w:sz w:val="20"/>
                <w:szCs w:val="20"/>
              </w:rPr>
              <w:t>LED</w:t>
            </w:r>
            <w:proofErr w:type="spellEnd"/>
            <w:r w:rsidRPr="00037CB0">
              <w:rPr>
                <w:sz w:val="20"/>
                <w:szCs w:val="20"/>
              </w:rPr>
              <w:t xml:space="preserve"> ΓΙΑ </w:t>
            </w:r>
            <w:proofErr w:type="spellStart"/>
            <w:r w:rsidRPr="00037CB0">
              <w:rPr>
                <w:sz w:val="20"/>
                <w:szCs w:val="20"/>
              </w:rPr>
              <w:t>VRV</w:t>
            </w:r>
            <w:proofErr w:type="spellEnd"/>
            <w:r w:rsidRPr="00037CB0">
              <w:rPr>
                <w:sz w:val="20"/>
                <w:szCs w:val="20"/>
              </w:rPr>
              <w:t xml:space="preserve"> </w:t>
            </w:r>
            <w:proofErr w:type="spellStart"/>
            <w:r w:rsidRPr="00037CB0">
              <w:rPr>
                <w:sz w:val="20"/>
                <w:szCs w:val="20"/>
              </w:rPr>
              <w:t>DAIKIN</w:t>
            </w:r>
            <w:proofErr w:type="spellEnd"/>
            <w:r w:rsidRPr="00037CB0">
              <w:rPr>
                <w:sz w:val="20"/>
                <w:szCs w:val="20"/>
              </w:rPr>
              <w:t xml:space="preserve"> </w:t>
            </w:r>
            <w:proofErr w:type="spellStart"/>
            <w:r w:rsidRPr="00037CB0">
              <w:rPr>
                <w:sz w:val="20"/>
                <w:szCs w:val="20"/>
              </w:rPr>
              <w:t>RSXY8HJ7W1</w:t>
            </w:r>
            <w:proofErr w:type="spellEnd"/>
            <w:r w:rsidRPr="00037CB0">
              <w:rPr>
                <w:sz w:val="20"/>
                <w:szCs w:val="20"/>
              </w:rPr>
              <w:t xml:space="preserve"> &amp; </w:t>
            </w:r>
            <w:proofErr w:type="spellStart"/>
            <w:r w:rsidRPr="00037CB0">
              <w:rPr>
                <w:sz w:val="20"/>
                <w:szCs w:val="20"/>
              </w:rPr>
              <w:t>RSXY10HJ7W1</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746663" w:rsidRPr="00037CB0" w:rsidRDefault="00746663" w:rsidP="00746663">
            <w:pPr>
              <w:jc w:val="center"/>
              <w:rPr>
                <w:sz w:val="20"/>
                <w:szCs w:val="20"/>
              </w:rPr>
            </w:pPr>
            <w:proofErr w:type="spellStart"/>
            <w:r w:rsidRPr="00037CB0">
              <w:rPr>
                <w:sz w:val="20"/>
                <w:szCs w:val="20"/>
              </w:rPr>
              <w:t>EB9463</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746663" w:rsidRPr="00037CB0" w:rsidRDefault="00746663" w:rsidP="00746663">
            <w:pPr>
              <w:jc w:val="center"/>
            </w:pPr>
            <w:proofErr w:type="spellStart"/>
            <w:r w:rsidRPr="00037CB0">
              <w:t>τμχ</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746663" w:rsidRPr="00037CB0" w:rsidRDefault="00746663" w:rsidP="00746663">
            <w:pPr>
              <w:jc w:val="center"/>
            </w:pPr>
            <w:r w:rsidRPr="00037CB0">
              <w:t>1</w:t>
            </w:r>
          </w:p>
        </w:tc>
        <w:tc>
          <w:tcPr>
            <w:tcW w:w="1451" w:type="dxa"/>
            <w:vMerge/>
            <w:tcBorders>
              <w:left w:val="nil"/>
            </w:tcBorders>
            <w:shd w:val="clear" w:color="auto" w:fill="auto"/>
            <w:noWrap/>
            <w:vAlign w:val="center"/>
            <w:hideMark/>
          </w:tcPr>
          <w:p w:rsidR="00746663" w:rsidRPr="00037CB0" w:rsidRDefault="00746663" w:rsidP="00746663">
            <w:pPr>
              <w:jc w:val="right"/>
            </w:pPr>
          </w:p>
        </w:tc>
      </w:tr>
      <w:tr w:rsidR="00746663" w:rsidRPr="00037CB0" w:rsidTr="00F40B56">
        <w:trPr>
          <w:trHeight w:val="799"/>
        </w:trPr>
        <w:tc>
          <w:tcPr>
            <w:tcW w:w="561" w:type="dxa"/>
            <w:tcBorders>
              <w:top w:val="nil"/>
              <w:left w:val="single" w:sz="8" w:space="0" w:color="auto"/>
              <w:bottom w:val="single" w:sz="4" w:space="0" w:color="auto"/>
              <w:right w:val="nil"/>
            </w:tcBorders>
            <w:shd w:val="clear" w:color="auto" w:fill="auto"/>
            <w:noWrap/>
            <w:vAlign w:val="center"/>
            <w:hideMark/>
          </w:tcPr>
          <w:p w:rsidR="00746663" w:rsidRPr="00037CB0" w:rsidRDefault="00746663" w:rsidP="00746663">
            <w:pPr>
              <w:jc w:val="center"/>
            </w:pPr>
            <w:r w:rsidRPr="00037CB0">
              <w:t>4</w:t>
            </w:r>
          </w:p>
        </w:tc>
        <w:tc>
          <w:tcPr>
            <w:tcW w:w="4132" w:type="dxa"/>
            <w:gridSpan w:val="2"/>
            <w:tcBorders>
              <w:top w:val="nil"/>
              <w:left w:val="single" w:sz="4" w:space="0" w:color="auto"/>
              <w:bottom w:val="single" w:sz="4" w:space="0" w:color="auto"/>
              <w:right w:val="single" w:sz="4" w:space="0" w:color="auto"/>
            </w:tcBorders>
            <w:shd w:val="clear" w:color="auto" w:fill="auto"/>
            <w:vAlign w:val="center"/>
            <w:hideMark/>
          </w:tcPr>
          <w:p w:rsidR="00746663" w:rsidRPr="00037CB0" w:rsidRDefault="00746663" w:rsidP="00746663">
            <w:pPr>
              <w:rPr>
                <w:sz w:val="20"/>
                <w:szCs w:val="20"/>
              </w:rPr>
            </w:pPr>
            <w:r w:rsidRPr="00037CB0">
              <w:rPr>
                <w:sz w:val="20"/>
                <w:szCs w:val="20"/>
              </w:rPr>
              <w:t xml:space="preserve">ΠΛΑΚΕΤΑ ΓΡΑΜΜΗΣ 1-2 ΕΠΙΚΟΙΝΩΝΙΑΣ ΕΣΩΤΕΡΙΚΩΝ ΚΑΙ ΕΞΩΤΕΡΙΚΟΥ </w:t>
            </w:r>
            <w:proofErr w:type="spellStart"/>
            <w:r w:rsidRPr="00037CB0">
              <w:rPr>
                <w:sz w:val="20"/>
                <w:szCs w:val="20"/>
              </w:rPr>
              <w:t>ΜΗΧ</w:t>
            </w:r>
            <w:proofErr w:type="spellEnd"/>
            <w:r w:rsidRPr="00037CB0">
              <w:rPr>
                <w:sz w:val="20"/>
                <w:szCs w:val="20"/>
              </w:rPr>
              <w:t xml:space="preserve">/ΤΟΣ </w:t>
            </w:r>
            <w:proofErr w:type="spellStart"/>
            <w:r w:rsidRPr="00037CB0">
              <w:rPr>
                <w:sz w:val="20"/>
                <w:szCs w:val="20"/>
              </w:rPr>
              <w:t>VRV</w:t>
            </w:r>
            <w:proofErr w:type="spellEnd"/>
            <w:r w:rsidRPr="00037CB0">
              <w:rPr>
                <w:sz w:val="20"/>
                <w:szCs w:val="20"/>
              </w:rPr>
              <w:t xml:space="preserve"> </w:t>
            </w:r>
            <w:proofErr w:type="spellStart"/>
            <w:r w:rsidRPr="00037CB0">
              <w:rPr>
                <w:sz w:val="20"/>
                <w:szCs w:val="20"/>
              </w:rPr>
              <w:t>DAIKIN</w:t>
            </w:r>
            <w:proofErr w:type="spellEnd"/>
            <w:r w:rsidRPr="00037CB0">
              <w:rPr>
                <w:sz w:val="20"/>
                <w:szCs w:val="20"/>
              </w:rPr>
              <w:t xml:space="preserve"> </w:t>
            </w:r>
            <w:proofErr w:type="spellStart"/>
            <w:r w:rsidRPr="00037CB0">
              <w:rPr>
                <w:sz w:val="20"/>
                <w:szCs w:val="20"/>
              </w:rPr>
              <w:t>RSXY8HJ7W1</w:t>
            </w:r>
            <w:proofErr w:type="spellEnd"/>
            <w:r w:rsidRPr="00037CB0">
              <w:rPr>
                <w:sz w:val="20"/>
                <w:szCs w:val="20"/>
              </w:rPr>
              <w:t xml:space="preserve"> &amp; </w:t>
            </w:r>
            <w:proofErr w:type="spellStart"/>
            <w:r w:rsidRPr="00037CB0">
              <w:rPr>
                <w:sz w:val="20"/>
                <w:szCs w:val="20"/>
              </w:rPr>
              <w:t>RSXY10HJ7W1</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746663" w:rsidRPr="00037CB0" w:rsidRDefault="00746663" w:rsidP="00746663">
            <w:pPr>
              <w:jc w:val="center"/>
              <w:rPr>
                <w:sz w:val="20"/>
                <w:szCs w:val="20"/>
              </w:rPr>
            </w:pPr>
            <w:proofErr w:type="spellStart"/>
            <w:r w:rsidRPr="00037CB0">
              <w:rPr>
                <w:sz w:val="20"/>
                <w:szCs w:val="20"/>
              </w:rPr>
              <w:t>ΕΒ9476</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746663" w:rsidRPr="00037CB0" w:rsidRDefault="00746663" w:rsidP="00746663">
            <w:pPr>
              <w:jc w:val="center"/>
            </w:pPr>
            <w:proofErr w:type="spellStart"/>
            <w:r w:rsidRPr="00037CB0">
              <w:t>τμχ</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746663" w:rsidRPr="00037CB0" w:rsidRDefault="00746663" w:rsidP="00746663">
            <w:pPr>
              <w:jc w:val="center"/>
            </w:pPr>
            <w:r w:rsidRPr="00037CB0">
              <w:t>1</w:t>
            </w:r>
          </w:p>
        </w:tc>
        <w:tc>
          <w:tcPr>
            <w:tcW w:w="1451" w:type="dxa"/>
            <w:vMerge/>
            <w:tcBorders>
              <w:left w:val="nil"/>
              <w:bottom w:val="nil"/>
            </w:tcBorders>
            <w:shd w:val="clear" w:color="auto" w:fill="auto"/>
            <w:noWrap/>
            <w:vAlign w:val="center"/>
            <w:hideMark/>
          </w:tcPr>
          <w:p w:rsidR="00746663" w:rsidRPr="00037CB0" w:rsidRDefault="00746663" w:rsidP="00746663">
            <w:pPr>
              <w:jc w:val="right"/>
            </w:pPr>
          </w:p>
        </w:tc>
      </w:tr>
    </w:tbl>
    <w:p w:rsidR="00746663" w:rsidRPr="00394636" w:rsidRDefault="00746663" w:rsidP="00746663">
      <w:pPr>
        <w:ind w:firstLine="720"/>
        <w:jc w:val="both"/>
      </w:pPr>
    </w:p>
    <w:p w:rsidR="00746663" w:rsidRPr="00F6019A" w:rsidRDefault="00746663" w:rsidP="00746663">
      <w:pPr>
        <w:jc w:val="both"/>
        <w:rPr>
          <w:b/>
          <w:bCs/>
        </w:rPr>
      </w:pPr>
      <w:r>
        <w:rPr>
          <w:b/>
          <w:bCs/>
        </w:rPr>
        <w:t>ΟΜΑΔΑ Γ (</w:t>
      </w:r>
      <w:r w:rsidRPr="00037CB0">
        <w:rPr>
          <w:b/>
          <w:bCs/>
        </w:rPr>
        <w:t xml:space="preserve">προμήθεια ανταλλακτικών των κλιματιστικών μηχανημάτων </w:t>
      </w:r>
      <w:proofErr w:type="spellStart"/>
      <w:r w:rsidRPr="00037CB0">
        <w:rPr>
          <w:b/>
          <w:bCs/>
        </w:rPr>
        <w:t>VR</w:t>
      </w:r>
      <w:proofErr w:type="spellEnd"/>
      <w:r>
        <w:rPr>
          <w:b/>
          <w:bCs/>
          <w:lang w:val="en-US"/>
        </w:rPr>
        <w:t>F</w:t>
      </w:r>
      <w:r w:rsidRPr="00037CB0">
        <w:rPr>
          <w:b/>
          <w:bCs/>
        </w:rPr>
        <w:t xml:space="preserve"> </w:t>
      </w:r>
      <w:r>
        <w:rPr>
          <w:b/>
          <w:bCs/>
          <w:lang w:val="en-US"/>
        </w:rPr>
        <w:t>HITACHI</w:t>
      </w:r>
      <w:r>
        <w:rPr>
          <w:b/>
          <w:bCs/>
        </w:rPr>
        <w:t xml:space="preserve">, </w:t>
      </w:r>
      <w:proofErr w:type="spellStart"/>
      <w:r>
        <w:rPr>
          <w:b/>
          <w:bCs/>
        </w:rPr>
        <w:t>προϋπολογιζόμενης</w:t>
      </w:r>
      <w:proofErr w:type="spellEnd"/>
      <w:r>
        <w:rPr>
          <w:b/>
          <w:bCs/>
        </w:rPr>
        <w:t xml:space="preserve"> δαπάνης με ΦΠΑ 24%, </w:t>
      </w:r>
      <w:r w:rsidRPr="00037CB0">
        <w:rPr>
          <w:b/>
          <w:bCs/>
        </w:rPr>
        <w:t>11.414,20</w:t>
      </w:r>
      <w:r w:rsidRPr="00080CCF">
        <w:rPr>
          <w:b/>
          <w:bCs/>
        </w:rPr>
        <w:t>€</w:t>
      </w:r>
      <w:r>
        <w:rPr>
          <w:b/>
          <w:bCs/>
        </w:rPr>
        <w:t>)</w:t>
      </w:r>
      <w:r w:rsidRPr="00F6019A">
        <w:rPr>
          <w:b/>
          <w:bCs/>
        </w:rPr>
        <w:t>.</w:t>
      </w:r>
    </w:p>
    <w:p w:rsidR="00746663" w:rsidRPr="00394636" w:rsidRDefault="00746663" w:rsidP="00746663">
      <w:pPr>
        <w:jc w:val="both"/>
      </w:pPr>
      <w:r w:rsidRPr="00FB30C2">
        <w:t xml:space="preserve">Στον παρακάτω πίνακα φαίνονται τα προς προμήθεια ανταλλακτικά κατανεμημένα σε ομάδες ανάλογα την εταιρία κατασκευής </w:t>
      </w:r>
      <w:r w:rsidRPr="006A707D">
        <w:t>των μηχανημάτων που προορίζονται</w:t>
      </w:r>
      <w:r>
        <w:t xml:space="preserve"> </w:t>
      </w:r>
      <w:r w:rsidRPr="00FB30C2">
        <w:t>:</w:t>
      </w:r>
    </w:p>
    <w:p w:rsidR="00746663" w:rsidRPr="00394636" w:rsidRDefault="00746663" w:rsidP="00746663">
      <w:pPr>
        <w:jc w:val="both"/>
      </w:pPr>
    </w:p>
    <w:tbl>
      <w:tblPr>
        <w:tblW w:w="10113" w:type="dxa"/>
        <w:tblInd w:w="93" w:type="dxa"/>
        <w:tblLook w:val="04A0" w:firstRow="1" w:lastRow="0" w:firstColumn="1" w:lastColumn="0" w:noHBand="0" w:noVBand="1"/>
      </w:tblPr>
      <w:tblGrid>
        <w:gridCol w:w="561"/>
        <w:gridCol w:w="4132"/>
        <w:gridCol w:w="1701"/>
        <w:gridCol w:w="851"/>
        <w:gridCol w:w="1417"/>
        <w:gridCol w:w="1451"/>
      </w:tblGrid>
      <w:tr w:rsidR="00746663" w:rsidRPr="00F6019A" w:rsidTr="00F40B56">
        <w:trPr>
          <w:trHeight w:val="585"/>
        </w:trPr>
        <w:tc>
          <w:tcPr>
            <w:tcW w:w="561" w:type="dxa"/>
            <w:tcBorders>
              <w:top w:val="single" w:sz="4" w:space="0" w:color="auto"/>
              <w:left w:val="single" w:sz="8" w:space="0" w:color="auto"/>
              <w:bottom w:val="single" w:sz="4" w:space="0" w:color="000000"/>
              <w:right w:val="single" w:sz="4" w:space="0" w:color="auto"/>
            </w:tcBorders>
            <w:shd w:val="clear" w:color="auto" w:fill="auto"/>
            <w:noWrap/>
            <w:vAlign w:val="center"/>
            <w:hideMark/>
          </w:tcPr>
          <w:p w:rsidR="00746663" w:rsidRPr="00F6019A" w:rsidRDefault="00746663" w:rsidP="00746663">
            <w:pPr>
              <w:jc w:val="center"/>
              <w:rPr>
                <w:b/>
                <w:bCs/>
                <w:sz w:val="20"/>
                <w:szCs w:val="20"/>
              </w:rPr>
            </w:pPr>
            <w:r w:rsidRPr="00F6019A">
              <w:rPr>
                <w:b/>
                <w:bCs/>
                <w:sz w:val="20"/>
                <w:szCs w:val="20"/>
              </w:rPr>
              <w:t>Α/Α</w:t>
            </w:r>
          </w:p>
        </w:tc>
        <w:tc>
          <w:tcPr>
            <w:tcW w:w="4132"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46663" w:rsidRPr="00F6019A" w:rsidRDefault="00746663" w:rsidP="00746663">
            <w:pPr>
              <w:jc w:val="center"/>
              <w:rPr>
                <w:b/>
                <w:bCs/>
                <w:sz w:val="20"/>
                <w:szCs w:val="20"/>
              </w:rPr>
            </w:pPr>
            <w:r w:rsidRPr="00F6019A">
              <w:rPr>
                <w:b/>
                <w:bCs/>
                <w:sz w:val="20"/>
                <w:szCs w:val="20"/>
              </w:rPr>
              <w:t>ΠΕΡΙΓΡΑΦΗ</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746663" w:rsidRPr="00F6019A" w:rsidRDefault="00746663" w:rsidP="00746663">
            <w:pPr>
              <w:jc w:val="center"/>
              <w:rPr>
                <w:b/>
                <w:bCs/>
                <w:sz w:val="20"/>
                <w:szCs w:val="20"/>
              </w:rPr>
            </w:pPr>
            <w:r w:rsidRPr="00F6019A">
              <w:rPr>
                <w:b/>
                <w:bCs/>
                <w:sz w:val="20"/>
                <w:szCs w:val="20"/>
              </w:rPr>
              <w:t>ΕΝΔΕΙΚΤΙΚΟΣ ΤΥΠΟΣ</w:t>
            </w:r>
          </w:p>
        </w:tc>
        <w:tc>
          <w:tcPr>
            <w:tcW w:w="85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46663" w:rsidRPr="00F6019A" w:rsidRDefault="00746663" w:rsidP="00746663">
            <w:pPr>
              <w:jc w:val="center"/>
              <w:rPr>
                <w:b/>
                <w:bCs/>
                <w:sz w:val="20"/>
                <w:szCs w:val="20"/>
              </w:rPr>
            </w:pPr>
            <w:r w:rsidRPr="00F6019A">
              <w:rPr>
                <w:b/>
                <w:bCs/>
                <w:sz w:val="20"/>
                <w:szCs w:val="20"/>
              </w:rPr>
              <w:t>Μ/Μ</w:t>
            </w:r>
          </w:p>
        </w:tc>
        <w:tc>
          <w:tcPr>
            <w:tcW w:w="1417"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46663" w:rsidRPr="00F6019A" w:rsidRDefault="00746663" w:rsidP="00746663">
            <w:pPr>
              <w:jc w:val="center"/>
              <w:rPr>
                <w:b/>
                <w:bCs/>
                <w:sz w:val="20"/>
                <w:szCs w:val="20"/>
              </w:rPr>
            </w:pPr>
            <w:r w:rsidRPr="00F6019A">
              <w:rPr>
                <w:b/>
                <w:bCs/>
                <w:sz w:val="20"/>
                <w:szCs w:val="20"/>
              </w:rPr>
              <w:t>ΠΟΣΟΤΗΤΑ</w:t>
            </w:r>
          </w:p>
        </w:tc>
        <w:tc>
          <w:tcPr>
            <w:tcW w:w="1451" w:type="dxa"/>
            <w:tcBorders>
              <w:top w:val="nil"/>
              <w:left w:val="single" w:sz="4" w:space="0" w:color="auto"/>
            </w:tcBorders>
            <w:shd w:val="clear" w:color="auto" w:fill="auto"/>
            <w:vAlign w:val="center"/>
            <w:hideMark/>
          </w:tcPr>
          <w:p w:rsidR="00746663" w:rsidRPr="00F6019A" w:rsidRDefault="00746663" w:rsidP="00746663">
            <w:pPr>
              <w:jc w:val="center"/>
              <w:rPr>
                <w:b/>
                <w:bCs/>
                <w:sz w:val="20"/>
                <w:szCs w:val="20"/>
              </w:rPr>
            </w:pPr>
          </w:p>
        </w:tc>
      </w:tr>
      <w:tr w:rsidR="00746663" w:rsidRPr="00F6019A" w:rsidTr="00F40B56">
        <w:trPr>
          <w:gridAfter w:val="1"/>
          <w:wAfter w:w="1451" w:type="dxa"/>
          <w:trHeight w:val="402"/>
        </w:trPr>
        <w:tc>
          <w:tcPr>
            <w:tcW w:w="8662" w:type="dxa"/>
            <w:gridSpan w:val="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746663" w:rsidRPr="00F6019A" w:rsidRDefault="00746663" w:rsidP="00746663">
            <w:pPr>
              <w:jc w:val="center"/>
              <w:rPr>
                <w:b/>
                <w:bCs/>
                <w:sz w:val="20"/>
                <w:szCs w:val="20"/>
              </w:rPr>
            </w:pPr>
            <w:r w:rsidRPr="00F6019A">
              <w:rPr>
                <w:b/>
                <w:bCs/>
                <w:sz w:val="20"/>
                <w:szCs w:val="20"/>
              </w:rPr>
              <w:t xml:space="preserve">ΟΜΑΔΑ </w:t>
            </w:r>
            <w:r w:rsidRPr="00F6019A">
              <w:rPr>
                <w:b/>
                <w:bCs/>
                <w:sz w:val="20"/>
                <w:szCs w:val="20"/>
                <w:lang w:val="en-US"/>
              </w:rPr>
              <w:t>Γ</w:t>
            </w:r>
            <w:r w:rsidRPr="00F6019A">
              <w:rPr>
                <w:b/>
                <w:bCs/>
                <w:sz w:val="20"/>
                <w:szCs w:val="20"/>
              </w:rPr>
              <w:t xml:space="preserve"> - </w:t>
            </w:r>
            <w:proofErr w:type="spellStart"/>
            <w:r w:rsidRPr="00F6019A">
              <w:rPr>
                <w:b/>
                <w:bCs/>
                <w:sz w:val="20"/>
                <w:szCs w:val="20"/>
              </w:rPr>
              <w:t>HITACHI</w:t>
            </w:r>
            <w:proofErr w:type="spellEnd"/>
          </w:p>
        </w:tc>
      </w:tr>
      <w:tr w:rsidR="00746663" w:rsidRPr="00F6019A" w:rsidTr="00F40B56">
        <w:trPr>
          <w:gridAfter w:val="1"/>
          <w:wAfter w:w="1451" w:type="dxa"/>
          <w:trHeight w:val="799"/>
        </w:trPr>
        <w:tc>
          <w:tcPr>
            <w:tcW w:w="561" w:type="dxa"/>
            <w:tcBorders>
              <w:top w:val="nil"/>
              <w:left w:val="single" w:sz="8" w:space="0" w:color="auto"/>
              <w:bottom w:val="single" w:sz="4" w:space="0" w:color="auto"/>
              <w:right w:val="nil"/>
            </w:tcBorders>
            <w:shd w:val="clear" w:color="auto" w:fill="auto"/>
            <w:noWrap/>
            <w:vAlign w:val="center"/>
            <w:hideMark/>
          </w:tcPr>
          <w:p w:rsidR="00746663" w:rsidRPr="00F6019A" w:rsidRDefault="00746663" w:rsidP="00746663">
            <w:pPr>
              <w:jc w:val="center"/>
              <w:rPr>
                <w:lang w:val="en-US"/>
              </w:rPr>
            </w:pPr>
            <w:r>
              <w:rPr>
                <w:lang w:val="en-US"/>
              </w:rPr>
              <w:t>1</w:t>
            </w:r>
          </w:p>
        </w:tc>
        <w:tc>
          <w:tcPr>
            <w:tcW w:w="4132" w:type="dxa"/>
            <w:tcBorders>
              <w:top w:val="nil"/>
              <w:left w:val="single" w:sz="4" w:space="0" w:color="auto"/>
              <w:bottom w:val="single" w:sz="4" w:space="0" w:color="auto"/>
              <w:right w:val="single" w:sz="4" w:space="0" w:color="auto"/>
            </w:tcBorders>
            <w:shd w:val="clear" w:color="auto" w:fill="auto"/>
            <w:vAlign w:val="center"/>
            <w:hideMark/>
          </w:tcPr>
          <w:p w:rsidR="00746663" w:rsidRPr="00F6019A" w:rsidRDefault="00746663" w:rsidP="00746663">
            <w:pPr>
              <w:rPr>
                <w:sz w:val="20"/>
                <w:szCs w:val="20"/>
                <w:lang w:val="en-US"/>
              </w:rPr>
            </w:pPr>
            <w:r w:rsidRPr="00F6019A">
              <w:rPr>
                <w:sz w:val="20"/>
                <w:szCs w:val="20"/>
              </w:rPr>
              <w:t>ΠΛΑΚΕΤΑ</w:t>
            </w:r>
            <w:r w:rsidRPr="00F6019A">
              <w:rPr>
                <w:sz w:val="20"/>
                <w:szCs w:val="20"/>
                <w:lang w:val="en-US"/>
              </w:rPr>
              <w:t xml:space="preserve"> </w:t>
            </w:r>
            <w:r w:rsidRPr="00F6019A">
              <w:rPr>
                <w:sz w:val="20"/>
                <w:szCs w:val="20"/>
              </w:rPr>
              <w:t>ΗΛΕΚΤΡΟΝΙΚΗ</w:t>
            </w:r>
            <w:r w:rsidRPr="00F6019A">
              <w:rPr>
                <w:sz w:val="20"/>
                <w:szCs w:val="20"/>
                <w:lang w:val="en-US"/>
              </w:rPr>
              <w:t xml:space="preserve">  MAIN </w:t>
            </w:r>
            <w:r w:rsidRPr="00F6019A">
              <w:rPr>
                <w:sz w:val="20"/>
                <w:szCs w:val="20"/>
              </w:rPr>
              <w:t>ΓΙΑ</w:t>
            </w:r>
            <w:r w:rsidRPr="00F6019A">
              <w:rPr>
                <w:sz w:val="20"/>
                <w:szCs w:val="20"/>
                <w:lang w:val="en-US"/>
              </w:rPr>
              <w:t xml:space="preserve"> </w:t>
            </w:r>
            <w:r w:rsidRPr="00F6019A">
              <w:rPr>
                <w:sz w:val="20"/>
                <w:szCs w:val="20"/>
              </w:rPr>
              <w:t>ΜΗΧΑΝΗΜΑ</w:t>
            </w:r>
            <w:r w:rsidRPr="00F6019A">
              <w:rPr>
                <w:sz w:val="20"/>
                <w:szCs w:val="20"/>
                <w:lang w:val="en-US"/>
              </w:rPr>
              <w:t xml:space="preserve"> RAS-</w:t>
            </w:r>
            <w:proofErr w:type="spellStart"/>
            <w:r w:rsidRPr="00F6019A">
              <w:rPr>
                <w:sz w:val="20"/>
                <w:szCs w:val="20"/>
                <w:lang w:val="en-US"/>
              </w:rPr>
              <w:t>8FS2</w:t>
            </w:r>
            <w:proofErr w:type="spellEnd"/>
            <w:r w:rsidRPr="00F6019A">
              <w:rPr>
                <w:sz w:val="20"/>
                <w:szCs w:val="20"/>
                <w:lang w:val="en-US"/>
              </w:rPr>
              <w:t xml:space="preserve"> / RAS-</w:t>
            </w:r>
            <w:proofErr w:type="spellStart"/>
            <w:r w:rsidRPr="00F6019A">
              <w:rPr>
                <w:sz w:val="20"/>
                <w:szCs w:val="20"/>
                <w:lang w:val="en-US"/>
              </w:rPr>
              <w:t>10FS2</w:t>
            </w:r>
            <w:proofErr w:type="spellEnd"/>
            <w:r w:rsidRPr="00F6019A">
              <w:rPr>
                <w:sz w:val="20"/>
                <w:szCs w:val="20"/>
                <w:lang w:val="en-US"/>
              </w:rPr>
              <w:t xml:space="preserve"> </w:t>
            </w:r>
            <w:proofErr w:type="spellStart"/>
            <w:r w:rsidRPr="00F6019A">
              <w:rPr>
                <w:sz w:val="20"/>
                <w:szCs w:val="20"/>
                <w:lang w:val="en-US"/>
              </w:rPr>
              <w:t>VRF</w:t>
            </w:r>
            <w:proofErr w:type="spellEnd"/>
            <w:r w:rsidRPr="00F6019A">
              <w:rPr>
                <w:sz w:val="20"/>
                <w:szCs w:val="20"/>
                <w:lang w:val="en-US"/>
              </w:rPr>
              <w:t xml:space="preserve"> HITACHI</w:t>
            </w:r>
          </w:p>
        </w:tc>
        <w:tc>
          <w:tcPr>
            <w:tcW w:w="1701" w:type="dxa"/>
            <w:tcBorders>
              <w:top w:val="nil"/>
              <w:left w:val="nil"/>
              <w:bottom w:val="single" w:sz="4" w:space="0" w:color="auto"/>
              <w:right w:val="single" w:sz="4" w:space="0" w:color="auto"/>
            </w:tcBorders>
            <w:shd w:val="clear" w:color="auto" w:fill="auto"/>
            <w:vAlign w:val="center"/>
            <w:hideMark/>
          </w:tcPr>
          <w:p w:rsidR="00746663" w:rsidRPr="00F6019A" w:rsidRDefault="00746663" w:rsidP="00746663">
            <w:pPr>
              <w:jc w:val="center"/>
              <w:rPr>
                <w:sz w:val="20"/>
                <w:szCs w:val="20"/>
              </w:rPr>
            </w:pPr>
            <w:r w:rsidRPr="00F6019A">
              <w:rPr>
                <w:sz w:val="20"/>
                <w:szCs w:val="20"/>
              </w:rPr>
              <w:t>P 22142</w:t>
            </w:r>
          </w:p>
        </w:tc>
        <w:tc>
          <w:tcPr>
            <w:tcW w:w="851" w:type="dxa"/>
            <w:tcBorders>
              <w:top w:val="nil"/>
              <w:left w:val="nil"/>
              <w:bottom w:val="single" w:sz="4" w:space="0" w:color="auto"/>
              <w:right w:val="single" w:sz="4" w:space="0" w:color="auto"/>
            </w:tcBorders>
            <w:shd w:val="clear" w:color="auto" w:fill="auto"/>
            <w:noWrap/>
            <w:vAlign w:val="center"/>
            <w:hideMark/>
          </w:tcPr>
          <w:p w:rsidR="00746663" w:rsidRPr="00F6019A" w:rsidRDefault="00746663" w:rsidP="00746663">
            <w:pPr>
              <w:jc w:val="center"/>
            </w:pPr>
            <w:proofErr w:type="spellStart"/>
            <w:r w:rsidRPr="00F6019A">
              <w:t>τμχ</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746663" w:rsidRPr="00F6019A" w:rsidRDefault="00746663" w:rsidP="00746663">
            <w:pPr>
              <w:jc w:val="center"/>
              <w:rPr>
                <w:lang w:val="en-US"/>
              </w:rPr>
            </w:pPr>
            <w:r w:rsidRPr="00F6019A">
              <w:rPr>
                <w:lang w:val="en-US"/>
              </w:rPr>
              <w:t>3</w:t>
            </w:r>
          </w:p>
        </w:tc>
      </w:tr>
      <w:tr w:rsidR="00746663" w:rsidRPr="00F6019A" w:rsidTr="00F40B56">
        <w:trPr>
          <w:gridAfter w:val="1"/>
          <w:wAfter w:w="1451" w:type="dxa"/>
          <w:trHeight w:val="799"/>
        </w:trPr>
        <w:tc>
          <w:tcPr>
            <w:tcW w:w="561" w:type="dxa"/>
            <w:tcBorders>
              <w:top w:val="nil"/>
              <w:left w:val="single" w:sz="8" w:space="0" w:color="auto"/>
              <w:bottom w:val="single" w:sz="4" w:space="0" w:color="auto"/>
              <w:right w:val="nil"/>
            </w:tcBorders>
            <w:shd w:val="clear" w:color="auto" w:fill="auto"/>
            <w:noWrap/>
            <w:vAlign w:val="center"/>
            <w:hideMark/>
          </w:tcPr>
          <w:p w:rsidR="00746663" w:rsidRPr="00F6019A" w:rsidRDefault="00746663" w:rsidP="00746663">
            <w:pPr>
              <w:jc w:val="center"/>
              <w:rPr>
                <w:lang w:val="en-US"/>
              </w:rPr>
            </w:pPr>
            <w:r>
              <w:rPr>
                <w:lang w:val="en-US"/>
              </w:rPr>
              <w:t>2</w:t>
            </w:r>
          </w:p>
        </w:tc>
        <w:tc>
          <w:tcPr>
            <w:tcW w:w="4132" w:type="dxa"/>
            <w:tcBorders>
              <w:top w:val="nil"/>
              <w:left w:val="single" w:sz="4" w:space="0" w:color="auto"/>
              <w:bottom w:val="single" w:sz="4" w:space="0" w:color="auto"/>
              <w:right w:val="single" w:sz="4" w:space="0" w:color="auto"/>
            </w:tcBorders>
            <w:shd w:val="clear" w:color="auto" w:fill="auto"/>
            <w:vAlign w:val="center"/>
            <w:hideMark/>
          </w:tcPr>
          <w:p w:rsidR="00746663" w:rsidRPr="00F6019A" w:rsidRDefault="00746663" w:rsidP="00746663">
            <w:pPr>
              <w:rPr>
                <w:sz w:val="20"/>
                <w:szCs w:val="20"/>
                <w:lang w:val="en-US"/>
              </w:rPr>
            </w:pPr>
            <w:r w:rsidRPr="00F6019A">
              <w:rPr>
                <w:sz w:val="20"/>
                <w:szCs w:val="20"/>
                <w:lang w:val="en-US"/>
              </w:rPr>
              <w:t xml:space="preserve">TRANSISTOR MODULE </w:t>
            </w:r>
            <w:r w:rsidRPr="00F6019A">
              <w:rPr>
                <w:sz w:val="20"/>
                <w:szCs w:val="20"/>
              </w:rPr>
              <w:t>ΓΙΑ</w:t>
            </w:r>
            <w:r w:rsidRPr="00F6019A">
              <w:rPr>
                <w:sz w:val="20"/>
                <w:szCs w:val="20"/>
                <w:lang w:val="en-US"/>
              </w:rPr>
              <w:t xml:space="preserve"> </w:t>
            </w:r>
            <w:r w:rsidRPr="00F6019A">
              <w:rPr>
                <w:sz w:val="20"/>
                <w:szCs w:val="20"/>
              </w:rPr>
              <w:t>ΜΗΧΑΝΗΜΑ</w:t>
            </w:r>
            <w:r w:rsidRPr="00F6019A">
              <w:rPr>
                <w:sz w:val="20"/>
                <w:szCs w:val="20"/>
                <w:lang w:val="en-US"/>
              </w:rPr>
              <w:t xml:space="preserve"> RAS-</w:t>
            </w:r>
            <w:proofErr w:type="spellStart"/>
            <w:r w:rsidRPr="00F6019A">
              <w:rPr>
                <w:sz w:val="20"/>
                <w:szCs w:val="20"/>
                <w:lang w:val="en-US"/>
              </w:rPr>
              <w:t>8FS2</w:t>
            </w:r>
            <w:proofErr w:type="spellEnd"/>
            <w:r w:rsidRPr="00F6019A">
              <w:rPr>
                <w:sz w:val="20"/>
                <w:szCs w:val="20"/>
                <w:lang w:val="en-US"/>
              </w:rPr>
              <w:t xml:space="preserve"> / RAS-</w:t>
            </w:r>
            <w:proofErr w:type="spellStart"/>
            <w:r w:rsidRPr="00F6019A">
              <w:rPr>
                <w:sz w:val="20"/>
                <w:szCs w:val="20"/>
                <w:lang w:val="en-US"/>
              </w:rPr>
              <w:t>10FS2</w:t>
            </w:r>
            <w:proofErr w:type="spellEnd"/>
            <w:r w:rsidRPr="00F6019A">
              <w:rPr>
                <w:sz w:val="20"/>
                <w:szCs w:val="20"/>
                <w:lang w:val="en-US"/>
              </w:rPr>
              <w:t xml:space="preserve"> </w:t>
            </w:r>
            <w:proofErr w:type="spellStart"/>
            <w:r w:rsidRPr="00F6019A">
              <w:rPr>
                <w:sz w:val="20"/>
                <w:szCs w:val="20"/>
                <w:lang w:val="en-US"/>
              </w:rPr>
              <w:t>VRF</w:t>
            </w:r>
            <w:proofErr w:type="spellEnd"/>
            <w:r w:rsidRPr="00F6019A">
              <w:rPr>
                <w:sz w:val="20"/>
                <w:szCs w:val="20"/>
                <w:lang w:val="en-US"/>
              </w:rPr>
              <w:t xml:space="preserve"> HITACHI</w:t>
            </w:r>
          </w:p>
        </w:tc>
        <w:tc>
          <w:tcPr>
            <w:tcW w:w="1701" w:type="dxa"/>
            <w:tcBorders>
              <w:top w:val="nil"/>
              <w:left w:val="nil"/>
              <w:bottom w:val="single" w:sz="4" w:space="0" w:color="auto"/>
              <w:right w:val="single" w:sz="4" w:space="0" w:color="auto"/>
            </w:tcBorders>
            <w:shd w:val="clear" w:color="auto" w:fill="auto"/>
            <w:vAlign w:val="center"/>
            <w:hideMark/>
          </w:tcPr>
          <w:p w:rsidR="00746663" w:rsidRPr="00F6019A" w:rsidRDefault="00746663" w:rsidP="00746663">
            <w:pPr>
              <w:jc w:val="center"/>
              <w:rPr>
                <w:sz w:val="20"/>
                <w:szCs w:val="20"/>
              </w:rPr>
            </w:pPr>
            <w:r w:rsidRPr="00F6019A">
              <w:rPr>
                <w:sz w:val="20"/>
                <w:szCs w:val="20"/>
              </w:rPr>
              <w:t>P 20861</w:t>
            </w:r>
          </w:p>
        </w:tc>
        <w:tc>
          <w:tcPr>
            <w:tcW w:w="851" w:type="dxa"/>
            <w:tcBorders>
              <w:top w:val="nil"/>
              <w:left w:val="nil"/>
              <w:bottom w:val="single" w:sz="4" w:space="0" w:color="auto"/>
              <w:right w:val="single" w:sz="4" w:space="0" w:color="auto"/>
            </w:tcBorders>
            <w:shd w:val="clear" w:color="auto" w:fill="auto"/>
            <w:noWrap/>
            <w:vAlign w:val="center"/>
            <w:hideMark/>
          </w:tcPr>
          <w:p w:rsidR="00746663" w:rsidRPr="00F6019A" w:rsidRDefault="00746663" w:rsidP="00746663">
            <w:pPr>
              <w:jc w:val="center"/>
            </w:pPr>
            <w:proofErr w:type="spellStart"/>
            <w:r w:rsidRPr="00F6019A">
              <w:t>τμχ</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746663" w:rsidRPr="00F6019A" w:rsidRDefault="00746663" w:rsidP="00746663">
            <w:pPr>
              <w:jc w:val="center"/>
            </w:pPr>
            <w:r w:rsidRPr="00F6019A">
              <w:t>2</w:t>
            </w:r>
          </w:p>
        </w:tc>
      </w:tr>
      <w:tr w:rsidR="00746663" w:rsidRPr="00F6019A" w:rsidTr="00F40B56">
        <w:trPr>
          <w:gridAfter w:val="1"/>
          <w:wAfter w:w="1451" w:type="dxa"/>
          <w:trHeight w:val="799"/>
        </w:trPr>
        <w:tc>
          <w:tcPr>
            <w:tcW w:w="561" w:type="dxa"/>
            <w:tcBorders>
              <w:top w:val="nil"/>
              <w:left w:val="single" w:sz="8" w:space="0" w:color="auto"/>
              <w:bottom w:val="single" w:sz="4" w:space="0" w:color="auto"/>
              <w:right w:val="nil"/>
            </w:tcBorders>
            <w:shd w:val="clear" w:color="auto" w:fill="auto"/>
            <w:noWrap/>
            <w:vAlign w:val="center"/>
            <w:hideMark/>
          </w:tcPr>
          <w:p w:rsidR="00746663" w:rsidRPr="00F6019A" w:rsidRDefault="00746663" w:rsidP="00746663">
            <w:pPr>
              <w:jc w:val="center"/>
              <w:rPr>
                <w:lang w:val="en-US"/>
              </w:rPr>
            </w:pPr>
            <w:r>
              <w:rPr>
                <w:lang w:val="en-US"/>
              </w:rPr>
              <w:t>3</w:t>
            </w:r>
          </w:p>
        </w:tc>
        <w:tc>
          <w:tcPr>
            <w:tcW w:w="4132" w:type="dxa"/>
            <w:tcBorders>
              <w:top w:val="nil"/>
              <w:left w:val="single" w:sz="4" w:space="0" w:color="auto"/>
              <w:bottom w:val="single" w:sz="4" w:space="0" w:color="auto"/>
              <w:right w:val="single" w:sz="4" w:space="0" w:color="auto"/>
            </w:tcBorders>
            <w:shd w:val="clear" w:color="auto" w:fill="auto"/>
            <w:vAlign w:val="center"/>
            <w:hideMark/>
          </w:tcPr>
          <w:p w:rsidR="00746663" w:rsidRPr="00F6019A" w:rsidRDefault="00746663" w:rsidP="00746663">
            <w:pPr>
              <w:rPr>
                <w:sz w:val="20"/>
                <w:szCs w:val="20"/>
                <w:lang w:val="en-US"/>
              </w:rPr>
            </w:pPr>
            <w:r w:rsidRPr="00F6019A">
              <w:rPr>
                <w:sz w:val="20"/>
                <w:szCs w:val="20"/>
              </w:rPr>
              <w:t>ΠΛΑΚΕΤΑ</w:t>
            </w:r>
            <w:r w:rsidRPr="00F6019A">
              <w:rPr>
                <w:sz w:val="20"/>
                <w:szCs w:val="20"/>
                <w:lang w:val="en-US"/>
              </w:rPr>
              <w:t xml:space="preserve"> </w:t>
            </w:r>
            <w:r w:rsidRPr="00F6019A">
              <w:rPr>
                <w:sz w:val="20"/>
                <w:szCs w:val="20"/>
              </w:rPr>
              <w:t>ΗΛΕΚΤΡΟΝΙΚΗ</w:t>
            </w:r>
            <w:r w:rsidRPr="00F6019A">
              <w:rPr>
                <w:sz w:val="20"/>
                <w:szCs w:val="20"/>
                <w:lang w:val="en-US"/>
              </w:rPr>
              <w:t xml:space="preserve"> INVERTER </w:t>
            </w:r>
            <w:r w:rsidRPr="00F6019A">
              <w:rPr>
                <w:sz w:val="20"/>
                <w:szCs w:val="20"/>
              </w:rPr>
              <w:t>ΓΙΑ</w:t>
            </w:r>
            <w:r w:rsidRPr="00F6019A">
              <w:rPr>
                <w:sz w:val="20"/>
                <w:szCs w:val="20"/>
                <w:lang w:val="en-US"/>
              </w:rPr>
              <w:t xml:space="preserve"> </w:t>
            </w:r>
            <w:r w:rsidRPr="00F6019A">
              <w:rPr>
                <w:sz w:val="20"/>
                <w:szCs w:val="20"/>
              </w:rPr>
              <w:t>ΜΗΧΑΝΗΜΑ</w:t>
            </w:r>
            <w:r w:rsidRPr="00F6019A">
              <w:rPr>
                <w:sz w:val="20"/>
                <w:szCs w:val="20"/>
                <w:lang w:val="en-US"/>
              </w:rPr>
              <w:t xml:space="preserve"> RAS-</w:t>
            </w:r>
            <w:proofErr w:type="spellStart"/>
            <w:r w:rsidRPr="00F6019A">
              <w:rPr>
                <w:sz w:val="20"/>
                <w:szCs w:val="20"/>
                <w:lang w:val="en-US"/>
              </w:rPr>
              <w:t>8FS2</w:t>
            </w:r>
            <w:proofErr w:type="spellEnd"/>
            <w:r w:rsidRPr="00F6019A">
              <w:rPr>
                <w:sz w:val="20"/>
                <w:szCs w:val="20"/>
                <w:lang w:val="en-US"/>
              </w:rPr>
              <w:t xml:space="preserve"> / RAS-</w:t>
            </w:r>
            <w:proofErr w:type="spellStart"/>
            <w:r w:rsidRPr="00F6019A">
              <w:rPr>
                <w:sz w:val="20"/>
                <w:szCs w:val="20"/>
                <w:lang w:val="en-US"/>
              </w:rPr>
              <w:t>10FS2</w:t>
            </w:r>
            <w:proofErr w:type="spellEnd"/>
            <w:r w:rsidRPr="00F6019A">
              <w:rPr>
                <w:sz w:val="20"/>
                <w:szCs w:val="20"/>
                <w:lang w:val="en-US"/>
              </w:rPr>
              <w:t xml:space="preserve"> </w:t>
            </w:r>
            <w:proofErr w:type="spellStart"/>
            <w:r w:rsidRPr="00F6019A">
              <w:rPr>
                <w:sz w:val="20"/>
                <w:szCs w:val="20"/>
                <w:lang w:val="en-US"/>
              </w:rPr>
              <w:t>VRF</w:t>
            </w:r>
            <w:proofErr w:type="spellEnd"/>
            <w:r w:rsidRPr="00F6019A">
              <w:rPr>
                <w:sz w:val="20"/>
                <w:szCs w:val="20"/>
                <w:lang w:val="en-US"/>
              </w:rPr>
              <w:t xml:space="preserve"> HITACHI</w:t>
            </w:r>
          </w:p>
        </w:tc>
        <w:tc>
          <w:tcPr>
            <w:tcW w:w="1701" w:type="dxa"/>
            <w:tcBorders>
              <w:top w:val="nil"/>
              <w:left w:val="nil"/>
              <w:bottom w:val="single" w:sz="4" w:space="0" w:color="auto"/>
              <w:right w:val="single" w:sz="4" w:space="0" w:color="auto"/>
            </w:tcBorders>
            <w:shd w:val="clear" w:color="auto" w:fill="auto"/>
            <w:vAlign w:val="center"/>
            <w:hideMark/>
          </w:tcPr>
          <w:p w:rsidR="00746663" w:rsidRPr="00F6019A" w:rsidRDefault="00746663" w:rsidP="00746663">
            <w:pPr>
              <w:jc w:val="center"/>
              <w:rPr>
                <w:sz w:val="20"/>
                <w:szCs w:val="20"/>
              </w:rPr>
            </w:pPr>
            <w:r w:rsidRPr="00F6019A">
              <w:rPr>
                <w:sz w:val="20"/>
                <w:szCs w:val="20"/>
              </w:rPr>
              <w:t>P 20863</w:t>
            </w:r>
          </w:p>
        </w:tc>
        <w:tc>
          <w:tcPr>
            <w:tcW w:w="851" w:type="dxa"/>
            <w:tcBorders>
              <w:top w:val="nil"/>
              <w:left w:val="nil"/>
              <w:bottom w:val="single" w:sz="4" w:space="0" w:color="auto"/>
              <w:right w:val="single" w:sz="4" w:space="0" w:color="auto"/>
            </w:tcBorders>
            <w:shd w:val="clear" w:color="auto" w:fill="auto"/>
            <w:noWrap/>
            <w:vAlign w:val="center"/>
            <w:hideMark/>
          </w:tcPr>
          <w:p w:rsidR="00746663" w:rsidRPr="00F6019A" w:rsidRDefault="00746663" w:rsidP="00746663">
            <w:pPr>
              <w:jc w:val="center"/>
            </w:pPr>
            <w:proofErr w:type="spellStart"/>
            <w:r w:rsidRPr="00F6019A">
              <w:t>τμχ</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746663" w:rsidRPr="00F6019A" w:rsidRDefault="00746663" w:rsidP="00746663">
            <w:pPr>
              <w:jc w:val="center"/>
            </w:pPr>
            <w:r w:rsidRPr="00F6019A">
              <w:t>2</w:t>
            </w:r>
          </w:p>
        </w:tc>
      </w:tr>
      <w:tr w:rsidR="00746663" w:rsidRPr="00F6019A" w:rsidTr="00F40B56">
        <w:trPr>
          <w:gridAfter w:val="1"/>
          <w:wAfter w:w="1451" w:type="dxa"/>
          <w:trHeight w:val="799"/>
        </w:trPr>
        <w:tc>
          <w:tcPr>
            <w:tcW w:w="561" w:type="dxa"/>
            <w:tcBorders>
              <w:top w:val="nil"/>
              <w:left w:val="single" w:sz="8" w:space="0" w:color="auto"/>
              <w:bottom w:val="single" w:sz="4" w:space="0" w:color="auto"/>
              <w:right w:val="nil"/>
            </w:tcBorders>
            <w:shd w:val="clear" w:color="auto" w:fill="auto"/>
            <w:noWrap/>
            <w:vAlign w:val="center"/>
            <w:hideMark/>
          </w:tcPr>
          <w:p w:rsidR="00746663" w:rsidRPr="00F6019A" w:rsidRDefault="00746663" w:rsidP="00746663">
            <w:pPr>
              <w:jc w:val="center"/>
              <w:rPr>
                <w:lang w:val="en-US"/>
              </w:rPr>
            </w:pPr>
            <w:r>
              <w:rPr>
                <w:lang w:val="en-US"/>
              </w:rPr>
              <w:t>4</w:t>
            </w:r>
          </w:p>
        </w:tc>
        <w:tc>
          <w:tcPr>
            <w:tcW w:w="4132" w:type="dxa"/>
            <w:tcBorders>
              <w:top w:val="nil"/>
              <w:left w:val="single" w:sz="4" w:space="0" w:color="auto"/>
              <w:bottom w:val="single" w:sz="4" w:space="0" w:color="auto"/>
              <w:right w:val="single" w:sz="4" w:space="0" w:color="auto"/>
            </w:tcBorders>
            <w:shd w:val="clear" w:color="auto" w:fill="auto"/>
            <w:vAlign w:val="center"/>
            <w:hideMark/>
          </w:tcPr>
          <w:p w:rsidR="00746663" w:rsidRPr="00F6019A" w:rsidRDefault="00746663" w:rsidP="00746663">
            <w:pPr>
              <w:rPr>
                <w:sz w:val="20"/>
                <w:szCs w:val="20"/>
                <w:lang w:val="en-US"/>
              </w:rPr>
            </w:pPr>
            <w:r w:rsidRPr="00F6019A">
              <w:rPr>
                <w:sz w:val="20"/>
                <w:szCs w:val="20"/>
              </w:rPr>
              <w:t>ΣΥΜΠΙΕΣΤΗΣ</w:t>
            </w:r>
            <w:r w:rsidRPr="00F6019A">
              <w:rPr>
                <w:sz w:val="20"/>
                <w:szCs w:val="20"/>
                <w:lang w:val="en-US"/>
              </w:rPr>
              <w:t xml:space="preserve"> INVERTER HITACHI </w:t>
            </w:r>
            <w:r w:rsidRPr="00F6019A">
              <w:rPr>
                <w:sz w:val="20"/>
                <w:szCs w:val="20"/>
              </w:rPr>
              <w:t>ΓΙΑ</w:t>
            </w:r>
            <w:r w:rsidRPr="00F6019A">
              <w:rPr>
                <w:sz w:val="20"/>
                <w:szCs w:val="20"/>
                <w:lang w:val="en-US"/>
              </w:rPr>
              <w:t xml:space="preserve"> </w:t>
            </w:r>
            <w:r w:rsidRPr="00F6019A">
              <w:rPr>
                <w:sz w:val="20"/>
                <w:szCs w:val="20"/>
              </w:rPr>
              <w:t>ΜΗΧΑΝΗΜΑ</w:t>
            </w:r>
            <w:r w:rsidRPr="00F6019A">
              <w:rPr>
                <w:sz w:val="20"/>
                <w:szCs w:val="20"/>
                <w:lang w:val="en-US"/>
              </w:rPr>
              <w:t xml:space="preserve"> RAS-</w:t>
            </w:r>
            <w:proofErr w:type="spellStart"/>
            <w:r w:rsidRPr="00F6019A">
              <w:rPr>
                <w:sz w:val="20"/>
                <w:szCs w:val="20"/>
                <w:lang w:val="en-US"/>
              </w:rPr>
              <w:t>8FS2</w:t>
            </w:r>
            <w:proofErr w:type="spellEnd"/>
            <w:r w:rsidRPr="00F6019A">
              <w:rPr>
                <w:sz w:val="20"/>
                <w:szCs w:val="20"/>
                <w:lang w:val="en-US"/>
              </w:rPr>
              <w:t xml:space="preserve"> / RAS-</w:t>
            </w:r>
            <w:proofErr w:type="spellStart"/>
            <w:r w:rsidRPr="00F6019A">
              <w:rPr>
                <w:sz w:val="20"/>
                <w:szCs w:val="20"/>
                <w:lang w:val="en-US"/>
              </w:rPr>
              <w:t>10FS2</w:t>
            </w:r>
            <w:proofErr w:type="spellEnd"/>
            <w:r w:rsidRPr="00F6019A">
              <w:rPr>
                <w:sz w:val="20"/>
                <w:szCs w:val="20"/>
                <w:lang w:val="en-US"/>
              </w:rPr>
              <w:t xml:space="preserve"> </w:t>
            </w:r>
            <w:proofErr w:type="spellStart"/>
            <w:r w:rsidRPr="00F6019A">
              <w:rPr>
                <w:sz w:val="20"/>
                <w:szCs w:val="20"/>
                <w:lang w:val="en-US"/>
              </w:rPr>
              <w:t>VRF</w:t>
            </w:r>
            <w:proofErr w:type="spellEnd"/>
            <w:r w:rsidRPr="00F6019A">
              <w:rPr>
                <w:sz w:val="20"/>
                <w:szCs w:val="20"/>
                <w:lang w:val="en-US"/>
              </w:rPr>
              <w:t xml:space="preserve"> HITACHI</w:t>
            </w:r>
          </w:p>
        </w:tc>
        <w:tc>
          <w:tcPr>
            <w:tcW w:w="1701" w:type="dxa"/>
            <w:tcBorders>
              <w:top w:val="nil"/>
              <w:left w:val="nil"/>
              <w:bottom w:val="single" w:sz="4" w:space="0" w:color="auto"/>
              <w:right w:val="single" w:sz="4" w:space="0" w:color="auto"/>
            </w:tcBorders>
            <w:shd w:val="clear" w:color="auto" w:fill="auto"/>
            <w:vAlign w:val="center"/>
            <w:hideMark/>
          </w:tcPr>
          <w:p w:rsidR="00746663" w:rsidRPr="00F6019A" w:rsidRDefault="00746663" w:rsidP="00746663">
            <w:pPr>
              <w:jc w:val="center"/>
              <w:rPr>
                <w:sz w:val="20"/>
                <w:szCs w:val="20"/>
                <w:lang w:val="en-US"/>
              </w:rPr>
            </w:pPr>
            <w:proofErr w:type="spellStart"/>
            <w:r>
              <w:rPr>
                <w:lang w:val="en-US"/>
              </w:rPr>
              <w:t>G402DHVM</w:t>
            </w:r>
            <w:proofErr w:type="spellEnd"/>
            <w:r w:rsidRPr="00FB30C2">
              <w:t> </w:t>
            </w:r>
            <w:r w:rsidRPr="00F6019A">
              <w:rPr>
                <w:sz w:val="20"/>
                <w:szCs w:val="20"/>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rsidR="00746663" w:rsidRPr="00F6019A" w:rsidRDefault="00746663" w:rsidP="00746663">
            <w:pPr>
              <w:jc w:val="center"/>
            </w:pPr>
            <w:proofErr w:type="spellStart"/>
            <w:r w:rsidRPr="00F6019A">
              <w:t>τμχ</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746663" w:rsidRPr="00F6019A" w:rsidRDefault="00746663" w:rsidP="00746663">
            <w:pPr>
              <w:jc w:val="center"/>
            </w:pPr>
            <w:r w:rsidRPr="00F6019A">
              <w:t>1</w:t>
            </w:r>
          </w:p>
        </w:tc>
      </w:tr>
    </w:tbl>
    <w:p w:rsidR="00746663" w:rsidRPr="00F6019A" w:rsidRDefault="00746663" w:rsidP="00746663">
      <w:pPr>
        <w:tabs>
          <w:tab w:val="left" w:pos="743"/>
          <w:tab w:val="left" w:pos="885"/>
        </w:tabs>
        <w:spacing w:line="360" w:lineRule="auto"/>
        <w:ind w:right="162"/>
        <w:jc w:val="both"/>
        <w:rPr>
          <w:b/>
          <w:bCs/>
          <w:u w:val="single"/>
        </w:rPr>
      </w:pPr>
    </w:p>
    <w:p w:rsidR="00746663" w:rsidRPr="00132324" w:rsidRDefault="00746663" w:rsidP="00746663">
      <w:pPr>
        <w:tabs>
          <w:tab w:val="left" w:pos="743"/>
          <w:tab w:val="left" w:pos="885"/>
        </w:tabs>
        <w:spacing w:line="360" w:lineRule="auto"/>
        <w:ind w:right="162"/>
        <w:jc w:val="both"/>
        <w:rPr>
          <w:b/>
          <w:bCs/>
          <w:u w:val="single"/>
        </w:rPr>
      </w:pPr>
      <w:r w:rsidRPr="00132324">
        <w:rPr>
          <w:b/>
          <w:bCs/>
          <w:u w:val="single"/>
        </w:rPr>
        <w:t>Δικαιολογητικά συμμετοχής</w:t>
      </w:r>
    </w:p>
    <w:p w:rsidR="00746663" w:rsidRPr="00132324" w:rsidRDefault="00746663" w:rsidP="00746663">
      <w:pPr>
        <w:ind w:firstLine="357"/>
        <w:jc w:val="both"/>
      </w:pPr>
      <w:r w:rsidRPr="00132324">
        <w:rPr>
          <w:bCs/>
          <w:szCs w:val="20"/>
        </w:rPr>
        <w:t>1. Δ</w:t>
      </w:r>
      <w:r w:rsidRPr="00132324">
        <w:t xml:space="preserve">ικαίωμα συμμετοχής </w:t>
      </w:r>
      <w:r w:rsidRPr="00132324">
        <w:rPr>
          <w:b/>
          <w:bCs/>
          <w:u w:val="single"/>
        </w:rPr>
        <w:t>επί ποινή αποκλεισμού</w:t>
      </w:r>
      <w:r w:rsidRPr="00132324">
        <w:t xml:space="preserve"> έχουν φυσικά πρόσωπα ή εταιρίες που ασχολούνται αποδεδειγμένα</w:t>
      </w:r>
      <w:r w:rsidRPr="00132324">
        <w:rPr>
          <w:bCs/>
          <w:szCs w:val="20"/>
        </w:rPr>
        <w:t xml:space="preserve"> με την προμήθεια συναφών </w:t>
      </w:r>
      <w:r>
        <w:rPr>
          <w:bCs/>
          <w:szCs w:val="20"/>
        </w:rPr>
        <w:t>ειδών</w:t>
      </w:r>
      <w:r w:rsidRPr="00132324">
        <w:rPr>
          <w:bCs/>
          <w:szCs w:val="20"/>
        </w:rPr>
        <w:t xml:space="preserve"> (Βεβαίωση εγγραφής στο μητρώο οικείου επιμελητηρίου (Εμπορικό ή Τεχνικό))</w:t>
      </w:r>
      <w:r w:rsidRPr="00132324">
        <w:t xml:space="preserve"> </w:t>
      </w:r>
      <w:r w:rsidRPr="007A43E8">
        <w:rPr>
          <w:b/>
          <w:u w:val="single"/>
        </w:rPr>
        <w:t>και επιπλέον για την Ομάδα Α</w:t>
      </w:r>
      <w:r>
        <w:t xml:space="preserve"> θα</w:t>
      </w:r>
      <w:r w:rsidRPr="00132324">
        <w:t xml:space="preserve"> </w:t>
      </w:r>
      <w:bookmarkStart w:id="41" w:name="OLE_LINK67"/>
      <w:bookmarkStart w:id="42" w:name="OLE_LINK68"/>
      <w:r w:rsidRPr="00132324">
        <w:t xml:space="preserve">διαθέτουν </w:t>
      </w:r>
      <w:r w:rsidRPr="00440B49">
        <w:rPr>
          <w:b/>
        </w:rPr>
        <w:t>Μηχανικό</w:t>
      </w:r>
      <w:r>
        <w:rPr>
          <w:b/>
        </w:rPr>
        <w:t xml:space="preserve"> </w:t>
      </w:r>
      <w:proofErr w:type="spellStart"/>
      <w:r>
        <w:rPr>
          <w:b/>
        </w:rPr>
        <w:t>Π.Ε</w:t>
      </w:r>
      <w:proofErr w:type="spellEnd"/>
      <w:r>
        <w:rPr>
          <w:b/>
        </w:rPr>
        <w:t>. ή Τ.Ε.</w:t>
      </w:r>
      <w:r w:rsidRPr="00440B49">
        <w:rPr>
          <w:b/>
        </w:rPr>
        <w:t xml:space="preserve"> ή </w:t>
      </w:r>
      <w:r w:rsidRPr="0078403D">
        <w:rPr>
          <w:b/>
          <w:bCs/>
        </w:rPr>
        <w:t>Αδειούχο Εργοδηγό ψυκτικό που έχει πιστοποίηση Κατηγορίας Ι (προσκόμιση γνήσιου ή επικυρωμένου πιστοποιητικού</w:t>
      </w:r>
      <w:r>
        <w:rPr>
          <w:b/>
          <w:bCs/>
        </w:rPr>
        <w:t xml:space="preserve"> ή βεβαίωσης επιτυχούς εξέτασης, από τον κατά το νόμο αναγνωρισμένο φορέα πιστοποίησης στην Ελλάδα είτε σε χώρα της Ευρωπαϊκής Ένωσης</w:t>
      </w:r>
      <w:r w:rsidRPr="0078403D">
        <w:rPr>
          <w:b/>
          <w:bCs/>
        </w:rPr>
        <w:t>)</w:t>
      </w:r>
      <w:r w:rsidRPr="0078403D">
        <w:rPr>
          <w:bCs/>
        </w:rPr>
        <w:t xml:space="preserve"> σύμφωνα με το Π.Δ. 1/08-01-2013 το Νόμο 3982/2011 </w:t>
      </w:r>
      <w:r>
        <w:rPr>
          <w:bCs/>
        </w:rPr>
        <w:t xml:space="preserve">και της </w:t>
      </w:r>
      <w:r w:rsidRPr="0080259F">
        <w:rPr>
          <w:bCs/>
        </w:rPr>
        <w:t>Οικ. 7667/520/</w:t>
      </w:r>
      <w:proofErr w:type="spellStart"/>
      <w:r w:rsidRPr="0080259F">
        <w:rPr>
          <w:bCs/>
        </w:rPr>
        <w:t>Φ.Γ.9.6.4</w:t>
      </w:r>
      <w:proofErr w:type="spellEnd"/>
      <w:r w:rsidRPr="0080259F">
        <w:rPr>
          <w:bCs/>
        </w:rPr>
        <w:t>.(Γ)/2013</w:t>
      </w:r>
      <w:r>
        <w:rPr>
          <w:bCs/>
        </w:rPr>
        <w:t xml:space="preserve"> </w:t>
      </w:r>
      <w:r w:rsidRPr="0080259F">
        <w:rPr>
          <w:bCs/>
        </w:rPr>
        <w:t>Κοινή</w:t>
      </w:r>
      <w:r>
        <w:rPr>
          <w:bCs/>
        </w:rPr>
        <w:t>ς</w:t>
      </w:r>
      <w:r w:rsidRPr="0080259F">
        <w:rPr>
          <w:bCs/>
        </w:rPr>
        <w:t xml:space="preserve"> Απόφαση</w:t>
      </w:r>
      <w:r>
        <w:rPr>
          <w:bCs/>
        </w:rPr>
        <w:t>ς</w:t>
      </w:r>
      <w:r w:rsidRPr="0080259F">
        <w:rPr>
          <w:bCs/>
        </w:rPr>
        <w:t xml:space="preserve"> </w:t>
      </w:r>
      <w:r w:rsidRPr="0078403D">
        <w:rPr>
          <w:bCs/>
          <w:i/>
        </w:rPr>
        <w:t>(οι κάθε</w:t>
      </w:r>
      <w:r w:rsidRPr="00A17FF8">
        <w:rPr>
          <w:i/>
          <w:iCs/>
        </w:rPr>
        <w:t xml:space="preserve"> </w:t>
      </w:r>
      <w:r w:rsidRPr="0078403D">
        <w:rPr>
          <w:i/>
          <w:iCs/>
          <w:u w:val="single"/>
        </w:rPr>
        <w:t xml:space="preserve">είδους ψυκτικές εργασίες όπως </w:t>
      </w:r>
      <w:r w:rsidRPr="0078403D">
        <w:rPr>
          <w:b/>
          <w:bCs/>
          <w:i/>
          <w:iCs/>
          <w:u w:val="single"/>
        </w:rPr>
        <w:t>κατασκευή-εγκατάσταση, συντήρηση, επισκευή, επιτήρησης λειτουργίας κλπ</w:t>
      </w:r>
      <w:r w:rsidRPr="0078403D">
        <w:rPr>
          <w:i/>
          <w:iCs/>
          <w:u w:val="single"/>
        </w:rPr>
        <w:t xml:space="preserve">. σε οποιαδήποτε εφαρμογή εγκαταστάσεων </w:t>
      </w:r>
      <w:r w:rsidRPr="0078403D">
        <w:rPr>
          <w:b/>
          <w:bCs/>
          <w:i/>
          <w:iCs/>
          <w:u w:val="single"/>
        </w:rPr>
        <w:t>ψύξης ή κλιματισμού</w:t>
      </w:r>
      <w:r w:rsidRPr="0078403D">
        <w:rPr>
          <w:i/>
          <w:iCs/>
          <w:u w:val="single"/>
        </w:rPr>
        <w:t xml:space="preserve">, πρέπει να εκτελούνται </w:t>
      </w:r>
      <w:r w:rsidRPr="0078403D">
        <w:rPr>
          <w:b/>
          <w:bCs/>
          <w:i/>
          <w:iCs/>
          <w:u w:val="single"/>
        </w:rPr>
        <w:t>μόνο</w:t>
      </w:r>
      <w:r w:rsidRPr="0078403D">
        <w:rPr>
          <w:i/>
          <w:iCs/>
          <w:u w:val="single"/>
        </w:rPr>
        <w:t xml:space="preserve"> από τεχνικό προσωπικό που κατέχει κατάλληλες επαγγελματικές άδειες οι οποίες χορηγούνται σύμφωνα με τις διατάξεις των προαναφερθέντων Π.Δ. και νόμου)</w:t>
      </w:r>
      <w:r w:rsidRPr="0078403D">
        <w:t>.</w:t>
      </w:r>
      <w:bookmarkEnd w:id="41"/>
      <w:bookmarkEnd w:id="42"/>
    </w:p>
    <w:p w:rsidR="00746663" w:rsidRPr="00132324" w:rsidRDefault="00746663" w:rsidP="00746663">
      <w:pPr>
        <w:tabs>
          <w:tab w:val="left" w:pos="142"/>
        </w:tabs>
        <w:jc w:val="both"/>
      </w:pPr>
      <w:r w:rsidRPr="00132324">
        <w:t xml:space="preserve">2. Υπεύθυνη δήλωση του </w:t>
      </w:r>
      <w:proofErr w:type="spellStart"/>
      <w:r w:rsidRPr="00132324">
        <w:t>Ν.1599</w:t>
      </w:r>
      <w:proofErr w:type="spellEnd"/>
      <w:r w:rsidRPr="00132324">
        <w:t xml:space="preserve">/1986 </w:t>
      </w:r>
      <w:r w:rsidRPr="00132324">
        <w:rPr>
          <w:b/>
          <w:bCs/>
          <w:u w:val="single"/>
        </w:rPr>
        <w:t>επί ποινή αποκλεισμού</w:t>
      </w:r>
      <w:r w:rsidRPr="00132324">
        <w:rPr>
          <w:bCs/>
        </w:rPr>
        <w:t xml:space="preserve"> </w:t>
      </w:r>
      <w:r w:rsidRPr="00132324">
        <w:t>στην οποία θα αναφέρεται :</w:t>
      </w:r>
    </w:p>
    <w:p w:rsidR="00746663" w:rsidRPr="00132324" w:rsidRDefault="00746663" w:rsidP="00746663">
      <w:pPr>
        <w:ind w:left="709" w:hanging="283"/>
        <w:jc w:val="both"/>
        <w:rPr>
          <w:bCs/>
        </w:rPr>
      </w:pPr>
      <w:r w:rsidRPr="00132324">
        <w:t>α)</w:t>
      </w:r>
      <w:r w:rsidRPr="00132324">
        <w:tab/>
      </w:r>
      <w:r w:rsidRPr="00132324">
        <w:rPr>
          <w:bCs/>
        </w:rPr>
        <w:t>ότι αποδέχονται πλήρως όλους τους όρους της διακήρυξης και των παραρτημάτων της</w:t>
      </w:r>
    </w:p>
    <w:p w:rsidR="00746663" w:rsidRPr="00132324" w:rsidRDefault="00746663" w:rsidP="00746663">
      <w:pPr>
        <w:ind w:left="709" w:hanging="283"/>
        <w:jc w:val="both"/>
      </w:pPr>
      <w:r w:rsidRPr="00132324">
        <w:rPr>
          <w:bCs/>
        </w:rPr>
        <w:t>β)</w:t>
      </w:r>
      <w:r w:rsidRPr="00132324">
        <w:rPr>
          <w:bCs/>
        </w:rPr>
        <w:tab/>
      </w:r>
      <w:r w:rsidRPr="00132324">
        <w:t xml:space="preserve">τα εξαρτήματα είναι καινούργια, άριστης ποιότητας και κατασκευής δε φέρουν διαβρώσεις ή κακώσεις, δε φέρουν ελαττώματα, είναι </w:t>
      </w:r>
      <w:proofErr w:type="spellStart"/>
      <w:r w:rsidRPr="00132324">
        <w:t>έτοιµα</w:t>
      </w:r>
      <w:proofErr w:type="spellEnd"/>
      <w:r w:rsidRPr="00132324">
        <w:t xml:space="preserve"> προς χρήση, και ότι αυτά που προσφέρει συμφωνούν απόλυτα µε τις τεχνικές προδιαγραφές-φύλλο συμμόρφωσης</w:t>
      </w:r>
    </w:p>
    <w:p w:rsidR="00746663" w:rsidRDefault="00746663" w:rsidP="00746663">
      <w:pPr>
        <w:ind w:left="709" w:hanging="283"/>
        <w:jc w:val="both"/>
        <w:rPr>
          <w:b/>
        </w:rPr>
      </w:pPr>
      <w:r w:rsidRPr="00132324">
        <w:rPr>
          <w:bCs/>
        </w:rPr>
        <w:t>γ)</w:t>
      </w:r>
      <w:r w:rsidRPr="00132324">
        <w:rPr>
          <w:bCs/>
        </w:rPr>
        <w:tab/>
        <w:t xml:space="preserve">ότι </w:t>
      </w:r>
      <w:r w:rsidRPr="00132324">
        <w:t xml:space="preserve">θα βεβαιώνεται η νομιμότητα και η </w:t>
      </w:r>
      <w:proofErr w:type="spellStart"/>
      <w:r w:rsidRPr="00132324">
        <w:t>καταλληλότητα</w:t>
      </w:r>
      <w:proofErr w:type="spellEnd"/>
      <w:r w:rsidRPr="00132324">
        <w:t xml:space="preserve">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r>
        <w:t xml:space="preserve"> </w:t>
      </w:r>
      <w:r w:rsidRPr="007A43E8">
        <w:rPr>
          <w:b/>
        </w:rPr>
        <w:t>(μόνο για την ομάδα Α)</w:t>
      </w:r>
    </w:p>
    <w:p w:rsidR="00746663" w:rsidRPr="007A43E8" w:rsidRDefault="00746663" w:rsidP="00746663">
      <w:pPr>
        <w:tabs>
          <w:tab w:val="left" w:pos="284"/>
          <w:tab w:val="left" w:pos="426"/>
        </w:tabs>
        <w:ind w:left="709" w:hanging="283"/>
        <w:jc w:val="both"/>
      </w:pPr>
      <w:r>
        <w:t>δ</w:t>
      </w:r>
      <w:r w:rsidRPr="007A43E8">
        <w:t>)</w:t>
      </w:r>
      <w:r>
        <w:t xml:space="preserve"> ότι τα νέα μηχανήματα </w:t>
      </w:r>
      <w:r w:rsidRPr="00132324">
        <w:t xml:space="preserve">θα συνοδεύονται από γραπτή </w:t>
      </w:r>
      <w:r w:rsidRPr="00132324">
        <w:rPr>
          <w:b/>
        </w:rPr>
        <w:t>εγγύηση</w:t>
      </w:r>
      <w:r w:rsidRPr="00132324">
        <w:t xml:space="preserve"> καλής λειτουργίας τουλάχιστον </w:t>
      </w:r>
      <w:r w:rsidRPr="002F422D">
        <w:rPr>
          <w:b/>
        </w:rPr>
        <w:t>πέντε ετών</w:t>
      </w:r>
      <w:r w:rsidRPr="00132324">
        <w:t xml:space="preserve"> στον συμπιεστή και τουλάχιστον </w:t>
      </w:r>
      <w:r w:rsidRPr="002F422D">
        <w:rPr>
          <w:b/>
        </w:rPr>
        <w:t xml:space="preserve">δύο ετών </w:t>
      </w:r>
      <w:r w:rsidRPr="00132324">
        <w:t>για τα υπόλοιπα μέρη</w:t>
      </w:r>
      <w:r>
        <w:t xml:space="preserve"> </w:t>
      </w:r>
      <w:r w:rsidRPr="007A43E8">
        <w:rPr>
          <w:b/>
        </w:rPr>
        <w:t xml:space="preserve">(μόνο για </w:t>
      </w:r>
      <w:r>
        <w:rPr>
          <w:b/>
        </w:rPr>
        <w:t xml:space="preserve">την </w:t>
      </w:r>
      <w:r w:rsidRPr="007A43E8">
        <w:rPr>
          <w:b/>
        </w:rPr>
        <w:t>ομάδα Α)</w:t>
      </w:r>
      <w:r>
        <w:rPr>
          <w:b/>
        </w:rPr>
        <w:t xml:space="preserve"> </w:t>
      </w:r>
    </w:p>
    <w:p w:rsidR="00746663" w:rsidRPr="00132324" w:rsidRDefault="00746663" w:rsidP="00746663">
      <w:pPr>
        <w:ind w:left="709" w:hanging="283"/>
        <w:jc w:val="both"/>
      </w:pPr>
      <w:r>
        <w:t xml:space="preserve">ε) ότι θα υπάρχει παρακαταθήκη ανταλλακτικών των μηχανημάτων για δέκα (10) τουλάχιστον έτη </w:t>
      </w:r>
      <w:r w:rsidRPr="007A43E8">
        <w:rPr>
          <w:b/>
        </w:rPr>
        <w:t>(μόνο για την ομάδα Α)</w:t>
      </w:r>
    </w:p>
    <w:p w:rsidR="00746663" w:rsidRDefault="00746663" w:rsidP="00746663">
      <w:pPr>
        <w:ind w:left="709" w:hanging="283"/>
        <w:jc w:val="both"/>
      </w:pPr>
      <w:proofErr w:type="spellStart"/>
      <w:r>
        <w:t>στ</w:t>
      </w:r>
      <w:proofErr w:type="spellEnd"/>
      <w:r w:rsidRPr="00132324">
        <w:t xml:space="preserve">) για τις ηλεκτρολογικές εργασίες θα τηρηθεί το πρότυπο ΕΛΟΤ </w:t>
      </w:r>
      <w:r w:rsidRPr="00132324">
        <w:rPr>
          <w:lang w:val="en-US"/>
        </w:rPr>
        <w:t>HD</w:t>
      </w:r>
      <w:r>
        <w:t>384</w:t>
      </w:r>
    </w:p>
    <w:p w:rsidR="00746663" w:rsidRPr="00132324" w:rsidRDefault="00746663" w:rsidP="00746663">
      <w:pPr>
        <w:jc w:val="both"/>
      </w:pPr>
      <w:r w:rsidRPr="00132324">
        <w:t xml:space="preserve">3. Οι υποψήφιοι </w:t>
      </w:r>
      <w:r>
        <w:t xml:space="preserve">ανάδοχοι </w:t>
      </w:r>
      <w:r w:rsidRPr="00132324">
        <w:t xml:space="preserve">θα πρέπει </w:t>
      </w:r>
      <w:r w:rsidRPr="00132324">
        <w:rPr>
          <w:b/>
          <w:u w:val="single"/>
        </w:rPr>
        <w:t>επί ποινή αποκλεισμού</w:t>
      </w:r>
      <w:r w:rsidRPr="00132324">
        <w:t xml:space="preserve"> να προσκομίσουν αποδεικτικό φορολογικής και ασφαλιστικής ενημερότητας, η ισχύς των οποίων πρέπει να καλύπτει την ημερομηνία διενέργειας του διαγωνισμού.</w:t>
      </w:r>
    </w:p>
    <w:p w:rsidR="00746663" w:rsidRPr="0034100D" w:rsidRDefault="00746663" w:rsidP="00746663">
      <w:pPr>
        <w:autoSpaceDE w:val="0"/>
        <w:autoSpaceDN w:val="0"/>
        <w:jc w:val="both"/>
      </w:pPr>
      <w:r w:rsidRPr="00132324">
        <w:t xml:space="preserve">4. Οι υποψήφιοι </w:t>
      </w:r>
      <w:r>
        <w:t xml:space="preserve">ανάδοχοι </w:t>
      </w:r>
      <w:r w:rsidRPr="00132324">
        <w:t xml:space="preserve">θα πρέπει </w:t>
      </w:r>
      <w:r w:rsidRPr="00132324">
        <w:rPr>
          <w:b/>
          <w:u w:val="single"/>
        </w:rPr>
        <w:t>επί ποινή αποκλεισμού</w:t>
      </w:r>
      <w:r w:rsidRPr="00132324">
        <w:t xml:space="preserve"> να προσκομίσουν </w:t>
      </w:r>
      <w:r w:rsidRPr="006810A9">
        <w:rPr>
          <w:b/>
        </w:rPr>
        <w:t>(</w:t>
      </w:r>
      <w:r>
        <w:rPr>
          <w:b/>
        </w:rPr>
        <w:t>μόνο</w:t>
      </w:r>
      <w:r w:rsidRPr="006810A9">
        <w:rPr>
          <w:b/>
        </w:rPr>
        <w:t xml:space="preserve"> για την ομάδα Α</w:t>
      </w:r>
      <w:r w:rsidRPr="0034100D">
        <w:t>)</w:t>
      </w:r>
      <w:r>
        <w:t xml:space="preserve"> </w:t>
      </w:r>
      <w:r w:rsidRPr="00132324">
        <w:t xml:space="preserve">βεβαίωση της Τεχνικής Υπηρεσίας του Ιδρύματος, </w:t>
      </w:r>
      <w:r w:rsidRPr="0034100D">
        <w:t xml:space="preserve"> στην οποία θα αναγράφεται ότι ο υποψήφιος ανάδοχος ή εξουσιοδοτηθείς εκπρόσωπός του με θεωρημένο το γνήσιο της υπογραφής, ο οποίος να είναι </w:t>
      </w:r>
      <w:proofErr w:type="spellStart"/>
      <w:r w:rsidRPr="0034100D">
        <w:t>ΠΕ</w:t>
      </w:r>
      <w:proofErr w:type="spellEnd"/>
      <w:r w:rsidRPr="0034100D">
        <w:t xml:space="preserve"> Μηχανικός ή ΤΕ Μηχανικός ή Εργοδηγός, έχει λάβει γνώση των τοπικών συνθηκών της προμήθειας. Οι υποψήφιοι ανάδοχοι ή οι </w:t>
      </w:r>
      <w:proofErr w:type="spellStart"/>
      <w:r w:rsidRPr="0034100D">
        <w:t>εξουσιοδοτηθέντες</w:t>
      </w:r>
      <w:proofErr w:type="spellEnd"/>
      <w:r w:rsidRPr="0034100D">
        <w:t xml:space="preserve">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Pr="0034100D">
        <w:t>τηλ</w:t>
      </w:r>
      <w:proofErr w:type="spellEnd"/>
      <w:r w:rsidRPr="0034100D">
        <w:t>. Επικοινωνίας 2831077954, 2831077747).</w:t>
      </w:r>
    </w:p>
    <w:p w:rsidR="00746663" w:rsidRPr="00132324" w:rsidRDefault="00746663" w:rsidP="00746663">
      <w:pPr>
        <w:tabs>
          <w:tab w:val="left" w:pos="0"/>
        </w:tabs>
        <w:jc w:val="both"/>
      </w:pPr>
      <w:bookmarkStart w:id="43" w:name="OLE_LINK53"/>
      <w:bookmarkStart w:id="44" w:name="OLE_LINK52"/>
      <w:r w:rsidRPr="00132324">
        <w:t xml:space="preserve">5. Οι υποψήφιοι θα πρέπει </w:t>
      </w:r>
      <w:r w:rsidRPr="0034100D">
        <w:rPr>
          <w:b/>
          <w:u w:val="single"/>
        </w:rPr>
        <w:t>επί ποινή αποκλεισμού</w:t>
      </w:r>
      <w:r w:rsidRPr="00132324">
        <w:t xml:space="preserve"> να προσκομίσουν Εγγυητική επιστολή συμμετοχής: </w:t>
      </w:r>
      <w:bookmarkEnd w:id="43"/>
      <w:bookmarkEnd w:id="44"/>
      <w:r w:rsidRPr="00132324">
        <w:t xml:space="preserve">Η εγγύηση αυτή εκδίδεται υπέρ του συμμετέχοντος για ποσό που αντιστοιχεί σε ποσοστό 2% της </w:t>
      </w:r>
      <w:proofErr w:type="spellStart"/>
      <w:r w:rsidRPr="00132324">
        <w:t>προεκτιμώμενης</w:t>
      </w:r>
      <w:proofErr w:type="spellEnd"/>
      <w:r w:rsidRPr="00132324">
        <w:t xml:space="preserve"> αξίας της σύμβασης εκτός ΦΠΑ. </w:t>
      </w:r>
    </w:p>
    <w:p w:rsidR="00746663" w:rsidRPr="00132324" w:rsidRDefault="00746663" w:rsidP="00746663">
      <w:pPr>
        <w:tabs>
          <w:tab w:val="left" w:pos="0"/>
        </w:tabs>
        <w:jc w:val="both"/>
      </w:pPr>
      <w:r w:rsidRPr="00132324">
        <w:t>Η εγγύηση πρέπει να ισχύει τουλάχιστον επί ένα μήνα μετά τη λήξη του χρόνου ισχύος της προσφοράς που ζητά η διακήρυξη.</w:t>
      </w:r>
    </w:p>
    <w:p w:rsidR="00746663" w:rsidRPr="00132324" w:rsidRDefault="00746663" w:rsidP="00746663">
      <w:pPr>
        <w:tabs>
          <w:tab w:val="left" w:pos="0"/>
        </w:tabs>
        <w:jc w:val="both"/>
      </w:pPr>
      <w:bookmarkStart w:id="45" w:name="OLE_LINK41"/>
      <w:r w:rsidRPr="00132324">
        <w:t xml:space="preserve">6. Τα υλικά που θα χρησιμοποιηθούν, πρέπει να είναι καινούργια, άριστης ποιότητας και κατασκευής, οι τεχνικές τους προδιαγραφές πρέπει να είναι ίδιες µε αυτές που ζητούνται από την υπηρεσία µας να µην φέρουν ελαττώματα και να είναι </w:t>
      </w:r>
      <w:proofErr w:type="spellStart"/>
      <w:r w:rsidRPr="00132324">
        <w:t>έτοιµα</w:t>
      </w:r>
      <w:proofErr w:type="spellEnd"/>
      <w:r w:rsidRPr="00132324">
        <w:t xml:space="preserve"> προς χρήση. Κάθε υποψήφιος που εκδηλώνει ενδιαφέρον και </w:t>
      </w:r>
      <w:bookmarkStart w:id="46" w:name="OLE_LINK56"/>
      <w:bookmarkStart w:id="47" w:name="OLE_LINK55"/>
      <w:bookmarkStart w:id="48" w:name="OLE_LINK54"/>
      <w:r w:rsidRPr="00132324">
        <w:t xml:space="preserve">καταθέτει σχετική προσφορά, είναι υποχρεωμένος </w:t>
      </w:r>
      <w:r w:rsidRPr="00132324">
        <w:rPr>
          <w:b/>
          <w:u w:val="single"/>
        </w:rPr>
        <w:t>επί ποινή αποκλεισμού</w:t>
      </w:r>
      <w:r w:rsidRPr="00132324">
        <w:t xml:space="preserve"> να καταθέσει εντός του φακέλου </w:t>
      </w:r>
      <w:r w:rsidRPr="00132324">
        <w:rPr>
          <w:b/>
        </w:rPr>
        <w:t xml:space="preserve">ΤΕΧΝΙΚΗΣ ΠΡΟΣΦΟΡΑΣ, την πρόταση - ισοδύναμη λύση </w:t>
      </w:r>
      <w:r w:rsidRPr="00132324">
        <w:t>και συμπληρωμένο το φύλλο συμμόρφωσης</w:t>
      </w:r>
      <w:bookmarkEnd w:id="46"/>
      <w:bookmarkEnd w:id="47"/>
      <w:bookmarkEnd w:id="48"/>
      <w:r w:rsidRPr="00672511">
        <w:t>,</w:t>
      </w:r>
      <w:r w:rsidRPr="00132324">
        <w:t xml:space="preserve"> αποδεικτικά έγγραφα ότι αυτά που προσφέρει συμφωνούν απόλυτα µε τις τεχνικές προδιαγραφές</w:t>
      </w:r>
      <w:bookmarkEnd w:id="45"/>
      <w:r w:rsidRPr="00672511">
        <w:t xml:space="preserve"> (</w:t>
      </w:r>
      <w:r w:rsidRPr="00132324">
        <w:t>με τα προτεινόμενα ισοδύναμα υλικά)</w:t>
      </w:r>
      <w:r>
        <w:t xml:space="preserve"> και τα απαραίτητα πιστοποιητικά </w:t>
      </w:r>
      <w:r w:rsidRPr="00D562A7">
        <w:rPr>
          <w:b/>
        </w:rPr>
        <w:t>(</w:t>
      </w:r>
      <w:r w:rsidRPr="00821A1B">
        <w:rPr>
          <w:b/>
        </w:rPr>
        <w:t xml:space="preserve">σήμανση </w:t>
      </w:r>
      <w:proofErr w:type="spellStart"/>
      <w:r w:rsidRPr="00821A1B">
        <w:rPr>
          <w:b/>
        </w:rPr>
        <w:t>CE</w:t>
      </w:r>
      <w:proofErr w:type="spellEnd"/>
      <w:r w:rsidRPr="00D562A7">
        <w:rPr>
          <w:b/>
        </w:rPr>
        <w:t>,</w:t>
      </w:r>
      <w:r>
        <w:t xml:space="preserve"> </w:t>
      </w:r>
      <w:proofErr w:type="spellStart"/>
      <w:r>
        <w:rPr>
          <w:b/>
          <w:lang w:val="en-US"/>
        </w:rPr>
        <w:t>EN</w:t>
      </w:r>
      <w:proofErr w:type="spellEnd"/>
      <w:r w:rsidRPr="00D562A7">
        <w:rPr>
          <w:b/>
        </w:rPr>
        <w:t xml:space="preserve"> </w:t>
      </w:r>
      <w:r>
        <w:rPr>
          <w:b/>
          <w:lang w:val="en-US"/>
        </w:rPr>
        <w:t>ISO</w:t>
      </w:r>
      <w:r w:rsidRPr="00D562A7">
        <w:rPr>
          <w:b/>
        </w:rPr>
        <w:t xml:space="preserve"> 9001, </w:t>
      </w:r>
      <w:proofErr w:type="spellStart"/>
      <w:r>
        <w:rPr>
          <w:b/>
          <w:lang w:val="en-US"/>
        </w:rPr>
        <w:t>EN</w:t>
      </w:r>
      <w:proofErr w:type="spellEnd"/>
      <w:r w:rsidRPr="00D562A7">
        <w:rPr>
          <w:b/>
        </w:rPr>
        <w:t xml:space="preserve"> </w:t>
      </w:r>
      <w:r>
        <w:rPr>
          <w:b/>
          <w:lang w:val="en-US"/>
        </w:rPr>
        <w:t>ISO</w:t>
      </w:r>
      <w:r w:rsidRPr="00D562A7">
        <w:rPr>
          <w:b/>
        </w:rPr>
        <w:t xml:space="preserve"> 14001)</w:t>
      </w:r>
      <w:r w:rsidRPr="00132324">
        <w:t>.</w:t>
      </w:r>
    </w:p>
    <w:p w:rsidR="00746663" w:rsidRPr="00132324" w:rsidRDefault="00746663" w:rsidP="00746663">
      <w:pPr>
        <w:jc w:val="both"/>
      </w:pPr>
      <w:r w:rsidRPr="00132324">
        <w:t xml:space="preserve">7. Οι υποψήφιοι θα πρέπει </w:t>
      </w:r>
      <w:r w:rsidRPr="00132324">
        <w:rPr>
          <w:b/>
          <w:u w:val="single"/>
        </w:rPr>
        <w:t>επί ποινή αποκλεισμού</w:t>
      </w:r>
      <w:r w:rsidRPr="00132324">
        <w:t xml:space="preserve"> να καταθέσουν εντός του φακέλου </w:t>
      </w:r>
      <w:r w:rsidRPr="00132324">
        <w:rPr>
          <w:b/>
        </w:rPr>
        <w:t>ΟΙΚΟΝΟΜΙΚΗΣ ΠΡΟΣΦΟΡΑΣ,</w:t>
      </w:r>
      <w:r w:rsidRPr="00132324">
        <w:t xml:space="preserve"> συμπληρωμένο το </w:t>
      </w:r>
      <w:r w:rsidRPr="00132324">
        <w:rPr>
          <w:u w:val="single"/>
        </w:rPr>
        <w:t>Φύλλο Οικονομικής Προσφοράς</w:t>
      </w:r>
      <w:r w:rsidRPr="00132324">
        <w:t xml:space="preserve"> </w:t>
      </w:r>
      <w:r>
        <w:t xml:space="preserve">για κάθε ομάδα </w:t>
      </w:r>
      <w:r w:rsidRPr="00132324">
        <w:t>(με τη μορφή που υπάρχει</w:t>
      </w:r>
      <w:r w:rsidRPr="00672511">
        <w:t>)</w:t>
      </w:r>
      <w:r w:rsidRPr="00132324">
        <w:t>.</w:t>
      </w:r>
    </w:p>
    <w:p w:rsidR="00746663" w:rsidRDefault="00746663" w:rsidP="00746663">
      <w:pPr>
        <w:jc w:val="both"/>
        <w:rPr>
          <w:bCs/>
        </w:rPr>
      </w:pPr>
      <w:r>
        <w:t>8</w:t>
      </w:r>
      <w:r w:rsidRPr="00132324">
        <w:t xml:space="preserve">. </w:t>
      </w:r>
      <w:r w:rsidRPr="006810A9">
        <w:rPr>
          <w:bCs/>
        </w:rPr>
        <w:t xml:space="preserve">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w:t>
      </w:r>
      <w:r w:rsidRPr="006810A9">
        <w:rPr>
          <w:b/>
          <w:bCs/>
        </w:rPr>
        <w:t>3 μηνών</w:t>
      </w:r>
      <w:r w:rsidRPr="006810A9">
        <w:rPr>
          <w:bCs/>
        </w:rPr>
        <w:t xml:space="preserve"> από την υπογραφή της σύμβασης (Ν. 4412/2016 άρθρο 72 παρ. </w:t>
      </w:r>
      <w:proofErr w:type="spellStart"/>
      <w:r w:rsidRPr="006810A9">
        <w:rPr>
          <w:bCs/>
        </w:rPr>
        <w:t>1β</w:t>
      </w:r>
      <w:proofErr w:type="spellEnd"/>
      <w:r w:rsidRPr="006810A9">
        <w:rPr>
          <w:bCs/>
        </w:rPr>
        <w:t>).</w:t>
      </w:r>
    </w:p>
    <w:p w:rsidR="00746663" w:rsidRPr="006810A9" w:rsidRDefault="00746663" w:rsidP="00746663">
      <w:pPr>
        <w:jc w:val="both"/>
        <w:rPr>
          <w:bCs/>
        </w:rPr>
      </w:pPr>
      <w:r>
        <w:rPr>
          <w:bCs/>
        </w:rPr>
        <w:t>9.</w:t>
      </w:r>
      <w:r w:rsidRPr="006810A9">
        <w:rPr>
          <w:bCs/>
        </w:rPr>
        <w:t xml:space="preserve"> Απαιτείται εγγυητική επιστολή καλής λειτουργίας. Μετά την οριστική παραλαβή</w:t>
      </w:r>
      <w:r>
        <w:rPr>
          <w:bCs/>
        </w:rPr>
        <w:t xml:space="preserve"> </w:t>
      </w:r>
      <w:r w:rsidRPr="006810A9">
        <w:rPr>
          <w:bCs/>
        </w:rPr>
        <w:t xml:space="preserve">των υλικών και των εργασιών και πριν την λήξη της εγγυητικής επιστολής καλής εκτέλεσης, ο Ανάδοχος </w:t>
      </w:r>
      <w:r w:rsidRPr="00A27FC8">
        <w:rPr>
          <w:b/>
          <w:bCs/>
        </w:rPr>
        <w:t>μόνο για την ομάδα Α</w:t>
      </w:r>
      <w:r w:rsidRPr="006810A9">
        <w:rPr>
          <w:bCs/>
        </w:rPr>
        <w:t xml:space="preserve"> θα πρέπει κατά την επιστροφή της εγγυητικής επιστολής καλής εκτέλεσης να προσκομίσει εγγυητική επιστολή καλής λειτουργίας, το ύψος της οποίας καθορίζεται στο ποσό των </w:t>
      </w:r>
      <w:r>
        <w:rPr>
          <w:bCs/>
        </w:rPr>
        <w:t>1.40</w:t>
      </w:r>
      <w:r w:rsidRPr="006810A9">
        <w:rPr>
          <w:bCs/>
        </w:rPr>
        <w:t>0,00€</w:t>
      </w:r>
      <w:r>
        <w:rPr>
          <w:bCs/>
        </w:rPr>
        <w:t xml:space="preserve">, </w:t>
      </w:r>
      <w:r w:rsidRPr="006810A9">
        <w:rPr>
          <w:bCs/>
        </w:rPr>
        <w:t>και η  διάρκειά της σε 24 μήνες</w:t>
      </w:r>
      <w:r>
        <w:rPr>
          <w:bCs/>
        </w:rPr>
        <w:t xml:space="preserve"> </w:t>
      </w:r>
      <w:r w:rsidRPr="006810A9">
        <w:rPr>
          <w:bCs/>
        </w:rPr>
        <w:t>από την</w:t>
      </w:r>
      <w:r>
        <w:rPr>
          <w:bCs/>
        </w:rPr>
        <w:t xml:space="preserve"> </w:t>
      </w:r>
      <w:r w:rsidRPr="006810A9">
        <w:rPr>
          <w:bCs/>
        </w:rPr>
        <w:t>ημερομηνία έκδοσής της. (Ν. 4412/2016 άρθρο 72 παρ. 2)</w:t>
      </w:r>
    </w:p>
    <w:p w:rsidR="00746663" w:rsidRDefault="00746663" w:rsidP="00746663">
      <w:pPr>
        <w:spacing w:line="360" w:lineRule="auto"/>
        <w:jc w:val="both"/>
        <w:rPr>
          <w:b/>
          <w:u w:val="single"/>
        </w:rPr>
      </w:pPr>
    </w:p>
    <w:p w:rsidR="00746663" w:rsidRPr="00132324" w:rsidRDefault="00746663" w:rsidP="00746663">
      <w:pPr>
        <w:spacing w:line="360" w:lineRule="auto"/>
        <w:jc w:val="both"/>
        <w:rPr>
          <w:b/>
          <w:u w:val="single"/>
        </w:rPr>
      </w:pPr>
      <w:r>
        <w:rPr>
          <w:b/>
          <w:u w:val="single"/>
        </w:rPr>
        <w:t>Χ</w:t>
      </w:r>
      <w:r w:rsidRPr="00132324">
        <w:rPr>
          <w:b/>
          <w:u w:val="single"/>
        </w:rPr>
        <w:t xml:space="preserve">ΡΟΝΟΣ </w:t>
      </w:r>
      <w:proofErr w:type="spellStart"/>
      <w:r w:rsidRPr="00132324">
        <w:rPr>
          <w:b/>
          <w:u w:val="single"/>
        </w:rPr>
        <w:t>ΠΑΡΑ∆ΟΣΗΣ</w:t>
      </w:r>
      <w:proofErr w:type="spellEnd"/>
    </w:p>
    <w:p w:rsidR="00746663" w:rsidRPr="00132324" w:rsidRDefault="00746663" w:rsidP="00746663">
      <w:pPr>
        <w:tabs>
          <w:tab w:val="left" w:pos="0"/>
        </w:tabs>
        <w:jc w:val="both"/>
        <w:rPr>
          <w:bCs/>
        </w:rPr>
      </w:pPr>
      <w:r w:rsidRPr="00132324">
        <w:rPr>
          <w:bCs/>
        </w:rPr>
        <w:t xml:space="preserve">Η παράδοση των υλικών – εργασιών </w:t>
      </w:r>
      <w:r>
        <w:rPr>
          <w:bCs/>
        </w:rPr>
        <w:t>θα</w:t>
      </w:r>
      <w:r w:rsidRPr="00132324">
        <w:rPr>
          <w:bCs/>
        </w:rPr>
        <w:t xml:space="preserve"> γίνει το αργότερο </w:t>
      </w:r>
      <w:r w:rsidRPr="00132324">
        <w:rPr>
          <w:b/>
          <w:bCs/>
        </w:rPr>
        <w:t xml:space="preserve">εντός </w:t>
      </w:r>
      <w:r>
        <w:rPr>
          <w:b/>
          <w:bCs/>
        </w:rPr>
        <w:t>εξήντα</w:t>
      </w:r>
      <w:r w:rsidRPr="00132324">
        <w:rPr>
          <w:b/>
          <w:bCs/>
        </w:rPr>
        <w:t xml:space="preserve"> (</w:t>
      </w:r>
      <w:r>
        <w:rPr>
          <w:b/>
          <w:bCs/>
        </w:rPr>
        <w:t>60</w:t>
      </w:r>
      <w:r w:rsidRPr="00132324">
        <w:rPr>
          <w:b/>
          <w:bCs/>
        </w:rPr>
        <w:t>)</w:t>
      </w:r>
      <w:r w:rsidRPr="00132324">
        <w:rPr>
          <w:bCs/>
        </w:rPr>
        <w:t xml:space="preserve"> ημερολογιακών </w:t>
      </w:r>
      <w:proofErr w:type="spellStart"/>
      <w:r w:rsidRPr="00132324">
        <w:rPr>
          <w:bCs/>
        </w:rPr>
        <w:t>ηµερών</w:t>
      </w:r>
      <w:proofErr w:type="spellEnd"/>
      <w:r w:rsidRPr="00132324">
        <w:rPr>
          <w:bCs/>
        </w:rPr>
        <w:t xml:space="preserve"> από την υπογραφή της </w:t>
      </w:r>
      <w:proofErr w:type="spellStart"/>
      <w:r w:rsidRPr="00132324">
        <w:rPr>
          <w:bCs/>
        </w:rPr>
        <w:t>σύµβασης</w:t>
      </w:r>
      <w:proofErr w:type="spellEnd"/>
      <w:r w:rsidRPr="00132324">
        <w:rPr>
          <w:bCs/>
        </w:rPr>
        <w:t>.</w:t>
      </w:r>
    </w:p>
    <w:p w:rsidR="00746663" w:rsidRPr="00132324" w:rsidRDefault="00746663" w:rsidP="00746663">
      <w:pPr>
        <w:tabs>
          <w:tab w:val="left" w:pos="0"/>
        </w:tabs>
        <w:jc w:val="both"/>
        <w:rPr>
          <w:b/>
          <w:u w:val="single"/>
        </w:rPr>
      </w:pPr>
    </w:p>
    <w:p w:rsidR="00746663" w:rsidRPr="00132324" w:rsidRDefault="00746663" w:rsidP="00746663">
      <w:pPr>
        <w:spacing w:line="360" w:lineRule="auto"/>
        <w:jc w:val="both"/>
        <w:rPr>
          <w:b/>
          <w:u w:val="single"/>
        </w:rPr>
      </w:pPr>
      <w:r w:rsidRPr="00132324">
        <w:rPr>
          <w:b/>
          <w:u w:val="single"/>
        </w:rPr>
        <w:t xml:space="preserve">ΤΟΠΟΣ </w:t>
      </w:r>
      <w:proofErr w:type="spellStart"/>
      <w:r w:rsidRPr="00132324">
        <w:rPr>
          <w:b/>
          <w:u w:val="single"/>
        </w:rPr>
        <w:t>ΠΑΡΑ∆ΟΣΗΣ-ΕΙΔΗ</w:t>
      </w:r>
      <w:proofErr w:type="spellEnd"/>
    </w:p>
    <w:p w:rsidR="00746663" w:rsidRPr="00132324" w:rsidRDefault="00746663" w:rsidP="00746663">
      <w:pPr>
        <w:tabs>
          <w:tab w:val="left" w:pos="0"/>
        </w:tabs>
        <w:jc w:val="both"/>
        <w:rPr>
          <w:bCs/>
        </w:rPr>
      </w:pPr>
      <w:r w:rsidRPr="00132324">
        <w:rPr>
          <w:bCs/>
        </w:rPr>
        <w:t xml:space="preserve">Τα υλικά θα παραδοθούν µε φροντίδα, παρουσία και έξοδα του προμηθευτή στους χώρους που αναφέρονται στην </w:t>
      </w:r>
      <w:proofErr w:type="spellStart"/>
      <w:r w:rsidRPr="00132324">
        <w:rPr>
          <w:bCs/>
        </w:rPr>
        <w:t>Πανεπιστημιόπολη</w:t>
      </w:r>
      <w:proofErr w:type="spellEnd"/>
      <w:r w:rsidRPr="00132324">
        <w:rPr>
          <w:bCs/>
        </w:rPr>
        <w:t xml:space="preserve"> Ρεθύμνου. </w:t>
      </w:r>
    </w:p>
    <w:p w:rsidR="00746663" w:rsidRPr="00132324" w:rsidRDefault="00746663" w:rsidP="00746663">
      <w:pPr>
        <w:tabs>
          <w:tab w:val="left" w:pos="0"/>
        </w:tabs>
        <w:jc w:val="both"/>
        <w:rPr>
          <w:bCs/>
        </w:rPr>
      </w:pPr>
      <w:r w:rsidRPr="00132324">
        <w:rPr>
          <w:bCs/>
        </w:rPr>
        <w:t xml:space="preserve">● Τυχόν ελαττωματικά είδη ή είδη που δεν καλύπτουν τις τεχνικές προδιαγραφές, δεν θα  παραλαμβάνονται από την υπηρεσία µας µε ευθύνη του προμηθευτή, χωρίς </w:t>
      </w:r>
      <w:proofErr w:type="spellStart"/>
      <w:r w:rsidRPr="00132324">
        <w:rPr>
          <w:bCs/>
        </w:rPr>
        <w:t>καµία</w:t>
      </w:r>
      <w:proofErr w:type="spellEnd"/>
      <w:r w:rsidRPr="00132324">
        <w:rPr>
          <w:bCs/>
        </w:rPr>
        <w:t xml:space="preserve"> </w:t>
      </w:r>
      <w:proofErr w:type="spellStart"/>
      <w:r w:rsidRPr="00132324">
        <w:rPr>
          <w:bCs/>
        </w:rPr>
        <w:t>οικονοµική</w:t>
      </w:r>
      <w:proofErr w:type="spellEnd"/>
      <w:r w:rsidRPr="00132324">
        <w:rPr>
          <w:bCs/>
        </w:rPr>
        <w:t xml:space="preserve"> επιβάρυνση του </w:t>
      </w:r>
      <w:proofErr w:type="spellStart"/>
      <w:r w:rsidRPr="00132324">
        <w:rPr>
          <w:bCs/>
        </w:rPr>
        <w:t>Π.Κ</w:t>
      </w:r>
      <w:proofErr w:type="spellEnd"/>
      <w:r w:rsidRPr="00132324">
        <w:rPr>
          <w:bCs/>
        </w:rPr>
        <w:t xml:space="preserve">. και θα αντικαθίστανται </w:t>
      </w:r>
      <w:proofErr w:type="spellStart"/>
      <w:r w:rsidRPr="00132324">
        <w:rPr>
          <w:bCs/>
        </w:rPr>
        <w:t>άµεσα</w:t>
      </w:r>
      <w:proofErr w:type="spellEnd"/>
      <w:r w:rsidRPr="00132324">
        <w:rPr>
          <w:bCs/>
        </w:rPr>
        <w:t xml:space="preserve"> από τον προμηθευτή. </w:t>
      </w:r>
    </w:p>
    <w:p w:rsidR="00746663" w:rsidRPr="00132324" w:rsidRDefault="00746663" w:rsidP="00746663">
      <w:pPr>
        <w:tabs>
          <w:tab w:val="left" w:pos="0"/>
        </w:tabs>
        <w:jc w:val="both"/>
        <w:rPr>
          <w:bCs/>
        </w:rPr>
      </w:pPr>
      <w:r w:rsidRPr="00132324">
        <w:rPr>
          <w:bCs/>
        </w:rPr>
        <w:t xml:space="preserve">● Τα είδη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w:t>
      </w:r>
      <w:proofErr w:type="spellStart"/>
      <w:r w:rsidRPr="00132324">
        <w:rPr>
          <w:bCs/>
        </w:rPr>
        <w:t>δικαίωµα</w:t>
      </w:r>
      <w:proofErr w:type="spellEnd"/>
      <w:r w:rsidRPr="00132324">
        <w:rPr>
          <w:bCs/>
        </w:rPr>
        <w:t xml:space="preserve"> να απορρίψει µ</w:t>
      </w:r>
      <w:proofErr w:type="spellStart"/>
      <w:r w:rsidRPr="00132324">
        <w:rPr>
          <w:bCs/>
        </w:rPr>
        <w:t>έρος</w:t>
      </w:r>
      <w:proofErr w:type="spellEnd"/>
      <w:r w:rsidRPr="00132324">
        <w:rPr>
          <w:bCs/>
        </w:rPr>
        <w:t xml:space="preserve"> ή το σύνολο της ποσότητας και να ζητήσει την </w:t>
      </w:r>
      <w:proofErr w:type="spellStart"/>
      <w:r w:rsidRPr="00132324">
        <w:rPr>
          <w:bCs/>
        </w:rPr>
        <w:t>άµεση</w:t>
      </w:r>
      <w:proofErr w:type="spellEnd"/>
      <w:r w:rsidRPr="00132324">
        <w:rPr>
          <w:bCs/>
        </w:rPr>
        <w:t xml:space="preserve"> αντικατάστασή τους µε είδη που να συμφωνούν απόλυτα µε τις τεχνικές προδιαγραφές.</w:t>
      </w:r>
    </w:p>
    <w:p w:rsidR="00746663" w:rsidRPr="00132324" w:rsidRDefault="00746663" w:rsidP="00746663">
      <w:pPr>
        <w:tabs>
          <w:tab w:val="left" w:pos="0"/>
        </w:tabs>
        <w:jc w:val="both"/>
        <w:rPr>
          <w:bCs/>
        </w:rPr>
      </w:pPr>
      <w:r w:rsidRPr="00132324">
        <w:rPr>
          <w:bCs/>
        </w:rPr>
        <w:t>● 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746663" w:rsidRPr="002F6B21" w:rsidRDefault="00746663" w:rsidP="007B2C72">
      <w:pPr>
        <w:pStyle w:val="a9"/>
        <w:tabs>
          <w:tab w:val="left" w:pos="284"/>
        </w:tabs>
        <w:ind w:firstLine="0"/>
      </w:pPr>
      <w:bookmarkStart w:id="49" w:name="_GoBack"/>
      <w:bookmarkEnd w:id="49"/>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C72" w:rsidRDefault="007B2C72" w:rsidP="007B2C72">
      <w:r>
        <w:separator/>
      </w:r>
    </w:p>
  </w:footnote>
  <w:footnote w:type="continuationSeparator" w:id="0">
    <w:p w:rsidR="007B2C72" w:rsidRDefault="007B2C72" w:rsidP="007B2C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1AB257E7"/>
    <w:multiLevelType w:val="multilevel"/>
    <w:tmpl w:val="AB36C89C"/>
    <w:lvl w:ilvl="0">
      <w:start w:val="1"/>
      <w:numFmt w:val="decimal"/>
      <w:lvlText w:val="%1."/>
      <w:lvlJc w:val="left"/>
      <w:pPr>
        <w:tabs>
          <w:tab w:val="num" w:pos="360"/>
        </w:tabs>
        <w:ind w:left="0" w:firstLine="0"/>
      </w:pPr>
      <w:rPr>
        <w:rFonts w:ascii="Arial" w:hAnsi="Arial" w:cs="Times New Roman" w:hint="default"/>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0"/>
      </w:pPr>
      <w:rPr>
        <w:rFonts w:ascii="Arial" w:hAnsi="Arial" w:cs="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0" w:firstLine="0"/>
      </w:pPr>
      <w:rPr>
        <w:rFonts w:ascii="Arial" w:hAnsi="Arial" w:cs="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0" w:firstLine="0"/>
      </w:pPr>
      <w:rPr>
        <w:rFonts w:ascii="Arial" w:hAnsi="Arial" w:cs="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80"/>
        </w:tabs>
        <w:ind w:left="0" w:firstLine="0"/>
      </w:pPr>
      <w:rPr>
        <w:rFonts w:ascii="Arial" w:hAnsi="Arial" w:cs="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08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2" w15:restartNumberingAfterBreak="0">
    <w:nsid w:val="20811D88"/>
    <w:multiLevelType w:val="hybridMultilevel"/>
    <w:tmpl w:val="49BC1EC4"/>
    <w:lvl w:ilvl="0" w:tplc="46524008">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3" w15:restartNumberingAfterBreak="0">
    <w:nsid w:val="2232202A"/>
    <w:multiLevelType w:val="hybridMultilevel"/>
    <w:tmpl w:val="66AC5BD2"/>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4"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83120CC"/>
    <w:multiLevelType w:val="hybridMultilevel"/>
    <w:tmpl w:val="875C63B2"/>
    <w:lvl w:ilvl="0" w:tplc="0CC430FA">
      <w:start w:val="1"/>
      <w:numFmt w:val="decimal"/>
      <w:lvlText w:val="%1."/>
      <w:lvlJc w:val="left"/>
      <w:pPr>
        <w:tabs>
          <w:tab w:val="num" w:pos="786"/>
        </w:tabs>
        <w:ind w:left="786" w:hanging="360"/>
      </w:pPr>
      <w:rPr>
        <w:rFonts w:ascii="Times New Roman" w:hAnsi="Times New Roman" w:cs="Times New Roman" w:hint="default"/>
        <w:b w:val="0"/>
        <w:i w:val="0"/>
        <w:sz w:val="22"/>
        <w:szCs w:val="22"/>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6" w15:restartNumberingAfterBreak="0">
    <w:nsid w:val="2F977F74"/>
    <w:multiLevelType w:val="hybridMultilevel"/>
    <w:tmpl w:val="68FCEB18"/>
    <w:lvl w:ilvl="0" w:tplc="F65A6746">
      <w:start w:val="1"/>
      <w:numFmt w:val="decimal"/>
      <w:lvlText w:val="%1."/>
      <w:lvlJc w:val="left"/>
      <w:pPr>
        <w:tabs>
          <w:tab w:val="num" w:pos="720"/>
        </w:tabs>
        <w:ind w:left="72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061F26"/>
    <w:multiLevelType w:val="hybridMultilevel"/>
    <w:tmpl w:val="C66EE2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num w:numId="1">
    <w:abstractNumId w:val="7"/>
  </w:num>
  <w:num w:numId="2">
    <w:abstractNumId w:val="4"/>
  </w:num>
  <w:num w:numId="3">
    <w:abstractNumId w:val="8"/>
  </w:num>
  <w:num w:numId="4">
    <w:abstractNumId w:val="3"/>
  </w:num>
  <w:num w:numId="5">
    <w:abstractNumId w:val="6"/>
  </w:num>
  <w:num w:numId="6">
    <w:abstractNumId w:val="2"/>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C72"/>
    <w:rsid w:val="0007528A"/>
    <w:rsid w:val="00225CD1"/>
    <w:rsid w:val="002E6B57"/>
    <w:rsid w:val="00597997"/>
    <w:rsid w:val="005C2419"/>
    <w:rsid w:val="00663759"/>
    <w:rsid w:val="00746663"/>
    <w:rsid w:val="007B2C72"/>
    <w:rsid w:val="00A15866"/>
    <w:rsid w:val="00B27D87"/>
    <w:rsid w:val="00C745FC"/>
    <w:rsid w:val="00D132F6"/>
    <w:rsid w:val="00FD18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8FF92-B55F-4E83-91D4-CD3FB79A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C72"/>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7B2C72"/>
    <w:pPr>
      <w:keepNext/>
      <w:jc w:val="both"/>
      <w:outlineLvl w:val="0"/>
    </w:pPr>
    <w:rPr>
      <w:rFonts w:ascii="Arial" w:hAnsi="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B2C72"/>
    <w:rPr>
      <w:rFonts w:ascii="Arial" w:eastAsia="Times New Roman" w:hAnsi="Arial" w:cs="Times New Roman"/>
      <w:b/>
      <w:bCs/>
      <w:sz w:val="24"/>
      <w:szCs w:val="24"/>
      <w:lang w:eastAsia="el-GR"/>
    </w:rPr>
  </w:style>
  <w:style w:type="paragraph" w:styleId="a3">
    <w:name w:val="Body Text"/>
    <w:basedOn w:val="a"/>
    <w:link w:val="Char"/>
    <w:rsid w:val="007B2C72"/>
    <w:rPr>
      <w:rFonts w:ascii="Arial" w:hAnsi="Arial"/>
      <w:szCs w:val="20"/>
      <w:lang w:val="en-GB"/>
    </w:rPr>
  </w:style>
  <w:style w:type="character" w:customStyle="1" w:styleId="Char">
    <w:name w:val="Σώμα κειμένου Char"/>
    <w:basedOn w:val="a0"/>
    <w:link w:val="a3"/>
    <w:rsid w:val="007B2C72"/>
    <w:rPr>
      <w:rFonts w:ascii="Arial" w:eastAsia="Times New Roman" w:hAnsi="Arial" w:cs="Times New Roman"/>
      <w:sz w:val="24"/>
      <w:szCs w:val="20"/>
      <w:lang w:val="en-GB" w:eastAsia="el-GR"/>
    </w:rPr>
  </w:style>
  <w:style w:type="character" w:styleId="-">
    <w:name w:val="Hyperlink"/>
    <w:basedOn w:val="a0"/>
    <w:uiPriority w:val="99"/>
    <w:unhideWhenUsed/>
    <w:rsid w:val="007B2C72"/>
    <w:rPr>
      <w:color w:val="0563C1" w:themeColor="hyperlink"/>
      <w:u w:val="single"/>
    </w:rPr>
  </w:style>
  <w:style w:type="paragraph" w:styleId="a4">
    <w:name w:val="List Paragraph"/>
    <w:basedOn w:val="a"/>
    <w:uiPriority w:val="34"/>
    <w:qFormat/>
    <w:rsid w:val="007B2C72"/>
    <w:pPr>
      <w:ind w:left="720"/>
      <w:contextualSpacing/>
    </w:pPr>
  </w:style>
  <w:style w:type="paragraph" w:styleId="a5">
    <w:name w:val="Body Text Indent"/>
    <w:basedOn w:val="a"/>
    <w:link w:val="Char0"/>
    <w:rsid w:val="007B2C72"/>
    <w:pPr>
      <w:spacing w:after="120"/>
      <w:ind w:left="283"/>
    </w:pPr>
  </w:style>
  <w:style w:type="character" w:customStyle="1" w:styleId="Char0">
    <w:name w:val="Σώμα κείμενου με εσοχή Char"/>
    <w:basedOn w:val="a0"/>
    <w:link w:val="a5"/>
    <w:rsid w:val="007B2C72"/>
    <w:rPr>
      <w:rFonts w:ascii="Times New Roman" w:eastAsia="Times New Roman" w:hAnsi="Times New Roman" w:cs="Times New Roman"/>
      <w:sz w:val="24"/>
      <w:szCs w:val="24"/>
      <w:lang w:eastAsia="el-GR"/>
    </w:rPr>
  </w:style>
  <w:style w:type="character" w:customStyle="1" w:styleId="a6">
    <w:name w:val="Χαρακτήρες υποσημείωσης"/>
    <w:rsid w:val="007B2C72"/>
  </w:style>
  <w:style w:type="character" w:customStyle="1" w:styleId="a7">
    <w:name w:val="Σύμβολο υποσημείωσης"/>
    <w:rsid w:val="007B2C72"/>
    <w:rPr>
      <w:vertAlign w:val="superscript"/>
    </w:rPr>
  </w:style>
  <w:style w:type="character" w:customStyle="1" w:styleId="DeltaViewInsertion">
    <w:name w:val="DeltaView Insertion"/>
    <w:rsid w:val="007B2C72"/>
    <w:rPr>
      <w:b/>
      <w:i/>
      <w:spacing w:val="0"/>
      <w:lang w:val="el-GR"/>
    </w:rPr>
  </w:style>
  <w:style w:type="character" w:customStyle="1" w:styleId="NormalBoldChar">
    <w:name w:val="NormalBold Char"/>
    <w:rsid w:val="007B2C72"/>
    <w:rPr>
      <w:rFonts w:ascii="Times New Roman" w:eastAsia="Times New Roman" w:hAnsi="Times New Roman" w:cs="Times New Roman"/>
      <w:b/>
      <w:sz w:val="24"/>
      <w:lang w:val="el-GR"/>
    </w:rPr>
  </w:style>
  <w:style w:type="character" w:styleId="a8">
    <w:name w:val="endnote reference"/>
    <w:rsid w:val="007B2C72"/>
    <w:rPr>
      <w:vertAlign w:val="superscript"/>
    </w:rPr>
  </w:style>
  <w:style w:type="paragraph" w:customStyle="1" w:styleId="ChapterTitle">
    <w:name w:val="ChapterTitle"/>
    <w:basedOn w:val="a"/>
    <w:next w:val="a"/>
    <w:rsid w:val="007B2C72"/>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7B2C72"/>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9">
    <w:name w:val="endnote text"/>
    <w:basedOn w:val="a"/>
    <w:link w:val="Char1"/>
    <w:uiPriority w:val="99"/>
    <w:unhideWhenUsed/>
    <w:rsid w:val="007B2C72"/>
    <w:pPr>
      <w:suppressAutoHyphens/>
      <w:spacing w:after="200" w:line="276" w:lineRule="auto"/>
      <w:ind w:firstLine="397"/>
      <w:jc w:val="both"/>
    </w:pPr>
    <w:rPr>
      <w:rFonts w:ascii="Calibri" w:hAnsi="Calibri" w:cs="Calibri"/>
      <w:kern w:val="1"/>
      <w:sz w:val="20"/>
      <w:szCs w:val="20"/>
      <w:lang w:eastAsia="zh-CN"/>
    </w:rPr>
  </w:style>
  <w:style w:type="character" w:customStyle="1" w:styleId="Char1">
    <w:name w:val="Κείμενο σημείωσης τέλους Char"/>
    <w:basedOn w:val="a0"/>
    <w:link w:val="a9"/>
    <w:uiPriority w:val="99"/>
    <w:rsid w:val="007B2C72"/>
    <w:rPr>
      <w:rFonts w:ascii="Calibri" w:eastAsia="Times New Roman" w:hAnsi="Calibri" w:cs="Calibri"/>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rniaboyra@admin.uoc.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49</Pages>
  <Words>7868</Words>
  <Characters>45562</Characters>
  <Application>Microsoft Office Word</Application>
  <DocSecurity>0</DocSecurity>
  <Lines>1380</Lines>
  <Paragraphs>703</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52727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7</cp:revision>
  <cp:lastPrinted>2017-06-08T12:09:00Z</cp:lastPrinted>
  <dcterms:created xsi:type="dcterms:W3CDTF">2017-06-08T09:54:00Z</dcterms:created>
  <dcterms:modified xsi:type="dcterms:W3CDTF">2017-06-08T13:14:00Z</dcterms:modified>
</cp:coreProperties>
</file>