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3C" w:rsidRPr="00953D86" w:rsidRDefault="00E94A3C" w:rsidP="00E94A3C">
      <w:pPr>
        <w:rPr>
          <w:b/>
          <w:sz w:val="28"/>
          <w:szCs w:val="28"/>
        </w:rPr>
      </w:pPr>
      <w:r w:rsidRPr="00953D86">
        <w:rPr>
          <w:b/>
          <w:sz w:val="28"/>
          <w:szCs w:val="28"/>
        </w:rPr>
        <w:t>ΕΛΛΗΝΙΚΗ ΔΗΜΟΚΡΑΤΙΑ</w:t>
      </w:r>
    </w:p>
    <w:p w:rsidR="00E94A3C" w:rsidRPr="00953D86" w:rsidRDefault="00E94A3C" w:rsidP="00E94A3C">
      <w:pPr>
        <w:rPr>
          <w:b/>
          <w:sz w:val="28"/>
          <w:szCs w:val="28"/>
        </w:rPr>
      </w:pPr>
      <w:r w:rsidRPr="00953D86">
        <w:rPr>
          <w:b/>
          <w:sz w:val="28"/>
          <w:szCs w:val="28"/>
        </w:rPr>
        <w:t>ΠΑΝΕΠΙΣΤΗΜΙΟ ΚΡΗΤΗΣ</w:t>
      </w:r>
    </w:p>
    <w:p w:rsidR="00E94A3C" w:rsidRPr="00E00B76" w:rsidRDefault="00E94A3C" w:rsidP="00E94A3C">
      <w:pPr>
        <w:ind w:left="360" w:firstLine="360"/>
        <w:rPr>
          <w:b/>
          <w:sz w:val="28"/>
          <w:szCs w:val="28"/>
        </w:rPr>
      </w:pP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E00B76">
        <w:rPr>
          <w:b/>
          <w:sz w:val="28"/>
          <w:szCs w:val="28"/>
        </w:rPr>
        <w:t xml:space="preserve">Ρέθυμνο </w:t>
      </w:r>
      <w:r w:rsidR="00E00B76" w:rsidRPr="00E00B76">
        <w:rPr>
          <w:b/>
          <w:sz w:val="28"/>
          <w:szCs w:val="28"/>
        </w:rPr>
        <w:t>30</w:t>
      </w:r>
      <w:r w:rsidRPr="00E00B76">
        <w:rPr>
          <w:b/>
          <w:sz w:val="28"/>
          <w:szCs w:val="28"/>
        </w:rPr>
        <w:t>/0</w:t>
      </w:r>
      <w:r w:rsidR="00E00B76" w:rsidRPr="00E00B76">
        <w:rPr>
          <w:b/>
          <w:sz w:val="28"/>
          <w:szCs w:val="28"/>
        </w:rPr>
        <w:t>8</w:t>
      </w:r>
      <w:r w:rsidRPr="00E00B76">
        <w:rPr>
          <w:b/>
          <w:sz w:val="28"/>
          <w:szCs w:val="28"/>
        </w:rPr>
        <w:t>/201</w:t>
      </w:r>
      <w:r w:rsidR="00E00B76" w:rsidRPr="00E00B76">
        <w:rPr>
          <w:b/>
          <w:sz w:val="28"/>
          <w:szCs w:val="28"/>
        </w:rPr>
        <w:t>7</w:t>
      </w:r>
    </w:p>
    <w:p w:rsidR="00E94A3C" w:rsidRPr="002300E1" w:rsidRDefault="00E94A3C" w:rsidP="00E94A3C">
      <w:pPr>
        <w:rPr>
          <w:b/>
          <w:sz w:val="28"/>
          <w:szCs w:val="28"/>
        </w:rPr>
      </w:pPr>
      <w:r w:rsidRPr="00E00B76">
        <w:rPr>
          <w:b/>
          <w:sz w:val="28"/>
          <w:szCs w:val="28"/>
        </w:rPr>
        <w:t>Διεύθυνση</w:t>
      </w:r>
      <w:r w:rsidRPr="00E00B76">
        <w:rPr>
          <w:b/>
          <w:sz w:val="28"/>
          <w:szCs w:val="28"/>
        </w:rPr>
        <w:tab/>
      </w:r>
      <w:r w:rsidRPr="00E00B76">
        <w:rPr>
          <w:b/>
          <w:sz w:val="28"/>
          <w:szCs w:val="28"/>
        </w:rPr>
        <w:tab/>
        <w:t>:Οικονομικής Διαχείρισης      Αριθ. πρωτ.:</w:t>
      </w:r>
      <w:r w:rsidRPr="00953D86">
        <w:rPr>
          <w:b/>
          <w:sz w:val="28"/>
          <w:szCs w:val="28"/>
        </w:rPr>
        <w:t xml:space="preserve"> </w:t>
      </w:r>
      <w:r w:rsidR="009429B0">
        <w:rPr>
          <w:b/>
          <w:sz w:val="28"/>
          <w:szCs w:val="28"/>
        </w:rPr>
        <w:t>10885</w:t>
      </w:r>
    </w:p>
    <w:p w:rsidR="00E94A3C" w:rsidRPr="00953D86" w:rsidRDefault="00E94A3C" w:rsidP="00E94A3C">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E94A3C" w:rsidRPr="00953D86" w:rsidRDefault="00E94A3C" w:rsidP="00E94A3C">
      <w:pPr>
        <w:rPr>
          <w:b/>
          <w:sz w:val="28"/>
          <w:szCs w:val="28"/>
        </w:rPr>
      </w:pPr>
      <w:r w:rsidRPr="00953D86">
        <w:rPr>
          <w:b/>
          <w:sz w:val="28"/>
          <w:szCs w:val="28"/>
        </w:rPr>
        <w:t>Ταχ. Δ/νση</w:t>
      </w:r>
      <w:r w:rsidRPr="00953D86">
        <w:rPr>
          <w:b/>
          <w:sz w:val="28"/>
          <w:szCs w:val="28"/>
        </w:rPr>
        <w:tab/>
      </w:r>
      <w:r w:rsidRPr="00953D86">
        <w:rPr>
          <w:b/>
          <w:sz w:val="28"/>
          <w:szCs w:val="28"/>
        </w:rPr>
        <w:tab/>
        <w:t>:Παν/πολη Ρεθύμνου</w:t>
      </w:r>
    </w:p>
    <w:p w:rsidR="00E94A3C" w:rsidRPr="00953D86" w:rsidRDefault="00E94A3C" w:rsidP="00E94A3C">
      <w:pPr>
        <w:rPr>
          <w:b/>
          <w:sz w:val="28"/>
          <w:szCs w:val="28"/>
        </w:rPr>
      </w:pPr>
      <w:r>
        <w:rPr>
          <w:b/>
          <w:sz w:val="28"/>
          <w:szCs w:val="28"/>
        </w:rPr>
        <w:t>Πληροφορίες</w:t>
      </w:r>
      <w:r>
        <w:rPr>
          <w:b/>
          <w:sz w:val="28"/>
          <w:szCs w:val="28"/>
        </w:rPr>
        <w:tab/>
        <w:t>:Κ. Καρνιαβούρα</w:t>
      </w:r>
    </w:p>
    <w:p w:rsidR="00E94A3C" w:rsidRPr="00953D86" w:rsidRDefault="00E94A3C" w:rsidP="00E94A3C">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E94A3C" w:rsidRPr="00953D86" w:rsidRDefault="00E94A3C" w:rsidP="00E94A3C">
      <w:pPr>
        <w:rPr>
          <w:b/>
          <w:sz w:val="28"/>
          <w:szCs w:val="28"/>
        </w:rPr>
      </w:pPr>
      <w:r w:rsidRPr="00953D86">
        <w:rPr>
          <w:b/>
          <w:sz w:val="28"/>
          <w:szCs w:val="28"/>
          <w:lang w:val="en-US"/>
        </w:rPr>
        <w:t>Fax</w:t>
      </w:r>
      <w:r>
        <w:rPr>
          <w:b/>
          <w:sz w:val="28"/>
          <w:szCs w:val="28"/>
        </w:rPr>
        <w:tab/>
      </w:r>
      <w:r>
        <w:rPr>
          <w:b/>
          <w:sz w:val="28"/>
          <w:szCs w:val="28"/>
        </w:rPr>
        <w:tab/>
      </w:r>
      <w:r>
        <w:rPr>
          <w:b/>
          <w:sz w:val="28"/>
          <w:szCs w:val="28"/>
        </w:rPr>
        <w:tab/>
        <w:t>:2831077960</w:t>
      </w:r>
    </w:p>
    <w:p w:rsidR="00E94A3C" w:rsidRPr="00953D86" w:rsidRDefault="00E94A3C" w:rsidP="00E94A3C">
      <w:pPr>
        <w:rPr>
          <w:b/>
          <w:sz w:val="28"/>
          <w:szCs w:val="28"/>
        </w:rPr>
      </w:pPr>
      <w:r w:rsidRPr="00953D86">
        <w:rPr>
          <w:b/>
          <w:sz w:val="28"/>
          <w:szCs w:val="28"/>
        </w:rPr>
        <w:t>Ταχ. Κώδικας</w:t>
      </w:r>
      <w:r w:rsidRPr="00953D86">
        <w:rPr>
          <w:b/>
          <w:sz w:val="28"/>
          <w:szCs w:val="28"/>
        </w:rPr>
        <w:tab/>
        <w:t>:74100 Ρέθυμνο</w:t>
      </w:r>
    </w:p>
    <w:p w:rsidR="00E94A3C" w:rsidRDefault="00E94A3C" w:rsidP="00E94A3C">
      <w:pPr>
        <w:rPr>
          <w:b/>
        </w:rPr>
      </w:pPr>
    </w:p>
    <w:p w:rsidR="00E94A3C" w:rsidRDefault="00E94A3C" w:rsidP="00E94A3C">
      <w:pPr>
        <w:rPr>
          <w:b/>
          <w:bCs/>
        </w:rPr>
      </w:pPr>
    </w:p>
    <w:p w:rsidR="00E94A3C" w:rsidRPr="00953D86" w:rsidRDefault="00E94A3C" w:rsidP="00E94A3C">
      <w:pPr>
        <w:rPr>
          <w:b/>
          <w:bCs/>
          <w:sz w:val="28"/>
          <w:szCs w:val="28"/>
        </w:rPr>
      </w:pPr>
    </w:p>
    <w:p w:rsidR="00E94A3C" w:rsidRDefault="00E94A3C" w:rsidP="00E94A3C">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E94A3C" w:rsidRPr="00F959A7" w:rsidRDefault="00E94A3C" w:rsidP="00E94A3C">
      <w:pPr>
        <w:tabs>
          <w:tab w:val="num" w:pos="720"/>
        </w:tabs>
        <w:jc w:val="center"/>
        <w:rPr>
          <w:rStyle w:val="a3"/>
          <w:rFonts w:eastAsia="Tahoma"/>
          <w:sz w:val="28"/>
          <w:szCs w:val="28"/>
        </w:rPr>
      </w:pPr>
      <w:r w:rsidRPr="00F959A7">
        <w:rPr>
          <w:rStyle w:val="a3"/>
          <w:rFonts w:eastAsia="Tahoma"/>
          <w:sz w:val="28"/>
          <w:szCs w:val="28"/>
        </w:rPr>
        <w:t xml:space="preserve">(απόφαση πρύτανη </w:t>
      </w:r>
      <w:r>
        <w:rPr>
          <w:rStyle w:val="a3"/>
          <w:rFonts w:eastAsia="Tahoma"/>
          <w:sz w:val="28"/>
          <w:szCs w:val="28"/>
        </w:rPr>
        <w:t>10729</w:t>
      </w:r>
      <w:r w:rsidRPr="00F959A7">
        <w:rPr>
          <w:rStyle w:val="a3"/>
          <w:rFonts w:eastAsia="Tahoma"/>
          <w:sz w:val="28"/>
          <w:szCs w:val="28"/>
        </w:rPr>
        <w:t>/</w:t>
      </w:r>
      <w:r>
        <w:rPr>
          <w:rStyle w:val="a3"/>
          <w:rFonts w:eastAsia="Tahoma"/>
          <w:sz w:val="28"/>
          <w:szCs w:val="28"/>
        </w:rPr>
        <w:t>24</w:t>
      </w:r>
      <w:r w:rsidRPr="00F959A7">
        <w:rPr>
          <w:rStyle w:val="a3"/>
          <w:rFonts w:eastAsia="Tahoma"/>
          <w:sz w:val="28"/>
          <w:szCs w:val="28"/>
        </w:rPr>
        <w:t>-0</w:t>
      </w:r>
      <w:r>
        <w:rPr>
          <w:rStyle w:val="a3"/>
          <w:rFonts w:eastAsia="Tahoma"/>
          <w:sz w:val="28"/>
          <w:szCs w:val="28"/>
        </w:rPr>
        <w:t>8-2017 ΑΔΑ: ΩΨ10469Β7Γ-Ο3Λ</w:t>
      </w:r>
      <w:r w:rsidRPr="00F959A7">
        <w:rPr>
          <w:rStyle w:val="a3"/>
          <w:rFonts w:eastAsia="Tahoma"/>
          <w:sz w:val="28"/>
          <w:szCs w:val="28"/>
        </w:rPr>
        <w:t>)</w:t>
      </w:r>
    </w:p>
    <w:p w:rsidR="00E94A3C" w:rsidRPr="00AE3E7A" w:rsidRDefault="00E94A3C" w:rsidP="00E94A3C">
      <w:pPr>
        <w:jc w:val="both"/>
        <w:rPr>
          <w:b/>
        </w:rPr>
      </w:pPr>
    </w:p>
    <w:p w:rsidR="00E94A3C" w:rsidRPr="00CC5D74" w:rsidRDefault="00E94A3C" w:rsidP="00E94A3C">
      <w:pPr>
        <w:ind w:firstLine="720"/>
        <w:rPr>
          <w:sz w:val="26"/>
          <w:szCs w:val="26"/>
        </w:rPr>
      </w:pPr>
      <w:r w:rsidRPr="00CC5D74">
        <w:rPr>
          <w:sz w:val="26"/>
          <w:szCs w:val="26"/>
        </w:rPr>
        <w:t xml:space="preserve">Παρακαλούμε εφόσον ενδιαφέρεστε να καταθέσετε προσφορά μέχρι και τις </w:t>
      </w:r>
      <w:r w:rsidR="004B3817" w:rsidRPr="00C20201">
        <w:rPr>
          <w:sz w:val="26"/>
          <w:szCs w:val="26"/>
        </w:rPr>
        <w:t>14</w:t>
      </w:r>
      <w:r w:rsidRPr="00C20201">
        <w:rPr>
          <w:sz w:val="26"/>
          <w:szCs w:val="26"/>
        </w:rPr>
        <w:t>/0</w:t>
      </w:r>
      <w:r w:rsidR="004B3817" w:rsidRPr="00C20201">
        <w:rPr>
          <w:sz w:val="26"/>
          <w:szCs w:val="26"/>
        </w:rPr>
        <w:t>9</w:t>
      </w:r>
      <w:r w:rsidRPr="00C20201">
        <w:rPr>
          <w:sz w:val="26"/>
          <w:szCs w:val="26"/>
        </w:rPr>
        <w:t>/2017 και ώρα 1</w:t>
      </w:r>
      <w:r w:rsidR="004B3817" w:rsidRPr="00C20201">
        <w:rPr>
          <w:sz w:val="26"/>
          <w:szCs w:val="26"/>
        </w:rPr>
        <w:t>1</w:t>
      </w:r>
      <w:r w:rsidRPr="00C20201">
        <w:rPr>
          <w:sz w:val="26"/>
          <w:szCs w:val="26"/>
        </w:rPr>
        <w:t>.00</w:t>
      </w:r>
      <w:r w:rsidRPr="00CC5D74">
        <w:rPr>
          <w:sz w:val="26"/>
          <w:szCs w:val="26"/>
        </w:rPr>
        <w:t xml:space="preserve"> μ.μ.,</w:t>
      </w:r>
      <w:r w:rsidRPr="00CC5D74">
        <w:rPr>
          <w:b/>
          <w:sz w:val="26"/>
          <w:szCs w:val="26"/>
        </w:rPr>
        <w:t xml:space="preserve">  </w:t>
      </w:r>
      <w:r w:rsidRPr="00CC5D74">
        <w:rPr>
          <w:sz w:val="26"/>
          <w:szCs w:val="26"/>
        </w:rPr>
        <w:t>για την προμήθεια</w:t>
      </w:r>
      <w:r>
        <w:rPr>
          <w:sz w:val="26"/>
          <w:szCs w:val="26"/>
        </w:rPr>
        <w:t xml:space="preserve"> και τοποθέτηση κινητών βιβλιοστασίων, για τις ανάγκες της Βιβλιοθήκης του Παν/μίου Κρήτης στο Ρέθυμνο (</w:t>
      </w:r>
      <w:r w:rsidR="00C52E6C">
        <w:rPr>
          <w:sz w:val="26"/>
          <w:szCs w:val="26"/>
          <w:lang w:val="en-US"/>
        </w:rPr>
        <w:t>CPV</w:t>
      </w:r>
      <w:r w:rsidR="00C52E6C" w:rsidRPr="00C52E6C">
        <w:rPr>
          <w:sz w:val="26"/>
          <w:szCs w:val="26"/>
        </w:rPr>
        <w:t xml:space="preserve"> 39152000-2 </w:t>
      </w:r>
      <w:r w:rsidR="00C52E6C">
        <w:rPr>
          <w:sz w:val="26"/>
          <w:szCs w:val="26"/>
        </w:rPr>
        <w:t>Κινητά ράφια για βιβλία)</w:t>
      </w:r>
      <w:r w:rsidRPr="00CC5D74">
        <w:rPr>
          <w:sz w:val="26"/>
          <w:szCs w:val="26"/>
        </w:rPr>
        <w:t xml:space="preserve">, προϋπολογισμού δαπάνης </w:t>
      </w:r>
      <w:r w:rsidR="00C52E6C">
        <w:rPr>
          <w:sz w:val="26"/>
          <w:szCs w:val="26"/>
        </w:rPr>
        <w:t>20.000,00</w:t>
      </w:r>
      <w:r w:rsidRPr="00CC5D74">
        <w:rPr>
          <w:sz w:val="26"/>
          <w:szCs w:val="26"/>
        </w:rPr>
        <w:t xml:space="preserve"> €  </w:t>
      </w:r>
      <w:r w:rsidR="00C52E6C">
        <w:rPr>
          <w:sz w:val="26"/>
          <w:szCs w:val="26"/>
        </w:rPr>
        <w:t xml:space="preserve">μη </w:t>
      </w:r>
      <w:r w:rsidRPr="00CC5D74">
        <w:rPr>
          <w:sz w:val="26"/>
          <w:szCs w:val="26"/>
        </w:rPr>
        <w:t xml:space="preserve">συμπεριλαμβανομένου Φ.Π.Α. </w:t>
      </w:r>
      <w:r w:rsidR="00921AAA" w:rsidRPr="000F59EE">
        <w:t>(προϋπολογισμός Δημοσίων Επενδύσεων Παν/μίου Κρήτης, οικονομικού έτους 2017, έργο 2014ΣΕ546000</w:t>
      </w:r>
      <w:r w:rsidR="00921AAA" w:rsidRPr="00921AAA">
        <w:t>69</w:t>
      </w:r>
      <w:r w:rsidR="00921AAA" w:rsidRPr="000F59EE">
        <w:t>).</w:t>
      </w:r>
    </w:p>
    <w:p w:rsidR="00E94A3C" w:rsidRDefault="00E94A3C" w:rsidP="00E94A3C">
      <w:pPr>
        <w:ind w:firstLine="720"/>
        <w:jc w:val="both"/>
        <w:rPr>
          <w:sz w:val="26"/>
          <w:szCs w:val="26"/>
        </w:rPr>
      </w:pPr>
      <w:r w:rsidRPr="00CC5D74">
        <w:rPr>
          <w:sz w:val="26"/>
          <w:szCs w:val="26"/>
        </w:rPr>
        <w:t xml:space="preserve">Κριτήριο κατακύρωσης είναι η πλέον συμφέρουσα από οικονομική άποψη προσφορά μόνο βάσει τιμής για το σύνολο των ειδών. </w:t>
      </w:r>
    </w:p>
    <w:p w:rsidR="00E94A3C" w:rsidRPr="00CC5D74" w:rsidRDefault="00C52E6C" w:rsidP="00C52E6C">
      <w:pPr>
        <w:jc w:val="both"/>
        <w:rPr>
          <w:bCs/>
          <w:sz w:val="26"/>
          <w:szCs w:val="26"/>
        </w:rPr>
      </w:pPr>
      <w:r>
        <w:rPr>
          <w:sz w:val="26"/>
          <w:szCs w:val="26"/>
        </w:rPr>
        <w:t>Ακολουθεί πίνακας ειδικών όρων και τεχνικών προδιαγραφών καθώς και τυποποιημένο έντυπο υπεύθυνης δήλωσης</w:t>
      </w:r>
      <w:r w:rsidR="00E00B76">
        <w:rPr>
          <w:sz w:val="26"/>
          <w:szCs w:val="26"/>
        </w:rPr>
        <w:t>.</w:t>
      </w:r>
    </w:p>
    <w:p w:rsidR="00E94A3C" w:rsidRDefault="00E94A3C" w:rsidP="00E94A3C">
      <w:pPr>
        <w:ind w:firstLine="720"/>
        <w:jc w:val="both"/>
        <w:rPr>
          <w:sz w:val="26"/>
          <w:szCs w:val="26"/>
        </w:rPr>
      </w:pPr>
      <w:r w:rsidRPr="00CC5D74">
        <w:rPr>
          <w:bCs/>
          <w:sz w:val="26"/>
          <w:szCs w:val="26"/>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CC5D74">
        <w:rPr>
          <w:sz w:val="26"/>
          <w:szCs w:val="26"/>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p>
    <w:p w:rsidR="00C52E6C" w:rsidRPr="00CC5D74" w:rsidRDefault="00C52E6C" w:rsidP="00E94A3C">
      <w:pPr>
        <w:ind w:firstLine="720"/>
        <w:jc w:val="both"/>
        <w:rPr>
          <w:sz w:val="26"/>
          <w:szCs w:val="26"/>
        </w:rPr>
      </w:pPr>
      <w:r>
        <w:rPr>
          <w:sz w:val="26"/>
          <w:szCs w:val="26"/>
        </w:rPr>
        <w:t>Η παρούσα θα αναρτηθεί στην ιστοσελίδα του Παν/μίου Κρήτης (</w:t>
      </w:r>
      <w:r>
        <w:rPr>
          <w:sz w:val="26"/>
          <w:szCs w:val="26"/>
          <w:lang w:val="en-US"/>
        </w:rPr>
        <w:t>www</w:t>
      </w:r>
      <w:r w:rsidRPr="00C52E6C">
        <w:rPr>
          <w:sz w:val="26"/>
          <w:szCs w:val="26"/>
        </w:rPr>
        <w:t>.</w:t>
      </w:r>
      <w:r>
        <w:rPr>
          <w:sz w:val="26"/>
          <w:szCs w:val="26"/>
          <w:lang w:val="en-US"/>
        </w:rPr>
        <w:t>uoc</w:t>
      </w:r>
      <w:r w:rsidRPr="00C52E6C">
        <w:rPr>
          <w:sz w:val="26"/>
          <w:szCs w:val="26"/>
        </w:rPr>
        <w:t>.</w:t>
      </w:r>
      <w:r>
        <w:rPr>
          <w:sz w:val="26"/>
          <w:szCs w:val="26"/>
          <w:lang w:val="en-US"/>
        </w:rPr>
        <w:t>gr</w:t>
      </w:r>
      <w:r w:rsidRPr="00C52E6C">
        <w:rPr>
          <w:sz w:val="26"/>
          <w:szCs w:val="26"/>
        </w:rPr>
        <w:t>)</w:t>
      </w:r>
      <w:r>
        <w:rPr>
          <w:sz w:val="26"/>
          <w:szCs w:val="26"/>
        </w:rPr>
        <w:t xml:space="preserve"> και στο ΚΗΜΔΗΣ.</w:t>
      </w:r>
      <w:r w:rsidR="00B75696" w:rsidRPr="00B75696">
        <w:rPr>
          <w:sz w:val="26"/>
          <w:szCs w:val="26"/>
        </w:rPr>
        <w:t xml:space="preserve"> </w:t>
      </w:r>
      <w:r w:rsidR="00B75696">
        <w:rPr>
          <w:sz w:val="26"/>
          <w:szCs w:val="26"/>
        </w:rPr>
        <w:t>.Στην ιστοσελίδα η παρούσα θα συνοδεύεται από σκαρίφημα των βιβλιοστασίων</w:t>
      </w:r>
    </w:p>
    <w:p w:rsidR="00E94A3C" w:rsidRDefault="00E94A3C" w:rsidP="00E94A3C"/>
    <w:p w:rsidR="00E94A3C" w:rsidRDefault="00E94A3C" w:rsidP="00E94A3C"/>
    <w:p w:rsidR="00E94A3C" w:rsidRPr="002D0F2C" w:rsidRDefault="00E94A3C" w:rsidP="00E94A3C">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E94A3C" w:rsidRPr="002D0F2C" w:rsidRDefault="00E94A3C" w:rsidP="00E94A3C">
      <w:pPr>
        <w:jc w:val="center"/>
        <w:rPr>
          <w:b/>
          <w:bCs/>
          <w:sz w:val="20"/>
          <w:szCs w:val="20"/>
        </w:rPr>
      </w:pPr>
      <w:r w:rsidRPr="002D0F2C">
        <w:rPr>
          <w:b/>
          <w:bCs/>
          <w:sz w:val="20"/>
          <w:szCs w:val="20"/>
        </w:rPr>
        <w:t>ΤΟΥ ΠΑΝΕΠΙΣΤΗΜΙΟΥ ΚΡΗΤΗΣ</w:t>
      </w:r>
    </w:p>
    <w:p w:rsidR="00E94A3C" w:rsidRDefault="00E94A3C" w:rsidP="00E94A3C"/>
    <w:p w:rsidR="00E94A3C" w:rsidRDefault="00E94A3C" w:rsidP="00E94A3C"/>
    <w:p w:rsidR="00E94A3C" w:rsidRDefault="00E94A3C" w:rsidP="00E94A3C">
      <w:r w:rsidRPr="004E5C18">
        <w:t xml:space="preserve">                  </w:t>
      </w:r>
      <w:r>
        <w:t xml:space="preserve">                          ΠΑΝΑΓΙΩΤΗΣ ΤΣΑΚΑΛΙΔΗΣ</w:t>
      </w:r>
    </w:p>
    <w:p w:rsidR="00C52E6C" w:rsidRPr="00262E45" w:rsidRDefault="00E94A3C" w:rsidP="00262E45">
      <w:pPr>
        <w:jc w:val="both"/>
        <w:rPr>
          <w:b/>
        </w:rPr>
      </w:pPr>
      <w:r>
        <w:rPr>
          <w:b/>
        </w:rPr>
        <w:lastRenderedPageBreak/>
        <w:t xml:space="preserve">  </w:t>
      </w:r>
      <w:bookmarkStart w:id="0" w:name="_GoBack"/>
      <w:bookmarkEnd w:id="0"/>
    </w:p>
    <w:p w:rsidR="00C52E6C" w:rsidRDefault="00C52E6C">
      <w:r>
        <w:t>ΠΙΝΑΚΑΣ ΕΙΔΙΚΩΝ ΟΡΩΝ ΚΑΙ ΠΡΟΔΙΑΓΡΑΦΩΝ</w:t>
      </w:r>
    </w:p>
    <w:p w:rsidR="004939D0" w:rsidRDefault="004939D0"/>
    <w:p w:rsidR="004939D0" w:rsidRDefault="004939D0" w:rsidP="004939D0">
      <w:pPr>
        <w:ind w:firstLine="567"/>
      </w:pPr>
      <w:r w:rsidRPr="00600B3D">
        <w:t>ΟΡΟΙ</w:t>
      </w:r>
      <w:r>
        <w:t xml:space="preserve"> ΣΥΜΜΕΤΟΧΗΣ</w:t>
      </w:r>
    </w:p>
    <w:p w:rsidR="004939D0" w:rsidRPr="00600B3D" w:rsidRDefault="004939D0" w:rsidP="004939D0">
      <w:pPr>
        <w:ind w:firstLine="567"/>
      </w:pPr>
      <w:r>
        <w:t>Όσοι επιθυμούν να καταθέσουν προσφορά θα πρέπει να καταθέσουν εντός φακέλου τα εξής δικαιολογητικά:</w:t>
      </w:r>
    </w:p>
    <w:p w:rsidR="004939D0" w:rsidRPr="008B00E7" w:rsidRDefault="004939D0" w:rsidP="004939D0">
      <w:pPr>
        <w:widowControl w:val="0"/>
        <w:numPr>
          <w:ilvl w:val="0"/>
          <w:numId w:val="1"/>
        </w:numPr>
        <w:autoSpaceDE w:val="0"/>
        <w:autoSpaceDN w:val="0"/>
        <w:adjustRightInd w:val="0"/>
        <w:jc w:val="both"/>
      </w:pPr>
      <w:bookmarkStart w:id="1" w:name="OLE_LINK131"/>
      <w:bookmarkStart w:id="2"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bookmarkEnd w:id="1"/>
      <w:bookmarkEnd w:id="2"/>
      <w:r w:rsidRPr="00062E59">
        <w:rPr>
          <w:bCs/>
        </w:rPr>
        <w:t>.</w:t>
      </w:r>
    </w:p>
    <w:p w:rsidR="004939D0" w:rsidRPr="00114430" w:rsidRDefault="004939D0" w:rsidP="004939D0">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4939D0" w:rsidRPr="00B46CD2" w:rsidRDefault="004939D0" w:rsidP="004939D0">
      <w:pPr>
        <w:pStyle w:val="a4"/>
        <w:tabs>
          <w:tab w:val="left" w:pos="851"/>
        </w:tabs>
        <w:ind w:left="709"/>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4939D0" w:rsidRDefault="004939D0" w:rsidP="004939D0">
      <w:pPr>
        <w:pStyle w:val="a4"/>
        <w:ind w:left="709"/>
        <w:rPr>
          <w:bCs/>
          <w:szCs w:val="24"/>
        </w:rPr>
      </w:pPr>
      <w:r>
        <w:rPr>
          <w:bCs/>
          <w:szCs w:val="24"/>
        </w:rPr>
        <w:t xml:space="preserve">β)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B87028" w:rsidRDefault="00B87028" w:rsidP="00B87028">
      <w:pPr>
        <w:pStyle w:val="a4"/>
        <w:ind w:left="709"/>
        <w:rPr>
          <w:bCs/>
          <w:szCs w:val="24"/>
        </w:rPr>
      </w:pPr>
    </w:p>
    <w:p w:rsidR="004939D0" w:rsidRPr="00B87028" w:rsidRDefault="004939D0" w:rsidP="00B87028">
      <w:pPr>
        <w:pStyle w:val="a4"/>
        <w:numPr>
          <w:ilvl w:val="0"/>
          <w:numId w:val="1"/>
        </w:numPr>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4" w:name="OLE_LINK45"/>
      <w:bookmarkStart w:id="5" w:name="OLE_LINK46"/>
      <w:bookmarkStart w:id="6"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4"/>
      <w:bookmarkEnd w:id="5"/>
      <w:bookmarkEnd w:id="6"/>
      <w:r w:rsidRPr="00814C40">
        <w:rPr>
          <w:lang w:eastAsia="en-US"/>
        </w:rPr>
        <w:t>.</w:t>
      </w:r>
    </w:p>
    <w:p w:rsidR="004939D0" w:rsidRDefault="004939D0" w:rsidP="004939D0">
      <w:pPr>
        <w:pStyle w:val="a5"/>
        <w:numPr>
          <w:ilvl w:val="0"/>
          <w:numId w:val="1"/>
        </w:numPr>
        <w:jc w:val="both"/>
      </w:pPr>
      <w:r w:rsidRPr="00813FA6">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rsidR="000547A2">
        <w:t xml:space="preserve"> με τις τροποποιήσεις του</w:t>
      </w:r>
      <w:r w:rsidRPr="00813FA6">
        <w:t xml:space="preserve"> σε περίπτωση νομικού προσώπου) και παραστατικό εκπροσώπησης, αν ο προσφέρων συμμετέχει με εκπρόσωπό του.</w:t>
      </w:r>
    </w:p>
    <w:p w:rsidR="000547A2" w:rsidRDefault="000547A2" w:rsidP="004939D0">
      <w:pPr>
        <w:pStyle w:val="a5"/>
        <w:numPr>
          <w:ilvl w:val="0"/>
          <w:numId w:val="1"/>
        </w:numPr>
        <w:jc w:val="both"/>
      </w:pPr>
      <w:r>
        <w:t>Συμπληρωμένο το Τυποποιημένο Έντυπο Υπεύθυνης Δήλωσης που συνοδεύει την παρούσα Πρόσκληση (δεν συμπληρώνονται τα σημεία με διακριτή διαγραφή)</w:t>
      </w:r>
    </w:p>
    <w:p w:rsidR="009429B0" w:rsidRPr="00813FA6" w:rsidRDefault="009429B0" w:rsidP="009429B0">
      <w:pPr>
        <w:pStyle w:val="a5"/>
        <w:jc w:val="both"/>
      </w:pPr>
    </w:p>
    <w:p w:rsidR="004939D0" w:rsidRPr="007B0E18" w:rsidRDefault="004939D0" w:rsidP="004939D0">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4939D0" w:rsidRPr="00B038A5" w:rsidRDefault="00B87028" w:rsidP="004939D0">
      <w:pPr>
        <w:ind w:left="709"/>
        <w:jc w:val="both"/>
      </w:pPr>
      <w:r>
        <w:t xml:space="preserve">Α. </w:t>
      </w:r>
      <w:r w:rsidR="004939D0" w:rsidRPr="00B038A5">
        <w:t>προτεινόμενη τεχνική περιγραφή σύμφωνα με τ</w:t>
      </w:r>
      <w:r w:rsidR="00E00B76">
        <w:t>ις</w:t>
      </w:r>
      <w:r w:rsidR="004939D0" w:rsidRPr="00B038A5">
        <w:t xml:space="preserve"> Τεχνικ</w:t>
      </w:r>
      <w:r w:rsidR="00E00B76">
        <w:t>ές προδιαγραφές</w:t>
      </w:r>
      <w:r w:rsidR="004939D0" w:rsidRPr="00B038A5">
        <w:t xml:space="preserve">, </w:t>
      </w:r>
      <w:r w:rsidR="004939D0" w:rsidRPr="00B038A5">
        <w:rPr>
          <w:b/>
        </w:rPr>
        <w:t xml:space="preserve">στην οποία θα αναφέρονται ακριβώς τα </w:t>
      </w:r>
      <w:r w:rsidR="009429B0">
        <w:rPr>
          <w:b/>
        </w:rPr>
        <w:t>είδη</w:t>
      </w:r>
      <w:r w:rsidR="004939D0" w:rsidRPr="00B038A5">
        <w:rPr>
          <w:b/>
        </w:rPr>
        <w:t xml:space="preserve"> που θα χρησιμοποιηθούν </w:t>
      </w:r>
      <w:r w:rsidR="004939D0">
        <w:rPr>
          <w:b/>
        </w:rPr>
        <w:t>συνοδευόμενα από τεχνικά εγχειρίδια</w:t>
      </w:r>
      <w:r>
        <w:rPr>
          <w:b/>
        </w:rPr>
        <w:t>,</w:t>
      </w:r>
      <w:r w:rsidR="004939D0">
        <w:rPr>
          <w:b/>
        </w:rPr>
        <w:t xml:space="preserve"> </w:t>
      </w:r>
      <w:r>
        <w:rPr>
          <w:b/>
        </w:rPr>
        <w:t xml:space="preserve">προσπέκτους και φωτογραφίες των ειδών </w:t>
      </w:r>
      <w:r w:rsidR="004939D0" w:rsidRPr="00B038A5">
        <w:t xml:space="preserve">στην ελληνική ή αγγλική γλώσσα. </w:t>
      </w:r>
    </w:p>
    <w:p w:rsidR="004939D0" w:rsidRDefault="004939D0" w:rsidP="004939D0">
      <w:pPr>
        <w:ind w:left="709"/>
        <w:jc w:val="both"/>
      </w:pPr>
      <w:r w:rsidRPr="00B038A5">
        <w:t xml:space="preserve">Να ληφθεί σοβαρά υπόψη των υποψηφίων, ότι η προτεινόμενη τεχνική περιγραφή </w:t>
      </w:r>
      <w:r w:rsidR="009429B0">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rsidR="009429B0">
        <w:t>είδη</w:t>
      </w:r>
      <w:r w:rsidRPr="00B038A5">
        <w:t xml:space="preserve">, </w:t>
      </w:r>
      <w:r w:rsidRPr="00B038A5">
        <w:rPr>
          <w:b/>
          <w:u w:val="single"/>
        </w:rPr>
        <w:t>η προσφορά θα θεωρηθεί ασαφής και θα απορρίπτεται</w:t>
      </w:r>
      <w:r w:rsidRPr="00B038A5">
        <w:t>.</w:t>
      </w:r>
    </w:p>
    <w:p w:rsidR="009429B0" w:rsidRDefault="009429B0" w:rsidP="004939D0">
      <w:pPr>
        <w:ind w:left="709"/>
        <w:jc w:val="both"/>
      </w:pPr>
    </w:p>
    <w:p w:rsidR="00B87028" w:rsidRDefault="00B87028" w:rsidP="004939D0">
      <w:pPr>
        <w:ind w:left="709"/>
        <w:jc w:val="both"/>
      </w:pPr>
      <w:r>
        <w:t xml:space="preserve">Β. Όλα τα απαιτούμενα πιστοποιητικά ποιότητας που αναφέρονται στον Πίνακα τεχνικών προδιαγραφών </w:t>
      </w:r>
      <w:r w:rsidR="00F1317E">
        <w:t xml:space="preserve">και ειδικότερα </w:t>
      </w:r>
      <w:r>
        <w:t xml:space="preserve">στα σημεία 1.6 και 1.14 </w:t>
      </w:r>
    </w:p>
    <w:p w:rsidR="00F1317E" w:rsidRDefault="00F1317E" w:rsidP="004939D0">
      <w:pPr>
        <w:ind w:left="709"/>
        <w:jc w:val="both"/>
      </w:pPr>
    </w:p>
    <w:p w:rsidR="00F1317E" w:rsidRDefault="00F1317E" w:rsidP="004939D0">
      <w:pPr>
        <w:ind w:left="709"/>
        <w:jc w:val="both"/>
      </w:pPr>
      <w:r>
        <w:lastRenderedPageBreak/>
        <w:t xml:space="preserve">Γ. Υπεύθυνες δηλώσεις με τις οποίες θα δηλώνονται: η εγγύηση καλής λειτουργίας (5 έτη και άνω χωρίς ετήσιο συμβόλαιο) και η εγγύηση ύπαρξης αντλλακτικών (10 έτη και άνω). Επίσης συμπληρωματικά </w:t>
      </w:r>
      <w:r w:rsidR="004B3817">
        <w:t xml:space="preserve">και εφόσον υπάρχουν </w:t>
      </w:r>
      <w:r>
        <w:t>να κατατεθούν εγχειρίδια της κατασκευάστριας εταιρείας που να αποδεικνύουν τις ανωτέρω εγγυήσεις.</w:t>
      </w:r>
    </w:p>
    <w:p w:rsidR="004B3817" w:rsidRDefault="004B3817" w:rsidP="004939D0">
      <w:pPr>
        <w:ind w:left="709"/>
        <w:jc w:val="both"/>
      </w:pPr>
    </w:p>
    <w:p w:rsidR="004B3817" w:rsidRDefault="004B3817" w:rsidP="004939D0">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F1317E" w:rsidRPr="00B038A5" w:rsidRDefault="00F1317E" w:rsidP="004939D0">
      <w:pPr>
        <w:ind w:left="709"/>
        <w:jc w:val="both"/>
      </w:pPr>
    </w:p>
    <w:p w:rsidR="004939D0" w:rsidRPr="000B770B" w:rsidRDefault="004939D0" w:rsidP="004939D0">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p>
    <w:p w:rsidR="004939D0" w:rsidRPr="008C03F7" w:rsidRDefault="004939D0" w:rsidP="004939D0">
      <w:pPr>
        <w:ind w:left="567"/>
        <w:contextualSpacing/>
        <w:jc w:val="both"/>
      </w:pPr>
    </w:p>
    <w:p w:rsidR="004939D0" w:rsidRDefault="004939D0" w:rsidP="004939D0">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t>.</w:t>
      </w:r>
    </w:p>
    <w:p w:rsidR="004939D0" w:rsidRDefault="004939D0" w:rsidP="004939D0">
      <w:pPr>
        <w:widowControl w:val="0"/>
        <w:autoSpaceDE w:val="0"/>
        <w:autoSpaceDN w:val="0"/>
        <w:adjustRightInd w:val="0"/>
        <w:jc w:val="both"/>
      </w:pPr>
    </w:p>
    <w:p w:rsidR="004939D0" w:rsidRDefault="004B3817" w:rsidP="004939D0">
      <w:pPr>
        <w:widowControl w:val="0"/>
        <w:autoSpaceDE w:val="0"/>
        <w:autoSpaceDN w:val="0"/>
        <w:adjustRightInd w:val="0"/>
        <w:jc w:val="both"/>
      </w:pPr>
      <w:r>
        <w:t>ΕΝΤΥΠΟ ΟΙΚΟΝΟΜΙΚΗΣ ΠΡΟΣΦΟΡΑΣ</w:t>
      </w:r>
    </w:p>
    <w:p w:rsidR="004B3817" w:rsidRDefault="004B3817" w:rsidP="004939D0">
      <w:pPr>
        <w:widowControl w:val="0"/>
        <w:autoSpaceDE w:val="0"/>
        <w:autoSpaceDN w:val="0"/>
        <w:adjustRightInd w:val="0"/>
        <w:jc w:val="both"/>
      </w:pPr>
    </w:p>
    <w:tbl>
      <w:tblPr>
        <w:tblW w:w="0" w:type="auto"/>
        <w:tblInd w:w="-1300" w:type="dxa"/>
        <w:tblLayout w:type="fixed"/>
        <w:tblLook w:val="0000" w:firstRow="0" w:lastRow="0" w:firstColumn="0" w:lastColumn="0" w:noHBand="0" w:noVBand="0"/>
      </w:tblPr>
      <w:tblGrid>
        <w:gridCol w:w="857"/>
        <w:gridCol w:w="5683"/>
        <w:gridCol w:w="1418"/>
        <w:gridCol w:w="1418"/>
        <w:gridCol w:w="1418"/>
      </w:tblGrid>
      <w:tr w:rsidR="004B3817" w:rsidRPr="009C2F0A"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lang w:val="en-US"/>
              </w:rPr>
            </w:pPr>
            <w:r w:rsidRPr="00B342D2">
              <w:rPr>
                <w:b/>
                <w:bCs/>
                <w:sz w:val="22"/>
                <w:szCs w:val="22"/>
                <w:lang w:val="en-US"/>
              </w:rPr>
              <w:t>A/Α</w:t>
            </w:r>
          </w:p>
        </w:tc>
        <w:tc>
          <w:tcPr>
            <w:tcW w:w="5683"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lang w:val="en-US"/>
              </w:rPr>
            </w:pPr>
            <w:r w:rsidRPr="00B342D2">
              <w:rPr>
                <w:b/>
                <w:bCs/>
                <w:sz w:val="22"/>
                <w:szCs w:val="22"/>
                <w:lang w:val="en-US"/>
              </w:rPr>
              <w:t>Είδος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817" w:rsidRPr="00B342D2" w:rsidRDefault="004B3817" w:rsidP="00715F4B">
            <w:pPr>
              <w:snapToGrid w:val="0"/>
              <w:jc w:val="center"/>
              <w:rPr>
                <w:b/>
                <w:bCs/>
                <w:sz w:val="22"/>
                <w:szCs w:val="22"/>
                <w:lang w:val="en-US"/>
              </w:rPr>
            </w:pPr>
            <w:r w:rsidRPr="00B342D2">
              <w:rPr>
                <w:b/>
                <w:bCs/>
                <w:sz w:val="22"/>
                <w:szCs w:val="22"/>
                <w:lang w:val="en-US"/>
              </w:rPr>
              <w:t>Ποσότητα</w:t>
            </w: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
                <w:bCs/>
                <w:sz w:val="22"/>
                <w:szCs w:val="22"/>
              </w:rPr>
            </w:pPr>
            <w:r w:rsidRPr="00B342D2">
              <w:rPr>
                <w:b/>
                <w:bCs/>
                <w:sz w:val="22"/>
                <w:szCs w:val="22"/>
              </w:rPr>
              <w:t>Τιμή μονάδος</w:t>
            </w: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
                <w:bCs/>
                <w:sz w:val="22"/>
                <w:szCs w:val="22"/>
              </w:rPr>
            </w:pPr>
            <w:r w:rsidRPr="00B342D2">
              <w:rPr>
                <w:b/>
                <w:bCs/>
                <w:sz w:val="22"/>
                <w:szCs w:val="22"/>
              </w:rPr>
              <w:t>Κόστος</w:t>
            </w:r>
          </w:p>
        </w:tc>
      </w:tr>
      <w:tr w:rsidR="004B3817" w:rsidRPr="005F59D3"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Cs/>
                <w:sz w:val="22"/>
                <w:szCs w:val="22"/>
                <w:lang w:val="en-US"/>
              </w:rPr>
            </w:pPr>
            <w:r w:rsidRPr="00B342D2">
              <w:rPr>
                <w:bCs/>
                <w:sz w:val="22"/>
                <w:szCs w:val="22"/>
                <w:lang w:val="en-US"/>
              </w:rPr>
              <w:t>1</w:t>
            </w:r>
          </w:p>
        </w:tc>
        <w:tc>
          <w:tcPr>
            <w:tcW w:w="5683"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spacing w:line="252" w:lineRule="auto"/>
              <w:rPr>
                <w:sz w:val="22"/>
                <w:szCs w:val="22"/>
              </w:rPr>
            </w:pPr>
            <w:r w:rsidRPr="00B342D2">
              <w:rPr>
                <w:bCs/>
                <w:sz w:val="22"/>
                <w:szCs w:val="22"/>
              </w:rPr>
              <w:t xml:space="preserve">Κυλιόμενες συστοιχίες διπλής όψης, έκαστη πέντε βιβλιοστασίων (στηλών) των οκτώ ραφιών + ένα οροφής (με χρήση ραφιού) ανά όψη, με ράφια μήκους </w:t>
            </w:r>
            <w:r w:rsidRPr="00B342D2">
              <w:rPr>
                <w:b/>
                <w:bCs/>
                <w:sz w:val="22"/>
                <w:szCs w:val="22"/>
              </w:rPr>
              <w:t>2 Χ 1000 χιλιοστά</w:t>
            </w:r>
            <w:r w:rsidRPr="00B342D2">
              <w:rPr>
                <w:bCs/>
                <w:sz w:val="22"/>
                <w:szCs w:val="22"/>
              </w:rPr>
              <w:t xml:space="preserve"> και </w:t>
            </w:r>
            <w:r w:rsidRPr="00B342D2">
              <w:rPr>
                <w:b/>
                <w:bCs/>
                <w:sz w:val="22"/>
                <w:szCs w:val="22"/>
              </w:rPr>
              <w:t>3 Χ 1240 χιλιοστά</w:t>
            </w:r>
            <w:r w:rsidRPr="00B342D2">
              <w:rPr>
                <w:bCs/>
                <w:sz w:val="22"/>
                <w:szCs w:val="22"/>
              </w:rPr>
              <w:t xml:space="preserve"> και πλάτους </w:t>
            </w:r>
            <w:r w:rsidRPr="00B342D2">
              <w:rPr>
                <w:b/>
                <w:bCs/>
                <w:sz w:val="22"/>
                <w:szCs w:val="22"/>
              </w:rPr>
              <w:t>2 Χ 250</w:t>
            </w:r>
            <w:r w:rsidRPr="00B342D2">
              <w:rPr>
                <w:bCs/>
                <w:sz w:val="22"/>
                <w:szCs w:val="22"/>
              </w:rPr>
              <w:t xml:space="preserve"> χιλιοστά, </w:t>
            </w:r>
            <w:r w:rsidRPr="00B342D2">
              <w:rPr>
                <w:b/>
                <w:bCs/>
                <w:sz w:val="22"/>
                <w:szCs w:val="22"/>
              </w:rPr>
              <w:t xml:space="preserve">συνολικού ύψους από το δάπεδο </w:t>
            </w:r>
            <w:r w:rsidRPr="00B342D2">
              <w:rPr>
                <w:bCs/>
                <w:sz w:val="22"/>
                <w:szCs w:val="22"/>
              </w:rPr>
              <w:t>έως οροφή</w:t>
            </w:r>
            <w:r w:rsidRPr="00B342D2">
              <w:rPr>
                <w:b/>
                <w:bCs/>
                <w:sz w:val="22"/>
                <w:szCs w:val="22"/>
              </w:rPr>
              <w:t xml:space="preserve"> 3100 χιλιοστά</w:t>
            </w:r>
            <w:r w:rsidRPr="00B342D2">
              <w:rPr>
                <w:bCs/>
                <w:sz w:val="22"/>
                <w:szCs w:val="22"/>
              </w:rPr>
              <w:t xml:space="preserve"> (κυλιόμενες μονάδες διαστάσεων μήκος 5720 </w:t>
            </w:r>
            <w:r w:rsidRPr="00B342D2">
              <w:rPr>
                <w:bCs/>
                <w:sz w:val="22"/>
                <w:szCs w:val="22"/>
                <w:lang w:val="en-US"/>
              </w:rPr>
              <w:t>mm</w:t>
            </w:r>
            <w:r w:rsidRPr="00B342D2">
              <w:rPr>
                <w:bCs/>
                <w:sz w:val="22"/>
                <w:szCs w:val="22"/>
              </w:rPr>
              <w:t xml:space="preserve">  Χ πλάτος 2Χ250 </w:t>
            </w:r>
            <w:r w:rsidRPr="00B342D2">
              <w:rPr>
                <w:bCs/>
                <w:sz w:val="22"/>
                <w:szCs w:val="22"/>
                <w:lang w:val="en-US"/>
              </w:rPr>
              <w:t>mm</w:t>
            </w:r>
            <w:r w:rsidRPr="00B342D2">
              <w:rPr>
                <w:bCs/>
                <w:sz w:val="22"/>
                <w:szCs w:val="22"/>
              </w:rPr>
              <w:t xml:space="preserve"> Χ </w:t>
            </w:r>
            <w:r w:rsidRPr="00B342D2">
              <w:rPr>
                <w:b/>
                <w:bCs/>
                <w:sz w:val="22"/>
                <w:szCs w:val="22"/>
              </w:rPr>
              <w:t xml:space="preserve">ύψος 3100 </w:t>
            </w:r>
            <w:r w:rsidRPr="00B342D2">
              <w:rPr>
                <w:b/>
                <w:bCs/>
                <w:sz w:val="22"/>
                <w:szCs w:val="22"/>
                <w:lang w:val="en-US"/>
              </w:rPr>
              <w:t>mm</w:t>
            </w:r>
            <w:r w:rsidRPr="00B342D2">
              <w:rPr>
                <w:bCs/>
                <w:sz w:val="22"/>
                <w:szCs w:val="22"/>
              </w:rPr>
              <w:t xml:space="preserve"> με 8 ράφια φόρτωσης + ράφι οροφής</w:t>
            </w:r>
            <w:r w:rsidRPr="00B342D2">
              <w:rPr>
                <w:sz w:val="22"/>
                <w:szCs w:val="22"/>
              </w:rPr>
              <w:t xml:space="preserve"> </w:t>
            </w:r>
            <w:r w:rsidRPr="00B342D2">
              <w:rPr>
                <w:bCs/>
                <w:sz w:val="22"/>
                <w:szCs w:val="22"/>
              </w:rPr>
              <w:t>ανά όψη)</w:t>
            </w:r>
          </w:p>
          <w:p w:rsidR="004B3817" w:rsidRPr="00B342D2" w:rsidRDefault="004B3817" w:rsidP="00715F4B">
            <w:pPr>
              <w:snapToGrid w:val="0"/>
              <w:spacing w:line="252" w:lineRule="auto"/>
              <w:rPr>
                <w:sz w:val="22"/>
                <w:szCs w:val="22"/>
              </w:rPr>
            </w:pPr>
            <w:r w:rsidRPr="00B342D2">
              <w:rPr>
                <w:bCs/>
                <w:sz w:val="22"/>
                <w:szCs w:val="22"/>
              </w:rPr>
              <w:t xml:space="preserve">Οργανωμένες σε  1 ομάδα (μπλοκ) </w:t>
            </w:r>
            <w:r w:rsidRPr="00B342D2">
              <w:rPr>
                <w:sz w:val="22"/>
                <w:szCs w:val="22"/>
              </w:rPr>
              <w:t>σε συγκεκριμένο χώρο της «Μεγάλης Αποθήκης» (βλ. κάτοψη)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817" w:rsidRPr="00B342D2" w:rsidRDefault="004B3817" w:rsidP="00715F4B">
            <w:pPr>
              <w:snapToGrid w:val="0"/>
              <w:jc w:val="center"/>
              <w:rPr>
                <w:bCs/>
                <w:sz w:val="22"/>
                <w:szCs w:val="22"/>
              </w:rPr>
            </w:pPr>
            <w:r w:rsidRPr="00B342D2">
              <w:rPr>
                <w:bCs/>
                <w:sz w:val="22"/>
                <w:szCs w:val="22"/>
              </w:rPr>
              <w:t xml:space="preserve">5 </w:t>
            </w: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r>
      <w:tr w:rsidR="004B3817" w:rsidRPr="004B224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Cs/>
                <w:sz w:val="22"/>
                <w:szCs w:val="22"/>
                <w:lang w:val="en-US"/>
              </w:rPr>
            </w:pPr>
            <w:r w:rsidRPr="00B342D2">
              <w:rPr>
                <w:bCs/>
                <w:sz w:val="22"/>
                <w:szCs w:val="22"/>
                <w:lang w:val="en-US"/>
              </w:rPr>
              <w:t>3</w:t>
            </w:r>
          </w:p>
        </w:tc>
        <w:tc>
          <w:tcPr>
            <w:tcW w:w="5683"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rPr>
                <w:bCs/>
                <w:sz w:val="22"/>
                <w:szCs w:val="22"/>
              </w:rPr>
            </w:pPr>
            <w:r w:rsidRPr="00B342D2">
              <w:rPr>
                <w:bCs/>
                <w:sz w:val="22"/>
                <w:szCs w:val="22"/>
                <w:lang w:val="en-US"/>
              </w:rPr>
              <w:t xml:space="preserve">Βιβλιοστάτες </w:t>
            </w:r>
            <w:r w:rsidRPr="00B342D2">
              <w:rPr>
                <w:bCs/>
                <w:sz w:val="22"/>
                <w:szCs w:val="22"/>
              </w:rPr>
              <w:t>επικαθήμενοι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817" w:rsidRPr="00B342D2" w:rsidRDefault="004B3817" w:rsidP="00715F4B">
            <w:pPr>
              <w:snapToGrid w:val="0"/>
              <w:jc w:val="center"/>
              <w:rPr>
                <w:bCs/>
                <w:sz w:val="22"/>
                <w:szCs w:val="22"/>
                <w:lang w:val="en-US"/>
              </w:rPr>
            </w:pPr>
            <w:r w:rsidRPr="00B342D2">
              <w:rPr>
                <w:bCs/>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r>
      <w:tr w:rsidR="004B3817" w:rsidRPr="004B224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Cs/>
                <w:sz w:val="22"/>
                <w:szCs w:val="22"/>
                <w:lang w:val="en-US"/>
              </w:rPr>
            </w:pPr>
            <w:r w:rsidRPr="00B342D2">
              <w:rPr>
                <w:bCs/>
                <w:sz w:val="22"/>
                <w:szCs w:val="22"/>
                <w:lang w:val="en-US"/>
              </w:rPr>
              <w:t>4</w:t>
            </w:r>
          </w:p>
        </w:tc>
        <w:tc>
          <w:tcPr>
            <w:tcW w:w="5683"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rPr>
                <w:bCs/>
                <w:sz w:val="22"/>
                <w:szCs w:val="22"/>
                <w:lang w:val="en-US"/>
              </w:rPr>
            </w:pPr>
            <w:r w:rsidRPr="00B342D2">
              <w:rPr>
                <w:bCs/>
                <w:sz w:val="22"/>
                <w:szCs w:val="22"/>
                <w:lang w:val="en-US"/>
              </w:rPr>
              <w:t xml:space="preserve">Σύστημα σήμανσης βιβλιοστασίων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817" w:rsidRPr="00B342D2" w:rsidRDefault="004B3817" w:rsidP="00715F4B">
            <w:pPr>
              <w:snapToGrid w:val="0"/>
              <w:jc w:val="center"/>
              <w:rPr>
                <w:bCs/>
                <w:sz w:val="22"/>
                <w:szCs w:val="22"/>
                <w:lang w:val="en-US"/>
              </w:rPr>
            </w:pPr>
            <w:r w:rsidRPr="00B342D2">
              <w:rPr>
                <w:bCs/>
                <w:sz w:val="22"/>
                <w:szCs w:val="22"/>
              </w:rPr>
              <w:t>5</w:t>
            </w:r>
            <w:r w:rsidRPr="00B342D2">
              <w:rPr>
                <w:bCs/>
                <w:sz w:val="22"/>
                <w:szCs w:val="22"/>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r>
      <w:tr w:rsidR="004B3817" w:rsidRPr="004B224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rPr>
            </w:pPr>
            <w:r w:rsidRPr="00B342D2">
              <w:rPr>
                <w:b/>
                <w:bCs/>
                <w:sz w:val="22"/>
                <w:szCs w:val="22"/>
              </w:rPr>
              <w:t>ΑΘΡΟΙΣΜΑ</w:t>
            </w:r>
          </w:p>
        </w:tc>
        <w:tc>
          <w:tcPr>
            <w:tcW w:w="1418" w:type="dxa"/>
            <w:tcBorders>
              <w:top w:val="single" w:sz="4" w:space="0" w:color="000000"/>
              <w:bottom w:val="single" w:sz="4" w:space="0" w:color="000000"/>
            </w:tcBorders>
            <w:shd w:val="clear" w:color="auto" w:fill="auto"/>
            <w:vAlign w:val="center"/>
          </w:tcPr>
          <w:p w:rsidR="004B3817" w:rsidRPr="00B342D2" w:rsidRDefault="004B3817" w:rsidP="00715F4B">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r>
      <w:tr w:rsidR="004B3817" w:rsidRPr="004B224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rPr>
            </w:pPr>
            <w:r w:rsidRPr="00B342D2">
              <w:rPr>
                <w:b/>
                <w:bCs/>
                <w:sz w:val="22"/>
                <w:szCs w:val="22"/>
              </w:rPr>
              <w:t>ΦΠΑ 24%</w:t>
            </w:r>
          </w:p>
        </w:tc>
        <w:tc>
          <w:tcPr>
            <w:tcW w:w="1418" w:type="dxa"/>
            <w:tcBorders>
              <w:top w:val="single" w:sz="4" w:space="0" w:color="000000"/>
              <w:bottom w:val="single" w:sz="4" w:space="0" w:color="000000"/>
            </w:tcBorders>
            <w:shd w:val="clear" w:color="auto" w:fill="auto"/>
            <w:vAlign w:val="center"/>
          </w:tcPr>
          <w:p w:rsidR="004B3817" w:rsidRPr="00B342D2" w:rsidRDefault="004B3817" w:rsidP="00715F4B">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B3817" w:rsidRPr="00B342D2" w:rsidRDefault="004B3817" w:rsidP="00715F4B">
            <w:pPr>
              <w:snapToGrid w:val="0"/>
              <w:jc w:val="center"/>
              <w:rPr>
                <w:bCs/>
                <w:sz w:val="22"/>
                <w:szCs w:val="22"/>
              </w:rPr>
            </w:pPr>
          </w:p>
        </w:tc>
      </w:tr>
      <w:tr w:rsidR="004B3817" w:rsidRPr="004B224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4B3817" w:rsidRPr="00B342D2" w:rsidRDefault="004B3817" w:rsidP="00715F4B">
            <w:pPr>
              <w:snapToGrid w:val="0"/>
              <w:jc w:val="center"/>
              <w:rPr>
                <w:b/>
                <w:bCs/>
                <w:sz w:val="22"/>
                <w:szCs w:val="22"/>
              </w:rPr>
            </w:pPr>
            <w:r w:rsidRPr="00B342D2">
              <w:rPr>
                <w:b/>
                <w:bCs/>
                <w:sz w:val="22"/>
                <w:szCs w:val="22"/>
              </w:rPr>
              <w:t>ΣΥΝΟΛΙΚΗ ΤΙΜΗ ΠΡΟΣΦΟΡΑΣ</w:t>
            </w:r>
          </w:p>
        </w:tc>
        <w:tc>
          <w:tcPr>
            <w:tcW w:w="1418" w:type="dxa"/>
            <w:tcBorders>
              <w:top w:val="single" w:sz="4" w:space="0" w:color="000000"/>
              <w:bottom w:val="single" w:sz="4" w:space="0" w:color="000000"/>
            </w:tcBorders>
            <w:shd w:val="clear" w:color="auto" w:fill="auto"/>
            <w:vAlign w:val="center"/>
          </w:tcPr>
          <w:p w:rsidR="004B3817" w:rsidRDefault="004B3817" w:rsidP="00715F4B">
            <w:pPr>
              <w:snapToGrid w:val="0"/>
              <w:jc w:val="center"/>
              <w:rPr>
                <w:rFonts w:ascii="Palatino Linotype" w:hAnsi="Palatino Linotype" w:cs="Arial"/>
                <w:bCs/>
                <w:sz w:val="20"/>
                <w:szCs w:val="20"/>
              </w:rPr>
            </w:pPr>
          </w:p>
        </w:tc>
        <w:tc>
          <w:tcPr>
            <w:tcW w:w="1418" w:type="dxa"/>
            <w:tcBorders>
              <w:top w:val="single" w:sz="4" w:space="0" w:color="000000"/>
              <w:bottom w:val="single" w:sz="4" w:space="0" w:color="000000"/>
              <w:right w:val="single" w:sz="4" w:space="0" w:color="000000"/>
            </w:tcBorders>
          </w:tcPr>
          <w:p w:rsidR="004B3817" w:rsidRDefault="004B3817" w:rsidP="00715F4B">
            <w:pPr>
              <w:snapToGrid w:val="0"/>
              <w:jc w:val="center"/>
              <w:rPr>
                <w:rFonts w:ascii="Palatino Linotype" w:hAnsi="Palatino Linotype" w:cs="Arial"/>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4B3817" w:rsidRDefault="004B3817" w:rsidP="00715F4B">
            <w:pPr>
              <w:snapToGrid w:val="0"/>
              <w:jc w:val="center"/>
              <w:rPr>
                <w:rFonts w:ascii="Palatino Linotype" w:hAnsi="Palatino Linotype" w:cs="Arial"/>
                <w:bCs/>
                <w:sz w:val="20"/>
                <w:szCs w:val="20"/>
              </w:rPr>
            </w:pPr>
          </w:p>
        </w:tc>
      </w:tr>
    </w:tbl>
    <w:p w:rsidR="004B3817" w:rsidRDefault="004B3817" w:rsidP="004B3817"/>
    <w:p w:rsidR="004B3817" w:rsidRDefault="004B3817" w:rsidP="004B3817">
      <w:pPr>
        <w:ind w:left="709"/>
        <w:jc w:val="both"/>
      </w:pPr>
      <w:r>
        <w:t>ΟΛΑ ΤΑ ΣΤΟΙΧΕΙΑ ΤΗΣ ΟΙΚΟΝΟΜΙΚΗΣ ΠΡΟΣΦΟΡΑΣ ΝΑ ΚΑΤΑΤΕΘΟΥΝ ΕΝΤΟΣ ΤΟΥ ΦΑΚΕΛΟΥ ΟΙΚΟΝΟΜΙΚΗΣ ΠΡΟΣΦΟΡΑΣ ΣΕ ΕΝΤΥΠΗ ΚΑΙ ΣΕ ΗΛΕΚΤΡΟΝΙΚΗ ΜΟΡΦΗ</w:t>
      </w:r>
    </w:p>
    <w:p w:rsidR="000547A2" w:rsidRDefault="000547A2" w:rsidP="004939D0">
      <w:pPr>
        <w:widowControl w:val="0"/>
        <w:autoSpaceDE w:val="0"/>
        <w:autoSpaceDN w:val="0"/>
        <w:adjustRightInd w:val="0"/>
        <w:jc w:val="both"/>
      </w:pPr>
    </w:p>
    <w:p w:rsidR="004939D0" w:rsidRPr="008C03F7" w:rsidRDefault="004939D0" w:rsidP="004939D0">
      <w:pPr>
        <w:widowControl w:val="0"/>
        <w:numPr>
          <w:ilvl w:val="0"/>
          <w:numId w:val="1"/>
        </w:numPr>
        <w:autoSpaceDE w:val="0"/>
        <w:autoSpaceDN w:val="0"/>
        <w:adjustRightInd w:val="0"/>
        <w:ind w:left="680"/>
        <w:jc w:val="both"/>
      </w:pPr>
      <w:r w:rsidRPr="008C03F7">
        <w:t xml:space="preserve">Εγγυήσεις </w:t>
      </w:r>
    </w:p>
    <w:p w:rsidR="004939D0" w:rsidRDefault="004939D0" w:rsidP="004939D0">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4939D0" w:rsidRDefault="004939D0" w:rsidP="004939D0">
      <w:pPr>
        <w:widowControl w:val="0"/>
        <w:autoSpaceDE w:val="0"/>
        <w:autoSpaceDN w:val="0"/>
        <w:adjustRightInd w:val="0"/>
        <w:ind w:left="680"/>
        <w:jc w:val="both"/>
      </w:pPr>
    </w:p>
    <w:p w:rsidR="004939D0" w:rsidRPr="00813FA6" w:rsidRDefault="004939D0" w:rsidP="004B3817">
      <w:pPr>
        <w:widowControl w:val="0"/>
        <w:autoSpaceDE w:val="0"/>
        <w:autoSpaceDN w:val="0"/>
        <w:adjustRightInd w:val="0"/>
        <w:ind w:left="680"/>
        <w:jc w:val="both"/>
      </w:pPr>
      <w:r w:rsidRPr="00813FA6">
        <w:t xml:space="preserve">αντιστοιχεί σε ποσοστό 2% της προεκτιμώμενης αξίας της σύμβασης εκτός ΦΠΑ. </w:t>
      </w:r>
    </w:p>
    <w:p w:rsidR="004939D0" w:rsidRPr="00813FA6" w:rsidRDefault="004939D0" w:rsidP="004B3817">
      <w:pPr>
        <w:widowControl w:val="0"/>
        <w:autoSpaceDE w:val="0"/>
        <w:autoSpaceDN w:val="0"/>
        <w:adjustRightInd w:val="0"/>
        <w:ind w:left="680"/>
        <w:jc w:val="both"/>
      </w:pPr>
      <w:r w:rsidRPr="00813FA6">
        <w:t>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κατ΄</w:t>
      </w:r>
      <w:r>
        <w:t xml:space="preserve"> </w:t>
      </w:r>
      <w:r w:rsidRPr="00813FA6">
        <w:t>ελάχιστον στοιχεία που απαιτεί ο Ν. 4412/2016 άρθρο 72 παράγραφος 4</w:t>
      </w:r>
      <w:r>
        <w:t>.</w:t>
      </w:r>
    </w:p>
    <w:p w:rsidR="004939D0" w:rsidRPr="00813FA6" w:rsidRDefault="004939D0" w:rsidP="004B3817">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4B3817" w:rsidRDefault="004B3817" w:rsidP="004B3817">
      <w:pPr>
        <w:widowControl w:val="0"/>
        <w:autoSpaceDE w:val="0"/>
        <w:autoSpaceDN w:val="0"/>
        <w:adjustRightInd w:val="0"/>
        <w:ind w:left="680"/>
        <w:jc w:val="both"/>
        <w:rPr>
          <w:bCs/>
          <w:highlight w:val="yellow"/>
          <w:shd w:val="clear" w:color="auto" w:fill="FFFFFF"/>
        </w:rPr>
      </w:pPr>
    </w:p>
    <w:p w:rsidR="004939D0" w:rsidRDefault="004939D0" w:rsidP="004B3817">
      <w:pPr>
        <w:widowControl w:val="0"/>
        <w:autoSpaceDE w:val="0"/>
        <w:autoSpaceDN w:val="0"/>
        <w:adjustRightInd w:val="0"/>
        <w:ind w:left="680"/>
        <w:jc w:val="both"/>
      </w:pPr>
      <w:r w:rsidRPr="004B3817">
        <w:rPr>
          <w:bCs/>
          <w:shd w:val="clear" w:color="auto" w:fill="FFFFFF"/>
        </w:rPr>
        <w:t xml:space="preserve">Ο χρόνος παράδοσης των υλικών και εργασιών ορίζεται σε </w:t>
      </w:r>
      <w:r w:rsidR="004B3817" w:rsidRPr="004B3817">
        <w:rPr>
          <w:bCs/>
          <w:shd w:val="clear" w:color="auto" w:fill="FFFFFF"/>
        </w:rPr>
        <w:t>6</w:t>
      </w:r>
      <w:r w:rsidRPr="004B3817">
        <w:rPr>
          <w:b/>
          <w:bCs/>
          <w:u w:val="single"/>
          <w:shd w:val="clear" w:color="auto" w:fill="FFFFFF"/>
        </w:rPr>
        <w:t>0 ημερολογιακές ημέρες</w:t>
      </w:r>
      <w:r w:rsidRPr="004B3817">
        <w:rPr>
          <w:bCs/>
          <w:shd w:val="clear" w:color="auto" w:fill="FFFFFF"/>
        </w:rPr>
        <w:t xml:space="preserve"> από την υπογραφή της Σύμβασης.</w:t>
      </w:r>
    </w:p>
    <w:p w:rsidR="004939D0" w:rsidRDefault="004939D0" w:rsidP="004B3817">
      <w:pPr>
        <w:widowControl w:val="0"/>
        <w:autoSpaceDE w:val="0"/>
        <w:autoSpaceDN w:val="0"/>
        <w:adjustRightInd w:val="0"/>
        <w:ind w:left="680"/>
        <w:jc w:val="both"/>
      </w:pPr>
    </w:p>
    <w:p w:rsidR="004B3817" w:rsidRPr="004B3817" w:rsidRDefault="004B3817" w:rsidP="004B3817">
      <w:pPr>
        <w:pStyle w:val="a6"/>
        <w:ind w:left="0"/>
        <w:jc w:val="both"/>
      </w:pPr>
      <w:r w:rsidRPr="004B3817">
        <w:t xml:space="preserve">Η πληρωμή του αναδόχου θα γίνει </w:t>
      </w:r>
      <w:r w:rsidRPr="004B3817">
        <w:rPr>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4B3817" w:rsidRPr="000B1F44" w:rsidRDefault="004B3817" w:rsidP="004B3817">
      <w:pPr>
        <w:pStyle w:val="a4"/>
        <w:rPr>
          <w:rFonts w:ascii="Book Antiqua" w:hAnsi="Book Antiqua"/>
          <w:sz w:val="22"/>
          <w:szCs w:val="22"/>
        </w:rPr>
      </w:pPr>
      <w:r w:rsidRPr="004B3817">
        <w:rPr>
          <w:szCs w:val="24"/>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4939D0" w:rsidRDefault="004939D0" w:rsidP="004B3817">
      <w:pPr>
        <w:jc w:val="both"/>
      </w:pPr>
    </w:p>
    <w:p w:rsidR="00C20201" w:rsidRDefault="00C20201" w:rsidP="004B3817">
      <w:pPr>
        <w:jc w:val="both"/>
      </w:pPr>
      <w:r>
        <w:t>ΤΕΧΝΙΚΕΣ ΠΡΟΔΙΑΓΡΑΦΕΣ</w:t>
      </w:r>
    </w:p>
    <w:p w:rsidR="00C20201" w:rsidRDefault="00C20201" w:rsidP="004B3817">
      <w:pPr>
        <w:jc w:val="both"/>
      </w:pPr>
    </w:p>
    <w:p w:rsidR="00C20201" w:rsidRPr="00B342D2" w:rsidRDefault="00C20201" w:rsidP="00C20201">
      <w:pPr>
        <w:numPr>
          <w:ilvl w:val="0"/>
          <w:numId w:val="6"/>
        </w:numPr>
        <w:suppressAutoHyphens/>
        <w:spacing w:after="200"/>
        <w:jc w:val="both"/>
        <w:rPr>
          <w:b/>
          <w:bCs/>
        </w:rPr>
      </w:pPr>
      <w:r w:rsidRPr="00B342D2">
        <w:rPr>
          <w:b/>
          <w:bCs/>
        </w:rPr>
        <w:t>ΠΙΝΑΚΑΣ ΕΙΔΩΝ ΚΑΙ ΠΟΣΟΤΗΤΩΝ</w:t>
      </w:r>
    </w:p>
    <w:p w:rsidR="00C20201" w:rsidRPr="00B342D2" w:rsidRDefault="00C20201" w:rsidP="00C20201">
      <w:pPr>
        <w:jc w:val="both"/>
      </w:pPr>
    </w:p>
    <w:p w:rsidR="00C20201" w:rsidRPr="00B342D2" w:rsidRDefault="00C20201" w:rsidP="00C20201">
      <w:pPr>
        <w:spacing w:after="200"/>
        <w:rPr>
          <w:b/>
          <w:u w:val="single"/>
        </w:rPr>
      </w:pPr>
      <w:r w:rsidRPr="00B342D2">
        <w:rPr>
          <w:b/>
          <w:u w:val="single"/>
        </w:rPr>
        <w:t xml:space="preserve">1. Κυλιόμενα βιβλιοστάσια διπλής όψης </w:t>
      </w:r>
    </w:p>
    <w:tbl>
      <w:tblPr>
        <w:tblW w:w="0" w:type="auto"/>
        <w:tblInd w:w="58" w:type="dxa"/>
        <w:tblLayout w:type="fixed"/>
        <w:tblLook w:val="0000" w:firstRow="0" w:lastRow="0" w:firstColumn="0" w:lastColumn="0" w:noHBand="0" w:noVBand="0"/>
      </w:tblPr>
      <w:tblGrid>
        <w:gridCol w:w="857"/>
        <w:gridCol w:w="7131"/>
        <w:gridCol w:w="1602"/>
      </w:tblGrid>
      <w:tr w:rsidR="00C20201" w:rsidRPr="00B342D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jc w:val="center"/>
              <w:rPr>
                <w:b/>
                <w:bCs/>
                <w:lang w:val="en-US"/>
              </w:rPr>
            </w:pPr>
            <w:bookmarkStart w:id="7" w:name="_Ref201461839"/>
            <w:bookmarkStart w:id="8" w:name="_Ref201461828"/>
            <w:bookmarkStart w:id="9" w:name="_Ref201462830"/>
            <w:bookmarkStart w:id="10" w:name="_Ref201463109"/>
            <w:bookmarkStart w:id="11" w:name="_Ref201484604"/>
            <w:bookmarkStart w:id="12" w:name="_Toc201572283"/>
            <w:bookmarkStart w:id="13" w:name="_Toc202064315"/>
            <w:r w:rsidRPr="00B342D2">
              <w:rPr>
                <w:b/>
                <w:bCs/>
                <w:lang w:val="en-US"/>
              </w:rPr>
              <w:t>A/Α</w:t>
            </w:r>
          </w:p>
        </w:tc>
        <w:tc>
          <w:tcPr>
            <w:tcW w:w="7131"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jc w:val="center"/>
              <w:rPr>
                <w:b/>
                <w:bCs/>
                <w:lang w:val="en-US"/>
              </w:rPr>
            </w:pPr>
            <w:r w:rsidRPr="00B342D2">
              <w:rPr>
                <w:b/>
                <w:bCs/>
                <w:lang w:val="en-US"/>
              </w:rPr>
              <w:t>Είδος</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jc w:val="center"/>
              <w:rPr>
                <w:b/>
                <w:bCs/>
                <w:lang w:val="en-US"/>
              </w:rPr>
            </w:pPr>
            <w:r w:rsidRPr="00B342D2">
              <w:rPr>
                <w:b/>
                <w:bCs/>
                <w:lang w:val="en-US"/>
              </w:rPr>
              <w:t>Ποσότητα</w:t>
            </w:r>
          </w:p>
        </w:tc>
      </w:tr>
      <w:tr w:rsidR="00C20201" w:rsidRPr="00B342D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jc w:val="center"/>
              <w:rPr>
                <w:bCs/>
                <w:lang w:val="en-US"/>
              </w:rPr>
            </w:pPr>
            <w:r w:rsidRPr="00B342D2">
              <w:rPr>
                <w:bCs/>
                <w:lang w:val="en-US"/>
              </w:rPr>
              <w:t>1</w:t>
            </w:r>
          </w:p>
        </w:tc>
        <w:tc>
          <w:tcPr>
            <w:tcW w:w="7131"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pPr>
            <w:r w:rsidRPr="00B342D2">
              <w:rPr>
                <w:bCs/>
              </w:rPr>
              <w:t xml:space="preserve">Κυλιόμενες συστοιχίες διπλής όψης, έκαστη πέντε βιβλιοστασίων (στηλών) των οκτώ ραφιών + ένα οροφής (με χρήση ραφιού) ανά όψη, με ράφια μήκους </w:t>
            </w:r>
            <w:r w:rsidRPr="00B342D2">
              <w:rPr>
                <w:b/>
                <w:bCs/>
              </w:rPr>
              <w:t>2 Χ 1000 χιλιοστά</w:t>
            </w:r>
            <w:r w:rsidRPr="00B342D2">
              <w:rPr>
                <w:bCs/>
              </w:rPr>
              <w:t xml:space="preserve"> και </w:t>
            </w:r>
            <w:r w:rsidRPr="00B342D2">
              <w:rPr>
                <w:b/>
                <w:bCs/>
              </w:rPr>
              <w:t>3 Χ 1240 χιλιοστά</w:t>
            </w:r>
            <w:r w:rsidRPr="00B342D2">
              <w:rPr>
                <w:bCs/>
              </w:rPr>
              <w:t xml:space="preserve"> και πλάτους </w:t>
            </w:r>
            <w:r w:rsidRPr="00B342D2">
              <w:rPr>
                <w:b/>
                <w:bCs/>
              </w:rPr>
              <w:t>2 Χ 250</w:t>
            </w:r>
            <w:r w:rsidRPr="00B342D2">
              <w:rPr>
                <w:bCs/>
              </w:rPr>
              <w:t xml:space="preserve"> χιλιοστά, </w:t>
            </w:r>
            <w:r w:rsidRPr="00B342D2">
              <w:rPr>
                <w:b/>
                <w:bCs/>
              </w:rPr>
              <w:t xml:space="preserve">συνολικού ύψους από το δάπεδο </w:t>
            </w:r>
            <w:r w:rsidRPr="00B342D2">
              <w:rPr>
                <w:bCs/>
              </w:rPr>
              <w:t>έως οροφή</w:t>
            </w:r>
            <w:r w:rsidRPr="00B342D2">
              <w:rPr>
                <w:b/>
                <w:bCs/>
              </w:rPr>
              <w:t xml:space="preserve"> 3100 χιλιοστά</w:t>
            </w:r>
            <w:r w:rsidRPr="00B342D2">
              <w:rPr>
                <w:bCs/>
              </w:rPr>
              <w:t xml:space="preserve"> (κυλιόμενες μονάδες διαστάσεων μήκος 5720 </w:t>
            </w:r>
            <w:r w:rsidRPr="00B342D2">
              <w:rPr>
                <w:bCs/>
                <w:lang w:val="en-US"/>
              </w:rPr>
              <w:t>mm</w:t>
            </w:r>
            <w:r w:rsidRPr="00B342D2">
              <w:rPr>
                <w:bCs/>
              </w:rPr>
              <w:t xml:space="preserve">  Χ πλάτος 2Χ250 </w:t>
            </w:r>
            <w:r w:rsidRPr="00B342D2">
              <w:rPr>
                <w:bCs/>
                <w:lang w:val="en-US"/>
              </w:rPr>
              <w:t>mm</w:t>
            </w:r>
            <w:r w:rsidRPr="00B342D2">
              <w:rPr>
                <w:bCs/>
              </w:rPr>
              <w:t xml:space="preserve"> Χ </w:t>
            </w:r>
            <w:r w:rsidRPr="00B342D2">
              <w:rPr>
                <w:b/>
                <w:bCs/>
              </w:rPr>
              <w:t xml:space="preserve">ύψος 3100 </w:t>
            </w:r>
            <w:r w:rsidRPr="00B342D2">
              <w:rPr>
                <w:b/>
                <w:bCs/>
                <w:lang w:val="en-US"/>
              </w:rPr>
              <w:t>mm</w:t>
            </w:r>
            <w:r w:rsidRPr="00B342D2">
              <w:rPr>
                <w:bCs/>
              </w:rPr>
              <w:t xml:space="preserve"> με 8 ράφια φόρτωσης + ράφι οροφής</w:t>
            </w:r>
            <w:r w:rsidRPr="00B342D2">
              <w:t xml:space="preserve"> </w:t>
            </w:r>
            <w:r w:rsidRPr="00B342D2">
              <w:rPr>
                <w:bCs/>
              </w:rPr>
              <w:t>ανά όψη)</w:t>
            </w:r>
          </w:p>
          <w:p w:rsidR="00C20201" w:rsidRPr="00B342D2" w:rsidRDefault="00C20201" w:rsidP="00715F4B">
            <w:pPr>
              <w:snapToGrid w:val="0"/>
              <w:spacing w:line="252" w:lineRule="auto"/>
            </w:pPr>
            <w:r w:rsidRPr="00B342D2">
              <w:rPr>
                <w:bCs/>
              </w:rPr>
              <w:t xml:space="preserve">Οργανωμένες σε  1 ομάδα (μπλοκ) </w:t>
            </w:r>
            <w:r w:rsidRPr="00B342D2">
              <w:t>σε συγκεκριμένο χώρο της «Μεγάλης Αποθήκης» (βλ. κάτοψη)</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jc w:val="center"/>
              <w:rPr>
                <w:bCs/>
              </w:rPr>
            </w:pPr>
            <w:r w:rsidRPr="00B342D2">
              <w:rPr>
                <w:bCs/>
              </w:rPr>
              <w:t xml:space="preserve">5 </w:t>
            </w:r>
          </w:p>
        </w:tc>
      </w:tr>
      <w:tr w:rsidR="00C20201" w:rsidRPr="00B342D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jc w:val="center"/>
              <w:rPr>
                <w:bCs/>
                <w:lang w:val="en-US"/>
              </w:rPr>
            </w:pPr>
            <w:r w:rsidRPr="00B342D2">
              <w:rPr>
                <w:bCs/>
                <w:lang w:val="en-US"/>
              </w:rPr>
              <w:t>3</w:t>
            </w:r>
          </w:p>
        </w:tc>
        <w:tc>
          <w:tcPr>
            <w:tcW w:w="7131"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rPr>
                <w:bCs/>
              </w:rPr>
            </w:pPr>
            <w:r w:rsidRPr="00B342D2">
              <w:rPr>
                <w:bCs/>
                <w:lang w:val="en-US"/>
              </w:rPr>
              <w:t xml:space="preserve">Βιβλιοστάτες </w:t>
            </w:r>
            <w:r w:rsidRPr="00B342D2">
              <w:rPr>
                <w:bCs/>
              </w:rPr>
              <w:t>επικαθήμενοι</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jc w:val="center"/>
              <w:rPr>
                <w:bCs/>
                <w:lang w:val="en-US"/>
              </w:rPr>
            </w:pPr>
            <w:r w:rsidRPr="00B342D2">
              <w:rPr>
                <w:bCs/>
              </w:rPr>
              <w:t>100</w:t>
            </w:r>
          </w:p>
        </w:tc>
      </w:tr>
      <w:tr w:rsidR="00C20201" w:rsidRPr="00B342D2" w:rsidTr="00715F4B">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jc w:val="center"/>
              <w:rPr>
                <w:bCs/>
                <w:lang w:val="en-US"/>
              </w:rPr>
            </w:pPr>
            <w:r w:rsidRPr="00B342D2">
              <w:rPr>
                <w:bCs/>
                <w:lang w:val="en-US"/>
              </w:rPr>
              <w:t>4</w:t>
            </w:r>
          </w:p>
        </w:tc>
        <w:tc>
          <w:tcPr>
            <w:tcW w:w="7131"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rPr>
                <w:bCs/>
                <w:lang w:val="en-US"/>
              </w:rPr>
            </w:pPr>
            <w:r w:rsidRPr="00B342D2">
              <w:rPr>
                <w:bCs/>
                <w:lang w:val="en-US"/>
              </w:rPr>
              <w:t xml:space="preserve">Σύστημα σήμανσης βιβλιοστασίων </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jc w:val="center"/>
              <w:rPr>
                <w:bCs/>
                <w:lang w:val="en-US"/>
              </w:rPr>
            </w:pPr>
            <w:r w:rsidRPr="00B342D2">
              <w:rPr>
                <w:bCs/>
              </w:rPr>
              <w:t>5</w:t>
            </w:r>
            <w:r w:rsidRPr="00B342D2">
              <w:rPr>
                <w:bCs/>
                <w:lang w:val="en-US"/>
              </w:rPr>
              <w:t xml:space="preserve"> </w:t>
            </w:r>
          </w:p>
        </w:tc>
      </w:tr>
    </w:tbl>
    <w:p w:rsidR="00C20201" w:rsidRPr="00B342D2" w:rsidRDefault="00C20201" w:rsidP="00C20201">
      <w:pPr>
        <w:suppressAutoHyphens/>
        <w:spacing w:after="200"/>
        <w:jc w:val="both"/>
        <w:rPr>
          <w:b/>
          <w:bCs/>
        </w:rPr>
      </w:pPr>
    </w:p>
    <w:p w:rsidR="00C20201" w:rsidRPr="00B342D2" w:rsidRDefault="00C20201" w:rsidP="00C20201">
      <w:pPr>
        <w:numPr>
          <w:ilvl w:val="0"/>
          <w:numId w:val="6"/>
        </w:numPr>
        <w:suppressAutoHyphens/>
        <w:spacing w:after="200"/>
        <w:ind w:left="284" w:hanging="284"/>
        <w:jc w:val="both"/>
        <w:rPr>
          <w:b/>
          <w:bCs/>
        </w:rPr>
      </w:pPr>
      <w:r w:rsidRPr="00B342D2">
        <w:rPr>
          <w:b/>
          <w:bCs/>
        </w:rPr>
        <w:lastRenderedPageBreak/>
        <w:t>ΑΝΑΛΥΤΙΚΕΣ ΠΡΟΔΙΑΓΡΑΦΕΣ</w:t>
      </w:r>
    </w:p>
    <w:p w:rsidR="00C20201" w:rsidRPr="00B342D2" w:rsidRDefault="00C20201" w:rsidP="00C20201">
      <w:pPr>
        <w:pStyle w:val="1"/>
        <w:numPr>
          <w:ilvl w:val="0"/>
          <w:numId w:val="0"/>
        </w:numPr>
        <w:suppressAutoHyphens/>
        <w:spacing w:before="240" w:after="60" w:line="252" w:lineRule="auto"/>
        <w:rPr>
          <w:rFonts w:ascii="Times New Roman" w:hAnsi="Times New Roman"/>
          <w:szCs w:val="24"/>
          <w:u w:val="single"/>
          <w:lang w:val="el-GR"/>
        </w:rPr>
      </w:pPr>
      <w:bookmarkStart w:id="14" w:name="_Toc310407615"/>
      <w:bookmarkStart w:id="15" w:name="_Toc312838597"/>
      <w:bookmarkStart w:id="16" w:name="_Toc312838688"/>
      <w:bookmarkStart w:id="17" w:name="_Toc326668873"/>
      <w:r w:rsidRPr="00B342D2">
        <w:rPr>
          <w:rFonts w:ascii="Times New Roman" w:hAnsi="Times New Roman"/>
          <w:szCs w:val="24"/>
          <w:u w:val="single"/>
          <w:lang w:val="el-GR"/>
        </w:rPr>
        <w:t>1. Κυλιόμενα βιβλιοστάσια διπλής όψης</w:t>
      </w:r>
      <w:bookmarkEnd w:id="14"/>
      <w:bookmarkEnd w:id="15"/>
      <w:bookmarkEnd w:id="16"/>
      <w:bookmarkEnd w:id="17"/>
      <w:r w:rsidRPr="00B342D2">
        <w:rPr>
          <w:rFonts w:ascii="Times New Roman" w:hAnsi="Times New Roman"/>
          <w:szCs w:val="24"/>
          <w:u w:val="single"/>
          <w:lang w:val="el-GR"/>
        </w:rPr>
        <w:br/>
      </w:r>
    </w:p>
    <w:p w:rsidR="00C20201" w:rsidRPr="00B342D2" w:rsidRDefault="00C20201" w:rsidP="00C20201">
      <w:pPr>
        <w:spacing w:line="252" w:lineRule="auto"/>
      </w:pPr>
    </w:p>
    <w:tbl>
      <w:tblPr>
        <w:tblW w:w="0" w:type="auto"/>
        <w:jc w:val="center"/>
        <w:tblLayout w:type="fixed"/>
        <w:tblLook w:val="0000" w:firstRow="0" w:lastRow="0" w:firstColumn="0" w:lastColumn="0" w:noHBand="0" w:noVBand="0"/>
      </w:tblPr>
      <w:tblGrid>
        <w:gridCol w:w="817"/>
        <w:gridCol w:w="9189"/>
      </w:tblGrid>
      <w:tr w:rsidR="00C20201" w:rsidRPr="00B342D2" w:rsidTr="00715F4B">
        <w:trPr>
          <w:jc w:val="center"/>
        </w:trPr>
        <w:tc>
          <w:tcPr>
            <w:tcW w:w="817" w:type="dxa"/>
            <w:tcBorders>
              <w:top w:val="single" w:sz="4" w:space="0" w:color="000000"/>
              <w:left w:val="single" w:sz="4" w:space="0" w:color="000000"/>
              <w:bottom w:val="single" w:sz="4" w:space="0" w:color="000000"/>
            </w:tcBorders>
            <w:shd w:val="clear" w:color="auto" w:fill="D9D9D9"/>
            <w:vAlign w:val="center"/>
          </w:tcPr>
          <w:p w:rsidR="00C20201" w:rsidRPr="00B342D2" w:rsidRDefault="00C20201" w:rsidP="00715F4B">
            <w:pPr>
              <w:snapToGrid w:val="0"/>
              <w:spacing w:line="252" w:lineRule="auto"/>
              <w:jc w:val="center"/>
            </w:pPr>
            <w:r w:rsidRPr="00B342D2">
              <w:t>Α/Α</w:t>
            </w:r>
          </w:p>
        </w:tc>
        <w:tc>
          <w:tcPr>
            <w:tcW w:w="91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20201" w:rsidRPr="00B342D2" w:rsidRDefault="00C20201" w:rsidP="00715F4B">
            <w:pPr>
              <w:snapToGrid w:val="0"/>
              <w:spacing w:line="252" w:lineRule="auto"/>
              <w:jc w:val="center"/>
            </w:pPr>
            <w:r w:rsidRPr="00B342D2">
              <w:t>ΠΕΡΙΓΡΑΦΗ</w:t>
            </w:r>
          </w:p>
        </w:tc>
      </w:tr>
      <w:tr w:rsidR="00C20201" w:rsidRPr="00B342D2" w:rsidTr="00715F4B">
        <w:trPr>
          <w:trHeight w:val="525"/>
          <w:jc w:val="center"/>
        </w:trPr>
        <w:tc>
          <w:tcPr>
            <w:tcW w:w="817" w:type="dxa"/>
            <w:tcBorders>
              <w:top w:val="single" w:sz="4" w:space="0" w:color="000000"/>
              <w:left w:val="single" w:sz="4" w:space="0" w:color="000000"/>
              <w:bottom w:val="single" w:sz="4" w:space="0" w:color="000000"/>
            </w:tcBorders>
            <w:shd w:val="clear" w:color="auto" w:fill="FFFF99"/>
            <w:vAlign w:val="center"/>
          </w:tcPr>
          <w:p w:rsidR="00C20201" w:rsidRPr="00B342D2" w:rsidRDefault="00C20201" w:rsidP="00715F4B">
            <w:pPr>
              <w:snapToGrid w:val="0"/>
              <w:spacing w:line="252" w:lineRule="auto"/>
              <w:jc w:val="center"/>
              <w:rPr>
                <w:u w:val="single"/>
              </w:rPr>
            </w:pPr>
            <w:r w:rsidRPr="00B342D2">
              <w:rPr>
                <w:u w:val="single"/>
              </w:rPr>
              <w:t>1</w:t>
            </w:r>
          </w:p>
        </w:tc>
        <w:tc>
          <w:tcPr>
            <w:tcW w:w="918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C20201" w:rsidRPr="00B342D2" w:rsidRDefault="00C20201" w:rsidP="00715F4B">
            <w:pPr>
              <w:pStyle w:val="3"/>
              <w:keepLines/>
              <w:tabs>
                <w:tab w:val="num" w:pos="0"/>
              </w:tabs>
              <w:suppressAutoHyphens/>
              <w:snapToGrid w:val="0"/>
              <w:ind w:left="720" w:hanging="720"/>
              <w:jc w:val="both"/>
              <w:rPr>
                <w:rFonts w:ascii="Times New Roman" w:hAnsi="Times New Roman"/>
                <w:sz w:val="24"/>
                <w:szCs w:val="24"/>
                <w:lang w:val="el-GR"/>
              </w:rPr>
            </w:pPr>
            <w:bookmarkStart w:id="18" w:name="_Toc310407616"/>
            <w:bookmarkStart w:id="19" w:name="_Toc312838598"/>
            <w:bookmarkStart w:id="20" w:name="_Toc312838689"/>
            <w:bookmarkStart w:id="21" w:name="_Toc326668874"/>
            <w:r w:rsidRPr="00B342D2">
              <w:rPr>
                <w:rFonts w:ascii="Times New Roman" w:hAnsi="Times New Roman"/>
                <w:sz w:val="24"/>
                <w:szCs w:val="24"/>
                <w:lang w:val="el-GR"/>
              </w:rPr>
              <w:t>ΜΕΤΑΛΛΙΚΑ ΚΥΛΙΟΜΕΝΑ ΒΙΒΛΙΟΣΤΑΣΙΑ ΔΙΠΛΗΣ ΟΨΗΣ</w:t>
            </w:r>
            <w:bookmarkEnd w:id="18"/>
            <w:bookmarkEnd w:id="19"/>
            <w:bookmarkEnd w:id="20"/>
            <w:bookmarkEnd w:id="21"/>
          </w:p>
        </w:tc>
      </w:tr>
      <w:tr w:rsidR="00C20201" w:rsidRPr="00B342D2" w:rsidTr="00715F4B">
        <w:trPr>
          <w:jc w:val="center"/>
        </w:trPr>
        <w:tc>
          <w:tcPr>
            <w:tcW w:w="81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rPr>
              <w:t>1.1</w:t>
            </w:r>
          </w:p>
        </w:tc>
        <w:tc>
          <w:tcPr>
            <w:tcW w:w="9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Αρχική  Μονάδα Κυλιόμενου Βιβλιοστασίου Διπλής όψης</w:t>
            </w:r>
          </w:p>
        </w:tc>
      </w:tr>
      <w:tr w:rsidR="00C20201" w:rsidRPr="00B342D2" w:rsidTr="00715F4B">
        <w:trPr>
          <w:trHeight w:val="4593"/>
          <w:jc w:val="center"/>
        </w:trPr>
        <w:tc>
          <w:tcPr>
            <w:tcW w:w="81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p>
        </w:tc>
        <w:tc>
          <w:tcPr>
            <w:tcW w:w="9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both"/>
            </w:pPr>
            <w:r w:rsidRPr="00B342D2">
              <w:t xml:space="preserve">Μεταλλικό Κυλιόμενο Βιβλιοστάσιο διπλής όψης αποτελούμενο από δύο (2) </w:t>
            </w:r>
            <w:r w:rsidRPr="00B342D2">
              <w:rPr>
                <w:b/>
                <w:u w:val="single"/>
              </w:rPr>
              <w:t xml:space="preserve">ορθοστάτες </w:t>
            </w:r>
            <w:r w:rsidRPr="00B342D2">
              <w:t xml:space="preserve"> διπλής όψης, δεκαοκτώ (18) </w:t>
            </w:r>
            <w:r w:rsidRPr="00B342D2">
              <w:rPr>
                <w:b/>
                <w:u w:val="single"/>
              </w:rPr>
              <w:t>ράφια</w:t>
            </w:r>
            <w:r w:rsidRPr="00B342D2">
              <w:t xml:space="preserve"> [οκτώ ράφια και ένα ράφι τελικό (με χρήση ραφιού), συνολικά εννέα ράφια</w:t>
            </w:r>
            <w:r w:rsidRPr="00B342D2">
              <w:rPr>
                <w:b/>
              </w:rPr>
              <w:t xml:space="preserve"> </w:t>
            </w:r>
            <w:r w:rsidRPr="00B342D2">
              <w:t xml:space="preserve">ανά όψη], μεταλλική </w:t>
            </w:r>
            <w:r w:rsidRPr="00B342D2">
              <w:rPr>
                <w:b/>
              </w:rPr>
              <w:t>διακοσμητική</w:t>
            </w:r>
            <w:r w:rsidRPr="00B342D2">
              <w:t xml:space="preserve"> </w:t>
            </w:r>
            <w:r w:rsidRPr="00B342D2">
              <w:rPr>
                <w:b/>
              </w:rPr>
              <w:t>πρόσοψη</w:t>
            </w:r>
            <w:r w:rsidRPr="00B342D2">
              <w:t xml:space="preserve"> και (1) </w:t>
            </w:r>
            <w:r w:rsidRPr="00B342D2">
              <w:rPr>
                <w:b/>
                <w:u w:val="single"/>
              </w:rPr>
              <w:t>σύστημα σήμανσης</w:t>
            </w:r>
            <w:r w:rsidRPr="00B342D2">
              <w:t xml:space="preserve">. </w:t>
            </w:r>
          </w:p>
          <w:p w:rsidR="00C20201" w:rsidRPr="00B342D2" w:rsidRDefault="00C20201" w:rsidP="00715F4B">
            <w:pPr>
              <w:spacing w:line="252" w:lineRule="auto"/>
              <w:jc w:val="both"/>
            </w:pPr>
            <w:r w:rsidRPr="00B342D2">
              <w:t xml:space="preserve">Κάθε ράφι φέρει ειδική κατά προτίμηση μετακινούμενη και αποσπώμενη </w:t>
            </w:r>
            <w:r w:rsidRPr="00B342D2">
              <w:rPr>
                <w:b/>
                <w:u w:val="single"/>
              </w:rPr>
              <w:t>πλάτη στήριξης</w:t>
            </w:r>
            <w:r w:rsidRPr="00B342D2">
              <w:rPr>
                <w:b/>
              </w:rPr>
              <w:t xml:space="preserve"> </w:t>
            </w:r>
            <w:r w:rsidRPr="00B342D2">
              <w:t>των βιβλίων.</w:t>
            </w:r>
          </w:p>
          <w:p w:rsidR="00C20201" w:rsidRPr="00B342D2" w:rsidRDefault="00C20201" w:rsidP="00715F4B">
            <w:pPr>
              <w:spacing w:line="252" w:lineRule="auto"/>
              <w:jc w:val="both"/>
            </w:pPr>
            <w:r w:rsidRPr="00B342D2">
              <w:t xml:space="preserve">Δυνατότητα αυτόνομης λειτουργίας και τοποθέτησης, προσαρμογής και σύνδεσης με </w:t>
            </w:r>
            <w:r w:rsidRPr="00B342D2">
              <w:rPr>
                <w:b/>
                <w:u w:val="single"/>
              </w:rPr>
              <w:t>Πρόσθετες Μονάδες κυλιόμενων βιβλιοστασίων Διπλής όψης</w:t>
            </w:r>
            <w:r w:rsidRPr="00B342D2">
              <w:t xml:space="preserve"> σε σειρά, η στήριξη και σταθερότητα της οποίας θα επιτυγχάνεται με τη βοήθεια </w:t>
            </w:r>
            <w:r w:rsidRPr="00B342D2">
              <w:rPr>
                <w:b/>
                <w:u w:val="single"/>
              </w:rPr>
              <w:t>κατάλληλου συστήματος στήριξης και σταθερότητας</w:t>
            </w:r>
            <w:r w:rsidRPr="00B342D2">
              <w:rPr>
                <w:b/>
              </w:rPr>
              <w:t xml:space="preserve">, </w:t>
            </w:r>
            <w:r w:rsidRPr="00B342D2">
              <w:t xml:space="preserve">επικαθήμενου επί ενός (1) </w:t>
            </w:r>
            <w:r w:rsidRPr="00B342D2">
              <w:rPr>
                <w:b/>
                <w:u w:val="single"/>
              </w:rPr>
              <w:t>τροχήλατου πλαισίου (βάσης)</w:t>
            </w:r>
            <w:r w:rsidRPr="00B342D2">
              <w:t xml:space="preserve"> για τη μετακίνησή τους με τη βοήθεια ενός (1) </w:t>
            </w:r>
            <w:r w:rsidRPr="00B342D2">
              <w:rPr>
                <w:b/>
                <w:u w:val="single"/>
              </w:rPr>
              <w:t xml:space="preserve">μηχανισμού μετάδοσης κίνησης (που θα κινεί όλη την συστοιχία με μέγιστη δύναμη </w:t>
            </w:r>
            <w:smartTag w:uri="urn:schemas-microsoft-com:office:smarttags" w:element="metricconverter">
              <w:smartTagPr>
                <w:attr w:name="ProductID" w:val="15 κιλών"/>
              </w:smartTagPr>
              <w:r w:rsidRPr="00B342D2">
                <w:rPr>
                  <w:b/>
                  <w:u w:val="single"/>
                </w:rPr>
                <w:t>15 κιλών</w:t>
              </w:r>
            </w:smartTag>
            <w:r w:rsidRPr="00B342D2">
              <w:rPr>
                <w:b/>
                <w:u w:val="single"/>
              </w:rPr>
              <w:t>)</w:t>
            </w:r>
            <w:r w:rsidRPr="00B342D2">
              <w:t xml:space="preserve"> πάνω σε όλες τις </w:t>
            </w:r>
            <w:r w:rsidRPr="00B342D2">
              <w:rPr>
                <w:b/>
                <w:u w:val="single"/>
              </w:rPr>
              <w:t>τροχιογραμμές (ράγες)</w:t>
            </w:r>
            <w:r w:rsidRPr="00B342D2">
              <w:t xml:space="preserve"> πακτωμένες σε κατάλληλα διαμορφωμένο πρόσθετο δάπεδο με αντιολισθητικές και ηχομονωτικές ιδιότητες, ώστε να μην εμποδίζεται η κίνηση τροχήλατων μέσων μεταφοράς αλλά και να μην προκαλείται θόρυβος από τη μετακίνησή τους. </w:t>
            </w:r>
            <w:r w:rsidRPr="00B342D2">
              <w:rPr>
                <w:u w:val="single"/>
              </w:rPr>
              <w:t>Η προμήθεια και τοποθέτηση του πρόσθετου δαπέδου επί του οποίου θα τοποθετηθούν τα κυλιόμενα βιβλιοστάσια αποτελεί υποχρέωση του αναδόχου. Σημειώνεται οι ράγες δεν πρέπει να προεξέχουν από το πρόσθετο δάπεδο.</w:t>
            </w:r>
          </w:p>
        </w:tc>
      </w:tr>
      <w:tr w:rsidR="00C20201" w:rsidRPr="00B342D2" w:rsidTr="00715F4B">
        <w:trPr>
          <w:jc w:val="center"/>
        </w:trPr>
        <w:tc>
          <w:tcPr>
            <w:tcW w:w="81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lang w:val="en-US"/>
              </w:rPr>
            </w:pPr>
            <w:r w:rsidRPr="00B342D2">
              <w:rPr>
                <w:u w:val="single"/>
                <w:lang w:val="en-US"/>
              </w:rPr>
              <w:t>1.2</w:t>
            </w:r>
          </w:p>
        </w:tc>
        <w:tc>
          <w:tcPr>
            <w:tcW w:w="9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Πρόσθετη  Μονάδα  Κυλιόμενου Βιβλιοστασίου Διπλής όψης</w:t>
            </w:r>
          </w:p>
        </w:tc>
      </w:tr>
      <w:tr w:rsidR="00C20201" w:rsidRPr="00B342D2" w:rsidTr="00715F4B">
        <w:trPr>
          <w:trHeight w:val="558"/>
          <w:jc w:val="center"/>
        </w:trPr>
        <w:tc>
          <w:tcPr>
            <w:tcW w:w="81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p>
        </w:tc>
        <w:tc>
          <w:tcPr>
            <w:tcW w:w="9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both"/>
            </w:pPr>
            <w:r w:rsidRPr="00B342D2">
              <w:t xml:space="preserve">Μεταλλικό Κυλιόμενο Βιβλιοστάσιο διπλής όψης αποτελούμενο από ένα (1) </w:t>
            </w:r>
            <w:r w:rsidRPr="00B342D2">
              <w:rPr>
                <w:b/>
                <w:u w:val="single"/>
              </w:rPr>
              <w:t xml:space="preserve">ορθοστάτη </w:t>
            </w:r>
            <w:r w:rsidRPr="00B342D2">
              <w:t xml:space="preserve"> διπλής όψης, δεκαοκτώ (18) </w:t>
            </w:r>
            <w:r w:rsidRPr="00B342D2">
              <w:rPr>
                <w:b/>
                <w:u w:val="single"/>
              </w:rPr>
              <w:t>ράφια</w:t>
            </w:r>
            <w:r w:rsidRPr="00B342D2">
              <w:t xml:space="preserve"> [οκτώ ράφια και ένα ράφι τελικό (με χρήση ραφιού), συνολικά εννέα ράφια</w:t>
            </w:r>
            <w:r w:rsidRPr="00B342D2">
              <w:rPr>
                <w:b/>
              </w:rPr>
              <w:t xml:space="preserve"> </w:t>
            </w:r>
            <w:r w:rsidRPr="00B342D2">
              <w:t xml:space="preserve">ανά όψη].  </w:t>
            </w:r>
          </w:p>
          <w:p w:rsidR="00C20201" w:rsidRPr="00B342D2" w:rsidRDefault="00C20201" w:rsidP="00715F4B">
            <w:pPr>
              <w:snapToGrid w:val="0"/>
              <w:spacing w:line="252" w:lineRule="auto"/>
              <w:jc w:val="both"/>
            </w:pPr>
            <w:r w:rsidRPr="00B342D2">
              <w:t xml:space="preserve">Κάθε ράφι φέρει ειδική κατά προτίμηση μετακινούμενη και αποσπώμενη </w:t>
            </w:r>
            <w:r w:rsidRPr="00B342D2">
              <w:rPr>
                <w:b/>
                <w:u w:val="single"/>
              </w:rPr>
              <w:t>πλάτη στήριξης</w:t>
            </w:r>
            <w:r w:rsidRPr="00B342D2">
              <w:rPr>
                <w:b/>
              </w:rPr>
              <w:t xml:space="preserve"> </w:t>
            </w:r>
            <w:r w:rsidRPr="00B342D2">
              <w:t xml:space="preserve">των βιβλίων. </w:t>
            </w:r>
          </w:p>
          <w:p w:rsidR="00C20201" w:rsidRPr="00B342D2" w:rsidRDefault="00C20201" w:rsidP="00715F4B">
            <w:pPr>
              <w:snapToGrid w:val="0"/>
              <w:spacing w:line="252" w:lineRule="auto"/>
              <w:jc w:val="both"/>
            </w:pPr>
            <w:r w:rsidRPr="00B342D2">
              <w:t xml:space="preserve">Δυνατότητα τοποθέτησης, προσαρμογής και σύνδεσης με μία </w:t>
            </w:r>
            <w:r w:rsidRPr="00B342D2">
              <w:rPr>
                <w:b/>
                <w:u w:val="single"/>
              </w:rPr>
              <w:t>Αρχική Μονάδα κυλιόμενου Βιβλιοστασίου διπλής όψης</w:t>
            </w:r>
            <w:r w:rsidRPr="00B342D2">
              <w:t xml:space="preserve"> και με άλλες </w:t>
            </w:r>
            <w:r w:rsidRPr="00B342D2">
              <w:rPr>
                <w:b/>
                <w:u w:val="single"/>
              </w:rPr>
              <w:t>Πρόσθετες Μονάδες κυλιόμενων βιβλιοστασίων διπλής όψης</w:t>
            </w:r>
            <w:r w:rsidRPr="00B342D2">
              <w:t xml:space="preserve"> σε σειρά, η στήριξη και σταθερότητα της οποίας θα επιτυγχάνεται με τη βοήθεια </w:t>
            </w:r>
            <w:r w:rsidRPr="00B342D2">
              <w:rPr>
                <w:b/>
                <w:u w:val="single"/>
              </w:rPr>
              <w:t>κατάλληλου συστήματος στήριξης και σταθερότητας</w:t>
            </w:r>
            <w:r w:rsidRPr="00B342D2">
              <w:rPr>
                <w:b/>
              </w:rPr>
              <w:t xml:space="preserve">, </w:t>
            </w:r>
            <w:r w:rsidRPr="00B342D2">
              <w:t xml:space="preserve">επικαθήμενου σ’ όλα τα </w:t>
            </w:r>
            <w:r w:rsidRPr="00B342D2">
              <w:rPr>
                <w:b/>
                <w:u w:val="single"/>
              </w:rPr>
              <w:t>τροχήλατα πλαίσια (βάσεις)</w:t>
            </w:r>
            <w:r w:rsidRPr="00B342D2">
              <w:t xml:space="preserve"> για τη μετακίνησή τους με την βοήθεια ενός (1), κοινού με την αρχική μονάδα και με άλλες πρόσθετες μονάδες σε σειρά, </w:t>
            </w:r>
            <w:r w:rsidRPr="00B342D2">
              <w:rPr>
                <w:b/>
                <w:u w:val="single"/>
              </w:rPr>
              <w:t>χειροκίνητου μηχανισμού μετάδοσης κίνησης</w:t>
            </w:r>
            <w:r w:rsidRPr="00B342D2">
              <w:t xml:space="preserve"> πάνω σε όλες τις </w:t>
            </w:r>
            <w:r w:rsidRPr="00B342D2">
              <w:rPr>
                <w:b/>
                <w:u w:val="single"/>
              </w:rPr>
              <w:t>τροχιογραμμές (ράγες)</w:t>
            </w:r>
            <w:r w:rsidRPr="00B342D2">
              <w:t xml:space="preserve"> πακτωμένες σε κατάλληλα διαμορφωμένο πρόσθετο δάπεδο με αντιολισθητικές και ηχομονωτικές ιδιότητες ώστε να μην εμποδίζεται η κίνηση τροχήλατων μέσων μεταφοράς αλλά και να μην προκαλείται θόρυβος από τη μετακίνησή τους.</w:t>
            </w:r>
          </w:p>
        </w:tc>
      </w:tr>
      <w:tr w:rsidR="00C20201" w:rsidRPr="00B342D2" w:rsidTr="00715F4B">
        <w:trPr>
          <w:jc w:val="center"/>
        </w:trPr>
        <w:tc>
          <w:tcPr>
            <w:tcW w:w="81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.3</w:t>
            </w:r>
          </w:p>
        </w:tc>
        <w:tc>
          <w:tcPr>
            <w:tcW w:w="9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pacing w:line="252" w:lineRule="auto"/>
              <w:jc w:val="center"/>
              <w:rPr>
                <w:b/>
                <w:u w:val="single"/>
              </w:rPr>
            </w:pPr>
            <w:r w:rsidRPr="00B342D2">
              <w:rPr>
                <w:b/>
                <w:u w:val="single"/>
              </w:rPr>
              <w:t>Διαστάσεις</w:t>
            </w:r>
          </w:p>
        </w:tc>
      </w:tr>
      <w:tr w:rsidR="00C20201" w:rsidRPr="00B342D2" w:rsidTr="00715F4B">
        <w:trPr>
          <w:jc w:val="center"/>
        </w:trPr>
        <w:tc>
          <w:tcPr>
            <w:tcW w:w="817"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p>
        </w:tc>
        <w:tc>
          <w:tcPr>
            <w:tcW w:w="9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pacing w:line="252" w:lineRule="auto"/>
            </w:pPr>
            <w:r w:rsidRPr="00B342D2">
              <w:t xml:space="preserve">Αρχική &amp; Πρόσθετη Μονάδα κυλιόμενου βιβλιοστασίου διπλής όψης: </w:t>
            </w:r>
          </w:p>
          <w:p w:rsidR="00C20201" w:rsidRPr="00B342D2" w:rsidRDefault="00C20201" w:rsidP="00C20201">
            <w:pPr>
              <w:numPr>
                <w:ilvl w:val="0"/>
                <w:numId w:val="7"/>
              </w:numPr>
              <w:suppressAutoHyphens/>
              <w:spacing w:before="60" w:after="60" w:line="252" w:lineRule="auto"/>
              <w:jc w:val="both"/>
            </w:pPr>
            <w:r w:rsidRPr="00B342D2">
              <w:t>Ύψος:</w:t>
            </w:r>
            <w:r w:rsidRPr="00B342D2">
              <w:tab/>
            </w:r>
            <w:r w:rsidRPr="00B342D2">
              <w:rPr>
                <w:b/>
              </w:rPr>
              <w:t xml:space="preserve"> 3100 </w:t>
            </w:r>
            <w:r w:rsidRPr="00B342D2">
              <w:rPr>
                <w:b/>
                <w:lang w:val="en-US"/>
              </w:rPr>
              <w:t>mm</w:t>
            </w:r>
          </w:p>
          <w:p w:rsidR="00C20201" w:rsidRPr="00B342D2" w:rsidRDefault="00C20201" w:rsidP="00715F4B">
            <w:pPr>
              <w:spacing w:line="252" w:lineRule="auto"/>
              <w:ind w:left="720"/>
              <w:rPr>
                <w:b/>
              </w:rPr>
            </w:pPr>
            <w:r w:rsidRPr="00B342D2">
              <w:rPr>
                <w:b/>
              </w:rPr>
              <w:t>ΣΗΜΕΙΩΝΕΤΑΙ ΟΤΙ, ΛΟΓΩ ΥΠΑΡΞΗΣ ΑΕΡΑΓΩΓΩΝ ΣΤΗΝ ΟΡΟΦΗ:</w:t>
            </w:r>
          </w:p>
          <w:p w:rsidR="00C20201" w:rsidRPr="00B342D2" w:rsidRDefault="00C20201" w:rsidP="00715F4B">
            <w:pPr>
              <w:spacing w:line="252" w:lineRule="auto"/>
              <w:ind w:left="720"/>
              <w:rPr>
                <w:b/>
              </w:rPr>
            </w:pPr>
            <w:r w:rsidRPr="00B342D2">
              <w:rPr>
                <w:b/>
              </w:rPr>
              <w:lastRenderedPageBreak/>
              <w:t xml:space="preserve">- Η ΤΕΛΕΥΤΑΙΑ ΠΡΟΣΘΕΤΗ ΜΟΝΑΔΑ ΚΑΘΕ ΣΥΣΤΟΙΧΙΑΣ ΘΑ ΠΡΕΠΕΙ ΝΑ ΕΧΕΙ ΜΕΓΙΣΤΟ ΥΨΟΣ 2100 </w:t>
            </w:r>
            <w:r w:rsidRPr="00B342D2">
              <w:rPr>
                <w:b/>
                <w:lang w:val="en-US"/>
              </w:rPr>
              <w:t>mm</w:t>
            </w:r>
            <w:r w:rsidRPr="00B342D2">
              <w:rPr>
                <w:b/>
              </w:rPr>
              <w:t xml:space="preserve"> </w:t>
            </w:r>
          </w:p>
          <w:p w:rsidR="00C20201" w:rsidRPr="00B342D2" w:rsidRDefault="00C20201" w:rsidP="00715F4B">
            <w:pPr>
              <w:spacing w:line="252" w:lineRule="auto"/>
              <w:ind w:left="720"/>
            </w:pPr>
            <w:r w:rsidRPr="00B342D2">
              <w:rPr>
                <w:b/>
              </w:rPr>
              <w:t xml:space="preserve">- Η ΠΡΟΤΕΛΕΥΤΑΙΑ ΠΡΟΣΘΕΤΗ ΜΟΝΑΔΑ ΚΑΘΕ ΣΥΣΤΟΙΧΙΑΣ ΘΑ ΠΡΕΠΕΙ ΝΑ ΕΧΕΙ ΜΕΓΙΣΤΟ ΥΨΟΣ 2900 </w:t>
            </w:r>
            <w:r w:rsidRPr="00B342D2">
              <w:rPr>
                <w:b/>
                <w:lang w:val="en-US"/>
              </w:rPr>
              <w:t>mm</w:t>
            </w:r>
          </w:p>
          <w:p w:rsidR="00C20201" w:rsidRPr="00B342D2" w:rsidRDefault="00C20201" w:rsidP="00715F4B">
            <w:pPr>
              <w:spacing w:line="252" w:lineRule="auto"/>
              <w:ind w:left="720"/>
            </w:pPr>
            <w:r w:rsidRPr="00B342D2">
              <w:t>Το ύψος της μονάδας καθορίζεται από το ύψος του ορθοστάτη, του επιπρόσθετου πατώματος  και το ύψος του τροχήλατου πλαισίου (βλ. παρακάτω)</w:t>
            </w:r>
          </w:p>
          <w:p w:rsidR="00C20201" w:rsidRPr="00B342D2" w:rsidRDefault="00C20201" w:rsidP="00C20201">
            <w:pPr>
              <w:numPr>
                <w:ilvl w:val="0"/>
                <w:numId w:val="7"/>
              </w:numPr>
              <w:suppressAutoHyphens/>
              <w:spacing w:before="60" w:after="60" w:line="252" w:lineRule="auto"/>
              <w:jc w:val="both"/>
            </w:pPr>
            <w:r w:rsidRPr="00B342D2">
              <w:t xml:space="preserve">Μήκος ραφιών: </w:t>
            </w:r>
            <w:r w:rsidRPr="00B342D2">
              <w:rPr>
                <w:b/>
              </w:rPr>
              <w:t xml:space="preserve">2 Χ 1000 </w:t>
            </w:r>
            <w:r w:rsidRPr="00B342D2">
              <w:rPr>
                <w:b/>
                <w:lang w:val="en-US"/>
              </w:rPr>
              <w:t>mm</w:t>
            </w:r>
            <w:r w:rsidRPr="00B342D2">
              <w:rPr>
                <w:b/>
              </w:rPr>
              <w:t xml:space="preserve">,  3 Χ 1240 </w:t>
            </w:r>
            <w:r w:rsidRPr="00B342D2">
              <w:rPr>
                <w:b/>
                <w:lang w:val="en-US"/>
              </w:rPr>
              <w:t>mm</w:t>
            </w:r>
            <w:r w:rsidRPr="00B342D2">
              <w:t xml:space="preserve"> </w:t>
            </w:r>
          </w:p>
          <w:p w:rsidR="00C20201" w:rsidRPr="00B342D2" w:rsidRDefault="00C20201" w:rsidP="00715F4B">
            <w:pPr>
              <w:spacing w:line="252" w:lineRule="auto"/>
              <w:ind w:left="720"/>
            </w:pPr>
            <w:r w:rsidRPr="00B342D2">
              <w:t>(Ωφέλιμο μήκος = μήκος ραφιού)</w:t>
            </w:r>
          </w:p>
          <w:p w:rsidR="00C20201" w:rsidRPr="00B342D2" w:rsidRDefault="00C20201" w:rsidP="00715F4B">
            <w:pPr>
              <w:spacing w:line="252" w:lineRule="auto"/>
              <w:ind w:left="720"/>
            </w:pPr>
            <w:r w:rsidRPr="00B342D2">
              <w:t xml:space="preserve">Το συνολικό μήκος της μονάδας καθορίζεται από το μήκος του ραφιού και το πάχος των ορθοστατών. </w:t>
            </w:r>
          </w:p>
          <w:p w:rsidR="00C20201" w:rsidRPr="00B342D2" w:rsidRDefault="00C20201" w:rsidP="00715F4B">
            <w:pPr>
              <w:spacing w:line="252" w:lineRule="auto"/>
              <w:ind w:left="720"/>
            </w:pPr>
            <w:r w:rsidRPr="00B342D2">
              <w:t>Στην περίπτωση πρόσθετης μονάδας (1.2) καθορίζεται από το μήκος του ραφιού και το πάχος του ενός εκ των ορθοστατών, ενώ το ωφέλιμο μήκος παραμένει το ίδιο.</w:t>
            </w:r>
          </w:p>
          <w:p w:rsidR="00C20201" w:rsidRPr="00B342D2" w:rsidRDefault="00C20201" w:rsidP="00715F4B">
            <w:pPr>
              <w:spacing w:line="252" w:lineRule="auto"/>
              <w:ind w:left="720"/>
            </w:pPr>
            <w:r w:rsidRPr="00B342D2">
              <w:t xml:space="preserve">Κάθε συστοιχία αποτελείται από 5 βιβλιοστάσια (στήλες), από τα οποία 2 με μήκος ραφιού </w:t>
            </w:r>
            <w:r w:rsidRPr="00B342D2">
              <w:rPr>
                <w:b/>
              </w:rPr>
              <w:t xml:space="preserve">1000 </w:t>
            </w:r>
            <w:r w:rsidRPr="00B342D2">
              <w:rPr>
                <w:b/>
                <w:lang w:val="en-US"/>
              </w:rPr>
              <w:t>mm</w:t>
            </w:r>
            <w:r w:rsidRPr="00B342D2">
              <w:t xml:space="preserve"> και 3 με μήκος ραφιού </w:t>
            </w:r>
            <w:r w:rsidRPr="00B342D2">
              <w:rPr>
                <w:b/>
              </w:rPr>
              <w:t xml:space="preserve">1240 </w:t>
            </w:r>
            <w:r w:rsidRPr="00B342D2">
              <w:rPr>
                <w:b/>
                <w:lang w:val="en-US"/>
              </w:rPr>
              <w:t>mm</w:t>
            </w:r>
            <w:r w:rsidRPr="00B342D2">
              <w:rPr>
                <w:b/>
              </w:rPr>
              <w:t>.</w:t>
            </w:r>
            <w:r w:rsidRPr="00B342D2">
              <w:t xml:space="preserve"> </w:t>
            </w:r>
          </w:p>
          <w:p w:rsidR="00C20201" w:rsidRPr="00B342D2" w:rsidRDefault="00C20201" w:rsidP="00715F4B">
            <w:pPr>
              <w:spacing w:line="252" w:lineRule="auto"/>
              <w:ind w:left="720"/>
              <w:rPr>
                <w:b/>
              </w:rPr>
            </w:pPr>
            <w:r w:rsidRPr="00B342D2">
              <w:rPr>
                <w:b/>
              </w:rPr>
              <w:t xml:space="preserve">Συνολικό τελικό μήκος συστοιχίας = 5720 </w:t>
            </w:r>
            <w:r w:rsidRPr="00B342D2">
              <w:rPr>
                <w:b/>
                <w:lang w:val="en-US"/>
              </w:rPr>
              <w:t>mm</w:t>
            </w:r>
            <w:r w:rsidRPr="00B342D2">
              <w:rPr>
                <w:b/>
              </w:rPr>
              <w:t>.</w:t>
            </w:r>
          </w:p>
          <w:p w:rsidR="00C20201" w:rsidRPr="00B342D2" w:rsidRDefault="00C20201" w:rsidP="00C20201">
            <w:pPr>
              <w:numPr>
                <w:ilvl w:val="0"/>
                <w:numId w:val="7"/>
              </w:numPr>
              <w:suppressAutoHyphens/>
              <w:spacing w:before="60" w:after="60" w:line="252" w:lineRule="auto"/>
              <w:jc w:val="both"/>
            </w:pPr>
            <w:r w:rsidRPr="00B342D2">
              <w:t>Πλάτος: 500 – 53</w:t>
            </w:r>
            <w:r w:rsidRPr="00B342D2">
              <w:rPr>
                <w:lang w:val="en-US"/>
              </w:rPr>
              <w:t>0</w:t>
            </w:r>
            <w:r w:rsidRPr="00B342D2">
              <w:t xml:space="preserve"> </w:t>
            </w:r>
            <w:r w:rsidRPr="00B342D2">
              <w:rPr>
                <w:lang w:val="en-US"/>
              </w:rPr>
              <w:t>mm</w:t>
            </w:r>
            <w:r w:rsidRPr="00B342D2">
              <w:t xml:space="preserve"> </w:t>
            </w:r>
          </w:p>
          <w:p w:rsidR="00C20201" w:rsidRPr="00B342D2" w:rsidRDefault="00C20201" w:rsidP="00715F4B">
            <w:pPr>
              <w:spacing w:line="252" w:lineRule="auto"/>
              <w:ind w:left="720"/>
            </w:pPr>
            <w:r w:rsidRPr="00B342D2">
              <w:t xml:space="preserve">(Ωφέλιμο πλάτος κάθε όψης = βάθος ραφιού: 250 </w:t>
            </w:r>
            <w:r w:rsidRPr="00B342D2">
              <w:rPr>
                <w:lang w:val="en-US"/>
              </w:rPr>
              <w:t>mm</w:t>
            </w:r>
            <w:r w:rsidRPr="00B342D2">
              <w:t>)</w:t>
            </w:r>
          </w:p>
          <w:p w:rsidR="00C20201" w:rsidRPr="00B342D2" w:rsidRDefault="00C20201" w:rsidP="00715F4B">
            <w:pPr>
              <w:snapToGrid w:val="0"/>
              <w:spacing w:line="252" w:lineRule="auto"/>
              <w:ind w:left="778"/>
            </w:pPr>
            <w:r w:rsidRPr="00B342D2">
              <w:t xml:space="preserve">Το πλάτος της μονάδος καθορίζεται από το συνολικό βάθος των ορθοστατών συν τον πιθανό απαιτούμενο «αέρα» μεταξύ των δύο όψεων. </w:t>
            </w:r>
          </w:p>
        </w:tc>
      </w:tr>
    </w:tbl>
    <w:p w:rsidR="00C20201" w:rsidRPr="00B342D2" w:rsidRDefault="00C20201" w:rsidP="00C20201">
      <w:pPr>
        <w:spacing w:line="252" w:lineRule="auto"/>
      </w:pPr>
    </w:p>
    <w:p w:rsidR="00C20201" w:rsidRPr="00B342D2" w:rsidRDefault="00C20201" w:rsidP="00C20201">
      <w:pPr>
        <w:spacing w:line="252" w:lineRule="auto"/>
      </w:pPr>
    </w:p>
    <w:tbl>
      <w:tblPr>
        <w:tblW w:w="0" w:type="auto"/>
        <w:jc w:val="center"/>
        <w:tblLayout w:type="fixed"/>
        <w:tblLook w:val="0000" w:firstRow="0" w:lastRow="0" w:firstColumn="0" w:lastColumn="0" w:noHBand="0" w:noVBand="0"/>
      </w:tblPr>
      <w:tblGrid>
        <w:gridCol w:w="864"/>
        <w:gridCol w:w="9095"/>
      </w:tblGrid>
      <w:tr w:rsidR="00C20201" w:rsidRPr="00B342D2" w:rsidTr="00715F4B">
        <w:trPr>
          <w:trHeight w:val="710"/>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.4</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Γενικά Χαρακτηριστικά και συμπληρωματικά στοιχεία</w:t>
            </w:r>
          </w:p>
        </w:tc>
      </w:tr>
      <w:tr w:rsidR="00C20201" w:rsidRPr="00B342D2" w:rsidTr="00715F4B">
        <w:trPr>
          <w:trHeight w:val="709"/>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C20201">
            <w:pPr>
              <w:numPr>
                <w:ilvl w:val="0"/>
                <w:numId w:val="8"/>
              </w:numPr>
              <w:suppressAutoHyphens/>
              <w:snapToGrid w:val="0"/>
              <w:spacing w:before="60" w:line="252" w:lineRule="auto"/>
              <w:ind w:left="307" w:hanging="284"/>
              <w:jc w:val="both"/>
            </w:pPr>
            <w:r w:rsidRPr="00B342D2">
              <w:t>Τα βιβλιοστάσια θα πρέπει να είναι συστήματα εύκολα στη συναρμολόγησή τους, ευέλικτα στην επέκτασή τους, με δυνατότητα τροποποίησης ανάλογα με τις μελλοντικές ανάγκες της Βιβλιοθήκης (επέκταση, αλλαγή χρήσης των χώρων κ.λ.π.).</w:t>
            </w:r>
          </w:p>
          <w:p w:rsidR="00C20201" w:rsidRPr="00B342D2" w:rsidRDefault="00C20201" w:rsidP="00C20201">
            <w:pPr>
              <w:numPr>
                <w:ilvl w:val="0"/>
                <w:numId w:val="8"/>
              </w:numPr>
              <w:suppressAutoHyphens/>
              <w:spacing w:before="60" w:line="252" w:lineRule="auto"/>
              <w:ind w:left="307" w:hanging="284"/>
              <w:jc w:val="both"/>
            </w:pPr>
            <w:r w:rsidRPr="00B342D2">
              <w:t>Τα βιβλιοστάσια να είναι κατασκευασμένα από υλικά άριστης ποιότητας, μεταλλικούς ορθοστάτες  και μεταλλικά ράφια, ανθεκτικά στη διάβρωση.</w:t>
            </w:r>
          </w:p>
          <w:p w:rsidR="00C20201" w:rsidRPr="00B342D2" w:rsidRDefault="00C20201" w:rsidP="00C20201">
            <w:pPr>
              <w:numPr>
                <w:ilvl w:val="0"/>
                <w:numId w:val="8"/>
              </w:numPr>
              <w:suppressAutoHyphens/>
              <w:spacing w:before="60" w:line="252" w:lineRule="auto"/>
              <w:ind w:left="307" w:hanging="284"/>
              <w:jc w:val="both"/>
            </w:pPr>
            <w:r w:rsidRPr="00B342D2">
              <w:t xml:space="preserve">Όλα τα βαφόμενα μεταλλικά μέρη να είναι βαμμένα με υψηλής ποιότητας εποξειδική πολυεστερική ηλεκτροστατική βαφή πούδρας σε ειδικό τούνελ εν θερμώ, με ελάχιστο πάχος επίστρωσης βαφής 60 mγ και κάλυψη 100%, με κατάλληλη προεργασία απολίπανσης, αντιδιαβρωτικής στρώσης και φωσφάτωσης, με δυνατότητα επιλογής χρώματος από τη Βιβλιοθήκη (ενδεικτικά χρώμματα: τροχήλατα πλαίσια και ορθοστάτες :   </w:t>
            </w:r>
            <w:r w:rsidRPr="00B342D2">
              <w:rPr>
                <w:bCs/>
              </w:rPr>
              <w:t xml:space="preserve">σκούρο γκρι </w:t>
            </w:r>
            <w:r w:rsidRPr="00B342D2">
              <w:t>grey aluminium, RAL 9007,  ράφια και προσόψεις: ανοικτό γκρι, RAL 7035). Τα δε μη βαφόμενα στοιχεία να είναι πλήρως γαλβανισμένα με ειδική κατεργασία ώστε να αντέχουν σε συνθήκες υψηλής υγρασίας.</w:t>
            </w:r>
          </w:p>
          <w:p w:rsidR="00C20201" w:rsidRPr="00B342D2" w:rsidRDefault="00C20201" w:rsidP="00C20201">
            <w:pPr>
              <w:numPr>
                <w:ilvl w:val="0"/>
                <w:numId w:val="8"/>
              </w:numPr>
              <w:suppressAutoHyphens/>
              <w:spacing w:before="60" w:line="252" w:lineRule="auto"/>
              <w:ind w:left="307" w:hanging="284"/>
              <w:jc w:val="both"/>
            </w:pPr>
            <w:r w:rsidRPr="00B342D2">
              <w:t xml:space="preserve">Τα μέρη που αποτελούν την κατασκευή συναρμολογούνται με εύκολο τρόπο και δεν χρειάζονται συγκολλήσεις. </w:t>
            </w:r>
          </w:p>
          <w:p w:rsidR="00C20201" w:rsidRPr="00B342D2" w:rsidRDefault="00C20201" w:rsidP="00C20201">
            <w:pPr>
              <w:numPr>
                <w:ilvl w:val="0"/>
                <w:numId w:val="8"/>
              </w:numPr>
              <w:suppressAutoHyphens/>
              <w:spacing w:before="60" w:line="252" w:lineRule="auto"/>
              <w:ind w:left="307" w:hanging="284"/>
              <w:jc w:val="both"/>
            </w:pPr>
            <w:r w:rsidRPr="00B342D2">
              <w:t xml:space="preserve">Τα ράφια μετακινούνται εύκολα, χωρίς χρήση εργαλείων, ανάλογα με τις ανάγκες και το μέγεθος των βιβλίων ανά 20 χιλιοστά ύψος.    </w:t>
            </w:r>
          </w:p>
          <w:p w:rsidR="00C20201" w:rsidRPr="00B342D2" w:rsidRDefault="00C20201" w:rsidP="00C20201">
            <w:pPr>
              <w:numPr>
                <w:ilvl w:val="0"/>
                <w:numId w:val="8"/>
              </w:numPr>
              <w:suppressAutoHyphens/>
              <w:spacing w:before="60" w:line="252" w:lineRule="auto"/>
              <w:ind w:left="307" w:hanging="284"/>
              <w:jc w:val="both"/>
            </w:pPr>
            <w:r w:rsidRPr="00B342D2">
              <w:t xml:space="preserve">Σε κάθε συστοιχία υπάρχει σύστημα σήμανσης που τοποθετείται επί της αρχικής μονάδας της συστοιχίας, μέσα σε ειδική μεταλλική θήκη, ή γαντζώνεται σε αυτήν. Εάν χρειασθεί, αφαιρείται εύκολα, φέρει δε ειδική υποδοχή για χάρτινη ή άλλη αφαιρούμενη ετικέτα. </w:t>
            </w:r>
          </w:p>
          <w:p w:rsidR="00C20201" w:rsidRPr="00B342D2" w:rsidRDefault="00C20201" w:rsidP="00C20201">
            <w:pPr>
              <w:numPr>
                <w:ilvl w:val="0"/>
                <w:numId w:val="8"/>
              </w:numPr>
              <w:suppressAutoHyphens/>
              <w:spacing w:before="60" w:line="252" w:lineRule="auto"/>
              <w:ind w:left="307" w:hanging="284"/>
              <w:jc w:val="both"/>
            </w:pPr>
            <w:r w:rsidRPr="00B342D2">
              <w:t xml:space="preserve">Οι σχηματιζόμενες συστοιχίες βιβλιοστασίων θα πρέπει να δημιουργούν μεταθετό διάδρομο μεταξύ των αντικριστών μονάδων βιβλιοστασίων διπλής όψης, </w:t>
            </w:r>
            <w:r w:rsidRPr="00B342D2">
              <w:rPr>
                <w:b/>
              </w:rPr>
              <w:t>950 – 1100 mm.</w:t>
            </w:r>
          </w:p>
          <w:p w:rsidR="00C20201" w:rsidRPr="00B342D2" w:rsidRDefault="00C20201" w:rsidP="00C20201">
            <w:pPr>
              <w:numPr>
                <w:ilvl w:val="0"/>
                <w:numId w:val="8"/>
              </w:numPr>
              <w:suppressAutoHyphens/>
              <w:spacing w:before="60" w:line="252" w:lineRule="auto"/>
              <w:ind w:left="307" w:hanging="284"/>
              <w:jc w:val="both"/>
            </w:pPr>
            <w:r w:rsidRPr="00B342D2">
              <w:lastRenderedPageBreak/>
              <w:t>Οι μηχανισμοί κίνησης να μπορούν να συντηρηθούν εύκολα και γρήγορα.</w:t>
            </w:r>
          </w:p>
          <w:p w:rsidR="00C20201" w:rsidRPr="00B342D2" w:rsidRDefault="00C20201" w:rsidP="00C20201">
            <w:pPr>
              <w:numPr>
                <w:ilvl w:val="0"/>
                <w:numId w:val="8"/>
              </w:numPr>
              <w:suppressAutoHyphens/>
              <w:spacing w:before="60" w:line="252" w:lineRule="auto"/>
              <w:ind w:left="307" w:hanging="284"/>
              <w:jc w:val="both"/>
            </w:pPr>
            <w:r w:rsidRPr="00B342D2">
              <w:t>Οι τελευταίες μονάδες των συστοιχιών βιβλιοστασίων (αρχικές μονάδες) να μπορούν να δεχθούν και σύστημα κλειδώματος (χειροστρόφαλο με μια κεντρική κλειδαριά).</w:t>
            </w:r>
          </w:p>
          <w:p w:rsidR="00C20201" w:rsidRPr="00B342D2" w:rsidRDefault="00C20201" w:rsidP="00C20201">
            <w:pPr>
              <w:numPr>
                <w:ilvl w:val="0"/>
                <w:numId w:val="8"/>
              </w:numPr>
              <w:suppressAutoHyphens/>
              <w:spacing w:before="60" w:line="252" w:lineRule="auto"/>
              <w:ind w:left="307" w:hanging="284"/>
              <w:jc w:val="both"/>
            </w:pPr>
            <w:r w:rsidRPr="00B342D2">
              <w:t xml:space="preserve">Οι συστοιχίες θα πρέπει να διαθέτουν σύστημα αντιανατροπής ώστε να είναι αδύνατη η ανατροπή τους. </w:t>
            </w:r>
          </w:p>
          <w:p w:rsidR="00C20201" w:rsidRPr="00B342D2" w:rsidRDefault="00C20201" w:rsidP="00C20201">
            <w:pPr>
              <w:numPr>
                <w:ilvl w:val="0"/>
                <w:numId w:val="8"/>
              </w:numPr>
              <w:suppressAutoHyphens/>
              <w:spacing w:before="60" w:line="252" w:lineRule="auto"/>
              <w:ind w:left="307" w:hanging="284"/>
              <w:jc w:val="both"/>
            </w:pPr>
            <w:r w:rsidRPr="00B342D2">
              <w:t xml:space="preserve">Ο υπό προμήθεια εξοπλισμός θα πρέπει να τοποθετηθεί σε 1 ομάδα (μπλοκ), σε συγκεκριμένο χώρο της «Μεγάλης Αποθήκης» (βλ. κάτοψη). </w:t>
            </w:r>
          </w:p>
        </w:tc>
      </w:tr>
      <w:tr w:rsidR="00C20201" w:rsidRPr="00B342D2" w:rsidTr="00715F4B">
        <w:trPr>
          <w:trHeight w:val="432"/>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Χαρακτηριστικά μονάδων και εξαρτημάτων</w:t>
            </w:r>
          </w:p>
        </w:tc>
      </w:tr>
      <w:tr w:rsidR="00C20201" w:rsidRPr="00B342D2" w:rsidTr="00715F4B">
        <w:trPr>
          <w:trHeight w:val="8082"/>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.5</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u w:val="single"/>
              </w:rPr>
            </w:pPr>
            <w:r w:rsidRPr="00B342D2">
              <w:rPr>
                <w:b/>
                <w:szCs w:val="24"/>
                <w:u w:val="single"/>
              </w:rPr>
              <w:t>Ορθοστάτες</w:t>
            </w:r>
          </w:p>
          <w:p w:rsidR="00C20201" w:rsidRPr="00B342D2" w:rsidRDefault="00C20201" w:rsidP="00715F4B">
            <w:pPr>
              <w:spacing w:line="252" w:lineRule="auto"/>
            </w:pPr>
            <w:r w:rsidRPr="00B342D2">
              <w:t>Μεταλλική κατασκευή:</w:t>
            </w:r>
          </w:p>
          <w:p w:rsidR="00C20201" w:rsidRPr="00B342D2" w:rsidRDefault="00C20201" w:rsidP="00C20201">
            <w:pPr>
              <w:numPr>
                <w:ilvl w:val="0"/>
                <w:numId w:val="3"/>
              </w:numPr>
              <w:tabs>
                <w:tab w:val="clear" w:pos="720"/>
                <w:tab w:val="num" w:pos="0"/>
              </w:tabs>
              <w:suppressAutoHyphens/>
              <w:spacing w:before="60" w:line="252" w:lineRule="auto"/>
              <w:ind w:left="301" w:hanging="279"/>
              <w:jc w:val="both"/>
            </w:pPr>
            <w:r w:rsidRPr="00B342D2">
              <w:t xml:space="preserve">μορφής κλειστού πλαισίου, πάχους 30 </w:t>
            </w:r>
            <w:r w:rsidRPr="00B342D2">
              <w:rPr>
                <w:lang w:val="en-US"/>
              </w:rPr>
              <w:t>mm</w:t>
            </w:r>
            <w:r w:rsidRPr="00B342D2">
              <w:t>, από μορφοποιημένο μέταλλο πάχους τουλάχιστον 0,9 mm</w:t>
            </w:r>
          </w:p>
          <w:p w:rsidR="00C20201" w:rsidRPr="00B342D2" w:rsidRDefault="00C20201" w:rsidP="00C20201">
            <w:pPr>
              <w:numPr>
                <w:ilvl w:val="0"/>
                <w:numId w:val="3"/>
              </w:numPr>
              <w:tabs>
                <w:tab w:val="clear" w:pos="720"/>
                <w:tab w:val="num" w:pos="0"/>
              </w:tabs>
              <w:suppressAutoHyphens/>
              <w:spacing w:before="60" w:line="252" w:lineRule="auto"/>
              <w:ind w:left="301" w:hanging="279"/>
              <w:jc w:val="both"/>
            </w:pPr>
            <w:r w:rsidRPr="00B342D2">
              <w:t xml:space="preserve">συνολικού ύψους </w:t>
            </w:r>
            <w:r w:rsidRPr="00B342D2">
              <w:rPr>
                <w:b/>
              </w:rPr>
              <w:t xml:space="preserve">2910 mm </w:t>
            </w:r>
            <w:r w:rsidRPr="00B342D2">
              <w:t>και βάθους 250 mm (για κάθε μονή πλευρά).</w:t>
            </w:r>
            <w:r w:rsidRPr="00B342D2">
              <w:br/>
            </w:r>
            <w:r w:rsidRPr="00B342D2">
              <w:rPr>
                <w:b/>
                <w:u w:val="single"/>
              </w:rPr>
              <w:t>Υπογραμμίζεται</w:t>
            </w:r>
            <w:r w:rsidRPr="00B342D2">
              <w:t xml:space="preserve"> ότι τα ύψη του </w:t>
            </w:r>
            <w:r w:rsidRPr="00B342D2">
              <w:rPr>
                <w:u w:val="single"/>
              </w:rPr>
              <w:t>τελευταίου</w:t>
            </w:r>
            <w:r w:rsidRPr="00B342D2">
              <w:t xml:space="preserve"> και </w:t>
            </w:r>
            <w:r w:rsidRPr="00B342D2">
              <w:rPr>
                <w:u w:val="single"/>
              </w:rPr>
              <w:t>προτελευταίου</w:t>
            </w:r>
            <w:r w:rsidRPr="00B342D2">
              <w:t xml:space="preserve"> ορθοστάτη κάθε συστοιχίας θα πρέπει να </w:t>
            </w:r>
            <w:r w:rsidRPr="00B342D2">
              <w:rPr>
                <w:u w:val="single"/>
              </w:rPr>
              <w:t>προσαρμοστούν αντιστοίχως με βάση τα αναφερόμενα στην ενότητα [1.3].</w:t>
            </w:r>
            <w:r w:rsidRPr="00B342D2">
              <w:t xml:space="preserve"> </w:t>
            </w:r>
          </w:p>
          <w:p w:rsidR="00C20201" w:rsidRPr="00B342D2" w:rsidRDefault="00C20201" w:rsidP="00C20201">
            <w:pPr>
              <w:numPr>
                <w:ilvl w:val="0"/>
                <w:numId w:val="4"/>
              </w:numPr>
              <w:tabs>
                <w:tab w:val="clear" w:pos="360"/>
                <w:tab w:val="num" w:pos="305"/>
              </w:tabs>
              <w:suppressAutoHyphens/>
              <w:spacing w:before="60" w:line="252" w:lineRule="auto"/>
              <w:ind w:left="305" w:hanging="283"/>
              <w:jc w:val="both"/>
            </w:pPr>
            <w:r w:rsidRPr="00B342D2">
              <w:t xml:space="preserve">με επιφάνειες ομαλές και λείες προς αποφυγήν τραυματισμών των χρηστών και του υλικού. </w:t>
            </w:r>
          </w:p>
          <w:p w:rsidR="00C20201" w:rsidRPr="00B342D2" w:rsidRDefault="00C20201" w:rsidP="00C20201">
            <w:pPr>
              <w:numPr>
                <w:ilvl w:val="0"/>
                <w:numId w:val="3"/>
              </w:numPr>
              <w:tabs>
                <w:tab w:val="clear" w:pos="720"/>
                <w:tab w:val="num" w:pos="0"/>
                <w:tab w:val="num" w:pos="305"/>
              </w:tabs>
              <w:suppressAutoHyphens/>
              <w:autoSpaceDE w:val="0"/>
              <w:spacing w:before="60" w:line="252" w:lineRule="auto"/>
              <w:ind w:left="305" w:hanging="283"/>
              <w:jc w:val="both"/>
            </w:pPr>
            <w:r w:rsidRPr="00B342D2">
              <w:t>τα μεταλλικά στοιχεία βαμμένα με υψηλής ποιότητας εποξειδική βαφή με πάχος επικάλυψης 60 mγ με δυνατότητα επιλογής χρώματος από τη Βιβλιοθήκη</w:t>
            </w:r>
          </w:p>
          <w:p w:rsidR="00C20201" w:rsidRPr="00B342D2" w:rsidRDefault="00C20201" w:rsidP="00C20201">
            <w:pPr>
              <w:numPr>
                <w:ilvl w:val="0"/>
                <w:numId w:val="3"/>
              </w:numPr>
              <w:tabs>
                <w:tab w:val="clear" w:pos="720"/>
                <w:tab w:val="num" w:pos="0"/>
                <w:tab w:val="num" w:pos="305"/>
              </w:tabs>
              <w:suppressAutoHyphens/>
              <w:autoSpaceDE w:val="0"/>
              <w:spacing w:before="60" w:line="252" w:lineRule="auto"/>
              <w:ind w:left="305" w:hanging="283"/>
              <w:jc w:val="both"/>
            </w:pPr>
            <w:r w:rsidRPr="00B342D2">
              <w:t>με κατάλληλες καθ’ όλο το ύψος τους οπές στήριξης των ραφιών (συνεχής διάτρηση, για τη ρύθμιση της θέσης τοποθέτησης των ατσάλινων αγκίστρων / υποστηρικτών των ραφιών, για την εύκολη μετατόπιση των ραφιών καθ’ ύψος) τουλάχιστον ανά 20 mm, ώστε να εξοικονομείται και να αξιοποιείται κατά το βέλτιστο το ύψος χωροθέτησης των ραφιών ανάλογα με το ύψος του βιβλιακού / αρχειακού υλικού.</w:t>
            </w:r>
          </w:p>
          <w:p w:rsidR="00C20201" w:rsidRPr="00B342D2" w:rsidRDefault="00C20201" w:rsidP="00C20201">
            <w:pPr>
              <w:numPr>
                <w:ilvl w:val="0"/>
                <w:numId w:val="3"/>
              </w:numPr>
              <w:tabs>
                <w:tab w:val="clear" w:pos="720"/>
                <w:tab w:val="num" w:pos="0"/>
                <w:tab w:val="num" w:pos="305"/>
              </w:tabs>
              <w:suppressAutoHyphens/>
              <w:spacing w:before="60" w:line="252" w:lineRule="auto"/>
              <w:ind w:left="305" w:hanging="283"/>
              <w:jc w:val="both"/>
            </w:pPr>
            <w:r w:rsidRPr="00B342D2">
              <w:t xml:space="preserve">η στήριξη των ραφιών θα επιτυγχάνεται με ειδικά ισχυρά ατσάλινα άγκιστρα (4 ανά ράφι) πάχους τουλάχιστον </w:t>
            </w:r>
            <w:smartTag w:uri="urn:schemas-microsoft-com:office:smarttags" w:element="metricconverter">
              <w:smartTagPr>
                <w:attr w:name="ProductID" w:val="1,5 mm"/>
              </w:smartTagPr>
              <w:r w:rsidRPr="00B342D2">
                <w:t>1,5 mm</w:t>
              </w:r>
            </w:smartTag>
            <w:r w:rsidRPr="00B342D2">
              <w:t>, τα οποία με κατάλληλες απολήξεις θα τοποθετούνται στις αντίστοιχες οπές των ορθοστατών για τη στήριξη των ραφιών και τη ρύθμισή τους καθ’ ύψος. Τα άγκιστρα θα πρέπει να τοποθετούνται στο επιθυμητό ύψος και να αφαιρούνται εύκολα, χωρίς την χρήση εργαλείων</w:t>
            </w:r>
          </w:p>
          <w:p w:rsidR="00C20201" w:rsidRPr="00B342D2" w:rsidRDefault="00C20201" w:rsidP="00C20201">
            <w:pPr>
              <w:numPr>
                <w:ilvl w:val="0"/>
                <w:numId w:val="3"/>
              </w:numPr>
              <w:tabs>
                <w:tab w:val="clear" w:pos="720"/>
                <w:tab w:val="num" w:pos="0"/>
                <w:tab w:val="num" w:pos="305"/>
              </w:tabs>
              <w:suppressAutoHyphens/>
              <w:spacing w:before="60" w:line="252" w:lineRule="auto"/>
              <w:ind w:left="305" w:hanging="283"/>
              <w:jc w:val="both"/>
            </w:pPr>
            <w:r w:rsidRPr="00B342D2">
              <w:t xml:space="preserve">η πλευρική στήριξη και συγκράτηση των βιβλίων επιτυγχάνεται με τη βοήθεια του πλαισίου του ορθοστάτη </w:t>
            </w:r>
            <w:r w:rsidRPr="00B342D2">
              <w:rPr>
                <w:b/>
              </w:rPr>
              <w:t>χωρίς να υπάρχει κενό μεταξύ του ραφιού και του ορθοστάτη</w:t>
            </w:r>
            <w:r w:rsidRPr="00B342D2">
              <w:t>.</w:t>
            </w:r>
          </w:p>
          <w:p w:rsidR="00C20201" w:rsidRPr="00B342D2" w:rsidRDefault="00C20201" w:rsidP="00C20201">
            <w:pPr>
              <w:numPr>
                <w:ilvl w:val="0"/>
                <w:numId w:val="3"/>
              </w:numPr>
              <w:tabs>
                <w:tab w:val="clear" w:pos="720"/>
                <w:tab w:val="num" w:pos="0"/>
                <w:tab w:val="num" w:pos="305"/>
              </w:tabs>
              <w:suppressAutoHyphens/>
              <w:spacing w:before="60" w:line="252" w:lineRule="auto"/>
              <w:ind w:left="305" w:hanging="283"/>
              <w:jc w:val="both"/>
            </w:pPr>
            <w:r w:rsidRPr="00B342D2">
              <w:t>οι ορθοστάτες, σε πλήρη ανάπτυξη της μονάδας βιβλιοστασίου με τα ράφια και τον μηχανισμό στήριξης, θα πρέπει να παραμένουν στην κάθετη θέση τους με πλήρες φορτίο (0 μοίρες απόκλιση)</w:t>
            </w:r>
          </w:p>
          <w:p w:rsidR="00C20201" w:rsidRPr="00B342D2" w:rsidRDefault="00C20201" w:rsidP="00C20201">
            <w:pPr>
              <w:numPr>
                <w:ilvl w:val="0"/>
                <w:numId w:val="3"/>
              </w:numPr>
              <w:tabs>
                <w:tab w:val="clear" w:pos="720"/>
                <w:tab w:val="num" w:pos="0"/>
                <w:tab w:val="num" w:pos="305"/>
              </w:tabs>
              <w:suppressAutoHyphens/>
              <w:spacing w:before="60" w:line="252" w:lineRule="auto"/>
              <w:ind w:left="305" w:hanging="283"/>
              <w:jc w:val="both"/>
              <w:rPr>
                <w:strike/>
              </w:rPr>
            </w:pPr>
            <w:r w:rsidRPr="00B342D2">
              <w:t>κάθε ορθοστάτης θα πρέπει να φέρει στο κάτω μέρος του και στα σημεία επαφής με το τροχήλατο πλαίσιο κατάλληλες υποδοχές για την ασφαλή σύνδεσή του με αυτές.</w:t>
            </w:r>
          </w:p>
        </w:tc>
      </w:tr>
      <w:tr w:rsidR="00C20201" w:rsidRPr="00B342D2" w:rsidTr="00715F4B">
        <w:trPr>
          <w:trHeight w:val="853"/>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.6</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u w:val="single"/>
              </w:rPr>
            </w:pPr>
            <w:r w:rsidRPr="00B342D2">
              <w:rPr>
                <w:b/>
                <w:szCs w:val="24"/>
                <w:u w:val="single"/>
              </w:rPr>
              <w:t>Ράφια</w:t>
            </w:r>
          </w:p>
          <w:p w:rsidR="00C20201" w:rsidRPr="00B342D2" w:rsidRDefault="00C20201" w:rsidP="00715F4B">
            <w:pPr>
              <w:spacing w:line="252" w:lineRule="auto"/>
            </w:pPr>
            <w:r w:rsidRPr="00B342D2">
              <w:t>Μεταλλικά ράφια:</w:t>
            </w:r>
          </w:p>
          <w:p w:rsidR="00C20201" w:rsidRPr="00B342D2" w:rsidRDefault="00C20201" w:rsidP="00C20201">
            <w:pPr>
              <w:numPr>
                <w:ilvl w:val="0"/>
                <w:numId w:val="4"/>
              </w:numPr>
              <w:suppressAutoHyphens/>
              <w:spacing w:before="60" w:line="252" w:lineRule="auto"/>
              <w:ind w:left="357" w:hanging="357"/>
              <w:jc w:val="both"/>
              <w:rPr>
                <w:b/>
              </w:rPr>
            </w:pPr>
            <w:r w:rsidRPr="00B342D2">
              <w:t>πλάτους</w:t>
            </w:r>
            <w:r w:rsidRPr="00B342D2">
              <w:rPr>
                <w:b/>
              </w:rPr>
              <w:t xml:space="preserve">: 1000 /  1240 </w:t>
            </w:r>
            <w:r w:rsidRPr="00B342D2">
              <w:rPr>
                <w:b/>
                <w:lang w:val="en-US"/>
              </w:rPr>
              <w:t>mm</w:t>
            </w:r>
            <w:r w:rsidRPr="00B342D2">
              <w:rPr>
                <w:b/>
              </w:rPr>
              <w:t xml:space="preserve"> </w:t>
            </w:r>
          </w:p>
          <w:p w:rsidR="00C20201" w:rsidRPr="00B342D2" w:rsidRDefault="00C20201" w:rsidP="00C20201">
            <w:pPr>
              <w:numPr>
                <w:ilvl w:val="0"/>
                <w:numId w:val="4"/>
              </w:numPr>
              <w:suppressAutoHyphens/>
              <w:spacing w:before="60" w:line="252" w:lineRule="auto"/>
              <w:ind w:left="357" w:hanging="357"/>
              <w:jc w:val="both"/>
            </w:pPr>
            <w:r w:rsidRPr="00B342D2">
              <w:t>βάθους: 250 (ωφέλιμο)</w:t>
            </w:r>
          </w:p>
          <w:p w:rsidR="00C20201" w:rsidRPr="00B342D2" w:rsidRDefault="00C20201" w:rsidP="00C20201">
            <w:pPr>
              <w:numPr>
                <w:ilvl w:val="0"/>
                <w:numId w:val="4"/>
              </w:numPr>
              <w:suppressAutoHyphens/>
              <w:spacing w:before="60" w:line="252" w:lineRule="auto"/>
              <w:ind w:left="357" w:hanging="357"/>
              <w:jc w:val="both"/>
            </w:pPr>
            <w:r w:rsidRPr="00B342D2">
              <w:t xml:space="preserve">από μορφοποιημένο μέταλλο πάχους τουλάχιστον 0,9 </w:t>
            </w:r>
            <w:r w:rsidRPr="00B342D2">
              <w:rPr>
                <w:lang w:val="en-US"/>
              </w:rPr>
              <w:t>mm</w:t>
            </w:r>
          </w:p>
          <w:p w:rsidR="00C20201" w:rsidRPr="00B342D2" w:rsidRDefault="00C20201" w:rsidP="00C20201">
            <w:pPr>
              <w:numPr>
                <w:ilvl w:val="0"/>
                <w:numId w:val="4"/>
              </w:numPr>
              <w:suppressAutoHyphens/>
              <w:spacing w:before="60" w:line="252" w:lineRule="auto"/>
              <w:ind w:left="357" w:hanging="357"/>
              <w:jc w:val="both"/>
            </w:pPr>
            <w:r w:rsidRPr="00B342D2">
              <w:lastRenderedPageBreak/>
              <w:t xml:space="preserve">με πρόσοψη (σόκορο) 30 </w:t>
            </w:r>
            <w:r w:rsidRPr="00B342D2">
              <w:rPr>
                <w:lang w:val="en-US"/>
              </w:rPr>
              <w:t>mm</w:t>
            </w:r>
            <w:r w:rsidRPr="00B342D2">
              <w:t>, διαμορφωμένα με τουλάχιστον τριπλό λύγισμα στις μεγάλες πλευρές τους και διπλό στις μικρές πλευρές για την αποφυγή αιχμών στο κάτω τμήμα των ραφιών και την ενδυνάμωση και υψηλή αντοχή των ραφιών σε κάθετη φόρτιση</w:t>
            </w:r>
          </w:p>
          <w:p w:rsidR="00C20201" w:rsidRPr="00B342D2" w:rsidRDefault="00C20201" w:rsidP="00C20201">
            <w:pPr>
              <w:numPr>
                <w:ilvl w:val="0"/>
                <w:numId w:val="4"/>
              </w:numPr>
              <w:suppressAutoHyphens/>
              <w:spacing w:before="60" w:line="252" w:lineRule="auto"/>
              <w:ind w:left="357" w:hanging="357"/>
              <w:jc w:val="both"/>
            </w:pPr>
            <w:r w:rsidRPr="00B342D2">
              <w:t xml:space="preserve">με </w:t>
            </w:r>
            <w:r w:rsidRPr="00B342D2">
              <w:rPr>
                <w:b/>
                <w:u w:val="single"/>
              </w:rPr>
              <w:t>πιστοποιημένη</w:t>
            </w:r>
            <w:r w:rsidRPr="00B342D2">
              <w:t xml:space="preserve"> αντοχή σε βάρος </w:t>
            </w:r>
            <w:r w:rsidRPr="00B342D2">
              <w:rPr>
                <w:b/>
              </w:rPr>
              <w:t xml:space="preserve">χωρίς λυγισμό </w:t>
            </w:r>
            <w:r w:rsidRPr="00B342D2">
              <w:t xml:space="preserve">τουλάχιστον 70 </w:t>
            </w:r>
            <w:r w:rsidRPr="00B342D2">
              <w:rPr>
                <w:lang w:val="en-US"/>
              </w:rPr>
              <w:t>kgr</w:t>
            </w:r>
            <w:r w:rsidRPr="00B342D2">
              <w:t xml:space="preserve">   (ο ανάδοχος θα πρέπει να προσκομίσει τα ανάλογα πιστοποιητικά )</w:t>
            </w:r>
          </w:p>
          <w:p w:rsidR="00C20201" w:rsidRPr="00B342D2" w:rsidRDefault="00C20201" w:rsidP="00C20201">
            <w:pPr>
              <w:numPr>
                <w:ilvl w:val="0"/>
                <w:numId w:val="4"/>
              </w:numPr>
              <w:suppressAutoHyphens/>
              <w:spacing w:before="60" w:line="252" w:lineRule="auto"/>
              <w:ind w:left="357" w:hanging="357"/>
              <w:jc w:val="both"/>
            </w:pPr>
            <w:r w:rsidRPr="00B342D2">
              <w:t xml:space="preserve">με </w:t>
            </w:r>
            <w:r w:rsidRPr="00B342D2">
              <w:rPr>
                <w:b/>
                <w:u w:val="single"/>
              </w:rPr>
              <w:t>πιστοποιημένη</w:t>
            </w:r>
            <w:r w:rsidRPr="00B342D2">
              <w:t xml:space="preserve"> μηδενική παραμόρφωση ραφιού σε βάρος  </w:t>
            </w:r>
            <w:r w:rsidRPr="00B342D2">
              <w:rPr>
                <w:b/>
              </w:rPr>
              <w:t xml:space="preserve">χωρίς λυγισμό </w:t>
            </w:r>
            <w:r w:rsidRPr="00B342D2">
              <w:t xml:space="preserve">τουλάχιστον 70 </w:t>
            </w:r>
            <w:r w:rsidRPr="00B342D2">
              <w:rPr>
                <w:lang w:val="en-US"/>
              </w:rPr>
              <w:t>kgr</w:t>
            </w:r>
            <w:r w:rsidRPr="00B342D2">
              <w:t xml:space="preserve"> (ο ανάδοχος θα πρέπει να προσκομίσει τα ανάλογα πιστοποιητικά )</w:t>
            </w:r>
          </w:p>
          <w:p w:rsidR="00C20201" w:rsidRPr="00B342D2" w:rsidRDefault="00C20201" w:rsidP="00C20201">
            <w:pPr>
              <w:numPr>
                <w:ilvl w:val="0"/>
                <w:numId w:val="4"/>
              </w:numPr>
              <w:suppressAutoHyphens/>
              <w:spacing w:before="60" w:line="252" w:lineRule="auto"/>
              <w:ind w:left="357" w:hanging="357"/>
              <w:jc w:val="both"/>
            </w:pPr>
            <w:r w:rsidRPr="00B342D2">
              <w:t xml:space="preserve">βαμμένα με υψηλής ποιότητας εποξειδική βαφή με πάχος επικάλυψης 60 </w:t>
            </w:r>
            <w:r w:rsidRPr="00B342D2">
              <w:rPr>
                <w:lang w:val="en-US"/>
              </w:rPr>
              <w:t>m</w:t>
            </w:r>
            <w:r w:rsidRPr="00B342D2">
              <w:t>γ με δυνατότητα επιλογής χρώματος από τη Βιβλιοθήκη</w:t>
            </w:r>
          </w:p>
          <w:p w:rsidR="00C20201" w:rsidRPr="00B342D2" w:rsidRDefault="00C20201" w:rsidP="00C20201">
            <w:pPr>
              <w:numPr>
                <w:ilvl w:val="0"/>
                <w:numId w:val="4"/>
              </w:numPr>
              <w:suppressAutoHyphens/>
              <w:spacing w:before="60" w:line="252" w:lineRule="auto"/>
              <w:ind w:left="357" w:hanging="357"/>
              <w:jc w:val="both"/>
            </w:pPr>
            <w:r w:rsidRPr="00B342D2">
              <w:t>η στήριξη  των ραφιών στους ορθοστάτες θα επιτυγχάνεται με την βοήθεια ισχυρών ατσάλινων αγκίστρων / υποστηρικτών (βλ. ορθοστάτες παραπάνω), ενώ τα ράφια τοποθετούνται και αφαιρούνται εύκολα χωρίς τη χρήση εργαλείων</w:t>
            </w:r>
          </w:p>
          <w:p w:rsidR="00C20201" w:rsidRPr="00B342D2" w:rsidRDefault="00C20201" w:rsidP="00C20201">
            <w:pPr>
              <w:numPr>
                <w:ilvl w:val="0"/>
                <w:numId w:val="4"/>
              </w:numPr>
              <w:suppressAutoHyphens/>
              <w:spacing w:before="60" w:line="252" w:lineRule="auto"/>
              <w:jc w:val="both"/>
            </w:pPr>
            <w:r w:rsidRPr="00B342D2">
              <w:t xml:space="preserve">η πίσω πλευρά των ραφιών θα πρέπει κατά προτίμηση να φέρει υποδοχή (κανάλι) για την τοποθέτηση ειδικής </w:t>
            </w:r>
            <w:r w:rsidRPr="00B342D2">
              <w:rPr>
                <w:b/>
              </w:rPr>
              <w:t>πλάτης στήριξης (</w:t>
            </w:r>
            <w:r w:rsidRPr="00B342D2">
              <w:rPr>
                <w:b/>
                <w:lang w:val="en-US"/>
              </w:rPr>
              <w:t>stop</w:t>
            </w:r>
            <w:r w:rsidRPr="00B342D2">
              <w:rPr>
                <w:b/>
              </w:rPr>
              <w:t>) των βιβλίων</w:t>
            </w:r>
            <w:r w:rsidRPr="00B342D2">
              <w:t xml:space="preserve"> προσαρμοζόμενης σφικτά και μετακινούμενης χωρίς τη χρήση εργαλείων ή να είναι διαμορφωμένη έτσι ώστε να εμποδίζεται η μετακίνηση των βιβλίων προς τα πίσω.</w:t>
            </w:r>
          </w:p>
        </w:tc>
      </w:tr>
      <w:tr w:rsidR="00C20201" w:rsidRPr="00B342D2" w:rsidTr="00715F4B">
        <w:trPr>
          <w:trHeight w:val="2404"/>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lastRenderedPageBreak/>
              <w:t>1</w:t>
            </w:r>
            <w:r w:rsidRPr="00B342D2">
              <w:rPr>
                <w:u w:val="single"/>
              </w:rPr>
              <w:t>.7</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u w:val="single"/>
              </w:rPr>
            </w:pPr>
            <w:r w:rsidRPr="00B342D2">
              <w:rPr>
                <w:b/>
                <w:szCs w:val="24"/>
                <w:u w:val="single"/>
              </w:rPr>
              <w:t>Πλάτη στήριξης (stop) βιβλίων</w:t>
            </w:r>
          </w:p>
          <w:p w:rsidR="00C20201" w:rsidRPr="00B342D2" w:rsidRDefault="00C20201" w:rsidP="00715F4B">
            <w:pPr>
              <w:spacing w:line="252" w:lineRule="auto"/>
            </w:pPr>
            <w:r w:rsidRPr="00B342D2">
              <w:t xml:space="preserve">- Εξυπηρετεί τη συγκράτηση των βιβλίων στο πίσω μέρος των ραφιών, ώστε να εμποδίζεται η μετακίνηση των βιβλίων προς τα πίσω. </w:t>
            </w:r>
          </w:p>
          <w:p w:rsidR="00C20201" w:rsidRPr="00B342D2" w:rsidRDefault="00C20201" w:rsidP="00715F4B">
            <w:pPr>
              <w:spacing w:line="252" w:lineRule="auto"/>
            </w:pPr>
            <w:r w:rsidRPr="00B342D2">
              <w:t xml:space="preserve">- Κατασκευασμένη από ανθεκτικό, κατά προτίμηση μεταλλικό, υλικό ωφέλιμου ύψους 30 – 60 mm, πλάτους ίσου με το ωφέλιμο πλάτος του ραφιού. </w:t>
            </w:r>
          </w:p>
          <w:p w:rsidR="00C20201" w:rsidRPr="00B342D2" w:rsidRDefault="00C20201" w:rsidP="00715F4B">
            <w:pPr>
              <w:pStyle w:val="a4"/>
              <w:spacing w:line="252" w:lineRule="auto"/>
              <w:rPr>
                <w:szCs w:val="24"/>
              </w:rPr>
            </w:pPr>
            <w:r w:rsidRPr="00B342D2">
              <w:rPr>
                <w:szCs w:val="24"/>
              </w:rPr>
              <w:t xml:space="preserve">- </w:t>
            </w:r>
            <w:r w:rsidRPr="00B342D2">
              <w:rPr>
                <w:b/>
                <w:szCs w:val="24"/>
              </w:rPr>
              <w:t>Κατά προτίμηση</w:t>
            </w:r>
            <w:r w:rsidRPr="00B342D2">
              <w:rPr>
                <w:szCs w:val="24"/>
              </w:rPr>
              <w:t xml:space="preserve"> θα πρέπει να είναι προσαρμοζόμενη σε ειδική υποδοχή (κανάλι) στο πίσω μέρος του ραφιού, </w:t>
            </w:r>
            <w:r w:rsidRPr="00B342D2">
              <w:rPr>
                <w:b/>
                <w:szCs w:val="24"/>
              </w:rPr>
              <w:t>προσθαφαιρούμενη</w:t>
            </w:r>
            <w:r w:rsidRPr="00B342D2">
              <w:rPr>
                <w:szCs w:val="24"/>
              </w:rPr>
              <w:t xml:space="preserve"> αναλόγως των αναγκών του βιβλιακού και αρχειακού υλικού ή εναλλακτικά να αποτελεί αναπόσπαστο τμήμα του ραφιού.</w:t>
            </w:r>
          </w:p>
        </w:tc>
      </w:tr>
      <w:tr w:rsidR="00C20201" w:rsidRPr="00B342D2" w:rsidTr="00715F4B">
        <w:trPr>
          <w:trHeight w:val="1544"/>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.8</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u w:val="single"/>
              </w:rPr>
            </w:pPr>
            <w:r w:rsidRPr="00B342D2">
              <w:rPr>
                <w:b/>
                <w:szCs w:val="24"/>
                <w:u w:val="single"/>
              </w:rPr>
              <w:t>Βιβλιοστάτες</w:t>
            </w:r>
          </w:p>
          <w:p w:rsidR="00C20201" w:rsidRPr="00B342D2" w:rsidRDefault="00C20201" w:rsidP="00715F4B">
            <w:pPr>
              <w:pStyle w:val="a4"/>
              <w:spacing w:line="252" w:lineRule="auto"/>
              <w:rPr>
                <w:szCs w:val="24"/>
              </w:rPr>
            </w:pPr>
            <w:r w:rsidRPr="00B342D2">
              <w:rPr>
                <w:szCs w:val="24"/>
              </w:rPr>
              <w:t xml:space="preserve">Επικαθήμενος βιβλιοστάτης κατασκευασμένος από χαλύβδινο έλασμα πάχους τουλάχιστον 1,25 χιλιοστών, ικανών διαστάσεων (τουλάχιστον ύψους 200 mm X βάθους 220 mm) ώστε να μπορεί να συγκρατεί σταθερά και αποτελεσματικά και βιβλία μεγάλου μεγέθους, αριστερός (σχήματος ανάποδου L), με κατάλληλη διαμόρφωση, ώστε να αγκαλιάζει την αναδίπλωση της πρόσοψης του ραφιού φορτώσεως στο οποίο επικάθεται, με δυνατότητα προσαρμογής και απρόσκοπτης κίνησης στην πρόσοψη του ραφιού και ασφάλισης με ειδικό σφιγκτήρα. </w:t>
            </w:r>
          </w:p>
          <w:p w:rsidR="00C20201" w:rsidRPr="00B342D2" w:rsidRDefault="00C20201" w:rsidP="00715F4B">
            <w:pPr>
              <w:pStyle w:val="a4"/>
              <w:spacing w:line="252" w:lineRule="auto"/>
              <w:rPr>
                <w:szCs w:val="24"/>
              </w:rPr>
            </w:pPr>
            <w:r w:rsidRPr="00B342D2">
              <w:rPr>
                <w:szCs w:val="24"/>
              </w:rPr>
              <w:t xml:space="preserve">Δεν φέρει αιχμηρές απολήξεις, έχει απόλυτα λείες επιφάνειες, κατάλληλα εξομαλυμένες ώστε αφενός να μην τραυματίζουν τα τεκμήρια και αφετέρου να μπορεί ο βιβλιοστάτης να μετακινηθεί προς τη μία ή την άλλη κατεύθυνση κατά μήκος του ραφιού ή να ακινητοποιηθεί πλήρως χωρίς να προκαλεί φθορές ή γδαρσίματα σε αυτό. Αποσπάται πλήρως από το ράφι και επανατοποθετείται εύκολα χωρίς τη χρήση εργαλείων. </w:t>
            </w:r>
          </w:p>
          <w:p w:rsidR="00C20201" w:rsidRPr="00B342D2" w:rsidRDefault="00C20201" w:rsidP="00715F4B">
            <w:pPr>
              <w:pStyle w:val="a4"/>
              <w:spacing w:line="252" w:lineRule="auto"/>
              <w:rPr>
                <w:szCs w:val="24"/>
              </w:rPr>
            </w:pPr>
            <w:r w:rsidRPr="00B342D2">
              <w:rPr>
                <w:szCs w:val="24"/>
              </w:rPr>
              <w:t>Οι επιφάνειες των βιβλιοστατών να είναι βαμμένες στο χρώμα των υπολοίπων εξαρτημάτων του συστήματος ή σε διαφορετικό κατόπιν συνεννόησης.</w:t>
            </w:r>
          </w:p>
        </w:tc>
      </w:tr>
      <w:tr w:rsidR="00C20201" w:rsidRPr="00B342D2" w:rsidTr="00715F4B">
        <w:trPr>
          <w:trHeight w:val="3785"/>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lastRenderedPageBreak/>
              <w:t>1</w:t>
            </w:r>
            <w:r w:rsidRPr="00B342D2">
              <w:rPr>
                <w:u w:val="single"/>
              </w:rPr>
              <w:t>.9</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u w:val="single"/>
              </w:rPr>
            </w:pPr>
            <w:r w:rsidRPr="00B342D2">
              <w:rPr>
                <w:b/>
                <w:szCs w:val="24"/>
                <w:u w:val="single"/>
              </w:rPr>
              <w:t xml:space="preserve">Σύστημα στήριξης και σταθεροποίησης της μονάδας </w:t>
            </w:r>
          </w:p>
          <w:p w:rsidR="00C20201" w:rsidRPr="00B342D2" w:rsidRDefault="00C20201" w:rsidP="00715F4B">
            <w:pPr>
              <w:spacing w:line="252" w:lineRule="auto"/>
              <w:jc w:val="both"/>
            </w:pPr>
            <w:r w:rsidRPr="00B342D2">
              <w:t>Η στήριξη και σταθερότητα κάθε μονάδας βιβλιοστασίου εξαρτάται από τη σύνδεση των ορθοστατών μεταξύ τους. Το σύστημα ή η μέθοδος στήριξης θα πρέπει να συγκρατεί ιδανικά τους ορθοστάτες (μονής και διπλής όψης) και να δρα ως σταθεροποιητικό και αντικραδασμικό μέσο για τη μονάδα βιβλιοστασίου.</w:t>
            </w:r>
          </w:p>
          <w:p w:rsidR="00C20201" w:rsidRPr="00B342D2" w:rsidRDefault="00C20201" w:rsidP="00715F4B">
            <w:pPr>
              <w:spacing w:line="252" w:lineRule="auto"/>
            </w:pPr>
            <w:r w:rsidRPr="00B342D2">
              <w:t>Οι αποδεκτοί τρόποι σύνδεσης των ορθοστατών και σταθερότητας των μονάδων είναι:</w:t>
            </w:r>
          </w:p>
          <w:p w:rsidR="00C20201" w:rsidRPr="00B342D2" w:rsidRDefault="00C20201" w:rsidP="00715F4B">
            <w:pPr>
              <w:spacing w:line="252" w:lineRule="auto"/>
              <w:ind w:left="208" w:hanging="180"/>
              <w:jc w:val="both"/>
            </w:pPr>
            <w:r w:rsidRPr="00B342D2">
              <w:t xml:space="preserve">- </w:t>
            </w:r>
            <w:r w:rsidRPr="00B342D2">
              <w:rPr>
                <w:b/>
              </w:rPr>
              <w:t>Κατά προτίμηση</w:t>
            </w:r>
            <w:r w:rsidRPr="00B342D2">
              <w:t xml:space="preserve">, μεταλλικό ισχυρότατο ορθογώνιο πλαίσιο στήριξης, ορθογώνιας ή τετραγωνικής διατομής το οποίο βιδώνεται στους ορθοστάτες με μηδενική στρέβλωση </w:t>
            </w:r>
          </w:p>
          <w:p w:rsidR="00C20201" w:rsidRPr="00B342D2" w:rsidRDefault="00C20201" w:rsidP="00715F4B">
            <w:pPr>
              <w:spacing w:line="252" w:lineRule="auto"/>
              <w:ind w:left="208" w:hanging="180"/>
              <w:jc w:val="both"/>
            </w:pPr>
            <w:r w:rsidRPr="00B342D2">
              <w:t>- Μεταλλικό υποστήριγμα σε σχήμα Χ, αποτελούμενο από 2 μεταλλικές μπάρες (χιαστί αντιρίδες) κυκλικής κατά προτίμηση διατομής, το οποίο συνδέεται καταλλήλως και στηρίζει τους ορθοστάτες με μηδενική στρέβλωση.</w:t>
            </w:r>
          </w:p>
        </w:tc>
      </w:tr>
      <w:tr w:rsidR="00C20201" w:rsidRPr="00B342D2" w:rsidTr="00715F4B">
        <w:trPr>
          <w:trHeight w:val="5956"/>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.10</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Τροχήλατο πλαίσιο (βάση)</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Κινητό ατσάλινο πλαίσιο (βάση) από υλικό πάχους τουλάχιστον 2,5 mm, ενισχυμέν</w:t>
            </w:r>
            <w:r w:rsidRPr="00B342D2">
              <w:rPr>
                <w:lang w:val="en-US"/>
              </w:rPr>
              <w:t>o</w:t>
            </w:r>
            <w:r w:rsidRPr="00B342D2">
              <w:t xml:space="preserve"> με κατάλληλες νευρώσεις και  ανθεκτικό σε μεγάλη καταπόνηση </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 xml:space="preserve">Μέγιστο ύψος πλαισίου μαζί με τους τροχούς κύλισης 150 </w:t>
            </w:r>
            <w:r w:rsidRPr="00B342D2">
              <w:rPr>
                <w:lang w:val="en-US"/>
              </w:rPr>
              <w:t>mm</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Με διαστάσεις ανάλογες της συστοιχίας των μονάδων βιβλιοστασίων που επικάθονται και στερεώνονται πάνω του</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Στο κάτω εσωτερικό μέρος του πλαισίου βρίσκονται ο άξονας μετάδοσης της κίνησης, οι τροχοί και τα γρανάζια για την κίνηση της συστοιχίας.</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Οι τροχοί θα πρέπει να είναι κατασκευασμένοι από ανθεκτικό υλικό (χάλυβα) με λεία επιφάνεια κύλισης (που θα συνεργάζεται με το αντίστοιχο προφίλ των τροχιογραμμών ώστε να διασφαλίζεται η ευθύγραμμη κίνηση των συστοιχιών χωρίς κίνδυνο εκτροχιασμού) και αυτολιπαινόμενους ένσφαιρους τριβείς (ρουλεμάν) έτσι ώστε να αποφεύγονται κραδασμοί και θόρυβοι.</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Στα δύο άκρα της εξωτερικής επιφάνειας κάθε μεγάλης πλευράς του πλαισίου υπάρχουν ειδικά ελαστικά παρεμβύσματα / επικρουστήρες (τουλάχιστον δύο σε κάθε πλευρά) για την αποφυγή κραδασμών και θορύβων κατά την επαφή του με τα γειτονικά πλαίσια.</w:t>
            </w:r>
          </w:p>
          <w:p w:rsidR="00C20201" w:rsidRPr="00B342D2" w:rsidRDefault="00C20201" w:rsidP="00C20201">
            <w:pPr>
              <w:numPr>
                <w:ilvl w:val="0"/>
                <w:numId w:val="5"/>
              </w:numPr>
              <w:tabs>
                <w:tab w:val="left" w:pos="208"/>
              </w:tabs>
              <w:suppressAutoHyphens/>
              <w:spacing w:before="60" w:after="60" w:line="252" w:lineRule="auto"/>
              <w:ind w:left="208" w:hanging="180"/>
              <w:jc w:val="both"/>
            </w:pPr>
            <w:r w:rsidRPr="00B342D2">
              <w:t>Στο τέλος κάθε πλαισίου, σε ύψος εύκολα προσβάσιμο από τον χρήστη, το πλαίσιο θα φιλοξενεί το τιμόνι της συστοιχίας όπου οι μηχανισμοί και αλυσίδες καλύπτονται από τη διακοσμητική πρόσοψη για την αποφυγή φθοράς / ζημιάς από σκόνη και υγρασία.</w:t>
            </w:r>
          </w:p>
        </w:tc>
      </w:tr>
      <w:tr w:rsidR="00C20201" w:rsidRPr="00B342D2" w:rsidTr="00715F4B">
        <w:trPr>
          <w:trHeight w:val="2242"/>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.11</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Χειροκίνητος μηχανισμός μετάδοσης κίνησης</w:t>
            </w:r>
          </w:p>
          <w:p w:rsidR="00C20201" w:rsidRPr="00B342D2" w:rsidRDefault="00C20201" w:rsidP="00715F4B">
            <w:pPr>
              <w:spacing w:line="252" w:lineRule="auto"/>
              <w:jc w:val="both"/>
            </w:pPr>
            <w:r w:rsidRPr="00B342D2">
              <w:t>Τιμόνι στο εξωτερικό μέρος κάθε συστοιχίας που κινεί τον άξονα μετάδοσης της κίνησης του πλαισίου με κατάλληλο συντελεστή μείωσης (</w:t>
            </w:r>
            <w:r w:rsidRPr="00B342D2">
              <w:rPr>
                <w:b/>
              </w:rPr>
              <w:t>τουλάχιστον 1 : 3000</w:t>
            </w:r>
            <w:r w:rsidRPr="00B342D2">
              <w:t>), ώστε η συστοιχία ή οι συστοιχίες με πλήρες φορτίο να μετακινούνται με την ελάχιστη σωματική προσπάθεια.</w:t>
            </w:r>
          </w:p>
          <w:p w:rsidR="00C20201" w:rsidRPr="00B342D2" w:rsidRDefault="00C20201" w:rsidP="00715F4B">
            <w:pPr>
              <w:spacing w:line="252" w:lineRule="auto"/>
              <w:jc w:val="both"/>
            </w:pPr>
            <w:r w:rsidRPr="00B342D2">
              <w:t>Η κίνηση μεταδίδεται μέσω συστήματος γραναζιών και αλυσίδων στον κεντρικό άξονα που διατρέχει το φορείο σε όλο του το μήκος και μεταδίδει την κίνηση σε τροχούς που κυλούν και στις 3 ράγες.</w:t>
            </w:r>
          </w:p>
        </w:tc>
      </w:tr>
      <w:tr w:rsidR="00C20201" w:rsidRPr="00B342D2" w:rsidTr="00715F4B">
        <w:trPr>
          <w:trHeight w:val="6101"/>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lastRenderedPageBreak/>
              <w:t>1</w:t>
            </w:r>
            <w:r w:rsidRPr="00B342D2">
              <w:rPr>
                <w:u w:val="single"/>
              </w:rPr>
              <w:t>.12</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snapToGrid w:val="0"/>
              <w:spacing w:line="252" w:lineRule="auto"/>
              <w:jc w:val="center"/>
              <w:rPr>
                <w:b/>
                <w:u w:val="single"/>
              </w:rPr>
            </w:pPr>
            <w:r w:rsidRPr="00B342D2">
              <w:rPr>
                <w:b/>
                <w:u w:val="single"/>
              </w:rPr>
              <w:t>Τροχιογραμμές (ράγες)</w:t>
            </w:r>
          </w:p>
          <w:p w:rsidR="00C20201" w:rsidRPr="00B342D2" w:rsidRDefault="00C20201" w:rsidP="00715F4B">
            <w:pPr>
              <w:spacing w:line="252" w:lineRule="auto"/>
              <w:jc w:val="both"/>
            </w:pPr>
            <w:r w:rsidRPr="00B342D2">
              <w:t xml:space="preserve">Εξυπηρετούν την ομαλότητα και κατεύθυνση της κίνησης των συστοιχιών βιβλιοστασίων μέσω της κύλισης των τροχών του πλαισίου πάνω σε αυτές. </w:t>
            </w:r>
          </w:p>
          <w:p w:rsidR="00C20201" w:rsidRPr="00B342D2" w:rsidRDefault="00C20201" w:rsidP="00C20201">
            <w:pPr>
              <w:numPr>
                <w:ilvl w:val="0"/>
                <w:numId w:val="9"/>
              </w:numPr>
              <w:spacing w:line="252" w:lineRule="auto"/>
              <w:ind w:left="464"/>
              <w:jc w:val="both"/>
            </w:pPr>
            <w:r w:rsidRPr="00B342D2">
              <w:t xml:space="preserve">Πρέπει να είναι κατασκευασμένες από ατσάλινο προφίλ / γαλβανισμένο χάλυβα και πακτωμένες σε κατάλληλα διαμορφωμένο επιπρόσθετο δάπεδο, υψηλής αντοχής σε υγρασία, επενδεδυμένο με πλαστικοποιημένο αντιολισθητικό αδρανές άκαυστο υλικό σε προσομοίωση ξυλείας ή ασφαλτικό αντιολισθητικό υλικό με ηχομονωτικές ιδιότητες, από λινόλιουμ (linoleum) ή τύπου λινόλιουμ (πλαστικό </w:t>
            </w:r>
            <w:r w:rsidRPr="00B342D2">
              <w:rPr>
                <w:lang w:val="en-US"/>
              </w:rPr>
              <w:t>PVC</w:t>
            </w:r>
            <w:r w:rsidRPr="00B342D2">
              <w:t>), με κατάλληλο επικλινές προφίλ (μεταλλική ράμπα - διαγώνιο πηχάκι) περιμετρικά στις ακραίες πλευρές του για την εύκολη και απρόσκοπτη μετακίνηση των χρηστών -και αυτών που κινούνται με αμαξίδια- και των τροχήλατων μέσων μεταφοράς βιβλίων αλλά και για να μην προκαλείται θόρυβος από τη μετακίνηση τους.</w:t>
            </w:r>
          </w:p>
          <w:p w:rsidR="00C20201" w:rsidRPr="00B342D2" w:rsidRDefault="00C20201" w:rsidP="00C20201">
            <w:pPr>
              <w:numPr>
                <w:ilvl w:val="0"/>
                <w:numId w:val="9"/>
              </w:numPr>
              <w:spacing w:line="252" w:lineRule="auto"/>
              <w:ind w:left="464"/>
              <w:jc w:val="both"/>
            </w:pPr>
            <w:r w:rsidRPr="00B342D2">
              <w:t xml:space="preserve">Οι τροχιογραμμές πρέπει να οριζοντιώνονται απόλυτα και να είναι απόλυτα παράλληλες μεταξύ τους, με μηδενική απόκλιση. </w:t>
            </w:r>
          </w:p>
          <w:p w:rsidR="00C20201" w:rsidRPr="00B342D2" w:rsidRDefault="00C20201" w:rsidP="00C20201">
            <w:pPr>
              <w:numPr>
                <w:ilvl w:val="0"/>
                <w:numId w:val="9"/>
              </w:numPr>
              <w:spacing w:line="252" w:lineRule="auto"/>
              <w:ind w:left="464"/>
              <w:jc w:val="both"/>
            </w:pPr>
            <w:r w:rsidRPr="00B342D2">
              <w:t xml:space="preserve">Για την κίνηση των υπό προμήθεια κυλιόμενων συστοιχιών απαιτείται σύστημα τουλάχιστον τριών (3) παράλληλων τροχιογραμμών μήκους 3,70 </w:t>
            </w:r>
            <w:r w:rsidRPr="00B342D2">
              <w:rPr>
                <w:lang w:val="en-US"/>
              </w:rPr>
              <w:t>m</w:t>
            </w:r>
            <w:r w:rsidRPr="00B342D2">
              <w:t>.</w:t>
            </w:r>
          </w:p>
          <w:p w:rsidR="00C20201" w:rsidRPr="00B342D2" w:rsidRDefault="00C20201" w:rsidP="00C20201">
            <w:pPr>
              <w:numPr>
                <w:ilvl w:val="0"/>
                <w:numId w:val="9"/>
              </w:numPr>
              <w:spacing w:line="252" w:lineRule="auto"/>
              <w:ind w:left="464"/>
              <w:jc w:val="both"/>
            </w:pPr>
            <w:r w:rsidRPr="00B342D2">
              <w:t>Στις άκρες των τροχιογραμμών θα τοποθετούνται κατάλληλα εξαρτήματα τέλους διαδρομής.</w:t>
            </w:r>
          </w:p>
          <w:p w:rsidR="00C20201" w:rsidRPr="00B342D2" w:rsidRDefault="00C20201" w:rsidP="00C20201">
            <w:pPr>
              <w:numPr>
                <w:ilvl w:val="0"/>
                <w:numId w:val="9"/>
              </w:numPr>
              <w:spacing w:line="252" w:lineRule="auto"/>
              <w:ind w:left="464"/>
              <w:jc w:val="both"/>
            </w:pPr>
            <w:r w:rsidRPr="00B342D2">
              <w:t>Η εγκατάσταση των τροχιογραμμών περιλαμβάνει και τις εργασίες διαμόρφωσης του επιπρόσθετου δαπέδου για την εύκολη και απρόσκοπτη μετακίνηση των χρηστών -και αυτών που κινούνται με αμαξίδια- και των τροχήλατων μέσων μεταφοράς βιβλίων.</w:t>
            </w:r>
          </w:p>
        </w:tc>
      </w:tr>
      <w:tr w:rsidR="00C20201" w:rsidRPr="00B342D2" w:rsidTr="00715F4B">
        <w:trPr>
          <w:trHeight w:val="3533"/>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lang w:val="en-US"/>
              </w:rPr>
              <w:t>1</w:t>
            </w:r>
            <w:r w:rsidRPr="00B342D2">
              <w:rPr>
                <w:u w:val="single"/>
              </w:rPr>
              <w:t>.13</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rPr>
            </w:pPr>
            <w:r w:rsidRPr="00B342D2">
              <w:rPr>
                <w:b/>
                <w:szCs w:val="24"/>
                <w:u w:val="single"/>
              </w:rPr>
              <w:t>Σύστημα σήμανσης βιβλιοστασίων</w:t>
            </w:r>
            <w:r w:rsidRPr="00B342D2">
              <w:rPr>
                <w:b/>
                <w:szCs w:val="24"/>
              </w:rPr>
              <w:t xml:space="preserve"> </w:t>
            </w:r>
          </w:p>
          <w:p w:rsidR="00C20201" w:rsidRPr="00B342D2" w:rsidRDefault="00C20201" w:rsidP="00715F4B">
            <w:pPr>
              <w:spacing w:line="252" w:lineRule="auto"/>
              <w:jc w:val="both"/>
            </w:pPr>
            <w:r w:rsidRPr="00B342D2">
              <w:t xml:space="preserve">Στην αρχική μονάδα κάθε συστοιχίας υπάρχει σύστημα σήμανσης – προσανατολισμού – καθοδήγησης των συστοιχιών (σειρών) βιβλιοστασίων σε τεχνική και αισθητική αρμονία με τα προσφερόμενα βιβλιοστάσια. </w:t>
            </w:r>
          </w:p>
          <w:p w:rsidR="00C20201" w:rsidRPr="00B342D2" w:rsidRDefault="00C20201" w:rsidP="00C20201">
            <w:pPr>
              <w:pStyle w:val="a4"/>
              <w:numPr>
                <w:ilvl w:val="0"/>
                <w:numId w:val="4"/>
              </w:numPr>
              <w:tabs>
                <w:tab w:val="clear" w:pos="360"/>
              </w:tabs>
              <w:suppressAutoHyphens/>
              <w:spacing w:line="252" w:lineRule="auto"/>
              <w:ind w:left="464" w:hanging="483"/>
              <w:rPr>
                <w:szCs w:val="24"/>
              </w:rPr>
            </w:pPr>
            <w:r w:rsidRPr="00B342D2">
              <w:rPr>
                <w:szCs w:val="24"/>
              </w:rPr>
              <w:t>αποτελείται από σήματα (πινακίδες) με υποδοχή – θήκη για την τοποθέτηση κατάλληλων διαστάσεων χάρτινων καρτών ή σελίδων ώστε να είναι εύκολα αντιληπτά</w:t>
            </w:r>
          </w:p>
          <w:p w:rsidR="00C20201" w:rsidRPr="00B342D2" w:rsidRDefault="00C20201" w:rsidP="00C20201">
            <w:pPr>
              <w:pStyle w:val="a4"/>
              <w:numPr>
                <w:ilvl w:val="0"/>
                <w:numId w:val="4"/>
              </w:numPr>
              <w:tabs>
                <w:tab w:val="clear" w:pos="360"/>
              </w:tabs>
              <w:suppressAutoHyphens/>
              <w:spacing w:line="252" w:lineRule="auto"/>
              <w:ind w:left="464" w:hanging="425"/>
              <w:rPr>
                <w:szCs w:val="24"/>
              </w:rPr>
            </w:pPr>
            <w:r w:rsidRPr="00B342D2">
              <w:rPr>
                <w:szCs w:val="24"/>
              </w:rPr>
              <w:t xml:space="preserve">τα σήματα είναι κατά προτίμηση διπλής όψεως (τοποθετημένα σε γωνία με τους ορθοστάτες) και τοποθετούνται επί της αρχικής μονάδας της συστοιχίας, μέσα σε ειδική μεταλλική θήκη, ή γαντζώνονται σε αυτήν </w:t>
            </w:r>
          </w:p>
          <w:p w:rsidR="00C20201" w:rsidRPr="00B342D2" w:rsidRDefault="00C20201" w:rsidP="00C20201">
            <w:pPr>
              <w:pStyle w:val="a4"/>
              <w:numPr>
                <w:ilvl w:val="0"/>
                <w:numId w:val="4"/>
              </w:numPr>
              <w:tabs>
                <w:tab w:val="clear" w:pos="360"/>
              </w:tabs>
              <w:suppressAutoHyphens/>
              <w:spacing w:line="252" w:lineRule="auto"/>
              <w:ind w:left="464" w:hanging="425"/>
              <w:rPr>
                <w:szCs w:val="24"/>
              </w:rPr>
            </w:pPr>
            <w:r w:rsidRPr="00B342D2">
              <w:rPr>
                <w:szCs w:val="24"/>
              </w:rPr>
              <w:t>φέρουν  ειδική υποδοχή για χάρτινη ή άλλη αφαιρούμενη ετικέτα</w:t>
            </w:r>
          </w:p>
          <w:p w:rsidR="00C20201" w:rsidRPr="00B342D2" w:rsidRDefault="00C20201" w:rsidP="00C20201">
            <w:pPr>
              <w:pStyle w:val="a4"/>
              <w:numPr>
                <w:ilvl w:val="0"/>
                <w:numId w:val="4"/>
              </w:numPr>
              <w:tabs>
                <w:tab w:val="clear" w:pos="360"/>
              </w:tabs>
              <w:suppressAutoHyphens/>
              <w:spacing w:line="252" w:lineRule="auto"/>
              <w:ind w:left="464" w:hanging="425"/>
              <w:rPr>
                <w:szCs w:val="24"/>
              </w:rPr>
            </w:pPr>
            <w:r w:rsidRPr="00B342D2">
              <w:rPr>
                <w:szCs w:val="24"/>
              </w:rPr>
              <w:t xml:space="preserve">εάν χρειασθεί, αφαιρούνται εύκολα </w:t>
            </w:r>
          </w:p>
        </w:tc>
      </w:tr>
      <w:tr w:rsidR="00C20201" w:rsidRPr="00B342D2" w:rsidTr="00715F4B">
        <w:trPr>
          <w:trHeight w:val="3533"/>
          <w:jc w:val="center"/>
        </w:trPr>
        <w:tc>
          <w:tcPr>
            <w:tcW w:w="864" w:type="dxa"/>
            <w:tcBorders>
              <w:top w:val="single" w:sz="4" w:space="0" w:color="000000"/>
              <w:left w:val="single" w:sz="4" w:space="0" w:color="000000"/>
              <w:bottom w:val="single" w:sz="4" w:space="0" w:color="000000"/>
            </w:tcBorders>
            <w:shd w:val="clear" w:color="auto" w:fill="auto"/>
            <w:vAlign w:val="center"/>
          </w:tcPr>
          <w:p w:rsidR="00C20201" w:rsidRPr="00B342D2" w:rsidRDefault="00C20201" w:rsidP="00715F4B">
            <w:pPr>
              <w:snapToGrid w:val="0"/>
              <w:spacing w:line="252" w:lineRule="auto"/>
              <w:jc w:val="center"/>
              <w:rPr>
                <w:u w:val="single"/>
              </w:rPr>
            </w:pPr>
            <w:r w:rsidRPr="00B342D2">
              <w:rPr>
                <w:u w:val="single"/>
              </w:rPr>
              <w:t>1.14</w:t>
            </w:r>
          </w:p>
        </w:tc>
        <w:tc>
          <w:tcPr>
            <w:tcW w:w="9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201" w:rsidRPr="00B342D2" w:rsidRDefault="00C20201" w:rsidP="00715F4B">
            <w:pPr>
              <w:pStyle w:val="a4"/>
              <w:snapToGrid w:val="0"/>
              <w:spacing w:line="252" w:lineRule="auto"/>
              <w:jc w:val="center"/>
              <w:rPr>
                <w:b/>
                <w:szCs w:val="24"/>
                <w:u w:val="single"/>
              </w:rPr>
            </w:pPr>
            <w:r w:rsidRPr="00B342D2">
              <w:rPr>
                <w:b/>
                <w:szCs w:val="24"/>
                <w:u w:val="single"/>
              </w:rPr>
              <w:t>Εγγυήσεις – πιστοποιήσεις</w:t>
            </w:r>
          </w:p>
          <w:p w:rsidR="00C20201" w:rsidRPr="00B342D2" w:rsidRDefault="00C20201" w:rsidP="00715F4B">
            <w:pPr>
              <w:pStyle w:val="a4"/>
              <w:snapToGrid w:val="0"/>
              <w:spacing w:line="252" w:lineRule="auto"/>
              <w:rPr>
                <w:szCs w:val="24"/>
              </w:rPr>
            </w:pPr>
            <w:r w:rsidRPr="00B342D2">
              <w:rPr>
                <w:szCs w:val="24"/>
              </w:rPr>
              <w:t xml:space="preserve">Εγγύηση καλής λειτουργίας για </w:t>
            </w:r>
            <w:r w:rsidRPr="00B342D2">
              <w:rPr>
                <w:b/>
                <w:szCs w:val="24"/>
              </w:rPr>
              <w:t>5 τουλάχιστον έτη</w:t>
            </w:r>
            <w:r w:rsidRPr="00B342D2">
              <w:rPr>
                <w:szCs w:val="24"/>
              </w:rPr>
              <w:t xml:space="preserve"> (χωρίς προϋπόθεση ετήσιου συμβολαίου).</w:t>
            </w:r>
          </w:p>
          <w:p w:rsidR="00C20201" w:rsidRPr="00B342D2" w:rsidRDefault="00C20201" w:rsidP="00715F4B">
            <w:pPr>
              <w:pStyle w:val="a4"/>
              <w:snapToGrid w:val="0"/>
              <w:spacing w:line="252" w:lineRule="auto"/>
              <w:rPr>
                <w:szCs w:val="24"/>
              </w:rPr>
            </w:pPr>
            <w:r w:rsidRPr="00B342D2">
              <w:rPr>
                <w:szCs w:val="24"/>
              </w:rPr>
              <w:t xml:space="preserve">Εγγύηση διαθεσιμότητας ανταλλακτικών για </w:t>
            </w:r>
            <w:r w:rsidRPr="00B342D2">
              <w:rPr>
                <w:b/>
                <w:szCs w:val="24"/>
              </w:rPr>
              <w:t>10 τουλάχιστον έτη</w:t>
            </w:r>
            <w:r w:rsidRPr="00B342D2">
              <w:rPr>
                <w:szCs w:val="24"/>
              </w:rPr>
              <w:t>.</w:t>
            </w:r>
          </w:p>
          <w:p w:rsidR="00C20201" w:rsidRPr="00B342D2" w:rsidRDefault="00C20201" w:rsidP="00715F4B">
            <w:pPr>
              <w:pStyle w:val="a4"/>
              <w:snapToGrid w:val="0"/>
              <w:spacing w:line="252" w:lineRule="auto"/>
              <w:rPr>
                <w:szCs w:val="24"/>
              </w:rPr>
            </w:pPr>
            <w:r w:rsidRPr="00B342D2">
              <w:rPr>
                <w:szCs w:val="24"/>
              </w:rPr>
              <w:t>Πιστοποίηση του εργοστασίου κατασκευής κατά τα πρότυπα ISO 9001:2008 και ISO 14001:2004.</w:t>
            </w:r>
          </w:p>
          <w:p w:rsidR="00C20201" w:rsidRPr="00B342D2" w:rsidRDefault="00C20201" w:rsidP="00715F4B">
            <w:pPr>
              <w:pStyle w:val="a4"/>
              <w:snapToGrid w:val="0"/>
              <w:spacing w:line="252" w:lineRule="auto"/>
              <w:rPr>
                <w:szCs w:val="24"/>
              </w:rPr>
            </w:pPr>
            <w:r w:rsidRPr="00B342D2">
              <w:rPr>
                <w:szCs w:val="24"/>
              </w:rPr>
              <w:t xml:space="preserve">Πιστοποίηση του συστήματος κυλιόμενων βιβλιοστασίων ως προς την δομική του επάρκεια, την αντοχή, ποιότητα και ασφάλεια για το προσωπικό σύμφωνα με τα πρότυπα BGR 234:09/2004 και </w:t>
            </w:r>
            <w:r w:rsidRPr="00B342D2">
              <w:rPr>
                <w:szCs w:val="24"/>
                <w:lang w:val="en-US"/>
              </w:rPr>
              <w:t>DIN</w:t>
            </w:r>
            <w:r w:rsidRPr="00B342D2">
              <w:rPr>
                <w:szCs w:val="24"/>
              </w:rPr>
              <w:t xml:space="preserve"> </w:t>
            </w:r>
            <w:r w:rsidRPr="00B342D2">
              <w:rPr>
                <w:szCs w:val="24"/>
                <w:lang w:val="en-US"/>
              </w:rPr>
              <w:t>EN</w:t>
            </w:r>
            <w:r w:rsidRPr="00B342D2">
              <w:rPr>
                <w:szCs w:val="24"/>
              </w:rPr>
              <w:t xml:space="preserve"> 15095:06/2009. Το σύστημα θα πρέπει επίσης να διαθέτει τη σήμανση ασφαλείας </w:t>
            </w:r>
            <w:r w:rsidRPr="00B342D2">
              <w:rPr>
                <w:szCs w:val="24"/>
                <w:lang w:val="en-US"/>
              </w:rPr>
              <w:t>GS</w:t>
            </w:r>
            <w:r w:rsidRPr="00B342D2">
              <w:rPr>
                <w:szCs w:val="24"/>
              </w:rPr>
              <w:t xml:space="preserve"> ή άλλη ισοδύναμη</w:t>
            </w:r>
            <w:r w:rsidRPr="00B342D2">
              <w:rPr>
                <w:szCs w:val="24"/>
                <w:highlight w:val="yellow"/>
              </w:rPr>
              <w:t>.</w:t>
            </w:r>
          </w:p>
          <w:p w:rsidR="00C20201" w:rsidRPr="00B342D2" w:rsidRDefault="00C20201" w:rsidP="00715F4B">
            <w:pPr>
              <w:pStyle w:val="a4"/>
              <w:snapToGrid w:val="0"/>
              <w:spacing w:line="252" w:lineRule="auto"/>
              <w:rPr>
                <w:szCs w:val="24"/>
              </w:rPr>
            </w:pPr>
            <w:r w:rsidRPr="00B342D2">
              <w:rPr>
                <w:szCs w:val="24"/>
              </w:rPr>
              <w:t>Τα σχετικά πιστοποιητικά ή ισοδύναμά τους πρέπει απαραίτητα να κατατεθούν, με ποινή αποκλεισμού.</w:t>
            </w:r>
          </w:p>
        </w:tc>
      </w:tr>
      <w:bookmarkEnd w:id="7"/>
      <w:bookmarkEnd w:id="8"/>
      <w:bookmarkEnd w:id="9"/>
      <w:bookmarkEnd w:id="10"/>
      <w:bookmarkEnd w:id="11"/>
      <w:bookmarkEnd w:id="12"/>
      <w:bookmarkEnd w:id="13"/>
    </w:tbl>
    <w:p w:rsidR="00C20201" w:rsidRPr="00B342D2" w:rsidRDefault="00C20201" w:rsidP="00C20201">
      <w:pPr>
        <w:spacing w:line="252" w:lineRule="auto"/>
      </w:pPr>
    </w:p>
    <w:p w:rsidR="00C20201" w:rsidRPr="00B342D2" w:rsidRDefault="00C20201" w:rsidP="004B3817">
      <w:pPr>
        <w:jc w:val="both"/>
      </w:pPr>
    </w:p>
    <w:p w:rsidR="001A4765" w:rsidRPr="00F806FE" w:rsidRDefault="001A4765" w:rsidP="001A4765">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(TEΥΔ)</w:t>
      </w:r>
    </w:p>
    <w:p w:rsidR="001A4765" w:rsidRPr="00F806FE" w:rsidRDefault="001A4765" w:rsidP="001A4765">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1A4765" w:rsidRPr="00F806FE" w:rsidRDefault="001A4765" w:rsidP="001A4765">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1A4765" w:rsidRPr="00F806FE" w:rsidRDefault="001A4765" w:rsidP="001A4765">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1A4765" w:rsidRPr="00F806FE" w:rsidRDefault="001A4765" w:rsidP="001A476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A4765" w:rsidRPr="00F806FE" w:rsidTr="00715F4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A4765" w:rsidRPr="00F806FE" w:rsidRDefault="001A4765" w:rsidP="00715F4B">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1A4765" w:rsidRPr="00F806FE" w:rsidRDefault="001A4765" w:rsidP="00715F4B">
            <w:pPr>
              <w:rPr>
                <w:rFonts w:ascii="Palatino Linotype" w:hAnsi="Palatino Linotype"/>
              </w:rPr>
            </w:pPr>
            <w:r w:rsidRPr="00F806FE">
              <w:rPr>
                <w:rFonts w:ascii="Palatino Linotype" w:hAnsi="Palatino Linotype"/>
              </w:rPr>
              <w:t>- Ονομασία: ΠΑΝΕΠΙΣΤΗΜΙΟ ΚΡΗΤΗΣ</w:t>
            </w:r>
          </w:p>
          <w:p w:rsidR="001A4765" w:rsidRPr="00F806FE" w:rsidRDefault="001A4765" w:rsidP="00715F4B">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1A4765" w:rsidRPr="00F806FE" w:rsidRDefault="001A4765" w:rsidP="00715F4B">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1A4765" w:rsidRPr="00F806FE" w:rsidRDefault="001A4765" w:rsidP="00715F4B">
            <w:pPr>
              <w:rPr>
                <w:rFonts w:ascii="Palatino Linotype" w:hAnsi="Palatino Linotype"/>
              </w:rPr>
            </w:pPr>
            <w:r w:rsidRPr="00F806FE">
              <w:rPr>
                <w:rFonts w:ascii="Palatino Linotype" w:hAnsi="Palatino Linotype"/>
              </w:rPr>
              <w:t>- Αρμόδιος για πληροφορίες: Κ. ΚΑΡΝΙΑΒΟΥΡΑ</w:t>
            </w:r>
          </w:p>
          <w:p w:rsidR="001A4765" w:rsidRPr="00F806FE" w:rsidRDefault="001A4765" w:rsidP="00715F4B">
            <w:pPr>
              <w:rPr>
                <w:rFonts w:ascii="Palatino Linotype" w:hAnsi="Palatino Linotype"/>
              </w:rPr>
            </w:pPr>
            <w:r w:rsidRPr="00F806FE">
              <w:rPr>
                <w:rFonts w:ascii="Palatino Linotype" w:hAnsi="Palatino Linotype"/>
              </w:rPr>
              <w:t>- Τηλέφωνο: 2831077940</w:t>
            </w:r>
          </w:p>
          <w:p w:rsidR="001A4765" w:rsidRPr="00F806FE" w:rsidRDefault="001A4765" w:rsidP="00715F4B">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1A4765" w:rsidRPr="00F806FE" w:rsidRDefault="001A4765" w:rsidP="00715F4B">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1A4765" w:rsidRPr="00F806FE" w:rsidTr="00715F4B">
        <w:trPr>
          <w:jc w:val="center"/>
        </w:trPr>
        <w:tc>
          <w:tcPr>
            <w:tcW w:w="8954" w:type="dxa"/>
            <w:tcBorders>
              <w:left w:val="single" w:sz="1" w:space="0" w:color="000000"/>
              <w:bottom w:val="single" w:sz="1" w:space="0" w:color="000000"/>
              <w:right w:val="single" w:sz="1" w:space="0" w:color="000000"/>
            </w:tcBorders>
            <w:shd w:val="clear" w:color="auto" w:fill="B2B2B2"/>
          </w:tcPr>
          <w:p w:rsidR="001A4765" w:rsidRPr="004B41BC" w:rsidRDefault="001A4765" w:rsidP="00715F4B">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1A4765" w:rsidRPr="004B41BC" w:rsidRDefault="001A4765" w:rsidP="00715F4B">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Pr>
                <w:sz w:val="26"/>
                <w:szCs w:val="26"/>
              </w:rPr>
              <w:t>Π</w:t>
            </w:r>
            <w:r w:rsidRPr="00CC5D74">
              <w:rPr>
                <w:sz w:val="26"/>
                <w:szCs w:val="26"/>
              </w:rPr>
              <w:t>ρομήθεια</w:t>
            </w:r>
            <w:r>
              <w:rPr>
                <w:sz w:val="26"/>
                <w:szCs w:val="26"/>
              </w:rPr>
              <w:t xml:space="preserve"> και τοποθέτηση κινητών βιβλιοστασίων, για τις ανάγκες της Βιβλιοθήκης του Παν/μίου Κρήτης στο Ρέθυμνο</w:t>
            </w:r>
            <w:r>
              <w:rPr>
                <w:rFonts w:ascii="Book Antiqua" w:hAnsi="Book Antiqua"/>
                <w:bCs/>
                <w:sz w:val="22"/>
                <w:szCs w:val="22"/>
              </w:rPr>
              <w:t>»</w:t>
            </w:r>
            <w:r>
              <w:rPr>
                <w:rFonts w:eastAsia="Calibri"/>
                <w:b/>
                <w:bCs/>
              </w:rPr>
              <w:t>,</w:t>
            </w:r>
            <w:r w:rsidRPr="000F59EE">
              <w:t xml:space="preserve"> με </w:t>
            </w:r>
            <w:r w:rsidRPr="000F59EE">
              <w:rPr>
                <w:lang w:val="en-US"/>
              </w:rPr>
              <w:t>CPV</w:t>
            </w:r>
            <w:r w:rsidRPr="000F59EE">
              <w:t xml:space="preserve"> </w:t>
            </w:r>
            <w:r>
              <w:t xml:space="preserve">39152000-2 </w:t>
            </w:r>
            <w:r>
              <w:rPr>
                <w:rFonts w:ascii="Palatino Linotype" w:hAnsi="Palatino Linotype"/>
              </w:rPr>
              <w:t xml:space="preserve">– Κινητά ράφια για βιβλία </w:t>
            </w:r>
            <w:r w:rsidRPr="004B41BC">
              <w:rPr>
                <w:rFonts w:ascii="Palatino Linotype" w:hAnsi="Palatino Linotype"/>
              </w:rPr>
              <w:t xml:space="preserve"> Η σύμβαση αναφέρεται σε έργα, προμήθειες, ή υπηρεσίες : </w:t>
            </w:r>
            <w:r>
              <w:rPr>
                <w:rFonts w:ascii="Palatino Linotype" w:hAnsi="Palatino Linotype"/>
              </w:rPr>
              <w:t>ΠΡΟΜΗΘΕΙΑ</w:t>
            </w:r>
          </w:p>
          <w:p w:rsidR="001A4765" w:rsidRPr="004B41BC" w:rsidRDefault="001A4765" w:rsidP="00715F4B">
            <w:pPr>
              <w:rPr>
                <w:rFonts w:ascii="Palatino Linotype" w:hAnsi="Palatino Linotype"/>
              </w:rPr>
            </w:pPr>
          </w:p>
          <w:p w:rsidR="001A4765" w:rsidRPr="004B41BC" w:rsidRDefault="001A4765" w:rsidP="00715F4B">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Pr>
                <w:rFonts w:ascii="Palatino Linotype" w:hAnsi="Palatino Linotype"/>
              </w:rPr>
              <w:t>10885/2017</w:t>
            </w:r>
          </w:p>
        </w:tc>
      </w:tr>
    </w:tbl>
    <w:p w:rsidR="001A4765" w:rsidRPr="00F806FE" w:rsidRDefault="001A4765" w:rsidP="001A4765">
      <w:pPr>
        <w:rPr>
          <w:rFonts w:ascii="Palatino Linotype" w:hAnsi="Palatino Linotype"/>
        </w:rPr>
      </w:pPr>
    </w:p>
    <w:p w:rsidR="001A4765" w:rsidRDefault="001A4765" w:rsidP="001A4765">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1A4765" w:rsidRPr="00F806FE" w:rsidRDefault="001A4765" w:rsidP="001A4765">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r w:rsidR="00B342D2">
        <w:rPr>
          <w:rFonts w:ascii="Palatino Linotype" w:hAnsi="Palatino Linotype"/>
        </w:rPr>
        <w:t xml:space="preserve"> - ΠΡΟΣΚΛΗΣΗΣ</w:t>
      </w:r>
    </w:p>
    <w:p w:rsidR="001A4765" w:rsidRPr="00F806FE" w:rsidRDefault="001A4765" w:rsidP="001A4765">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1A4765" w:rsidRPr="00F806FE" w:rsidRDefault="001A4765" w:rsidP="001A4765">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Αριθμός φορολογικού μητρώου (ΑΦΜ):</w:t>
            </w:r>
          </w:p>
          <w:p w:rsidR="001A4765" w:rsidRPr="00F806FE" w:rsidRDefault="001A4765" w:rsidP="00715F4B">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d"/>
                <w:rFonts w:ascii="Palatino Linotype" w:hAnsi="Palatino Linotype"/>
                <w:vertAlign w:val="superscript"/>
              </w:rPr>
              <w:endnoteReference w:id="2"/>
            </w:r>
            <w:r w:rsidRPr="00F806FE">
              <w:rPr>
                <w:rStyle w:val="ad"/>
                <w:rFonts w:ascii="Palatino Linotype" w:hAnsi="Palatino Linotype"/>
              </w:rPr>
              <w:t xml:space="preserve"> </w:t>
            </w: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Τηλέφωνο:</w:t>
            </w:r>
          </w:p>
          <w:p w:rsidR="001A4765" w:rsidRPr="00F806FE" w:rsidRDefault="001A4765" w:rsidP="00715F4B">
            <w:pPr>
              <w:rPr>
                <w:rFonts w:ascii="Palatino Linotype" w:hAnsi="Palatino Linotype"/>
              </w:rPr>
            </w:pPr>
            <w:r w:rsidRPr="00F806FE">
              <w:rPr>
                <w:rFonts w:ascii="Palatino Linotype" w:hAnsi="Palatino Linotype"/>
              </w:rPr>
              <w:t>Ηλ. ταχυδρομείο:</w:t>
            </w:r>
          </w:p>
          <w:p w:rsidR="001A4765" w:rsidRPr="00F806FE" w:rsidRDefault="001A4765" w:rsidP="00715F4B">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bCs/>
                <w:i/>
                <w:iCs/>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d"/>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p>
        </w:tc>
      </w:tr>
      <w:tr w:rsidR="001A4765" w:rsidRPr="00F806FE" w:rsidTr="00715F4B">
        <w:trPr>
          <w:jc w:val="center"/>
        </w:trPr>
        <w:tc>
          <w:tcPr>
            <w:tcW w:w="4479" w:type="dxa"/>
            <w:tcBorders>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d"/>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1A4765" w:rsidRPr="00F806FE" w:rsidRDefault="001A4765" w:rsidP="00715F4B">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1A4765" w:rsidRPr="00F806FE" w:rsidRDefault="001A4765" w:rsidP="00715F4B">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lastRenderedPageBreak/>
              <w:t>[] Ναι [] Όχι [] Άνευ αντικειμένου</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A4765" w:rsidRPr="00F806FE" w:rsidRDefault="001A4765" w:rsidP="00715F4B">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1A4765" w:rsidRPr="00F806FE" w:rsidRDefault="001A4765" w:rsidP="00715F4B">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1A4765" w:rsidRPr="00F806FE" w:rsidRDefault="001A4765" w:rsidP="00715F4B">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d"/>
                <w:rFonts w:ascii="Palatino Linotype" w:hAnsi="Palatino Linotype"/>
                <w:vertAlign w:val="superscript"/>
              </w:rPr>
              <w:endnoteReference w:id="5"/>
            </w:r>
            <w:r w:rsidRPr="00F806FE">
              <w:rPr>
                <w:rFonts w:ascii="Palatino Linotype" w:hAnsi="Palatino Linotype"/>
              </w:rPr>
              <w:t>:</w:t>
            </w:r>
          </w:p>
          <w:p w:rsidR="001A4765" w:rsidRPr="00F806FE" w:rsidRDefault="001A4765" w:rsidP="00715F4B">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1A4765" w:rsidRPr="00F806FE" w:rsidRDefault="001A4765" w:rsidP="00715F4B">
            <w:pPr>
              <w:rPr>
                <w:rFonts w:ascii="Palatino Linotype" w:hAnsi="Palatino Linotype"/>
                <w:b/>
                <w:u w:val="single"/>
              </w:rPr>
            </w:pPr>
            <w:r w:rsidRPr="00F806FE">
              <w:rPr>
                <w:rFonts w:ascii="Palatino Linotype" w:hAnsi="Palatino Linotype"/>
                <w:b/>
              </w:rPr>
              <w:t>Εάν όχι:</w:t>
            </w:r>
          </w:p>
          <w:p w:rsidR="001A4765" w:rsidRPr="00F806FE" w:rsidRDefault="001A4765" w:rsidP="00715F4B">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1A4765" w:rsidRPr="00F806FE" w:rsidRDefault="001A4765" w:rsidP="00715F4B">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α)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1A4765" w:rsidRPr="00F806FE" w:rsidRDefault="001A4765" w:rsidP="00715F4B">
            <w:pPr>
              <w:rPr>
                <w:rFonts w:ascii="Palatino Linotype" w:hAnsi="Palatino Linotype"/>
              </w:rPr>
            </w:pPr>
            <w:r w:rsidRPr="00F806FE">
              <w:rPr>
                <w:rFonts w:ascii="Palatino Linotype" w:hAnsi="Palatino Linotype"/>
              </w:rPr>
              <w:t>γ)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δ) []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rPr>
            </w:pPr>
          </w:p>
        </w:tc>
      </w:tr>
      <w:tr w:rsidR="001A4765" w:rsidRPr="00F806FE" w:rsidTr="00715F4B">
        <w:trPr>
          <w:jc w:val="center"/>
        </w:trPr>
        <w:tc>
          <w:tcPr>
            <w:tcW w:w="4479" w:type="dxa"/>
            <w:tcBorders>
              <w:left w:val="single" w:sz="4" w:space="0" w:color="000000"/>
              <w:bottom w:val="single" w:sz="4" w:space="0" w:color="000000"/>
            </w:tcBorders>
            <w:shd w:val="clear" w:color="auto" w:fill="auto"/>
          </w:tcPr>
          <w:p w:rsidR="001A4765" w:rsidRPr="00F806FE" w:rsidRDefault="001A4765" w:rsidP="00715F4B">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bCs/>
                <w:i/>
                <w:iCs/>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d"/>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tc>
      </w:tr>
      <w:tr w:rsidR="001A4765" w:rsidRPr="00F806FE" w:rsidTr="00715F4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A4765" w:rsidRPr="00F806FE" w:rsidRDefault="001A4765" w:rsidP="00715F4B">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1A4765" w:rsidRPr="00F806FE" w:rsidRDefault="001A4765" w:rsidP="00715F4B">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1A4765" w:rsidRPr="00F806FE" w:rsidRDefault="001A4765" w:rsidP="00715F4B">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1A4765" w:rsidRPr="00F806FE" w:rsidRDefault="001A4765" w:rsidP="00715F4B">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α)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β)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γ)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bCs/>
                <w:i/>
                <w:iCs/>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rPr>
              <w:t>[   ]</w:t>
            </w:r>
          </w:p>
        </w:tc>
      </w:tr>
    </w:tbl>
    <w:p w:rsidR="001A4765" w:rsidRPr="00F806FE" w:rsidRDefault="001A4765" w:rsidP="001A4765">
      <w:pPr>
        <w:rPr>
          <w:rFonts w:ascii="Palatino Linotype" w:hAnsi="Palatino Linotype"/>
        </w:rPr>
      </w:pPr>
    </w:p>
    <w:p w:rsidR="001A4765" w:rsidRPr="00F806FE" w:rsidRDefault="001A4765" w:rsidP="001A4765">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1A4765" w:rsidRPr="00F806FE" w:rsidRDefault="001A4765" w:rsidP="001A4765">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color w:val="000000"/>
              </w:rPr>
            </w:pPr>
            <w:r w:rsidRPr="00F806FE">
              <w:rPr>
                <w:rFonts w:ascii="Palatino Linotype" w:hAnsi="Palatino Linotype"/>
              </w:rPr>
              <w:t>Ονοματεπώνυμο</w:t>
            </w:r>
          </w:p>
          <w:p w:rsidR="001A4765" w:rsidRPr="00F806FE" w:rsidRDefault="001A4765" w:rsidP="00715F4B">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bl>
    <w:p w:rsidR="001A4765" w:rsidRPr="00F806FE" w:rsidRDefault="001A4765" w:rsidP="001A4765">
      <w:pPr>
        <w:pStyle w:val="SectionTitle"/>
        <w:ind w:left="850" w:firstLine="0"/>
        <w:rPr>
          <w:rFonts w:ascii="Palatino Linotype" w:hAnsi="Palatino Linotype"/>
        </w:rPr>
      </w:pPr>
    </w:p>
    <w:p w:rsidR="001A4765" w:rsidRPr="00F806FE" w:rsidRDefault="001A4765" w:rsidP="001A4765">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[]Ναι []Όχι</w:t>
            </w:r>
          </w:p>
        </w:tc>
      </w:tr>
    </w:tbl>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A4765" w:rsidRPr="00F806FE" w:rsidRDefault="001A4765" w:rsidP="001A4765">
      <w:pPr>
        <w:jc w:val="center"/>
        <w:rPr>
          <w:rFonts w:ascii="Palatino Linotype" w:hAnsi="Palatino Linotype"/>
        </w:rPr>
      </w:pPr>
    </w:p>
    <w:p w:rsidR="001A4765" w:rsidRPr="00F806FE" w:rsidRDefault="001A4765" w:rsidP="001A4765">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1A4765" w:rsidRPr="00F806FE" w:rsidRDefault="001A4765" w:rsidP="001A476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[]Ναι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1A4765" w:rsidRPr="00F806FE" w:rsidRDefault="001A4765" w:rsidP="00715F4B">
            <w:pPr>
              <w:rPr>
                <w:rFonts w:ascii="Palatino Linotype" w:hAnsi="Palatino Linotype"/>
              </w:rPr>
            </w:pPr>
            <w:r w:rsidRPr="00F806FE">
              <w:rPr>
                <w:rFonts w:ascii="Palatino Linotype" w:hAnsi="Palatino Linotype"/>
              </w:rPr>
              <w:t>[…]</w:t>
            </w:r>
          </w:p>
        </w:tc>
      </w:tr>
    </w:tbl>
    <w:p w:rsidR="001A4765" w:rsidRPr="00F806FE" w:rsidRDefault="001A4765" w:rsidP="001A476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A4765" w:rsidRPr="00F806FE" w:rsidRDefault="001A4765" w:rsidP="001A4765">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1A4765" w:rsidRPr="00F806FE" w:rsidRDefault="001A4765" w:rsidP="001A4765">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
          <w:rFonts w:ascii="Palatino Linotype" w:hAnsi="Palatino Linotype"/>
          <w:color w:val="000000"/>
        </w:rPr>
        <w:endnoteReference w:id="8"/>
      </w:r>
    </w:p>
    <w:p w:rsidR="001A4765" w:rsidRPr="00F806FE" w:rsidRDefault="001A4765" w:rsidP="001A476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1A4765" w:rsidRPr="00F806FE" w:rsidRDefault="001A4765" w:rsidP="001A4765">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d"/>
          <w:rFonts w:ascii="Palatino Linotype" w:hAnsi="Palatino Linotype"/>
          <w:color w:val="000000"/>
          <w:vertAlign w:val="superscript"/>
        </w:rPr>
        <w:endnoteReference w:id="9"/>
      </w:r>
      <w:r w:rsidRPr="00F806FE">
        <w:rPr>
          <w:rFonts w:ascii="Palatino Linotype" w:hAnsi="Palatino Linotype"/>
          <w:color w:val="000000"/>
        </w:rPr>
        <w:t>·</w:t>
      </w:r>
    </w:p>
    <w:p w:rsidR="001A4765" w:rsidRPr="00F806FE" w:rsidRDefault="001A4765" w:rsidP="001A4765">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d"/>
          <w:rFonts w:ascii="Palatino Linotype" w:hAnsi="Palatino Linotype"/>
          <w:color w:val="000000"/>
          <w:vertAlign w:val="superscript"/>
        </w:rPr>
        <w:endnoteReference w:id="11"/>
      </w:r>
      <w:r w:rsidRPr="00F806FE">
        <w:rPr>
          <w:rFonts w:ascii="Palatino Linotype" w:hAnsi="Palatino Linotype"/>
          <w:color w:val="000000"/>
        </w:rPr>
        <w:t>·</w:t>
      </w:r>
    </w:p>
    <w:p w:rsidR="001A4765" w:rsidRPr="00F806FE" w:rsidRDefault="001A4765" w:rsidP="001A4765">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d"/>
          <w:rFonts w:ascii="Palatino Linotype" w:hAnsi="Palatino Linotype"/>
          <w:color w:val="000000"/>
          <w:vertAlign w:val="superscript"/>
        </w:rPr>
        <w:endnoteReference w:id="12"/>
      </w:r>
      <w:r w:rsidRPr="00F806FE">
        <w:rPr>
          <w:rFonts w:ascii="Palatino Linotype" w:hAnsi="Palatino Linotype"/>
          <w:color w:val="000000"/>
        </w:rPr>
        <w:t>·</w:t>
      </w:r>
    </w:p>
    <w:p w:rsidR="001A4765" w:rsidRPr="00F806FE" w:rsidRDefault="001A4765" w:rsidP="001A4765">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d"/>
          <w:rFonts w:ascii="Palatino Linotype" w:hAnsi="Palatino Linotype"/>
          <w:color w:val="000000"/>
          <w:vertAlign w:val="superscript"/>
        </w:rPr>
        <w:endnoteReference w:id="13"/>
      </w:r>
      <w:r w:rsidRPr="00F806FE">
        <w:rPr>
          <w:rStyle w:val="ad"/>
          <w:rFonts w:ascii="Palatino Linotype" w:hAnsi="Palatino Linotype"/>
          <w:color w:val="000000"/>
        </w:rPr>
        <w:t>·</w:t>
      </w:r>
    </w:p>
    <w:p w:rsidR="001A4765" w:rsidRPr="00F806FE" w:rsidRDefault="001A4765" w:rsidP="001A4765">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d"/>
          <w:rFonts w:ascii="Palatino Linotype" w:hAnsi="Palatino Linotype"/>
          <w:color w:val="000000"/>
          <w:vertAlign w:val="superscript"/>
        </w:rPr>
        <w:endnoteReference w:id="14"/>
      </w:r>
      <w:r w:rsidRPr="00F806FE">
        <w:rPr>
          <w:rFonts w:ascii="Palatino Linotype" w:hAnsi="Palatino Linotype"/>
          <w:color w:val="000000"/>
        </w:rPr>
        <w:t>·</w:t>
      </w:r>
    </w:p>
    <w:p w:rsidR="001A4765" w:rsidRPr="00F806FE" w:rsidRDefault="001A4765" w:rsidP="001A4765">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d"/>
          <w:rFonts w:ascii="Palatino Linotype" w:hAnsi="Palatino Linotype"/>
          <w:color w:val="000000"/>
        </w:rPr>
        <w:t>παιδική εργασία και άλλες μορφές εμπορίας ανθρώπων</w:t>
      </w:r>
      <w:r w:rsidRPr="00F806FE">
        <w:rPr>
          <w:rStyle w:val="ad"/>
          <w:rFonts w:ascii="Palatino Linotype" w:hAnsi="Palatino Linotype"/>
          <w:color w:val="000000"/>
          <w:vertAlign w:val="superscript"/>
        </w:rPr>
        <w:endnoteReference w:id="15"/>
      </w:r>
      <w:r w:rsidRPr="00F806FE">
        <w:rPr>
          <w:rStyle w:val="ad"/>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r w:rsidRPr="00F806FE">
              <w:rPr>
                <w:rFonts w:ascii="Palatino Linotype" w:hAnsi="Palatino Linotype"/>
                <w:b/>
                <w:bCs/>
                <w:i/>
                <w:iCs/>
              </w:rPr>
              <w:t>Απάντηση:</w:t>
            </w:r>
          </w:p>
        </w:tc>
      </w:tr>
      <w:tr w:rsidR="001A4765" w:rsidRPr="00F806FE" w:rsidTr="00715F4B">
        <w:trPr>
          <w:jc w:val="center"/>
        </w:trPr>
        <w:tc>
          <w:tcPr>
            <w:tcW w:w="4479" w:type="dxa"/>
            <w:tcBorders>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i/>
              </w:rPr>
            </w:pPr>
            <w:r w:rsidRPr="00F806FE">
              <w:rPr>
                <w:rFonts w:ascii="Palatino Linotype" w:hAnsi="Palatino Linotype"/>
              </w:rPr>
              <w:t>[] Ναι [] Όχι</w:t>
            </w: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A4765" w:rsidRPr="00F806FE" w:rsidRDefault="001A4765" w:rsidP="00715F4B">
            <w:pPr>
              <w:rPr>
                <w:rFonts w:ascii="Palatino Linotype" w:hAnsi="Palatino Linotype"/>
              </w:rPr>
            </w:pPr>
            <w:r w:rsidRPr="00F806FE">
              <w:rPr>
                <w:rFonts w:ascii="Palatino Linotype" w:hAnsi="Palatino Linotype"/>
                <w:i/>
              </w:rPr>
              <w:t>[……][……][……][……]</w:t>
            </w:r>
            <w:r w:rsidRPr="00F806FE">
              <w:rPr>
                <w:rStyle w:val="ad"/>
                <w:rFonts w:ascii="Palatino Linotype" w:hAnsi="Palatino Linotype"/>
                <w:vertAlign w:val="superscript"/>
              </w:rPr>
              <w:endnoteReference w:id="17"/>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d"/>
                <w:rFonts w:ascii="Palatino Linotype" w:hAnsi="Palatino Linotype"/>
                <w:vertAlign w:val="superscript"/>
              </w:rPr>
              <w:endnoteReference w:id="18"/>
            </w: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1A4765" w:rsidRPr="00F806FE" w:rsidRDefault="001A4765" w:rsidP="00715F4B">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1A4765" w:rsidRPr="00F806FE" w:rsidRDefault="001A4765" w:rsidP="00715F4B">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 xml:space="preserve">α) Ημερομηνία:[   ], </w:t>
            </w:r>
          </w:p>
          <w:p w:rsidR="001A4765" w:rsidRPr="00F806FE" w:rsidRDefault="001A4765" w:rsidP="00715F4B">
            <w:pPr>
              <w:rPr>
                <w:rFonts w:ascii="Palatino Linotype" w:hAnsi="Palatino Linotype"/>
              </w:rPr>
            </w:pPr>
            <w:r w:rsidRPr="00F806FE">
              <w:rPr>
                <w:rFonts w:ascii="Palatino Linotype" w:hAnsi="Palatino Linotype"/>
              </w:rPr>
              <w:t xml:space="preserve">σημείο-(-α): [   ], </w:t>
            </w:r>
          </w:p>
          <w:p w:rsidR="001A4765" w:rsidRPr="00F806FE" w:rsidRDefault="001A4765" w:rsidP="00715F4B">
            <w:pPr>
              <w:rPr>
                <w:rFonts w:ascii="Palatino Linotype" w:hAnsi="Palatino Linotype"/>
              </w:rPr>
            </w:pPr>
            <w:r w:rsidRPr="00F806FE">
              <w:rPr>
                <w:rFonts w:ascii="Palatino Linotype" w:hAnsi="Palatino Linotype"/>
              </w:rPr>
              <w:t>λόγος(-οι):[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β) [……]</w:t>
            </w:r>
          </w:p>
          <w:p w:rsidR="001A4765" w:rsidRPr="00F806FE" w:rsidRDefault="001A4765" w:rsidP="00715F4B">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1A4765" w:rsidRPr="00F806FE" w:rsidRDefault="001A4765" w:rsidP="00715F4B">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A4765" w:rsidRPr="00F806FE" w:rsidRDefault="001A4765" w:rsidP="00715F4B">
            <w:pPr>
              <w:rPr>
                <w:rFonts w:ascii="Palatino Linotype" w:hAnsi="Palatino Linotype"/>
              </w:rPr>
            </w:pPr>
            <w:r w:rsidRPr="00F806FE">
              <w:rPr>
                <w:rFonts w:ascii="Palatino Linotype" w:hAnsi="Palatino Linotype"/>
                <w:i/>
              </w:rPr>
              <w:t>[……][……][……][……]</w:t>
            </w:r>
            <w:r w:rsidRPr="00F806FE">
              <w:rPr>
                <w:rStyle w:val="ad"/>
                <w:rFonts w:ascii="Palatino Linotype" w:hAnsi="Palatino Linotype"/>
                <w:vertAlign w:val="superscript"/>
              </w:rPr>
              <w:endnoteReference w:id="19"/>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 Ναι [] Όχι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d"/>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bl>
    <w:p w:rsidR="001A4765" w:rsidRPr="00F806FE" w:rsidRDefault="001A4765" w:rsidP="001A4765">
      <w:pPr>
        <w:pStyle w:val="SectionTitle"/>
        <w:rPr>
          <w:rFonts w:ascii="Palatino Linotype" w:hAnsi="Palatino Linotype"/>
        </w:rPr>
      </w:pPr>
    </w:p>
    <w:p w:rsidR="001A4765" w:rsidRPr="00F806FE" w:rsidRDefault="001A4765" w:rsidP="001A4765">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A4765" w:rsidRPr="00F806FE" w:rsidTr="00715F4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 Ναι [] Όχι </w:t>
            </w:r>
          </w:p>
        </w:tc>
      </w:tr>
      <w:tr w:rsidR="001A4765" w:rsidRPr="00F806FE" w:rsidTr="00715F4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r w:rsidRPr="00F806FE">
              <w:rPr>
                <w:rFonts w:ascii="Palatino Linotype" w:hAnsi="Palatino Linotype"/>
              </w:rPr>
              <w:t xml:space="preserve">Εάν όχι αναφέρετε: </w:t>
            </w:r>
          </w:p>
          <w:p w:rsidR="001A4765" w:rsidRPr="00F806FE" w:rsidRDefault="001A4765" w:rsidP="00715F4B">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1A4765" w:rsidRPr="00F806FE" w:rsidRDefault="001A4765" w:rsidP="00715F4B">
            <w:pPr>
              <w:snapToGrid w:val="0"/>
              <w:rPr>
                <w:rFonts w:ascii="Palatino Linotype" w:hAnsi="Palatino Linotype"/>
              </w:rPr>
            </w:pPr>
            <w:r w:rsidRPr="00F806FE">
              <w:rPr>
                <w:rFonts w:ascii="Palatino Linotype" w:hAnsi="Palatino Linotype"/>
              </w:rPr>
              <w:t>β) Ποιο είναι το σχετικό ποσό;</w:t>
            </w:r>
          </w:p>
          <w:p w:rsidR="001A4765" w:rsidRPr="00F806FE" w:rsidRDefault="001A4765" w:rsidP="00715F4B">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1A4765" w:rsidRPr="00F806FE" w:rsidRDefault="001A4765" w:rsidP="00715F4B">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1A4765" w:rsidRPr="00F806FE" w:rsidRDefault="001A4765" w:rsidP="00715F4B">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1A4765" w:rsidRPr="00F806FE" w:rsidRDefault="001A4765" w:rsidP="00715F4B">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1A4765" w:rsidRPr="00F806FE" w:rsidRDefault="001A4765" w:rsidP="00715F4B">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1A4765" w:rsidRPr="00F806FE" w:rsidRDefault="001A4765" w:rsidP="00715F4B">
            <w:pPr>
              <w:snapToGrid w:val="0"/>
              <w:rPr>
                <w:rFonts w:ascii="Palatino Linotype" w:hAnsi="Palatino Linotype"/>
              </w:rPr>
            </w:pPr>
            <w:r w:rsidRPr="00F806FE">
              <w:rPr>
                <w:rFonts w:ascii="Palatino Linotype" w:hAnsi="Palatino Linotype"/>
              </w:rPr>
              <w:t>2) Με άλλα μέσα; Διευκρινήστε:</w:t>
            </w:r>
          </w:p>
          <w:p w:rsidR="001A4765" w:rsidRPr="00F806FE" w:rsidRDefault="001A4765" w:rsidP="00715F4B">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A4765" w:rsidRPr="00F806FE" w:rsidTr="00715F4B">
              <w:tc>
                <w:tcPr>
                  <w:tcW w:w="2036" w:type="dxa"/>
                  <w:tcBorders>
                    <w:top w:val="single" w:sz="1" w:space="0" w:color="000000"/>
                    <w:left w:val="single" w:sz="1" w:space="0" w:color="000000"/>
                    <w:bottom w:val="single" w:sz="1"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bCs/>
                    </w:rPr>
                    <w:t>ΦΟΡΟΙ</w:t>
                  </w:r>
                </w:p>
                <w:p w:rsidR="001A4765" w:rsidRPr="00F806FE" w:rsidRDefault="001A4765" w:rsidP="00715F4B">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bCs/>
                    </w:rPr>
                    <w:t>ΕΙΣΦΟΡΕΣ ΚΟΙΝΩΝΙΚΗΣ ΑΣΦΑΛΙΣΗΣ</w:t>
                  </w:r>
                </w:p>
              </w:tc>
            </w:tr>
            <w:tr w:rsidR="001A4765" w:rsidRPr="00F806FE" w:rsidTr="00715F4B">
              <w:tc>
                <w:tcPr>
                  <w:tcW w:w="2036" w:type="dxa"/>
                  <w:tcBorders>
                    <w:left w:val="single" w:sz="1" w:space="0" w:color="000000"/>
                    <w:bottom w:val="single" w:sz="1" w:space="0" w:color="000000"/>
                  </w:tcBorders>
                  <w:shd w:val="clear" w:color="auto" w:fill="auto"/>
                </w:tcPr>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α)[……]·</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β)[……]</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 xml:space="preserve">γ.1) [] Ναι [] Όχι </w:t>
                  </w:r>
                </w:p>
                <w:p w:rsidR="001A4765" w:rsidRPr="00F806FE" w:rsidRDefault="001A4765" w:rsidP="00715F4B">
                  <w:pPr>
                    <w:rPr>
                      <w:rFonts w:ascii="Palatino Linotype" w:hAnsi="Palatino Linotype"/>
                    </w:rPr>
                  </w:pPr>
                  <w:r w:rsidRPr="00F806FE">
                    <w:rPr>
                      <w:rFonts w:ascii="Palatino Linotype" w:hAnsi="Palatino Linotype"/>
                    </w:rPr>
                    <w:t xml:space="preserve">-[] Ναι [] Όχι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γ.2)[……]·</w:t>
                  </w:r>
                </w:p>
                <w:p w:rsidR="001A4765" w:rsidRPr="00F806FE" w:rsidRDefault="001A4765" w:rsidP="00715F4B">
                  <w:pPr>
                    <w:rPr>
                      <w:rFonts w:ascii="Palatino Linotype" w:hAnsi="Palatino Linotype"/>
                      <w:sz w:val="21"/>
                      <w:szCs w:val="21"/>
                    </w:rPr>
                  </w:pPr>
                  <w:r w:rsidRPr="00F806FE">
                    <w:rPr>
                      <w:rFonts w:ascii="Palatino Linotype" w:hAnsi="Palatino Linotype"/>
                    </w:rPr>
                    <w:t xml:space="preserve">δ) [] Ναι [] Όχι </w:t>
                  </w:r>
                </w:p>
                <w:p w:rsidR="001A4765" w:rsidRPr="00F806FE" w:rsidRDefault="001A4765" w:rsidP="00715F4B">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1A4765" w:rsidRPr="00F806FE" w:rsidRDefault="001A4765" w:rsidP="00715F4B">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α)[……]·</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β)[……]</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 xml:space="preserve">γ.1) [] Ναι [] Όχι </w:t>
                  </w:r>
                </w:p>
                <w:p w:rsidR="001A4765" w:rsidRPr="00F806FE" w:rsidRDefault="001A4765" w:rsidP="00715F4B">
                  <w:pPr>
                    <w:rPr>
                      <w:rFonts w:ascii="Palatino Linotype" w:hAnsi="Palatino Linotype"/>
                    </w:rPr>
                  </w:pPr>
                  <w:r w:rsidRPr="00F806FE">
                    <w:rPr>
                      <w:rFonts w:ascii="Palatino Linotype" w:hAnsi="Palatino Linotype"/>
                    </w:rPr>
                    <w:t xml:space="preserve">-[] Ναι [] Όχι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γ.2)[……]·</w:t>
                  </w:r>
                </w:p>
                <w:p w:rsidR="001A4765" w:rsidRPr="00F806FE" w:rsidRDefault="001A4765" w:rsidP="00715F4B">
                  <w:pPr>
                    <w:rPr>
                      <w:rFonts w:ascii="Palatino Linotype" w:hAnsi="Palatino Linotype"/>
                    </w:rPr>
                  </w:pPr>
                  <w:r w:rsidRPr="00F806FE">
                    <w:rPr>
                      <w:rFonts w:ascii="Palatino Linotype" w:hAnsi="Palatino Linotype"/>
                    </w:rPr>
                    <w:t xml:space="preserve">δ) [] Ναι [] Όχι </w:t>
                  </w:r>
                </w:p>
                <w:p w:rsidR="001A4765" w:rsidRPr="00F806FE" w:rsidRDefault="001A4765" w:rsidP="00715F4B">
                  <w:pPr>
                    <w:rPr>
                      <w:rFonts w:ascii="Palatino Linotype" w:hAnsi="Palatino Linotype"/>
                    </w:rPr>
                  </w:pPr>
                  <w:r w:rsidRPr="00F806FE">
                    <w:rPr>
                      <w:rFonts w:ascii="Palatino Linotype" w:hAnsi="Palatino Linotype"/>
                    </w:rPr>
                    <w:t>Εάν ναι, να αναφερθούν λεπτομερείς πληροφορίες</w:t>
                  </w:r>
                </w:p>
                <w:p w:rsidR="001A4765" w:rsidRPr="00F806FE" w:rsidRDefault="001A4765" w:rsidP="00715F4B">
                  <w:pPr>
                    <w:rPr>
                      <w:rFonts w:ascii="Palatino Linotype" w:hAnsi="Palatino Linotype"/>
                    </w:rPr>
                  </w:pPr>
                  <w:r w:rsidRPr="00F806FE">
                    <w:rPr>
                      <w:rFonts w:ascii="Palatino Linotype" w:hAnsi="Palatino Linotype"/>
                    </w:rPr>
                    <w:t>[……]</w:t>
                  </w:r>
                </w:p>
              </w:tc>
            </w:tr>
          </w:tbl>
          <w:p w:rsidR="001A4765" w:rsidRPr="00F806FE" w:rsidRDefault="001A4765" w:rsidP="00715F4B">
            <w:pPr>
              <w:rPr>
                <w:rFonts w:ascii="Palatino Linotype" w:hAnsi="Palatino Linotype"/>
              </w:rPr>
            </w:pPr>
          </w:p>
        </w:tc>
      </w:tr>
      <w:tr w:rsidR="001A4765" w:rsidRPr="00F806FE" w:rsidTr="00715F4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d"/>
                <w:rFonts w:ascii="Palatino Linotype" w:hAnsi="Palatino Linotype"/>
                <w:i/>
              </w:rPr>
              <w:t xml:space="preserve"> </w:t>
            </w:r>
            <w:r w:rsidRPr="00F806FE">
              <w:rPr>
                <w:rStyle w:val="ad"/>
                <w:rFonts w:ascii="Palatino Linotype" w:hAnsi="Palatino Linotype"/>
                <w:vertAlign w:val="superscript"/>
              </w:rPr>
              <w:endnoteReference w:id="24"/>
            </w:r>
          </w:p>
          <w:p w:rsidR="001A4765" w:rsidRPr="00F806FE" w:rsidRDefault="001A4765" w:rsidP="00715F4B">
            <w:pPr>
              <w:rPr>
                <w:rFonts w:ascii="Palatino Linotype" w:hAnsi="Palatino Linotype"/>
              </w:rPr>
            </w:pPr>
            <w:r w:rsidRPr="00F806FE">
              <w:rPr>
                <w:rFonts w:ascii="Palatino Linotype" w:hAnsi="Palatino Linotype"/>
                <w:i/>
              </w:rPr>
              <w:t>[……][……][……]</w:t>
            </w:r>
          </w:p>
        </w:tc>
      </w:tr>
    </w:tbl>
    <w:p w:rsidR="001A4765" w:rsidRPr="00F806FE" w:rsidRDefault="001A4765" w:rsidP="001A4765">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tc>
      </w:tr>
      <w:tr w:rsidR="001A4765" w:rsidRPr="00F806FE" w:rsidTr="00715F4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A4765" w:rsidRPr="00F806FE" w:rsidRDefault="001A4765" w:rsidP="00715F4B">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b/>
              </w:rPr>
            </w:pP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1A4765" w:rsidRPr="00F806FE" w:rsidRDefault="001A4765" w:rsidP="00715F4B">
            <w:pPr>
              <w:rPr>
                <w:rFonts w:ascii="Palatino Linotype" w:hAnsi="Palatino Linotype"/>
                <w:b/>
              </w:rPr>
            </w:pPr>
            <w:r w:rsidRPr="00F806FE">
              <w:rPr>
                <w:rFonts w:ascii="Palatino Linotype" w:hAnsi="Palatino Linotype"/>
              </w:rPr>
              <w:t>[] Ναι [] Όχι</w:t>
            </w:r>
          </w:p>
          <w:p w:rsidR="001A4765" w:rsidRPr="00F806FE" w:rsidRDefault="001A4765" w:rsidP="00715F4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
                <w:rFonts w:ascii="Palatino Linotype" w:hAnsi="Palatino Linotype"/>
              </w:rPr>
              <w:endnoteReference w:id="26"/>
            </w:r>
            <w:r w:rsidRPr="00F806FE">
              <w:rPr>
                <w:rFonts w:ascii="Palatino Linotype" w:hAnsi="Palatino Linotype"/>
              </w:rPr>
              <w:t xml:space="preserve"> :</w:t>
            </w:r>
          </w:p>
          <w:p w:rsidR="001A4765" w:rsidRPr="00F806FE" w:rsidRDefault="001A4765" w:rsidP="00715F4B">
            <w:pPr>
              <w:rPr>
                <w:rFonts w:ascii="Palatino Linotype" w:hAnsi="Palatino Linotype"/>
              </w:rPr>
            </w:pPr>
            <w:r w:rsidRPr="00F806FE">
              <w:rPr>
                <w:rFonts w:ascii="Palatino Linotype" w:hAnsi="Palatino Linotype"/>
              </w:rPr>
              <w:t xml:space="preserve">α) πτώχευση, ή </w:t>
            </w:r>
          </w:p>
          <w:p w:rsidR="001A4765" w:rsidRPr="00F806FE" w:rsidRDefault="001A4765" w:rsidP="00715F4B">
            <w:pPr>
              <w:rPr>
                <w:rFonts w:ascii="Palatino Linotype" w:hAnsi="Palatino Linotype"/>
              </w:rPr>
            </w:pPr>
            <w:r w:rsidRPr="00F806FE">
              <w:rPr>
                <w:rFonts w:ascii="Palatino Linotype" w:hAnsi="Palatino Linotype"/>
              </w:rPr>
              <w:t>β) διαδικασία εξυγίανσης, ή</w:t>
            </w:r>
          </w:p>
          <w:p w:rsidR="001A4765" w:rsidRPr="00F806FE" w:rsidRDefault="001A4765" w:rsidP="00715F4B">
            <w:pPr>
              <w:rPr>
                <w:rFonts w:ascii="Palatino Linotype" w:hAnsi="Palatino Linotype"/>
              </w:rPr>
            </w:pPr>
            <w:r w:rsidRPr="00F806FE">
              <w:rPr>
                <w:rFonts w:ascii="Palatino Linotype" w:hAnsi="Palatino Linotype"/>
              </w:rPr>
              <w:t>γ) ειδική εκκαθάριση, ή</w:t>
            </w:r>
          </w:p>
          <w:p w:rsidR="001A4765" w:rsidRPr="00F806FE" w:rsidRDefault="001A4765" w:rsidP="00715F4B">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1A4765" w:rsidRPr="00F806FE" w:rsidRDefault="001A4765" w:rsidP="00715F4B">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1A4765" w:rsidRPr="00F806FE" w:rsidRDefault="001A4765" w:rsidP="00715F4B">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1A4765" w:rsidRPr="00F806FE" w:rsidRDefault="001A4765" w:rsidP="00715F4B">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1A4765" w:rsidRPr="00F806FE" w:rsidRDefault="001A4765" w:rsidP="00715F4B">
            <w:pPr>
              <w:rPr>
                <w:rFonts w:ascii="Palatino Linotype" w:hAnsi="Palatino Linotype"/>
              </w:rPr>
            </w:pPr>
            <w:r w:rsidRPr="00F806FE">
              <w:rPr>
                <w:rFonts w:ascii="Palatino Linotype" w:hAnsi="Palatino Linotype"/>
              </w:rPr>
              <w:t>Εάν ναι:</w:t>
            </w:r>
          </w:p>
          <w:p w:rsidR="001A4765" w:rsidRPr="00F806FE" w:rsidRDefault="001A4765" w:rsidP="00715F4B">
            <w:pPr>
              <w:rPr>
                <w:rFonts w:ascii="Palatino Linotype" w:hAnsi="Palatino Linotype"/>
              </w:rPr>
            </w:pPr>
            <w:r w:rsidRPr="00F806FE">
              <w:rPr>
                <w:rFonts w:ascii="Palatino Linotype" w:hAnsi="Palatino Linotype"/>
              </w:rPr>
              <w:t>- Παραθέστε λεπτομερή στοιχεία:</w:t>
            </w:r>
          </w:p>
          <w:p w:rsidR="001A4765" w:rsidRPr="00F806FE" w:rsidRDefault="001A4765" w:rsidP="00715F4B">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w:t>
            </w:r>
            <w:r w:rsidRPr="00F806FE">
              <w:rPr>
                <w:rFonts w:ascii="Palatino Linotype" w:hAnsi="Palatino Linotype"/>
              </w:rPr>
              <w:lastRenderedPageBreak/>
              <w:t>λειτουργίας υπό αυτές αυτές τις περιστάσεις</w:t>
            </w:r>
            <w:r w:rsidRPr="00F806FE">
              <w:rPr>
                <w:rStyle w:val="af"/>
                <w:rFonts w:ascii="Palatino Linotype" w:hAnsi="Palatino Linotype"/>
              </w:rPr>
              <w:endnoteReference w:id="27"/>
            </w:r>
            <w:r w:rsidRPr="00F806FE">
              <w:rPr>
                <w:rStyle w:val="af"/>
                <w:rFonts w:ascii="Palatino Linotype" w:hAnsi="Palatino Linotype"/>
              </w:rPr>
              <w:t xml:space="preserve"> </w:t>
            </w:r>
          </w:p>
          <w:p w:rsidR="001A4765" w:rsidRPr="00F806FE" w:rsidRDefault="001A4765" w:rsidP="00715F4B">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r w:rsidRPr="00F806FE">
              <w:rPr>
                <w:rFonts w:ascii="Palatino Linotype" w:hAnsi="Palatino Linotype"/>
              </w:rPr>
              <w:lastRenderedPageBreak/>
              <w:t>[] Ναι [] Όχι</w:t>
            </w: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snapToGrid w:val="0"/>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rPr>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1A4765" w:rsidRPr="00F806FE" w:rsidTr="00715F4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
                <w:rFonts w:ascii="Palatino Linotype" w:hAnsi="Palatino Linotype"/>
              </w:rPr>
              <w:endnoteReference w:id="28"/>
            </w: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257"/>
          <w:jc w:val="center"/>
        </w:trPr>
        <w:tc>
          <w:tcPr>
            <w:tcW w:w="4479" w:type="dxa"/>
            <w:vMerge/>
            <w:tcBorders>
              <w:left w:val="single" w:sz="4" w:space="0" w:color="000000"/>
              <w:bottom w:val="single" w:sz="4" w:space="0" w:color="000000"/>
            </w:tcBorders>
            <w:shd w:val="clear" w:color="auto" w:fill="auto"/>
          </w:tcPr>
          <w:p w:rsidR="001A4765" w:rsidRPr="00F806FE" w:rsidRDefault="001A4765" w:rsidP="00715F4B">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b/>
              </w:rPr>
            </w:pP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1A4765" w:rsidRPr="00F806FE" w:rsidRDefault="001A4765" w:rsidP="00715F4B">
            <w:pPr>
              <w:rPr>
                <w:rFonts w:ascii="Palatino Linotype" w:hAnsi="Palatino Linotype"/>
                <w:b/>
              </w:rPr>
            </w:pPr>
            <w:r w:rsidRPr="00F806FE">
              <w:rPr>
                <w:rFonts w:ascii="Palatino Linotype" w:hAnsi="Palatino Linotype"/>
              </w:rPr>
              <w:t>[] Ναι [] Όχι</w:t>
            </w:r>
          </w:p>
          <w:p w:rsidR="001A4765" w:rsidRPr="00F806FE" w:rsidRDefault="001A4765" w:rsidP="00715F4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1544"/>
          <w:jc w:val="center"/>
        </w:trPr>
        <w:tc>
          <w:tcPr>
            <w:tcW w:w="4479" w:type="dxa"/>
            <w:vMerge w:val="restart"/>
            <w:tcBorders>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514"/>
          <w:jc w:val="center"/>
        </w:trPr>
        <w:tc>
          <w:tcPr>
            <w:tcW w:w="4479" w:type="dxa"/>
            <w:vMerge/>
            <w:tcBorders>
              <w:left w:val="single" w:sz="4" w:space="0" w:color="000000"/>
              <w:bottom w:val="single" w:sz="4" w:space="0" w:color="000000"/>
            </w:tcBorders>
            <w:shd w:val="clear" w:color="auto" w:fill="auto"/>
          </w:tcPr>
          <w:p w:rsidR="001A4765" w:rsidRPr="00F806FE" w:rsidRDefault="001A4765" w:rsidP="00715F4B">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1A4765" w:rsidRPr="00F806FE" w:rsidRDefault="001A4765" w:rsidP="00715F4B">
            <w:pPr>
              <w:rPr>
                <w:rFonts w:ascii="Palatino Linotype" w:hAnsi="Palatino Linotype"/>
                <w:b/>
              </w:rPr>
            </w:pPr>
            <w:r w:rsidRPr="00F806FE">
              <w:rPr>
                <w:rFonts w:ascii="Palatino Linotype" w:hAnsi="Palatino Linotype"/>
              </w:rPr>
              <w:t>[] Ναι [] Όχι</w:t>
            </w:r>
          </w:p>
          <w:p w:rsidR="001A4765" w:rsidRPr="00F806FE" w:rsidRDefault="001A4765" w:rsidP="00715F4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d"/>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
                <w:rFonts w:ascii="Palatino Linotype" w:hAnsi="Palatino Linotype"/>
              </w:rPr>
              <w:endnoteReference w:id="30"/>
            </w:r>
            <w:r w:rsidRPr="00F806FE">
              <w:rPr>
                <w:rFonts w:ascii="Palatino Linotype" w:hAnsi="Palatino Linotype"/>
              </w:rPr>
              <w:t>;</w:t>
            </w: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f"/>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A4765" w:rsidRPr="00F806FE" w:rsidRDefault="001A4765" w:rsidP="00715F4B">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1A4765" w:rsidRPr="00F806FE" w:rsidRDefault="001A4765" w:rsidP="00715F4B">
            <w:pPr>
              <w:rPr>
                <w:rFonts w:ascii="Palatino Linotype" w:hAnsi="Palatino Linotype"/>
                <w:b/>
              </w:rPr>
            </w:pPr>
            <w:r w:rsidRPr="00F806FE">
              <w:rPr>
                <w:rFonts w:ascii="Palatino Linotype" w:hAnsi="Palatino Linotype"/>
              </w:rPr>
              <w:t>[] Ναι [] Όχι</w:t>
            </w:r>
          </w:p>
          <w:p w:rsidR="001A4765" w:rsidRPr="00F806FE" w:rsidRDefault="001A4765" w:rsidP="00715F4B">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Μπορεί ο οικονομικός φορέας να επιβεβαιώσει ότι:</w:t>
            </w:r>
          </w:p>
          <w:p w:rsidR="001A4765" w:rsidRPr="00F806FE" w:rsidRDefault="001A4765" w:rsidP="00715F4B">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A4765" w:rsidRPr="00F806FE" w:rsidRDefault="001A4765" w:rsidP="00715F4B">
            <w:pPr>
              <w:rPr>
                <w:rFonts w:ascii="Palatino Linotype" w:hAnsi="Palatino Linotype"/>
              </w:rPr>
            </w:pPr>
            <w:r w:rsidRPr="00F806FE">
              <w:rPr>
                <w:rFonts w:ascii="Palatino Linotype" w:hAnsi="Palatino Linotype"/>
              </w:rPr>
              <w:t>β) δεν έχει αποκρύψει τις πληροφορίες αυτές,</w:t>
            </w:r>
          </w:p>
          <w:p w:rsidR="001A4765" w:rsidRPr="00F806FE" w:rsidRDefault="001A4765" w:rsidP="00715F4B">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1A4765" w:rsidRPr="00F806FE" w:rsidRDefault="001A4765" w:rsidP="00715F4B">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lastRenderedPageBreak/>
              <w:t>[] Ναι [] Όχι</w:t>
            </w:r>
          </w:p>
        </w:tc>
      </w:tr>
    </w:tbl>
    <w:p w:rsidR="001A4765" w:rsidRPr="00F806FE" w:rsidRDefault="001A4765" w:rsidP="001A4765">
      <w:pPr>
        <w:pStyle w:val="ChapterTitle"/>
        <w:rPr>
          <w:rFonts w:ascii="Palatino Linotype" w:hAnsi="Palatino Linotype"/>
        </w:rPr>
      </w:pPr>
    </w:p>
    <w:p w:rsidR="001A4765" w:rsidRPr="00F806FE" w:rsidRDefault="001A4765" w:rsidP="001A4765">
      <w:pPr>
        <w:jc w:val="center"/>
        <w:rPr>
          <w:rFonts w:ascii="Palatino Linotype" w:hAnsi="Palatino Linotype"/>
          <w:b/>
          <w:bCs/>
        </w:rPr>
      </w:pPr>
    </w:p>
    <w:p w:rsidR="001A4765" w:rsidRPr="00F806FE" w:rsidRDefault="001A4765" w:rsidP="001A4765">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xml:space="preserve">[] Ναι [] Όχι </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1A4765" w:rsidRPr="00F806FE" w:rsidRDefault="001A4765" w:rsidP="00715F4B">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1A4765" w:rsidRPr="00F806FE" w:rsidRDefault="001A4765" w:rsidP="00715F4B">
            <w:pPr>
              <w:rPr>
                <w:rFonts w:ascii="Palatino Linotype" w:hAnsi="Palatino Linotype"/>
                <w:b/>
                <w:i/>
              </w:rPr>
            </w:pPr>
            <w:r w:rsidRPr="00F806FE">
              <w:rPr>
                <w:rFonts w:ascii="Palatino Linotype" w:hAnsi="Palatino Linotype"/>
                <w:i/>
              </w:rPr>
              <w:t>[] Ναι [] Όχι</w:t>
            </w:r>
          </w:p>
          <w:p w:rsidR="001A4765" w:rsidRPr="00F806FE" w:rsidRDefault="001A4765" w:rsidP="00715F4B">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1A4765" w:rsidRPr="00F806FE" w:rsidRDefault="001A4765" w:rsidP="00715F4B">
            <w:pPr>
              <w:rPr>
                <w:rFonts w:ascii="Palatino Linotype" w:hAnsi="Palatino Linotype"/>
              </w:rPr>
            </w:pPr>
            <w:r w:rsidRPr="00F806FE">
              <w:rPr>
                <w:rFonts w:ascii="Palatino Linotype" w:hAnsi="Palatino Linotype"/>
                <w:i/>
              </w:rPr>
              <w:t>[……]</w:t>
            </w:r>
          </w:p>
        </w:tc>
      </w:tr>
    </w:tbl>
    <w:p w:rsidR="001A4765" w:rsidRPr="00F806FE" w:rsidRDefault="001A4765" w:rsidP="001A4765">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1A4765" w:rsidRPr="00F806FE" w:rsidRDefault="001A4765" w:rsidP="001A4765">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1A4765" w:rsidRPr="00F806FE" w:rsidRDefault="001A4765" w:rsidP="001A4765">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1A4765" w:rsidRPr="00457A3B"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 Ναι [] Όχι</w:t>
            </w:r>
          </w:p>
        </w:tc>
      </w:tr>
    </w:tbl>
    <w:p w:rsidR="001A4765" w:rsidRPr="00F806FE" w:rsidRDefault="001A4765" w:rsidP="001A4765">
      <w:pPr>
        <w:pStyle w:val="SectionTitle"/>
        <w:rPr>
          <w:rFonts w:ascii="Palatino Linotype" w:hAnsi="Palatino Linotype"/>
          <w:sz w:val="22"/>
        </w:rPr>
      </w:pPr>
    </w:p>
    <w:p w:rsidR="001A4765" w:rsidRPr="00F806FE" w:rsidRDefault="001A4765" w:rsidP="001A4765">
      <w:pPr>
        <w:jc w:val="center"/>
        <w:rPr>
          <w:rFonts w:ascii="Palatino Linotype" w:hAnsi="Palatino Linotype"/>
          <w:b/>
          <w:i/>
          <w:sz w:val="21"/>
          <w:szCs w:val="21"/>
        </w:rPr>
      </w:pPr>
      <w:r w:rsidRPr="00F806FE">
        <w:rPr>
          <w:rFonts w:ascii="Palatino Linotype" w:hAnsi="Palatino Linotype"/>
          <w:b/>
          <w:bCs/>
        </w:rPr>
        <w:t>Α: Καταλληλότητα</w:t>
      </w:r>
    </w:p>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806FE" w:rsidRDefault="001A4765" w:rsidP="00715F4B">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1A4765" w:rsidRPr="00F806FE" w:rsidRDefault="001A4765" w:rsidP="00715F4B">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i/>
                <w:sz w:val="21"/>
                <w:szCs w:val="21"/>
              </w:rPr>
            </w:pPr>
            <w:r w:rsidRPr="00F806FE">
              <w:rPr>
                <w:rFonts w:ascii="Palatino Linotype" w:hAnsi="Palatino Linotype"/>
              </w:rPr>
              <w:t>[…]</w:t>
            </w:r>
          </w:p>
          <w:p w:rsidR="001A4765" w:rsidRPr="00F806FE" w:rsidRDefault="001A4765" w:rsidP="00715F4B">
            <w:pPr>
              <w:rPr>
                <w:rFonts w:ascii="Palatino Linotype" w:hAnsi="Palatino Linotype"/>
                <w:i/>
                <w:sz w:val="21"/>
                <w:szCs w:val="21"/>
              </w:rPr>
            </w:pPr>
          </w:p>
          <w:p w:rsidR="001A4765" w:rsidRPr="00F806FE" w:rsidRDefault="001A4765" w:rsidP="00715F4B">
            <w:pPr>
              <w:rPr>
                <w:rFonts w:ascii="Palatino Linotype" w:hAnsi="Palatino Linotype"/>
                <w:i/>
                <w:sz w:val="21"/>
                <w:szCs w:val="21"/>
              </w:rPr>
            </w:pPr>
          </w:p>
          <w:p w:rsidR="001A4765" w:rsidRPr="00F806FE" w:rsidRDefault="001A4765" w:rsidP="00715F4B">
            <w:pPr>
              <w:rPr>
                <w:rFonts w:ascii="Palatino Linotype" w:hAnsi="Palatino Linotype"/>
                <w:i/>
                <w:sz w:val="21"/>
                <w:szCs w:val="21"/>
              </w:rPr>
            </w:pPr>
          </w:p>
          <w:p w:rsidR="001A4765" w:rsidRPr="00F806FE" w:rsidRDefault="001A4765" w:rsidP="00715F4B">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1A4765" w:rsidRPr="00F806FE" w:rsidRDefault="001A4765" w:rsidP="00715F4B">
            <w:pPr>
              <w:rPr>
                <w:rFonts w:ascii="Palatino Linotype" w:hAnsi="Palatino Linotype"/>
              </w:rPr>
            </w:pPr>
            <w:r w:rsidRPr="00F806FE">
              <w:rPr>
                <w:rFonts w:ascii="Palatino Linotype" w:hAnsi="Palatino Linotype"/>
                <w:i/>
                <w:sz w:val="21"/>
                <w:szCs w:val="21"/>
              </w:rPr>
              <w:t>[……][……][……]</w:t>
            </w:r>
          </w:p>
        </w:tc>
      </w:tr>
      <w:tr w:rsidR="001A4765" w:rsidRPr="00F806FE" w:rsidTr="00715F4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sz w:val="20"/>
                <w:szCs w:val="20"/>
              </w:rPr>
            </w:pPr>
            <w:r w:rsidRPr="005443A3">
              <w:rPr>
                <w:rFonts w:ascii="Palatino Linotype" w:hAnsi="Palatino Linotype"/>
                <w:b/>
                <w:strike/>
                <w:sz w:val="20"/>
                <w:szCs w:val="20"/>
              </w:rPr>
              <w:t>2) Για συμβάσεις υπηρεσιών:</w:t>
            </w:r>
          </w:p>
          <w:p w:rsidR="001A4765" w:rsidRPr="005443A3" w:rsidRDefault="001A4765" w:rsidP="00715F4B">
            <w:pPr>
              <w:rPr>
                <w:rFonts w:ascii="Palatino Linotype" w:hAnsi="Palatino Linotype"/>
                <w:strike/>
              </w:rPr>
            </w:pPr>
            <w:r w:rsidRPr="005443A3">
              <w:rPr>
                <w:rFonts w:ascii="Palatino Linotype" w:hAnsi="Palatino Linotype"/>
                <w:strike/>
                <w:sz w:val="20"/>
                <w:szCs w:val="20"/>
              </w:rPr>
              <w:t xml:space="preserve">Χρειάζεται ειδική </w:t>
            </w:r>
            <w:r w:rsidRPr="005443A3">
              <w:rPr>
                <w:rFonts w:ascii="Palatino Linotype" w:hAnsi="Palatino Linotype"/>
                <w:b/>
                <w:strike/>
                <w:sz w:val="20"/>
                <w:szCs w:val="20"/>
              </w:rPr>
              <w:t>έγκριση ή να είναι ο οικονομικός φορέας μέλος</w:t>
            </w:r>
            <w:r w:rsidRPr="005443A3">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1A4765" w:rsidRPr="005443A3" w:rsidRDefault="001A4765" w:rsidP="00715F4B">
            <w:pPr>
              <w:rPr>
                <w:rFonts w:ascii="Palatino Linotype" w:hAnsi="Palatino Linotype"/>
                <w:strike/>
              </w:rPr>
            </w:pPr>
          </w:p>
          <w:p w:rsidR="001A4765" w:rsidRPr="005443A3" w:rsidRDefault="001A4765" w:rsidP="00715F4B">
            <w:pPr>
              <w:rPr>
                <w:rFonts w:ascii="Palatino Linotype" w:hAnsi="Palatino Linotype"/>
                <w:strike/>
                <w:sz w:val="20"/>
                <w:szCs w:val="20"/>
              </w:rPr>
            </w:pPr>
            <w:r w:rsidRPr="005443A3">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5443A3" w:rsidRDefault="001A4765" w:rsidP="00715F4B">
            <w:pPr>
              <w:snapToGrid w:val="0"/>
              <w:rPr>
                <w:rFonts w:ascii="Palatino Linotype" w:hAnsi="Palatino Linotype"/>
                <w:strike/>
                <w:sz w:val="20"/>
                <w:szCs w:val="20"/>
              </w:rPr>
            </w:pPr>
          </w:p>
          <w:p w:rsidR="001A4765" w:rsidRPr="005443A3" w:rsidRDefault="001A4765" w:rsidP="00715F4B">
            <w:pPr>
              <w:rPr>
                <w:rFonts w:ascii="Palatino Linotype" w:hAnsi="Palatino Linotype"/>
                <w:strike/>
                <w:sz w:val="20"/>
                <w:szCs w:val="20"/>
              </w:rPr>
            </w:pPr>
            <w:r w:rsidRPr="005443A3">
              <w:rPr>
                <w:rFonts w:ascii="Palatino Linotype" w:hAnsi="Palatino Linotype"/>
                <w:strike/>
                <w:sz w:val="20"/>
                <w:szCs w:val="20"/>
              </w:rPr>
              <w:t>[] Ναι [] Όχι</w:t>
            </w:r>
          </w:p>
          <w:p w:rsidR="001A4765" w:rsidRPr="005443A3" w:rsidRDefault="001A4765" w:rsidP="00715F4B">
            <w:pPr>
              <w:rPr>
                <w:rFonts w:ascii="Palatino Linotype" w:hAnsi="Palatino Linotype"/>
                <w:strike/>
                <w:sz w:val="20"/>
                <w:szCs w:val="20"/>
              </w:rPr>
            </w:pPr>
            <w:r w:rsidRPr="005443A3">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1A4765" w:rsidRPr="005443A3" w:rsidRDefault="001A4765" w:rsidP="00715F4B">
            <w:pPr>
              <w:rPr>
                <w:rFonts w:ascii="Palatino Linotype" w:hAnsi="Palatino Linotype"/>
                <w:i/>
                <w:strike/>
                <w:sz w:val="20"/>
                <w:szCs w:val="20"/>
              </w:rPr>
            </w:pPr>
            <w:r w:rsidRPr="005443A3">
              <w:rPr>
                <w:rFonts w:ascii="Palatino Linotype" w:hAnsi="Palatino Linotype"/>
                <w:strike/>
                <w:sz w:val="20"/>
                <w:szCs w:val="20"/>
              </w:rPr>
              <w:t>[ …] [] Ναι [] Όχι</w:t>
            </w:r>
          </w:p>
          <w:p w:rsidR="001A4765" w:rsidRPr="005443A3" w:rsidRDefault="001A4765" w:rsidP="00715F4B">
            <w:pPr>
              <w:rPr>
                <w:rFonts w:ascii="Palatino Linotype" w:hAnsi="Palatino Linotype"/>
                <w:i/>
                <w:strike/>
                <w:sz w:val="20"/>
                <w:szCs w:val="20"/>
              </w:rPr>
            </w:pPr>
          </w:p>
          <w:p w:rsidR="001A4765" w:rsidRPr="005443A3" w:rsidRDefault="001A4765" w:rsidP="00715F4B">
            <w:pPr>
              <w:rPr>
                <w:rFonts w:ascii="Palatino Linotype" w:hAnsi="Palatino Linotype"/>
                <w:strike/>
              </w:rPr>
            </w:pPr>
            <w:r w:rsidRPr="005443A3">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1A4765" w:rsidRPr="00F806FE" w:rsidRDefault="001A4765" w:rsidP="001A4765">
      <w:pPr>
        <w:jc w:val="center"/>
        <w:rPr>
          <w:rFonts w:ascii="Palatino Linotype" w:hAnsi="Palatino Linotype"/>
          <w:b/>
          <w:bCs/>
        </w:rPr>
      </w:pPr>
    </w:p>
    <w:p w:rsidR="001A4765" w:rsidRPr="00F806FE" w:rsidRDefault="001A4765" w:rsidP="001A4765">
      <w:pPr>
        <w:jc w:val="center"/>
        <w:rPr>
          <w:rFonts w:ascii="Palatino Linotype" w:hAnsi="Palatino Linotype"/>
          <w:b/>
          <w:bCs/>
        </w:rPr>
      </w:pPr>
    </w:p>
    <w:p w:rsidR="001A4765" w:rsidRPr="00F806FE" w:rsidRDefault="001A4765" w:rsidP="001A4765">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b/>
                <w:i/>
                <w:strike/>
              </w:rPr>
              <w:t>Απάντηση:</w:t>
            </w:r>
          </w:p>
        </w:tc>
      </w:tr>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b/>
                <w:bCs/>
                <w:strike/>
              </w:rPr>
            </w:pPr>
            <w:r w:rsidRPr="003069D2">
              <w:rPr>
                <w:rFonts w:ascii="Palatino Linotype" w:hAnsi="Palatino Linotype"/>
                <w:strike/>
              </w:rPr>
              <w:t xml:space="preserve">1α)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1A4765" w:rsidRPr="003069D2" w:rsidRDefault="001A4765" w:rsidP="00715F4B">
            <w:pPr>
              <w:rPr>
                <w:rFonts w:ascii="Palatino Linotype" w:hAnsi="Palatino Linotype"/>
                <w:strike/>
              </w:rPr>
            </w:pPr>
            <w:r w:rsidRPr="003069D2">
              <w:rPr>
                <w:rFonts w:ascii="Palatino Linotype" w:hAnsi="Palatino Linotype"/>
                <w:b/>
                <w:bCs/>
                <w:strike/>
              </w:rPr>
              <w:t>και/ή,</w:t>
            </w:r>
          </w:p>
          <w:p w:rsidR="001A4765" w:rsidRPr="003069D2" w:rsidRDefault="001A4765" w:rsidP="00715F4B">
            <w:pPr>
              <w:rPr>
                <w:rFonts w:ascii="Palatino Linotype" w:hAnsi="Palatino Linotype"/>
                <w:i/>
                <w:strike/>
              </w:rPr>
            </w:pPr>
            <w:r w:rsidRPr="003069D2">
              <w:rPr>
                <w:rFonts w:ascii="Palatino Linotype" w:hAnsi="Palatino Linotype"/>
                <w:strike/>
              </w:rPr>
              <w:t xml:space="preserve">1β)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d"/>
                <w:rFonts w:ascii="Palatino Linotype" w:hAnsi="Palatino Linotype"/>
                <w:strike/>
                <w:vertAlign w:val="superscript"/>
              </w:rPr>
              <w:endnoteReference w:id="34"/>
            </w:r>
            <w:r w:rsidRPr="003069D2">
              <w:rPr>
                <w:rFonts w:ascii="Palatino Linotype" w:hAnsi="Palatino Linotype"/>
                <w:b/>
                <w:strike/>
              </w:rPr>
              <w:t>:</w:t>
            </w:r>
          </w:p>
          <w:p w:rsidR="001A4765" w:rsidRPr="003069D2" w:rsidRDefault="001A4765" w:rsidP="00715F4B">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t>έτος: [……] κύκλος εργασιών:[……][…]νόμισμα</w:t>
            </w:r>
          </w:p>
          <w:p w:rsidR="001A4765" w:rsidRPr="003069D2" w:rsidRDefault="001A4765" w:rsidP="00715F4B">
            <w:pPr>
              <w:rPr>
                <w:rFonts w:ascii="Palatino Linotype" w:hAnsi="Palatino Linotype"/>
                <w:strike/>
              </w:rPr>
            </w:pPr>
            <w:r w:rsidRPr="003069D2">
              <w:rPr>
                <w:rFonts w:ascii="Palatino Linotype" w:hAnsi="Palatino Linotype"/>
                <w:strike/>
              </w:rPr>
              <w:t>έτος: [……] κύκλος εργασιών:[……][…]νόμισμα</w:t>
            </w:r>
          </w:p>
          <w:p w:rsidR="001A4765" w:rsidRPr="003069D2" w:rsidRDefault="001A4765" w:rsidP="00715F4B">
            <w:pPr>
              <w:rPr>
                <w:rFonts w:ascii="Palatino Linotype" w:hAnsi="Palatino Linotype"/>
                <w:strike/>
              </w:rPr>
            </w:pPr>
            <w:r w:rsidRPr="003069D2">
              <w:rPr>
                <w:rFonts w:ascii="Palatino Linotype" w:hAnsi="Palatino Linotype"/>
                <w:strike/>
              </w:rPr>
              <w:t>έτος: [……] κύκλος εργασιών:[……][…]νόμισμα</w:t>
            </w: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1A4765" w:rsidRPr="003069D2" w:rsidRDefault="001A4765" w:rsidP="00715F4B">
            <w:pPr>
              <w:rPr>
                <w:rFonts w:ascii="Palatino Linotype" w:hAnsi="Palatino Linotype"/>
                <w:strike/>
              </w:rPr>
            </w:pPr>
            <w:r w:rsidRPr="003069D2">
              <w:rPr>
                <w:rFonts w:ascii="Palatino Linotype" w:hAnsi="Palatino Linotype"/>
                <w:strike/>
              </w:rPr>
              <w:t>[……],[……][…]νόμισμα</w:t>
            </w: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1A4765" w:rsidRPr="003069D2" w:rsidRDefault="001A4765" w:rsidP="00715F4B">
            <w:pPr>
              <w:rPr>
                <w:rFonts w:ascii="Palatino Linotype" w:hAnsi="Palatino Linotype"/>
                <w:strike/>
              </w:rPr>
            </w:pPr>
            <w:r w:rsidRPr="003069D2">
              <w:rPr>
                <w:rFonts w:ascii="Palatino Linotype" w:hAnsi="Palatino Linotype"/>
                <w:i/>
                <w:strike/>
              </w:rPr>
              <w:t>[……][……][……]</w:t>
            </w:r>
          </w:p>
        </w:tc>
      </w:tr>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b/>
                <w:bCs/>
                <w:strike/>
              </w:rPr>
            </w:pPr>
            <w:r w:rsidRPr="003069D2">
              <w:rPr>
                <w:rFonts w:ascii="Palatino Linotype" w:hAnsi="Palatino Linotype"/>
                <w:strike/>
              </w:rPr>
              <w:t xml:space="preserve">2α)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A4765" w:rsidRPr="003069D2" w:rsidRDefault="001A4765" w:rsidP="00715F4B">
            <w:pPr>
              <w:rPr>
                <w:rFonts w:ascii="Palatino Linotype" w:hAnsi="Palatino Linotype"/>
                <w:strike/>
              </w:rPr>
            </w:pPr>
            <w:r w:rsidRPr="003069D2">
              <w:rPr>
                <w:rFonts w:ascii="Palatino Linotype" w:hAnsi="Palatino Linotype"/>
                <w:b/>
                <w:bCs/>
                <w:strike/>
              </w:rPr>
              <w:t>και/ή,</w:t>
            </w:r>
          </w:p>
          <w:p w:rsidR="001A4765" w:rsidRPr="003069D2" w:rsidRDefault="001A4765" w:rsidP="00715F4B">
            <w:pPr>
              <w:rPr>
                <w:rFonts w:ascii="Palatino Linotype" w:hAnsi="Palatino Linotype"/>
                <w:i/>
                <w:strike/>
              </w:rPr>
            </w:pPr>
            <w:r w:rsidRPr="003069D2">
              <w:rPr>
                <w:rFonts w:ascii="Palatino Linotype" w:hAnsi="Palatino Linotype"/>
                <w:strike/>
              </w:rPr>
              <w:t xml:space="preserve">2β)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f"/>
                <w:rFonts w:ascii="Palatino Linotype" w:hAnsi="Palatino Linotype"/>
                <w:strike/>
              </w:rPr>
              <w:endnoteReference w:id="35"/>
            </w:r>
            <w:r w:rsidRPr="003069D2">
              <w:rPr>
                <w:rFonts w:ascii="Palatino Linotype" w:hAnsi="Palatino Linotype"/>
                <w:strike/>
              </w:rPr>
              <w:t>:</w:t>
            </w:r>
          </w:p>
          <w:p w:rsidR="001A4765" w:rsidRPr="003069D2" w:rsidRDefault="001A4765" w:rsidP="00715F4B">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lastRenderedPageBreak/>
              <w:t>έτος: [……] κύκλος εργασιών: [……][…] νόμισμα</w:t>
            </w:r>
          </w:p>
          <w:p w:rsidR="001A4765" w:rsidRPr="003069D2" w:rsidRDefault="001A4765" w:rsidP="00715F4B">
            <w:pPr>
              <w:rPr>
                <w:rFonts w:ascii="Palatino Linotype" w:hAnsi="Palatino Linotype"/>
                <w:strike/>
              </w:rPr>
            </w:pPr>
            <w:r w:rsidRPr="003069D2">
              <w:rPr>
                <w:rFonts w:ascii="Palatino Linotype" w:hAnsi="Palatino Linotype"/>
                <w:strike/>
              </w:rPr>
              <w:t>έτος: [……] κύκλος εργασιών: [……][…] νόμισμα</w:t>
            </w:r>
          </w:p>
          <w:p w:rsidR="001A4765" w:rsidRPr="003069D2" w:rsidRDefault="001A4765" w:rsidP="00715F4B">
            <w:pPr>
              <w:rPr>
                <w:rFonts w:ascii="Palatino Linotype" w:hAnsi="Palatino Linotype"/>
                <w:strike/>
              </w:rPr>
            </w:pPr>
            <w:r w:rsidRPr="003069D2">
              <w:rPr>
                <w:rFonts w:ascii="Palatino Linotype" w:hAnsi="Palatino Linotype"/>
                <w:strike/>
              </w:rPr>
              <w:t>έτος: [……] κύκλος εργασιών: [……][…] νόμισμα</w:t>
            </w: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1A4765" w:rsidRPr="003069D2" w:rsidRDefault="001A4765" w:rsidP="00715F4B">
            <w:pPr>
              <w:rPr>
                <w:rFonts w:ascii="Palatino Linotype" w:hAnsi="Palatino Linotype"/>
                <w:i/>
                <w:strike/>
              </w:rPr>
            </w:pPr>
            <w:r w:rsidRPr="003069D2">
              <w:rPr>
                <w:rFonts w:ascii="Palatino Linotype" w:hAnsi="Palatino Linotype"/>
                <w:strike/>
              </w:rPr>
              <w:t>[……],[……][…] νόμισμα</w:t>
            </w: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1A4765" w:rsidRPr="003069D2" w:rsidRDefault="001A4765" w:rsidP="00715F4B">
            <w:pPr>
              <w:rPr>
                <w:rFonts w:ascii="Palatino Linotype" w:hAnsi="Palatino Linotype"/>
                <w:strike/>
              </w:rPr>
            </w:pPr>
            <w:r w:rsidRPr="003069D2">
              <w:rPr>
                <w:rFonts w:ascii="Palatino Linotype" w:hAnsi="Palatino Linotype"/>
                <w:i/>
                <w:strike/>
              </w:rPr>
              <w:t>[……][……][……]</w:t>
            </w:r>
          </w:p>
        </w:tc>
      </w:tr>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t>[…................................…]</w:t>
            </w:r>
          </w:p>
        </w:tc>
      </w:tr>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1A4765" w:rsidRPr="003069D2" w:rsidRDefault="001A4765" w:rsidP="00715F4B">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1A4765" w:rsidRPr="003069D2" w:rsidRDefault="001A4765" w:rsidP="00715F4B">
            <w:pPr>
              <w:snapToGrid w:val="0"/>
              <w:rPr>
                <w:rFonts w:ascii="Palatino Linotype" w:hAnsi="Palatino Linotype"/>
                <w:strike/>
              </w:rPr>
            </w:pPr>
          </w:p>
          <w:p w:rsidR="001A4765" w:rsidRPr="003069D2" w:rsidRDefault="001A4765" w:rsidP="00715F4B">
            <w:pPr>
              <w:snapToGrid w:val="0"/>
              <w:rPr>
                <w:rFonts w:ascii="Palatino Linotype" w:hAnsi="Palatino Linotype"/>
                <w:strike/>
              </w:rPr>
            </w:pPr>
          </w:p>
          <w:p w:rsidR="001A4765" w:rsidRPr="003069D2" w:rsidRDefault="001A4765" w:rsidP="00715F4B">
            <w:pPr>
              <w:snapToGrid w:val="0"/>
              <w:rPr>
                <w:rFonts w:ascii="Palatino Linotype" w:hAnsi="Palatino Linotype"/>
                <w:i/>
                <w:strike/>
              </w:rPr>
            </w:pPr>
          </w:p>
          <w:p w:rsidR="001A4765" w:rsidRPr="003069D2" w:rsidRDefault="001A4765" w:rsidP="00715F4B">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1A4765" w:rsidRPr="003069D2" w:rsidRDefault="001A4765" w:rsidP="00715F4B">
            <w:pPr>
              <w:snapToGrid w:val="0"/>
              <w:rPr>
                <w:rFonts w:ascii="Palatino Linotype" w:hAnsi="Palatino Linotype"/>
                <w:strike/>
              </w:rPr>
            </w:pPr>
            <w:r w:rsidRPr="003069D2">
              <w:rPr>
                <w:rFonts w:ascii="Palatino Linotype" w:hAnsi="Palatino Linotype"/>
                <w:i/>
                <w:strike/>
              </w:rPr>
              <w:t>[……][……][……]</w:t>
            </w:r>
          </w:p>
        </w:tc>
      </w:tr>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1A4765" w:rsidRPr="003069D2" w:rsidRDefault="001A4765" w:rsidP="00715F4B">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t>[……][…]νόμισμα</w:t>
            </w: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1A4765" w:rsidRPr="003069D2" w:rsidRDefault="001A4765" w:rsidP="00715F4B">
            <w:pPr>
              <w:rPr>
                <w:rFonts w:ascii="Palatino Linotype" w:hAnsi="Palatino Linotype"/>
                <w:strike/>
              </w:rPr>
            </w:pPr>
            <w:r w:rsidRPr="003069D2">
              <w:rPr>
                <w:rFonts w:ascii="Palatino Linotype" w:hAnsi="Palatino Linotype"/>
                <w:i/>
                <w:strike/>
              </w:rPr>
              <w:t>[……][……][……]</w:t>
            </w:r>
          </w:p>
        </w:tc>
      </w:tr>
      <w:tr w:rsidR="001A4765" w:rsidRPr="003069D2"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A4765" w:rsidRPr="003069D2" w:rsidRDefault="001A4765" w:rsidP="00715F4B">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t>[……..........]</w:t>
            </w: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strike/>
              </w:rPr>
            </w:pP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1A4765" w:rsidRPr="003069D2" w:rsidRDefault="001A4765" w:rsidP="00715F4B">
            <w:pPr>
              <w:rPr>
                <w:rFonts w:ascii="Palatino Linotype" w:hAnsi="Palatino Linotype"/>
                <w:strike/>
              </w:rPr>
            </w:pPr>
            <w:r w:rsidRPr="003069D2">
              <w:rPr>
                <w:rFonts w:ascii="Palatino Linotype" w:hAnsi="Palatino Linotype"/>
                <w:i/>
                <w:strike/>
              </w:rPr>
              <w:t>[……][……][……]</w:t>
            </w:r>
          </w:p>
        </w:tc>
      </w:tr>
    </w:tbl>
    <w:p w:rsidR="001A4765" w:rsidRPr="00F806FE" w:rsidRDefault="001A4765" w:rsidP="00685402">
      <w:pPr>
        <w:pageBreakBefore/>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b/>
                <w:i/>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3069D2" w:rsidRDefault="001A4765" w:rsidP="00715F4B">
            <w:pPr>
              <w:rPr>
                <w:rFonts w:ascii="Palatino Linotype" w:hAnsi="Palatino Linotype"/>
                <w:strike/>
              </w:rPr>
            </w:pPr>
            <w:r w:rsidRPr="003069D2">
              <w:rPr>
                <w:rFonts w:ascii="Palatino Linotype" w:hAnsi="Palatino Linotype"/>
                <w:strike/>
              </w:rPr>
              <w:t xml:space="preserve">1α)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1A4765" w:rsidRPr="003069D2" w:rsidRDefault="001A4765" w:rsidP="00715F4B">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d"/>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1A4765" w:rsidRPr="003069D2" w:rsidRDefault="001A4765" w:rsidP="00715F4B">
            <w:pPr>
              <w:rPr>
                <w:rFonts w:ascii="Palatino Linotype" w:hAnsi="Palatino Linotype"/>
                <w:i/>
                <w:strike/>
              </w:rPr>
            </w:pPr>
          </w:p>
          <w:p w:rsidR="001A4765" w:rsidRPr="003069D2" w:rsidRDefault="001A4765" w:rsidP="00715F4B">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54B9F" w:rsidRDefault="001A4765" w:rsidP="00715F4B">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A4765" w:rsidRPr="00F54B9F" w:rsidRDefault="001A4765" w:rsidP="00715F4B">
            <w:pPr>
              <w:rPr>
                <w:rFonts w:ascii="Palatino Linotype" w:hAnsi="Palatino Linotype"/>
                <w:strike/>
              </w:rPr>
            </w:pPr>
            <w:r w:rsidRPr="00F54B9F">
              <w:rPr>
                <w:rFonts w:ascii="Palatino Linotype" w:hAnsi="Palatino Linotype"/>
                <w:strike/>
              </w:rPr>
              <w:t>[…]</w:t>
            </w:r>
          </w:p>
          <w:p w:rsidR="001A4765" w:rsidRPr="00F54B9F" w:rsidRDefault="001A4765" w:rsidP="00715F4B">
            <w:pPr>
              <w:rPr>
                <w:rFonts w:ascii="Palatino Linotype" w:hAnsi="Palatino Linotype"/>
                <w:i/>
                <w:strike/>
              </w:rPr>
            </w:pPr>
            <w:r w:rsidRPr="00F54B9F">
              <w:rPr>
                <w:rFonts w:ascii="Palatino Linotype" w:hAnsi="Palatino Linotype"/>
                <w:strike/>
              </w:rPr>
              <w:t>Έργα: [……]</w:t>
            </w:r>
          </w:p>
          <w:p w:rsidR="001A4765" w:rsidRPr="00F54B9F" w:rsidRDefault="001A4765" w:rsidP="00715F4B">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1A4765" w:rsidRPr="00F54B9F" w:rsidRDefault="001A4765" w:rsidP="00715F4B">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rPr>
              <w:t xml:space="preserve">1β) Μόνο για </w:t>
            </w:r>
            <w:r w:rsidRPr="005443A3">
              <w:rPr>
                <w:rFonts w:ascii="Palatino Linotype" w:hAnsi="Palatino Linotype"/>
                <w:b/>
                <w:i/>
                <w:strike/>
              </w:rPr>
              <w:t>δημόσιες συμβάσεις προμηθειών και δημόσιες συμβάσεις υπηρεσιών</w:t>
            </w:r>
            <w:r w:rsidRPr="005443A3">
              <w:rPr>
                <w:rFonts w:ascii="Palatino Linotype" w:hAnsi="Palatino Linotype"/>
                <w:strike/>
              </w:rPr>
              <w:t>:</w:t>
            </w:r>
          </w:p>
          <w:p w:rsidR="001A4765" w:rsidRPr="005443A3" w:rsidRDefault="001A4765" w:rsidP="00715F4B">
            <w:pPr>
              <w:rPr>
                <w:rFonts w:ascii="Palatino Linotype" w:hAnsi="Palatino Linotype"/>
                <w:strike/>
              </w:rPr>
            </w:pPr>
            <w:r w:rsidRPr="005443A3">
              <w:rPr>
                <w:rFonts w:ascii="Palatino Linotype" w:hAnsi="Palatino Linotype"/>
                <w:strike/>
              </w:rPr>
              <w:t>Κατά τη διάρκεια της περιόδου αναφοράς</w:t>
            </w:r>
            <w:r w:rsidRPr="005443A3">
              <w:rPr>
                <w:rStyle w:val="ad"/>
                <w:rFonts w:ascii="Palatino Linotype" w:hAnsi="Palatino Linotype"/>
                <w:strike/>
                <w:vertAlign w:val="superscript"/>
              </w:rPr>
              <w:endnoteReference w:id="39"/>
            </w:r>
            <w:r w:rsidRPr="005443A3">
              <w:rPr>
                <w:rFonts w:ascii="Palatino Linotype" w:hAnsi="Palatino Linotype"/>
                <w:strike/>
              </w:rPr>
              <w:t xml:space="preserve">, ο οικονομικός φορέας έχει </w:t>
            </w:r>
            <w:r w:rsidRPr="005443A3">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A4765" w:rsidRPr="005443A3" w:rsidRDefault="001A4765" w:rsidP="00715F4B">
            <w:pPr>
              <w:rPr>
                <w:rFonts w:ascii="Palatino Linotype" w:hAnsi="Palatino Linotype"/>
                <w:strike/>
              </w:rPr>
            </w:pPr>
            <w:r w:rsidRPr="005443A3">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5443A3">
              <w:rPr>
                <w:rStyle w:val="ad"/>
                <w:rFonts w:ascii="Palatino Linotype" w:hAnsi="Palatino Linotype"/>
                <w:strike/>
                <w:vertAlign w:val="superscript"/>
              </w:rPr>
              <w:endnoteReference w:id="40"/>
            </w:r>
            <w:r w:rsidRPr="005443A3">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A4765" w:rsidRPr="005443A3" w:rsidRDefault="001A4765" w:rsidP="00715F4B">
            <w:pPr>
              <w:rPr>
                <w:rFonts w:ascii="Palatino Linotype" w:hAnsi="Palatino Linotype"/>
                <w:strike/>
                <w:sz w:val="14"/>
                <w:szCs w:val="14"/>
              </w:rPr>
            </w:pPr>
            <w:r w:rsidRPr="005443A3">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1A4765" w:rsidRPr="005443A3" w:rsidTr="00715F4B">
              <w:tc>
                <w:tcPr>
                  <w:tcW w:w="1057"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sz w:val="14"/>
                      <w:szCs w:val="14"/>
                    </w:rPr>
                  </w:pPr>
                  <w:r w:rsidRPr="005443A3">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sz w:val="14"/>
                      <w:szCs w:val="14"/>
                    </w:rPr>
                  </w:pPr>
                  <w:r w:rsidRPr="005443A3">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sz w:val="14"/>
                      <w:szCs w:val="14"/>
                    </w:rPr>
                  </w:pPr>
                  <w:r w:rsidRPr="005443A3">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sz w:val="14"/>
                      <w:szCs w:val="14"/>
                    </w:rPr>
                    <w:t>παραλήπτες</w:t>
                  </w:r>
                </w:p>
              </w:tc>
            </w:tr>
            <w:tr w:rsidR="001A4765" w:rsidRPr="005443A3" w:rsidTr="00715F4B">
              <w:tc>
                <w:tcPr>
                  <w:tcW w:w="1057"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A4765" w:rsidRPr="005443A3" w:rsidRDefault="001A4765" w:rsidP="00715F4B">
                  <w:pPr>
                    <w:snapToGrid w:val="0"/>
                    <w:rPr>
                      <w:rFonts w:ascii="Palatino Linotype" w:hAnsi="Palatino Linotype"/>
                      <w:strike/>
                    </w:rPr>
                  </w:pPr>
                </w:p>
              </w:tc>
            </w:tr>
          </w:tbl>
          <w:p w:rsidR="001A4765" w:rsidRPr="005443A3" w:rsidRDefault="001A4765" w:rsidP="00715F4B">
            <w:pPr>
              <w:rPr>
                <w:rFonts w:ascii="Palatino Linotype" w:hAnsi="Palatino Linotype"/>
                <w:strike/>
              </w:rPr>
            </w:pP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rPr>
              <w:t xml:space="preserve">2) Ο οικονομικός φορέας μπορεί να χρησιμοποιήσει το ακόλουθο </w:t>
            </w:r>
            <w:r w:rsidRPr="005443A3">
              <w:rPr>
                <w:rFonts w:ascii="Palatino Linotype" w:hAnsi="Palatino Linotype"/>
                <w:b/>
                <w:strike/>
              </w:rPr>
              <w:t>τεχνικό προσωπικό ή τις ακόλουθες τεχνικές υπηρεσίες</w:t>
            </w:r>
            <w:r w:rsidRPr="005443A3">
              <w:rPr>
                <w:rStyle w:val="ad"/>
                <w:rFonts w:ascii="Palatino Linotype" w:hAnsi="Palatino Linotype"/>
                <w:strike/>
                <w:vertAlign w:val="superscript"/>
              </w:rPr>
              <w:endnoteReference w:id="41"/>
            </w:r>
            <w:r w:rsidRPr="005443A3">
              <w:rPr>
                <w:rFonts w:ascii="Palatino Linotype" w:hAnsi="Palatino Linotype"/>
                <w:strike/>
              </w:rPr>
              <w:t>, ιδίως τους υπεύθυνους για τον έλεγχο της ποιότητας:</w:t>
            </w:r>
          </w:p>
          <w:p w:rsidR="001A4765" w:rsidRPr="006043FA" w:rsidRDefault="001A4765" w:rsidP="00715F4B">
            <w:pPr>
              <w:rPr>
                <w:rFonts w:ascii="Palatino Linotype" w:hAnsi="Palatino Linotype"/>
              </w:rPr>
            </w:pPr>
            <w:r w:rsidRPr="005443A3">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5443A3">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lastRenderedPageBreak/>
              <w:t>[……..........................]</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A4765" w:rsidRPr="0088135B" w:rsidRDefault="001A4765" w:rsidP="00715F4B">
            <w:pPr>
              <w:rPr>
                <w:rFonts w:ascii="Palatino Linotype" w:hAnsi="Palatino Linotype"/>
                <w:strike/>
              </w:rPr>
            </w:pPr>
            <w:r w:rsidRPr="0088135B">
              <w:rPr>
                <w:rFonts w:ascii="Palatino Linotype" w:hAnsi="Palatino Linotype"/>
                <w:strike/>
              </w:rPr>
              <w:t xml:space="preserve">Ο οικονομικός φορέας </w:t>
            </w:r>
            <w:r w:rsidRPr="0088135B">
              <w:rPr>
                <w:rFonts w:ascii="Palatino Linotype" w:hAnsi="Palatino Linotype"/>
                <w:b/>
                <w:strike/>
              </w:rPr>
              <w:t>θα</w:t>
            </w:r>
            <w:r w:rsidRPr="0088135B">
              <w:rPr>
                <w:rFonts w:ascii="Palatino Linotype" w:hAnsi="Palatino Linotype"/>
                <w:strike/>
              </w:rPr>
              <w:t xml:space="preserve"> επιτρέπει τη διενέργεια </w:t>
            </w:r>
            <w:r w:rsidRPr="0088135B">
              <w:rPr>
                <w:rFonts w:ascii="Palatino Linotype" w:hAnsi="Palatino Linotype"/>
                <w:b/>
                <w:strike/>
              </w:rPr>
              <w:t>ελέγχων</w:t>
            </w:r>
            <w:r w:rsidRPr="0088135B">
              <w:rPr>
                <w:rStyle w:val="ad"/>
                <w:rFonts w:ascii="Palatino Linotype" w:hAnsi="Palatino Linotype"/>
                <w:strike/>
                <w:vertAlign w:val="superscript"/>
              </w:rPr>
              <w:endnoteReference w:id="42"/>
            </w:r>
            <w:r w:rsidRPr="0088135B">
              <w:rPr>
                <w:rFonts w:ascii="Palatino Linotype" w:hAnsi="Palatino Linotype"/>
                <w:strike/>
              </w:rPr>
              <w:t xml:space="preserve"> όσον αφορά το </w:t>
            </w:r>
            <w:r w:rsidRPr="0088135B">
              <w:rPr>
                <w:rFonts w:ascii="Palatino Linotype" w:hAnsi="Palatino Linotype"/>
                <w:b/>
                <w:strike/>
              </w:rPr>
              <w:t>παραγωγικό δυναμικό</w:t>
            </w:r>
            <w:r w:rsidRPr="0088135B">
              <w:rPr>
                <w:rFonts w:ascii="Palatino Linotype" w:hAnsi="Palatino Linotype"/>
                <w:strike/>
              </w:rPr>
              <w:t xml:space="preserve"> ή τις </w:t>
            </w:r>
            <w:r w:rsidRPr="0088135B">
              <w:rPr>
                <w:rFonts w:ascii="Palatino Linotype" w:hAnsi="Palatino Linotype"/>
                <w:b/>
                <w:strike/>
              </w:rPr>
              <w:t>τεχνικές ικανότητες</w:t>
            </w:r>
            <w:r w:rsidRPr="0088135B">
              <w:rPr>
                <w:rFonts w:ascii="Palatino Linotype" w:hAnsi="Palatino Linotype"/>
                <w:strike/>
              </w:rPr>
              <w:t xml:space="preserve"> του οικονομικού φορέα και, εφόσον κρίνεται αναγκαίο, όσον αφορά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αυτός διαθέτει καθώς και τα </w:t>
            </w:r>
            <w:r w:rsidRPr="0088135B">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 Ναι [] Όχι</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strike/>
              </w:rPr>
            </w:pPr>
            <w:r w:rsidRPr="005443A3">
              <w:rPr>
                <w:rFonts w:ascii="Palatino Linotype" w:hAnsi="Palatino Linotype"/>
                <w:strike/>
              </w:rPr>
              <w:t xml:space="preserve">6) Οι ακόλουθοι </w:t>
            </w:r>
            <w:r w:rsidRPr="005443A3">
              <w:rPr>
                <w:rFonts w:ascii="Palatino Linotype" w:hAnsi="Palatino Linotype"/>
                <w:b/>
                <w:strike/>
              </w:rPr>
              <w:t>τίτλοι σπουδών και επαγγελματικών προσόντων</w:t>
            </w:r>
            <w:r w:rsidRPr="005443A3">
              <w:rPr>
                <w:rFonts w:ascii="Palatino Linotype" w:hAnsi="Palatino Linotype"/>
                <w:strike/>
              </w:rPr>
              <w:t xml:space="preserve"> διατίθενται από:</w:t>
            </w:r>
          </w:p>
          <w:p w:rsidR="001A4765" w:rsidRPr="005443A3" w:rsidRDefault="001A4765" w:rsidP="00715F4B">
            <w:pPr>
              <w:rPr>
                <w:rFonts w:ascii="Palatino Linotype" w:hAnsi="Palatino Linotype"/>
                <w:b/>
                <w:i/>
                <w:strike/>
              </w:rPr>
            </w:pPr>
            <w:r w:rsidRPr="005443A3">
              <w:rPr>
                <w:rFonts w:ascii="Palatino Linotype" w:hAnsi="Palatino Linotype"/>
                <w:strike/>
              </w:rPr>
              <w:t>α) τον ίδιο τον πάροχο υπηρεσιών ή τον εργολάβο,</w:t>
            </w:r>
          </w:p>
          <w:p w:rsidR="001A4765" w:rsidRPr="005443A3" w:rsidRDefault="001A4765" w:rsidP="00715F4B">
            <w:pPr>
              <w:rPr>
                <w:rFonts w:ascii="Palatino Linotype" w:hAnsi="Palatino Linotype"/>
                <w:strike/>
              </w:rPr>
            </w:pPr>
            <w:r w:rsidRPr="005443A3">
              <w:rPr>
                <w:rFonts w:ascii="Palatino Linotype" w:hAnsi="Palatino Linotype"/>
                <w:b/>
                <w:i/>
                <w:strike/>
              </w:rPr>
              <w:t>και/ή</w:t>
            </w:r>
            <w:r w:rsidRPr="005443A3">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1A4765" w:rsidRPr="005443A3" w:rsidRDefault="001A4765" w:rsidP="00715F4B">
            <w:pPr>
              <w:rPr>
                <w:rFonts w:ascii="Palatino Linotype" w:hAnsi="Palatino Linotype"/>
                <w:strike/>
              </w:rPr>
            </w:pPr>
            <w:r w:rsidRPr="005443A3">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5443A3" w:rsidRDefault="001A4765" w:rsidP="00715F4B">
            <w:pPr>
              <w:snapToGrid w:val="0"/>
              <w:rPr>
                <w:rFonts w:ascii="Palatino Linotype" w:hAnsi="Palatino Linotype"/>
                <w:strike/>
              </w:rPr>
            </w:pPr>
          </w:p>
          <w:p w:rsidR="001A4765" w:rsidRPr="005443A3" w:rsidRDefault="001A4765" w:rsidP="00715F4B">
            <w:pPr>
              <w:rPr>
                <w:rFonts w:ascii="Palatino Linotype" w:hAnsi="Palatino Linotype"/>
                <w:strike/>
              </w:rPr>
            </w:pPr>
          </w:p>
          <w:p w:rsidR="001A4765" w:rsidRPr="005443A3" w:rsidRDefault="001A4765" w:rsidP="00715F4B">
            <w:pPr>
              <w:rPr>
                <w:rFonts w:ascii="Palatino Linotype" w:hAnsi="Palatino Linotype"/>
                <w:strike/>
              </w:rPr>
            </w:pPr>
            <w:r w:rsidRPr="005443A3">
              <w:rPr>
                <w:rFonts w:ascii="Palatino Linotype" w:hAnsi="Palatino Linotype"/>
                <w:strike/>
              </w:rPr>
              <w:t>α)[......................................……]</w:t>
            </w:r>
          </w:p>
          <w:p w:rsidR="001A4765" w:rsidRPr="005443A3" w:rsidRDefault="001A4765" w:rsidP="00715F4B">
            <w:pPr>
              <w:rPr>
                <w:rFonts w:ascii="Palatino Linotype" w:hAnsi="Palatino Linotype"/>
                <w:strike/>
              </w:rPr>
            </w:pPr>
          </w:p>
          <w:p w:rsidR="001A4765" w:rsidRPr="005443A3" w:rsidRDefault="001A4765" w:rsidP="00715F4B">
            <w:pPr>
              <w:rPr>
                <w:rFonts w:ascii="Palatino Linotype" w:hAnsi="Palatino Linotype"/>
                <w:strike/>
              </w:rPr>
            </w:pPr>
          </w:p>
          <w:p w:rsidR="001A4765" w:rsidRPr="005443A3" w:rsidRDefault="001A4765" w:rsidP="00715F4B">
            <w:pPr>
              <w:rPr>
                <w:rFonts w:ascii="Palatino Linotype" w:hAnsi="Palatino Linotype"/>
                <w:strike/>
              </w:rPr>
            </w:pPr>
          </w:p>
          <w:p w:rsidR="001A4765" w:rsidRPr="005443A3" w:rsidRDefault="001A4765" w:rsidP="00715F4B">
            <w:pPr>
              <w:rPr>
                <w:rFonts w:ascii="Palatino Linotype" w:hAnsi="Palatino Linotype"/>
                <w:strike/>
              </w:rPr>
            </w:pPr>
          </w:p>
          <w:p w:rsidR="001A4765" w:rsidRPr="005443A3" w:rsidRDefault="001A4765" w:rsidP="00715F4B">
            <w:pPr>
              <w:rPr>
                <w:rFonts w:ascii="Palatino Linotype" w:hAnsi="Palatino Linotype"/>
                <w:strike/>
              </w:rPr>
            </w:pPr>
            <w:r w:rsidRPr="005443A3">
              <w:rPr>
                <w:rFonts w:ascii="Palatino Linotype" w:hAnsi="Palatino Linotype"/>
                <w:strike/>
              </w:rPr>
              <w:t>β)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lastRenderedPageBreak/>
              <w:t>[……]</w:t>
            </w:r>
          </w:p>
        </w:tc>
      </w:tr>
      <w:tr w:rsidR="001A4765" w:rsidRPr="00F806FE" w:rsidTr="00715F4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54B9F" w:rsidRDefault="001A4765" w:rsidP="00715F4B">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1A4765" w:rsidRPr="00F54B9F" w:rsidRDefault="001A4765" w:rsidP="00715F4B">
            <w:pPr>
              <w:rPr>
                <w:rFonts w:ascii="Palatino Linotype" w:hAnsi="Palatino Linotype"/>
                <w:strike/>
              </w:rPr>
            </w:pPr>
            <w:r w:rsidRPr="00F54B9F">
              <w:rPr>
                <w:rFonts w:ascii="Palatino Linotype" w:hAnsi="Palatino Linotype"/>
                <w:strike/>
              </w:rPr>
              <w:t xml:space="preserve">[........], [.........] </w:t>
            </w:r>
          </w:p>
          <w:p w:rsidR="001A4765" w:rsidRPr="00F54B9F" w:rsidRDefault="001A4765" w:rsidP="00715F4B">
            <w:pPr>
              <w:rPr>
                <w:rFonts w:ascii="Palatino Linotype" w:hAnsi="Palatino Linotype"/>
                <w:strike/>
              </w:rPr>
            </w:pPr>
            <w:r w:rsidRPr="00F54B9F">
              <w:rPr>
                <w:rFonts w:ascii="Palatino Linotype" w:hAnsi="Palatino Linotype"/>
                <w:strike/>
              </w:rPr>
              <w:t xml:space="preserve">[........], [.........] </w:t>
            </w:r>
          </w:p>
          <w:p w:rsidR="001A4765" w:rsidRPr="00F54B9F" w:rsidRDefault="001A4765" w:rsidP="00715F4B">
            <w:pPr>
              <w:rPr>
                <w:rFonts w:ascii="Palatino Linotype" w:hAnsi="Palatino Linotype"/>
                <w:strike/>
              </w:rPr>
            </w:pPr>
            <w:r w:rsidRPr="00F54B9F">
              <w:rPr>
                <w:rFonts w:ascii="Palatino Linotype" w:hAnsi="Palatino Linotype"/>
                <w:strike/>
              </w:rPr>
              <w:t xml:space="preserve">[........], [.........] </w:t>
            </w:r>
          </w:p>
          <w:p w:rsidR="001A4765" w:rsidRPr="00F54B9F" w:rsidRDefault="001A4765" w:rsidP="00715F4B">
            <w:pPr>
              <w:rPr>
                <w:rFonts w:ascii="Palatino Linotype" w:hAnsi="Palatino Linotype"/>
                <w:strike/>
              </w:rPr>
            </w:pPr>
            <w:r w:rsidRPr="00F54B9F">
              <w:rPr>
                <w:rFonts w:ascii="Palatino Linotype" w:hAnsi="Palatino Linotype"/>
                <w:strike/>
              </w:rPr>
              <w:t>Έτος, αριθμός διευθυντικών στελεχών:</w:t>
            </w:r>
          </w:p>
          <w:p w:rsidR="001A4765" w:rsidRPr="00F54B9F" w:rsidRDefault="001A4765" w:rsidP="00715F4B">
            <w:pPr>
              <w:rPr>
                <w:rFonts w:ascii="Palatino Linotype" w:hAnsi="Palatino Linotype"/>
                <w:strike/>
              </w:rPr>
            </w:pPr>
            <w:r w:rsidRPr="00F54B9F">
              <w:rPr>
                <w:rFonts w:ascii="Palatino Linotype" w:hAnsi="Palatino Linotype"/>
                <w:strike/>
              </w:rPr>
              <w:t xml:space="preserve">[........], [.........] </w:t>
            </w:r>
          </w:p>
          <w:p w:rsidR="001A4765" w:rsidRPr="00F54B9F" w:rsidRDefault="001A4765" w:rsidP="00715F4B">
            <w:pPr>
              <w:rPr>
                <w:rFonts w:ascii="Palatino Linotype" w:hAnsi="Palatino Linotype"/>
                <w:strike/>
              </w:rPr>
            </w:pPr>
            <w:r w:rsidRPr="00F54B9F">
              <w:rPr>
                <w:rFonts w:ascii="Palatino Linotype" w:hAnsi="Palatino Linotype"/>
                <w:strike/>
              </w:rPr>
              <w:t xml:space="preserve">[........], [.........] </w:t>
            </w:r>
          </w:p>
          <w:p w:rsidR="001A4765" w:rsidRPr="00F54B9F" w:rsidRDefault="001A4765" w:rsidP="00715F4B">
            <w:pPr>
              <w:rPr>
                <w:rFonts w:ascii="Palatino Linotype" w:hAnsi="Palatino Linotype"/>
                <w:strike/>
              </w:rPr>
            </w:pPr>
            <w:r w:rsidRPr="00F54B9F">
              <w:rPr>
                <w:rFonts w:ascii="Palatino Linotype" w:hAnsi="Palatino Linotype"/>
                <w:strike/>
              </w:rPr>
              <w:t xml:space="preserve">[........], [.........] </w:t>
            </w:r>
          </w:p>
        </w:tc>
      </w:tr>
      <w:tr w:rsidR="001A4765" w:rsidRPr="00F806FE" w:rsidTr="00715F4B">
        <w:trPr>
          <w:jc w:val="center"/>
        </w:trPr>
        <w:tc>
          <w:tcPr>
            <w:tcW w:w="4479" w:type="dxa"/>
            <w:tcBorders>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d"/>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rPr>
                <w:rFonts w:ascii="Palatino Linotype" w:hAnsi="Palatino Linotype"/>
              </w:rPr>
            </w:pPr>
            <w:r w:rsidRPr="00F806FE">
              <w:rPr>
                <w:rFonts w:ascii="Palatino Linotype" w:hAnsi="Palatino Linotype"/>
              </w:rPr>
              <w:t>[....……]</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1A4765" w:rsidRPr="0088135B" w:rsidRDefault="001A4765" w:rsidP="00715F4B">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A4765" w:rsidRPr="0088135B" w:rsidRDefault="001A4765" w:rsidP="00715F4B">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1A4765" w:rsidRPr="0088135B" w:rsidRDefault="001A4765" w:rsidP="00715F4B">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806FE" w:rsidRDefault="001A4765" w:rsidP="00715F4B">
            <w:pPr>
              <w:snapToGrid w:val="0"/>
              <w:rPr>
                <w:rFonts w:ascii="Palatino Linotype" w:hAnsi="Palatino Linotype"/>
              </w:rPr>
            </w:pPr>
          </w:p>
          <w:p w:rsidR="001A4765" w:rsidRPr="00F806FE" w:rsidRDefault="001A4765" w:rsidP="00715F4B">
            <w:pPr>
              <w:rPr>
                <w:rFonts w:ascii="Palatino Linotype" w:hAnsi="Palatino Linotype"/>
              </w:rPr>
            </w:pPr>
            <w:r w:rsidRPr="00F806FE">
              <w:rPr>
                <w:rFonts w:ascii="Palatino Linotype" w:hAnsi="Palatino Linotype"/>
              </w:rPr>
              <w:t>[] Ναι [] Όχι</w:t>
            </w: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rPr>
            </w:pPr>
          </w:p>
          <w:p w:rsidR="001A4765" w:rsidRPr="00F806FE" w:rsidRDefault="001A4765" w:rsidP="00715F4B">
            <w:pPr>
              <w:rPr>
                <w:rFonts w:ascii="Palatino Linotype" w:hAnsi="Palatino Linotype"/>
                <w:i/>
              </w:rPr>
            </w:pPr>
            <w:r w:rsidRPr="00F806FE">
              <w:rPr>
                <w:rFonts w:ascii="Palatino Linotype" w:hAnsi="Palatino Linotype"/>
              </w:rPr>
              <w:t>[] Ναι [] Όχι</w:t>
            </w: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i/>
              </w:rPr>
            </w:pPr>
          </w:p>
          <w:p w:rsidR="001A4765" w:rsidRPr="00F806FE" w:rsidRDefault="001A4765" w:rsidP="00715F4B">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5443A3" w:rsidRDefault="001A4765" w:rsidP="00715F4B">
            <w:pPr>
              <w:rPr>
                <w:rFonts w:ascii="Palatino Linotype" w:hAnsi="Palatino Linotype"/>
              </w:rPr>
            </w:pPr>
            <w:r w:rsidRPr="005443A3">
              <w:rPr>
                <w:rFonts w:ascii="Palatino Linotype" w:hAnsi="Palatino Linotype"/>
              </w:rPr>
              <w:t xml:space="preserve">12) Για </w:t>
            </w:r>
            <w:r w:rsidRPr="005443A3">
              <w:rPr>
                <w:rFonts w:ascii="Palatino Linotype" w:hAnsi="Palatino Linotype"/>
                <w:b/>
                <w:i/>
              </w:rPr>
              <w:t>δημόσιες συμβάσεις προμηθειών</w:t>
            </w:r>
            <w:r w:rsidRPr="005443A3">
              <w:rPr>
                <w:rFonts w:ascii="Palatino Linotype" w:hAnsi="Palatino Linotype"/>
              </w:rPr>
              <w:t>:</w:t>
            </w:r>
          </w:p>
          <w:p w:rsidR="001A4765" w:rsidRPr="005443A3" w:rsidRDefault="001A4765" w:rsidP="00715F4B">
            <w:pPr>
              <w:rPr>
                <w:rFonts w:ascii="Palatino Linotype" w:hAnsi="Palatino Linotype"/>
                <w:b/>
              </w:rPr>
            </w:pPr>
            <w:r w:rsidRPr="005443A3">
              <w:rPr>
                <w:rFonts w:ascii="Palatino Linotype" w:hAnsi="Palatino Linotype"/>
              </w:rPr>
              <w:t xml:space="preserve">Μπορεί ο οικονομικός φορέας να προσκομίσει τα απαιτούμενα </w:t>
            </w:r>
            <w:r w:rsidRPr="005443A3">
              <w:rPr>
                <w:rFonts w:ascii="Palatino Linotype" w:hAnsi="Palatino Linotype"/>
                <w:b/>
              </w:rPr>
              <w:t>πιστοποιητικά</w:t>
            </w:r>
            <w:r w:rsidRPr="005443A3">
              <w:rPr>
                <w:rFonts w:ascii="Palatino Linotype" w:hAnsi="Palatino Linotype"/>
              </w:rPr>
              <w:t xml:space="preserve"> που έχουν εκδοθεί </w:t>
            </w:r>
            <w:r w:rsidRPr="005443A3">
              <w:rPr>
                <w:rFonts w:ascii="Palatino Linotype" w:hAnsi="Palatino Linotype"/>
              </w:rPr>
              <w:lastRenderedPageBreak/>
              <w:t xml:space="preserve">από επίσημα </w:t>
            </w:r>
            <w:r w:rsidRPr="005443A3">
              <w:rPr>
                <w:rFonts w:ascii="Palatino Linotype" w:hAnsi="Palatino Linotype"/>
                <w:b/>
              </w:rPr>
              <w:t>ινστιτούτα ελέγχου ποιότητας</w:t>
            </w:r>
            <w:r w:rsidRPr="005443A3">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A4765" w:rsidRPr="005443A3" w:rsidRDefault="001A4765" w:rsidP="00715F4B">
            <w:pPr>
              <w:rPr>
                <w:rFonts w:ascii="Palatino Linotype" w:hAnsi="Palatino Linotype"/>
                <w:i/>
              </w:rPr>
            </w:pPr>
            <w:r w:rsidRPr="005443A3">
              <w:rPr>
                <w:rFonts w:ascii="Palatino Linotype" w:hAnsi="Palatino Linotype"/>
                <w:b/>
              </w:rPr>
              <w:t>Εάν όχι</w:t>
            </w:r>
            <w:r w:rsidRPr="005443A3">
              <w:rPr>
                <w:rFonts w:ascii="Palatino Linotype" w:hAnsi="Palatino Linotype"/>
              </w:rPr>
              <w:t>, εξηγήστε τους λόγους και αναφέρετε ποια άλλα αποδεικτικά μέσα μπορούν να προσκομιστούν:</w:t>
            </w:r>
          </w:p>
          <w:p w:rsidR="001A4765" w:rsidRPr="005443A3" w:rsidRDefault="001A4765" w:rsidP="00715F4B">
            <w:pPr>
              <w:rPr>
                <w:rFonts w:ascii="Palatino Linotype" w:hAnsi="Palatino Linotype"/>
              </w:rPr>
            </w:pPr>
            <w:r w:rsidRPr="005443A3">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AA249D" w:rsidRDefault="001A4765" w:rsidP="00715F4B">
            <w:pPr>
              <w:snapToGrid w:val="0"/>
              <w:rPr>
                <w:rFonts w:ascii="Palatino Linotype" w:hAnsi="Palatino Linotype"/>
              </w:rPr>
            </w:pPr>
          </w:p>
          <w:p w:rsidR="001A4765" w:rsidRPr="00AA249D" w:rsidRDefault="001A4765" w:rsidP="00715F4B">
            <w:pPr>
              <w:rPr>
                <w:rFonts w:ascii="Palatino Linotype" w:hAnsi="Palatino Linotype"/>
              </w:rPr>
            </w:pPr>
            <w:r w:rsidRPr="00AA249D">
              <w:rPr>
                <w:rFonts w:ascii="Palatino Linotype" w:hAnsi="Palatino Linotype"/>
              </w:rPr>
              <w:t>[] Ναι [] Όχι</w:t>
            </w: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rPr>
            </w:pPr>
            <w:r w:rsidRPr="00AA249D">
              <w:rPr>
                <w:rFonts w:ascii="Palatino Linotype" w:hAnsi="Palatino Linotype"/>
              </w:rPr>
              <w:t>[….............................................]</w:t>
            </w:r>
          </w:p>
          <w:p w:rsidR="001A4765" w:rsidRPr="00AA249D" w:rsidRDefault="001A4765" w:rsidP="00715F4B">
            <w:pPr>
              <w:rPr>
                <w:rFonts w:ascii="Palatino Linotype" w:hAnsi="Palatino Linotype"/>
              </w:rPr>
            </w:pPr>
          </w:p>
          <w:p w:rsidR="001A4765" w:rsidRPr="00AA249D" w:rsidRDefault="001A4765" w:rsidP="00715F4B">
            <w:pPr>
              <w:rPr>
                <w:rFonts w:ascii="Palatino Linotype" w:hAnsi="Palatino Linotype"/>
                <w:i/>
              </w:rPr>
            </w:pPr>
          </w:p>
          <w:p w:rsidR="001A4765" w:rsidRPr="00AA249D" w:rsidRDefault="001A4765" w:rsidP="00715F4B">
            <w:pPr>
              <w:rPr>
                <w:rFonts w:ascii="Palatino Linotype" w:hAnsi="Palatino Linotype"/>
              </w:rPr>
            </w:pPr>
            <w:r w:rsidRPr="00AA249D">
              <w:rPr>
                <w:rFonts w:ascii="Palatino Linotype" w:hAnsi="Palatino Linotype"/>
                <w:i/>
              </w:rPr>
              <w:t>(διαδικτυακή διεύθυνση, αρχή ή φορέας έκδοσης, επακριβή στοιχεία αναφοράς των εγγράφων): [……][……][……]</w:t>
            </w:r>
          </w:p>
        </w:tc>
      </w:tr>
    </w:tbl>
    <w:p w:rsidR="001A4765" w:rsidRPr="00F806FE" w:rsidRDefault="001A4765" w:rsidP="001A4765">
      <w:pPr>
        <w:pStyle w:val="SectionTitle"/>
        <w:ind w:firstLine="0"/>
        <w:rPr>
          <w:rFonts w:ascii="Palatino Linotype" w:hAnsi="Palatino Linotype"/>
        </w:rPr>
      </w:pPr>
    </w:p>
    <w:p w:rsidR="001A4765" w:rsidRPr="00F806FE" w:rsidRDefault="001A4765" w:rsidP="001A4765">
      <w:pPr>
        <w:jc w:val="center"/>
        <w:rPr>
          <w:rFonts w:ascii="Palatino Linotype" w:hAnsi="Palatino Linotype"/>
          <w:b/>
          <w:bCs/>
        </w:rPr>
      </w:pPr>
    </w:p>
    <w:p w:rsidR="001A4765" w:rsidRPr="00F806FE" w:rsidRDefault="001A4765" w:rsidP="001A4765">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1A4765" w:rsidRPr="00F806FE"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b/>
                <w:i/>
                <w:strike/>
              </w:rPr>
            </w:pPr>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b/>
                <w:i/>
                <w:strike/>
              </w:rPr>
              <w:t>Απάντηση:</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1A4765" w:rsidRPr="0088135B" w:rsidRDefault="001A4765" w:rsidP="00715F4B">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A4765" w:rsidRPr="0088135B" w:rsidRDefault="001A4765" w:rsidP="00715F4B">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t>[] Ναι [] Όχι</w:t>
            </w: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i/>
                <w:strike/>
              </w:rPr>
            </w:pPr>
            <w:r w:rsidRPr="0088135B">
              <w:rPr>
                <w:rFonts w:ascii="Palatino Linotype" w:hAnsi="Palatino Linotype"/>
                <w:strike/>
              </w:rPr>
              <w:t>[……] [……]</w:t>
            </w: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1A4765" w:rsidRPr="00F806FE"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88135B" w:rsidRDefault="001A4765" w:rsidP="00715F4B">
            <w:pPr>
              <w:rPr>
                <w:rFonts w:ascii="Palatino Linotype" w:hAnsi="Palatino Linotype"/>
                <w:b/>
                <w:strike/>
              </w:rPr>
            </w:pPr>
            <w:r w:rsidRPr="0088135B">
              <w:rPr>
                <w:rFonts w:ascii="Palatino Linotype" w:hAnsi="Palatino Linotype"/>
                <w:strike/>
              </w:rPr>
              <w:t xml:space="preserve">Θα είναι σε θέση ο οικονομικός φορέας να προσκομίσει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1A4765" w:rsidRPr="0088135B" w:rsidRDefault="001A4765" w:rsidP="00715F4B">
            <w:pPr>
              <w:rPr>
                <w:rFonts w:ascii="Palatino Linotype" w:hAnsi="Palatino Linotype"/>
                <w:strike/>
              </w:rPr>
            </w:pPr>
            <w:r w:rsidRPr="0088135B">
              <w:rPr>
                <w:rFonts w:ascii="Palatino Linotype" w:hAnsi="Palatino Linotype"/>
                <w:b/>
                <w:strike/>
              </w:rPr>
              <w:t>Εάν όχι</w:t>
            </w:r>
            <w:r w:rsidRPr="0088135B">
              <w:rPr>
                <w:rFonts w:ascii="Palatino Linotype" w:hAnsi="Palatino Linotype"/>
                <w:strike/>
              </w:rPr>
              <w:t xml:space="preserve">, εξηγήστε τους λόγους και διευκρινίστε ποια άλλα αποδεικτικά μέσα μπορούν να προσκομιστούν όσον αφορά τα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r w:rsidRPr="0088135B">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88135B" w:rsidRDefault="001A4765" w:rsidP="00715F4B">
            <w:pPr>
              <w:rPr>
                <w:rFonts w:ascii="Palatino Linotype" w:hAnsi="Palatino Linotype"/>
                <w:strike/>
              </w:rPr>
            </w:pPr>
            <w:r w:rsidRPr="0088135B">
              <w:rPr>
                <w:rFonts w:ascii="Palatino Linotype" w:hAnsi="Palatino Linotype"/>
                <w:strike/>
              </w:rPr>
              <w:lastRenderedPageBreak/>
              <w:t>[] Ναι [] Όχι</w:t>
            </w: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strike/>
              </w:rPr>
            </w:pPr>
          </w:p>
          <w:p w:rsidR="001A4765" w:rsidRPr="0088135B" w:rsidRDefault="001A4765" w:rsidP="00715F4B">
            <w:pPr>
              <w:rPr>
                <w:rFonts w:ascii="Palatino Linotype" w:hAnsi="Palatino Linotype"/>
                <w:i/>
                <w:strike/>
              </w:rPr>
            </w:pPr>
            <w:r w:rsidRPr="0088135B">
              <w:rPr>
                <w:rFonts w:ascii="Palatino Linotype" w:hAnsi="Palatino Linotype"/>
                <w:strike/>
              </w:rPr>
              <w:t>[……] [……]</w:t>
            </w: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i/>
                <w:strike/>
              </w:rPr>
            </w:pPr>
          </w:p>
          <w:p w:rsidR="001A4765" w:rsidRPr="0088135B" w:rsidRDefault="001A4765" w:rsidP="00715F4B">
            <w:pPr>
              <w:rPr>
                <w:rFonts w:ascii="Palatino Linotype" w:hAnsi="Palatino Linotype"/>
                <w:strike/>
              </w:rPr>
            </w:pPr>
            <w:r w:rsidRPr="0088135B">
              <w:rPr>
                <w:rFonts w:ascii="Palatino Linotype" w:hAnsi="Palatino Linotype"/>
                <w:i/>
                <w:strike/>
              </w:rPr>
              <w:t xml:space="preserve">(διαδικτυακή διεύθυνση, αρχή ή φορέας έκδοσης, επακριβή στοιχεία </w:t>
            </w:r>
            <w:r w:rsidRPr="0088135B">
              <w:rPr>
                <w:rFonts w:ascii="Palatino Linotype" w:hAnsi="Palatino Linotype"/>
                <w:i/>
                <w:strike/>
              </w:rPr>
              <w:lastRenderedPageBreak/>
              <w:t>αναφοράς των εγγράφων): [……][……][……]</w:t>
            </w:r>
          </w:p>
        </w:tc>
      </w:tr>
    </w:tbl>
    <w:p w:rsidR="001A4765" w:rsidRPr="00F806FE" w:rsidRDefault="001A4765" w:rsidP="001A4765">
      <w:pPr>
        <w:jc w:val="center"/>
        <w:rPr>
          <w:rFonts w:ascii="Palatino Linotype" w:hAnsi="Palatino Linotype"/>
        </w:rPr>
      </w:pPr>
    </w:p>
    <w:p w:rsidR="001A4765" w:rsidRPr="00F54B9F" w:rsidRDefault="001A4765" w:rsidP="001A4765">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1A4765" w:rsidRPr="00F54B9F"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1A4765" w:rsidRPr="00F54B9F" w:rsidRDefault="001A4765" w:rsidP="001A476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A4765" w:rsidRPr="00F54B9F" w:rsidRDefault="001A4765" w:rsidP="001A4765">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1A4765" w:rsidRPr="00F54B9F"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54B9F" w:rsidRDefault="001A4765" w:rsidP="00715F4B">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54B9F" w:rsidRDefault="001A4765" w:rsidP="00715F4B">
            <w:pPr>
              <w:rPr>
                <w:rFonts w:ascii="Palatino Linotype" w:hAnsi="Palatino Linotype"/>
                <w:strike/>
              </w:rPr>
            </w:pPr>
            <w:r w:rsidRPr="00F54B9F">
              <w:rPr>
                <w:rFonts w:ascii="Palatino Linotype" w:hAnsi="Palatino Linotype"/>
                <w:b/>
                <w:i/>
                <w:strike/>
              </w:rPr>
              <w:t>Απάντηση:</w:t>
            </w:r>
          </w:p>
        </w:tc>
      </w:tr>
      <w:tr w:rsidR="001A4765" w:rsidRPr="00F54B9F" w:rsidTr="00715F4B">
        <w:trPr>
          <w:jc w:val="center"/>
        </w:trPr>
        <w:tc>
          <w:tcPr>
            <w:tcW w:w="4479" w:type="dxa"/>
            <w:tcBorders>
              <w:top w:val="single" w:sz="4" w:space="0" w:color="000000"/>
              <w:left w:val="single" w:sz="4" w:space="0" w:color="000000"/>
              <w:bottom w:val="single" w:sz="4" w:space="0" w:color="000000"/>
            </w:tcBorders>
            <w:shd w:val="clear" w:color="auto" w:fill="auto"/>
          </w:tcPr>
          <w:p w:rsidR="001A4765" w:rsidRPr="00F54B9F" w:rsidRDefault="001A4765" w:rsidP="00715F4B">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A4765" w:rsidRPr="00F54B9F" w:rsidRDefault="001A4765" w:rsidP="00715F4B">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1A4765" w:rsidRPr="00F54B9F" w:rsidRDefault="001A4765" w:rsidP="00715F4B">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d"/>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4765" w:rsidRPr="00F54B9F" w:rsidRDefault="001A4765" w:rsidP="00715F4B">
            <w:pPr>
              <w:rPr>
                <w:rFonts w:ascii="Palatino Linotype" w:hAnsi="Palatino Linotype"/>
                <w:strike/>
              </w:rPr>
            </w:pPr>
            <w:r w:rsidRPr="00F54B9F">
              <w:rPr>
                <w:rFonts w:ascii="Palatino Linotype" w:hAnsi="Palatino Linotype"/>
                <w:strike/>
              </w:rPr>
              <w:t>[….]</w:t>
            </w: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strike/>
              </w:rPr>
            </w:pPr>
            <w:r w:rsidRPr="00F54B9F">
              <w:rPr>
                <w:rFonts w:ascii="Palatino Linotype" w:hAnsi="Palatino Linotype"/>
                <w:strike/>
              </w:rPr>
              <w:t>[] Ναι [] Όχι</w:t>
            </w:r>
            <w:r w:rsidRPr="00F54B9F">
              <w:rPr>
                <w:rStyle w:val="ad"/>
                <w:rFonts w:ascii="Palatino Linotype" w:hAnsi="Palatino Linotype"/>
                <w:strike/>
                <w:vertAlign w:val="superscript"/>
              </w:rPr>
              <w:endnoteReference w:id="45"/>
            </w: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strike/>
              </w:rPr>
            </w:pPr>
          </w:p>
          <w:p w:rsidR="001A4765" w:rsidRPr="00F54B9F" w:rsidRDefault="001A4765" w:rsidP="00715F4B">
            <w:pPr>
              <w:rPr>
                <w:rFonts w:ascii="Palatino Linotype" w:hAnsi="Palatino Linotype"/>
                <w:i/>
                <w:strike/>
              </w:rPr>
            </w:pPr>
          </w:p>
          <w:p w:rsidR="001A4765" w:rsidRPr="00F54B9F" w:rsidRDefault="001A4765" w:rsidP="00715F4B">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d"/>
                <w:rFonts w:ascii="Palatino Linotype" w:hAnsi="Palatino Linotype"/>
                <w:i/>
                <w:strike/>
                <w:vertAlign w:val="superscript"/>
              </w:rPr>
              <w:endnoteReference w:id="46"/>
            </w:r>
          </w:p>
        </w:tc>
      </w:tr>
    </w:tbl>
    <w:p w:rsidR="001A4765" w:rsidRPr="00F806FE" w:rsidRDefault="001A4765" w:rsidP="001A4765">
      <w:pPr>
        <w:pStyle w:val="ChapterTitle"/>
        <w:rPr>
          <w:rFonts w:ascii="Palatino Linotype" w:hAnsi="Palatino Linotype"/>
        </w:rPr>
      </w:pPr>
    </w:p>
    <w:p w:rsidR="001A4765" w:rsidRPr="00F806FE" w:rsidRDefault="001A4765" w:rsidP="001A4765">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1A4765" w:rsidRPr="00F806FE" w:rsidRDefault="001A4765" w:rsidP="001A4765">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A4765" w:rsidRPr="00F806FE" w:rsidRDefault="001A4765" w:rsidP="001A4765">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
          <w:rFonts w:ascii="Palatino Linotype" w:hAnsi="Palatino Linotype"/>
        </w:rPr>
        <w:endnoteReference w:id="47"/>
      </w:r>
      <w:r w:rsidRPr="00F806FE">
        <w:rPr>
          <w:rFonts w:ascii="Palatino Linotype" w:hAnsi="Palatino Linotype"/>
          <w:i/>
        </w:rPr>
        <w:t>, εκτός εάν :</w:t>
      </w:r>
    </w:p>
    <w:p w:rsidR="001A4765" w:rsidRPr="00F806FE" w:rsidRDefault="001A4765" w:rsidP="001A4765">
      <w:pPr>
        <w:rPr>
          <w:rStyle w:val="ad"/>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d"/>
          <w:rFonts w:ascii="Palatino Linotype" w:hAnsi="Palatino Linotype"/>
          <w:vertAlign w:val="superscript"/>
        </w:rPr>
        <w:endnoteReference w:id="48"/>
      </w:r>
      <w:r w:rsidRPr="00F806FE">
        <w:rPr>
          <w:rStyle w:val="ad"/>
          <w:rFonts w:ascii="Palatino Linotype" w:hAnsi="Palatino Linotype"/>
          <w:i/>
        </w:rPr>
        <w:t>.</w:t>
      </w:r>
    </w:p>
    <w:p w:rsidR="001A4765" w:rsidRPr="00F806FE" w:rsidRDefault="001A4765" w:rsidP="001A4765">
      <w:pPr>
        <w:rPr>
          <w:rFonts w:ascii="Palatino Linotype" w:hAnsi="Palatino Linotype"/>
          <w:i/>
        </w:rPr>
      </w:pPr>
      <w:r w:rsidRPr="00F806FE">
        <w:rPr>
          <w:rStyle w:val="ad"/>
          <w:rFonts w:ascii="Palatino Linotype" w:hAnsi="Palatino Linotype"/>
          <w:i/>
        </w:rPr>
        <w:t>β) η αναθέτουσα αρχή ή ο αναθέτων φορέας έχουν ήδη στην κατοχή τους τα σχετικά έγγραφα.</w:t>
      </w:r>
    </w:p>
    <w:p w:rsidR="001A4765" w:rsidRPr="00F806FE" w:rsidRDefault="001A4765" w:rsidP="001A4765">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1A4765" w:rsidRPr="00F806FE" w:rsidRDefault="001A4765" w:rsidP="001A4765">
      <w:pPr>
        <w:rPr>
          <w:rFonts w:ascii="Palatino Linotype" w:hAnsi="Palatino Linotype"/>
          <w:i/>
        </w:rPr>
      </w:pPr>
    </w:p>
    <w:p w:rsidR="001A4765" w:rsidRPr="00F806FE" w:rsidRDefault="001A4765" w:rsidP="001A4765">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1A4765" w:rsidRDefault="001A4765" w:rsidP="001A4765">
      <w:r w:rsidRPr="00F806FE">
        <w:rPr>
          <w:rFonts w:ascii="Palatino Linotype" w:hAnsi="Palatino Linotype"/>
          <w:i/>
        </w:rPr>
        <w:br w:type="page"/>
      </w:r>
    </w:p>
    <w:p w:rsidR="001A4765" w:rsidRPr="00C52E6C" w:rsidRDefault="001A4765" w:rsidP="004B3817">
      <w:pPr>
        <w:jc w:val="both"/>
      </w:pPr>
    </w:p>
    <w:sectPr w:rsidR="001A4765" w:rsidRPr="00C52E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65" w:rsidRDefault="001A4765" w:rsidP="001A4765">
      <w:r>
        <w:separator/>
      </w:r>
    </w:p>
  </w:endnote>
  <w:endnote w:type="continuationSeparator" w:id="0">
    <w:p w:rsidR="001A4765" w:rsidRDefault="001A4765" w:rsidP="001A4765">
      <w:r>
        <w:continuationSeparator/>
      </w:r>
    </w:p>
  </w:endnote>
  <w:endnote w:id="1">
    <w:p w:rsidR="001A4765" w:rsidRPr="002F6B21" w:rsidRDefault="001A4765" w:rsidP="001A4765">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A4765" w:rsidRPr="002F6B21" w:rsidRDefault="001A4765" w:rsidP="001A4765">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1A4765" w:rsidRPr="00F62DFA" w:rsidRDefault="001A4765" w:rsidP="001A4765">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A4765" w:rsidRPr="00F62DFA" w:rsidRDefault="001A4765" w:rsidP="001A4765">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A4765" w:rsidRPr="00F62DFA" w:rsidRDefault="001A4765" w:rsidP="001A4765">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A4765" w:rsidRPr="002F6B21" w:rsidRDefault="001A4765" w:rsidP="001A4765">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A4765" w:rsidRPr="002F6B21" w:rsidRDefault="001A4765" w:rsidP="001A4765">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1A4765" w:rsidRPr="002F6B21" w:rsidRDefault="001A4765" w:rsidP="001A4765">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1A4765" w:rsidRPr="002F6B21" w:rsidRDefault="001A4765" w:rsidP="001A4765">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1A4765" w:rsidRPr="002F6B21" w:rsidRDefault="001A4765" w:rsidP="001A4765">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1A4765" w:rsidRPr="002F6B21" w:rsidRDefault="001A4765" w:rsidP="001A4765">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A4765" w:rsidRPr="002F6B21" w:rsidRDefault="001A4765" w:rsidP="001A4765">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A4765" w:rsidRPr="002F6B21" w:rsidRDefault="001A4765" w:rsidP="001A4765">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1A4765" w:rsidRPr="002F6B21" w:rsidRDefault="001A4765" w:rsidP="001A4765">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1A4765" w:rsidRPr="002F6B21" w:rsidRDefault="001A4765" w:rsidP="001A4765">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1A4765" w:rsidRPr="002F6B21" w:rsidRDefault="001A4765" w:rsidP="001A4765">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A4765" w:rsidRPr="002F6B21" w:rsidRDefault="001A4765" w:rsidP="001A4765">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1A4765" w:rsidRPr="002F6B21" w:rsidRDefault="001A4765" w:rsidP="001A4765">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A4765" w:rsidRPr="002F6B21" w:rsidRDefault="001A4765" w:rsidP="001A4765">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A4765" w:rsidRPr="002F6B21" w:rsidRDefault="001A4765" w:rsidP="001A4765">
      <w:pPr>
        <w:pStyle w:val="af0"/>
        <w:tabs>
          <w:tab w:val="left" w:pos="284"/>
        </w:tabs>
        <w:ind w:firstLine="0"/>
      </w:pPr>
      <w:r w:rsidRPr="00F62DFA">
        <w:rPr>
          <w:rStyle w:val="ad"/>
        </w:rPr>
        <w:endnoteRef/>
      </w:r>
      <w:r w:rsidRPr="002F6B21">
        <w:tab/>
        <w:t>Επαναλάβετε όσες φορές χρειάζεται.</w:t>
      </w:r>
    </w:p>
  </w:endnote>
  <w:endnote w:id="18">
    <w:p w:rsidR="001A4765" w:rsidRPr="002F6B21" w:rsidRDefault="001A4765" w:rsidP="001A4765">
      <w:pPr>
        <w:pStyle w:val="af0"/>
        <w:tabs>
          <w:tab w:val="left" w:pos="284"/>
        </w:tabs>
        <w:ind w:firstLine="0"/>
      </w:pPr>
      <w:r w:rsidRPr="00F62DFA">
        <w:rPr>
          <w:rStyle w:val="ad"/>
        </w:rPr>
        <w:endnoteRef/>
      </w:r>
      <w:r w:rsidRPr="002F6B21">
        <w:tab/>
        <w:t>Επαναλάβετε όσες φορές χρειάζεται.</w:t>
      </w:r>
    </w:p>
  </w:endnote>
  <w:endnote w:id="19">
    <w:p w:rsidR="001A4765" w:rsidRPr="002F6B21" w:rsidRDefault="001A4765" w:rsidP="001A4765">
      <w:pPr>
        <w:pStyle w:val="af0"/>
        <w:tabs>
          <w:tab w:val="left" w:pos="284"/>
        </w:tabs>
        <w:ind w:firstLine="0"/>
      </w:pPr>
      <w:r w:rsidRPr="00F62DFA">
        <w:rPr>
          <w:rStyle w:val="ad"/>
        </w:rPr>
        <w:endnoteRef/>
      </w:r>
      <w:r w:rsidRPr="002F6B21">
        <w:tab/>
        <w:t>Επαναλάβετε όσες φορές χρειάζεται.</w:t>
      </w:r>
    </w:p>
  </w:endnote>
  <w:endnote w:id="20">
    <w:p w:rsidR="001A4765" w:rsidRPr="002F6B21" w:rsidRDefault="001A4765" w:rsidP="001A4765">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A4765" w:rsidRPr="002F6B21" w:rsidRDefault="001A4765" w:rsidP="001A4765">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1A4765" w:rsidRPr="002F6B21" w:rsidRDefault="001A4765" w:rsidP="001A4765">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A4765" w:rsidRPr="002F6B21" w:rsidRDefault="001A4765" w:rsidP="001A4765">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A4765" w:rsidRPr="002F6B21" w:rsidRDefault="001A4765" w:rsidP="001A4765">
      <w:pPr>
        <w:pStyle w:val="af0"/>
        <w:tabs>
          <w:tab w:val="left" w:pos="284"/>
        </w:tabs>
        <w:ind w:firstLine="0"/>
      </w:pPr>
      <w:r w:rsidRPr="00F62DFA">
        <w:rPr>
          <w:rStyle w:val="ad"/>
        </w:rPr>
        <w:endnoteRef/>
      </w:r>
      <w:r w:rsidRPr="002F6B21">
        <w:tab/>
        <w:t>Επαναλάβετε όσες φορές χρειάζεται.</w:t>
      </w:r>
    </w:p>
  </w:endnote>
  <w:endnote w:id="25">
    <w:p w:rsidR="001A4765" w:rsidRPr="002F6B21" w:rsidRDefault="001A4765" w:rsidP="001A4765">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A4765" w:rsidRPr="002F6B21" w:rsidRDefault="001A4765" w:rsidP="001A4765">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1A4765" w:rsidRPr="002F6B21" w:rsidRDefault="001A4765" w:rsidP="001A4765">
      <w:pPr>
        <w:pStyle w:val="af0"/>
        <w:tabs>
          <w:tab w:val="left" w:pos="284"/>
        </w:tabs>
        <w:ind w:firstLine="0"/>
      </w:pPr>
      <w:r w:rsidRPr="00F62DFA">
        <w:rPr>
          <w:rStyle w:val="ad"/>
        </w:rPr>
        <w:endnoteRef/>
      </w:r>
      <w:r w:rsidRPr="002F6B21">
        <w:tab/>
        <w:t>Άρθρο 73 παρ. 5.</w:t>
      </w:r>
    </w:p>
  </w:endnote>
  <w:endnote w:id="28">
    <w:p w:rsidR="001A4765" w:rsidRPr="002F6B21" w:rsidRDefault="001A4765" w:rsidP="001A4765">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1A4765" w:rsidRPr="002F6B21" w:rsidRDefault="001A4765" w:rsidP="001A4765">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1A4765" w:rsidRPr="002F6B21" w:rsidRDefault="001A4765" w:rsidP="001A4765">
      <w:pPr>
        <w:pStyle w:val="af0"/>
        <w:tabs>
          <w:tab w:val="left" w:pos="284"/>
        </w:tabs>
        <w:ind w:firstLine="0"/>
      </w:pPr>
      <w:r w:rsidRPr="00F62DFA">
        <w:rPr>
          <w:rStyle w:val="ad"/>
        </w:rPr>
        <w:endnoteRef/>
      </w:r>
      <w:r w:rsidRPr="002F6B21">
        <w:tab/>
        <w:t>Πρβλ άρθρο 48.</w:t>
      </w:r>
    </w:p>
  </w:endnote>
  <w:endnote w:id="31">
    <w:p w:rsidR="001A4765" w:rsidRPr="002F6B21" w:rsidRDefault="001A4765" w:rsidP="001A4765">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1A4765" w:rsidRPr="002F6B21" w:rsidRDefault="001A4765" w:rsidP="001A4765">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1A4765" w:rsidRPr="002F6B21" w:rsidRDefault="001A4765" w:rsidP="001A4765">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A4765" w:rsidRPr="002F6B21" w:rsidRDefault="001A4765" w:rsidP="001A4765">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1A4765" w:rsidRPr="002F6B21" w:rsidRDefault="001A4765" w:rsidP="001A4765">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1A4765" w:rsidRPr="002F6B21" w:rsidRDefault="001A4765" w:rsidP="001A4765">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1A4765" w:rsidRPr="002F6B21" w:rsidRDefault="001A4765" w:rsidP="001A4765">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1A4765" w:rsidRPr="002F6B21" w:rsidRDefault="001A4765" w:rsidP="001A4765">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1A4765" w:rsidRPr="002F6B21" w:rsidRDefault="001A4765" w:rsidP="001A4765">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1A4765" w:rsidRPr="002F6B21" w:rsidRDefault="001A4765" w:rsidP="001A4765">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1A4765" w:rsidRPr="002F6B21" w:rsidRDefault="001A4765" w:rsidP="001A4765">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1A4765" w:rsidRPr="002F6B21" w:rsidRDefault="001A4765" w:rsidP="001A4765">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1A4765" w:rsidRPr="002F6B21" w:rsidRDefault="001A4765" w:rsidP="001A4765">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1A4765" w:rsidRPr="002F6B21" w:rsidRDefault="001A4765" w:rsidP="001A4765">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1A4765" w:rsidRPr="002F6B21" w:rsidRDefault="001A4765" w:rsidP="001A4765">
      <w:pPr>
        <w:pStyle w:val="af0"/>
        <w:tabs>
          <w:tab w:val="left" w:pos="284"/>
        </w:tabs>
        <w:ind w:firstLine="0"/>
      </w:pPr>
      <w:r w:rsidRPr="00F62DFA">
        <w:rPr>
          <w:rStyle w:val="ad"/>
        </w:rPr>
        <w:endnoteRef/>
      </w:r>
      <w:r w:rsidRPr="002F6B21">
        <w:tab/>
        <w:t>Επαναλάβετε όσες φορές χρειάζεται.</w:t>
      </w:r>
    </w:p>
  </w:endnote>
  <w:endnote w:id="46">
    <w:p w:rsidR="001A4765" w:rsidRPr="002F6B21" w:rsidRDefault="001A4765" w:rsidP="001A4765">
      <w:pPr>
        <w:pStyle w:val="af0"/>
        <w:tabs>
          <w:tab w:val="left" w:pos="284"/>
        </w:tabs>
        <w:ind w:firstLine="0"/>
      </w:pPr>
      <w:r w:rsidRPr="00F62DFA">
        <w:rPr>
          <w:rStyle w:val="ad"/>
        </w:rPr>
        <w:endnoteRef/>
      </w:r>
      <w:r w:rsidRPr="002F6B21">
        <w:tab/>
        <w:t>Επαναλάβετε όσες φορές χρειάζεται.</w:t>
      </w:r>
    </w:p>
  </w:endnote>
  <w:endnote w:id="47">
    <w:p w:rsidR="001A4765" w:rsidRPr="002F6B21" w:rsidRDefault="001A4765" w:rsidP="001A4765">
      <w:pPr>
        <w:pStyle w:val="af0"/>
        <w:tabs>
          <w:tab w:val="left" w:pos="284"/>
        </w:tabs>
        <w:ind w:firstLine="0"/>
      </w:pPr>
      <w:r w:rsidRPr="00F62DFA">
        <w:rPr>
          <w:rStyle w:val="ad"/>
        </w:rPr>
        <w:endnoteRef/>
      </w:r>
      <w:r w:rsidRPr="002F6B21">
        <w:tab/>
        <w:t>Πρβλ και άρθρο 1 ν. 4250/2014</w:t>
      </w:r>
    </w:p>
  </w:endnote>
  <w:endnote w:id="48">
    <w:p w:rsidR="001A4765" w:rsidRPr="002F6B21" w:rsidRDefault="001A4765" w:rsidP="001A4765">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65" w:rsidRDefault="001A4765" w:rsidP="001A4765">
      <w:r>
        <w:separator/>
      </w:r>
    </w:p>
  </w:footnote>
  <w:footnote w:type="continuationSeparator" w:id="0">
    <w:p w:rsidR="001A4765" w:rsidRDefault="001A4765" w:rsidP="001A4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36EB1"/>
    <w:multiLevelType w:val="multilevel"/>
    <w:tmpl w:val="9976A966"/>
    <w:lvl w:ilvl="0">
      <w:start w:val="1"/>
      <w:numFmt w:val="decimal"/>
      <w:pStyle w:val="1"/>
      <w:suff w:val="space"/>
      <w:lvlText w:val="ΑΡΘΡΟ %1"/>
      <w:lvlJc w:val="left"/>
      <w:pPr>
        <w:ind w:left="540" w:firstLine="0"/>
      </w:pPr>
      <w:rPr>
        <w:rFonts w:hint="default"/>
        <w:sz w:val="20"/>
        <w:szCs w:val="2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0"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5"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0"/>
  </w:num>
  <w:num w:numId="4">
    <w:abstractNumId w:val="1"/>
  </w:num>
  <w:num w:numId="5">
    <w:abstractNumId w:val="2"/>
  </w:num>
  <w:num w:numId="6">
    <w:abstractNumId w:val="4"/>
  </w:num>
  <w:num w:numId="7">
    <w:abstractNumId w:val="32"/>
  </w:num>
  <w:num w:numId="8">
    <w:abstractNumId w:val="19"/>
  </w:num>
  <w:num w:numId="9">
    <w:abstractNumId w:val="25"/>
  </w:num>
  <w:num w:numId="10">
    <w:abstractNumId w:val="28"/>
  </w:num>
  <w:num w:numId="11">
    <w:abstractNumId w:val="18"/>
  </w:num>
  <w:num w:numId="12">
    <w:abstractNumId w:val="34"/>
  </w:num>
  <w:num w:numId="13">
    <w:abstractNumId w:val="30"/>
  </w:num>
  <w:num w:numId="14">
    <w:abstractNumId w:val="15"/>
  </w:num>
  <w:num w:numId="15">
    <w:abstractNumId w:val="22"/>
  </w:num>
  <w:num w:numId="16">
    <w:abstractNumId w:val="12"/>
  </w:num>
  <w:num w:numId="17">
    <w:abstractNumId w:val="31"/>
  </w:num>
  <w:num w:numId="18">
    <w:abstractNumId w:val="29"/>
  </w:num>
  <w:num w:numId="19">
    <w:abstractNumId w:val="21"/>
  </w:num>
  <w:num w:numId="20">
    <w:abstractNumId w:val="6"/>
  </w:num>
  <w:num w:numId="21">
    <w:abstractNumId w:val="33"/>
  </w:num>
  <w:num w:numId="22">
    <w:abstractNumId w:val="5"/>
  </w:num>
  <w:num w:numId="23">
    <w:abstractNumId w:val="23"/>
  </w:num>
  <w:num w:numId="24">
    <w:abstractNumId w:val="13"/>
  </w:num>
  <w:num w:numId="25">
    <w:abstractNumId w:val="35"/>
  </w:num>
  <w:num w:numId="26">
    <w:abstractNumId w:val="10"/>
  </w:num>
  <w:num w:numId="27">
    <w:abstractNumId w:val="26"/>
  </w:num>
  <w:num w:numId="28">
    <w:abstractNumId w:val="7"/>
  </w:num>
  <w:num w:numId="29">
    <w:abstractNumId w:val="27"/>
  </w:num>
  <w:num w:numId="30">
    <w:abstractNumId w:val="20"/>
  </w:num>
  <w:num w:numId="31">
    <w:abstractNumId w:val="8"/>
  </w:num>
  <w:num w:numId="32">
    <w:abstractNumId w:val="14"/>
  </w:num>
  <w:num w:numId="33">
    <w:abstractNumId w:val="11"/>
  </w:num>
  <w:num w:numId="34">
    <w:abstractNumId w:val="17"/>
  </w:num>
  <w:num w:numId="35">
    <w:abstractNumId w:val="1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3C"/>
    <w:rsid w:val="000547A2"/>
    <w:rsid w:val="001A4765"/>
    <w:rsid w:val="00262E45"/>
    <w:rsid w:val="004939D0"/>
    <w:rsid w:val="004B3817"/>
    <w:rsid w:val="00583ECF"/>
    <w:rsid w:val="00685402"/>
    <w:rsid w:val="0082246D"/>
    <w:rsid w:val="00921AAA"/>
    <w:rsid w:val="009429B0"/>
    <w:rsid w:val="00B342D2"/>
    <w:rsid w:val="00B75696"/>
    <w:rsid w:val="00B87028"/>
    <w:rsid w:val="00C20201"/>
    <w:rsid w:val="00C52E6C"/>
    <w:rsid w:val="00C94A9D"/>
    <w:rsid w:val="00E00B76"/>
    <w:rsid w:val="00E94A3C"/>
    <w:rsid w:val="00F131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B549CD-989B-4F3F-A89C-0F66FB59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A3C"/>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C20201"/>
    <w:pPr>
      <w:keepNext/>
      <w:numPr>
        <w:numId w:val="2"/>
      </w:numPr>
      <w:outlineLvl w:val="0"/>
    </w:pPr>
    <w:rPr>
      <w:rFonts w:ascii="Arial" w:hAnsi="Arial"/>
      <w:b/>
      <w:szCs w:val="20"/>
      <w:lang w:val="en-GB"/>
    </w:rPr>
  </w:style>
  <w:style w:type="paragraph" w:styleId="2">
    <w:name w:val="heading 2"/>
    <w:basedOn w:val="a"/>
    <w:next w:val="a"/>
    <w:link w:val="2Char"/>
    <w:qFormat/>
    <w:rsid w:val="00C20201"/>
    <w:pPr>
      <w:keepNext/>
      <w:numPr>
        <w:ilvl w:val="1"/>
        <w:numId w:val="2"/>
      </w:numPr>
      <w:spacing w:before="240" w:after="60"/>
      <w:outlineLvl w:val="1"/>
    </w:pPr>
    <w:rPr>
      <w:rFonts w:ascii="Arial" w:hAnsi="Arial" w:cs="Arial"/>
      <w:b/>
      <w:bCs/>
      <w:i/>
      <w:iCs/>
      <w:sz w:val="28"/>
      <w:szCs w:val="28"/>
      <w:lang w:eastAsia="en-US"/>
    </w:rPr>
  </w:style>
  <w:style w:type="paragraph" w:styleId="3">
    <w:name w:val="heading 3"/>
    <w:basedOn w:val="a"/>
    <w:next w:val="a"/>
    <w:link w:val="3Char"/>
    <w:qFormat/>
    <w:rsid w:val="00C20201"/>
    <w:pPr>
      <w:keepNext/>
      <w:numPr>
        <w:ilvl w:val="2"/>
        <w:numId w:val="2"/>
      </w:numPr>
      <w:outlineLvl w:val="2"/>
    </w:pPr>
    <w:rPr>
      <w:rFonts w:ascii="Arial" w:hAnsi="Arial"/>
      <w:b/>
      <w:sz w:val="28"/>
      <w:szCs w:val="20"/>
      <w:lang w:val="en-GB"/>
    </w:rPr>
  </w:style>
  <w:style w:type="paragraph" w:styleId="4">
    <w:name w:val="heading 4"/>
    <w:basedOn w:val="a"/>
    <w:next w:val="a"/>
    <w:link w:val="4Char"/>
    <w:qFormat/>
    <w:rsid w:val="00C20201"/>
    <w:pPr>
      <w:keepNext/>
      <w:numPr>
        <w:ilvl w:val="3"/>
        <w:numId w:val="2"/>
      </w:numPr>
      <w:spacing w:before="240" w:after="60"/>
      <w:outlineLvl w:val="3"/>
    </w:pPr>
    <w:rPr>
      <w:b/>
      <w:bCs/>
      <w:sz w:val="28"/>
      <w:szCs w:val="28"/>
      <w:lang w:eastAsia="en-US"/>
    </w:rPr>
  </w:style>
  <w:style w:type="paragraph" w:styleId="5">
    <w:name w:val="heading 5"/>
    <w:basedOn w:val="a"/>
    <w:next w:val="a"/>
    <w:link w:val="5Char"/>
    <w:qFormat/>
    <w:rsid w:val="00C20201"/>
    <w:pPr>
      <w:numPr>
        <w:ilvl w:val="4"/>
        <w:numId w:val="2"/>
      </w:numPr>
      <w:spacing w:before="240" w:after="60"/>
      <w:outlineLvl w:val="4"/>
    </w:pPr>
    <w:rPr>
      <w:b/>
      <w:bCs/>
      <w:i/>
      <w:iCs/>
      <w:sz w:val="26"/>
      <w:szCs w:val="26"/>
      <w:lang w:eastAsia="en-US"/>
    </w:rPr>
  </w:style>
  <w:style w:type="paragraph" w:styleId="6">
    <w:name w:val="heading 6"/>
    <w:basedOn w:val="a"/>
    <w:next w:val="a"/>
    <w:link w:val="6Char"/>
    <w:qFormat/>
    <w:rsid w:val="00C20201"/>
    <w:pPr>
      <w:numPr>
        <w:ilvl w:val="5"/>
        <w:numId w:val="2"/>
      </w:numPr>
      <w:spacing w:before="240" w:after="60"/>
      <w:outlineLvl w:val="5"/>
    </w:pPr>
    <w:rPr>
      <w:b/>
      <w:bCs/>
      <w:sz w:val="22"/>
      <w:szCs w:val="22"/>
      <w:lang w:eastAsia="en-US"/>
    </w:rPr>
  </w:style>
  <w:style w:type="paragraph" w:styleId="7">
    <w:name w:val="heading 7"/>
    <w:basedOn w:val="a"/>
    <w:next w:val="a"/>
    <w:link w:val="7Char"/>
    <w:qFormat/>
    <w:rsid w:val="00C20201"/>
    <w:pPr>
      <w:numPr>
        <w:ilvl w:val="6"/>
        <w:numId w:val="2"/>
      </w:numPr>
      <w:spacing w:before="240" w:after="60"/>
      <w:outlineLvl w:val="6"/>
    </w:pPr>
    <w:rPr>
      <w:lang w:eastAsia="en-US"/>
    </w:rPr>
  </w:style>
  <w:style w:type="paragraph" w:styleId="8">
    <w:name w:val="heading 8"/>
    <w:basedOn w:val="a"/>
    <w:next w:val="a"/>
    <w:link w:val="8Char"/>
    <w:qFormat/>
    <w:rsid w:val="00C20201"/>
    <w:pPr>
      <w:numPr>
        <w:ilvl w:val="7"/>
        <w:numId w:val="2"/>
      </w:numPr>
      <w:spacing w:before="240" w:after="60"/>
      <w:outlineLvl w:val="7"/>
    </w:pPr>
    <w:rPr>
      <w:i/>
      <w:iCs/>
      <w:lang w:eastAsia="en-US"/>
    </w:rPr>
  </w:style>
  <w:style w:type="paragraph" w:styleId="9">
    <w:name w:val="heading 9"/>
    <w:basedOn w:val="a"/>
    <w:next w:val="a"/>
    <w:link w:val="9Char"/>
    <w:qFormat/>
    <w:rsid w:val="00C20201"/>
    <w:pPr>
      <w:numPr>
        <w:ilvl w:val="8"/>
        <w:numId w:val="2"/>
      </w:num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4A3C"/>
    <w:rPr>
      <w:b/>
      <w:bCs/>
    </w:rPr>
  </w:style>
  <w:style w:type="paragraph" w:styleId="a4">
    <w:name w:val="Body Text"/>
    <w:basedOn w:val="a"/>
    <w:link w:val="Char"/>
    <w:rsid w:val="004939D0"/>
    <w:pPr>
      <w:jc w:val="both"/>
    </w:pPr>
    <w:rPr>
      <w:szCs w:val="20"/>
    </w:rPr>
  </w:style>
  <w:style w:type="character" w:customStyle="1" w:styleId="Char">
    <w:name w:val="Σώμα κειμένου Char"/>
    <w:basedOn w:val="a0"/>
    <w:link w:val="a4"/>
    <w:rsid w:val="004939D0"/>
    <w:rPr>
      <w:rFonts w:ascii="Times New Roman" w:eastAsia="Times New Roman" w:hAnsi="Times New Roman" w:cs="Times New Roman"/>
      <w:sz w:val="24"/>
      <w:szCs w:val="20"/>
      <w:lang w:eastAsia="el-GR"/>
    </w:rPr>
  </w:style>
  <w:style w:type="paragraph" w:styleId="a5">
    <w:name w:val="List Paragraph"/>
    <w:basedOn w:val="a"/>
    <w:uiPriority w:val="34"/>
    <w:qFormat/>
    <w:rsid w:val="004939D0"/>
    <w:pPr>
      <w:ind w:left="720"/>
      <w:contextualSpacing/>
    </w:pPr>
  </w:style>
  <w:style w:type="paragraph" w:styleId="a6">
    <w:name w:val="Body Text Indent"/>
    <w:basedOn w:val="a"/>
    <w:link w:val="Char0"/>
    <w:rsid w:val="004B3817"/>
    <w:pPr>
      <w:spacing w:after="120"/>
      <w:ind w:left="283"/>
    </w:pPr>
  </w:style>
  <w:style w:type="character" w:customStyle="1" w:styleId="Char0">
    <w:name w:val="Σώμα κείμενου με εσοχή Char"/>
    <w:basedOn w:val="a0"/>
    <w:link w:val="a6"/>
    <w:rsid w:val="004B3817"/>
    <w:rPr>
      <w:rFonts w:ascii="Times New Roman" w:eastAsia="Times New Roman" w:hAnsi="Times New Roman" w:cs="Times New Roman"/>
      <w:sz w:val="24"/>
      <w:szCs w:val="24"/>
      <w:lang w:eastAsia="el-GR"/>
    </w:rPr>
  </w:style>
  <w:style w:type="character" w:customStyle="1" w:styleId="1Char">
    <w:name w:val="Επικεφαλίδα 1 Char"/>
    <w:aliases w:val="Heading 1 Π.Τ. Char,Άρθρο Char,ΔΞ-Άρθρο Char,??-????? Char"/>
    <w:basedOn w:val="a0"/>
    <w:link w:val="1"/>
    <w:uiPriority w:val="9"/>
    <w:rsid w:val="00C20201"/>
    <w:rPr>
      <w:rFonts w:ascii="Arial" w:eastAsia="Times New Roman" w:hAnsi="Arial" w:cs="Times New Roman"/>
      <w:b/>
      <w:sz w:val="24"/>
      <w:szCs w:val="20"/>
      <w:lang w:val="en-GB" w:eastAsia="el-GR"/>
    </w:rPr>
  </w:style>
  <w:style w:type="character" w:customStyle="1" w:styleId="2Char">
    <w:name w:val="Επικεφαλίδα 2 Char"/>
    <w:basedOn w:val="a0"/>
    <w:link w:val="2"/>
    <w:rsid w:val="00C20201"/>
    <w:rPr>
      <w:rFonts w:ascii="Arial" w:eastAsia="Times New Roman" w:hAnsi="Arial" w:cs="Arial"/>
      <w:b/>
      <w:bCs/>
      <w:i/>
      <w:iCs/>
      <w:sz w:val="28"/>
      <w:szCs w:val="28"/>
    </w:rPr>
  </w:style>
  <w:style w:type="character" w:customStyle="1" w:styleId="3Char">
    <w:name w:val="Επικεφαλίδα 3 Char"/>
    <w:basedOn w:val="a0"/>
    <w:link w:val="3"/>
    <w:rsid w:val="00C20201"/>
    <w:rPr>
      <w:rFonts w:ascii="Arial" w:eastAsia="Times New Roman" w:hAnsi="Arial" w:cs="Times New Roman"/>
      <w:b/>
      <w:sz w:val="28"/>
      <w:szCs w:val="20"/>
      <w:lang w:val="en-GB" w:eastAsia="el-GR"/>
    </w:rPr>
  </w:style>
  <w:style w:type="character" w:customStyle="1" w:styleId="4Char">
    <w:name w:val="Επικεφαλίδα 4 Char"/>
    <w:basedOn w:val="a0"/>
    <w:link w:val="4"/>
    <w:rsid w:val="00C20201"/>
    <w:rPr>
      <w:rFonts w:ascii="Times New Roman" w:eastAsia="Times New Roman" w:hAnsi="Times New Roman" w:cs="Times New Roman"/>
      <w:b/>
      <w:bCs/>
      <w:sz w:val="28"/>
      <w:szCs w:val="28"/>
    </w:rPr>
  </w:style>
  <w:style w:type="character" w:customStyle="1" w:styleId="5Char">
    <w:name w:val="Επικεφαλίδα 5 Char"/>
    <w:basedOn w:val="a0"/>
    <w:link w:val="5"/>
    <w:rsid w:val="00C20201"/>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C20201"/>
    <w:rPr>
      <w:rFonts w:ascii="Times New Roman" w:eastAsia="Times New Roman" w:hAnsi="Times New Roman" w:cs="Times New Roman"/>
      <w:b/>
      <w:bCs/>
    </w:rPr>
  </w:style>
  <w:style w:type="character" w:customStyle="1" w:styleId="7Char">
    <w:name w:val="Επικεφαλίδα 7 Char"/>
    <w:basedOn w:val="a0"/>
    <w:link w:val="7"/>
    <w:rsid w:val="00C20201"/>
    <w:rPr>
      <w:rFonts w:ascii="Times New Roman" w:eastAsia="Times New Roman" w:hAnsi="Times New Roman" w:cs="Times New Roman"/>
      <w:sz w:val="24"/>
      <w:szCs w:val="24"/>
    </w:rPr>
  </w:style>
  <w:style w:type="character" w:customStyle="1" w:styleId="8Char">
    <w:name w:val="Επικεφαλίδα 8 Char"/>
    <w:basedOn w:val="a0"/>
    <w:link w:val="8"/>
    <w:rsid w:val="00C20201"/>
    <w:rPr>
      <w:rFonts w:ascii="Times New Roman" w:eastAsia="Times New Roman" w:hAnsi="Times New Roman" w:cs="Times New Roman"/>
      <w:i/>
      <w:iCs/>
      <w:sz w:val="24"/>
      <w:szCs w:val="24"/>
    </w:rPr>
  </w:style>
  <w:style w:type="character" w:customStyle="1" w:styleId="9Char">
    <w:name w:val="Επικεφαλίδα 9 Char"/>
    <w:basedOn w:val="a0"/>
    <w:link w:val="9"/>
    <w:rsid w:val="00C20201"/>
    <w:rPr>
      <w:rFonts w:ascii="Arial" w:eastAsia="Times New Roman" w:hAnsi="Arial" w:cs="Arial"/>
    </w:rPr>
  </w:style>
  <w:style w:type="character" w:styleId="-">
    <w:name w:val="Hyperlink"/>
    <w:basedOn w:val="a0"/>
    <w:uiPriority w:val="99"/>
    <w:unhideWhenUsed/>
    <w:rsid w:val="001A4765"/>
    <w:rPr>
      <w:color w:val="0563C1" w:themeColor="hyperlink"/>
      <w:u w:val="single"/>
    </w:rPr>
  </w:style>
  <w:style w:type="paragraph" w:styleId="a7">
    <w:name w:val="footer"/>
    <w:basedOn w:val="a"/>
    <w:link w:val="Char1"/>
    <w:uiPriority w:val="99"/>
    <w:rsid w:val="001A4765"/>
    <w:pPr>
      <w:tabs>
        <w:tab w:val="center" w:pos="4153"/>
        <w:tab w:val="right" w:pos="8306"/>
      </w:tabs>
    </w:pPr>
    <w:rPr>
      <w:sz w:val="20"/>
      <w:szCs w:val="20"/>
    </w:rPr>
  </w:style>
  <w:style w:type="character" w:customStyle="1" w:styleId="Char1">
    <w:name w:val="Υποσέλιδο Char"/>
    <w:basedOn w:val="a0"/>
    <w:link w:val="a7"/>
    <w:uiPriority w:val="99"/>
    <w:rsid w:val="001A4765"/>
    <w:rPr>
      <w:rFonts w:ascii="Times New Roman" w:eastAsia="Times New Roman" w:hAnsi="Times New Roman" w:cs="Times New Roman"/>
      <w:sz w:val="20"/>
      <w:szCs w:val="20"/>
      <w:lang w:eastAsia="el-GR"/>
    </w:rPr>
  </w:style>
  <w:style w:type="character" w:styleId="a8">
    <w:name w:val="page number"/>
    <w:basedOn w:val="a0"/>
    <w:rsid w:val="001A4765"/>
  </w:style>
  <w:style w:type="character" w:customStyle="1" w:styleId="Char2">
    <w:name w:val="Κείμενο πλαισίου Char"/>
    <w:basedOn w:val="a0"/>
    <w:link w:val="a9"/>
    <w:semiHidden/>
    <w:rsid w:val="001A4765"/>
    <w:rPr>
      <w:rFonts w:ascii="Tahoma" w:eastAsia="Times New Roman" w:hAnsi="Tahoma" w:cs="Tahoma"/>
      <w:sz w:val="16"/>
      <w:szCs w:val="16"/>
      <w:lang w:eastAsia="el-GR"/>
    </w:rPr>
  </w:style>
  <w:style w:type="paragraph" w:styleId="a9">
    <w:name w:val="Balloon Text"/>
    <w:basedOn w:val="a"/>
    <w:link w:val="Char2"/>
    <w:semiHidden/>
    <w:rsid w:val="001A4765"/>
    <w:rPr>
      <w:rFonts w:ascii="Tahoma" w:hAnsi="Tahoma" w:cs="Tahoma"/>
      <w:sz w:val="16"/>
      <w:szCs w:val="16"/>
    </w:rPr>
  </w:style>
  <w:style w:type="character" w:customStyle="1" w:styleId="Char10">
    <w:name w:val="Κείμενο πλαισίου Char1"/>
    <w:basedOn w:val="a0"/>
    <w:uiPriority w:val="99"/>
    <w:semiHidden/>
    <w:rsid w:val="001A4765"/>
    <w:rPr>
      <w:rFonts w:ascii="Segoe UI" w:eastAsia="Times New Roman" w:hAnsi="Segoe UI" w:cs="Segoe UI"/>
      <w:sz w:val="18"/>
      <w:szCs w:val="18"/>
      <w:lang w:eastAsia="el-GR"/>
    </w:rPr>
  </w:style>
  <w:style w:type="character" w:customStyle="1" w:styleId="FontStyle13">
    <w:name w:val="Font Style13"/>
    <w:rsid w:val="001A4765"/>
    <w:rPr>
      <w:rFonts w:ascii="Tahoma" w:hAnsi="Tahoma" w:cs="Tahoma"/>
      <w:sz w:val="18"/>
      <w:szCs w:val="18"/>
    </w:rPr>
  </w:style>
  <w:style w:type="paragraph" w:styleId="20">
    <w:name w:val="Body Text Indent 2"/>
    <w:basedOn w:val="a"/>
    <w:link w:val="2Char0"/>
    <w:rsid w:val="001A4765"/>
    <w:pPr>
      <w:spacing w:after="120" w:line="480" w:lineRule="auto"/>
      <w:ind w:left="283"/>
    </w:pPr>
    <w:rPr>
      <w:sz w:val="20"/>
      <w:szCs w:val="20"/>
    </w:rPr>
  </w:style>
  <w:style w:type="character" w:customStyle="1" w:styleId="2Char0">
    <w:name w:val="Σώμα κείμενου με εσοχή 2 Char"/>
    <w:basedOn w:val="a0"/>
    <w:link w:val="20"/>
    <w:rsid w:val="001A4765"/>
    <w:rPr>
      <w:rFonts w:ascii="Times New Roman" w:eastAsia="Times New Roman" w:hAnsi="Times New Roman" w:cs="Times New Roman"/>
      <w:sz w:val="20"/>
      <w:szCs w:val="20"/>
      <w:lang w:eastAsia="el-GR"/>
    </w:rPr>
  </w:style>
  <w:style w:type="paragraph" w:styleId="21">
    <w:name w:val="Body Text 2"/>
    <w:basedOn w:val="a"/>
    <w:link w:val="2Char1"/>
    <w:rsid w:val="001A4765"/>
    <w:pPr>
      <w:spacing w:after="120" w:line="480" w:lineRule="auto"/>
    </w:pPr>
    <w:rPr>
      <w:sz w:val="20"/>
      <w:szCs w:val="20"/>
    </w:rPr>
  </w:style>
  <w:style w:type="character" w:customStyle="1" w:styleId="2Char1">
    <w:name w:val="Σώμα κείμενου 2 Char"/>
    <w:basedOn w:val="a0"/>
    <w:link w:val="21"/>
    <w:rsid w:val="001A4765"/>
    <w:rPr>
      <w:rFonts w:ascii="Times New Roman" w:eastAsia="Times New Roman" w:hAnsi="Times New Roman" w:cs="Times New Roman"/>
      <w:sz w:val="20"/>
      <w:szCs w:val="20"/>
      <w:lang w:eastAsia="el-GR"/>
    </w:rPr>
  </w:style>
  <w:style w:type="character" w:customStyle="1" w:styleId="aa">
    <w:name w:val="Σώμα κειμένου + Έντονη γραφή"/>
    <w:rsid w:val="001A4765"/>
    <w:rPr>
      <w:b/>
      <w:bCs/>
      <w:sz w:val="24"/>
      <w:lang w:val="el-GR" w:eastAsia="el-GR" w:bidi="ar-SA"/>
    </w:rPr>
  </w:style>
  <w:style w:type="character" w:customStyle="1" w:styleId="10">
    <w:name w:val="Σώμα κειμένου + Έντονη γραφή1"/>
    <w:rsid w:val="001A4765"/>
    <w:rPr>
      <w:b/>
      <w:bCs/>
      <w:sz w:val="24"/>
      <w:u w:val="single"/>
      <w:lang w:val="el-GR" w:eastAsia="el-GR" w:bidi="ar-SA"/>
    </w:rPr>
  </w:style>
  <w:style w:type="character" w:customStyle="1" w:styleId="30">
    <w:name w:val="Επικεφαλίδα #3_"/>
    <w:link w:val="31"/>
    <w:rsid w:val="001A4765"/>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1A4765"/>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1A4765"/>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1A4765"/>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1A4765"/>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1A4765"/>
    <w:pPr>
      <w:tabs>
        <w:tab w:val="center" w:pos="4153"/>
        <w:tab w:val="right" w:pos="8306"/>
      </w:tabs>
    </w:pPr>
    <w:rPr>
      <w:sz w:val="20"/>
      <w:szCs w:val="20"/>
    </w:rPr>
  </w:style>
  <w:style w:type="character" w:customStyle="1" w:styleId="Char3">
    <w:name w:val="Κεφαλίδα Char"/>
    <w:basedOn w:val="a0"/>
    <w:link w:val="ac"/>
    <w:rsid w:val="001A4765"/>
    <w:rPr>
      <w:rFonts w:ascii="Times New Roman" w:eastAsia="Times New Roman" w:hAnsi="Times New Roman" w:cs="Times New Roman"/>
      <w:sz w:val="20"/>
      <w:szCs w:val="20"/>
      <w:lang w:eastAsia="el-GR"/>
    </w:rPr>
  </w:style>
  <w:style w:type="character" w:customStyle="1" w:styleId="apple-converted-space">
    <w:name w:val="apple-converted-space"/>
    <w:rsid w:val="001A4765"/>
  </w:style>
  <w:style w:type="character" w:customStyle="1" w:styleId="ad">
    <w:name w:val="Χαρακτήρες υποσημείωσης"/>
    <w:rsid w:val="001A4765"/>
  </w:style>
  <w:style w:type="character" w:customStyle="1" w:styleId="ae">
    <w:name w:val="Σύμβολο υποσημείωσης"/>
    <w:rsid w:val="001A4765"/>
    <w:rPr>
      <w:vertAlign w:val="superscript"/>
    </w:rPr>
  </w:style>
  <w:style w:type="character" w:customStyle="1" w:styleId="DeltaViewInsertion">
    <w:name w:val="DeltaView Insertion"/>
    <w:rsid w:val="001A4765"/>
    <w:rPr>
      <w:b/>
      <w:i/>
      <w:spacing w:val="0"/>
      <w:lang w:val="el-GR"/>
    </w:rPr>
  </w:style>
  <w:style w:type="character" w:customStyle="1" w:styleId="NormalBoldChar">
    <w:name w:val="NormalBold Char"/>
    <w:rsid w:val="001A4765"/>
    <w:rPr>
      <w:rFonts w:ascii="Times New Roman" w:eastAsia="Times New Roman" w:hAnsi="Times New Roman" w:cs="Times New Roman"/>
      <w:b/>
      <w:sz w:val="24"/>
      <w:lang w:val="el-GR"/>
    </w:rPr>
  </w:style>
  <w:style w:type="character" w:styleId="af">
    <w:name w:val="endnote reference"/>
    <w:rsid w:val="001A4765"/>
    <w:rPr>
      <w:vertAlign w:val="superscript"/>
    </w:rPr>
  </w:style>
  <w:style w:type="paragraph" w:customStyle="1" w:styleId="ChapterTitle">
    <w:name w:val="ChapterTitle"/>
    <w:basedOn w:val="a"/>
    <w:next w:val="a"/>
    <w:rsid w:val="001A476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1A4765"/>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1A4765"/>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1A4765"/>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41</Pages>
  <Words>7902</Words>
  <Characters>47338</Characters>
  <Application>Microsoft Office Word</Application>
  <DocSecurity>0</DocSecurity>
  <Lines>1820</Lines>
  <Paragraphs>736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13</cp:revision>
  <cp:lastPrinted>2017-08-30T11:14:00Z</cp:lastPrinted>
  <dcterms:created xsi:type="dcterms:W3CDTF">2017-08-30T09:39:00Z</dcterms:created>
  <dcterms:modified xsi:type="dcterms:W3CDTF">2017-08-30T11:49:00Z</dcterms:modified>
</cp:coreProperties>
</file>