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B34" w:rsidRPr="004D0D06" w:rsidRDefault="004B6D55" w:rsidP="006C2B34">
      <w:pPr>
        <w:ind w:left="-810" w:firstLine="810"/>
        <w:rPr>
          <w:rFonts w:ascii="Palatino Linotype" w:hAnsi="Palatino Linotype" w:cs="Courier New"/>
          <w:b/>
          <w:bCs/>
        </w:rPr>
      </w:pPr>
      <w:r>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4B5E69" w:rsidRPr="00253B06" w:rsidRDefault="004B5E69"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4B5E69" w:rsidRPr="00CA3866" w:rsidRDefault="004B5E69"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4B5E69" w:rsidRPr="00CA3866" w:rsidRDefault="004B5E69"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4B5E69" w:rsidRPr="006760B1" w:rsidRDefault="004B5E69" w:rsidP="006C2B34">
                  <w:pPr>
                    <w:rPr>
                      <w:rFonts w:ascii="Arial" w:hAnsi="Arial" w:cs="Arial"/>
                      <w:sz w:val="14"/>
                      <w:szCs w:val="14"/>
                    </w:rPr>
                  </w:pPr>
                </w:p>
              </w:txbxContent>
            </v:textbox>
          </v:shape>
        </w:pict>
      </w:r>
      <w:r w:rsidR="00042409" w:rsidRPr="004D0D06">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4D0D06" w:rsidTr="00BF4D65">
        <w:tc>
          <w:tcPr>
            <w:tcW w:w="5508" w:type="dxa"/>
          </w:tcPr>
          <w:p w:rsidR="006C2B34" w:rsidRPr="004D0D06" w:rsidRDefault="00E429CC" w:rsidP="00952D75">
            <w:pPr>
              <w:spacing w:after="0" w:line="240" w:lineRule="auto"/>
              <w:rPr>
                <w:rFonts w:ascii="Palatino Linotype" w:eastAsia="Times New Roman" w:hAnsi="Palatino Linotype"/>
                <w:b/>
                <w:bCs/>
                <w:sz w:val="20"/>
                <w:szCs w:val="20"/>
                <w:lang w:eastAsia="el-GR"/>
              </w:rPr>
            </w:pPr>
            <w:r>
              <w:rPr>
                <w:rFonts w:ascii="Palatino Linotype" w:eastAsia="Times New Roman" w:hAnsi="Palatino Linotype"/>
                <w:b/>
                <w:bCs/>
                <w:sz w:val="20"/>
                <w:szCs w:val="20"/>
                <w:lang w:eastAsia="el-GR"/>
              </w:rPr>
              <w:t>Δ</w:t>
            </w:r>
            <w:r w:rsidR="006C2B34" w:rsidRPr="004D0D06">
              <w:rPr>
                <w:rFonts w:ascii="Palatino Linotype" w:eastAsia="Times New Roman" w:hAnsi="Palatino Linotype"/>
                <w:b/>
                <w:bCs/>
                <w:sz w:val="20"/>
                <w:szCs w:val="20"/>
                <w:lang w:eastAsia="el-GR"/>
              </w:rPr>
              <w:t>/ΝΣΗ ΟΙΚΟΝΟΜΙΚΗΣ ΔΙΑΧΕΙΡΙΣΗΣ</w:t>
            </w:r>
          </w:p>
          <w:p w:rsidR="006C2B34" w:rsidRPr="004D0D06" w:rsidRDefault="006C2B34" w:rsidP="00952D75">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ΤΜΗΜΑ ΠΡΟΜΗΘΕΙΩΝ </w:t>
            </w:r>
          </w:p>
          <w:p w:rsidR="006C2B34" w:rsidRPr="004D0D06" w:rsidRDefault="006C2B34" w:rsidP="00952D75">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Κτήριο Διοίκησης </w:t>
            </w:r>
          </w:p>
          <w:p w:rsidR="006C2B34" w:rsidRPr="004D0D06" w:rsidRDefault="006C2B34" w:rsidP="00952D75">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Πανεπιστημιούπολη </w:t>
            </w:r>
            <w:r w:rsidR="00E429CC">
              <w:rPr>
                <w:rFonts w:ascii="Palatino Linotype" w:eastAsia="Times New Roman" w:hAnsi="Palatino Linotype"/>
                <w:b/>
                <w:bCs/>
                <w:sz w:val="20"/>
                <w:szCs w:val="20"/>
                <w:lang w:eastAsia="el-GR"/>
              </w:rPr>
              <w:t>Ρεθύμνου</w:t>
            </w:r>
          </w:p>
          <w:p w:rsidR="006C2B34" w:rsidRPr="004D0D06" w:rsidRDefault="00E429CC" w:rsidP="00952D75">
            <w:pPr>
              <w:spacing w:after="0" w:line="240" w:lineRule="auto"/>
              <w:rPr>
                <w:rFonts w:ascii="Palatino Linotype" w:eastAsia="Times New Roman" w:hAnsi="Palatino Linotype"/>
                <w:b/>
                <w:bCs/>
                <w:sz w:val="20"/>
                <w:szCs w:val="20"/>
                <w:lang w:eastAsia="el-GR"/>
              </w:rPr>
            </w:pPr>
            <w:r>
              <w:rPr>
                <w:rFonts w:ascii="Palatino Linotype" w:eastAsia="Times New Roman" w:hAnsi="Palatino Linotype"/>
                <w:b/>
                <w:bCs/>
                <w:sz w:val="20"/>
                <w:szCs w:val="20"/>
                <w:lang w:eastAsia="el-GR"/>
              </w:rPr>
              <w:t xml:space="preserve">74100 </w:t>
            </w:r>
            <w:r w:rsidR="006C2B34" w:rsidRPr="004D0D06">
              <w:rPr>
                <w:rFonts w:ascii="Palatino Linotype" w:eastAsia="Times New Roman" w:hAnsi="Palatino Linotype"/>
                <w:b/>
                <w:bCs/>
                <w:sz w:val="20"/>
                <w:szCs w:val="20"/>
                <w:lang w:eastAsia="el-GR"/>
              </w:rPr>
              <w:t xml:space="preserve"> </w:t>
            </w:r>
            <w:r>
              <w:rPr>
                <w:rFonts w:ascii="Palatino Linotype" w:eastAsia="Times New Roman" w:hAnsi="Palatino Linotype"/>
                <w:b/>
                <w:bCs/>
                <w:sz w:val="20"/>
                <w:szCs w:val="20"/>
                <w:lang w:eastAsia="el-GR"/>
              </w:rPr>
              <w:t>Ρέθυμνο</w:t>
            </w:r>
          </w:p>
          <w:p w:rsidR="006C2B34" w:rsidRPr="004D0D06" w:rsidRDefault="006C2B34" w:rsidP="00E429CC">
            <w:pPr>
              <w:spacing w:after="0" w:line="240" w:lineRule="auto"/>
              <w:rPr>
                <w:rFonts w:ascii="Palatino Linotype" w:hAnsi="Palatino Linotype"/>
              </w:rPr>
            </w:pPr>
            <w:proofErr w:type="spellStart"/>
            <w:r w:rsidRPr="004D0D06">
              <w:rPr>
                <w:rFonts w:ascii="Palatino Linotype" w:eastAsia="Times New Roman" w:hAnsi="Palatino Linotype"/>
                <w:b/>
                <w:bCs/>
                <w:sz w:val="20"/>
                <w:szCs w:val="20"/>
                <w:lang w:eastAsia="el-GR"/>
              </w:rPr>
              <w:t>Τηλ</w:t>
            </w:r>
            <w:proofErr w:type="spellEnd"/>
            <w:r w:rsidRPr="004D0D06">
              <w:rPr>
                <w:rFonts w:ascii="Palatino Linotype" w:eastAsia="Times New Roman" w:hAnsi="Palatino Linotype"/>
                <w:b/>
                <w:bCs/>
                <w:sz w:val="20"/>
                <w:szCs w:val="20"/>
                <w:lang w:eastAsia="el-GR"/>
              </w:rPr>
              <w:t>:  28</w:t>
            </w:r>
            <w:r w:rsidR="00E429CC">
              <w:rPr>
                <w:rFonts w:ascii="Palatino Linotype" w:eastAsia="Times New Roman" w:hAnsi="Palatino Linotype"/>
                <w:b/>
                <w:bCs/>
                <w:sz w:val="20"/>
                <w:szCs w:val="20"/>
                <w:lang w:eastAsia="el-GR"/>
              </w:rPr>
              <w:t>3</w:t>
            </w:r>
            <w:r w:rsidRPr="004D0D06">
              <w:rPr>
                <w:rFonts w:ascii="Palatino Linotype" w:eastAsia="Times New Roman" w:hAnsi="Palatino Linotype"/>
                <w:b/>
                <w:bCs/>
                <w:sz w:val="20"/>
                <w:szCs w:val="20"/>
                <w:lang w:eastAsia="el-GR"/>
              </w:rPr>
              <w:t xml:space="preserve">10 </w:t>
            </w:r>
            <w:r w:rsidR="00E429CC">
              <w:rPr>
                <w:rFonts w:ascii="Palatino Linotype" w:eastAsia="Times New Roman" w:hAnsi="Palatino Linotype"/>
                <w:b/>
                <w:bCs/>
                <w:sz w:val="20"/>
                <w:szCs w:val="20"/>
                <w:lang w:eastAsia="el-GR"/>
              </w:rPr>
              <w:t>77940</w:t>
            </w:r>
            <w:r w:rsidR="00AD1ABF">
              <w:rPr>
                <w:rFonts w:ascii="Palatino Linotype" w:eastAsia="Times New Roman" w:hAnsi="Palatino Linotype"/>
                <w:b/>
                <w:bCs/>
                <w:sz w:val="20"/>
                <w:szCs w:val="20"/>
                <w:lang w:eastAsia="el-GR"/>
              </w:rPr>
              <w:t xml:space="preserve"> </w:t>
            </w:r>
            <w:r w:rsidRPr="004D0D06">
              <w:rPr>
                <w:rFonts w:ascii="Palatino Linotype" w:eastAsia="Times New Roman" w:hAnsi="Palatino Linotype"/>
                <w:b/>
                <w:bCs/>
                <w:sz w:val="20"/>
                <w:szCs w:val="20"/>
                <w:lang w:eastAsia="el-GR"/>
              </w:rPr>
              <w:t>-</w:t>
            </w:r>
            <w:r w:rsidR="00AD1ABF">
              <w:rPr>
                <w:rFonts w:ascii="Palatino Linotype" w:eastAsia="Times New Roman" w:hAnsi="Palatino Linotype"/>
                <w:b/>
                <w:bCs/>
                <w:sz w:val="20"/>
                <w:szCs w:val="20"/>
                <w:lang w:eastAsia="el-GR"/>
              </w:rPr>
              <w:t xml:space="preserve"> </w:t>
            </w:r>
            <w:proofErr w:type="spellStart"/>
            <w:r w:rsidR="00AD1ABF">
              <w:rPr>
                <w:rFonts w:ascii="Palatino Linotype" w:eastAsia="Times New Roman" w:hAnsi="Palatino Linotype"/>
                <w:b/>
                <w:bCs/>
                <w:sz w:val="20"/>
                <w:szCs w:val="20"/>
                <w:lang w:eastAsia="el-GR"/>
              </w:rPr>
              <w:t>Fax</w:t>
            </w:r>
            <w:proofErr w:type="spellEnd"/>
            <w:r w:rsidR="00AD1ABF">
              <w:rPr>
                <w:rFonts w:ascii="Palatino Linotype" w:eastAsia="Times New Roman" w:hAnsi="Palatino Linotype"/>
                <w:b/>
                <w:bCs/>
                <w:sz w:val="20"/>
                <w:szCs w:val="20"/>
                <w:lang w:eastAsia="el-GR"/>
              </w:rPr>
              <w:t xml:space="preserve">:  </w:t>
            </w:r>
            <w:r w:rsidRPr="004D0D06">
              <w:rPr>
                <w:rFonts w:ascii="Palatino Linotype" w:eastAsia="Times New Roman" w:hAnsi="Palatino Linotype"/>
                <w:b/>
                <w:bCs/>
                <w:sz w:val="20"/>
                <w:szCs w:val="20"/>
                <w:lang w:eastAsia="el-GR"/>
              </w:rPr>
              <w:t>28</w:t>
            </w:r>
            <w:r w:rsidR="00E429CC">
              <w:rPr>
                <w:rFonts w:ascii="Palatino Linotype" w:eastAsia="Times New Roman" w:hAnsi="Palatino Linotype"/>
                <w:b/>
                <w:bCs/>
                <w:sz w:val="20"/>
                <w:szCs w:val="20"/>
                <w:lang w:eastAsia="el-GR"/>
              </w:rPr>
              <w:t>3</w:t>
            </w:r>
            <w:r w:rsidRPr="004D0D06">
              <w:rPr>
                <w:rFonts w:ascii="Palatino Linotype" w:eastAsia="Times New Roman" w:hAnsi="Palatino Linotype"/>
                <w:b/>
                <w:bCs/>
                <w:sz w:val="20"/>
                <w:szCs w:val="20"/>
                <w:lang w:eastAsia="el-GR"/>
              </w:rPr>
              <w:t xml:space="preserve">10 </w:t>
            </w:r>
            <w:r w:rsidR="00E429CC">
              <w:rPr>
                <w:rFonts w:ascii="Palatino Linotype" w:eastAsia="Times New Roman" w:hAnsi="Palatino Linotype"/>
                <w:b/>
                <w:bCs/>
                <w:sz w:val="20"/>
                <w:szCs w:val="20"/>
                <w:lang w:eastAsia="el-GR"/>
              </w:rPr>
              <w:t>77960</w:t>
            </w:r>
          </w:p>
        </w:tc>
        <w:tc>
          <w:tcPr>
            <w:tcW w:w="3600" w:type="dxa"/>
          </w:tcPr>
          <w:p w:rsidR="006C2B34" w:rsidRPr="004D0D06" w:rsidRDefault="006C2B34" w:rsidP="00BF4D65">
            <w:pPr>
              <w:rPr>
                <w:rFonts w:ascii="Palatino Linotype" w:hAnsi="Palatino Linotype"/>
              </w:rPr>
            </w:pPr>
          </w:p>
          <w:p w:rsidR="006C2B34" w:rsidRPr="004D0D06" w:rsidRDefault="006C2B34" w:rsidP="00BF4D65">
            <w:pPr>
              <w:rPr>
                <w:rFonts w:ascii="Palatino Linotype" w:hAnsi="Palatino Linotype"/>
                <w:b/>
                <w:highlight w:val="yellow"/>
              </w:rPr>
            </w:pPr>
            <w:r w:rsidRPr="004D0D06">
              <w:rPr>
                <w:rFonts w:ascii="Palatino Linotype" w:hAnsi="Palatino Linotype"/>
                <w:b/>
                <w:color w:val="FF0000"/>
              </w:rPr>
              <w:t xml:space="preserve">                 </w:t>
            </w:r>
            <w:r w:rsidR="008D0838" w:rsidRPr="004D0D06">
              <w:rPr>
                <w:rFonts w:ascii="Palatino Linotype" w:hAnsi="Palatino Linotype"/>
                <w:b/>
                <w:color w:val="FF0000"/>
              </w:rPr>
              <w:t xml:space="preserve">    </w:t>
            </w:r>
            <w:r w:rsidRPr="004D0D06">
              <w:rPr>
                <w:rFonts w:ascii="Palatino Linotype" w:hAnsi="Palatino Linotype"/>
                <w:b/>
                <w:color w:val="FF0000"/>
              </w:rPr>
              <w:t xml:space="preserve"> </w:t>
            </w:r>
            <w:r w:rsidR="00E429CC">
              <w:rPr>
                <w:rFonts w:ascii="Palatino Linotype" w:hAnsi="Palatino Linotype"/>
                <w:b/>
              </w:rPr>
              <w:t>Ρέθυμνο,</w:t>
            </w:r>
            <w:r w:rsidRPr="004B5E69">
              <w:rPr>
                <w:rFonts w:ascii="Palatino Linotype" w:hAnsi="Palatino Linotype"/>
                <w:b/>
              </w:rPr>
              <w:t xml:space="preserve">  </w:t>
            </w:r>
            <w:r w:rsidR="005A3232">
              <w:rPr>
                <w:rFonts w:ascii="Palatino Linotype" w:hAnsi="Palatino Linotype"/>
                <w:b/>
              </w:rPr>
              <w:t>05/03</w:t>
            </w:r>
            <w:r w:rsidR="003E0931" w:rsidRPr="004D0D06">
              <w:rPr>
                <w:rFonts w:ascii="Palatino Linotype" w:hAnsi="Palatino Linotype"/>
                <w:b/>
              </w:rPr>
              <w:t>/201</w:t>
            </w:r>
            <w:r w:rsidR="008D0838" w:rsidRPr="004D0D06">
              <w:rPr>
                <w:rFonts w:ascii="Palatino Linotype" w:hAnsi="Palatino Linotype"/>
                <w:b/>
              </w:rPr>
              <w:t>8</w:t>
            </w:r>
          </w:p>
          <w:p w:rsidR="006C2B34" w:rsidRPr="00E429CC" w:rsidRDefault="006C2B34" w:rsidP="00E429CC">
            <w:pPr>
              <w:rPr>
                <w:rFonts w:ascii="Palatino Linotype" w:hAnsi="Palatino Linotype"/>
                <w:b/>
                <w:lang w:val="en-US"/>
              </w:rPr>
            </w:pPr>
            <w:r w:rsidRPr="004D0D06">
              <w:rPr>
                <w:rFonts w:ascii="Palatino Linotype" w:hAnsi="Palatino Linotype"/>
                <w:b/>
              </w:rPr>
              <w:t xml:space="preserve"> </w:t>
            </w:r>
            <w:r w:rsidR="004B6D55">
              <w:rPr>
                <w:rFonts w:ascii="Palatino Linotype" w:hAnsi="Palatino Linotype"/>
                <w:b/>
              </w:rPr>
              <w:t xml:space="preserve">                     Αρ. </w:t>
            </w:r>
            <w:proofErr w:type="spellStart"/>
            <w:r w:rsidR="004B6D55">
              <w:rPr>
                <w:rFonts w:ascii="Palatino Linotype" w:hAnsi="Palatino Linotype"/>
                <w:b/>
              </w:rPr>
              <w:t>Πρωτ</w:t>
            </w:r>
            <w:proofErr w:type="spellEnd"/>
            <w:r w:rsidR="004B6D55">
              <w:rPr>
                <w:rFonts w:ascii="Palatino Linotype" w:hAnsi="Palatino Linotype"/>
                <w:b/>
              </w:rPr>
              <w:t>: 2515</w:t>
            </w:r>
            <w:bookmarkStart w:id="0" w:name="_GoBack"/>
            <w:bookmarkEnd w:id="0"/>
          </w:p>
        </w:tc>
      </w:tr>
    </w:tbl>
    <w:p w:rsidR="0025086F" w:rsidRPr="004D0D06" w:rsidRDefault="0025086F" w:rsidP="0025086F">
      <w:pPr>
        <w:spacing w:after="120" w:line="240" w:lineRule="auto"/>
        <w:contextualSpacing/>
        <w:jc w:val="both"/>
        <w:rPr>
          <w:rFonts w:ascii="Palatino Linotype" w:hAnsi="Palatino Linotype"/>
          <w:b/>
        </w:rPr>
      </w:pPr>
    </w:p>
    <w:p w:rsidR="00A47823" w:rsidRPr="00F051F5" w:rsidRDefault="00A47823" w:rsidP="00F051F5">
      <w:pPr>
        <w:spacing w:after="0" w:line="240" w:lineRule="auto"/>
        <w:contextualSpacing/>
        <w:jc w:val="both"/>
        <w:rPr>
          <w:rFonts w:ascii="Times New Roman" w:hAnsi="Times New Roman"/>
          <w:b/>
        </w:rPr>
      </w:pPr>
    </w:p>
    <w:p w:rsidR="00F051F5" w:rsidRDefault="00F051F5" w:rsidP="0025086F">
      <w:pPr>
        <w:spacing w:after="120" w:line="240" w:lineRule="auto"/>
        <w:contextualSpacing/>
        <w:jc w:val="both"/>
        <w:rPr>
          <w:rFonts w:ascii="Palatino Linotype" w:hAnsi="Palatino Linotype"/>
          <w:b/>
          <w:sz w:val="20"/>
          <w:szCs w:val="20"/>
          <w:lang w:val="en-US"/>
        </w:rPr>
      </w:pPr>
    </w:p>
    <w:p w:rsidR="0025086F" w:rsidRPr="004D0D06" w:rsidRDefault="0025086F" w:rsidP="0025086F">
      <w:pPr>
        <w:spacing w:after="120" w:line="240" w:lineRule="auto"/>
        <w:contextualSpacing/>
        <w:jc w:val="both"/>
        <w:rPr>
          <w:rFonts w:ascii="Palatino Linotype" w:hAnsi="Palatino Linotype"/>
          <w:b/>
          <w:sz w:val="20"/>
          <w:szCs w:val="20"/>
        </w:rPr>
      </w:pPr>
      <w:r w:rsidRPr="004D0D06">
        <w:rPr>
          <w:rFonts w:ascii="Palatino Linotype" w:hAnsi="Palatino Linotype"/>
          <w:b/>
          <w:sz w:val="20"/>
          <w:szCs w:val="20"/>
        </w:rPr>
        <w:t xml:space="preserve">ΘΕΜΑ: Πρόσκληση </w:t>
      </w:r>
      <w:r w:rsidR="00137F37">
        <w:rPr>
          <w:rFonts w:ascii="Palatino Linotype" w:hAnsi="Palatino Linotype"/>
          <w:b/>
          <w:sz w:val="20"/>
          <w:szCs w:val="20"/>
        </w:rPr>
        <w:t>εκδήλωσης ενδιαφέροντος</w:t>
      </w:r>
      <w:r w:rsidRPr="004D0D06">
        <w:rPr>
          <w:rFonts w:ascii="Palatino Linotype" w:hAnsi="Palatino Linotype"/>
          <w:b/>
          <w:sz w:val="20"/>
          <w:szCs w:val="20"/>
        </w:rPr>
        <w:t xml:space="preserve"> για την </w:t>
      </w:r>
      <w:r w:rsidR="00E0539A" w:rsidRPr="00F51064">
        <w:rPr>
          <w:rFonts w:ascii="Palatino Linotype" w:hAnsi="Palatino Linotype"/>
          <w:b/>
          <w:sz w:val="20"/>
          <w:szCs w:val="20"/>
        </w:rPr>
        <w:t xml:space="preserve">ανάθεση υπηρεσιών δημοσίευσης των ανακοινώσεων προκηρύξεων θέσεων μελών Δ.Ε.Π. των Ακαδημαϊκών Τμημάτων του  Πανεπιστημίου Κρήτης στο </w:t>
      </w:r>
      <w:r w:rsidR="000A0F2E">
        <w:rPr>
          <w:rFonts w:ascii="Palatino Linotype" w:hAnsi="Palatino Linotype"/>
          <w:b/>
          <w:sz w:val="20"/>
          <w:szCs w:val="20"/>
        </w:rPr>
        <w:t>Ρέθυμνο</w:t>
      </w:r>
      <w:r w:rsidR="00E0539A" w:rsidRPr="00F51064">
        <w:rPr>
          <w:rFonts w:ascii="Palatino Linotype" w:hAnsi="Palatino Linotype"/>
          <w:b/>
          <w:sz w:val="20"/>
          <w:szCs w:val="20"/>
        </w:rPr>
        <w:t>, στον ελληνικό έντυπο τύπο, για  το οικονομικό έτος 2018</w:t>
      </w:r>
      <w:r w:rsidRPr="004D0D06">
        <w:rPr>
          <w:rFonts w:ascii="Palatino Linotype" w:hAnsi="Palatino Linotype"/>
          <w:b/>
          <w:sz w:val="20"/>
          <w:szCs w:val="20"/>
        </w:rPr>
        <w:t>.</w:t>
      </w:r>
    </w:p>
    <w:p w:rsidR="0025086F" w:rsidRPr="004D0D06" w:rsidRDefault="0025086F" w:rsidP="0025086F">
      <w:pPr>
        <w:spacing w:after="120" w:line="240" w:lineRule="auto"/>
        <w:contextualSpacing/>
        <w:jc w:val="both"/>
        <w:rPr>
          <w:rFonts w:ascii="Palatino Linotype" w:hAnsi="Palatino Linotype"/>
          <w:b/>
          <w:sz w:val="20"/>
          <w:szCs w:val="20"/>
        </w:rPr>
      </w:pPr>
    </w:p>
    <w:tbl>
      <w:tblPr>
        <w:tblW w:w="9575" w:type="dxa"/>
        <w:jc w:val="center"/>
        <w:tblLook w:val="04A0" w:firstRow="1" w:lastRow="0" w:firstColumn="1" w:lastColumn="0" w:noHBand="0" w:noVBand="1"/>
      </w:tblPr>
      <w:tblGrid>
        <w:gridCol w:w="3317"/>
        <w:gridCol w:w="6258"/>
      </w:tblGrid>
      <w:tr w:rsidR="0052477B" w:rsidRPr="004D0D06" w:rsidTr="000A0F2E">
        <w:trPr>
          <w:trHeight w:val="582"/>
          <w:jc w:val="center"/>
        </w:trPr>
        <w:tc>
          <w:tcPr>
            <w:tcW w:w="3317"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4D0D06" w:rsidRDefault="0025086F" w:rsidP="0025086F">
            <w:pPr>
              <w:spacing w:after="0" w:line="240" w:lineRule="auto"/>
              <w:contextualSpacing/>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Αναθέτουσα Αρχή:</w:t>
            </w:r>
          </w:p>
        </w:tc>
        <w:tc>
          <w:tcPr>
            <w:tcW w:w="6258" w:type="dxa"/>
            <w:tcBorders>
              <w:top w:val="single" w:sz="4" w:space="0" w:color="auto"/>
              <w:left w:val="nil"/>
              <w:bottom w:val="single" w:sz="4" w:space="0" w:color="auto"/>
              <w:right w:val="single" w:sz="4" w:space="0" w:color="auto"/>
            </w:tcBorders>
            <w:shd w:val="clear" w:color="auto" w:fill="auto"/>
            <w:vAlign w:val="center"/>
          </w:tcPr>
          <w:p w:rsidR="0025086F" w:rsidRPr="004D0D06" w:rsidRDefault="004D206E" w:rsidP="0025086F">
            <w:pPr>
              <w:spacing w:after="0" w:line="276" w:lineRule="auto"/>
              <w:contextualSpacing/>
              <w:rPr>
                <w:rFonts w:ascii="Palatino Linotype" w:eastAsia="Times New Roman" w:hAnsi="Palatino Linotype"/>
                <w:sz w:val="20"/>
                <w:szCs w:val="20"/>
                <w:lang w:eastAsia="el-GR"/>
              </w:rPr>
            </w:pPr>
            <w:r w:rsidRPr="004D0D06">
              <w:rPr>
                <w:rFonts w:ascii="Palatino Linotype" w:hAnsi="Palatino Linotype"/>
                <w:sz w:val="20"/>
                <w:szCs w:val="20"/>
              </w:rPr>
              <w:t>Πανεπιστήμιο</w:t>
            </w:r>
            <w:r w:rsidR="00D12E38" w:rsidRPr="004D0D06">
              <w:rPr>
                <w:rFonts w:ascii="Palatino Linotype" w:hAnsi="Palatino Linotype"/>
                <w:sz w:val="20"/>
                <w:szCs w:val="20"/>
              </w:rPr>
              <w:t xml:space="preserve"> Κρήτης</w:t>
            </w:r>
          </w:p>
        </w:tc>
      </w:tr>
      <w:tr w:rsidR="0052477B" w:rsidRPr="004D0D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4D0D06" w:rsidRDefault="0025086F" w:rsidP="0025086F">
            <w:pPr>
              <w:spacing w:after="0" w:line="240" w:lineRule="auto"/>
              <w:contextualSpacing/>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ΚΑΕ:</w:t>
            </w:r>
          </w:p>
        </w:tc>
        <w:tc>
          <w:tcPr>
            <w:tcW w:w="6258" w:type="dxa"/>
            <w:tcBorders>
              <w:top w:val="nil"/>
              <w:left w:val="nil"/>
              <w:bottom w:val="single" w:sz="4" w:space="0" w:color="auto"/>
              <w:right w:val="single" w:sz="4" w:space="0" w:color="auto"/>
            </w:tcBorders>
            <w:shd w:val="clear" w:color="auto" w:fill="auto"/>
            <w:vAlign w:val="center"/>
          </w:tcPr>
          <w:p w:rsidR="0025086F" w:rsidRPr="004D0D06" w:rsidRDefault="00AC68CD" w:rsidP="0025086F">
            <w:pPr>
              <w:spacing w:after="0" w:line="276" w:lineRule="auto"/>
              <w:contextualSpacing/>
              <w:rPr>
                <w:rFonts w:ascii="Palatino Linotype" w:eastAsia="Times New Roman" w:hAnsi="Palatino Linotype"/>
                <w:sz w:val="20"/>
                <w:szCs w:val="20"/>
                <w:lang w:val="en-US" w:eastAsia="el-GR"/>
              </w:rPr>
            </w:pPr>
            <w:r w:rsidRPr="004D0D06">
              <w:rPr>
                <w:rFonts w:ascii="Palatino Linotype" w:eastAsia="Times New Roman" w:hAnsi="Palatino Linotype"/>
                <w:sz w:val="20"/>
                <w:szCs w:val="20"/>
                <w:lang w:eastAsia="el-GR"/>
              </w:rPr>
              <w:t>085</w:t>
            </w:r>
            <w:r w:rsidR="0025086F" w:rsidRPr="004D0D06">
              <w:rPr>
                <w:rFonts w:ascii="Palatino Linotype" w:eastAsia="Times New Roman" w:hAnsi="Palatino Linotype"/>
                <w:sz w:val="20"/>
                <w:szCs w:val="20"/>
                <w:lang w:eastAsia="el-GR"/>
              </w:rPr>
              <w:t>1</w:t>
            </w:r>
          </w:p>
        </w:tc>
      </w:tr>
      <w:tr w:rsidR="0034004D" w:rsidRPr="004D0D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34004D" w:rsidRPr="004D0D06" w:rsidRDefault="0034004D" w:rsidP="0025086F">
            <w:pPr>
              <w:spacing w:after="0" w:line="240" w:lineRule="auto"/>
              <w:contextualSpacing/>
              <w:rPr>
                <w:rFonts w:ascii="Palatino Linotype" w:eastAsia="Times New Roman" w:hAnsi="Palatino Linotype"/>
                <w:b/>
                <w:bCs/>
                <w:sz w:val="20"/>
                <w:szCs w:val="20"/>
                <w:lang w:eastAsia="el-GR"/>
              </w:rPr>
            </w:pPr>
            <w:r>
              <w:rPr>
                <w:rFonts w:ascii="Palatino Linotype" w:eastAsia="Times New Roman" w:hAnsi="Palatino Linotype"/>
                <w:b/>
                <w:bCs/>
                <w:sz w:val="20"/>
                <w:szCs w:val="20"/>
                <w:lang w:eastAsia="el-GR"/>
              </w:rPr>
              <w:t>Απόφαση Πρύτανη:</w:t>
            </w:r>
          </w:p>
        </w:tc>
        <w:tc>
          <w:tcPr>
            <w:tcW w:w="6258" w:type="dxa"/>
            <w:tcBorders>
              <w:top w:val="nil"/>
              <w:left w:val="nil"/>
              <w:bottom w:val="single" w:sz="4" w:space="0" w:color="auto"/>
              <w:right w:val="single" w:sz="4" w:space="0" w:color="auto"/>
            </w:tcBorders>
            <w:shd w:val="clear" w:color="auto" w:fill="auto"/>
            <w:vAlign w:val="center"/>
          </w:tcPr>
          <w:p w:rsidR="0034004D" w:rsidRPr="004D0D06" w:rsidRDefault="005748A3" w:rsidP="0034004D">
            <w:pPr>
              <w:spacing w:after="0" w:line="276" w:lineRule="auto"/>
              <w:contextualSpacing/>
              <w:rPr>
                <w:rFonts w:ascii="Palatino Linotype" w:eastAsia="Times New Roman" w:hAnsi="Palatino Linotype"/>
                <w:sz w:val="20"/>
                <w:szCs w:val="20"/>
                <w:lang w:eastAsia="el-GR"/>
              </w:rPr>
            </w:pPr>
            <w:r>
              <w:rPr>
                <w:rFonts w:ascii="Palatino Linotype" w:eastAsia="Times New Roman" w:hAnsi="Palatino Linotype"/>
                <w:sz w:val="20"/>
                <w:szCs w:val="20"/>
                <w:lang w:eastAsia="el-GR"/>
              </w:rPr>
              <w:t>Έγκριση</w:t>
            </w:r>
            <w:r w:rsidR="0034004D">
              <w:rPr>
                <w:rFonts w:ascii="Palatino Linotype" w:eastAsia="Times New Roman" w:hAnsi="Palatino Linotype"/>
                <w:sz w:val="20"/>
                <w:szCs w:val="20"/>
                <w:lang w:eastAsia="el-GR"/>
              </w:rPr>
              <w:t xml:space="preserve"> δαπάνης (2187/23-02-2018, </w:t>
            </w:r>
            <w:r w:rsidR="0034004D" w:rsidRPr="00137F37">
              <w:rPr>
                <w:rFonts w:ascii="Palatino Linotype" w:eastAsia="Times New Roman" w:hAnsi="Palatino Linotype"/>
                <w:sz w:val="20"/>
                <w:szCs w:val="20"/>
                <w:lang w:eastAsia="el-GR"/>
              </w:rPr>
              <w:t>ΑΔΑ: ΨΖΟΞ469Β7Γ-Ι3Τ</w:t>
            </w:r>
          </w:p>
        </w:tc>
      </w:tr>
      <w:tr w:rsidR="0052477B" w:rsidRPr="004D0D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4D0D06" w:rsidRDefault="0025086F" w:rsidP="0025086F">
            <w:pPr>
              <w:spacing w:after="0" w:line="240" w:lineRule="auto"/>
              <w:contextualSpacing/>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Κριτήριο Ανάθεσης:</w:t>
            </w:r>
          </w:p>
        </w:tc>
        <w:tc>
          <w:tcPr>
            <w:tcW w:w="6258" w:type="dxa"/>
            <w:tcBorders>
              <w:top w:val="nil"/>
              <w:left w:val="nil"/>
              <w:bottom w:val="single" w:sz="4" w:space="0" w:color="auto"/>
              <w:right w:val="single" w:sz="4" w:space="0" w:color="auto"/>
            </w:tcBorders>
            <w:shd w:val="clear" w:color="auto" w:fill="auto"/>
            <w:vAlign w:val="center"/>
          </w:tcPr>
          <w:p w:rsidR="0025086F" w:rsidRPr="004D0D06" w:rsidRDefault="0025086F" w:rsidP="0025086F">
            <w:pPr>
              <w:spacing w:after="0" w:line="276" w:lineRule="auto"/>
              <w:contextualSpacing/>
              <w:rPr>
                <w:rFonts w:ascii="Palatino Linotype" w:eastAsia="Times New Roman" w:hAnsi="Palatino Linotype"/>
                <w:sz w:val="20"/>
                <w:szCs w:val="20"/>
                <w:lang w:eastAsia="el-GR"/>
              </w:rPr>
            </w:pPr>
            <w:r w:rsidRPr="004D0D06">
              <w:rPr>
                <w:rFonts w:ascii="Palatino Linotype" w:eastAsia="Times New Roman" w:hAnsi="Palatino Linotype"/>
                <w:sz w:val="20"/>
                <w:szCs w:val="20"/>
                <w:lang w:eastAsia="el-GR"/>
              </w:rPr>
              <w:t xml:space="preserve">Πλέον συμφέρουσα από οικονομική άποψη προσφορά </w:t>
            </w:r>
            <w:r w:rsidRPr="004D0D06">
              <w:rPr>
                <w:rFonts w:ascii="Palatino Linotype" w:hAnsi="Palatino Linotype"/>
                <w:sz w:val="20"/>
                <w:szCs w:val="20"/>
              </w:rPr>
              <w:t xml:space="preserve">βάσει του υψηλότερου ποσοστού έκπτωσης </w:t>
            </w:r>
          </w:p>
        </w:tc>
      </w:tr>
      <w:tr w:rsidR="0052477B" w:rsidRPr="004D0D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4D0D06" w:rsidRDefault="0025086F" w:rsidP="0025086F">
            <w:pPr>
              <w:spacing w:after="0" w:line="240" w:lineRule="auto"/>
              <w:contextualSpacing/>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Προϋπολογισθείσα δαπάνη:</w:t>
            </w:r>
          </w:p>
        </w:tc>
        <w:tc>
          <w:tcPr>
            <w:tcW w:w="6258" w:type="dxa"/>
            <w:tcBorders>
              <w:top w:val="nil"/>
              <w:left w:val="nil"/>
              <w:bottom w:val="single" w:sz="4" w:space="0" w:color="auto"/>
              <w:right w:val="single" w:sz="4" w:space="0" w:color="auto"/>
            </w:tcBorders>
            <w:shd w:val="clear" w:color="auto" w:fill="auto"/>
            <w:vAlign w:val="center"/>
          </w:tcPr>
          <w:p w:rsidR="0025086F" w:rsidRPr="00137F37" w:rsidRDefault="008D0838" w:rsidP="0025086F">
            <w:pPr>
              <w:spacing w:after="0" w:line="276" w:lineRule="auto"/>
              <w:contextualSpacing/>
              <w:rPr>
                <w:rFonts w:ascii="Palatino Linotype" w:eastAsia="Times New Roman" w:hAnsi="Palatino Linotype"/>
                <w:sz w:val="20"/>
                <w:szCs w:val="20"/>
                <w:lang w:eastAsia="el-GR"/>
              </w:rPr>
            </w:pPr>
            <w:r w:rsidRPr="00137F37">
              <w:rPr>
                <w:rFonts w:ascii="Palatino Linotype" w:eastAsia="Times New Roman" w:hAnsi="Palatino Linotype"/>
                <w:sz w:val="20"/>
                <w:szCs w:val="20"/>
                <w:lang w:eastAsia="el-GR"/>
              </w:rPr>
              <w:t>2.</w:t>
            </w:r>
            <w:r w:rsidR="001700EF" w:rsidRPr="00137F37">
              <w:rPr>
                <w:rFonts w:ascii="Palatino Linotype" w:eastAsia="Times New Roman" w:hAnsi="Palatino Linotype"/>
                <w:sz w:val="20"/>
                <w:szCs w:val="20"/>
                <w:lang w:eastAsia="el-GR"/>
              </w:rPr>
              <w:t>000</w:t>
            </w:r>
            <w:r w:rsidRPr="00137F37">
              <w:rPr>
                <w:rFonts w:ascii="Palatino Linotype" w:eastAsia="Times New Roman" w:hAnsi="Palatino Linotype"/>
                <w:sz w:val="20"/>
                <w:szCs w:val="20"/>
                <w:lang w:eastAsia="el-GR"/>
              </w:rPr>
              <w:t>,00</w:t>
            </w:r>
            <w:r w:rsidR="00BA489D" w:rsidRPr="00137F37">
              <w:rPr>
                <w:rFonts w:ascii="Palatino Linotype" w:eastAsia="Times New Roman" w:hAnsi="Palatino Linotype"/>
                <w:sz w:val="20"/>
                <w:szCs w:val="20"/>
                <w:lang w:eastAsia="el-GR"/>
              </w:rPr>
              <w:t>€</w:t>
            </w:r>
          </w:p>
          <w:p w:rsidR="0025086F" w:rsidRPr="00137F37" w:rsidRDefault="0025086F" w:rsidP="00D71954">
            <w:pPr>
              <w:spacing w:after="0" w:line="276" w:lineRule="auto"/>
              <w:contextualSpacing/>
              <w:rPr>
                <w:rFonts w:ascii="Palatino Linotype" w:eastAsia="Times New Roman" w:hAnsi="Palatino Linotype"/>
                <w:sz w:val="20"/>
                <w:szCs w:val="20"/>
                <w:lang w:eastAsia="el-GR"/>
              </w:rPr>
            </w:pPr>
            <w:r w:rsidRPr="00137F37">
              <w:rPr>
                <w:rFonts w:ascii="Palatino Linotype" w:eastAsia="Times New Roman" w:hAnsi="Palatino Linotype"/>
                <w:sz w:val="20"/>
                <w:szCs w:val="20"/>
                <w:lang w:eastAsia="el-GR"/>
              </w:rPr>
              <w:t xml:space="preserve">Απόφασης </w:t>
            </w:r>
            <w:r w:rsidR="00D71954" w:rsidRPr="00137F37">
              <w:rPr>
                <w:rFonts w:ascii="Palatino Linotype" w:eastAsia="Times New Roman" w:hAnsi="Palatino Linotype"/>
                <w:sz w:val="20"/>
                <w:szCs w:val="20"/>
                <w:lang w:eastAsia="el-GR"/>
              </w:rPr>
              <w:t>Ανάληψης Υ</w:t>
            </w:r>
            <w:r w:rsidRPr="00137F37">
              <w:rPr>
                <w:rFonts w:ascii="Palatino Linotype" w:eastAsia="Times New Roman" w:hAnsi="Palatino Linotype"/>
                <w:sz w:val="20"/>
                <w:szCs w:val="20"/>
                <w:lang w:eastAsia="el-GR"/>
              </w:rPr>
              <w:t>ποχρέωσης</w:t>
            </w:r>
            <w:r w:rsidR="00D71954" w:rsidRPr="00137F37">
              <w:rPr>
                <w:rFonts w:ascii="Palatino Linotype" w:eastAsia="Times New Roman" w:hAnsi="Palatino Linotype"/>
                <w:sz w:val="20"/>
                <w:szCs w:val="20"/>
                <w:lang w:eastAsia="el-GR"/>
              </w:rPr>
              <w:t>,</w:t>
            </w:r>
            <w:r w:rsidR="00E0539A" w:rsidRPr="00137F37">
              <w:rPr>
                <w:rFonts w:ascii="Palatino Linotype" w:eastAsia="Times New Roman" w:hAnsi="Palatino Linotype"/>
                <w:sz w:val="20"/>
                <w:szCs w:val="20"/>
                <w:lang w:eastAsia="el-GR"/>
              </w:rPr>
              <w:t xml:space="preserve"> αρ. </w:t>
            </w:r>
            <w:r w:rsidR="00D71954" w:rsidRPr="00137F37">
              <w:rPr>
                <w:rFonts w:ascii="Palatino Linotype" w:eastAsia="Times New Roman" w:hAnsi="Palatino Linotype"/>
                <w:sz w:val="20"/>
                <w:szCs w:val="20"/>
                <w:lang w:eastAsia="el-GR"/>
              </w:rPr>
              <w:t xml:space="preserve">118/2475/02-03-2018 </w:t>
            </w:r>
            <w:r w:rsidR="00E0539A" w:rsidRPr="00137F37">
              <w:rPr>
                <w:rFonts w:ascii="Palatino Linotype" w:eastAsia="Times New Roman" w:hAnsi="Palatino Linotype"/>
                <w:sz w:val="20"/>
                <w:szCs w:val="20"/>
                <w:lang w:eastAsia="el-GR"/>
              </w:rPr>
              <w:t xml:space="preserve"> </w:t>
            </w:r>
            <w:r w:rsidR="00D71954" w:rsidRPr="00137F37">
              <w:rPr>
                <w:rFonts w:ascii="Palatino Linotype" w:eastAsia="Times New Roman" w:hAnsi="Palatino Linotype"/>
                <w:sz w:val="20"/>
                <w:szCs w:val="20"/>
                <w:lang w:eastAsia="el-GR"/>
              </w:rPr>
              <w:t>(</w:t>
            </w:r>
            <w:r w:rsidR="00E0539A" w:rsidRPr="00137F37">
              <w:rPr>
                <w:rFonts w:ascii="Palatino Linotype" w:eastAsia="Times New Roman" w:hAnsi="Palatino Linotype"/>
                <w:sz w:val="20"/>
                <w:szCs w:val="20"/>
                <w:lang w:eastAsia="el-GR"/>
              </w:rPr>
              <w:t>ΑΔΑ</w:t>
            </w:r>
            <w:r w:rsidR="00D71954" w:rsidRPr="00137F37">
              <w:rPr>
                <w:rFonts w:ascii="Palatino Linotype" w:eastAsia="Times New Roman" w:hAnsi="Palatino Linotype"/>
                <w:sz w:val="20"/>
                <w:szCs w:val="20"/>
                <w:lang w:eastAsia="el-GR"/>
              </w:rPr>
              <w:t>:</w:t>
            </w:r>
            <w:r w:rsidR="00E0539A" w:rsidRPr="00137F37">
              <w:rPr>
                <w:rFonts w:ascii="Palatino Linotype" w:eastAsia="Times New Roman" w:hAnsi="Palatino Linotype"/>
                <w:sz w:val="20"/>
                <w:szCs w:val="20"/>
                <w:lang w:eastAsia="el-GR"/>
              </w:rPr>
              <w:t xml:space="preserve"> </w:t>
            </w:r>
            <w:r w:rsidR="00D71954" w:rsidRPr="00137F37">
              <w:rPr>
                <w:rFonts w:ascii="Palatino Linotype" w:eastAsia="Times New Roman" w:hAnsi="Palatino Linotype"/>
                <w:sz w:val="20"/>
                <w:szCs w:val="20"/>
                <w:lang w:eastAsia="el-GR"/>
              </w:rPr>
              <w:t>ΨΤΔΟ</w:t>
            </w:r>
            <w:r w:rsidR="00E0539A" w:rsidRPr="00137F37">
              <w:rPr>
                <w:rFonts w:ascii="Palatino Linotype" w:eastAsia="Times New Roman" w:hAnsi="Palatino Linotype"/>
                <w:sz w:val="20"/>
                <w:szCs w:val="20"/>
                <w:lang w:eastAsia="el-GR"/>
              </w:rPr>
              <w:t>469Β7Γ-</w:t>
            </w:r>
            <w:r w:rsidR="00D71954" w:rsidRPr="00137F37">
              <w:rPr>
                <w:rFonts w:ascii="Palatino Linotype" w:eastAsia="Times New Roman" w:hAnsi="Palatino Linotype"/>
                <w:sz w:val="20"/>
                <w:szCs w:val="20"/>
                <w:lang w:eastAsia="el-GR"/>
              </w:rPr>
              <w:t>ΛΦ6</w:t>
            </w:r>
            <w:r w:rsidR="00E0539A" w:rsidRPr="00137F37">
              <w:rPr>
                <w:rFonts w:ascii="Palatino Linotype" w:eastAsia="Times New Roman" w:hAnsi="Palatino Linotype"/>
                <w:sz w:val="20"/>
                <w:szCs w:val="20"/>
                <w:lang w:eastAsia="el-GR"/>
              </w:rPr>
              <w:t>, ΑΔΑΜ</w:t>
            </w:r>
            <w:r w:rsidR="00D71954" w:rsidRPr="00137F37">
              <w:rPr>
                <w:rFonts w:ascii="Palatino Linotype" w:eastAsia="Times New Roman" w:hAnsi="Palatino Linotype"/>
                <w:sz w:val="20"/>
                <w:szCs w:val="20"/>
                <w:lang w:eastAsia="el-GR"/>
              </w:rPr>
              <w:t>:</w:t>
            </w:r>
            <w:r w:rsidR="00E0539A" w:rsidRPr="00137F37">
              <w:rPr>
                <w:rFonts w:ascii="Palatino Linotype" w:eastAsia="Times New Roman" w:hAnsi="Palatino Linotype"/>
                <w:sz w:val="20"/>
                <w:szCs w:val="20"/>
                <w:lang w:eastAsia="el-GR"/>
              </w:rPr>
              <w:t xml:space="preserve"> 18</w:t>
            </w:r>
            <w:r w:rsidR="00E0539A" w:rsidRPr="00137F37">
              <w:rPr>
                <w:rFonts w:ascii="Palatino Linotype" w:eastAsia="Times New Roman" w:hAnsi="Palatino Linotype"/>
                <w:sz w:val="20"/>
                <w:szCs w:val="20"/>
                <w:lang w:val="en-US" w:eastAsia="el-GR"/>
              </w:rPr>
              <w:t>REQ</w:t>
            </w:r>
            <w:r w:rsidR="00E0539A" w:rsidRPr="00137F37">
              <w:rPr>
                <w:rFonts w:ascii="Palatino Linotype" w:eastAsia="Times New Roman" w:hAnsi="Palatino Linotype"/>
                <w:sz w:val="20"/>
                <w:szCs w:val="20"/>
                <w:lang w:eastAsia="el-GR"/>
              </w:rPr>
              <w:t>00</w:t>
            </w:r>
            <w:r w:rsidR="00D71954" w:rsidRPr="00137F37">
              <w:rPr>
                <w:rFonts w:ascii="Palatino Linotype" w:eastAsia="Times New Roman" w:hAnsi="Palatino Linotype"/>
                <w:sz w:val="20"/>
                <w:szCs w:val="20"/>
                <w:lang w:eastAsia="el-GR"/>
              </w:rPr>
              <w:t>2747392/02-03-2018)</w:t>
            </w:r>
          </w:p>
        </w:tc>
      </w:tr>
      <w:tr w:rsidR="0052477B" w:rsidRPr="004D0D06" w:rsidTr="000A0F2E">
        <w:trPr>
          <w:trHeight w:val="30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4D0D06" w:rsidRDefault="0025086F" w:rsidP="0025086F">
            <w:pPr>
              <w:spacing w:after="0" w:line="240" w:lineRule="auto"/>
              <w:contextualSpacing/>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Καταληκτική ημερομηνία υποβολής προσφορών:</w:t>
            </w:r>
          </w:p>
        </w:tc>
        <w:tc>
          <w:tcPr>
            <w:tcW w:w="6258" w:type="dxa"/>
            <w:tcBorders>
              <w:top w:val="nil"/>
              <w:left w:val="nil"/>
              <w:bottom w:val="single" w:sz="4" w:space="0" w:color="auto"/>
              <w:right w:val="single" w:sz="4" w:space="0" w:color="auto"/>
            </w:tcBorders>
            <w:shd w:val="clear" w:color="auto" w:fill="auto"/>
            <w:vAlign w:val="center"/>
          </w:tcPr>
          <w:p w:rsidR="0025086F" w:rsidRPr="005A3232" w:rsidRDefault="005A3232" w:rsidP="005A3232">
            <w:pPr>
              <w:spacing w:after="0" w:line="276" w:lineRule="auto"/>
              <w:contextualSpacing/>
              <w:rPr>
                <w:rFonts w:ascii="Palatino Linotype" w:eastAsia="Times New Roman" w:hAnsi="Palatino Linotype"/>
                <w:sz w:val="20"/>
                <w:szCs w:val="20"/>
                <w:lang w:eastAsia="el-GR"/>
              </w:rPr>
            </w:pPr>
            <w:r w:rsidRPr="005A3232">
              <w:rPr>
                <w:rFonts w:ascii="Palatino Linotype" w:eastAsia="Times New Roman" w:hAnsi="Palatino Linotype"/>
                <w:sz w:val="20"/>
                <w:szCs w:val="20"/>
                <w:lang w:eastAsia="el-GR"/>
              </w:rPr>
              <w:t>16</w:t>
            </w:r>
            <w:r w:rsidR="00E17B05" w:rsidRPr="005A3232">
              <w:rPr>
                <w:rFonts w:ascii="Palatino Linotype" w:eastAsia="Times New Roman" w:hAnsi="Palatino Linotype"/>
                <w:sz w:val="20"/>
                <w:szCs w:val="20"/>
                <w:lang w:eastAsia="el-GR"/>
              </w:rPr>
              <w:t>/</w:t>
            </w:r>
            <w:r w:rsidR="004B5E69" w:rsidRPr="005A3232">
              <w:rPr>
                <w:rFonts w:ascii="Palatino Linotype" w:eastAsia="Times New Roman" w:hAnsi="Palatino Linotype"/>
                <w:sz w:val="20"/>
                <w:szCs w:val="20"/>
                <w:lang w:eastAsia="el-GR"/>
              </w:rPr>
              <w:t>0</w:t>
            </w:r>
            <w:r w:rsidRPr="005A3232">
              <w:rPr>
                <w:rFonts w:ascii="Palatino Linotype" w:eastAsia="Times New Roman" w:hAnsi="Palatino Linotype"/>
                <w:sz w:val="20"/>
                <w:szCs w:val="20"/>
                <w:lang w:eastAsia="el-GR"/>
              </w:rPr>
              <w:t>3</w:t>
            </w:r>
            <w:r w:rsidR="004B5E69" w:rsidRPr="005A3232">
              <w:rPr>
                <w:rFonts w:ascii="Palatino Linotype" w:eastAsia="Times New Roman" w:hAnsi="Palatino Linotype"/>
                <w:sz w:val="20"/>
                <w:szCs w:val="20"/>
                <w:lang w:eastAsia="el-GR"/>
              </w:rPr>
              <w:t>/2018</w:t>
            </w:r>
            <w:r w:rsidR="00E17B05" w:rsidRPr="005A3232">
              <w:rPr>
                <w:rFonts w:ascii="Palatino Linotype" w:eastAsia="Times New Roman" w:hAnsi="Palatino Linotype"/>
                <w:sz w:val="20"/>
                <w:szCs w:val="20"/>
                <w:lang w:eastAsia="el-GR"/>
              </w:rPr>
              <w:t xml:space="preserve"> και ώρα </w:t>
            </w:r>
            <w:r>
              <w:rPr>
                <w:rFonts w:ascii="Palatino Linotype" w:eastAsia="Times New Roman" w:hAnsi="Palatino Linotype"/>
                <w:sz w:val="20"/>
                <w:szCs w:val="20"/>
                <w:lang w:eastAsia="el-GR"/>
              </w:rPr>
              <w:t>12:</w:t>
            </w:r>
            <w:r w:rsidRPr="005A3232">
              <w:rPr>
                <w:rFonts w:ascii="Palatino Linotype" w:eastAsia="Times New Roman" w:hAnsi="Palatino Linotype"/>
                <w:sz w:val="20"/>
                <w:szCs w:val="20"/>
                <w:lang w:eastAsia="el-GR"/>
              </w:rPr>
              <w:t>00 μ.</w:t>
            </w:r>
          </w:p>
        </w:tc>
      </w:tr>
      <w:tr w:rsidR="0052477B" w:rsidRPr="004D0D06" w:rsidTr="000A0F2E">
        <w:trPr>
          <w:trHeight w:val="510"/>
          <w:jc w:val="center"/>
        </w:trPr>
        <w:tc>
          <w:tcPr>
            <w:tcW w:w="3317" w:type="dxa"/>
            <w:tcBorders>
              <w:top w:val="nil"/>
              <w:left w:val="single" w:sz="4" w:space="0" w:color="auto"/>
              <w:bottom w:val="single" w:sz="4" w:space="0" w:color="auto"/>
              <w:right w:val="single" w:sz="4" w:space="0" w:color="auto"/>
            </w:tcBorders>
            <w:shd w:val="clear" w:color="auto" w:fill="auto"/>
            <w:vAlign w:val="center"/>
          </w:tcPr>
          <w:p w:rsidR="0025086F" w:rsidRPr="004D0D06" w:rsidRDefault="0025086F" w:rsidP="0025086F">
            <w:pPr>
              <w:spacing w:after="0" w:line="240" w:lineRule="auto"/>
              <w:contextualSpacing/>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Διάρκεια ισχύος προσφορών:</w:t>
            </w:r>
          </w:p>
        </w:tc>
        <w:tc>
          <w:tcPr>
            <w:tcW w:w="6258" w:type="dxa"/>
            <w:tcBorders>
              <w:top w:val="nil"/>
              <w:left w:val="nil"/>
              <w:bottom w:val="single" w:sz="4" w:space="0" w:color="auto"/>
              <w:right w:val="single" w:sz="4" w:space="0" w:color="auto"/>
            </w:tcBorders>
            <w:shd w:val="clear" w:color="auto" w:fill="auto"/>
            <w:vAlign w:val="center"/>
          </w:tcPr>
          <w:p w:rsidR="0025086F" w:rsidRPr="00137F37" w:rsidRDefault="0025086F" w:rsidP="005A3232">
            <w:pPr>
              <w:spacing w:after="0" w:line="276" w:lineRule="auto"/>
              <w:contextualSpacing/>
              <w:rPr>
                <w:rFonts w:ascii="Palatino Linotype" w:eastAsia="Times New Roman" w:hAnsi="Palatino Linotype"/>
                <w:sz w:val="20"/>
                <w:szCs w:val="20"/>
                <w:lang w:eastAsia="el-GR"/>
              </w:rPr>
            </w:pPr>
            <w:r w:rsidRPr="00137F37">
              <w:rPr>
                <w:rFonts w:ascii="Palatino Linotype" w:eastAsia="Times New Roman" w:hAnsi="Palatino Linotype"/>
                <w:sz w:val="20"/>
                <w:szCs w:val="20"/>
                <w:lang w:eastAsia="el-GR"/>
              </w:rPr>
              <w:t>1</w:t>
            </w:r>
            <w:r w:rsidR="005A3232">
              <w:rPr>
                <w:rFonts w:ascii="Palatino Linotype" w:eastAsia="Times New Roman" w:hAnsi="Palatino Linotype"/>
                <w:sz w:val="20"/>
                <w:szCs w:val="20"/>
                <w:lang w:eastAsia="el-GR"/>
              </w:rPr>
              <w:t>2</w:t>
            </w:r>
            <w:r w:rsidRPr="00137F37">
              <w:rPr>
                <w:rFonts w:ascii="Palatino Linotype" w:eastAsia="Times New Roman" w:hAnsi="Palatino Linotype"/>
                <w:sz w:val="20"/>
                <w:szCs w:val="20"/>
                <w:lang w:eastAsia="el-GR"/>
              </w:rPr>
              <w:t>0 μέρες από την επομένη της καταληκτικής ημερομηνίας για την υποβολή των προσφορών</w:t>
            </w:r>
          </w:p>
        </w:tc>
      </w:tr>
    </w:tbl>
    <w:p w:rsidR="0025086F" w:rsidRPr="004D0D06" w:rsidRDefault="0025086F" w:rsidP="0025086F">
      <w:pPr>
        <w:spacing w:after="120" w:line="240" w:lineRule="auto"/>
        <w:contextualSpacing/>
        <w:jc w:val="both"/>
        <w:rPr>
          <w:rFonts w:ascii="Palatino Linotype" w:hAnsi="Palatino Linotype"/>
          <w:b/>
          <w:sz w:val="20"/>
          <w:szCs w:val="20"/>
        </w:rPr>
      </w:pPr>
    </w:p>
    <w:p w:rsidR="0025086F" w:rsidRPr="004D0D06" w:rsidRDefault="0025086F" w:rsidP="0025086F">
      <w:pPr>
        <w:pStyle w:val="3"/>
        <w:numPr>
          <w:ilvl w:val="0"/>
          <w:numId w:val="5"/>
        </w:numPr>
        <w:spacing w:after="200"/>
        <w:ind w:left="284" w:hanging="284"/>
        <w:contextualSpacing/>
        <w:rPr>
          <w:rFonts w:ascii="Palatino Linotype" w:hAnsi="Palatino Linotype"/>
        </w:rPr>
      </w:pPr>
      <w:r w:rsidRPr="004D0D06">
        <w:rPr>
          <w:rFonts w:ascii="Palatino Linotype" w:hAnsi="Palatino Linotype"/>
        </w:rPr>
        <w:t>Αντικείμενο της υπό ανάθεση υπηρεσίας και προϋπολογισμός</w:t>
      </w:r>
    </w:p>
    <w:p w:rsidR="0025086F" w:rsidRPr="004D0D06" w:rsidRDefault="00D12E38" w:rsidP="0025086F">
      <w:pPr>
        <w:spacing w:after="100"/>
        <w:ind w:firstLine="284"/>
        <w:jc w:val="both"/>
        <w:rPr>
          <w:rFonts w:ascii="Palatino Linotype" w:hAnsi="Palatino Linotype"/>
          <w:sz w:val="20"/>
          <w:szCs w:val="20"/>
        </w:rPr>
      </w:pPr>
      <w:r w:rsidRPr="004D0D06">
        <w:rPr>
          <w:rFonts w:ascii="Palatino Linotype" w:hAnsi="Palatino Linotype"/>
          <w:sz w:val="20"/>
          <w:szCs w:val="20"/>
        </w:rPr>
        <w:t>Το Πανεπιστήμιο Κρήτης</w:t>
      </w:r>
      <w:r w:rsidR="00137F37">
        <w:rPr>
          <w:rFonts w:ascii="Palatino Linotype" w:hAnsi="Palatino Linotype"/>
          <w:sz w:val="20"/>
          <w:szCs w:val="20"/>
        </w:rPr>
        <w:t>, στο Ρέθυμνο,</w:t>
      </w:r>
      <w:r w:rsidR="0025086F" w:rsidRPr="004D0D06">
        <w:rPr>
          <w:rFonts w:ascii="Palatino Linotype" w:hAnsi="Palatino Linotype"/>
          <w:sz w:val="20"/>
          <w:szCs w:val="20"/>
        </w:rPr>
        <w:t xml:space="preserve"> προβαίνει σε δημόσια πρόσκληση εκδήλωσης ενδιαφέροντος για την ανάθεση υπηρεσιών δημοσίευσης</w:t>
      </w:r>
      <w:r w:rsidR="00B65778" w:rsidRPr="004D0D06">
        <w:rPr>
          <w:rFonts w:ascii="Palatino Linotype" w:hAnsi="Palatino Linotype"/>
          <w:sz w:val="20"/>
          <w:szCs w:val="20"/>
        </w:rPr>
        <w:t xml:space="preserve"> </w:t>
      </w:r>
      <w:r w:rsidR="000B6D41" w:rsidRPr="004D0D06">
        <w:rPr>
          <w:rFonts w:ascii="Palatino Linotype" w:hAnsi="Palatino Linotype"/>
          <w:sz w:val="20"/>
          <w:szCs w:val="20"/>
        </w:rPr>
        <w:t xml:space="preserve">των ανακοινώσεων προκηρύξεων </w:t>
      </w:r>
      <w:r w:rsidRPr="004D0D06">
        <w:rPr>
          <w:rFonts w:ascii="Palatino Linotype" w:hAnsi="Palatino Linotype"/>
          <w:sz w:val="20"/>
          <w:szCs w:val="20"/>
        </w:rPr>
        <w:t>θέσεων μελών ΔΕΠ</w:t>
      </w:r>
      <w:r w:rsidR="000B6D41" w:rsidRPr="004D0D06">
        <w:rPr>
          <w:rFonts w:ascii="Palatino Linotype" w:hAnsi="Palatino Linotype"/>
          <w:sz w:val="20"/>
          <w:szCs w:val="20"/>
        </w:rPr>
        <w:t xml:space="preserve"> στον ελληνικό έντυπο </w:t>
      </w:r>
      <w:r w:rsidR="00B65778" w:rsidRPr="004D0D06">
        <w:rPr>
          <w:rFonts w:ascii="Palatino Linotype" w:hAnsi="Palatino Linotype"/>
          <w:sz w:val="20"/>
          <w:szCs w:val="20"/>
        </w:rPr>
        <w:t>ημερήσιο και επαρχιακό</w:t>
      </w:r>
      <w:r w:rsidR="000B6D41" w:rsidRPr="004D0D06">
        <w:rPr>
          <w:rFonts w:ascii="Palatino Linotype" w:hAnsi="Palatino Linotype"/>
          <w:sz w:val="20"/>
          <w:szCs w:val="20"/>
        </w:rPr>
        <w:t xml:space="preserve"> τύπο</w:t>
      </w:r>
      <w:r w:rsidR="0025086F" w:rsidRPr="004D0D06">
        <w:rPr>
          <w:rFonts w:ascii="Palatino Linotype" w:hAnsi="Palatino Linotype"/>
          <w:sz w:val="20"/>
          <w:szCs w:val="20"/>
        </w:rPr>
        <w:t xml:space="preserve"> για το διάστημα από την υπογραφή της σχετικής σύμβασης έως και 31/12/201</w:t>
      </w:r>
      <w:r w:rsidR="008D0838" w:rsidRPr="004D0D06">
        <w:rPr>
          <w:rFonts w:ascii="Palatino Linotype" w:hAnsi="Palatino Linotype"/>
          <w:sz w:val="20"/>
          <w:szCs w:val="20"/>
        </w:rPr>
        <w:t>8</w:t>
      </w:r>
      <w:r w:rsidR="0025086F" w:rsidRPr="004D0D06">
        <w:rPr>
          <w:rFonts w:ascii="Palatino Linotype" w:hAnsi="Palatino Linotype"/>
          <w:sz w:val="20"/>
          <w:szCs w:val="20"/>
        </w:rPr>
        <w:t xml:space="preserve">. </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 xml:space="preserve">Οι προσφέροντες, λαμβάνοντας υπόψη την υπ’ αριθμ. 2/82452/0020/12.11.2008 (ΦΕΚ </w:t>
      </w:r>
      <w:r w:rsidRPr="004D0D06">
        <w:rPr>
          <w:rFonts w:ascii="Palatino Linotype" w:hAnsi="Palatino Linotype"/>
          <w:sz w:val="20"/>
          <w:szCs w:val="20"/>
          <w:lang w:val="en-US"/>
        </w:rPr>
        <w:t>B</w:t>
      </w:r>
      <w:r w:rsidRPr="004D0D06">
        <w:rPr>
          <w:rFonts w:ascii="Palatino Linotype" w:hAnsi="Palatino Linotype"/>
          <w:sz w:val="20"/>
          <w:szCs w:val="20"/>
        </w:rPr>
        <w:t>΄2441) Κοινή Υπουργική Απόφαση (ΚΥΑ) των Υπουργών Εσωτερικών και Οικονομίας και Οικονομικών «Καθορισμός τιμής των καταχωρουμένων στον τύπο υπηρεσιακών δημοσιευμάτων στον τύπο και ΝΠΔΔ», καλ</w:t>
      </w:r>
      <w:r w:rsidR="00D82597">
        <w:rPr>
          <w:rFonts w:ascii="Palatino Linotype" w:hAnsi="Palatino Linotype"/>
          <w:sz w:val="20"/>
          <w:szCs w:val="20"/>
        </w:rPr>
        <w:t xml:space="preserve">ούνται να υποβάλλουν σε  </w:t>
      </w:r>
      <w:r w:rsidRPr="004D0D06">
        <w:rPr>
          <w:rFonts w:ascii="Palatino Linotype" w:hAnsi="Palatino Linotype"/>
          <w:sz w:val="20"/>
          <w:szCs w:val="20"/>
        </w:rPr>
        <w:t xml:space="preserve">φάκελο οικονομική προσφορά εκπεφρασμένη ως ποσοστό έκπτωσης επί τοις εκατό (%) στις ισχύουσες τιμές δημοσιεύσεων του ελληνικού Δημοσίου, όπως αυτές ορίζονται στην ως άνω αναφερόμενη ΚΥΑ. </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 xml:space="preserve">Ο Ανάδοχος που θα επιλεγεί αναλαμβάνει την υποχρέωση να παρέχει τον αριθμό των δημοσιεύσεων που θα απαιτηθούν αναλόγως του πλήθους των </w:t>
      </w:r>
      <w:r w:rsidR="00D12E38" w:rsidRPr="004D0D06">
        <w:rPr>
          <w:rFonts w:ascii="Palatino Linotype" w:hAnsi="Palatino Linotype"/>
          <w:sz w:val="20"/>
          <w:szCs w:val="20"/>
        </w:rPr>
        <w:t>προκηρύξεων θέσεων μελών ΔΕΠ</w:t>
      </w:r>
      <w:r w:rsidRPr="004D0D06">
        <w:rPr>
          <w:rFonts w:ascii="Palatino Linotype" w:hAnsi="Palatino Linotype"/>
          <w:sz w:val="20"/>
          <w:szCs w:val="20"/>
        </w:rPr>
        <w:t xml:space="preserve"> που θα προκηρυχθούν από την υπογραφή της σχετικής σύμβασης μέχρι και την 31/12/201</w:t>
      </w:r>
      <w:r w:rsidR="008D0838" w:rsidRPr="004D0D06">
        <w:rPr>
          <w:rFonts w:ascii="Palatino Linotype" w:hAnsi="Palatino Linotype"/>
          <w:sz w:val="20"/>
          <w:szCs w:val="20"/>
        </w:rPr>
        <w:t>8</w:t>
      </w:r>
      <w:r w:rsidRPr="004D0D06">
        <w:rPr>
          <w:rFonts w:ascii="Palatino Linotype" w:hAnsi="Palatino Linotype"/>
          <w:sz w:val="20"/>
          <w:szCs w:val="20"/>
        </w:rPr>
        <w:t xml:space="preserve"> και σε κάθε περίπτωση η συνολική δαπάνη αυτών δε δύναται να υπερβεί το συνολικό διαθέσιμο προϋπολογισμό.</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lastRenderedPageBreak/>
        <w:t>Ο συνολικός διαθέσιμος προϋπολογισμός ανέρχεται σ</w:t>
      </w:r>
      <w:r w:rsidR="00D12E38" w:rsidRPr="004D0D06">
        <w:rPr>
          <w:rFonts w:ascii="Palatino Linotype" w:hAnsi="Palatino Linotype"/>
          <w:sz w:val="20"/>
          <w:szCs w:val="20"/>
        </w:rPr>
        <w:t xml:space="preserve">το ποσό των </w:t>
      </w:r>
      <w:r w:rsidR="00AC68CD" w:rsidRPr="00137F37">
        <w:rPr>
          <w:rFonts w:ascii="Palatino Linotype" w:hAnsi="Palatino Linotype"/>
          <w:sz w:val="20"/>
          <w:szCs w:val="20"/>
        </w:rPr>
        <w:t>2.</w:t>
      </w:r>
      <w:r w:rsidR="001700EF" w:rsidRPr="00137F37">
        <w:rPr>
          <w:rFonts w:ascii="Palatino Linotype" w:hAnsi="Palatino Linotype"/>
          <w:sz w:val="20"/>
          <w:szCs w:val="20"/>
        </w:rPr>
        <w:t>00</w:t>
      </w:r>
      <w:r w:rsidR="008D0838" w:rsidRPr="00137F37">
        <w:rPr>
          <w:rFonts w:ascii="Palatino Linotype" w:hAnsi="Palatino Linotype"/>
          <w:sz w:val="20"/>
          <w:szCs w:val="20"/>
        </w:rPr>
        <w:t>0,00</w:t>
      </w:r>
      <w:r w:rsidRPr="00137F37">
        <w:rPr>
          <w:rFonts w:ascii="Palatino Linotype" w:hAnsi="Palatino Linotype"/>
          <w:sz w:val="20"/>
          <w:szCs w:val="20"/>
        </w:rPr>
        <w:t>€</w:t>
      </w:r>
      <w:r w:rsidRPr="004D0D06">
        <w:rPr>
          <w:rFonts w:ascii="Palatino Linotype" w:hAnsi="Palatino Linotype"/>
          <w:sz w:val="20"/>
          <w:szCs w:val="20"/>
        </w:rPr>
        <w:t xml:space="preserve"> συμπεριλαμβανομένου Φ.Π.Α. και θα βαρύνει τον προϋπολογισμό </w:t>
      </w:r>
      <w:r w:rsidR="00D12E38" w:rsidRPr="004D0D06">
        <w:rPr>
          <w:rFonts w:ascii="Palatino Linotype" w:hAnsi="Palatino Linotype"/>
          <w:sz w:val="20"/>
          <w:szCs w:val="20"/>
        </w:rPr>
        <w:t xml:space="preserve">του </w:t>
      </w:r>
      <w:r w:rsidR="000A0F2E">
        <w:rPr>
          <w:rFonts w:ascii="Palatino Linotype" w:hAnsi="Palatino Linotype"/>
          <w:sz w:val="20"/>
          <w:szCs w:val="20"/>
        </w:rPr>
        <w:t>κυρίου</w:t>
      </w:r>
      <w:r w:rsidR="00D12E38" w:rsidRPr="004D0D06">
        <w:rPr>
          <w:rFonts w:ascii="Palatino Linotype" w:hAnsi="Palatino Linotype"/>
          <w:sz w:val="20"/>
          <w:szCs w:val="20"/>
        </w:rPr>
        <w:t xml:space="preserve"> </w:t>
      </w:r>
      <w:proofErr w:type="spellStart"/>
      <w:r w:rsidR="00D12E38" w:rsidRPr="004D0D06">
        <w:rPr>
          <w:rFonts w:ascii="Palatino Linotype" w:hAnsi="Palatino Linotype"/>
          <w:sz w:val="20"/>
          <w:szCs w:val="20"/>
        </w:rPr>
        <w:t>διατάκτη</w:t>
      </w:r>
      <w:proofErr w:type="spellEnd"/>
      <w:r w:rsidR="00D12E38" w:rsidRPr="004D0D06">
        <w:rPr>
          <w:rFonts w:ascii="Palatino Linotype" w:hAnsi="Palatino Linotype"/>
          <w:sz w:val="20"/>
          <w:szCs w:val="20"/>
        </w:rPr>
        <w:t xml:space="preserve"> του Πανεπιστημίου Κρήτης</w:t>
      </w:r>
      <w:r w:rsidRPr="004D0D06">
        <w:rPr>
          <w:rFonts w:ascii="Palatino Linotype" w:hAnsi="Palatino Linotype"/>
          <w:sz w:val="20"/>
          <w:szCs w:val="20"/>
        </w:rPr>
        <w:t>, οικονομι</w:t>
      </w:r>
      <w:r w:rsidR="008D0838" w:rsidRPr="004D0D06">
        <w:rPr>
          <w:rFonts w:ascii="Palatino Linotype" w:hAnsi="Palatino Linotype"/>
          <w:sz w:val="20"/>
          <w:szCs w:val="20"/>
        </w:rPr>
        <w:t>κού έτους 2018</w:t>
      </w:r>
      <w:r w:rsidR="00AC68CD" w:rsidRPr="004D0D06">
        <w:rPr>
          <w:rFonts w:ascii="Palatino Linotype" w:hAnsi="Palatino Linotype"/>
          <w:sz w:val="20"/>
          <w:szCs w:val="20"/>
        </w:rPr>
        <w:t>, στον ΚΑΕ 085</w:t>
      </w:r>
      <w:r w:rsidRPr="004D0D06">
        <w:rPr>
          <w:rFonts w:ascii="Palatino Linotype" w:hAnsi="Palatino Linotype"/>
          <w:sz w:val="20"/>
          <w:szCs w:val="20"/>
        </w:rPr>
        <w:t xml:space="preserve">1. </w:t>
      </w:r>
    </w:p>
    <w:p w:rsidR="0025086F" w:rsidRPr="004D0D06" w:rsidRDefault="0025086F" w:rsidP="0025086F">
      <w:pPr>
        <w:spacing w:after="100" w:line="240" w:lineRule="auto"/>
        <w:ind w:firstLine="284"/>
        <w:contextualSpacing/>
        <w:jc w:val="both"/>
        <w:rPr>
          <w:rFonts w:ascii="Palatino Linotype" w:hAnsi="Palatino Linotype"/>
          <w:sz w:val="20"/>
          <w:szCs w:val="20"/>
          <w:u w:val="single"/>
        </w:rPr>
      </w:pPr>
      <w:r w:rsidRPr="004D0D06">
        <w:rPr>
          <w:rFonts w:ascii="Palatino Linotype" w:hAnsi="Palatino Linotype"/>
          <w:sz w:val="20"/>
          <w:szCs w:val="20"/>
        </w:rPr>
        <w:t xml:space="preserve">Η παρούσα πρόσκληση </w:t>
      </w:r>
      <w:r w:rsidR="000A0F2E">
        <w:rPr>
          <w:rFonts w:ascii="Palatino Linotype" w:hAnsi="Palatino Linotype"/>
          <w:sz w:val="20"/>
          <w:szCs w:val="20"/>
        </w:rPr>
        <w:t>ν</w:t>
      </w:r>
      <w:r w:rsidRPr="004D0D06">
        <w:rPr>
          <w:rFonts w:ascii="Palatino Linotype" w:hAnsi="Palatino Linotype"/>
          <w:sz w:val="20"/>
          <w:szCs w:val="20"/>
        </w:rPr>
        <w:t xml:space="preserve">α δημοσιευθεί  στην ιστοσελίδα </w:t>
      </w:r>
      <w:r w:rsidR="00D12E38" w:rsidRPr="004D0D06">
        <w:rPr>
          <w:rFonts w:ascii="Palatino Linotype" w:hAnsi="Palatino Linotype"/>
          <w:sz w:val="20"/>
          <w:szCs w:val="20"/>
        </w:rPr>
        <w:t>του Πανεπιστημίου Κρή</w:t>
      </w:r>
      <w:r w:rsidR="00AC68CD" w:rsidRPr="004D0D06">
        <w:rPr>
          <w:rFonts w:ascii="Palatino Linotype" w:hAnsi="Palatino Linotype"/>
          <w:sz w:val="20"/>
          <w:szCs w:val="20"/>
        </w:rPr>
        <w:t>της</w:t>
      </w:r>
      <w:r w:rsidR="000A0F2E">
        <w:rPr>
          <w:rFonts w:ascii="Palatino Linotype" w:hAnsi="Palatino Linotype"/>
          <w:sz w:val="20"/>
          <w:szCs w:val="20"/>
        </w:rPr>
        <w:t>,</w:t>
      </w:r>
      <w:r w:rsidRPr="004D0D06">
        <w:rPr>
          <w:rFonts w:ascii="Palatino Linotype" w:hAnsi="Palatino Linotype"/>
          <w:sz w:val="20"/>
          <w:szCs w:val="20"/>
        </w:rPr>
        <w:t xml:space="preserve"> στην ηλεκτρονική διεύθυνση: </w:t>
      </w:r>
      <w:hyperlink r:id="rId6" w:history="1">
        <w:r w:rsidR="00D12E38" w:rsidRPr="004D0D06">
          <w:rPr>
            <w:rStyle w:val="-"/>
            <w:rFonts w:ascii="Palatino Linotype" w:hAnsi="Palatino Linotype"/>
            <w:sz w:val="20"/>
            <w:szCs w:val="20"/>
          </w:rPr>
          <w:t>http://www.</w:t>
        </w:r>
        <w:proofErr w:type="spellStart"/>
        <w:r w:rsidR="00D12E38" w:rsidRPr="004D0D06">
          <w:rPr>
            <w:rStyle w:val="-"/>
            <w:rFonts w:ascii="Palatino Linotype" w:hAnsi="Palatino Linotype"/>
            <w:sz w:val="20"/>
            <w:szCs w:val="20"/>
            <w:lang w:val="en-US"/>
          </w:rPr>
          <w:t>uoc</w:t>
        </w:r>
        <w:proofErr w:type="spellEnd"/>
        <w:r w:rsidR="00D12E38" w:rsidRPr="004D0D06">
          <w:rPr>
            <w:rStyle w:val="-"/>
            <w:rFonts w:ascii="Palatino Linotype" w:hAnsi="Palatino Linotype"/>
            <w:sz w:val="20"/>
            <w:szCs w:val="20"/>
          </w:rPr>
          <w:t>.</w:t>
        </w:r>
        <w:proofErr w:type="spellStart"/>
        <w:r w:rsidR="00D12E38" w:rsidRPr="004D0D06">
          <w:rPr>
            <w:rStyle w:val="-"/>
            <w:rFonts w:ascii="Palatino Linotype" w:hAnsi="Palatino Linotype"/>
            <w:sz w:val="20"/>
            <w:szCs w:val="20"/>
          </w:rPr>
          <w:t>gr</w:t>
        </w:r>
        <w:proofErr w:type="spellEnd"/>
      </w:hyperlink>
      <w:r w:rsidR="00137F37">
        <w:rPr>
          <w:rStyle w:val="-"/>
          <w:rFonts w:ascii="Palatino Linotype" w:hAnsi="Palatino Linotype"/>
          <w:sz w:val="20"/>
          <w:szCs w:val="20"/>
        </w:rPr>
        <w:t xml:space="preserve"> </w:t>
      </w:r>
      <w:r w:rsidR="00137F37">
        <w:rPr>
          <w:rStyle w:val="-"/>
          <w:rFonts w:ascii="Palatino Linotype" w:hAnsi="Palatino Linotype"/>
          <w:sz w:val="20"/>
          <w:szCs w:val="20"/>
          <w:u w:val="none"/>
        </w:rPr>
        <w:t xml:space="preserve"> </w:t>
      </w:r>
      <w:r w:rsidR="00137F37" w:rsidRPr="00137F37">
        <w:rPr>
          <w:rStyle w:val="-"/>
          <w:rFonts w:ascii="Palatino Linotype" w:hAnsi="Palatino Linotype"/>
          <w:color w:val="auto"/>
          <w:sz w:val="20"/>
          <w:szCs w:val="20"/>
          <w:u w:val="none"/>
        </w:rPr>
        <w:t xml:space="preserve">και στο </w:t>
      </w:r>
      <w:proofErr w:type="spellStart"/>
      <w:r w:rsidR="00137F37" w:rsidRPr="00137F37">
        <w:rPr>
          <w:rStyle w:val="-"/>
          <w:rFonts w:ascii="Palatino Linotype" w:hAnsi="Palatino Linotype"/>
          <w:color w:val="auto"/>
          <w:sz w:val="20"/>
          <w:szCs w:val="20"/>
          <w:u w:val="none"/>
        </w:rPr>
        <w:t>ΚΗΜΔΗΣ</w:t>
      </w:r>
      <w:proofErr w:type="spellEnd"/>
      <w:r w:rsidR="00137F37">
        <w:rPr>
          <w:rStyle w:val="-"/>
          <w:rFonts w:ascii="Palatino Linotype" w:hAnsi="Palatino Linotype"/>
          <w:color w:val="auto"/>
          <w:sz w:val="20"/>
          <w:szCs w:val="20"/>
          <w:u w:val="none"/>
        </w:rPr>
        <w:t>.</w:t>
      </w:r>
      <w:r w:rsidR="00137F37">
        <w:rPr>
          <w:rStyle w:val="-"/>
          <w:rFonts w:ascii="Palatino Linotype" w:hAnsi="Palatino Linotype"/>
          <w:sz w:val="20"/>
          <w:szCs w:val="20"/>
          <w:u w:val="none"/>
        </w:rPr>
        <w:t xml:space="preserve"> </w:t>
      </w:r>
      <w:r w:rsidR="00072947" w:rsidRPr="004D0D06">
        <w:rPr>
          <w:rFonts w:ascii="Palatino Linotype" w:hAnsi="Palatino Linotype"/>
          <w:sz w:val="20"/>
          <w:szCs w:val="20"/>
        </w:rPr>
        <w:t xml:space="preserve"> </w:t>
      </w:r>
    </w:p>
    <w:p w:rsidR="0025086F" w:rsidRPr="004D0D06" w:rsidRDefault="0025086F" w:rsidP="0025086F">
      <w:pPr>
        <w:pStyle w:val="3"/>
        <w:numPr>
          <w:ilvl w:val="0"/>
          <w:numId w:val="5"/>
        </w:numPr>
        <w:spacing w:after="200"/>
        <w:ind w:left="284" w:hanging="284"/>
        <w:rPr>
          <w:rFonts w:ascii="Palatino Linotype" w:hAnsi="Palatino Linotype"/>
        </w:rPr>
      </w:pPr>
      <w:r w:rsidRPr="004D0D06">
        <w:rPr>
          <w:rFonts w:ascii="Palatino Linotype" w:hAnsi="Palatino Linotype"/>
        </w:rPr>
        <w:t>Περιεχόμενο και υποβολή προσφορών</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Οι πρ</w:t>
      </w:r>
      <w:r w:rsidR="000A0F2E">
        <w:rPr>
          <w:rFonts w:ascii="Palatino Linotype" w:hAnsi="Palatino Linotype"/>
          <w:sz w:val="20"/>
          <w:szCs w:val="20"/>
        </w:rPr>
        <w:t xml:space="preserve">οσφέροντες, καλούνται </w:t>
      </w:r>
      <w:r w:rsidR="000A0F2E" w:rsidRPr="00137F37">
        <w:rPr>
          <w:rFonts w:ascii="Palatino Linotype" w:hAnsi="Palatino Linotype"/>
          <w:sz w:val="20"/>
          <w:szCs w:val="20"/>
        </w:rPr>
        <w:t>να υποβάλ</w:t>
      </w:r>
      <w:r w:rsidRPr="00137F37">
        <w:rPr>
          <w:rFonts w:ascii="Palatino Linotype" w:hAnsi="Palatino Linotype"/>
          <w:sz w:val="20"/>
          <w:szCs w:val="20"/>
        </w:rPr>
        <w:t>ουν την</w:t>
      </w:r>
      <w:r w:rsidRPr="004D0D06">
        <w:rPr>
          <w:rFonts w:ascii="Palatino Linotype" w:hAnsi="Palatino Linotype"/>
          <w:sz w:val="20"/>
          <w:szCs w:val="20"/>
        </w:rPr>
        <w:t xml:space="preserve"> οικονομική τους προσφορά σε φάκελο, στον οποίο πρέπει να αναγράφονται ευκρινώς τα παρακάτω:</w:t>
      </w:r>
    </w:p>
    <w:p w:rsidR="0025086F" w:rsidRPr="004D0D06" w:rsidRDefault="0025086F" w:rsidP="0025086F">
      <w:pPr>
        <w:spacing w:line="240" w:lineRule="auto"/>
        <w:contextualSpacing/>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5210"/>
      </w:tblGrid>
      <w:tr w:rsidR="0052477B" w:rsidRPr="004D0D06" w:rsidTr="0025086F">
        <w:tc>
          <w:tcPr>
            <w:tcW w:w="9854" w:type="dxa"/>
            <w:gridSpan w:val="3"/>
            <w:tcBorders>
              <w:bottom w:val="single" w:sz="4" w:space="0" w:color="auto"/>
            </w:tcBorders>
            <w:shd w:val="clear" w:color="auto" w:fill="auto"/>
          </w:tcPr>
          <w:p w:rsidR="0025086F" w:rsidRPr="004D0D06" w:rsidRDefault="0025086F" w:rsidP="0025086F">
            <w:pPr>
              <w:spacing w:line="240" w:lineRule="auto"/>
              <w:contextualSpacing/>
              <w:jc w:val="center"/>
              <w:rPr>
                <w:rFonts w:ascii="Palatino Linotype" w:hAnsi="Palatino Linotype"/>
                <w:sz w:val="20"/>
                <w:szCs w:val="20"/>
              </w:rPr>
            </w:pPr>
            <w:r w:rsidRPr="004D0D06">
              <w:rPr>
                <w:rFonts w:ascii="Palatino Linotype" w:hAnsi="Palatino Linotype"/>
                <w:sz w:val="20"/>
                <w:szCs w:val="20"/>
              </w:rPr>
              <w:t xml:space="preserve">ΠΡΟΣΦΟΡΑ ΓΙΑ ΤΗΝ ΑΝΑΘΕΣΗ ΥΠΗΡΕΣΙΩΝ ΔΗΜΟΣΙΕΥΣΗΣ </w:t>
            </w:r>
          </w:p>
          <w:p w:rsidR="0025086F" w:rsidRPr="004D0D06" w:rsidRDefault="0025086F" w:rsidP="0025086F">
            <w:pPr>
              <w:spacing w:line="240" w:lineRule="auto"/>
              <w:contextualSpacing/>
              <w:jc w:val="center"/>
              <w:rPr>
                <w:rFonts w:ascii="Palatino Linotype" w:hAnsi="Palatino Linotype"/>
                <w:sz w:val="20"/>
                <w:szCs w:val="20"/>
              </w:rPr>
            </w:pPr>
            <w:r w:rsidRPr="004D0D06">
              <w:rPr>
                <w:rFonts w:ascii="Palatino Linotype" w:hAnsi="Palatino Linotype"/>
                <w:sz w:val="20"/>
                <w:szCs w:val="20"/>
              </w:rPr>
              <w:t>(αρ. πρωτ. ……………………………………… πρόσκληση υποβολής)</w:t>
            </w:r>
          </w:p>
        </w:tc>
      </w:tr>
      <w:tr w:rsidR="0052477B" w:rsidRPr="004D0D06"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4D0D06" w:rsidRDefault="0025086F"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ΠΡΟΣ: </w:t>
            </w:r>
          </w:p>
          <w:p w:rsidR="0025086F" w:rsidRPr="004D0D06" w:rsidRDefault="00D12E38"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ΠΑΝΕΠΙΣΤΗΜΙΟ ΚΡΗΤΗΣ</w:t>
            </w:r>
          </w:p>
          <w:p w:rsidR="0025086F" w:rsidRPr="004D0D06" w:rsidRDefault="00D12E38"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ΤΜΗΜΑ </w:t>
            </w:r>
            <w:r w:rsidR="0025086F" w:rsidRPr="004D0D06">
              <w:rPr>
                <w:rFonts w:ascii="Palatino Linotype" w:eastAsia="Times New Roman" w:hAnsi="Palatino Linotype"/>
                <w:b/>
                <w:bCs/>
                <w:sz w:val="20"/>
                <w:szCs w:val="20"/>
                <w:lang w:eastAsia="el-GR"/>
              </w:rPr>
              <w:t xml:space="preserve"> ΠΡΟΜΗΘΕΙΩΝ</w:t>
            </w:r>
          </w:p>
          <w:p w:rsidR="00D12E38" w:rsidRPr="004D0D06" w:rsidRDefault="00D12E38" w:rsidP="00B65778">
            <w:pPr>
              <w:spacing w:after="0" w:line="240" w:lineRule="auto"/>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 xml:space="preserve">ΠΑΝΕΠΙΣΤΗΜΙΟΥΠΟΛΗ </w:t>
            </w:r>
            <w:r w:rsidR="00615D52">
              <w:rPr>
                <w:rFonts w:ascii="Palatino Linotype" w:eastAsia="Times New Roman" w:hAnsi="Palatino Linotype"/>
                <w:b/>
                <w:bCs/>
                <w:sz w:val="20"/>
                <w:szCs w:val="20"/>
                <w:lang w:eastAsia="el-GR"/>
              </w:rPr>
              <w:t>ΡΕΘΥΜΝΟΥ</w:t>
            </w:r>
          </w:p>
          <w:p w:rsidR="0025086F" w:rsidRPr="004D0D06" w:rsidRDefault="00D12E38" w:rsidP="00615D52">
            <w:pPr>
              <w:spacing w:after="0" w:line="240" w:lineRule="auto"/>
              <w:rPr>
                <w:rFonts w:ascii="Palatino Linotype" w:hAnsi="Palatino Linotype"/>
                <w:sz w:val="20"/>
                <w:szCs w:val="20"/>
              </w:rPr>
            </w:pPr>
            <w:r w:rsidRPr="004D0D06">
              <w:rPr>
                <w:rFonts w:ascii="Palatino Linotype" w:eastAsia="Times New Roman" w:hAnsi="Palatino Linotype"/>
                <w:b/>
                <w:bCs/>
                <w:sz w:val="20"/>
                <w:szCs w:val="20"/>
                <w:lang w:eastAsia="el-GR"/>
              </w:rPr>
              <w:t>ΤΗΛ: 28</w:t>
            </w:r>
            <w:r w:rsidR="00615D52">
              <w:rPr>
                <w:rFonts w:ascii="Palatino Linotype" w:eastAsia="Times New Roman" w:hAnsi="Palatino Linotype"/>
                <w:b/>
                <w:bCs/>
                <w:sz w:val="20"/>
                <w:szCs w:val="20"/>
                <w:lang w:eastAsia="el-GR"/>
              </w:rPr>
              <w:t>3</w:t>
            </w:r>
            <w:r w:rsidRPr="004D0D06">
              <w:rPr>
                <w:rFonts w:ascii="Palatino Linotype" w:eastAsia="Times New Roman" w:hAnsi="Palatino Linotype"/>
                <w:b/>
                <w:bCs/>
                <w:sz w:val="20"/>
                <w:szCs w:val="20"/>
                <w:lang w:eastAsia="el-GR"/>
              </w:rPr>
              <w:t>10</w:t>
            </w:r>
            <w:r w:rsidR="00615D52">
              <w:rPr>
                <w:rFonts w:ascii="Palatino Linotype" w:eastAsia="Times New Roman" w:hAnsi="Palatino Linotype"/>
                <w:b/>
                <w:bCs/>
                <w:sz w:val="20"/>
                <w:szCs w:val="20"/>
                <w:lang w:eastAsia="el-GR"/>
              </w:rPr>
              <w:t>77940</w:t>
            </w:r>
          </w:p>
        </w:tc>
      </w:tr>
      <w:tr w:rsidR="0052477B" w:rsidRPr="004D0D06"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r w:rsidR="0052477B" w:rsidRPr="004D0D06" w:rsidTr="0025086F">
        <w:tc>
          <w:tcPr>
            <w:tcW w:w="2943" w:type="dxa"/>
            <w:vMerge/>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r w:rsidR="0052477B" w:rsidRPr="004D0D06" w:rsidTr="0025086F">
        <w:tc>
          <w:tcPr>
            <w:tcW w:w="2943" w:type="dxa"/>
            <w:vMerge/>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r w:rsidR="0052477B" w:rsidRPr="004D0D06" w:rsidTr="0025086F">
        <w:tc>
          <w:tcPr>
            <w:tcW w:w="2943" w:type="dxa"/>
            <w:vMerge/>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c>
          <w:tcPr>
            <w:tcW w:w="1701"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r w:rsidRPr="004D0D06">
              <w:rPr>
                <w:rFonts w:ascii="Palatino Linotype" w:hAnsi="Palatino Linotype"/>
                <w:sz w:val="20"/>
                <w:szCs w:val="20"/>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4D0D06" w:rsidRDefault="0025086F" w:rsidP="0025086F">
            <w:pPr>
              <w:spacing w:line="240" w:lineRule="auto"/>
              <w:contextualSpacing/>
              <w:jc w:val="both"/>
              <w:rPr>
                <w:rFonts w:ascii="Palatino Linotype" w:hAnsi="Palatino Linotype"/>
                <w:sz w:val="20"/>
                <w:szCs w:val="20"/>
              </w:rPr>
            </w:pPr>
          </w:p>
        </w:tc>
      </w:tr>
    </w:tbl>
    <w:p w:rsidR="0025086F" w:rsidRPr="004D0D06" w:rsidRDefault="0025086F" w:rsidP="0025086F">
      <w:pPr>
        <w:pStyle w:val="3"/>
        <w:contextualSpacing/>
        <w:jc w:val="both"/>
        <w:rPr>
          <w:rFonts w:ascii="Palatino Linotype" w:hAnsi="Palatino Linotype"/>
          <w:b w:val="0"/>
        </w:rPr>
      </w:pP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Ο φάκελος</w:t>
      </w:r>
      <w:r w:rsidR="008D0838" w:rsidRPr="004D0D06">
        <w:rPr>
          <w:rFonts w:ascii="Palatino Linotype" w:hAnsi="Palatino Linotype"/>
          <w:sz w:val="20"/>
          <w:szCs w:val="20"/>
        </w:rPr>
        <w:t xml:space="preserve"> της προσφοράς θα περιλαμβάνει την </w:t>
      </w:r>
      <w:r w:rsidRPr="004D0D06">
        <w:rPr>
          <w:rFonts w:ascii="Palatino Linotype" w:hAnsi="Palatino Linotype"/>
          <w:sz w:val="20"/>
          <w:szCs w:val="20"/>
        </w:rPr>
        <w:t>Οικονομική προσφορά, η οποία συντάσσεται σύμφωνα με το συνημμένο υπόδειγμα του Παραρτήματος της παρούσης</w:t>
      </w:r>
      <w:r w:rsidR="008D0838" w:rsidRPr="004D0D06">
        <w:rPr>
          <w:rFonts w:ascii="Palatino Linotype" w:hAnsi="Palatino Linotype"/>
          <w:sz w:val="20"/>
          <w:szCs w:val="20"/>
        </w:rPr>
        <w:t>,</w:t>
      </w:r>
      <w:r w:rsidRPr="004D0D06">
        <w:rPr>
          <w:rFonts w:ascii="Palatino Linotype" w:hAnsi="Palatino Linotype"/>
          <w:sz w:val="20"/>
          <w:szCs w:val="20"/>
        </w:rPr>
        <w:t xml:space="preserve"> και πρέπει να είναι υπογεγραμμένη από τον προσφέροντα ή το νόμιμο αυτού εκπρόσωπο.</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Υπενθυμίζεται ότι, η προσφορά θα πρέπει να δοθεί ως ποσοστό έκπτωσης επί τοις εκατό (%) στις ισχύουσες τιμές δημοσιεύσεων του ελληνικού Δημοσίου, όπως αυτές ορίζονται στην υπ’ αρίθμ. 2/82452/0020/12.11.2008 (ΦΕΚ B΄2441).</w:t>
      </w:r>
    </w:p>
    <w:p w:rsidR="0025086F" w:rsidRPr="004D0D06"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 xml:space="preserve">Οι προσφορές κατατίθενται μέχρι και την </w:t>
      </w:r>
      <w:r w:rsidR="005A3232" w:rsidRPr="005A3232">
        <w:rPr>
          <w:rFonts w:ascii="Palatino Linotype" w:hAnsi="Palatino Linotype"/>
          <w:sz w:val="20"/>
          <w:szCs w:val="20"/>
        </w:rPr>
        <w:t>16</w:t>
      </w:r>
      <w:r w:rsidR="003E0931" w:rsidRPr="005A3232">
        <w:rPr>
          <w:rFonts w:ascii="Palatino Linotype" w:hAnsi="Palatino Linotype"/>
          <w:b/>
          <w:sz w:val="20"/>
          <w:szCs w:val="20"/>
        </w:rPr>
        <w:t>/0</w:t>
      </w:r>
      <w:r w:rsidR="005A3232" w:rsidRPr="005A3232">
        <w:rPr>
          <w:rFonts w:ascii="Palatino Linotype" w:hAnsi="Palatino Linotype"/>
          <w:b/>
          <w:sz w:val="20"/>
          <w:szCs w:val="20"/>
        </w:rPr>
        <w:t>3</w:t>
      </w:r>
      <w:r w:rsidR="003E0931" w:rsidRPr="005A3232">
        <w:rPr>
          <w:rFonts w:ascii="Palatino Linotype" w:hAnsi="Palatino Linotype"/>
          <w:b/>
          <w:sz w:val="20"/>
          <w:szCs w:val="20"/>
        </w:rPr>
        <w:t>/201</w:t>
      </w:r>
      <w:r w:rsidR="004B5E69" w:rsidRPr="005A3232">
        <w:rPr>
          <w:rFonts w:ascii="Palatino Linotype" w:hAnsi="Palatino Linotype"/>
          <w:b/>
          <w:sz w:val="20"/>
          <w:szCs w:val="20"/>
        </w:rPr>
        <w:t>8</w:t>
      </w:r>
      <w:r w:rsidRPr="005A3232">
        <w:rPr>
          <w:rFonts w:ascii="Palatino Linotype" w:hAnsi="Palatino Linotype"/>
          <w:sz w:val="20"/>
          <w:szCs w:val="20"/>
        </w:rPr>
        <w:t xml:space="preserve"> και </w:t>
      </w:r>
      <w:r w:rsidRPr="005A3232">
        <w:rPr>
          <w:rFonts w:ascii="Palatino Linotype" w:hAnsi="Palatino Linotype"/>
          <w:b/>
          <w:sz w:val="20"/>
          <w:szCs w:val="20"/>
          <w:u w:val="single"/>
        </w:rPr>
        <w:t xml:space="preserve">ώρα </w:t>
      </w:r>
      <w:r w:rsidR="005A3232">
        <w:rPr>
          <w:rFonts w:ascii="Palatino Linotype" w:hAnsi="Palatino Linotype"/>
          <w:b/>
          <w:sz w:val="20"/>
          <w:szCs w:val="20"/>
          <w:u w:val="single"/>
        </w:rPr>
        <w:t>12:00 μ.</w:t>
      </w:r>
      <w:r w:rsidRPr="004D0D06">
        <w:rPr>
          <w:rFonts w:ascii="Palatino Linotype" w:hAnsi="Palatino Linotype"/>
          <w:sz w:val="20"/>
          <w:szCs w:val="20"/>
        </w:rPr>
        <w:t xml:space="preserve">, </w:t>
      </w:r>
      <w:r w:rsidR="00C8294E" w:rsidRPr="004D0D06">
        <w:rPr>
          <w:rFonts w:ascii="Palatino Linotype" w:hAnsi="Palatino Linotype"/>
          <w:sz w:val="20"/>
          <w:szCs w:val="20"/>
        </w:rPr>
        <w:t xml:space="preserve">στο </w:t>
      </w:r>
      <w:r w:rsidR="000A0F2E">
        <w:rPr>
          <w:rFonts w:ascii="Palatino Linotype" w:hAnsi="Palatino Linotype"/>
          <w:sz w:val="20"/>
          <w:szCs w:val="20"/>
        </w:rPr>
        <w:t>Τ</w:t>
      </w:r>
      <w:r w:rsidRPr="004D0D06">
        <w:rPr>
          <w:rFonts w:ascii="Palatino Linotype" w:hAnsi="Palatino Linotype"/>
          <w:sz w:val="20"/>
          <w:szCs w:val="20"/>
        </w:rPr>
        <w:t xml:space="preserve">μήμα Προμηθειών της </w:t>
      </w:r>
      <w:r w:rsidR="000A0F2E">
        <w:rPr>
          <w:rFonts w:ascii="Palatino Linotype" w:hAnsi="Palatino Linotype"/>
          <w:sz w:val="20"/>
          <w:szCs w:val="20"/>
        </w:rPr>
        <w:t>Δ</w:t>
      </w:r>
      <w:r w:rsidRPr="004D0D06">
        <w:rPr>
          <w:rFonts w:ascii="Palatino Linotype" w:hAnsi="Palatino Linotype"/>
          <w:sz w:val="20"/>
          <w:szCs w:val="20"/>
        </w:rPr>
        <w:t xml:space="preserve">ιεύθυνσης </w:t>
      </w:r>
      <w:r w:rsidR="00C8294E" w:rsidRPr="004D0D06">
        <w:rPr>
          <w:rFonts w:ascii="Palatino Linotype" w:hAnsi="Palatino Linotype"/>
          <w:sz w:val="20"/>
          <w:szCs w:val="20"/>
        </w:rPr>
        <w:t>Οικονομικής Διαχείρισης του Πανεπιστημίου Κρήτης</w:t>
      </w:r>
      <w:r w:rsidRPr="004D0D06">
        <w:rPr>
          <w:rFonts w:ascii="Palatino Linotype" w:hAnsi="Palatino Linotype"/>
          <w:sz w:val="20"/>
          <w:szCs w:val="20"/>
        </w:rPr>
        <w:t>, (</w:t>
      </w:r>
      <w:r w:rsidR="003E0931" w:rsidRPr="004D0D06">
        <w:rPr>
          <w:rFonts w:ascii="Palatino Linotype" w:hAnsi="Palatino Linotype"/>
          <w:sz w:val="20"/>
          <w:szCs w:val="20"/>
        </w:rPr>
        <w:t>Πανεπιστημιούπολη</w:t>
      </w:r>
      <w:r w:rsidR="00C8294E" w:rsidRPr="004D0D06">
        <w:rPr>
          <w:rFonts w:ascii="Palatino Linotype" w:hAnsi="Palatino Linotype"/>
          <w:sz w:val="20"/>
          <w:szCs w:val="20"/>
        </w:rPr>
        <w:t xml:space="preserve"> </w:t>
      </w:r>
      <w:r w:rsidR="000A0F2E">
        <w:rPr>
          <w:rFonts w:ascii="Palatino Linotype" w:hAnsi="Palatino Linotype"/>
          <w:sz w:val="20"/>
          <w:szCs w:val="20"/>
        </w:rPr>
        <w:t>Ρεθύμνου, περιοχή Γάλλου, Ρέθυμνο</w:t>
      </w:r>
      <w:r w:rsidRPr="004D0D06">
        <w:rPr>
          <w:rFonts w:ascii="Palatino Linotype" w:hAnsi="Palatino Linotype"/>
          <w:sz w:val="20"/>
          <w:szCs w:val="20"/>
        </w:rPr>
        <w:t>). Οι προσφέροντες μπορούν να καταθέτουν την προσφορά τους στην ως άνω διεύθυνση</w:t>
      </w:r>
      <w:r w:rsidR="000A0F2E">
        <w:rPr>
          <w:rFonts w:ascii="Palatino Linotype" w:hAnsi="Palatino Linotype"/>
          <w:sz w:val="20"/>
          <w:szCs w:val="20"/>
        </w:rPr>
        <w:t>,</w:t>
      </w:r>
      <w:r w:rsidRPr="004D0D06">
        <w:rPr>
          <w:rFonts w:ascii="Palatino Linotype" w:hAnsi="Palatino Linotype"/>
          <w:sz w:val="20"/>
          <w:szCs w:val="20"/>
        </w:rPr>
        <w:t xml:space="preserve"> προσωπικώς ή με εκπρόσωπό </w:t>
      </w:r>
      <w:r w:rsidR="000A0F2E">
        <w:rPr>
          <w:rFonts w:ascii="Palatino Linotype" w:hAnsi="Palatino Linotype"/>
          <w:sz w:val="20"/>
          <w:szCs w:val="20"/>
        </w:rPr>
        <w:t>τους,</w:t>
      </w:r>
      <w:r w:rsidRPr="004D0D06">
        <w:rPr>
          <w:rFonts w:ascii="Palatino Linotype" w:hAnsi="Palatino Linotype"/>
          <w:sz w:val="20"/>
          <w:szCs w:val="20"/>
        </w:rPr>
        <w:t xml:space="preserve"> και τ</w:t>
      </w:r>
      <w:r w:rsidR="00C8294E" w:rsidRPr="004D0D06">
        <w:rPr>
          <w:rFonts w:ascii="Palatino Linotype" w:hAnsi="Palatino Linotype"/>
          <w:sz w:val="20"/>
          <w:szCs w:val="20"/>
        </w:rPr>
        <w:t>αχυδρομικώς</w:t>
      </w:r>
      <w:r w:rsidRPr="004D0D06">
        <w:rPr>
          <w:rFonts w:ascii="Palatino Linotype" w:hAnsi="Palatino Linotype"/>
          <w:sz w:val="20"/>
          <w:szCs w:val="20"/>
        </w:rPr>
        <w:t>.</w:t>
      </w:r>
    </w:p>
    <w:p w:rsidR="0025086F" w:rsidRPr="00193F21" w:rsidRDefault="0025086F" w:rsidP="0025086F">
      <w:pPr>
        <w:spacing w:after="100"/>
        <w:ind w:firstLine="284"/>
        <w:jc w:val="both"/>
        <w:rPr>
          <w:rFonts w:ascii="Palatino Linotype" w:hAnsi="Palatino Linotype"/>
          <w:sz w:val="20"/>
          <w:szCs w:val="20"/>
        </w:rPr>
      </w:pPr>
      <w:r w:rsidRPr="004D0D06">
        <w:rPr>
          <w:rFonts w:ascii="Palatino Linotype" w:hAnsi="Palatino Linotype"/>
          <w:sz w:val="20"/>
          <w:szCs w:val="20"/>
        </w:rPr>
        <w:t xml:space="preserve">Εναλλακτικά, οι προσφορές μπορούν να αποσταλούν μέσω </w:t>
      </w:r>
      <w:r w:rsidRPr="004D0D06">
        <w:rPr>
          <w:rFonts w:ascii="Palatino Linotype" w:hAnsi="Palatino Linotype"/>
          <w:b/>
          <w:sz w:val="20"/>
          <w:szCs w:val="20"/>
          <w:lang w:val="en-US"/>
        </w:rPr>
        <w:t>email</w:t>
      </w:r>
      <w:r w:rsidRPr="004D0D06">
        <w:rPr>
          <w:rFonts w:ascii="Palatino Linotype" w:hAnsi="Palatino Linotype"/>
          <w:sz w:val="20"/>
          <w:szCs w:val="20"/>
        </w:rPr>
        <w:t xml:space="preserve"> στην ηλεκτρονική διεύθυνση </w:t>
      </w:r>
      <w:proofErr w:type="spellStart"/>
      <w:r w:rsidR="00193F21" w:rsidRPr="00193F21">
        <w:rPr>
          <w:rStyle w:val="-"/>
          <w:rFonts w:ascii="Palatino Linotype" w:hAnsi="Palatino Linotype"/>
          <w:color w:val="0000FF"/>
          <w:sz w:val="20"/>
          <w:szCs w:val="20"/>
          <w:lang w:val="en-US"/>
        </w:rPr>
        <w:t>karniaboyra</w:t>
      </w:r>
      <w:proofErr w:type="spellEnd"/>
      <w:r w:rsidR="00193F21" w:rsidRPr="00193F21">
        <w:rPr>
          <w:rStyle w:val="-"/>
          <w:rFonts w:ascii="Palatino Linotype" w:hAnsi="Palatino Linotype"/>
          <w:color w:val="0000FF"/>
          <w:sz w:val="20"/>
          <w:szCs w:val="20"/>
        </w:rPr>
        <w:t>@</w:t>
      </w:r>
      <w:r w:rsidR="00193F21" w:rsidRPr="00193F21">
        <w:rPr>
          <w:rStyle w:val="-"/>
          <w:rFonts w:ascii="Palatino Linotype" w:hAnsi="Palatino Linotype"/>
          <w:color w:val="0000FF"/>
          <w:sz w:val="20"/>
          <w:szCs w:val="20"/>
          <w:lang w:val="en-US"/>
        </w:rPr>
        <w:t>admin</w:t>
      </w:r>
      <w:r w:rsidR="00193F21" w:rsidRPr="00193F21">
        <w:rPr>
          <w:rStyle w:val="-"/>
          <w:rFonts w:ascii="Palatino Linotype" w:hAnsi="Palatino Linotype"/>
          <w:color w:val="0000FF"/>
          <w:sz w:val="20"/>
          <w:szCs w:val="20"/>
        </w:rPr>
        <w:t>.</w:t>
      </w:r>
      <w:proofErr w:type="spellStart"/>
      <w:r w:rsidR="00193F21" w:rsidRPr="00193F21">
        <w:rPr>
          <w:rStyle w:val="-"/>
          <w:rFonts w:ascii="Palatino Linotype" w:hAnsi="Palatino Linotype"/>
          <w:color w:val="0000FF"/>
          <w:sz w:val="20"/>
          <w:szCs w:val="20"/>
          <w:lang w:val="en-US"/>
        </w:rPr>
        <w:t>uoc</w:t>
      </w:r>
      <w:proofErr w:type="spellEnd"/>
      <w:r w:rsidR="00193F21" w:rsidRPr="00193F21">
        <w:rPr>
          <w:rStyle w:val="-"/>
          <w:rFonts w:ascii="Palatino Linotype" w:hAnsi="Palatino Linotype"/>
          <w:color w:val="0000FF"/>
          <w:sz w:val="20"/>
          <w:szCs w:val="20"/>
        </w:rPr>
        <w:t>.</w:t>
      </w:r>
      <w:r w:rsidR="00193F21" w:rsidRPr="00193F21">
        <w:rPr>
          <w:rStyle w:val="-"/>
          <w:rFonts w:ascii="Palatino Linotype" w:hAnsi="Palatino Linotype"/>
          <w:color w:val="0000FF"/>
          <w:sz w:val="20"/>
          <w:szCs w:val="20"/>
          <w:lang w:val="en-US"/>
        </w:rPr>
        <w:t>gr</w:t>
      </w:r>
      <w:r w:rsidR="00193F21" w:rsidRPr="00193F21">
        <w:rPr>
          <w:rStyle w:val="-"/>
          <w:rFonts w:ascii="Palatino Linotype" w:hAnsi="Palatino Linotype"/>
          <w:color w:val="0000FF"/>
          <w:sz w:val="20"/>
          <w:szCs w:val="20"/>
        </w:rPr>
        <w:t>.</w:t>
      </w:r>
    </w:p>
    <w:p w:rsidR="0025086F" w:rsidRPr="004D0D06" w:rsidRDefault="0025086F" w:rsidP="0025086F">
      <w:pPr>
        <w:pStyle w:val="10"/>
        <w:spacing w:after="0" w:line="240" w:lineRule="auto"/>
        <w:ind w:left="0" w:firstLine="284"/>
        <w:jc w:val="both"/>
        <w:rPr>
          <w:rFonts w:ascii="Palatino Linotype" w:hAnsi="Palatino Linotype"/>
          <w:sz w:val="20"/>
          <w:szCs w:val="20"/>
        </w:rPr>
      </w:pPr>
      <w:r w:rsidRPr="004D0D06">
        <w:rPr>
          <w:rFonts w:ascii="Palatino Linotype" w:eastAsia="Calibri" w:hAnsi="Palatino Linotype"/>
          <w:sz w:val="20"/>
          <w:szCs w:val="20"/>
          <w:lang w:eastAsia="en-US"/>
        </w:rPr>
        <w:t>Το ποσοστό της έκπτωσης που θα προσφερθεί δεν υπόκειται σε μεταβολή κατά τη διάρκεια ισχύος της προσφοράς. Προσφορές που θέτουν όρο αναπροσαρμογής αυτού απορρίπτονται ως απαράδεκτες. Εναλλακτικές</w:t>
      </w:r>
      <w:r w:rsidRPr="004D0D06">
        <w:rPr>
          <w:rFonts w:ascii="Palatino Linotype" w:hAnsi="Palatino Linotype"/>
          <w:sz w:val="20"/>
          <w:szCs w:val="20"/>
        </w:rPr>
        <w:t xml:space="preserve"> προσφορές καθώς και προσφορές που παρελήφθησαν εκπρόθεσμα δε θα γίνονται δεκτές. </w:t>
      </w:r>
    </w:p>
    <w:p w:rsidR="0025086F" w:rsidRPr="004D0D06" w:rsidRDefault="0025086F" w:rsidP="0025086F">
      <w:pPr>
        <w:spacing w:after="0"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4D0D06" w:rsidRDefault="0025086F" w:rsidP="0025086F">
      <w:pPr>
        <w:spacing w:after="0"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Οι προσφέροντες δεν δικαιούνται ουδεμία αποζημίωση για δαπάνες σχετικές με τη συμμετοχή τους.</w:t>
      </w:r>
    </w:p>
    <w:p w:rsidR="0025086F" w:rsidRDefault="0025086F" w:rsidP="0025086F">
      <w:pPr>
        <w:spacing w:after="0"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E0539A" w:rsidRPr="004D0D06" w:rsidRDefault="00E0539A" w:rsidP="0025086F">
      <w:pPr>
        <w:spacing w:after="0" w:line="240" w:lineRule="auto"/>
        <w:ind w:firstLine="284"/>
        <w:contextualSpacing/>
        <w:jc w:val="both"/>
        <w:rPr>
          <w:rFonts w:ascii="Palatino Linotype" w:hAnsi="Palatino Linotype"/>
          <w:sz w:val="20"/>
          <w:szCs w:val="20"/>
        </w:rPr>
      </w:pPr>
    </w:p>
    <w:p w:rsidR="0025086F" w:rsidRPr="004D0D06" w:rsidRDefault="0025086F" w:rsidP="0025086F">
      <w:pPr>
        <w:pStyle w:val="3"/>
        <w:numPr>
          <w:ilvl w:val="0"/>
          <w:numId w:val="5"/>
        </w:numPr>
        <w:spacing w:after="200"/>
        <w:ind w:left="357" w:hanging="357"/>
        <w:rPr>
          <w:rFonts w:ascii="Palatino Linotype" w:hAnsi="Palatino Linotype"/>
        </w:rPr>
      </w:pPr>
      <w:r w:rsidRPr="004D0D06">
        <w:rPr>
          <w:rFonts w:ascii="Palatino Linotype" w:hAnsi="Palatino Linotype"/>
        </w:rPr>
        <w:t xml:space="preserve">Ισχύς των προσφορών </w:t>
      </w:r>
    </w:p>
    <w:p w:rsidR="0025086F" w:rsidRPr="004D0D06" w:rsidRDefault="0025086F" w:rsidP="0025086F">
      <w:pPr>
        <w:pStyle w:val="10"/>
        <w:spacing w:after="0" w:line="240" w:lineRule="auto"/>
        <w:ind w:left="0" w:firstLine="284"/>
        <w:jc w:val="both"/>
        <w:rPr>
          <w:rFonts w:ascii="Palatino Linotype" w:hAnsi="Palatino Linotype"/>
          <w:sz w:val="20"/>
          <w:szCs w:val="20"/>
        </w:rPr>
      </w:pPr>
      <w:r w:rsidRPr="004D0D06">
        <w:rPr>
          <w:rFonts w:ascii="Palatino Linotype" w:hAnsi="Palatino Linotype"/>
          <w:sz w:val="20"/>
          <w:szCs w:val="20"/>
        </w:rPr>
        <w:t xml:space="preserve">Οι προσφορές ισχύουν και δεσμεύουν τους συμμετέχοντες στην πρόσκληση για </w:t>
      </w:r>
      <w:r w:rsidR="005A3232">
        <w:rPr>
          <w:rFonts w:ascii="Palatino Linotype" w:hAnsi="Palatino Linotype"/>
          <w:b/>
          <w:sz w:val="20"/>
          <w:szCs w:val="20"/>
        </w:rPr>
        <w:t>εκατό</w:t>
      </w:r>
      <w:r w:rsidRPr="004D0D06">
        <w:rPr>
          <w:rFonts w:ascii="Palatino Linotype" w:hAnsi="Palatino Linotype"/>
          <w:b/>
          <w:sz w:val="20"/>
          <w:szCs w:val="20"/>
        </w:rPr>
        <w:t xml:space="preserve"> </w:t>
      </w:r>
      <w:r w:rsidR="005A3232">
        <w:rPr>
          <w:rFonts w:ascii="Palatino Linotype" w:hAnsi="Palatino Linotype"/>
          <w:b/>
          <w:sz w:val="20"/>
          <w:szCs w:val="20"/>
        </w:rPr>
        <w:t>είκοσι</w:t>
      </w:r>
      <w:r w:rsidRPr="004D0D06">
        <w:rPr>
          <w:rFonts w:ascii="Palatino Linotype" w:hAnsi="Palatino Linotype"/>
          <w:b/>
          <w:sz w:val="20"/>
          <w:szCs w:val="20"/>
        </w:rPr>
        <w:t xml:space="preserve"> (1</w:t>
      </w:r>
      <w:r w:rsidR="005A3232">
        <w:rPr>
          <w:rFonts w:ascii="Palatino Linotype" w:hAnsi="Palatino Linotype"/>
          <w:b/>
          <w:sz w:val="20"/>
          <w:szCs w:val="20"/>
        </w:rPr>
        <w:t>2</w:t>
      </w:r>
      <w:r w:rsidRPr="004D0D06">
        <w:rPr>
          <w:rFonts w:ascii="Palatino Linotype" w:hAnsi="Palatino Linotype"/>
          <w:b/>
          <w:sz w:val="20"/>
          <w:szCs w:val="20"/>
        </w:rPr>
        <w:t>0)</w:t>
      </w:r>
      <w:r w:rsidRPr="004D0D06">
        <w:rPr>
          <w:rFonts w:ascii="Palatino Linotype" w:hAnsi="Palatino Linotype"/>
          <w:sz w:val="20"/>
          <w:szCs w:val="20"/>
        </w:rPr>
        <w:t xml:space="preserve"> 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Default="0025086F" w:rsidP="00B65778">
      <w:pPr>
        <w:pStyle w:val="10"/>
        <w:spacing w:after="0" w:line="240" w:lineRule="auto"/>
        <w:ind w:left="0" w:firstLine="284"/>
        <w:jc w:val="both"/>
        <w:rPr>
          <w:rFonts w:ascii="Palatino Linotype" w:hAnsi="Palatino Linotype"/>
          <w:sz w:val="20"/>
          <w:szCs w:val="20"/>
        </w:rPr>
      </w:pPr>
      <w:r w:rsidRPr="004D0D06">
        <w:rPr>
          <w:rFonts w:ascii="Palatino Linotype" w:hAnsi="Palatino Linotype"/>
          <w:sz w:val="20"/>
          <w:szCs w:val="20"/>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0A0F2E" w:rsidRPr="004D0D06" w:rsidRDefault="000A0F2E" w:rsidP="00B65778">
      <w:pPr>
        <w:pStyle w:val="10"/>
        <w:spacing w:after="0" w:line="240" w:lineRule="auto"/>
        <w:ind w:left="0" w:firstLine="284"/>
        <w:jc w:val="both"/>
        <w:rPr>
          <w:rFonts w:ascii="Palatino Linotype" w:hAnsi="Palatino Linotype"/>
          <w:sz w:val="20"/>
          <w:szCs w:val="20"/>
        </w:rPr>
      </w:pPr>
    </w:p>
    <w:p w:rsidR="0025086F" w:rsidRPr="004D0D06" w:rsidRDefault="0025086F" w:rsidP="0025086F">
      <w:pPr>
        <w:pStyle w:val="3"/>
        <w:numPr>
          <w:ilvl w:val="0"/>
          <w:numId w:val="5"/>
        </w:numPr>
        <w:spacing w:after="200"/>
        <w:ind w:left="357" w:hanging="357"/>
        <w:rPr>
          <w:rFonts w:ascii="Palatino Linotype" w:hAnsi="Palatino Linotype"/>
        </w:rPr>
      </w:pPr>
      <w:r w:rsidRPr="004D0D06">
        <w:rPr>
          <w:rFonts w:ascii="Palatino Linotype" w:hAnsi="Palatino Linotype"/>
        </w:rPr>
        <w:t>Αξιολόγηση των προσφορών- ανάθεση</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 xml:space="preserve">Το κριτήριο ανάθεσης είναι η πλέον συμφέρουσα από οικονομική άποψη προσφορά βάσει του υψηλότερου ποσοστού της έκπτωσης που θα προσφερθεί. Ειδικότερα, η σύμβαση θα ανατεθεί στην εταιρεία που θα προσφέρει το μεγαλύτερο ποσοστό έκπτωσης επί τοις εκατό (%) στις ισχύουσες τιμές δημοσιεύσεων του ελληνικού Δημοσίου, όπως αυτές ορίζονται στην υπ’ αρίθμ. 2/82452/0020/12.11.2008 (ΦΕΚ </w:t>
      </w:r>
      <w:r w:rsidRPr="004D0D06">
        <w:rPr>
          <w:rFonts w:ascii="Palatino Linotype" w:hAnsi="Palatino Linotype"/>
          <w:sz w:val="20"/>
          <w:szCs w:val="20"/>
          <w:lang w:val="en-US"/>
        </w:rPr>
        <w:t>B</w:t>
      </w:r>
      <w:r w:rsidRPr="004D0D06">
        <w:rPr>
          <w:rFonts w:ascii="Palatino Linotype" w:hAnsi="Palatino Linotype"/>
          <w:sz w:val="20"/>
          <w:szCs w:val="20"/>
        </w:rPr>
        <w:t>΄2441).</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4D0D06">
        <w:rPr>
          <w:rFonts w:ascii="Palatino Linotype" w:hAnsi="Palatino Linotype"/>
          <w:sz w:val="20"/>
          <w:szCs w:val="20"/>
        </w:rPr>
        <w:t>το Πανεπιστήμιο Κρήτης</w:t>
      </w:r>
      <w:r w:rsidRPr="004D0D06">
        <w:rPr>
          <w:rFonts w:ascii="Palatino Linotype" w:hAnsi="Palatino Linotype"/>
          <w:sz w:val="20"/>
          <w:szCs w:val="20"/>
        </w:rPr>
        <w:t xml:space="preserve">. </w:t>
      </w:r>
    </w:p>
    <w:p w:rsidR="0025086F" w:rsidRPr="004D0D06" w:rsidRDefault="0025086F" w:rsidP="0025086F">
      <w:pPr>
        <w:spacing w:line="240" w:lineRule="auto"/>
        <w:contextualSpacing/>
        <w:jc w:val="both"/>
        <w:rPr>
          <w:rFonts w:ascii="Palatino Linotype" w:hAnsi="Palatino Linotype"/>
          <w:b/>
          <w:sz w:val="20"/>
          <w:szCs w:val="20"/>
        </w:rPr>
      </w:pPr>
    </w:p>
    <w:p w:rsidR="0025086F" w:rsidRPr="004D0D06" w:rsidRDefault="0025086F" w:rsidP="0025086F">
      <w:pPr>
        <w:pStyle w:val="3"/>
        <w:numPr>
          <w:ilvl w:val="0"/>
          <w:numId w:val="5"/>
        </w:numPr>
        <w:spacing w:after="200"/>
        <w:ind w:left="357" w:hanging="357"/>
        <w:rPr>
          <w:rFonts w:ascii="Palatino Linotype" w:hAnsi="Palatino Linotype"/>
          <w:b w:val="0"/>
        </w:rPr>
      </w:pPr>
      <w:r w:rsidRPr="004D0D06">
        <w:rPr>
          <w:rFonts w:ascii="Palatino Linotype" w:hAnsi="Palatino Linotype"/>
        </w:rPr>
        <w:t>Πληρωμή</w:t>
      </w:r>
    </w:p>
    <w:p w:rsidR="0025086F" w:rsidRPr="004D0D06" w:rsidRDefault="0025086F" w:rsidP="0025086F">
      <w:pPr>
        <w:spacing w:line="240" w:lineRule="auto"/>
        <w:ind w:firstLine="284"/>
        <w:contextualSpacing/>
        <w:jc w:val="both"/>
        <w:rPr>
          <w:rFonts w:ascii="Palatino Linotype" w:hAnsi="Palatino Linotype" w:cs="Arial"/>
          <w:sz w:val="20"/>
          <w:szCs w:val="20"/>
        </w:rPr>
      </w:pPr>
      <w:r w:rsidRPr="004D0D06">
        <w:rPr>
          <w:rFonts w:ascii="Palatino Linotype" w:hAnsi="Palatino Linotype" w:cs="Arial"/>
          <w:sz w:val="20"/>
          <w:szCs w:val="20"/>
        </w:rPr>
        <w:t xml:space="preserve">Η πληρωμή του Αναδόχου θα πραγματοποιείται απολογιστικά μετά τη δημοσίευση των αντίστοιχων </w:t>
      </w:r>
      <w:r w:rsidR="00C8294E" w:rsidRPr="004D0D06">
        <w:rPr>
          <w:rFonts w:ascii="Palatino Linotype" w:hAnsi="Palatino Linotype" w:cs="Arial"/>
          <w:sz w:val="20"/>
          <w:szCs w:val="20"/>
        </w:rPr>
        <w:t>προκηρύξεων κάθε φορά</w:t>
      </w:r>
      <w:r w:rsidRPr="004D0D06">
        <w:rPr>
          <w:rFonts w:ascii="Palatino Linotype" w:hAnsi="Palatino Linotype" w:cs="Arial"/>
          <w:sz w:val="20"/>
          <w:szCs w:val="20"/>
        </w:rPr>
        <w:t xml:space="preserve">, οπότε και ο Ανάδοχος θα αποστέλλει στην Αναθέτουσα Αρχή το σχετικό τιμολόγιο και τα αντίστοιχα φύλλα δημοσίευσης (2 για κάθε εφημερίδα) και μετά την έκδοση των αντίστοιχων πρωτοκόλλων οριστικής παραλαβής από την αρμόδια Επιτροπή Παραλαβής </w:t>
      </w:r>
      <w:r w:rsidR="00C8294E" w:rsidRPr="004D0D06">
        <w:rPr>
          <w:rFonts w:ascii="Palatino Linotype" w:hAnsi="Palatino Linotype" w:cs="Arial"/>
          <w:sz w:val="20"/>
          <w:szCs w:val="20"/>
        </w:rPr>
        <w:t>του Πανεπιστημίου Κρήτης</w:t>
      </w:r>
      <w:r w:rsidRPr="004D0D06">
        <w:rPr>
          <w:rFonts w:ascii="Palatino Linotype" w:hAnsi="Palatino Linotype" w:cs="Arial"/>
          <w:sz w:val="20"/>
          <w:szCs w:val="20"/>
        </w:rPr>
        <w:t xml:space="preserve">. </w:t>
      </w:r>
    </w:p>
    <w:p w:rsidR="0025086F" w:rsidRPr="004D0D06" w:rsidRDefault="0025086F" w:rsidP="0025086F">
      <w:pPr>
        <w:spacing w:line="240" w:lineRule="auto"/>
        <w:ind w:firstLine="284"/>
        <w:contextualSpacing/>
        <w:jc w:val="both"/>
        <w:rPr>
          <w:rFonts w:ascii="Palatino Linotype" w:hAnsi="Palatino Linotype" w:cs="Arial"/>
          <w:sz w:val="20"/>
          <w:szCs w:val="20"/>
        </w:rPr>
      </w:pPr>
      <w:r w:rsidRPr="004D0D06">
        <w:rPr>
          <w:rFonts w:ascii="Palatino Linotype" w:eastAsia="Tahoma" w:hAnsi="Palatino Linotype"/>
          <w:sz w:val="20"/>
          <w:szCs w:val="20"/>
        </w:rPr>
        <w:t xml:space="preserve">Η πληρωμή θα γίνεται σε Ευρώ, βάσει του τιμολογίου του αναδόχου, στο οποίο θα αναγράφεται </w:t>
      </w:r>
      <w:r w:rsidRPr="004D0D06">
        <w:rPr>
          <w:rFonts w:ascii="Palatino Linotype" w:hAnsi="Palatino Linotype"/>
          <w:sz w:val="20"/>
          <w:szCs w:val="20"/>
        </w:rPr>
        <w:t xml:space="preserve">ο αριθμός πρωτοκόλλου της Σύμβασης, </w:t>
      </w:r>
      <w:r w:rsidRPr="004D0D06">
        <w:rPr>
          <w:rFonts w:ascii="Palatino Linotype" w:hAnsi="Palatino Linotype" w:cs="Arial"/>
          <w:sz w:val="20"/>
          <w:szCs w:val="20"/>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4D0D06" w:rsidRDefault="0025086F" w:rsidP="0025086F">
      <w:pPr>
        <w:spacing w:line="240" w:lineRule="auto"/>
        <w:ind w:firstLine="284"/>
        <w:contextualSpacing/>
        <w:jc w:val="both"/>
        <w:rPr>
          <w:rFonts w:ascii="Palatino Linotype" w:hAnsi="Palatino Linotype"/>
          <w:sz w:val="20"/>
          <w:szCs w:val="20"/>
        </w:rPr>
      </w:pPr>
      <w:r w:rsidRPr="004D0D06">
        <w:rPr>
          <w:rFonts w:ascii="Palatino Linotype" w:hAnsi="Palatino Linotype"/>
          <w:sz w:val="20"/>
          <w:szCs w:val="20"/>
        </w:rPr>
        <w:t>Από την πληρωμή παρακρατούνται οι ισχύουσες κάθε φορά νόμιμες κρατήσεις καθώς και φόρος εισοδήματος επί της καθαρής αξίας του τιμολογίου, ενώ ο ΦΠΑ βαρύνει το Ελληνικό Δημόσιο.</w:t>
      </w:r>
    </w:p>
    <w:tbl>
      <w:tblPr>
        <w:tblW w:w="19473" w:type="dxa"/>
        <w:jc w:val="center"/>
        <w:tblLook w:val="04A0" w:firstRow="1" w:lastRow="0" w:firstColumn="1" w:lastColumn="0" w:noHBand="0" w:noVBand="1"/>
      </w:tblPr>
      <w:tblGrid>
        <w:gridCol w:w="9306"/>
        <w:gridCol w:w="2020"/>
        <w:gridCol w:w="2172"/>
        <w:gridCol w:w="1250"/>
        <w:gridCol w:w="1251"/>
        <w:gridCol w:w="1807"/>
        <w:gridCol w:w="1667"/>
      </w:tblGrid>
      <w:tr w:rsidR="009B3217" w:rsidRPr="004D0D06" w:rsidTr="00BF4D65">
        <w:trPr>
          <w:trHeight w:val="264"/>
          <w:jc w:val="center"/>
        </w:trPr>
        <w:tc>
          <w:tcPr>
            <w:tcW w:w="9306" w:type="dxa"/>
            <w:tcBorders>
              <w:top w:val="nil"/>
              <w:left w:val="nil"/>
              <w:bottom w:val="nil"/>
              <w:right w:val="nil"/>
            </w:tcBorders>
            <w:shd w:val="clear" w:color="auto" w:fill="auto"/>
            <w:noWrap/>
          </w:tcPr>
          <w:p w:rsidR="009B3217" w:rsidRPr="004D0D06" w:rsidRDefault="009B3217" w:rsidP="00BF4D65">
            <w:pPr>
              <w:rPr>
                <w:rFonts w:ascii="Palatino Linotype" w:hAnsi="Palatino Linotype"/>
                <w:b/>
                <w:sz w:val="20"/>
                <w:szCs w:val="20"/>
              </w:rPr>
            </w:pPr>
          </w:p>
        </w:tc>
        <w:tc>
          <w:tcPr>
            <w:tcW w:w="2020" w:type="dxa"/>
            <w:tcBorders>
              <w:top w:val="nil"/>
              <w:left w:val="nil"/>
              <w:bottom w:val="nil"/>
              <w:right w:val="nil"/>
            </w:tcBorders>
            <w:shd w:val="clear" w:color="auto" w:fill="auto"/>
            <w:noWrap/>
            <w:vAlign w:val="bottom"/>
          </w:tcPr>
          <w:p w:rsidR="009B3217" w:rsidRPr="004D0D06" w:rsidRDefault="009B3217" w:rsidP="00BF4D65">
            <w:pPr>
              <w:rPr>
                <w:rFonts w:ascii="Palatino Linotype" w:hAnsi="Palatino Linotype" w:cs="Arial"/>
                <w:sz w:val="20"/>
                <w:szCs w:val="20"/>
              </w:rPr>
            </w:pPr>
          </w:p>
        </w:tc>
        <w:tc>
          <w:tcPr>
            <w:tcW w:w="2172" w:type="dxa"/>
            <w:tcBorders>
              <w:top w:val="nil"/>
              <w:left w:val="nil"/>
              <w:bottom w:val="nil"/>
              <w:right w:val="nil"/>
            </w:tcBorders>
            <w:shd w:val="clear" w:color="auto" w:fill="auto"/>
            <w:noWrap/>
            <w:vAlign w:val="bottom"/>
          </w:tcPr>
          <w:p w:rsidR="009B3217" w:rsidRPr="004D0D06" w:rsidRDefault="009B3217" w:rsidP="00BF4D65">
            <w:pPr>
              <w:rPr>
                <w:rFonts w:ascii="Palatino Linotype" w:hAnsi="Palatino Linotype" w:cs="Arial"/>
                <w:sz w:val="20"/>
                <w:szCs w:val="20"/>
              </w:rPr>
            </w:pPr>
          </w:p>
        </w:tc>
        <w:tc>
          <w:tcPr>
            <w:tcW w:w="1250" w:type="dxa"/>
            <w:tcBorders>
              <w:top w:val="nil"/>
              <w:left w:val="nil"/>
              <w:bottom w:val="nil"/>
              <w:right w:val="nil"/>
            </w:tcBorders>
            <w:shd w:val="clear" w:color="auto" w:fill="auto"/>
            <w:noWrap/>
            <w:vAlign w:val="bottom"/>
          </w:tcPr>
          <w:p w:rsidR="009B3217" w:rsidRPr="004D0D06" w:rsidRDefault="009B3217" w:rsidP="00BF4D65">
            <w:pPr>
              <w:rPr>
                <w:rFonts w:ascii="Palatino Linotype" w:hAnsi="Palatino Linotype" w:cs="Arial"/>
                <w:sz w:val="20"/>
                <w:szCs w:val="20"/>
              </w:rPr>
            </w:pPr>
          </w:p>
        </w:tc>
        <w:tc>
          <w:tcPr>
            <w:tcW w:w="1251" w:type="dxa"/>
            <w:tcBorders>
              <w:top w:val="nil"/>
              <w:left w:val="nil"/>
              <w:bottom w:val="nil"/>
              <w:right w:val="nil"/>
            </w:tcBorders>
            <w:shd w:val="clear" w:color="auto" w:fill="auto"/>
            <w:noWrap/>
            <w:vAlign w:val="bottom"/>
          </w:tcPr>
          <w:p w:rsidR="009B3217" w:rsidRPr="004D0D06" w:rsidRDefault="009B3217" w:rsidP="00BF4D65">
            <w:pPr>
              <w:jc w:val="center"/>
              <w:rPr>
                <w:rFonts w:ascii="Palatino Linotype" w:hAnsi="Palatino Linotype" w:cs="Arial"/>
                <w:sz w:val="20"/>
                <w:szCs w:val="20"/>
              </w:rPr>
            </w:pPr>
          </w:p>
        </w:tc>
        <w:tc>
          <w:tcPr>
            <w:tcW w:w="1807" w:type="dxa"/>
            <w:tcBorders>
              <w:top w:val="nil"/>
              <w:left w:val="nil"/>
              <w:bottom w:val="nil"/>
              <w:right w:val="nil"/>
            </w:tcBorders>
            <w:shd w:val="clear" w:color="auto" w:fill="auto"/>
            <w:noWrap/>
            <w:vAlign w:val="bottom"/>
          </w:tcPr>
          <w:p w:rsidR="009B3217" w:rsidRPr="004D0D06" w:rsidRDefault="009B3217" w:rsidP="00BF4D65">
            <w:pPr>
              <w:jc w:val="center"/>
              <w:rPr>
                <w:rFonts w:ascii="Palatino Linotype" w:hAnsi="Palatino Linotype" w:cs="Arial"/>
                <w:sz w:val="20"/>
                <w:szCs w:val="20"/>
              </w:rPr>
            </w:pPr>
          </w:p>
        </w:tc>
        <w:tc>
          <w:tcPr>
            <w:tcW w:w="1667" w:type="dxa"/>
            <w:tcBorders>
              <w:top w:val="nil"/>
              <w:left w:val="nil"/>
              <w:bottom w:val="nil"/>
              <w:right w:val="nil"/>
            </w:tcBorders>
            <w:shd w:val="clear" w:color="auto" w:fill="auto"/>
            <w:noWrap/>
            <w:vAlign w:val="bottom"/>
          </w:tcPr>
          <w:p w:rsidR="009B3217" w:rsidRPr="004D0D06" w:rsidRDefault="009B3217" w:rsidP="00BF4D65">
            <w:pPr>
              <w:jc w:val="center"/>
              <w:rPr>
                <w:rFonts w:ascii="Palatino Linotype" w:hAnsi="Palatino Linotype" w:cs="Arial"/>
                <w:sz w:val="20"/>
                <w:szCs w:val="20"/>
              </w:rPr>
            </w:pPr>
          </w:p>
        </w:tc>
      </w:tr>
    </w:tbl>
    <w:p w:rsidR="009B3217" w:rsidRPr="004D0D06" w:rsidRDefault="009B3217" w:rsidP="00E0539A">
      <w:pPr>
        <w:pStyle w:val="ad"/>
        <w:spacing w:line="280" w:lineRule="atLeast"/>
        <w:jc w:val="both"/>
        <w:rPr>
          <w:rFonts w:ascii="Palatino Linotype" w:hAnsi="Palatino Linotype"/>
          <w:sz w:val="20"/>
          <w:szCs w:val="20"/>
        </w:rPr>
      </w:pPr>
      <w:r w:rsidRPr="004D0D06">
        <w:rPr>
          <w:rFonts w:ascii="Palatino Linotype" w:hAnsi="Palatino Linotype"/>
          <w:sz w:val="20"/>
          <w:szCs w:val="20"/>
        </w:rPr>
        <w:t>Γενικές πληροφορίες μπορούν να παίρνουν οι ενδιαφερόμενοι όλες τις εργάσιμες ημέρες και ώρες των Δημοσίων Υπηρεσιών από τα γρ</w:t>
      </w:r>
      <w:r w:rsidR="00193F21">
        <w:rPr>
          <w:rFonts w:ascii="Palatino Linotype" w:hAnsi="Palatino Linotype"/>
          <w:sz w:val="20"/>
          <w:szCs w:val="20"/>
        </w:rPr>
        <w:t>αφεία του Τμήματος Προμηθειών -</w:t>
      </w:r>
      <w:r w:rsidRPr="004D0D06">
        <w:rPr>
          <w:rFonts w:ascii="Palatino Linotype" w:hAnsi="Palatino Linotype"/>
          <w:sz w:val="20"/>
          <w:szCs w:val="20"/>
        </w:rPr>
        <w:t>Κτήριο Διοίκησης</w:t>
      </w:r>
      <w:r w:rsidR="00193F21">
        <w:rPr>
          <w:rFonts w:ascii="Palatino Linotype" w:hAnsi="Palatino Linotype"/>
          <w:sz w:val="20"/>
          <w:szCs w:val="20"/>
        </w:rPr>
        <w:t>, ισόγειο- του Π.Κ στην</w:t>
      </w:r>
      <w:r w:rsidRPr="004D0D06">
        <w:rPr>
          <w:rFonts w:ascii="Palatino Linotype" w:hAnsi="Palatino Linotype"/>
          <w:sz w:val="20"/>
          <w:szCs w:val="20"/>
        </w:rPr>
        <w:t xml:space="preserve"> </w:t>
      </w:r>
      <w:r w:rsidR="00193F21" w:rsidRPr="004D0D06">
        <w:rPr>
          <w:rFonts w:ascii="Palatino Linotype" w:hAnsi="Palatino Linotype"/>
          <w:sz w:val="20"/>
          <w:szCs w:val="20"/>
        </w:rPr>
        <w:t xml:space="preserve">Πανεπιστημιούπολη </w:t>
      </w:r>
      <w:r w:rsidR="00193F21">
        <w:rPr>
          <w:rFonts w:ascii="Palatino Linotype" w:hAnsi="Palatino Linotype"/>
          <w:sz w:val="20"/>
          <w:szCs w:val="20"/>
        </w:rPr>
        <w:t>Ρεθύμνου</w:t>
      </w:r>
      <w:r w:rsidR="00193F21" w:rsidRPr="004D0D06">
        <w:rPr>
          <w:rFonts w:ascii="Palatino Linotype" w:hAnsi="Palatino Linotype"/>
          <w:sz w:val="20"/>
          <w:szCs w:val="20"/>
        </w:rPr>
        <w:t xml:space="preserve"> </w:t>
      </w:r>
      <w:r w:rsidRPr="004D0D06">
        <w:rPr>
          <w:rFonts w:ascii="Palatino Linotype" w:hAnsi="Palatino Linotype"/>
          <w:sz w:val="20"/>
          <w:szCs w:val="20"/>
        </w:rPr>
        <w:t xml:space="preserve">στο </w:t>
      </w:r>
      <w:proofErr w:type="spellStart"/>
      <w:r w:rsidRPr="004D0D06">
        <w:rPr>
          <w:rFonts w:ascii="Palatino Linotype" w:hAnsi="Palatino Linotype"/>
          <w:sz w:val="20"/>
          <w:szCs w:val="20"/>
        </w:rPr>
        <w:t>τηλ</w:t>
      </w:r>
      <w:proofErr w:type="spellEnd"/>
      <w:r w:rsidRPr="004D0D06">
        <w:rPr>
          <w:rFonts w:ascii="Palatino Linotype" w:hAnsi="Palatino Linotype"/>
          <w:sz w:val="20"/>
          <w:szCs w:val="20"/>
        </w:rPr>
        <w:t xml:space="preserve">. </w:t>
      </w:r>
      <w:r w:rsidRPr="00137F37">
        <w:rPr>
          <w:rFonts w:ascii="Palatino Linotype" w:hAnsi="Palatino Linotype"/>
          <w:sz w:val="20"/>
          <w:szCs w:val="20"/>
        </w:rPr>
        <w:t>28</w:t>
      </w:r>
      <w:r w:rsidR="00193F21" w:rsidRPr="00137F37">
        <w:rPr>
          <w:rFonts w:ascii="Palatino Linotype" w:hAnsi="Palatino Linotype"/>
          <w:sz w:val="20"/>
          <w:szCs w:val="20"/>
        </w:rPr>
        <w:t>3</w:t>
      </w:r>
      <w:r w:rsidRPr="00137F37">
        <w:rPr>
          <w:rFonts w:ascii="Palatino Linotype" w:hAnsi="Palatino Linotype"/>
          <w:sz w:val="20"/>
          <w:szCs w:val="20"/>
        </w:rPr>
        <w:t>10-</w:t>
      </w:r>
      <w:r w:rsidR="00193F21" w:rsidRPr="00137F37">
        <w:rPr>
          <w:rFonts w:ascii="Palatino Linotype" w:hAnsi="Palatino Linotype"/>
          <w:sz w:val="20"/>
          <w:szCs w:val="20"/>
        </w:rPr>
        <w:t>77940</w:t>
      </w:r>
      <w:r w:rsidRPr="00137F37">
        <w:rPr>
          <w:rFonts w:ascii="Palatino Linotype" w:hAnsi="Palatino Linotype"/>
          <w:sz w:val="20"/>
          <w:szCs w:val="20"/>
        </w:rPr>
        <w:t xml:space="preserve"> (κ</w:t>
      </w:r>
      <w:r w:rsidR="004D0D06" w:rsidRPr="00137F37">
        <w:rPr>
          <w:rFonts w:ascii="Palatino Linotype" w:hAnsi="Palatino Linotype"/>
          <w:sz w:val="20"/>
          <w:szCs w:val="20"/>
        </w:rPr>
        <w:t>α</w:t>
      </w:r>
      <w:r w:rsidRPr="004D0D06">
        <w:rPr>
          <w:rFonts w:ascii="Palatino Linotype" w:hAnsi="Palatino Linotype"/>
          <w:sz w:val="20"/>
          <w:szCs w:val="20"/>
        </w:rPr>
        <w:t>.</w:t>
      </w:r>
      <w:r w:rsidR="004D0D06" w:rsidRPr="004D0D06">
        <w:rPr>
          <w:rFonts w:ascii="Palatino Linotype" w:hAnsi="Palatino Linotype"/>
          <w:sz w:val="20"/>
          <w:szCs w:val="20"/>
        </w:rPr>
        <w:t xml:space="preserve"> </w:t>
      </w:r>
      <w:r w:rsidR="00193F21">
        <w:rPr>
          <w:rFonts w:ascii="Palatino Linotype" w:hAnsi="Palatino Linotype"/>
          <w:sz w:val="20"/>
          <w:szCs w:val="20"/>
        </w:rPr>
        <w:t>Καρνιαβούρα</w:t>
      </w:r>
      <w:r w:rsidRPr="004D0D06">
        <w:rPr>
          <w:rFonts w:ascii="Palatino Linotype" w:hAnsi="Palatino Linotype"/>
          <w:sz w:val="20"/>
          <w:szCs w:val="20"/>
        </w:rPr>
        <w:t>).</w:t>
      </w:r>
    </w:p>
    <w:p w:rsidR="009B3217" w:rsidRPr="004D0D06" w:rsidRDefault="009B3217" w:rsidP="0025086F">
      <w:pPr>
        <w:spacing w:line="240" w:lineRule="auto"/>
        <w:ind w:firstLine="284"/>
        <w:contextualSpacing/>
        <w:jc w:val="both"/>
        <w:rPr>
          <w:rFonts w:ascii="Palatino Linotype" w:hAnsi="Palatino Linotype"/>
          <w:sz w:val="20"/>
          <w:szCs w:val="20"/>
        </w:rPr>
      </w:pPr>
    </w:p>
    <w:p w:rsidR="0025086F" w:rsidRPr="004D0D06" w:rsidRDefault="0025086F" w:rsidP="0025086F">
      <w:pPr>
        <w:spacing w:line="240" w:lineRule="auto"/>
        <w:ind w:right="-381" w:firstLine="284"/>
        <w:contextualSpacing/>
        <w:jc w:val="both"/>
        <w:rPr>
          <w:rFonts w:ascii="Palatino Linotype" w:eastAsia="Tahoma" w:hAnsi="Palatino Linotype"/>
          <w:sz w:val="20"/>
          <w:szCs w:val="20"/>
        </w:rPr>
      </w:pPr>
      <w:r w:rsidRPr="004D0D06">
        <w:rPr>
          <w:rFonts w:ascii="Palatino Linotype" w:hAnsi="Palatino Linotype"/>
          <w:sz w:val="20"/>
          <w:szCs w:val="20"/>
        </w:rPr>
        <w:t>Κατά τα λοιπά ισχύουν οι διατάξεις περί Κρατικών Προμηθειών.</w:t>
      </w:r>
    </w:p>
    <w:p w:rsidR="0025086F" w:rsidRPr="004D0D06" w:rsidRDefault="0025086F" w:rsidP="0025086F">
      <w:pPr>
        <w:spacing w:line="240" w:lineRule="auto"/>
        <w:contextualSpacing/>
        <w:rPr>
          <w:rFonts w:ascii="Palatino Linotype" w:eastAsia="Meiryo" w:hAnsi="Palatino Linotype"/>
          <w:b/>
          <w:sz w:val="20"/>
          <w:szCs w:val="20"/>
        </w:rPr>
      </w:pPr>
    </w:p>
    <w:p w:rsidR="0025086F" w:rsidRPr="004D0D06" w:rsidRDefault="0025086F" w:rsidP="0025086F">
      <w:pPr>
        <w:spacing w:line="240" w:lineRule="auto"/>
        <w:contextualSpacing/>
        <w:rPr>
          <w:rFonts w:ascii="Palatino Linotype" w:eastAsia="Meiryo" w:hAnsi="Palatino Linotype"/>
          <w:b/>
          <w:sz w:val="20"/>
          <w:szCs w:val="20"/>
        </w:rPr>
      </w:pP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 xml:space="preserve">Ο Αντιπρύτανης </w:t>
      </w: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Οικονομικού Προγραμματισμού</w:t>
      </w: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Υποδομών &amp; Ανάπτυξης</w:t>
      </w:r>
    </w:p>
    <w:p w:rsidR="004D0D06" w:rsidRPr="004D0D06" w:rsidRDefault="004D0D06" w:rsidP="00137F37">
      <w:pPr>
        <w:autoSpaceDE w:val="0"/>
        <w:autoSpaceDN w:val="0"/>
        <w:adjustRightInd w:val="0"/>
        <w:spacing w:after="0" w:line="240" w:lineRule="auto"/>
        <w:ind w:left="3238" w:right="-340" w:firstLine="720"/>
        <w:jc w:val="center"/>
        <w:rPr>
          <w:rFonts w:ascii="Palatino Linotype" w:hAnsi="Palatino Linotype"/>
          <w:b/>
          <w:color w:val="000000"/>
          <w:sz w:val="20"/>
          <w:szCs w:val="20"/>
        </w:rPr>
      </w:pPr>
      <w:r w:rsidRPr="004D0D06">
        <w:rPr>
          <w:rFonts w:ascii="Palatino Linotype" w:hAnsi="Palatino Linotype"/>
          <w:b/>
          <w:color w:val="000000"/>
          <w:sz w:val="20"/>
          <w:szCs w:val="20"/>
        </w:rPr>
        <w:t>του Πανεπιστημίου Κρήτης</w:t>
      </w:r>
    </w:p>
    <w:p w:rsidR="004D0D06" w:rsidRPr="004D0D06" w:rsidRDefault="004D0D06" w:rsidP="004D0D06">
      <w:pPr>
        <w:autoSpaceDE w:val="0"/>
        <w:autoSpaceDN w:val="0"/>
        <w:adjustRightInd w:val="0"/>
        <w:spacing w:line="276" w:lineRule="auto"/>
        <w:ind w:left="3240" w:right="-342" w:firstLine="720"/>
        <w:jc w:val="center"/>
        <w:rPr>
          <w:rFonts w:ascii="Palatino Linotype" w:hAnsi="Palatino Linotype"/>
          <w:b/>
          <w:color w:val="000000"/>
          <w:sz w:val="20"/>
          <w:szCs w:val="20"/>
        </w:rPr>
      </w:pPr>
    </w:p>
    <w:p w:rsidR="004D0D06" w:rsidRPr="004D0D06" w:rsidRDefault="004D0D06" w:rsidP="004D0D06">
      <w:pPr>
        <w:autoSpaceDE w:val="0"/>
        <w:autoSpaceDN w:val="0"/>
        <w:adjustRightInd w:val="0"/>
        <w:spacing w:line="276" w:lineRule="auto"/>
        <w:ind w:left="3240" w:right="-342" w:firstLine="720"/>
        <w:jc w:val="center"/>
        <w:rPr>
          <w:rFonts w:ascii="Palatino Linotype" w:hAnsi="Palatino Linotype"/>
          <w:b/>
          <w:color w:val="000000"/>
          <w:sz w:val="20"/>
          <w:szCs w:val="20"/>
        </w:rPr>
      </w:pPr>
      <w:r w:rsidRPr="004D0D06">
        <w:rPr>
          <w:rFonts w:ascii="Palatino Linotype" w:hAnsi="Palatino Linotype"/>
          <w:b/>
          <w:color w:val="000000"/>
          <w:sz w:val="20"/>
          <w:szCs w:val="20"/>
        </w:rPr>
        <w:t>Παναγιώτης Τσακαλίδης</w:t>
      </w:r>
    </w:p>
    <w:p w:rsidR="0025086F" w:rsidRPr="004D0D06" w:rsidRDefault="0025086F" w:rsidP="0025086F">
      <w:pPr>
        <w:spacing w:line="240" w:lineRule="auto"/>
        <w:contextualSpacing/>
        <w:rPr>
          <w:rFonts w:ascii="Palatino Linotype" w:eastAsia="Meiryo" w:hAnsi="Palatino Linotype"/>
          <w:b/>
          <w:sz w:val="20"/>
          <w:szCs w:val="20"/>
        </w:rPr>
      </w:pPr>
    </w:p>
    <w:p w:rsidR="0025086F" w:rsidRPr="004D0D06" w:rsidRDefault="0025086F" w:rsidP="0025086F">
      <w:pPr>
        <w:spacing w:line="240" w:lineRule="auto"/>
        <w:contextualSpacing/>
        <w:rPr>
          <w:rFonts w:ascii="Palatino Linotype" w:eastAsia="Meiryo" w:hAnsi="Palatino Linotype"/>
          <w:b/>
          <w:sz w:val="20"/>
          <w:szCs w:val="20"/>
        </w:rPr>
      </w:pPr>
    </w:p>
    <w:p w:rsidR="0025086F" w:rsidRPr="004D0D06" w:rsidRDefault="0025086F" w:rsidP="004D0D06">
      <w:pPr>
        <w:spacing w:line="240" w:lineRule="auto"/>
        <w:contextualSpacing/>
        <w:jc w:val="both"/>
        <w:rPr>
          <w:rFonts w:ascii="Palatino Linotype" w:hAnsi="Palatino Linotype"/>
          <w:sz w:val="20"/>
          <w:szCs w:val="20"/>
        </w:rPr>
      </w:pPr>
      <w:r w:rsidRPr="004D0D06">
        <w:rPr>
          <w:rFonts w:ascii="Palatino Linotype" w:hAnsi="Palatino Linotype"/>
          <w:b/>
          <w:sz w:val="20"/>
          <w:szCs w:val="20"/>
          <w:u w:val="single"/>
        </w:rPr>
        <w:t>Συνημμένα</w:t>
      </w:r>
      <w:r w:rsidRPr="004D0D06">
        <w:rPr>
          <w:rFonts w:ascii="Palatino Linotype" w:hAnsi="Palatino Linotype"/>
          <w:sz w:val="20"/>
          <w:szCs w:val="20"/>
        </w:rPr>
        <w:t xml:space="preserve">:  Έντυπο Οικονομικής Προσφοράς </w:t>
      </w:r>
    </w:p>
    <w:p w:rsidR="0025086F" w:rsidRPr="004D0D06" w:rsidRDefault="0025086F" w:rsidP="00AD1ABF">
      <w:pPr>
        <w:spacing w:after="0" w:line="240" w:lineRule="auto"/>
        <w:jc w:val="both"/>
        <w:rPr>
          <w:rFonts w:ascii="Palatino Linotype" w:hAnsi="Palatino Linotype"/>
          <w:b/>
          <w:sz w:val="20"/>
          <w:szCs w:val="20"/>
        </w:rPr>
      </w:pPr>
      <w:r w:rsidRPr="004D0D06">
        <w:rPr>
          <w:rFonts w:ascii="Palatino Linotype" w:eastAsia="Meiryo" w:hAnsi="Palatino Linotype"/>
          <w:b/>
          <w:sz w:val="20"/>
          <w:szCs w:val="20"/>
        </w:rPr>
        <w:br w:type="page"/>
      </w:r>
      <w:r w:rsidRPr="004D0D06">
        <w:rPr>
          <w:rFonts w:ascii="Palatino Linotype" w:eastAsia="Meiryo" w:hAnsi="Palatino Linotype"/>
          <w:b/>
          <w:sz w:val="20"/>
          <w:szCs w:val="20"/>
          <w:u w:val="single"/>
        </w:rPr>
        <w:lastRenderedPageBreak/>
        <w:t xml:space="preserve">ΠΑΡΑΡΤΗΜΑ </w:t>
      </w:r>
      <w:r w:rsidR="00AD1ABF">
        <w:rPr>
          <w:rFonts w:ascii="Palatino Linotype" w:eastAsia="Meiryo" w:hAnsi="Palatino Linotype"/>
          <w:b/>
          <w:sz w:val="20"/>
          <w:szCs w:val="20"/>
          <w:u w:val="single"/>
        </w:rPr>
        <w:t>:</w:t>
      </w:r>
      <w:r w:rsidRPr="004D0D06">
        <w:rPr>
          <w:rFonts w:ascii="Palatino Linotype" w:eastAsia="Meiryo" w:hAnsi="Palatino Linotype"/>
          <w:b/>
          <w:sz w:val="20"/>
          <w:szCs w:val="20"/>
        </w:rPr>
        <w:t xml:space="preserve"> ΕΝΤΥΠΟ ΟΙΚΟΝΟΜΙΚΗΣ ΠΡΟΣΦΟΡΑΣ της υπ’ αριθ. </w:t>
      </w:r>
      <w:ins w:id="1" w:author="m.katsarou3" w:date="2017-03-09T08:49:00Z">
        <w:r w:rsidRPr="004D0D06">
          <w:rPr>
            <w:rFonts w:ascii="Palatino Linotype" w:eastAsia="Meiryo" w:hAnsi="Palatino Linotype"/>
            <w:b/>
            <w:sz w:val="20"/>
            <w:szCs w:val="20"/>
          </w:rPr>
          <w:t>………………</w:t>
        </w:r>
      </w:ins>
      <w:ins w:id="2" w:author="m.katsarou3" w:date="2017-03-09T08:50:00Z">
        <w:r w:rsidRPr="004D0D06">
          <w:rPr>
            <w:rFonts w:ascii="Palatino Linotype" w:eastAsia="Meiryo" w:hAnsi="Palatino Linotype"/>
            <w:b/>
            <w:sz w:val="20"/>
            <w:szCs w:val="20"/>
          </w:rPr>
          <w:t>………………….</w:t>
        </w:r>
      </w:ins>
      <w:r w:rsidRPr="004D0D06">
        <w:rPr>
          <w:rFonts w:ascii="Palatino Linotype" w:eastAsia="Meiryo" w:hAnsi="Palatino Linotype"/>
          <w:b/>
          <w:sz w:val="20"/>
          <w:szCs w:val="20"/>
        </w:rPr>
        <w:t xml:space="preserve"> </w:t>
      </w:r>
      <w:r w:rsidRPr="004D0D06">
        <w:rPr>
          <w:rFonts w:ascii="Palatino Linotype" w:hAnsi="Palatino Linotype"/>
          <w:b/>
          <w:sz w:val="20"/>
          <w:szCs w:val="20"/>
        </w:rPr>
        <w:t xml:space="preserve">Πρόσκλησης υποβολής προσφορών για την ανάθεση </w:t>
      </w:r>
      <w:r w:rsidRPr="004D0D06">
        <w:rPr>
          <w:rFonts w:ascii="Palatino Linotype" w:hAnsi="Palatino Linotype"/>
          <w:b/>
          <w:bCs/>
          <w:sz w:val="20"/>
          <w:szCs w:val="20"/>
        </w:rPr>
        <w:t xml:space="preserve">υπηρεσιών δημοσίευσης </w:t>
      </w:r>
      <w:r w:rsidR="009110FE" w:rsidRPr="004D0D06">
        <w:rPr>
          <w:rFonts w:ascii="Palatino Linotype" w:hAnsi="Palatino Linotype"/>
          <w:b/>
          <w:bCs/>
          <w:sz w:val="20"/>
          <w:szCs w:val="20"/>
        </w:rPr>
        <w:t xml:space="preserve">προκηρύξεων θέσεων μελών ΔΕΠ του Πανεπιστημίου Κρήτης </w:t>
      </w:r>
      <w:r w:rsidRPr="004D0D06">
        <w:rPr>
          <w:rFonts w:ascii="Palatino Linotype" w:hAnsi="Palatino Linotype"/>
          <w:b/>
          <w:bCs/>
          <w:sz w:val="20"/>
          <w:szCs w:val="20"/>
        </w:rPr>
        <w:t xml:space="preserve">στον ελληνικό </w:t>
      </w:r>
      <w:r w:rsidR="00AD1ABF">
        <w:rPr>
          <w:rFonts w:ascii="Palatino Linotype" w:hAnsi="Palatino Linotype"/>
          <w:b/>
          <w:bCs/>
          <w:sz w:val="20"/>
          <w:szCs w:val="20"/>
        </w:rPr>
        <w:t xml:space="preserve">έντυπο </w:t>
      </w:r>
      <w:r w:rsidRPr="004D0D06">
        <w:rPr>
          <w:rFonts w:ascii="Palatino Linotype" w:hAnsi="Palatino Linotype"/>
          <w:b/>
          <w:bCs/>
          <w:sz w:val="20"/>
          <w:szCs w:val="20"/>
          <w:lang w:val="en-US"/>
        </w:rPr>
        <w:t>T</w:t>
      </w:r>
      <w:proofErr w:type="spellStart"/>
      <w:r w:rsidRPr="004D0D06">
        <w:rPr>
          <w:rFonts w:ascii="Palatino Linotype" w:hAnsi="Palatino Linotype"/>
          <w:b/>
          <w:bCs/>
          <w:sz w:val="20"/>
          <w:szCs w:val="20"/>
        </w:rPr>
        <w:t>ύπο</w:t>
      </w:r>
      <w:proofErr w:type="spellEnd"/>
      <w:r w:rsidRPr="004D0D06">
        <w:rPr>
          <w:rFonts w:ascii="Palatino Linotype" w:hAnsi="Palatino Linotype"/>
          <w:b/>
          <w:sz w:val="20"/>
          <w:szCs w:val="20"/>
        </w:rPr>
        <w:t>.</w:t>
      </w:r>
    </w:p>
    <w:p w:rsidR="0025086F" w:rsidRPr="004D0D06" w:rsidRDefault="0025086F" w:rsidP="0025086F">
      <w:pPr>
        <w:jc w:val="both"/>
        <w:rPr>
          <w:rFonts w:ascii="Palatino Linotype" w:hAnsi="Palatino Linotype"/>
          <w:b/>
          <w:sz w:val="20"/>
          <w:szCs w:val="20"/>
        </w:rPr>
      </w:pPr>
    </w:p>
    <w:p w:rsidR="0025086F" w:rsidRPr="004D0D06" w:rsidRDefault="0025086F" w:rsidP="0025086F">
      <w:pPr>
        <w:spacing w:line="240" w:lineRule="auto"/>
        <w:contextualSpacing/>
        <w:rPr>
          <w:rFonts w:ascii="Palatino Linotype" w:hAnsi="Palatino Linotype"/>
          <w:b/>
          <w:bCs/>
          <w:sz w:val="20"/>
          <w:szCs w:val="20"/>
        </w:rPr>
      </w:pPr>
      <w:r w:rsidRPr="004D0D06">
        <w:rPr>
          <w:rFonts w:ascii="Palatino Linotype" w:hAnsi="Palatino Linotype"/>
          <w:b/>
          <w:sz w:val="20"/>
          <w:szCs w:val="20"/>
        </w:rPr>
        <w:t xml:space="preserve">ΠΡΟΣ: </w:t>
      </w:r>
    </w:p>
    <w:p w:rsidR="0025086F" w:rsidRPr="004D0D06" w:rsidRDefault="00C8294E" w:rsidP="0025086F">
      <w:pPr>
        <w:spacing w:line="240" w:lineRule="auto"/>
        <w:contextualSpacing/>
        <w:rPr>
          <w:rFonts w:ascii="Palatino Linotype" w:hAnsi="Palatino Linotype"/>
          <w:b/>
          <w:bCs/>
          <w:sz w:val="20"/>
          <w:szCs w:val="20"/>
        </w:rPr>
      </w:pPr>
      <w:r w:rsidRPr="004D0D06">
        <w:rPr>
          <w:rFonts w:ascii="Palatino Linotype" w:hAnsi="Palatino Linotype"/>
          <w:b/>
          <w:sz w:val="20"/>
          <w:szCs w:val="20"/>
        </w:rPr>
        <w:t xml:space="preserve">ΠΑΝΕΠΙΣΤΗΜΙΟ ΚΡΗΤΗΣ </w:t>
      </w:r>
      <w:r w:rsidRPr="004D0D06">
        <w:rPr>
          <w:rFonts w:ascii="Palatino Linotype" w:hAnsi="Palatino Linotype"/>
          <w:b/>
          <w:sz w:val="20"/>
          <w:szCs w:val="20"/>
        </w:rPr>
        <w:tab/>
      </w:r>
      <w:r w:rsidRPr="004D0D06">
        <w:rPr>
          <w:rFonts w:ascii="Palatino Linotype" w:hAnsi="Palatino Linotype"/>
          <w:b/>
          <w:sz w:val="20"/>
          <w:szCs w:val="20"/>
        </w:rPr>
        <w:tab/>
      </w:r>
      <w:r w:rsidRPr="004D0D06">
        <w:rPr>
          <w:rFonts w:ascii="Palatino Linotype" w:hAnsi="Palatino Linotype"/>
          <w:b/>
          <w:sz w:val="20"/>
          <w:szCs w:val="20"/>
        </w:rPr>
        <w:tab/>
      </w:r>
      <w:r w:rsidRPr="004D0D06">
        <w:rPr>
          <w:rFonts w:ascii="Palatino Linotype" w:hAnsi="Palatino Linotype"/>
          <w:b/>
          <w:sz w:val="20"/>
          <w:szCs w:val="20"/>
        </w:rPr>
        <w:tab/>
      </w:r>
      <w:r w:rsidR="0025086F" w:rsidRPr="004D0D06">
        <w:rPr>
          <w:rFonts w:ascii="Palatino Linotype" w:hAnsi="Palatino Linotype"/>
          <w:b/>
          <w:sz w:val="20"/>
          <w:szCs w:val="20"/>
        </w:rPr>
        <w:tab/>
        <w:t>Ημερομηνία:…………………..</w:t>
      </w:r>
    </w:p>
    <w:p w:rsidR="0025086F" w:rsidRPr="004D0D06" w:rsidRDefault="00C8294E" w:rsidP="0025086F">
      <w:pPr>
        <w:spacing w:line="240" w:lineRule="auto"/>
        <w:contextualSpacing/>
        <w:rPr>
          <w:rFonts w:ascii="Palatino Linotype" w:hAnsi="Palatino Linotype"/>
          <w:b/>
          <w:sz w:val="20"/>
          <w:szCs w:val="20"/>
        </w:rPr>
      </w:pPr>
      <w:r w:rsidRPr="004D0D06">
        <w:rPr>
          <w:rFonts w:ascii="Palatino Linotype" w:hAnsi="Palatino Linotype"/>
          <w:b/>
          <w:sz w:val="20"/>
          <w:szCs w:val="20"/>
        </w:rPr>
        <w:t xml:space="preserve">ΤΜΗΜΑ </w:t>
      </w:r>
      <w:r w:rsidR="0025086F" w:rsidRPr="004D0D06">
        <w:rPr>
          <w:rFonts w:ascii="Palatino Linotype" w:hAnsi="Palatino Linotype"/>
          <w:b/>
          <w:sz w:val="20"/>
          <w:szCs w:val="20"/>
        </w:rPr>
        <w:t xml:space="preserve"> ΠΡΟΜΗΘΕΙΩΝ</w:t>
      </w:r>
    </w:p>
    <w:p w:rsidR="00C8294E" w:rsidRPr="004D0D06" w:rsidRDefault="00C8294E" w:rsidP="0025086F">
      <w:pPr>
        <w:spacing w:line="240" w:lineRule="auto"/>
        <w:contextualSpacing/>
        <w:rPr>
          <w:rFonts w:ascii="Palatino Linotype" w:hAnsi="Palatino Linotype"/>
          <w:b/>
          <w:sz w:val="20"/>
          <w:szCs w:val="20"/>
        </w:rPr>
      </w:pPr>
      <w:r w:rsidRPr="004D0D06">
        <w:rPr>
          <w:rFonts w:ascii="Palatino Linotype" w:hAnsi="Palatino Linotype"/>
          <w:b/>
          <w:sz w:val="20"/>
          <w:szCs w:val="20"/>
        </w:rPr>
        <w:t>ΥΠΟΔ/ΝΣΗΣ ΟΙΚ. ΔΙΑΧΕΙΡΙΣΗΣ</w:t>
      </w:r>
    </w:p>
    <w:p w:rsidR="0025086F" w:rsidRPr="004D0D06" w:rsidRDefault="0025086F" w:rsidP="0025086F">
      <w:pPr>
        <w:jc w:val="both"/>
        <w:rPr>
          <w:rFonts w:ascii="Palatino Linotype" w:hAnsi="Palatino Linotype"/>
          <w:b/>
          <w:sz w:val="20"/>
          <w:szCs w:val="20"/>
        </w:rPr>
      </w:pPr>
    </w:p>
    <w:p w:rsidR="0025086F" w:rsidRPr="004D0D06" w:rsidRDefault="0025086F" w:rsidP="0025086F">
      <w:pPr>
        <w:jc w:val="both"/>
        <w:rPr>
          <w:rFonts w:ascii="Palatino Linotype" w:hAnsi="Palatino Linotype"/>
          <w:b/>
          <w:sz w:val="20"/>
          <w:szCs w:val="20"/>
        </w:rPr>
      </w:pPr>
    </w:p>
    <w:p w:rsidR="0025086F" w:rsidRPr="004D0D06" w:rsidRDefault="0025086F" w:rsidP="0025086F">
      <w:pPr>
        <w:ind w:left="426"/>
        <w:rPr>
          <w:rFonts w:ascii="Palatino Linotype" w:hAnsi="Palatino Linotype"/>
          <w:b/>
          <w:sz w:val="20"/>
          <w:szCs w:val="20"/>
          <w:u w:val="single"/>
        </w:rPr>
      </w:pPr>
      <w:r w:rsidRPr="004D0D06">
        <w:rPr>
          <w:rFonts w:ascii="Palatino Linotype" w:hAnsi="Palatino Linotype"/>
          <w:b/>
          <w:sz w:val="20"/>
          <w:szCs w:val="20"/>
        </w:rPr>
        <w:t xml:space="preserve">                                            </w:t>
      </w:r>
      <w:r w:rsidRPr="004D0D06">
        <w:rPr>
          <w:rFonts w:ascii="Palatino Linotype" w:hAnsi="Palatino Linotype"/>
          <w:b/>
          <w:sz w:val="20"/>
          <w:szCs w:val="20"/>
          <w:u w:val="single"/>
        </w:rPr>
        <w:t>ΟΙΚΟΝΟΜΙΚΗ ΠΡΟΣΦΟΡΑ</w:t>
      </w:r>
    </w:p>
    <w:tbl>
      <w:tblPr>
        <w:tblW w:w="10814" w:type="dxa"/>
        <w:jc w:val="center"/>
        <w:tblLayout w:type="fixed"/>
        <w:tblLook w:val="04A0" w:firstRow="1" w:lastRow="0" w:firstColumn="1" w:lastColumn="0" w:noHBand="0" w:noVBand="1"/>
      </w:tblPr>
      <w:tblGrid>
        <w:gridCol w:w="676"/>
        <w:gridCol w:w="467"/>
        <w:gridCol w:w="2226"/>
        <w:gridCol w:w="709"/>
        <w:gridCol w:w="2126"/>
        <w:gridCol w:w="574"/>
        <w:gridCol w:w="1084"/>
        <w:gridCol w:w="2565"/>
        <w:gridCol w:w="387"/>
      </w:tblGrid>
      <w:tr w:rsidR="0052477B" w:rsidRPr="004D0D06" w:rsidTr="0025086F">
        <w:trPr>
          <w:gridAfter w:val="1"/>
          <w:wAfter w:w="387" w:type="dxa"/>
          <w:trHeight w:val="240"/>
          <w:jc w:val="center"/>
        </w:trPr>
        <w:tc>
          <w:tcPr>
            <w:tcW w:w="10427" w:type="dxa"/>
            <w:gridSpan w:val="8"/>
            <w:shd w:val="clear" w:color="auto" w:fill="FFFFFF"/>
            <w:noWrap/>
            <w:vAlign w:val="bottom"/>
          </w:tcPr>
          <w:p w:rsidR="0025086F" w:rsidRPr="004D0D06" w:rsidRDefault="0025086F" w:rsidP="0025086F">
            <w:pPr>
              <w:spacing w:after="0" w:line="240" w:lineRule="auto"/>
              <w:rPr>
                <w:rFonts w:ascii="Palatino Linotype" w:hAnsi="Palatino Linotype"/>
                <w:b/>
                <w:sz w:val="20"/>
                <w:szCs w:val="20"/>
                <w:u w:val="single"/>
              </w:rPr>
            </w:pPr>
            <w:r w:rsidRPr="004D0D06">
              <w:rPr>
                <w:rFonts w:ascii="Palatino Linotype" w:eastAsia="Times New Roman" w:hAnsi="Palatino Linotype"/>
                <w:b/>
                <w:sz w:val="20"/>
                <w:szCs w:val="20"/>
                <w:u w:val="single"/>
                <w:lang w:eastAsia="el-GR"/>
              </w:rPr>
              <w:t>Α. ΣΤΟΙΧΕΙΑ ΥΠΟΨΗΦΙΟΥ ΠΡΟΜΗΘΕΥΤΗ</w:t>
            </w:r>
          </w:p>
        </w:tc>
      </w:tr>
      <w:tr w:rsidR="0052477B" w:rsidRPr="004D0D06" w:rsidTr="0025086F">
        <w:trPr>
          <w:gridAfter w:val="1"/>
          <w:wAfter w:w="387" w:type="dxa"/>
          <w:trHeight w:val="240"/>
          <w:jc w:val="center"/>
        </w:trPr>
        <w:tc>
          <w:tcPr>
            <w:tcW w:w="10427" w:type="dxa"/>
            <w:gridSpan w:val="8"/>
            <w:tcBorders>
              <w:bottom w:val="single" w:sz="4" w:space="0" w:color="auto"/>
            </w:tcBorders>
            <w:shd w:val="clear" w:color="auto" w:fill="FFFFFF"/>
            <w:noWrap/>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 xml:space="preserve">ΕΠΩΝΥΜΙΑ ΥΠΟΨΗΦΙΟΥ: </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ΔΙΕΥΘΥΝΣΗ, Τ.Κ, ΠΟΛΗ ΕΔΡΑΣ: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88"/>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val="en-US" w:eastAsia="el-GR"/>
              </w:rPr>
            </w:pPr>
            <w:r w:rsidRPr="004D0D06">
              <w:rPr>
                <w:rFonts w:ascii="Palatino Linotype" w:eastAsia="Times New Roman" w:hAnsi="Palatino Linotype"/>
                <w:b/>
                <w:sz w:val="20"/>
                <w:szCs w:val="20"/>
                <w:lang w:eastAsia="el-GR"/>
              </w:rPr>
              <w:t>ΤΗΛΕΦΩΝΑ/ ΦΑΞ/ Ε-ΜΑΙ</w:t>
            </w:r>
            <w:r w:rsidRPr="004D0D06">
              <w:rPr>
                <w:rFonts w:ascii="Palatino Linotype" w:eastAsia="Times New Roman" w:hAnsi="Palatino Linotype"/>
                <w:b/>
                <w:sz w:val="20"/>
                <w:szCs w:val="20"/>
                <w:lang w:val="en-US" w:eastAsia="el-GR"/>
              </w:rPr>
              <w:t>L:</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val="en-US" w:eastAsia="el-GR"/>
              </w:rPr>
            </w:pPr>
          </w:p>
        </w:tc>
      </w:tr>
      <w:tr w:rsidR="0052477B" w:rsidRPr="004D0D06"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ΑΦΜ-Δ.Ο.Υ:</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ΝΟΜΙΜΟΣ ΕΚΠΡΟΣΩΠΟΣ: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Α.Δ.Τ. (Νομίμου Εκπροσώπου):</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Υπεύθυνος Επικοινωνίας:</w:t>
            </w:r>
          </w:p>
        </w:tc>
        <w:tc>
          <w:tcPr>
            <w:tcW w:w="705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tcBorders>
              <w:top w:val="single" w:sz="4" w:space="0" w:color="auto"/>
            </w:tcBorders>
            <w:shd w:val="clear" w:color="auto" w:fill="auto"/>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p>
        </w:tc>
        <w:tc>
          <w:tcPr>
            <w:tcW w:w="7058" w:type="dxa"/>
            <w:gridSpan w:val="5"/>
            <w:tcBorders>
              <w:top w:val="single" w:sz="4" w:space="0" w:color="auto"/>
            </w:tcBorders>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shd w:val="clear" w:color="auto" w:fill="auto"/>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p>
        </w:tc>
        <w:tc>
          <w:tcPr>
            <w:tcW w:w="7058" w:type="dxa"/>
            <w:gridSpan w:val="5"/>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3369" w:type="dxa"/>
            <w:gridSpan w:val="3"/>
            <w:shd w:val="clear" w:color="auto" w:fill="auto"/>
            <w:noWrap/>
            <w:vAlign w:val="bottom"/>
          </w:tcPr>
          <w:p w:rsidR="0025086F" w:rsidRPr="004D0D06" w:rsidRDefault="0025086F" w:rsidP="0025086F">
            <w:pPr>
              <w:spacing w:after="0" w:line="240" w:lineRule="auto"/>
              <w:rPr>
                <w:rFonts w:ascii="Palatino Linotype" w:eastAsia="Times New Roman" w:hAnsi="Palatino Linotype"/>
                <w:b/>
                <w:sz w:val="20"/>
                <w:szCs w:val="20"/>
                <w:lang w:eastAsia="el-GR"/>
              </w:rPr>
            </w:pPr>
          </w:p>
        </w:tc>
        <w:tc>
          <w:tcPr>
            <w:tcW w:w="7058" w:type="dxa"/>
            <w:gridSpan w:val="5"/>
            <w:shd w:val="clear" w:color="auto" w:fill="auto"/>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25086F">
        <w:trPr>
          <w:gridAfter w:val="1"/>
          <w:wAfter w:w="387" w:type="dxa"/>
          <w:trHeight w:val="240"/>
          <w:jc w:val="center"/>
        </w:trPr>
        <w:tc>
          <w:tcPr>
            <w:tcW w:w="10427" w:type="dxa"/>
            <w:gridSpan w:val="8"/>
            <w:shd w:val="clear" w:color="auto" w:fill="auto"/>
            <w:noWrap/>
            <w:vAlign w:val="bottom"/>
          </w:tcPr>
          <w:p w:rsidR="0025086F" w:rsidRPr="004D0D06" w:rsidRDefault="0025086F" w:rsidP="004D0D06">
            <w:pPr>
              <w:spacing w:after="100"/>
              <w:jc w:val="both"/>
              <w:rPr>
                <w:rFonts w:ascii="Palatino Linotype" w:eastAsia="Times New Roman" w:hAnsi="Palatino Linotype"/>
                <w:sz w:val="20"/>
                <w:szCs w:val="20"/>
                <w:u w:val="single"/>
                <w:lang w:eastAsia="el-GR"/>
              </w:rPr>
            </w:pPr>
            <w:r w:rsidRPr="004D0D06">
              <w:rPr>
                <w:rFonts w:ascii="Palatino Linotype" w:eastAsia="Times New Roman" w:hAnsi="Palatino Linotype"/>
                <w:b/>
                <w:sz w:val="20"/>
                <w:szCs w:val="20"/>
                <w:u w:val="single"/>
                <w:lang w:eastAsia="el-GR"/>
              </w:rPr>
              <w:t xml:space="preserve">Β. ΠΡΟΣΦΕΡΟΜΕΝΟ ΠΟΣΟΣΤΟ ΕΚΠΤΩΣΗΣ </w:t>
            </w:r>
            <w:r w:rsidRPr="004D0D06">
              <w:rPr>
                <w:rFonts w:ascii="Palatino Linotype" w:hAnsi="Palatino Linotype"/>
                <w:sz w:val="20"/>
                <w:szCs w:val="20"/>
              </w:rPr>
              <w:t>επί τοις εκατό (%) στις ισχύουσες τιμές δημοσιεύσεων του ελληνικού Δημοσίου, όπως αυτές ορίζονται στην υπ’ αρίθμ. 2/82452/0020/12.11.2008 (ΦΕΚ B΄2441).</w:t>
            </w:r>
          </w:p>
        </w:tc>
      </w:tr>
      <w:tr w:rsidR="0052477B" w:rsidRPr="004D0D06" w:rsidTr="0025086F">
        <w:trPr>
          <w:gridAfter w:val="1"/>
          <w:wAfter w:w="387" w:type="dxa"/>
          <w:trHeight w:val="240"/>
          <w:jc w:val="center"/>
        </w:trPr>
        <w:tc>
          <w:tcPr>
            <w:tcW w:w="10427" w:type="dxa"/>
            <w:gridSpan w:val="8"/>
            <w:tcBorders>
              <w:bottom w:val="single" w:sz="4" w:space="0" w:color="auto"/>
            </w:tcBorders>
            <w:shd w:val="clear" w:color="auto" w:fill="auto"/>
            <w:noWrap/>
            <w:vAlign w:val="bottom"/>
          </w:tcPr>
          <w:p w:rsidR="0025086F" w:rsidRPr="004D0D06" w:rsidRDefault="0025086F" w:rsidP="0025086F">
            <w:pPr>
              <w:spacing w:after="0" w:line="240" w:lineRule="auto"/>
              <w:rPr>
                <w:rFonts w:ascii="Palatino Linotype" w:eastAsia="Times New Roman" w:hAnsi="Palatino Linotype"/>
                <w:sz w:val="20"/>
                <w:szCs w:val="20"/>
                <w:lang w:eastAsia="el-GR"/>
              </w:rPr>
            </w:pPr>
          </w:p>
        </w:tc>
      </w:tr>
      <w:tr w:rsidR="0052477B" w:rsidRPr="004D0D06" w:rsidTr="004D0D06">
        <w:trPr>
          <w:gridAfter w:val="1"/>
          <w:wAfter w:w="387" w:type="dxa"/>
          <w:trHeight w:val="240"/>
          <w:jc w:val="center"/>
        </w:trPr>
        <w:tc>
          <w:tcPr>
            <w:tcW w:w="6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Α/Α</w:t>
            </w: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p w:rsidR="0025086F" w:rsidRPr="004D0D06" w:rsidRDefault="0025086F" w:rsidP="0025086F">
            <w:pPr>
              <w:spacing w:after="0" w:line="240" w:lineRule="auto"/>
              <w:jc w:val="center"/>
              <w:rPr>
                <w:rFonts w:ascii="Palatino Linotype" w:eastAsia="Times New Roman" w:hAnsi="Palatino Linotype"/>
                <w:sz w:val="20"/>
                <w:szCs w:val="20"/>
                <w:lang w:eastAsia="el-GR"/>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ΠΕΡΙΓΡΑΦΗ</w:t>
            </w:r>
          </w:p>
        </w:tc>
        <w:tc>
          <w:tcPr>
            <w:tcW w:w="212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spacing w:after="0" w:line="240" w:lineRule="auto"/>
              <w:jc w:val="center"/>
              <w:rPr>
                <w:rFonts w:ascii="Palatino Linotype" w:eastAsia="Times New Roman" w:hAnsi="Palatino Linotype"/>
                <w:sz w:val="20"/>
                <w:szCs w:val="20"/>
                <w:lang w:eastAsia="el-GR"/>
              </w:rPr>
            </w:pPr>
            <w:r w:rsidRPr="004D0D06">
              <w:rPr>
                <w:rFonts w:ascii="Palatino Linotype" w:hAnsi="Palatino Linotype" w:cs="Calibri"/>
                <w:b/>
                <w:bCs/>
                <w:sz w:val="20"/>
                <w:szCs w:val="20"/>
              </w:rPr>
              <w:t>ΠΡΟΣΦΕΡΟΜΕΝΟ ΠΟΣΟΣΤΟ ΕΚΠΤΩΣΗΣ (%)</w:t>
            </w:r>
          </w:p>
        </w:tc>
        <w:tc>
          <w:tcPr>
            <w:tcW w:w="4223"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4D0D06" w:rsidRDefault="0025086F" w:rsidP="0025086F">
            <w:pPr>
              <w:jc w:val="center"/>
              <w:rPr>
                <w:rFonts w:ascii="Palatino Linotype" w:hAnsi="Palatino Linotype" w:cs="Calibri"/>
                <w:b/>
                <w:bCs/>
                <w:sz w:val="20"/>
                <w:szCs w:val="20"/>
              </w:rPr>
            </w:pPr>
            <w:r w:rsidRPr="004D0D06">
              <w:rPr>
                <w:rFonts w:ascii="Palatino Linotype" w:hAnsi="Palatino Linotype" w:cs="Calibri"/>
                <w:b/>
                <w:bCs/>
                <w:sz w:val="20"/>
                <w:szCs w:val="20"/>
              </w:rPr>
              <w:t>ΠΡΟΣΦΕΡΟΜΕΝΟ ΠΟΣΟΣΤΟ ΕΚΠΤΩΣΗΣ (ολογράφως)</w:t>
            </w:r>
          </w:p>
        </w:tc>
      </w:tr>
      <w:tr w:rsidR="0052477B" w:rsidRPr="004D0D06" w:rsidTr="004D0D06">
        <w:trPr>
          <w:gridAfter w:val="1"/>
          <w:wAfter w:w="387" w:type="dxa"/>
          <w:trHeight w:val="476"/>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1.</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r w:rsidRPr="004D0D06">
              <w:rPr>
                <w:rFonts w:ascii="Palatino Linotype" w:eastAsia="Times New Roman" w:hAnsi="Palatino Linotype"/>
                <w:b/>
                <w:bCs/>
                <w:sz w:val="20"/>
                <w:szCs w:val="20"/>
                <w:lang w:eastAsia="el-GR"/>
              </w:rPr>
              <w:t>Παροχή Υπηρεσιών Δημοσίευσης</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spacing w:after="0" w:line="240" w:lineRule="auto"/>
              <w:jc w:val="center"/>
              <w:rPr>
                <w:rFonts w:ascii="Palatino Linotype" w:hAnsi="Palatino Linotype" w:cs="Calibri"/>
                <w:b/>
                <w:bCs/>
                <w:sz w:val="20"/>
                <w:szCs w:val="20"/>
              </w:rPr>
            </w:pPr>
          </w:p>
        </w:tc>
        <w:tc>
          <w:tcPr>
            <w:tcW w:w="42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4D0D06" w:rsidRDefault="0025086F" w:rsidP="0025086F">
            <w:pPr>
              <w:jc w:val="center"/>
              <w:rPr>
                <w:rFonts w:ascii="Palatino Linotype" w:hAnsi="Palatino Linotype" w:cs="Calibri"/>
                <w:b/>
                <w:bCs/>
                <w:sz w:val="20"/>
                <w:szCs w:val="20"/>
              </w:rPr>
            </w:pPr>
          </w:p>
        </w:tc>
      </w:tr>
      <w:tr w:rsidR="0052477B" w:rsidRPr="004D0D06" w:rsidTr="0025086F">
        <w:trPr>
          <w:gridAfter w:val="1"/>
          <w:wAfter w:w="387" w:type="dxa"/>
          <w:trHeight w:val="240"/>
          <w:jc w:val="center"/>
        </w:trPr>
        <w:tc>
          <w:tcPr>
            <w:tcW w:w="10427" w:type="dxa"/>
            <w:gridSpan w:val="8"/>
            <w:tcBorders>
              <w:top w:val="single" w:sz="4" w:space="0" w:color="auto"/>
            </w:tcBorders>
            <w:shd w:val="clear" w:color="auto" w:fill="auto"/>
            <w:noWrap/>
            <w:vAlign w:val="bottom"/>
          </w:tcPr>
          <w:p w:rsidR="0025086F" w:rsidRPr="004D0D06" w:rsidRDefault="0025086F" w:rsidP="00AD1ABF">
            <w:pPr>
              <w:spacing w:after="0" w:line="240" w:lineRule="auto"/>
              <w:jc w:val="both"/>
              <w:rPr>
                <w:rFonts w:ascii="Palatino Linotype" w:hAnsi="Palatino Linotype"/>
                <w:b/>
                <w:sz w:val="20"/>
                <w:szCs w:val="20"/>
              </w:rPr>
            </w:pPr>
          </w:p>
          <w:p w:rsidR="0025086F" w:rsidRPr="004D0D06" w:rsidRDefault="005A3232" w:rsidP="005A3232">
            <w:pPr>
              <w:jc w:val="both"/>
              <w:rPr>
                <w:rFonts w:ascii="Palatino Linotype" w:hAnsi="Palatino Linotype"/>
                <w:b/>
                <w:sz w:val="20"/>
                <w:szCs w:val="20"/>
              </w:rPr>
            </w:pPr>
            <w:r>
              <w:rPr>
                <w:rFonts w:ascii="Palatino Linotype" w:hAnsi="Palatino Linotype"/>
                <w:b/>
                <w:sz w:val="20"/>
                <w:szCs w:val="20"/>
              </w:rPr>
              <w:t>ΙΣΧΥΣ ΤΗΣ ΠΡΟΣΦΟΡΑΣ: εκατό</w:t>
            </w:r>
            <w:r w:rsidR="0025086F" w:rsidRPr="004D0D06">
              <w:rPr>
                <w:rFonts w:ascii="Palatino Linotype" w:hAnsi="Palatino Linotype"/>
                <w:b/>
                <w:sz w:val="20"/>
                <w:szCs w:val="20"/>
              </w:rPr>
              <w:t xml:space="preserve"> </w:t>
            </w:r>
            <w:r>
              <w:rPr>
                <w:rFonts w:ascii="Palatino Linotype" w:hAnsi="Palatino Linotype"/>
                <w:b/>
                <w:sz w:val="20"/>
                <w:szCs w:val="20"/>
              </w:rPr>
              <w:t>είκοσι</w:t>
            </w:r>
            <w:r w:rsidR="0025086F" w:rsidRPr="004D0D06">
              <w:rPr>
                <w:rFonts w:ascii="Palatino Linotype" w:hAnsi="Palatino Linotype"/>
                <w:b/>
                <w:sz w:val="20"/>
                <w:szCs w:val="20"/>
              </w:rPr>
              <w:t xml:space="preserve"> (1</w:t>
            </w:r>
            <w:r>
              <w:rPr>
                <w:rFonts w:ascii="Palatino Linotype" w:hAnsi="Palatino Linotype"/>
                <w:b/>
                <w:sz w:val="20"/>
                <w:szCs w:val="20"/>
              </w:rPr>
              <w:t>2</w:t>
            </w:r>
            <w:r w:rsidR="0025086F" w:rsidRPr="004D0D06">
              <w:rPr>
                <w:rFonts w:ascii="Palatino Linotype" w:hAnsi="Palatino Linotype"/>
                <w:b/>
                <w:sz w:val="20"/>
                <w:szCs w:val="20"/>
              </w:rPr>
              <w:t>0) μέρες από την επόμενη της καταληκτικής ημερομηνίας υποβολής προσφορών.</w:t>
            </w:r>
          </w:p>
        </w:tc>
      </w:tr>
      <w:tr w:rsidR="0052477B" w:rsidRPr="004D0D06" w:rsidTr="004D0D06">
        <w:trPr>
          <w:gridAfter w:val="1"/>
          <w:wAfter w:w="387" w:type="dxa"/>
          <w:trHeight w:val="240"/>
          <w:jc w:val="center"/>
        </w:trPr>
        <w:tc>
          <w:tcPr>
            <w:tcW w:w="676" w:type="dxa"/>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sz w:val="20"/>
                <w:szCs w:val="20"/>
                <w:lang w:eastAsia="el-GR"/>
              </w:rPr>
            </w:pPr>
          </w:p>
        </w:tc>
        <w:tc>
          <w:tcPr>
            <w:tcW w:w="3402" w:type="dxa"/>
            <w:gridSpan w:val="3"/>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p>
        </w:tc>
        <w:tc>
          <w:tcPr>
            <w:tcW w:w="2126" w:type="dxa"/>
            <w:shd w:val="clear" w:color="auto" w:fill="auto"/>
            <w:noWrap/>
            <w:vAlign w:val="center"/>
          </w:tcPr>
          <w:p w:rsidR="0025086F" w:rsidRPr="004D0D06" w:rsidRDefault="0025086F" w:rsidP="0025086F">
            <w:pPr>
              <w:spacing w:after="0" w:line="240" w:lineRule="auto"/>
              <w:jc w:val="center"/>
              <w:rPr>
                <w:rFonts w:ascii="Palatino Linotype" w:hAnsi="Palatino Linotype" w:cs="Calibri"/>
                <w:b/>
                <w:bCs/>
                <w:sz w:val="20"/>
                <w:szCs w:val="20"/>
              </w:rPr>
            </w:pPr>
          </w:p>
        </w:tc>
        <w:tc>
          <w:tcPr>
            <w:tcW w:w="4223" w:type="dxa"/>
            <w:gridSpan w:val="3"/>
            <w:shd w:val="clear" w:color="auto" w:fill="auto"/>
            <w:noWrap/>
            <w:vAlign w:val="center"/>
          </w:tcPr>
          <w:p w:rsidR="0025086F" w:rsidRDefault="0025086F" w:rsidP="0025086F">
            <w:pPr>
              <w:jc w:val="center"/>
              <w:rPr>
                <w:rFonts w:ascii="Palatino Linotype" w:hAnsi="Palatino Linotype" w:cs="Calibri"/>
                <w:b/>
                <w:bCs/>
                <w:sz w:val="20"/>
                <w:szCs w:val="20"/>
              </w:rPr>
            </w:pPr>
          </w:p>
          <w:p w:rsidR="00AD1ABF" w:rsidRPr="004D0D06" w:rsidRDefault="00AD1ABF" w:rsidP="0025086F">
            <w:pPr>
              <w:jc w:val="center"/>
              <w:rPr>
                <w:rFonts w:ascii="Palatino Linotype" w:hAnsi="Palatino Linotype" w:cs="Calibri"/>
                <w:b/>
                <w:bCs/>
                <w:sz w:val="20"/>
                <w:szCs w:val="20"/>
              </w:rPr>
            </w:pPr>
          </w:p>
        </w:tc>
      </w:tr>
      <w:tr w:rsidR="0052477B" w:rsidRPr="004D0D06" w:rsidTr="004D0D06">
        <w:trPr>
          <w:gridAfter w:val="1"/>
          <w:wAfter w:w="387" w:type="dxa"/>
          <w:trHeight w:val="240"/>
          <w:jc w:val="center"/>
        </w:trPr>
        <w:tc>
          <w:tcPr>
            <w:tcW w:w="676" w:type="dxa"/>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sz w:val="20"/>
                <w:szCs w:val="20"/>
                <w:lang w:eastAsia="el-GR"/>
              </w:rPr>
            </w:pPr>
          </w:p>
        </w:tc>
        <w:tc>
          <w:tcPr>
            <w:tcW w:w="3402" w:type="dxa"/>
            <w:gridSpan w:val="3"/>
            <w:shd w:val="clear" w:color="auto" w:fill="auto"/>
            <w:noWrap/>
            <w:vAlign w:val="center"/>
          </w:tcPr>
          <w:p w:rsidR="0025086F" w:rsidRPr="004D0D06" w:rsidRDefault="0025086F" w:rsidP="0025086F">
            <w:pPr>
              <w:spacing w:after="0" w:line="240" w:lineRule="auto"/>
              <w:jc w:val="center"/>
              <w:rPr>
                <w:rFonts w:ascii="Palatino Linotype" w:eastAsia="Times New Roman" w:hAnsi="Palatino Linotype"/>
                <w:b/>
                <w:bCs/>
                <w:sz w:val="20"/>
                <w:szCs w:val="20"/>
                <w:lang w:eastAsia="el-GR"/>
              </w:rPr>
            </w:pPr>
          </w:p>
        </w:tc>
        <w:tc>
          <w:tcPr>
            <w:tcW w:w="2126" w:type="dxa"/>
            <w:shd w:val="clear" w:color="auto" w:fill="auto"/>
            <w:noWrap/>
            <w:vAlign w:val="center"/>
          </w:tcPr>
          <w:p w:rsidR="0025086F" w:rsidRPr="004D0D06" w:rsidRDefault="0025086F" w:rsidP="0025086F">
            <w:pPr>
              <w:spacing w:after="0" w:line="240" w:lineRule="auto"/>
              <w:jc w:val="center"/>
              <w:rPr>
                <w:rFonts w:ascii="Palatino Linotype" w:hAnsi="Palatino Linotype" w:cs="Calibri"/>
                <w:b/>
                <w:bCs/>
                <w:sz w:val="20"/>
                <w:szCs w:val="20"/>
              </w:rPr>
            </w:pPr>
          </w:p>
        </w:tc>
        <w:tc>
          <w:tcPr>
            <w:tcW w:w="4223" w:type="dxa"/>
            <w:gridSpan w:val="3"/>
            <w:shd w:val="clear" w:color="auto" w:fill="auto"/>
            <w:noWrap/>
            <w:vAlign w:val="center"/>
          </w:tcPr>
          <w:p w:rsidR="0025086F" w:rsidRPr="004D0D06" w:rsidRDefault="0025086F" w:rsidP="0025086F">
            <w:pPr>
              <w:jc w:val="center"/>
              <w:rPr>
                <w:rFonts w:ascii="Palatino Linotype" w:eastAsia="Times New Roman" w:hAnsi="Palatino Linotype"/>
                <w:b/>
                <w:sz w:val="20"/>
                <w:szCs w:val="20"/>
                <w:lang w:eastAsia="el-GR"/>
              </w:rPr>
            </w:pPr>
            <w:r w:rsidRPr="004D0D06">
              <w:rPr>
                <w:rFonts w:ascii="Palatino Linotype" w:eastAsia="Times New Roman" w:hAnsi="Palatino Linotype"/>
                <w:b/>
                <w:sz w:val="20"/>
                <w:szCs w:val="20"/>
                <w:lang w:eastAsia="el-GR"/>
              </w:rPr>
              <w:t>Ημ/νία ………………</w:t>
            </w:r>
          </w:p>
          <w:p w:rsidR="0025086F" w:rsidRPr="004D0D06" w:rsidRDefault="0025086F" w:rsidP="0025086F">
            <w:pPr>
              <w:jc w:val="center"/>
              <w:rPr>
                <w:rFonts w:ascii="Palatino Linotype" w:hAnsi="Palatino Linotype" w:cs="Calibri"/>
                <w:b/>
                <w:bCs/>
                <w:sz w:val="20"/>
                <w:szCs w:val="20"/>
              </w:rPr>
            </w:pPr>
            <w:r w:rsidRPr="004D0D06">
              <w:rPr>
                <w:rFonts w:ascii="Palatino Linotype" w:eastAsia="Times New Roman" w:hAnsi="Palatino Linotype"/>
                <w:b/>
                <w:sz w:val="20"/>
                <w:szCs w:val="20"/>
                <w:lang w:eastAsia="el-GR"/>
              </w:rPr>
              <w:t>Υπογραφή- Σφραγίδα</w:t>
            </w:r>
          </w:p>
        </w:tc>
      </w:tr>
      <w:tr w:rsidR="0052477B" w:rsidRPr="004D0D06" w:rsidTr="004D0D06">
        <w:trPr>
          <w:trHeight w:val="240"/>
          <w:jc w:val="center"/>
        </w:trPr>
        <w:tc>
          <w:tcPr>
            <w:tcW w:w="676" w:type="dxa"/>
            <w:shd w:val="clear" w:color="auto" w:fill="auto"/>
            <w:noWrap/>
            <w:vAlign w:val="bottom"/>
          </w:tcPr>
          <w:p w:rsidR="0025086F" w:rsidRPr="004D0D06" w:rsidRDefault="0025086F" w:rsidP="0025086F">
            <w:pPr>
              <w:spacing w:after="0" w:line="240" w:lineRule="auto"/>
              <w:rPr>
                <w:rFonts w:ascii="Bookman Old Style" w:eastAsia="Times New Roman" w:hAnsi="Bookman Old Style"/>
                <w:sz w:val="20"/>
                <w:szCs w:val="20"/>
                <w:lang w:eastAsia="el-GR"/>
              </w:rPr>
            </w:pPr>
          </w:p>
        </w:tc>
        <w:tc>
          <w:tcPr>
            <w:tcW w:w="467" w:type="dxa"/>
            <w:shd w:val="clear" w:color="auto" w:fill="auto"/>
            <w:noWrap/>
            <w:vAlign w:val="bottom"/>
          </w:tcPr>
          <w:p w:rsidR="0025086F" w:rsidRPr="004D0D06" w:rsidRDefault="0025086F" w:rsidP="0025086F">
            <w:pPr>
              <w:spacing w:after="0" w:line="240" w:lineRule="auto"/>
              <w:rPr>
                <w:rFonts w:ascii="Bookman Old Style" w:eastAsia="Times New Roman" w:hAnsi="Bookman Old Style"/>
                <w:sz w:val="20"/>
                <w:szCs w:val="20"/>
                <w:lang w:eastAsia="el-GR"/>
              </w:rPr>
            </w:pPr>
          </w:p>
        </w:tc>
        <w:tc>
          <w:tcPr>
            <w:tcW w:w="2935" w:type="dxa"/>
            <w:gridSpan w:val="2"/>
            <w:shd w:val="clear" w:color="auto" w:fill="auto"/>
            <w:noWrap/>
            <w:vAlign w:val="bottom"/>
          </w:tcPr>
          <w:p w:rsidR="0025086F" w:rsidRPr="004D0D06" w:rsidRDefault="0025086F" w:rsidP="0025086F">
            <w:pPr>
              <w:spacing w:after="0" w:line="240" w:lineRule="auto"/>
              <w:rPr>
                <w:rFonts w:ascii="Bookman Old Style" w:eastAsia="Times New Roman" w:hAnsi="Bookman Old Style"/>
                <w:sz w:val="20"/>
                <w:szCs w:val="20"/>
                <w:lang w:eastAsia="el-GR"/>
              </w:rPr>
            </w:pPr>
          </w:p>
        </w:tc>
        <w:tc>
          <w:tcPr>
            <w:tcW w:w="2126" w:type="dxa"/>
            <w:shd w:val="clear" w:color="auto" w:fill="auto"/>
            <w:noWrap/>
            <w:vAlign w:val="center"/>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c>
          <w:tcPr>
            <w:tcW w:w="574" w:type="dxa"/>
            <w:shd w:val="clear" w:color="auto" w:fill="auto"/>
            <w:noWrap/>
            <w:vAlign w:val="center"/>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c>
          <w:tcPr>
            <w:tcW w:w="1084" w:type="dxa"/>
            <w:shd w:val="clear" w:color="auto" w:fill="auto"/>
            <w:noWrap/>
            <w:vAlign w:val="bottom"/>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c>
          <w:tcPr>
            <w:tcW w:w="2952" w:type="dxa"/>
            <w:gridSpan w:val="2"/>
            <w:shd w:val="clear" w:color="auto" w:fill="auto"/>
            <w:noWrap/>
            <w:vAlign w:val="bottom"/>
          </w:tcPr>
          <w:p w:rsidR="0025086F" w:rsidRPr="004D0D06" w:rsidRDefault="0025086F" w:rsidP="0025086F">
            <w:pPr>
              <w:spacing w:after="0" w:line="240" w:lineRule="auto"/>
              <w:jc w:val="center"/>
              <w:rPr>
                <w:rFonts w:ascii="Bookman Old Style" w:eastAsia="Times New Roman" w:hAnsi="Bookman Old Style"/>
                <w:sz w:val="20"/>
                <w:szCs w:val="20"/>
                <w:lang w:eastAsia="el-GR"/>
              </w:rPr>
            </w:pPr>
          </w:p>
        </w:tc>
      </w:tr>
    </w:tbl>
    <w:p w:rsidR="0025086F" w:rsidRPr="004D0D06" w:rsidRDefault="0025086F" w:rsidP="004D0D06">
      <w:pPr>
        <w:spacing w:after="0" w:line="240" w:lineRule="auto"/>
        <w:rPr>
          <w:b/>
          <w:sz w:val="20"/>
          <w:szCs w:val="20"/>
        </w:rPr>
      </w:pPr>
    </w:p>
    <w:sectPr w:rsidR="0025086F" w:rsidRPr="004D0D06" w:rsidSect="004D0D06">
      <w:pgSz w:w="11906" w:h="16838" w:code="9"/>
      <w:pgMar w:top="993" w:right="1080" w:bottom="993"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altName w:val="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eiryo">
    <w:charset w:val="80"/>
    <w:family w:val="swiss"/>
    <w:pitch w:val="variable"/>
    <w:sig w:usb0="E10102FF" w:usb1="EAC7FFFF" w:usb2="00010012" w:usb3="00000000" w:csb0="0002009F" w:csb1="00000000"/>
  </w:font>
  <w:font w:name="Bookman Old Style">
    <w:panose1 w:val="020506040505050202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1"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2"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3"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4"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5"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6"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7"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18"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19"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0"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1"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4"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5"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6"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6"/>
  </w:num>
  <w:num w:numId="4">
    <w:abstractNumId w:val="0"/>
  </w:num>
  <w:num w:numId="5">
    <w:abstractNumId w:val="22"/>
  </w:num>
  <w:num w:numId="6">
    <w:abstractNumId w:val="5"/>
  </w:num>
  <w:num w:numId="7">
    <w:abstractNumId w:val="16"/>
  </w:num>
  <w:num w:numId="8">
    <w:abstractNumId w:val="9"/>
  </w:num>
  <w:num w:numId="9">
    <w:abstractNumId w:val="2"/>
  </w:num>
  <w:num w:numId="10">
    <w:abstractNumId w:val="18"/>
  </w:num>
  <w:num w:numId="11">
    <w:abstractNumId w:val="21"/>
  </w:num>
  <w:num w:numId="12">
    <w:abstractNumId w:val="7"/>
  </w:num>
  <w:num w:numId="13">
    <w:abstractNumId w:val="3"/>
  </w:num>
  <w:num w:numId="14">
    <w:abstractNumId w:val="25"/>
  </w:num>
  <w:num w:numId="15">
    <w:abstractNumId w:val="23"/>
  </w:num>
  <w:num w:numId="16">
    <w:abstractNumId w:val="15"/>
  </w:num>
  <w:num w:numId="17">
    <w:abstractNumId w:val="19"/>
  </w:num>
  <w:num w:numId="18">
    <w:abstractNumId w:val="24"/>
  </w:num>
  <w:num w:numId="19">
    <w:abstractNumId w:val="6"/>
  </w:num>
  <w:num w:numId="20">
    <w:abstractNumId w:val="12"/>
  </w:num>
  <w:num w:numId="21">
    <w:abstractNumId w:val="20"/>
  </w:num>
  <w:num w:numId="22">
    <w:abstractNumId w:val="10"/>
  </w:num>
  <w:num w:numId="23">
    <w:abstractNumId w:val="11"/>
  </w:num>
  <w:num w:numId="24">
    <w:abstractNumId w:val="14"/>
  </w:num>
  <w:num w:numId="25">
    <w:abstractNumId w:val="17"/>
  </w:num>
  <w:num w:numId="26">
    <w:abstractNumId w:val="1"/>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2477B"/>
    <w:rsid w:val="00042409"/>
    <w:rsid w:val="00072947"/>
    <w:rsid w:val="0009273E"/>
    <w:rsid w:val="000A0F2E"/>
    <w:rsid w:val="000B6D41"/>
    <w:rsid w:val="000F411D"/>
    <w:rsid w:val="00137F37"/>
    <w:rsid w:val="001700EF"/>
    <w:rsid w:val="00193F21"/>
    <w:rsid w:val="001D5BCD"/>
    <w:rsid w:val="002348DF"/>
    <w:rsid w:val="0025086F"/>
    <w:rsid w:val="0034004D"/>
    <w:rsid w:val="003B56FE"/>
    <w:rsid w:val="003E0931"/>
    <w:rsid w:val="00411FF8"/>
    <w:rsid w:val="004B5E69"/>
    <w:rsid w:val="004B6D55"/>
    <w:rsid w:val="004D0D06"/>
    <w:rsid w:val="004D206E"/>
    <w:rsid w:val="0052477B"/>
    <w:rsid w:val="0052743F"/>
    <w:rsid w:val="005748A3"/>
    <w:rsid w:val="005A3232"/>
    <w:rsid w:val="005D143D"/>
    <w:rsid w:val="00615D52"/>
    <w:rsid w:val="006160DF"/>
    <w:rsid w:val="0063514C"/>
    <w:rsid w:val="006438EA"/>
    <w:rsid w:val="006C2B34"/>
    <w:rsid w:val="00802434"/>
    <w:rsid w:val="00835A94"/>
    <w:rsid w:val="008D0838"/>
    <w:rsid w:val="009110FE"/>
    <w:rsid w:val="00922E1A"/>
    <w:rsid w:val="00952D75"/>
    <w:rsid w:val="009B3217"/>
    <w:rsid w:val="00A47823"/>
    <w:rsid w:val="00A84F02"/>
    <w:rsid w:val="00AC68CD"/>
    <w:rsid w:val="00AD1ABF"/>
    <w:rsid w:val="00B65778"/>
    <w:rsid w:val="00B84948"/>
    <w:rsid w:val="00BA489D"/>
    <w:rsid w:val="00BF4D65"/>
    <w:rsid w:val="00C154ED"/>
    <w:rsid w:val="00C8294E"/>
    <w:rsid w:val="00D12E38"/>
    <w:rsid w:val="00D71954"/>
    <w:rsid w:val="00D82597"/>
    <w:rsid w:val="00D82ED4"/>
    <w:rsid w:val="00DC319F"/>
    <w:rsid w:val="00E0539A"/>
    <w:rsid w:val="00E1584E"/>
    <w:rsid w:val="00E17B05"/>
    <w:rsid w:val="00E429CC"/>
    <w:rsid w:val="00F051F5"/>
    <w:rsid w:val="00F46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6E475D1-9568-47A5-BCCB-C8B9404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436"/>
    <w:pPr>
      <w:spacing w:after="160" w:line="259" w:lineRule="auto"/>
    </w:pPr>
    <w:rPr>
      <w:sz w:val="22"/>
      <w:szCs w:val="22"/>
      <w:lang w:eastAsia="en-US"/>
    </w:rPr>
  </w:style>
  <w:style w:type="paragraph" w:styleId="1">
    <w:name w:val="heading 1"/>
    <w:basedOn w:val="a"/>
    <w:next w:val="a"/>
    <w:link w:val="1Char"/>
    <w:uiPriority w:val="9"/>
    <w:qFormat/>
    <w:rsid w:val="00A478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character" w:customStyle="1" w:styleId="1Char">
    <w:name w:val="Επικεφαλίδα 1 Char"/>
    <w:basedOn w:val="a0"/>
    <w:link w:val="1"/>
    <w:uiPriority w:val="9"/>
    <w:rsid w:val="00A47823"/>
    <w:rPr>
      <w:rFonts w:asciiTheme="majorHAnsi" w:eastAsiaTheme="majorEastAsia" w:hAnsiTheme="majorHAnsi" w:cstheme="majorBidi"/>
      <w:b/>
      <w:bCs/>
      <w:color w:val="365F91" w:themeColor="accent1" w:themeShade="BF"/>
      <w:sz w:val="28"/>
      <w:szCs w:val="28"/>
      <w:lang w:eastAsia="en-US"/>
    </w:rPr>
  </w:style>
  <w:style w:type="paragraph" w:styleId="Web">
    <w:name w:val="Normal (Web)"/>
    <w:basedOn w:val="a"/>
    <w:uiPriority w:val="99"/>
    <w:semiHidden/>
    <w:unhideWhenUsed/>
    <w:rsid w:val="000A0F2E"/>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24088">
      <w:bodyDiv w:val="1"/>
      <w:marLeft w:val="0"/>
      <w:marRight w:val="0"/>
      <w:marTop w:val="0"/>
      <w:marBottom w:val="0"/>
      <w:divBdr>
        <w:top w:val="none" w:sz="0" w:space="0" w:color="auto"/>
        <w:left w:val="none" w:sz="0" w:space="0" w:color="auto"/>
        <w:bottom w:val="none" w:sz="0" w:space="0" w:color="auto"/>
        <w:right w:val="none" w:sz="0" w:space="0" w:color="auto"/>
      </w:divBdr>
      <w:divsChild>
        <w:div w:id="1431048848">
          <w:marLeft w:val="0"/>
          <w:marRight w:val="0"/>
          <w:marTop w:val="0"/>
          <w:marBottom w:val="0"/>
          <w:divBdr>
            <w:top w:val="none" w:sz="0" w:space="0" w:color="auto"/>
            <w:left w:val="none" w:sz="0" w:space="0" w:color="auto"/>
            <w:bottom w:val="none" w:sz="0" w:space="0" w:color="auto"/>
            <w:right w:val="none" w:sz="0" w:space="0" w:color="auto"/>
          </w:divBdr>
          <w:divsChild>
            <w:div w:id="1188442481">
              <w:marLeft w:val="0"/>
              <w:marRight w:val="0"/>
              <w:marTop w:val="0"/>
              <w:marBottom w:val="0"/>
              <w:divBdr>
                <w:top w:val="none" w:sz="0" w:space="0" w:color="auto"/>
                <w:left w:val="none" w:sz="0" w:space="0" w:color="auto"/>
                <w:bottom w:val="none" w:sz="0" w:space="0" w:color="auto"/>
                <w:right w:val="none" w:sz="0" w:space="0" w:color="auto"/>
              </w:divBdr>
            </w:div>
            <w:div w:id="1086346757">
              <w:marLeft w:val="0"/>
              <w:marRight w:val="0"/>
              <w:marTop w:val="0"/>
              <w:marBottom w:val="0"/>
              <w:divBdr>
                <w:top w:val="none" w:sz="0" w:space="0" w:color="auto"/>
                <w:left w:val="none" w:sz="0" w:space="0" w:color="auto"/>
                <w:bottom w:val="none" w:sz="0" w:space="0" w:color="auto"/>
                <w:right w:val="none" w:sz="0" w:space="0" w:color="auto"/>
              </w:divBdr>
            </w:div>
          </w:divsChild>
        </w:div>
        <w:div w:id="741489741">
          <w:marLeft w:val="0"/>
          <w:marRight w:val="0"/>
          <w:marTop w:val="0"/>
          <w:marBottom w:val="0"/>
          <w:divBdr>
            <w:top w:val="none" w:sz="0" w:space="0" w:color="auto"/>
            <w:left w:val="none" w:sz="0" w:space="0" w:color="auto"/>
            <w:bottom w:val="none" w:sz="0" w:space="0" w:color="auto"/>
            <w:right w:val="none" w:sz="0" w:space="0" w:color="auto"/>
          </w:divBdr>
          <w:divsChild>
            <w:div w:id="534272978">
              <w:marLeft w:val="0"/>
              <w:marRight w:val="0"/>
              <w:marTop w:val="0"/>
              <w:marBottom w:val="0"/>
              <w:divBdr>
                <w:top w:val="none" w:sz="0" w:space="0" w:color="auto"/>
                <w:left w:val="none" w:sz="0" w:space="0" w:color="auto"/>
                <w:bottom w:val="none" w:sz="0" w:space="0" w:color="auto"/>
                <w:right w:val="none" w:sz="0" w:space="0" w:color="auto"/>
              </w:divBdr>
            </w:div>
          </w:divsChild>
        </w:div>
        <w:div w:id="508056692">
          <w:marLeft w:val="0"/>
          <w:marRight w:val="0"/>
          <w:marTop w:val="0"/>
          <w:marBottom w:val="0"/>
          <w:divBdr>
            <w:top w:val="none" w:sz="0" w:space="0" w:color="auto"/>
            <w:left w:val="none" w:sz="0" w:space="0" w:color="auto"/>
            <w:bottom w:val="none" w:sz="0" w:space="0" w:color="auto"/>
            <w:right w:val="none" w:sz="0" w:space="0" w:color="auto"/>
          </w:divBdr>
          <w:divsChild>
            <w:div w:id="22093274">
              <w:marLeft w:val="0"/>
              <w:marRight w:val="0"/>
              <w:marTop w:val="0"/>
              <w:marBottom w:val="0"/>
              <w:divBdr>
                <w:top w:val="none" w:sz="0" w:space="0" w:color="auto"/>
                <w:left w:val="none" w:sz="0" w:space="0" w:color="auto"/>
                <w:bottom w:val="none" w:sz="0" w:space="0" w:color="auto"/>
                <w:right w:val="none" w:sz="0" w:space="0" w:color="auto"/>
              </w:divBdr>
            </w:div>
            <w:div w:id="11826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2759">
      <w:bodyDiv w:val="1"/>
      <w:marLeft w:val="0"/>
      <w:marRight w:val="0"/>
      <w:marTop w:val="0"/>
      <w:marBottom w:val="0"/>
      <w:divBdr>
        <w:top w:val="none" w:sz="0" w:space="0" w:color="auto"/>
        <w:left w:val="none" w:sz="0" w:space="0" w:color="auto"/>
        <w:bottom w:val="none" w:sz="0" w:space="0" w:color="auto"/>
        <w:right w:val="none" w:sz="0" w:space="0" w:color="auto"/>
      </w:divBdr>
      <w:divsChild>
        <w:div w:id="378940870">
          <w:marLeft w:val="0"/>
          <w:marRight w:val="0"/>
          <w:marTop w:val="0"/>
          <w:marBottom w:val="0"/>
          <w:divBdr>
            <w:top w:val="none" w:sz="0" w:space="0" w:color="auto"/>
            <w:left w:val="none" w:sz="0" w:space="0" w:color="auto"/>
            <w:bottom w:val="none" w:sz="0" w:space="0" w:color="auto"/>
            <w:right w:val="none" w:sz="0" w:space="0" w:color="auto"/>
          </w:divBdr>
          <w:divsChild>
            <w:div w:id="253629729">
              <w:marLeft w:val="0"/>
              <w:marRight w:val="0"/>
              <w:marTop w:val="0"/>
              <w:marBottom w:val="0"/>
              <w:divBdr>
                <w:top w:val="none" w:sz="0" w:space="0" w:color="auto"/>
                <w:left w:val="none" w:sz="0" w:space="0" w:color="auto"/>
                <w:bottom w:val="none" w:sz="0" w:space="0" w:color="auto"/>
                <w:right w:val="none" w:sz="0" w:space="0" w:color="auto"/>
              </w:divBdr>
              <w:divsChild>
                <w:div w:id="1641229606">
                  <w:marLeft w:val="0"/>
                  <w:marRight w:val="0"/>
                  <w:marTop w:val="0"/>
                  <w:marBottom w:val="0"/>
                  <w:divBdr>
                    <w:top w:val="none" w:sz="0" w:space="0" w:color="auto"/>
                    <w:left w:val="none" w:sz="0" w:space="0" w:color="auto"/>
                    <w:bottom w:val="none" w:sz="0" w:space="0" w:color="auto"/>
                    <w:right w:val="none" w:sz="0" w:space="0" w:color="auto"/>
                  </w:divBdr>
                  <w:divsChild>
                    <w:div w:id="1170556685">
                      <w:marLeft w:val="0"/>
                      <w:marRight w:val="0"/>
                      <w:marTop w:val="0"/>
                      <w:marBottom w:val="0"/>
                      <w:divBdr>
                        <w:top w:val="none" w:sz="0" w:space="0" w:color="auto"/>
                        <w:left w:val="none" w:sz="0" w:space="0" w:color="auto"/>
                        <w:bottom w:val="none" w:sz="0" w:space="0" w:color="auto"/>
                        <w:right w:val="none" w:sz="0" w:space="0" w:color="auto"/>
                      </w:divBdr>
                      <w:divsChild>
                        <w:div w:id="14466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53689">
      <w:bodyDiv w:val="1"/>
      <w:marLeft w:val="0"/>
      <w:marRight w:val="0"/>
      <w:marTop w:val="0"/>
      <w:marBottom w:val="0"/>
      <w:divBdr>
        <w:top w:val="none" w:sz="0" w:space="0" w:color="auto"/>
        <w:left w:val="none" w:sz="0" w:space="0" w:color="auto"/>
        <w:bottom w:val="none" w:sz="0" w:space="0" w:color="auto"/>
        <w:right w:val="none" w:sz="0" w:space="0" w:color="auto"/>
      </w:divBdr>
    </w:div>
    <w:div w:id="760489436">
      <w:bodyDiv w:val="1"/>
      <w:marLeft w:val="0"/>
      <w:marRight w:val="0"/>
      <w:marTop w:val="0"/>
      <w:marBottom w:val="0"/>
      <w:divBdr>
        <w:top w:val="none" w:sz="0" w:space="0" w:color="auto"/>
        <w:left w:val="none" w:sz="0" w:space="0" w:color="auto"/>
        <w:bottom w:val="none" w:sz="0" w:space="0" w:color="auto"/>
        <w:right w:val="none" w:sz="0" w:space="0" w:color="auto"/>
      </w:divBdr>
    </w:div>
    <w:div w:id="180519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1377</Words>
  <Characters>7438</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8798</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oikonomiki2</cp:lastModifiedBy>
  <cp:revision>22</cp:revision>
  <cp:lastPrinted>2018-03-05T07:49:00Z</cp:lastPrinted>
  <dcterms:created xsi:type="dcterms:W3CDTF">2018-02-21T10:36:00Z</dcterms:created>
  <dcterms:modified xsi:type="dcterms:W3CDTF">2018-03-05T07:55:00Z</dcterms:modified>
</cp:coreProperties>
</file>