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054B27" w:rsidP="006C2B34">
      <w:pPr>
        <w:ind w:left="-810" w:firstLine="810"/>
        <w:rPr>
          <w:rFonts w:ascii="Palatino Linotype" w:hAnsi="Palatino Linotype" w:cs="Courier New"/>
          <w:b/>
          <w:bCs/>
        </w:rPr>
      </w:pPr>
      <w:r w:rsidRPr="00054B27">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C11D83" w:rsidRPr="00253B06" w:rsidRDefault="00C11D83"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C11D83" w:rsidRPr="00CA3866" w:rsidRDefault="00C11D83"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C11D83" w:rsidRPr="00CA3866" w:rsidRDefault="00C11D83"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C11D83" w:rsidRPr="006760B1" w:rsidRDefault="00C11D83"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F6297D"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C11D83">
              <w:rPr>
                <w:rFonts w:ascii="Palatino Linotype" w:hAnsi="Palatino Linotype"/>
                <w:b/>
                <w:sz w:val="20"/>
                <w:szCs w:val="20"/>
              </w:rPr>
              <w:t>06/11/2018</w:t>
            </w:r>
          </w:p>
          <w:p w:rsidR="006C2B34" w:rsidRPr="004D542D" w:rsidRDefault="006C2B34" w:rsidP="00F6297D">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5A7CD2">
              <w:rPr>
                <w:rFonts w:ascii="Palatino Linotype" w:hAnsi="Palatino Linotype"/>
                <w:b/>
                <w:sz w:val="20"/>
                <w:szCs w:val="20"/>
              </w:rPr>
              <w:t xml:space="preserve">: </w:t>
            </w:r>
            <w:r w:rsidR="00BE490A">
              <w:rPr>
                <w:rFonts w:ascii="Palatino Linotype" w:hAnsi="Palatino Linotype"/>
                <w:b/>
                <w:sz w:val="20"/>
                <w:szCs w:val="20"/>
              </w:rPr>
              <w:t>15655</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E53ECC">
      <w:pPr>
        <w:pStyle w:val="a7"/>
        <w:suppressAutoHyphens/>
        <w:ind w:left="284"/>
        <w:jc w:val="both"/>
        <w:rPr>
          <w:rFonts w:ascii="Palatino Linotype" w:hAnsi="Palatino Linotype"/>
          <w:sz w:val="20"/>
        </w:rPr>
      </w:pPr>
      <w:r w:rsidRPr="00CD67BF">
        <w:rPr>
          <w:rFonts w:ascii="Palatino Linotype" w:hAnsi="Palatino Linotype"/>
          <w:b/>
          <w:sz w:val="20"/>
        </w:rPr>
        <w:t xml:space="preserve">ΘΕΜΑ: </w:t>
      </w:r>
      <w:r w:rsidRPr="00CD67BF">
        <w:rPr>
          <w:rFonts w:ascii="Palatino Linotype" w:hAnsi="Palatino Linotype"/>
          <w:sz w:val="20"/>
        </w:rPr>
        <w:t xml:space="preserve">Πρόσκληση υποβολής προσφορών για την </w:t>
      </w:r>
      <w:r w:rsidR="00C11D83" w:rsidRPr="00F6297D">
        <w:rPr>
          <w:rFonts w:ascii="Palatino Linotype" w:hAnsi="Palatino Linotype"/>
          <w:b/>
          <w:bCs/>
          <w:sz w:val="20"/>
          <w:lang w:eastAsia="el-GR"/>
        </w:rPr>
        <w:t>προμήθεια ψυχομένης φυγοκέντρου για τις εκπαιδευτικές και ερευνητικές ανάγκες των προπτυχιακών και μεταπτυχιακών φοιτητών του Εργαστηρίου Γαστρεντερολογίας της Ιατρικής Σχολής</w:t>
      </w:r>
      <w:r w:rsidR="00BE490A">
        <w:rPr>
          <w:rFonts w:ascii="Palatino Linotype" w:hAnsi="Palatino Linotype"/>
          <w:b/>
          <w:bCs/>
          <w:sz w:val="20"/>
          <w:lang w:eastAsia="el-GR"/>
        </w:rPr>
        <w:t xml:space="preserve"> του Πανεπιστημίου Κρήτης</w:t>
      </w: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tblPr>
            <w:tblGrid>
              <w:gridCol w:w="45"/>
              <w:gridCol w:w="1101"/>
              <w:gridCol w:w="33"/>
              <w:gridCol w:w="66"/>
              <w:gridCol w:w="45"/>
            </w:tblGrid>
            <w:tr w:rsidR="004B3F7C" w:rsidRPr="00582F4A" w:rsidTr="00582F4A">
              <w:trPr>
                <w:gridBefore w:val="1"/>
                <w:gridAfter w:val="1"/>
                <w:tblCellSpacing w:w="15" w:type="dxa"/>
              </w:trPr>
              <w:tc>
                <w:tcPr>
                  <w:tcW w:w="0" w:type="auto"/>
                  <w:gridSpan w:val="2"/>
                  <w:vAlign w:val="center"/>
                  <w:hideMark/>
                </w:tcPr>
                <w:p w:rsidR="004B3F7C" w:rsidRPr="00582F4A" w:rsidRDefault="004B3F7C" w:rsidP="00582F4A">
                  <w:pPr>
                    <w:spacing w:after="0" w:line="240" w:lineRule="auto"/>
                    <w:rPr>
                      <w:rFonts w:ascii="Palatino Linotype" w:hAnsi="Palatino Linotype"/>
                      <w:sz w:val="20"/>
                      <w:szCs w:val="20"/>
                    </w:rPr>
                  </w:pPr>
                </w:p>
              </w:tc>
              <w:tc>
                <w:tcPr>
                  <w:tcW w:w="0" w:type="auto"/>
                  <w:vAlign w:val="center"/>
                  <w:hideMark/>
                </w:tcPr>
                <w:p w:rsidR="004B3F7C" w:rsidRDefault="004B3F7C">
                  <w:pPr>
                    <w:rPr>
                      <w:sz w:val="24"/>
                      <w:szCs w:val="24"/>
                    </w:rPr>
                  </w:pPr>
                </w:p>
              </w:tc>
            </w:tr>
            <w:tr w:rsidR="00C11D83" w:rsidRPr="00F6297D" w:rsidTr="00C11D83">
              <w:trPr>
                <w:tblCellSpacing w:w="15" w:type="dxa"/>
              </w:trPr>
              <w:tc>
                <w:tcPr>
                  <w:tcW w:w="0" w:type="auto"/>
                  <w:gridSpan w:val="2"/>
                  <w:hideMark/>
                </w:tcPr>
                <w:p w:rsidR="00C11D83" w:rsidRPr="00D727CE" w:rsidRDefault="00C11D83" w:rsidP="00C11D83">
                  <w:r w:rsidRPr="00D727CE">
                    <w:t>42931100</w:t>
                  </w:r>
                  <w:r>
                    <w:t>-2</w:t>
                  </w:r>
                </w:p>
              </w:tc>
              <w:tc>
                <w:tcPr>
                  <w:tcW w:w="0" w:type="auto"/>
                  <w:gridSpan w:val="3"/>
                  <w:hideMark/>
                </w:tcPr>
                <w:p w:rsidR="00C11D83" w:rsidRDefault="00C11D83" w:rsidP="00C11D83"/>
              </w:tc>
            </w:tr>
          </w:tbl>
          <w:p w:rsidR="0025086F" w:rsidRPr="00582F4A" w:rsidRDefault="0025086F" w:rsidP="00A205BA">
            <w:pPr>
              <w:spacing w:after="0" w:line="276" w:lineRule="auto"/>
              <w:contextualSpacing/>
              <w:rPr>
                <w:rFonts w:ascii="Palatino Linotype" w:eastAsia="Times New Roman" w:hAnsi="Palatino Linotype"/>
                <w:sz w:val="20"/>
                <w:szCs w:val="20"/>
                <w:lang w:eastAsia="el-GR"/>
              </w:rPr>
            </w:pP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F6297D" w:rsidP="0025086F">
            <w:pPr>
              <w:spacing w:after="0" w:line="276" w:lineRule="auto"/>
              <w:contextualSpacing/>
              <w:rPr>
                <w:rFonts w:ascii="Palatino Linotype" w:hAnsi="Palatino Linotype"/>
                <w:sz w:val="20"/>
                <w:szCs w:val="20"/>
              </w:rPr>
            </w:pPr>
            <w:r>
              <w:rPr>
                <w:rFonts w:ascii="Palatino Linotype" w:hAnsi="Palatino Linotype"/>
                <w:b/>
                <w:sz w:val="20"/>
                <w:szCs w:val="20"/>
              </w:rPr>
              <w:t>5</w:t>
            </w:r>
            <w:r w:rsidR="004D257E">
              <w:rPr>
                <w:rFonts w:ascii="Palatino Linotype" w:hAnsi="Palatino Linotype"/>
                <w:b/>
                <w:sz w:val="20"/>
                <w:szCs w:val="20"/>
              </w:rPr>
              <w:t>.000,00</w:t>
            </w:r>
            <w:r w:rsidR="00786337" w:rsidRPr="00CD67BF">
              <w:rPr>
                <w:rFonts w:ascii="Palatino Linotype" w:hAnsi="Palatino Linotype"/>
                <w:b/>
                <w:sz w:val="20"/>
                <w:szCs w:val="20"/>
              </w:rPr>
              <w:t>€</w:t>
            </w:r>
          </w:p>
          <w:p w:rsidR="0025086F" w:rsidRPr="004D257E" w:rsidRDefault="004D257E" w:rsidP="00F6297D">
            <w:pPr>
              <w:spacing w:after="0" w:line="276" w:lineRule="auto"/>
              <w:contextualSpacing/>
              <w:rPr>
                <w:rFonts w:ascii="Palatino Linotype" w:eastAsia="Times New Roman" w:hAnsi="Palatino Linotype"/>
                <w:sz w:val="20"/>
                <w:szCs w:val="20"/>
                <w:lang w:val="en-US" w:eastAsia="el-GR"/>
              </w:rPr>
            </w:pPr>
            <w:r>
              <w:rPr>
                <w:rFonts w:ascii="Palatino Linotype" w:eastAsia="Times New Roman" w:hAnsi="Palatino Linotype"/>
                <w:sz w:val="20"/>
                <w:szCs w:val="20"/>
                <w:lang w:eastAsia="el-GR"/>
              </w:rPr>
              <w:t xml:space="preserve">Εγκεκριμένο με ΑΔΑΜ </w:t>
            </w:r>
            <w:r>
              <w:rPr>
                <w:rFonts w:ascii="Palatino Linotype" w:eastAsia="Times New Roman" w:hAnsi="Palatino Linotype"/>
                <w:sz w:val="20"/>
                <w:szCs w:val="20"/>
                <w:lang w:val="en-US" w:eastAsia="el-GR"/>
              </w:rPr>
              <w:t>18REQ00</w:t>
            </w:r>
            <w:r w:rsidR="00F6297D">
              <w:rPr>
                <w:rFonts w:ascii="Palatino Linotype" w:eastAsia="Times New Roman" w:hAnsi="Palatino Linotype"/>
                <w:sz w:val="20"/>
                <w:szCs w:val="20"/>
                <w:lang w:eastAsia="el-GR"/>
              </w:rPr>
              <w:t>3884483</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582F4A" w:rsidRDefault="0025086F" w:rsidP="0025086F">
            <w:pPr>
              <w:spacing w:after="0" w:line="240" w:lineRule="auto"/>
              <w:contextualSpacing/>
              <w:rPr>
                <w:rFonts w:ascii="Palatino Linotype" w:eastAsia="Times New Roman" w:hAnsi="Palatino Linotype"/>
                <w:b/>
                <w:bCs/>
                <w:sz w:val="20"/>
                <w:szCs w:val="20"/>
                <w:lang w:eastAsia="el-GR"/>
              </w:rPr>
            </w:pPr>
            <w:r w:rsidRPr="00582F4A">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582F4A" w:rsidRDefault="00C11D83" w:rsidP="004D542D">
            <w:pPr>
              <w:spacing w:after="0" w:line="276" w:lineRule="auto"/>
              <w:contextualSpacing/>
              <w:rPr>
                <w:rFonts w:ascii="Palatino Linotype" w:eastAsia="Times New Roman" w:hAnsi="Palatino Linotype"/>
                <w:sz w:val="20"/>
                <w:szCs w:val="20"/>
                <w:lang w:eastAsia="el-GR"/>
              </w:rPr>
            </w:pPr>
            <w:r>
              <w:rPr>
                <w:rFonts w:ascii="Palatino Linotype" w:eastAsia="Times New Roman" w:hAnsi="Palatino Linotype"/>
                <w:sz w:val="20"/>
                <w:szCs w:val="20"/>
                <w:lang w:eastAsia="el-GR"/>
              </w:rPr>
              <w:t>14</w:t>
            </w:r>
            <w:r w:rsidR="00F6297D">
              <w:rPr>
                <w:rFonts w:ascii="Palatino Linotype" w:eastAsia="Times New Roman" w:hAnsi="Palatino Linotype"/>
                <w:sz w:val="20"/>
                <w:szCs w:val="20"/>
                <w:lang w:eastAsia="el-GR"/>
              </w:rPr>
              <w:t>/11/2018</w:t>
            </w:r>
            <w:r w:rsidR="00E17B05" w:rsidRPr="00582F4A">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25086F" w:rsidRPr="004D542D" w:rsidRDefault="00D12E38" w:rsidP="00454196">
      <w:pPr>
        <w:pStyle w:val="a7"/>
        <w:suppressAutoHyphens/>
        <w:ind w:left="284"/>
        <w:jc w:val="both"/>
        <w:rPr>
          <w:rFonts w:ascii="Palatino Linotype" w:hAnsi="Palatino Linotype"/>
          <w:b/>
          <w:sz w:val="20"/>
        </w:rPr>
      </w:pPr>
      <w:r w:rsidRPr="00CD67BF">
        <w:rPr>
          <w:rFonts w:ascii="Palatino Linotype" w:hAnsi="Palatino Linotype"/>
          <w:sz w:val="20"/>
        </w:rPr>
        <w:t>Το Πανεπιστήμιο Κρήτης</w:t>
      </w:r>
      <w:r w:rsidR="0025086F" w:rsidRPr="00CD67BF">
        <w:rPr>
          <w:rFonts w:ascii="Palatino Linotype" w:hAnsi="Palatino Linotype"/>
          <w:sz w:val="20"/>
        </w:rPr>
        <w:t xml:space="preserve"> προβαίνει σε δημόσια πρόσκληση εκδήλωσης ενδιαφέροντος για την </w:t>
      </w:r>
      <w:r w:rsidR="00F6297D" w:rsidRPr="00F6297D">
        <w:rPr>
          <w:rFonts w:ascii="Palatino Linotype" w:hAnsi="Palatino Linotype"/>
          <w:b/>
          <w:bCs/>
          <w:sz w:val="20"/>
          <w:lang w:eastAsia="el-GR"/>
        </w:rPr>
        <w:t>προμήθεια ψυχομένης φυγοκέντρου για τις εκπαιδευτικές και ερευνητικές ανάγκες των προπτυχιακών και μεταπτυχιακών φοιτητών του Εργαστηρίου Γαστρεντερολογίας της Ιατρικής Σχολής</w:t>
      </w:r>
      <w:r w:rsidR="00F6297D" w:rsidRPr="00C90D2F">
        <w:rPr>
          <w:rFonts w:ascii="Book Antiqua" w:hAnsi="Book Antiqua"/>
          <w:b/>
          <w:sz w:val="26"/>
          <w:szCs w:val="28"/>
        </w:rPr>
        <w:t>.</w:t>
      </w:r>
    </w:p>
    <w:p w:rsidR="00454196" w:rsidRPr="004D542D" w:rsidRDefault="00454196" w:rsidP="00454196">
      <w:pPr>
        <w:pStyle w:val="a7"/>
        <w:suppressAutoHyphens/>
        <w:ind w:left="284"/>
        <w:jc w:val="both"/>
        <w:rPr>
          <w:rFonts w:ascii="Palatino Linotype" w:hAnsi="Palatino Linotype"/>
          <w:sz w:val="20"/>
        </w:rPr>
      </w:pPr>
    </w:p>
    <w:p w:rsidR="0025086F"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F6297D">
        <w:rPr>
          <w:rFonts w:ascii="Palatino Linotype" w:hAnsi="Palatino Linotype"/>
          <w:b/>
          <w:sz w:val="20"/>
          <w:szCs w:val="20"/>
        </w:rPr>
        <w:t>5</w:t>
      </w:r>
      <w:r w:rsidR="004D257E">
        <w:rPr>
          <w:rFonts w:ascii="Palatino Linotype" w:hAnsi="Palatino Linotype"/>
          <w:b/>
          <w:sz w:val="20"/>
          <w:szCs w:val="20"/>
        </w:rPr>
        <w:t>.000</w:t>
      </w:r>
      <w:r w:rsidR="004D257E" w:rsidRPr="004D257E">
        <w:rPr>
          <w:rFonts w:ascii="Palatino Linotype" w:hAnsi="Palatino Linotype"/>
          <w:b/>
          <w:sz w:val="20"/>
          <w:szCs w:val="20"/>
        </w:rPr>
        <w:t>,00</w:t>
      </w:r>
      <w:r w:rsidR="00786337" w:rsidRPr="00CD67BF">
        <w:rPr>
          <w:rFonts w:ascii="Palatino Linotype" w:hAnsi="Palatino Linotype"/>
          <w:b/>
          <w:sz w:val="20"/>
          <w:szCs w:val="20"/>
        </w:rPr>
        <w:t>€</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 xml:space="preserve">Δημοσίων Επενδύσεων του Ιδρύματος, οικονομικού έτους 2018,  βάσει της ΣΑΕ 546 στην οποία εντάχθηκε το έργο 2014ΣΕ54600068 «Προμήθεια, εγκατάσταση και συντήρηση Επιστημονικού Εξοπλισμού». </w:t>
      </w:r>
      <w:r w:rsidR="00900A7A" w:rsidRPr="00CD67BF">
        <w:rPr>
          <w:rFonts w:ascii="Palatino Linotype" w:eastAsia="Times New Roman" w:hAnsi="Palatino Linotype"/>
          <w:sz w:val="20"/>
          <w:szCs w:val="20"/>
          <w:lang w:eastAsia="el-GR"/>
        </w:rPr>
        <w:t xml:space="preserve">Απόφαση έγκρισης δαπάνης με αρ. </w:t>
      </w:r>
      <w:proofErr w:type="spellStart"/>
      <w:r w:rsidR="00900A7A" w:rsidRPr="00CD67BF">
        <w:rPr>
          <w:rFonts w:ascii="Palatino Linotype" w:eastAsia="Times New Roman" w:hAnsi="Palatino Linotype"/>
          <w:sz w:val="20"/>
          <w:szCs w:val="20"/>
          <w:lang w:eastAsia="el-GR"/>
        </w:rPr>
        <w:t>πρωτ</w:t>
      </w:r>
      <w:proofErr w:type="spellEnd"/>
      <w:r w:rsidR="00A205BA">
        <w:rPr>
          <w:rFonts w:ascii="Palatino Linotype" w:eastAsia="Times New Roman" w:hAnsi="Palatino Linotype"/>
          <w:sz w:val="20"/>
          <w:szCs w:val="20"/>
          <w:lang w:eastAsia="el-GR"/>
        </w:rPr>
        <w:t xml:space="preserve"> </w:t>
      </w:r>
      <w:r w:rsidR="00F6297D">
        <w:rPr>
          <w:rFonts w:ascii="Palatino Linotype" w:eastAsia="Times New Roman" w:hAnsi="Palatino Linotype"/>
          <w:sz w:val="20"/>
          <w:szCs w:val="20"/>
          <w:lang w:eastAsia="el-GR"/>
        </w:rPr>
        <w:t>14366/17-10-2018</w:t>
      </w:r>
      <w:r w:rsidR="00900A7A" w:rsidRPr="00CD67BF">
        <w:rPr>
          <w:rFonts w:ascii="Palatino Linotype" w:eastAsia="Times New Roman" w:hAnsi="Palatino Linotype"/>
          <w:sz w:val="20"/>
          <w:szCs w:val="20"/>
          <w:lang w:eastAsia="el-GR"/>
        </w:rPr>
        <w:t xml:space="preserve"> με ΑΔΑ </w:t>
      </w:r>
      <w:r w:rsidR="00F6297D">
        <w:rPr>
          <w:rFonts w:ascii="Palatino Linotype" w:eastAsia="Times New Roman" w:hAnsi="Palatino Linotype"/>
          <w:sz w:val="20"/>
          <w:szCs w:val="20"/>
          <w:lang w:eastAsia="el-GR"/>
        </w:rPr>
        <w:t>ΩΔ3Σ469Β7Γ-Χ43</w:t>
      </w:r>
      <w:r w:rsidR="00900A7A"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F6297D">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ΠΡΟΣΦΟΡΑ (αρ.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582F4A"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C11D83">
        <w:rPr>
          <w:rFonts w:ascii="Palatino Linotype" w:eastAsia="Times New Roman" w:hAnsi="Palatino Linotype"/>
          <w:b/>
          <w:sz w:val="20"/>
          <w:szCs w:val="20"/>
          <w:lang w:eastAsia="el-GR"/>
        </w:rPr>
        <w:t>14</w:t>
      </w:r>
      <w:r w:rsidR="00F6297D">
        <w:rPr>
          <w:rFonts w:ascii="Palatino Linotype" w:eastAsia="Times New Roman" w:hAnsi="Palatino Linotype"/>
          <w:b/>
          <w:sz w:val="20"/>
          <w:szCs w:val="20"/>
          <w:lang w:eastAsia="el-GR"/>
        </w:rPr>
        <w:t>/11/2018</w:t>
      </w:r>
      <w:r w:rsidR="00C11A2B" w:rsidRPr="00582F4A">
        <w:rPr>
          <w:rFonts w:ascii="Palatino Linotype" w:eastAsia="Times New Roman" w:hAnsi="Palatino Linotype"/>
          <w:b/>
          <w:sz w:val="20"/>
          <w:szCs w:val="20"/>
          <w:lang w:eastAsia="el-GR"/>
        </w:rPr>
        <w:t xml:space="preserve"> και ώρα 13:30</w:t>
      </w:r>
      <w:r w:rsidRPr="00582F4A">
        <w:rPr>
          <w:rFonts w:ascii="Palatino Linotype" w:hAnsi="Palatino Linotype"/>
          <w:sz w:val="20"/>
          <w:szCs w:val="20"/>
        </w:rPr>
        <w:t xml:space="preserve">, </w:t>
      </w:r>
      <w:r w:rsidR="00C8294E" w:rsidRPr="00582F4A">
        <w:rPr>
          <w:rFonts w:ascii="Palatino Linotype" w:hAnsi="Palatino Linotype"/>
          <w:sz w:val="20"/>
          <w:szCs w:val="20"/>
        </w:rPr>
        <w:t xml:space="preserve">στο </w:t>
      </w:r>
      <w:r w:rsidRPr="00582F4A">
        <w:rPr>
          <w:rFonts w:ascii="Palatino Linotype" w:hAnsi="Palatino Linotype"/>
          <w:sz w:val="20"/>
          <w:szCs w:val="20"/>
        </w:rPr>
        <w:t xml:space="preserve">τμήμα Προμηθειών της </w:t>
      </w:r>
      <w:r w:rsidR="00C8294E" w:rsidRPr="00582F4A">
        <w:rPr>
          <w:rFonts w:ascii="Palatino Linotype" w:hAnsi="Palatino Linotype"/>
          <w:sz w:val="20"/>
          <w:szCs w:val="20"/>
        </w:rPr>
        <w:t>Υποδ</w:t>
      </w:r>
      <w:r w:rsidRPr="00582F4A">
        <w:rPr>
          <w:rFonts w:ascii="Palatino Linotype" w:hAnsi="Palatino Linotype"/>
          <w:sz w:val="20"/>
          <w:szCs w:val="20"/>
        </w:rPr>
        <w:t xml:space="preserve">ιεύθυνσης </w:t>
      </w:r>
      <w:r w:rsidR="00C8294E" w:rsidRPr="00582F4A">
        <w:rPr>
          <w:rFonts w:ascii="Palatino Linotype" w:hAnsi="Palatino Linotype"/>
          <w:sz w:val="20"/>
          <w:szCs w:val="20"/>
        </w:rPr>
        <w:t>Οικονομικής Διαχείρισης του Πανεπιστημίου Κρήτης</w:t>
      </w:r>
      <w:r w:rsidRPr="00582F4A">
        <w:rPr>
          <w:rFonts w:ascii="Palatino Linotype" w:hAnsi="Palatino Linotype"/>
          <w:sz w:val="20"/>
          <w:szCs w:val="20"/>
        </w:rPr>
        <w:t>, (</w:t>
      </w:r>
      <w:r w:rsidR="003E0931" w:rsidRPr="00582F4A">
        <w:rPr>
          <w:rFonts w:ascii="Palatino Linotype" w:hAnsi="Palatino Linotype"/>
          <w:sz w:val="20"/>
          <w:szCs w:val="20"/>
        </w:rPr>
        <w:t>Πανεπιστημιούπολη</w:t>
      </w:r>
      <w:r w:rsidR="00F6297D">
        <w:rPr>
          <w:rFonts w:ascii="Palatino Linotype" w:hAnsi="Palatino Linotype"/>
          <w:sz w:val="20"/>
          <w:szCs w:val="20"/>
        </w:rPr>
        <w:t xml:space="preserve"> </w:t>
      </w:r>
      <w:proofErr w:type="spellStart"/>
      <w:r w:rsidR="00F6297D">
        <w:rPr>
          <w:rFonts w:ascii="Palatino Linotype" w:hAnsi="Palatino Linotype"/>
          <w:sz w:val="20"/>
          <w:szCs w:val="20"/>
        </w:rPr>
        <w:t>Βουτών</w:t>
      </w:r>
      <w:proofErr w:type="spellEnd"/>
      <w:r w:rsidR="00F6297D">
        <w:rPr>
          <w:rFonts w:ascii="Palatino Linotype" w:hAnsi="Palatino Linotype"/>
          <w:sz w:val="20"/>
          <w:szCs w:val="20"/>
        </w:rPr>
        <w:t xml:space="preserve"> </w:t>
      </w:r>
      <w:proofErr w:type="spellStart"/>
      <w:r w:rsidR="00F6297D">
        <w:rPr>
          <w:rFonts w:ascii="Palatino Linotype" w:hAnsi="Palatino Linotype"/>
          <w:sz w:val="20"/>
          <w:szCs w:val="20"/>
        </w:rPr>
        <w:t>Ηρακλειο</w:t>
      </w:r>
      <w:proofErr w:type="spellEnd"/>
      <w:r w:rsidR="00F6297D">
        <w:rPr>
          <w:rFonts w:ascii="Palatino Linotype" w:hAnsi="Palatino Linotype"/>
          <w:sz w:val="20"/>
          <w:szCs w:val="20"/>
        </w:rPr>
        <w:t xml:space="preserve"> Κρήτης</w:t>
      </w:r>
      <w:r w:rsidRPr="00582F4A">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582F4A">
        <w:rPr>
          <w:rFonts w:ascii="Palatino Linotype" w:hAnsi="Palatino Linotype"/>
          <w:sz w:val="20"/>
          <w:szCs w:val="20"/>
        </w:rPr>
        <w:t>αχυδρομικώς</w:t>
      </w:r>
      <w:r w:rsidRPr="00582F4A">
        <w:rPr>
          <w:rFonts w:ascii="Palatino Linotype" w:hAnsi="Palatino Linotype"/>
          <w:sz w:val="20"/>
          <w:szCs w:val="20"/>
        </w:rPr>
        <w:t>.</w:t>
      </w:r>
      <w:r w:rsidR="00582F4A" w:rsidRPr="00582F4A">
        <w:rPr>
          <w:rFonts w:ascii="Palatino Linotype" w:hAnsi="Palatino Linotype"/>
          <w:sz w:val="20"/>
          <w:szCs w:val="20"/>
        </w:rPr>
        <w:t xml:space="preserve"> Η αποσφράγιση τους θα γίνει στις </w:t>
      </w:r>
      <w:r w:rsidR="00C11D83">
        <w:rPr>
          <w:rFonts w:ascii="Palatino Linotype" w:hAnsi="Palatino Linotype"/>
          <w:sz w:val="20"/>
          <w:szCs w:val="20"/>
        </w:rPr>
        <w:t>14</w:t>
      </w:r>
      <w:r w:rsidR="00F6297D">
        <w:rPr>
          <w:rFonts w:ascii="Palatino Linotype" w:hAnsi="Palatino Linotype"/>
          <w:sz w:val="20"/>
          <w:szCs w:val="20"/>
        </w:rPr>
        <w:t>/11/2018</w:t>
      </w:r>
      <w:r w:rsidR="00582F4A" w:rsidRPr="00582F4A">
        <w:rPr>
          <w:rFonts w:ascii="Palatino Linotype" w:hAnsi="Palatino Linotype"/>
          <w:sz w:val="20"/>
          <w:szCs w:val="20"/>
        </w:rPr>
        <w:t xml:space="preserve"> και ώρα 13:45.</w:t>
      </w:r>
    </w:p>
    <w:p w:rsidR="00BD4089" w:rsidRPr="00CD67BF" w:rsidRDefault="00BD4089" w:rsidP="0025086F">
      <w:pPr>
        <w:spacing w:after="100"/>
        <w:ind w:firstLine="284"/>
        <w:jc w:val="both"/>
        <w:rPr>
          <w:rFonts w:ascii="Palatino Linotype" w:hAnsi="Palatino Linotype"/>
          <w:sz w:val="20"/>
          <w:szCs w:val="20"/>
        </w:rPr>
      </w:pP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11D83">
        <w:rPr>
          <w:rFonts w:ascii="Palatino Linotype" w:hAnsi="Palatino Linotype"/>
          <w:sz w:val="20"/>
          <w:szCs w:val="20"/>
        </w:rPr>
        <w:t xml:space="preserve">Χρόνος παράδοσης : Εντός </w:t>
      </w:r>
      <w:r w:rsidR="00C11D83" w:rsidRPr="00C11D83">
        <w:rPr>
          <w:rFonts w:ascii="Palatino Linotype" w:hAnsi="Palatino Linotype"/>
          <w:sz w:val="20"/>
          <w:szCs w:val="20"/>
        </w:rPr>
        <w:t>5 μηνών</w:t>
      </w:r>
      <w:r w:rsidRPr="00C11D83">
        <w:rPr>
          <w:rFonts w:ascii="Palatino Linotype" w:hAnsi="Palatino Linotype"/>
          <w:sz w:val="20"/>
          <w:szCs w:val="20"/>
        </w:rPr>
        <w:t xml:space="preserve">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582F4A">
        <w:rPr>
          <w:rFonts w:ascii="Palatino Linotype" w:hAnsi="Palatino Linotype"/>
          <w:sz w:val="20"/>
          <w:szCs w:val="20"/>
        </w:rPr>
        <w:t>Προσφορές μπορούν να δοθούν μόνο για το σύνολο των ειδών.</w:t>
      </w:r>
      <w:r w:rsidR="00BB6A12" w:rsidRPr="00582F4A">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582F4A" w:rsidRDefault="0025086F" w:rsidP="00582F4A">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00582F4A" w:rsidRPr="00582F4A">
        <w:rPr>
          <w:rFonts w:ascii="Palatino Linotype" w:hAnsi="Palatino Linotype"/>
          <w:sz w:val="20"/>
          <w:szCs w:val="20"/>
        </w:rPr>
        <w:t xml:space="preserve">, </w:t>
      </w:r>
      <w:hyperlink r:id="rId9" w:history="1">
        <w:r w:rsidR="00582F4A" w:rsidRPr="00C200E2">
          <w:rPr>
            <w:rStyle w:val="-"/>
            <w:rFonts w:ascii="Palatino Linotype" w:hAnsi="Palatino Linotype"/>
            <w:sz w:val="20"/>
            <w:szCs w:val="20"/>
            <w:lang w:val="en-US"/>
          </w:rPr>
          <w:t>salemi</w:t>
        </w:r>
        <w:r w:rsidR="00582F4A" w:rsidRPr="00C200E2">
          <w:rPr>
            <w:rStyle w:val="-"/>
            <w:rFonts w:ascii="Palatino Linotype" w:hAnsi="Palatino Linotype"/>
            <w:sz w:val="20"/>
            <w:szCs w:val="20"/>
          </w:rPr>
          <w:t>@</w:t>
        </w:r>
        <w:r w:rsidR="00582F4A" w:rsidRPr="00C200E2">
          <w:rPr>
            <w:rStyle w:val="-"/>
            <w:rFonts w:ascii="Palatino Linotype" w:hAnsi="Palatino Linotype"/>
            <w:sz w:val="20"/>
            <w:szCs w:val="20"/>
            <w:lang w:val="en-US"/>
          </w:rPr>
          <w:t>admin</w:t>
        </w:r>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uoc</w:t>
        </w:r>
        <w:proofErr w:type="spellEnd"/>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gr</w:t>
        </w:r>
        <w:proofErr w:type="spellEnd"/>
      </w:hyperlink>
      <w:r w:rsidR="00582F4A" w:rsidRPr="00582F4A">
        <w:rPr>
          <w:rFonts w:ascii="Palatino Linotype" w:hAnsi="Palatino Linotype"/>
          <w:sz w:val="20"/>
          <w:szCs w:val="20"/>
        </w:rPr>
        <w:t xml:space="preserve"> </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r w:rsidR="00582F4A">
        <w:rPr>
          <w:rFonts w:ascii="Palatino Linotype" w:hAnsi="Palatino Linotype"/>
          <w:sz w:val="20"/>
          <w:szCs w:val="20"/>
        </w:rPr>
        <w:t xml:space="preserve"> και</w:t>
      </w:r>
      <w:r w:rsidRPr="00CD67BF">
        <w:rPr>
          <w:rFonts w:ascii="Palatino Linotype" w:hAnsi="Palatino Linotype"/>
          <w:sz w:val="20"/>
          <w:szCs w:val="20"/>
        </w:rPr>
        <w:t>.</w:t>
      </w:r>
    </w:p>
    <w:p w:rsidR="00582F4A" w:rsidRPr="00FF5D0C" w:rsidRDefault="00582F4A" w:rsidP="00582F4A">
      <w:pPr>
        <w:rPr>
          <w:rFonts w:ascii="Palatino Linotype" w:hAnsi="Palatino Linotype"/>
          <w:sz w:val="20"/>
          <w:szCs w:val="20"/>
        </w:rPr>
      </w:pPr>
      <w:r w:rsidRPr="00FF5D0C">
        <w:rPr>
          <w:rFonts w:ascii="Palatino Linotype" w:hAnsi="Palatino Linotype"/>
          <w:sz w:val="20"/>
          <w:szCs w:val="20"/>
        </w:rPr>
        <w:t xml:space="preserve">Για τεχνικές πληροφορίες οι ενδιαφερόμενοι μπορούν να επικοινωνούν με  </w:t>
      </w:r>
      <w:r w:rsidR="00C11D83" w:rsidRPr="00FF5D0C">
        <w:rPr>
          <w:rFonts w:ascii="Palatino Linotype" w:hAnsi="Palatino Linotype"/>
          <w:sz w:val="20"/>
          <w:szCs w:val="20"/>
        </w:rPr>
        <w:t xml:space="preserve">τους κ. </w:t>
      </w:r>
      <w:r w:rsidR="00FF5D0C" w:rsidRPr="00FF5D0C">
        <w:rPr>
          <w:rFonts w:ascii="Palatino Linotype" w:hAnsi="Palatino Linotype"/>
          <w:sz w:val="20"/>
          <w:szCs w:val="20"/>
        </w:rPr>
        <w:t xml:space="preserve">κ. Ι. Μουζά </w:t>
      </w:r>
      <w:hyperlink r:id="rId10" w:history="1">
        <w:r w:rsidR="00FF5D0C" w:rsidRPr="00FF5D0C">
          <w:rPr>
            <w:rStyle w:val="-"/>
            <w:rFonts w:ascii="Palatino Linotype" w:hAnsi="Palatino Linotype"/>
            <w:sz w:val="20"/>
            <w:szCs w:val="20"/>
            <w:lang w:val="en-US"/>
          </w:rPr>
          <w:t>mouzas</w:t>
        </w:r>
        <w:r w:rsidR="00FF5D0C" w:rsidRPr="00FF5D0C">
          <w:rPr>
            <w:rStyle w:val="-"/>
            <w:rFonts w:ascii="Palatino Linotype" w:hAnsi="Palatino Linotype"/>
            <w:sz w:val="20"/>
            <w:szCs w:val="20"/>
          </w:rPr>
          <w:t>@</w:t>
        </w:r>
        <w:r w:rsidR="00FF5D0C" w:rsidRPr="00FF5D0C">
          <w:rPr>
            <w:rStyle w:val="-"/>
            <w:rFonts w:ascii="Palatino Linotype" w:hAnsi="Palatino Linotype"/>
            <w:sz w:val="20"/>
            <w:szCs w:val="20"/>
            <w:lang w:val="en-US"/>
          </w:rPr>
          <w:t>med</w:t>
        </w:r>
        <w:r w:rsidR="00FF5D0C" w:rsidRPr="00FF5D0C">
          <w:rPr>
            <w:rStyle w:val="-"/>
            <w:rFonts w:ascii="Palatino Linotype" w:hAnsi="Palatino Linotype"/>
            <w:sz w:val="20"/>
            <w:szCs w:val="20"/>
          </w:rPr>
          <w:t>.</w:t>
        </w:r>
        <w:r w:rsidR="00FF5D0C" w:rsidRPr="00FF5D0C">
          <w:rPr>
            <w:rStyle w:val="-"/>
            <w:rFonts w:ascii="Palatino Linotype" w:hAnsi="Palatino Linotype"/>
            <w:sz w:val="20"/>
            <w:szCs w:val="20"/>
            <w:lang w:val="en-US"/>
          </w:rPr>
          <w:t>uoc</w:t>
        </w:r>
        <w:r w:rsidR="00FF5D0C" w:rsidRPr="00FF5D0C">
          <w:rPr>
            <w:rStyle w:val="-"/>
            <w:rFonts w:ascii="Palatino Linotype" w:hAnsi="Palatino Linotype"/>
            <w:sz w:val="20"/>
            <w:szCs w:val="20"/>
          </w:rPr>
          <w:t>.</w:t>
        </w:r>
        <w:r w:rsidR="00FF5D0C" w:rsidRPr="00FF5D0C">
          <w:rPr>
            <w:rStyle w:val="-"/>
            <w:rFonts w:ascii="Palatino Linotype" w:hAnsi="Palatino Linotype"/>
            <w:sz w:val="20"/>
            <w:szCs w:val="20"/>
            <w:lang w:val="en-US"/>
          </w:rPr>
          <w:t>gr</w:t>
        </w:r>
      </w:hyperlink>
      <w:r w:rsidR="00FF5D0C" w:rsidRPr="00FF5D0C">
        <w:rPr>
          <w:rFonts w:ascii="Palatino Linotype" w:hAnsi="Palatino Linotype"/>
          <w:sz w:val="20"/>
          <w:szCs w:val="20"/>
        </w:rPr>
        <w:t xml:space="preserve"> &amp; Ι. </w:t>
      </w:r>
      <w:proofErr w:type="spellStart"/>
      <w:r w:rsidR="00FF5D0C" w:rsidRPr="00FF5D0C">
        <w:rPr>
          <w:rFonts w:ascii="Palatino Linotype" w:hAnsi="Palatino Linotype"/>
          <w:sz w:val="20"/>
          <w:szCs w:val="20"/>
        </w:rPr>
        <w:t>Δρυγιαννάκη</w:t>
      </w:r>
      <w:proofErr w:type="spellEnd"/>
      <w:r w:rsidR="00FF5D0C" w:rsidRPr="00FF5D0C">
        <w:rPr>
          <w:rFonts w:ascii="Palatino Linotype" w:hAnsi="Palatino Linotype"/>
          <w:sz w:val="20"/>
          <w:szCs w:val="20"/>
        </w:rPr>
        <w:t xml:space="preserve"> </w:t>
      </w:r>
      <w:hyperlink r:id="rId11" w:history="1">
        <w:r w:rsidR="00FF5D0C" w:rsidRPr="00FF5D0C">
          <w:rPr>
            <w:rStyle w:val="-"/>
            <w:rFonts w:ascii="Palatino Linotype" w:hAnsi="Palatino Linotype"/>
            <w:sz w:val="20"/>
            <w:szCs w:val="20"/>
            <w:lang w:val="en-US"/>
          </w:rPr>
          <w:t>idrygiannakis</w:t>
        </w:r>
        <w:r w:rsidR="00FF5D0C" w:rsidRPr="00FF5D0C">
          <w:rPr>
            <w:rStyle w:val="-"/>
            <w:rFonts w:ascii="Palatino Linotype" w:hAnsi="Palatino Linotype"/>
            <w:sz w:val="20"/>
            <w:szCs w:val="20"/>
          </w:rPr>
          <w:t>@</w:t>
        </w:r>
        <w:r w:rsidR="00FF5D0C" w:rsidRPr="00FF5D0C">
          <w:rPr>
            <w:rStyle w:val="-"/>
            <w:rFonts w:ascii="Palatino Linotype" w:hAnsi="Palatino Linotype"/>
            <w:sz w:val="20"/>
            <w:szCs w:val="20"/>
            <w:lang w:val="en-US"/>
          </w:rPr>
          <w:t>gmail</w:t>
        </w:r>
        <w:r w:rsidR="00FF5D0C" w:rsidRPr="00FF5D0C">
          <w:rPr>
            <w:rStyle w:val="-"/>
            <w:rFonts w:ascii="Palatino Linotype" w:hAnsi="Palatino Linotype"/>
            <w:sz w:val="20"/>
            <w:szCs w:val="20"/>
          </w:rPr>
          <w:t>.</w:t>
        </w:r>
        <w:r w:rsidR="00FF5D0C" w:rsidRPr="00FF5D0C">
          <w:rPr>
            <w:rStyle w:val="-"/>
            <w:rFonts w:ascii="Palatino Linotype" w:hAnsi="Palatino Linotype"/>
            <w:sz w:val="20"/>
            <w:szCs w:val="20"/>
            <w:lang w:val="en-US"/>
          </w:rPr>
          <w:t>com</w:t>
        </w:r>
      </w:hyperlink>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582F4A">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9909E4" w:rsidRDefault="009909E4"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 xml:space="preserve">ΑΝΤΙΠΡΥΤΑΝΗΣ </w:t>
            </w:r>
          </w:p>
          <w:p w:rsidR="0025086F" w:rsidRPr="00CD67BF" w:rsidRDefault="009909E4" w:rsidP="0025086F">
            <w:pPr>
              <w:rPr>
                <w:rFonts w:ascii="Palatino Linotype" w:hAnsi="Palatino Linotype"/>
                <w:b/>
                <w:sz w:val="20"/>
                <w:szCs w:val="20"/>
              </w:rPr>
            </w:pPr>
            <w:r>
              <w:rPr>
                <w:rFonts w:ascii="Palatino Linotype" w:hAnsi="Palatino Linotype"/>
                <w:b/>
                <w:sz w:val="20"/>
                <w:szCs w:val="20"/>
              </w:rPr>
              <w:t>ΤΟΥ ΠΑΝΕΠΙΣΤΗΜΙΟΥ ΚΡΗΤΗΣ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11A2B" w:rsidRPr="00CA7096" w:rsidRDefault="00C11A2B" w:rsidP="000440E6">
      <w:pPr>
        <w:tabs>
          <w:tab w:val="left" w:pos="2430"/>
        </w:tabs>
        <w:spacing w:line="240" w:lineRule="auto"/>
        <w:contextualSpacing/>
        <w:rPr>
          <w:rFonts w:ascii="Bookman Old Style" w:hAnsi="Bookman Old Style"/>
          <w:b/>
          <w:szCs w:val="24"/>
          <w:u w:val="single"/>
          <w:lang w:val="en-US"/>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Default="00C11A2B" w:rsidP="0025086F">
      <w:pPr>
        <w:tabs>
          <w:tab w:val="left" w:pos="2430"/>
        </w:tabs>
        <w:spacing w:line="240" w:lineRule="auto"/>
        <w:contextualSpacing/>
        <w:jc w:val="center"/>
        <w:rPr>
          <w:rFonts w:ascii="Palatino Linotype" w:hAnsi="Palatino Linotype"/>
          <w:b/>
          <w:sz w:val="20"/>
          <w:szCs w:val="20"/>
          <w:u w:val="single"/>
        </w:rPr>
      </w:pPr>
    </w:p>
    <w:p w:rsidR="00E11592" w:rsidRPr="00C542CD" w:rsidRDefault="00E11592" w:rsidP="00E11592">
      <w:pPr>
        <w:jc w:val="center"/>
        <w:rPr>
          <w:rFonts w:ascii="Palatino Linotype" w:hAnsi="Palatino Linotype" w:cs="TimesNewRomanPSMT"/>
          <w:sz w:val="20"/>
          <w:szCs w:val="20"/>
        </w:rPr>
      </w:pPr>
      <w:r w:rsidRPr="00C542CD">
        <w:rPr>
          <w:rFonts w:ascii="Palatino Linotype" w:hAnsi="Palatino Linotype" w:cs="TimesNewRomanPSMT"/>
          <w:sz w:val="20"/>
          <w:szCs w:val="20"/>
        </w:rPr>
        <w:t>ΤΕΧΝΙΚΕΣ ΠΡΟΔΙΑΓΡΑΦΕΣ  ΨΥΧΟΜΕΝΗΣ ΦΥΓΟΚΕΝΤΡΟΥ</w:t>
      </w:r>
    </w:p>
    <w:p w:rsidR="00E11592" w:rsidRPr="00C542CD" w:rsidRDefault="00E11592" w:rsidP="00E11592">
      <w:pPr>
        <w:pStyle w:val="a7"/>
        <w:ind w:left="426"/>
        <w:jc w:val="both"/>
        <w:rPr>
          <w:rFonts w:ascii="Palatino Linotype" w:hAnsi="Palatino Linotype" w:cs="TimesNewRomanPSMT"/>
          <w:sz w:val="20"/>
        </w:rPr>
      </w:pP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 xml:space="preserve">Να λειτουργεί σε ηλεκτρικό ρεύμα τάσης 230 </w:t>
      </w:r>
      <w:proofErr w:type="spellStart"/>
      <w:r w:rsidRPr="00C542CD">
        <w:rPr>
          <w:rFonts w:ascii="Palatino Linotype" w:hAnsi="Palatino Linotype" w:cs="TimesNewRomanPSMT"/>
          <w:sz w:val="20"/>
        </w:rPr>
        <w:t>Volt</w:t>
      </w:r>
      <w:proofErr w:type="spellEnd"/>
      <w:r w:rsidRPr="00C542CD">
        <w:rPr>
          <w:rFonts w:ascii="Palatino Linotype" w:hAnsi="Palatino Linotype" w:cs="TimesNewRomanPSMT"/>
          <w:sz w:val="20"/>
        </w:rPr>
        <w:t xml:space="preserve"> και έντασης 50/60 </w:t>
      </w:r>
      <w:proofErr w:type="spellStart"/>
      <w:r w:rsidRPr="00C542CD">
        <w:rPr>
          <w:rFonts w:ascii="Palatino Linotype" w:hAnsi="Palatino Linotype" w:cs="TimesNewRomanPSMT"/>
          <w:sz w:val="20"/>
        </w:rPr>
        <w:t>Hz</w:t>
      </w:r>
      <w:proofErr w:type="spellEnd"/>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Να έχει επιλογέα ταχύτητας σε στροφές / λεπτό (</w:t>
      </w:r>
      <w:proofErr w:type="spellStart"/>
      <w:r w:rsidRPr="00C542CD">
        <w:rPr>
          <w:rFonts w:ascii="Palatino Linotype" w:hAnsi="Palatino Linotype" w:cs="TimesNewRomanPSMT"/>
          <w:sz w:val="20"/>
        </w:rPr>
        <w:t>revolutionsperminute</w:t>
      </w:r>
      <w:proofErr w:type="spellEnd"/>
      <w:r w:rsidRPr="00C542CD">
        <w:rPr>
          <w:rFonts w:ascii="Palatino Linotype" w:hAnsi="Palatino Linotype" w:cs="TimesNewRomanPSMT"/>
          <w:sz w:val="20"/>
        </w:rPr>
        <w:t xml:space="preserve"> - </w:t>
      </w:r>
      <w:proofErr w:type="spellStart"/>
      <w:r w:rsidRPr="00C542CD">
        <w:rPr>
          <w:rFonts w:ascii="Palatino Linotype" w:hAnsi="Palatino Linotype" w:cs="TimesNewRomanPSMT"/>
          <w:sz w:val="20"/>
        </w:rPr>
        <w:t>rpm</w:t>
      </w:r>
      <w:proofErr w:type="spellEnd"/>
      <w:r w:rsidRPr="00C542CD">
        <w:rPr>
          <w:rFonts w:ascii="Palatino Linotype" w:hAnsi="Palatino Linotype" w:cs="TimesNewRomanPSMT"/>
          <w:sz w:val="20"/>
        </w:rPr>
        <w:t>) ή σε σχετική φυγόκεντρο δύναμη (</w:t>
      </w:r>
      <w:proofErr w:type="spellStart"/>
      <w:r w:rsidRPr="00C542CD">
        <w:rPr>
          <w:rFonts w:ascii="Palatino Linotype" w:hAnsi="Palatino Linotype" w:cs="TimesNewRomanPSMT"/>
          <w:sz w:val="20"/>
        </w:rPr>
        <w:t>relativecentrifugalforce</w:t>
      </w:r>
      <w:proofErr w:type="spellEnd"/>
      <w:r w:rsidRPr="00C542CD">
        <w:rPr>
          <w:rFonts w:ascii="Palatino Linotype" w:hAnsi="Palatino Linotype" w:cs="TimesNewRomanPSMT"/>
          <w:sz w:val="20"/>
        </w:rPr>
        <w:t xml:space="preserve"> – </w:t>
      </w:r>
      <w:proofErr w:type="spellStart"/>
      <w:r w:rsidRPr="00C542CD">
        <w:rPr>
          <w:rFonts w:ascii="Palatino Linotype" w:hAnsi="Palatino Linotype" w:cs="TimesNewRomanPSMT"/>
          <w:sz w:val="20"/>
        </w:rPr>
        <w:t>rcf</w:t>
      </w:r>
      <w:proofErr w:type="spellEnd"/>
      <w:r w:rsidRPr="00C542CD">
        <w:rPr>
          <w:rFonts w:ascii="Palatino Linotype" w:hAnsi="Palatino Linotype" w:cs="TimesNewRomanPSMT"/>
          <w:sz w:val="20"/>
        </w:rPr>
        <w:t>).</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Να επιτυγχάνει ταχύτητα τουλάχιστον 15000 στροφές / λεπτό (</w:t>
      </w:r>
      <w:proofErr w:type="spellStart"/>
      <w:r w:rsidRPr="00C542CD">
        <w:rPr>
          <w:rFonts w:ascii="Palatino Linotype" w:hAnsi="Palatino Linotype" w:cs="TimesNewRomanPSMT"/>
          <w:sz w:val="20"/>
        </w:rPr>
        <w:t>rpm</w:t>
      </w:r>
      <w:proofErr w:type="spellEnd"/>
      <w:r w:rsidRPr="00C542CD">
        <w:rPr>
          <w:rFonts w:ascii="Palatino Linotype" w:hAnsi="Palatino Linotype" w:cs="TimesNewRomanPSMT"/>
          <w:sz w:val="20"/>
        </w:rPr>
        <w:t>) ή 22000G (</w:t>
      </w:r>
      <w:proofErr w:type="spellStart"/>
      <w:r w:rsidRPr="00C542CD">
        <w:rPr>
          <w:rFonts w:ascii="Palatino Linotype" w:hAnsi="Palatino Linotype" w:cs="TimesNewRomanPSMT"/>
          <w:sz w:val="20"/>
        </w:rPr>
        <w:t>rcf</w:t>
      </w:r>
      <w:proofErr w:type="spellEnd"/>
      <w:r w:rsidRPr="00C542CD">
        <w:rPr>
          <w:rFonts w:ascii="Palatino Linotype" w:hAnsi="Palatino Linotype" w:cs="TimesNewRomanPSMT"/>
          <w:sz w:val="20"/>
        </w:rPr>
        <w:t xml:space="preserve">) με τον </w:t>
      </w:r>
      <w:proofErr w:type="spellStart"/>
      <w:r w:rsidRPr="00C542CD">
        <w:rPr>
          <w:rFonts w:ascii="Palatino Linotype" w:hAnsi="Palatino Linotype" w:cs="TimesNewRomanPSMT"/>
          <w:sz w:val="20"/>
        </w:rPr>
        <w:t>ρότορα</w:t>
      </w:r>
      <w:proofErr w:type="spellEnd"/>
      <w:r w:rsidRPr="00C542CD">
        <w:rPr>
          <w:rFonts w:ascii="Palatino Linotype" w:hAnsi="Palatino Linotype" w:cs="TimesNewRomanPSMT"/>
          <w:sz w:val="20"/>
        </w:rPr>
        <w:t xml:space="preserve"> που δέχεται σωλήνες όγκου ≤ 2 ml και τουλάχιστον 10000 </w:t>
      </w:r>
      <w:proofErr w:type="spellStart"/>
      <w:r w:rsidRPr="00C542CD">
        <w:rPr>
          <w:rFonts w:ascii="Palatino Linotype" w:hAnsi="Palatino Linotype" w:cs="TimesNewRomanPSMT"/>
          <w:sz w:val="20"/>
        </w:rPr>
        <w:t>rpm</w:t>
      </w:r>
      <w:proofErr w:type="spellEnd"/>
      <w:r w:rsidRPr="00C542CD">
        <w:rPr>
          <w:rFonts w:ascii="Palatino Linotype" w:hAnsi="Palatino Linotype" w:cs="TimesNewRomanPSMT"/>
          <w:sz w:val="20"/>
        </w:rPr>
        <w:t xml:space="preserve"> ή 10600Grcf με τον </w:t>
      </w:r>
      <w:proofErr w:type="spellStart"/>
      <w:r w:rsidRPr="00C542CD">
        <w:rPr>
          <w:rFonts w:ascii="Palatino Linotype" w:hAnsi="Palatino Linotype" w:cs="TimesNewRomanPSMT"/>
          <w:sz w:val="20"/>
        </w:rPr>
        <w:t>ρότορα</w:t>
      </w:r>
      <w:proofErr w:type="spellEnd"/>
      <w:r w:rsidRPr="00C542CD">
        <w:rPr>
          <w:rFonts w:ascii="Palatino Linotype" w:hAnsi="Palatino Linotype" w:cs="TimesNewRomanPSMT"/>
          <w:sz w:val="20"/>
        </w:rPr>
        <w:t xml:space="preserve"> που δέχεται σωλήνες όγκου 15 ή 50 ml.</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 xml:space="preserve">Να περιλαμβάνει </w:t>
      </w:r>
      <w:proofErr w:type="spellStart"/>
      <w:r w:rsidRPr="00C542CD">
        <w:rPr>
          <w:rFonts w:ascii="Palatino Linotype" w:hAnsi="Palatino Linotype" w:cs="TimesNewRomanPSMT"/>
          <w:sz w:val="20"/>
        </w:rPr>
        <w:t>ρότορα</w:t>
      </w:r>
      <w:proofErr w:type="spellEnd"/>
      <w:r w:rsidRPr="00C542CD">
        <w:rPr>
          <w:rFonts w:ascii="Palatino Linotype" w:hAnsi="Palatino Linotype" w:cs="TimesNewRomanPSMT"/>
          <w:sz w:val="20"/>
        </w:rPr>
        <w:t xml:space="preserve"> για ≥ 12 σωλήνες 2 ml και τουλάχιστον 6 </w:t>
      </w:r>
      <w:proofErr w:type="spellStart"/>
      <w:r w:rsidRPr="00C542CD">
        <w:rPr>
          <w:rFonts w:ascii="Palatino Linotype" w:hAnsi="Palatino Linotype" w:cs="TimesNewRomanPSMT"/>
          <w:sz w:val="20"/>
        </w:rPr>
        <w:t>προσαρμογείς</w:t>
      </w:r>
      <w:proofErr w:type="spellEnd"/>
      <w:r w:rsidRPr="00C542CD">
        <w:rPr>
          <w:rFonts w:ascii="Palatino Linotype" w:hAnsi="Palatino Linotype" w:cs="TimesNewRomanPSMT"/>
          <w:sz w:val="20"/>
        </w:rPr>
        <w:t xml:space="preserve"> μεγέθους για σωλήνες 0,2 - 0,4 ml.</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 xml:space="preserve">Να περιλαμβάνει </w:t>
      </w:r>
      <w:proofErr w:type="spellStart"/>
      <w:r w:rsidRPr="00C542CD">
        <w:rPr>
          <w:rFonts w:ascii="Palatino Linotype" w:hAnsi="Palatino Linotype" w:cs="TimesNewRomanPSMT"/>
          <w:sz w:val="20"/>
        </w:rPr>
        <w:t>ρότορα</w:t>
      </w:r>
      <w:proofErr w:type="spellEnd"/>
      <w:r w:rsidRPr="00C542CD">
        <w:rPr>
          <w:rFonts w:ascii="Palatino Linotype" w:hAnsi="Palatino Linotype" w:cs="TimesNewRomanPSMT"/>
          <w:sz w:val="20"/>
        </w:rPr>
        <w:t xml:space="preserve"> για τουλάχιστον 4 σωλήνες 50 ml και τουλάχιστον 4 </w:t>
      </w:r>
      <w:proofErr w:type="spellStart"/>
      <w:r w:rsidRPr="00C542CD">
        <w:rPr>
          <w:rFonts w:ascii="Palatino Linotype" w:hAnsi="Palatino Linotype" w:cs="TimesNewRomanPSMT"/>
          <w:sz w:val="20"/>
        </w:rPr>
        <w:t>προσαρμογείς</w:t>
      </w:r>
      <w:proofErr w:type="spellEnd"/>
      <w:r w:rsidRPr="00C542CD">
        <w:rPr>
          <w:rFonts w:ascii="Palatino Linotype" w:hAnsi="Palatino Linotype" w:cs="TimesNewRomanPSMT"/>
          <w:sz w:val="20"/>
        </w:rPr>
        <w:t xml:space="preserve"> μεγέθους για σωλήνες 15 ml.</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 xml:space="preserve">Να έχει αυτόματη αναγνώριση του </w:t>
      </w:r>
      <w:proofErr w:type="spellStart"/>
      <w:r w:rsidRPr="00C542CD">
        <w:rPr>
          <w:rFonts w:ascii="Palatino Linotype" w:hAnsi="Palatino Linotype" w:cs="TimesNewRomanPSMT"/>
          <w:sz w:val="20"/>
        </w:rPr>
        <w:t>ρότορα</w:t>
      </w:r>
      <w:proofErr w:type="spellEnd"/>
      <w:r w:rsidRPr="00C542CD">
        <w:rPr>
          <w:rFonts w:ascii="Palatino Linotype" w:hAnsi="Palatino Linotype" w:cs="TimesNewRomanPSMT"/>
          <w:sz w:val="20"/>
        </w:rPr>
        <w:t xml:space="preserve"> που κάθε φορά εφαρμόζεται</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Να έχει χρονοδιακόπτη.</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 xml:space="preserve">Να είναι </w:t>
      </w:r>
      <w:proofErr w:type="spellStart"/>
      <w:r w:rsidRPr="00C542CD">
        <w:rPr>
          <w:rFonts w:ascii="Palatino Linotype" w:hAnsi="Palatino Linotype" w:cs="TimesNewRomanPSMT"/>
          <w:sz w:val="20"/>
        </w:rPr>
        <w:t>ψυχόμενη</w:t>
      </w:r>
      <w:proofErr w:type="spellEnd"/>
      <w:r w:rsidRPr="00C542CD">
        <w:rPr>
          <w:rFonts w:ascii="Palatino Linotype" w:hAnsi="Palatino Linotype" w:cs="TimesNewRomanPSMT"/>
          <w:sz w:val="20"/>
        </w:rPr>
        <w:t xml:space="preserve"> ή θερμαινόμενη με ρυθμιζόμενη θερμοκρασία ανά 1oC τουλάχιστον στο εύρος 4 </w:t>
      </w:r>
      <w:proofErr w:type="spellStart"/>
      <w:r w:rsidRPr="00C542CD">
        <w:rPr>
          <w:rFonts w:ascii="Palatino Linotype" w:hAnsi="Palatino Linotype" w:cs="TimesNewRomanPSMT"/>
          <w:sz w:val="20"/>
        </w:rPr>
        <w:t>to</w:t>
      </w:r>
      <w:proofErr w:type="spellEnd"/>
      <w:r w:rsidRPr="00C542CD">
        <w:rPr>
          <w:rFonts w:ascii="Palatino Linotype" w:hAnsi="Palatino Linotype" w:cs="TimesNewRomanPSMT"/>
          <w:sz w:val="20"/>
        </w:rPr>
        <w:t xml:space="preserve"> 40 </w:t>
      </w:r>
      <w:proofErr w:type="spellStart"/>
      <w:r w:rsidRPr="00C542CD">
        <w:rPr>
          <w:rFonts w:ascii="Palatino Linotype" w:hAnsi="Palatino Linotype" w:cs="TimesNewRomanPSMT"/>
          <w:sz w:val="20"/>
        </w:rPr>
        <w:t>οC</w:t>
      </w:r>
      <w:proofErr w:type="spellEnd"/>
      <w:r w:rsidRPr="00C542CD">
        <w:rPr>
          <w:rFonts w:ascii="Palatino Linotype" w:hAnsi="Palatino Linotype" w:cs="TimesNewRomanPSMT"/>
          <w:sz w:val="20"/>
        </w:rPr>
        <w:t>.</w:t>
      </w:r>
    </w:p>
    <w:p w:rsidR="00E11592" w:rsidRPr="00C542CD" w:rsidRDefault="00E11592" w:rsidP="00E11592">
      <w:pPr>
        <w:pStyle w:val="a7"/>
        <w:numPr>
          <w:ilvl w:val="0"/>
          <w:numId w:val="33"/>
        </w:numPr>
        <w:tabs>
          <w:tab w:val="left" w:pos="567"/>
        </w:tabs>
        <w:ind w:left="567" w:hanging="567"/>
        <w:jc w:val="both"/>
        <w:rPr>
          <w:rFonts w:ascii="Palatino Linotype" w:hAnsi="Palatino Linotype" w:cs="TimesNewRomanPSMT"/>
          <w:sz w:val="20"/>
        </w:rPr>
      </w:pPr>
      <w:r w:rsidRPr="00C542CD">
        <w:rPr>
          <w:rFonts w:ascii="Palatino Linotype" w:hAnsi="Palatino Linotype" w:cs="TimesNewRomanPSMT"/>
          <w:sz w:val="20"/>
        </w:rPr>
        <w:t>Να παρέχεται με εγγύηση δωρεάν επισκευής ή αντικατάστασης επί τουλάχιστον 1 έτος από την ημερομηνία αγοράς της.</w:t>
      </w:r>
    </w:p>
    <w:p w:rsidR="00E11592" w:rsidRPr="00C542CD" w:rsidRDefault="00E11592" w:rsidP="00E11592">
      <w:pPr>
        <w:ind w:left="284"/>
        <w:jc w:val="both"/>
        <w:rPr>
          <w:rFonts w:ascii="Palatino Linotype" w:hAnsi="Palatino Linotype" w:cs="TimesNewRomanPSMT"/>
          <w:sz w:val="20"/>
          <w:szCs w:val="20"/>
        </w:rPr>
      </w:pPr>
    </w:p>
    <w:p w:rsidR="00073F86" w:rsidRPr="0029258B" w:rsidRDefault="00073F86" w:rsidP="00E11592">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8C94722"/>
    <w:multiLevelType w:val="hybridMultilevel"/>
    <w:tmpl w:val="DE52A300"/>
    <w:lvl w:ilvl="0" w:tplc="E7D46E9A">
      <w:start w:val="1"/>
      <w:numFmt w:val="bullet"/>
      <w:lvlText w:val=""/>
      <w:lvlJc w:val="left"/>
      <w:pPr>
        <w:ind w:left="1440" w:hanging="360"/>
      </w:pPr>
      <w:rPr>
        <w:rFonts w:ascii="Symbol" w:hAnsi="Symbol" w:hint="default"/>
        <w:lang w:val="el-GR"/>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5">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1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1">
    <w:nsid w:val="296B21E9"/>
    <w:multiLevelType w:val="hybridMultilevel"/>
    <w:tmpl w:val="DA826E34"/>
    <w:lvl w:ilvl="0" w:tplc="5BFE82D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3">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5">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6">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9">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2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1">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2">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3">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4">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5">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6">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7">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8">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9">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3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1">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2">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2"/>
  </w:num>
  <w:num w:numId="4">
    <w:abstractNumId w:val="0"/>
  </w:num>
  <w:num w:numId="5">
    <w:abstractNumId w:val="28"/>
  </w:num>
  <w:num w:numId="6">
    <w:abstractNumId w:val="6"/>
  </w:num>
  <w:num w:numId="7">
    <w:abstractNumId w:val="22"/>
  </w:num>
  <w:num w:numId="8">
    <w:abstractNumId w:val="12"/>
  </w:num>
  <w:num w:numId="9">
    <w:abstractNumId w:val="2"/>
  </w:num>
  <w:num w:numId="10">
    <w:abstractNumId w:val="24"/>
  </w:num>
  <w:num w:numId="11">
    <w:abstractNumId w:val="27"/>
  </w:num>
  <w:num w:numId="12">
    <w:abstractNumId w:val="9"/>
  </w:num>
  <w:num w:numId="13">
    <w:abstractNumId w:val="4"/>
  </w:num>
  <w:num w:numId="14">
    <w:abstractNumId w:val="31"/>
  </w:num>
  <w:num w:numId="15">
    <w:abstractNumId w:val="29"/>
  </w:num>
  <w:num w:numId="16">
    <w:abstractNumId w:val="21"/>
  </w:num>
  <w:num w:numId="17">
    <w:abstractNumId w:val="25"/>
  </w:num>
  <w:num w:numId="18">
    <w:abstractNumId w:val="30"/>
  </w:num>
  <w:num w:numId="19">
    <w:abstractNumId w:val="7"/>
  </w:num>
  <w:num w:numId="20">
    <w:abstractNumId w:val="18"/>
  </w:num>
  <w:num w:numId="21">
    <w:abstractNumId w:val="26"/>
  </w:num>
  <w:num w:numId="22">
    <w:abstractNumId w:val="14"/>
  </w:num>
  <w:num w:numId="23">
    <w:abstractNumId w:val="15"/>
  </w:num>
  <w:num w:numId="24">
    <w:abstractNumId w:val="20"/>
  </w:num>
  <w:num w:numId="25">
    <w:abstractNumId w:val="23"/>
  </w:num>
  <w:num w:numId="26">
    <w:abstractNumId w:val="1"/>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3"/>
  </w:num>
  <w:num w:numId="30">
    <w:abstractNumId w:val="8"/>
  </w:num>
  <w:num w:numId="31">
    <w:abstractNumId w:val="16"/>
  </w:num>
  <w:num w:numId="32">
    <w:abstractNumId w:val="11"/>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440E6"/>
    <w:rsid w:val="00054B27"/>
    <w:rsid w:val="00056086"/>
    <w:rsid w:val="00072947"/>
    <w:rsid w:val="00073F86"/>
    <w:rsid w:val="000B6D41"/>
    <w:rsid w:val="000B778C"/>
    <w:rsid w:val="000C6482"/>
    <w:rsid w:val="000D4EB8"/>
    <w:rsid w:val="000D688F"/>
    <w:rsid w:val="000E498A"/>
    <w:rsid w:val="001C0825"/>
    <w:rsid w:val="001D5BCD"/>
    <w:rsid w:val="001F4E29"/>
    <w:rsid w:val="0025086F"/>
    <w:rsid w:val="0029258B"/>
    <w:rsid w:val="002A2D6D"/>
    <w:rsid w:val="002C56A6"/>
    <w:rsid w:val="003011CB"/>
    <w:rsid w:val="0037345F"/>
    <w:rsid w:val="003B56FE"/>
    <w:rsid w:val="003E0931"/>
    <w:rsid w:val="003F54CA"/>
    <w:rsid w:val="00454196"/>
    <w:rsid w:val="004B3F7C"/>
    <w:rsid w:val="004C6593"/>
    <w:rsid w:val="004D206E"/>
    <w:rsid w:val="004D257E"/>
    <w:rsid w:val="004D542D"/>
    <w:rsid w:val="004D6CEE"/>
    <w:rsid w:val="00512399"/>
    <w:rsid w:val="0052477B"/>
    <w:rsid w:val="00525256"/>
    <w:rsid w:val="0052743F"/>
    <w:rsid w:val="00536A12"/>
    <w:rsid w:val="00582F4A"/>
    <w:rsid w:val="005A7CD2"/>
    <w:rsid w:val="005D143D"/>
    <w:rsid w:val="005F1064"/>
    <w:rsid w:val="006160DF"/>
    <w:rsid w:val="0063514C"/>
    <w:rsid w:val="00641246"/>
    <w:rsid w:val="006438EA"/>
    <w:rsid w:val="00656B99"/>
    <w:rsid w:val="006C2B34"/>
    <w:rsid w:val="0077018E"/>
    <w:rsid w:val="00786337"/>
    <w:rsid w:val="00871D39"/>
    <w:rsid w:val="008D41E5"/>
    <w:rsid w:val="008E7D67"/>
    <w:rsid w:val="00900A7A"/>
    <w:rsid w:val="00901F63"/>
    <w:rsid w:val="009110FE"/>
    <w:rsid w:val="00922E1A"/>
    <w:rsid w:val="00952D75"/>
    <w:rsid w:val="00972030"/>
    <w:rsid w:val="009909E4"/>
    <w:rsid w:val="009B3217"/>
    <w:rsid w:val="009E0195"/>
    <w:rsid w:val="009F0183"/>
    <w:rsid w:val="00A205BA"/>
    <w:rsid w:val="00AC68CD"/>
    <w:rsid w:val="00B07E59"/>
    <w:rsid w:val="00B37A53"/>
    <w:rsid w:val="00B65778"/>
    <w:rsid w:val="00BA489D"/>
    <w:rsid w:val="00BB6A12"/>
    <w:rsid w:val="00BD4089"/>
    <w:rsid w:val="00BE490A"/>
    <w:rsid w:val="00BF4D65"/>
    <w:rsid w:val="00C11A2B"/>
    <w:rsid w:val="00C11D83"/>
    <w:rsid w:val="00C15C3B"/>
    <w:rsid w:val="00C8294E"/>
    <w:rsid w:val="00CA60B1"/>
    <w:rsid w:val="00CA6331"/>
    <w:rsid w:val="00CA7096"/>
    <w:rsid w:val="00CD23F0"/>
    <w:rsid w:val="00CD67BF"/>
    <w:rsid w:val="00D12E38"/>
    <w:rsid w:val="00D1520B"/>
    <w:rsid w:val="00DD24FE"/>
    <w:rsid w:val="00E11592"/>
    <w:rsid w:val="00E145C5"/>
    <w:rsid w:val="00E17B05"/>
    <w:rsid w:val="00E5022C"/>
    <w:rsid w:val="00E53ECC"/>
    <w:rsid w:val="00ED68D0"/>
    <w:rsid w:val="00F46A81"/>
    <w:rsid w:val="00F6297D"/>
    <w:rsid w:val="00F93444"/>
    <w:rsid w:val="00FA2FC6"/>
    <w:rsid w:val="00FF5D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044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character" w:customStyle="1" w:styleId="2Char">
    <w:name w:val="Επικεφαλίδα 2 Char"/>
    <w:basedOn w:val="a0"/>
    <w:link w:val="2"/>
    <w:uiPriority w:val="9"/>
    <w:semiHidden/>
    <w:rsid w:val="000440E6"/>
    <w:rPr>
      <w:rFonts w:asciiTheme="majorHAnsi" w:eastAsiaTheme="majorEastAsia" w:hAnsiTheme="majorHAnsi" w:cstheme="majorBidi"/>
      <w:b/>
      <w:bCs/>
      <w:color w:val="4F81BD" w:themeColor="accent1"/>
      <w:sz w:val="26"/>
      <w:szCs w:val="26"/>
      <w:lang w:eastAsia="en-US"/>
    </w:rPr>
  </w:style>
  <w:style w:type="character" w:customStyle="1" w:styleId="outputextstyle">
    <w:name w:val="outputext_style"/>
    <w:basedOn w:val="a0"/>
    <w:rsid w:val="00582F4A"/>
  </w:style>
</w:styles>
</file>

<file path=word/webSettings.xml><?xml version="1.0" encoding="utf-8"?>
<w:webSettings xmlns:r="http://schemas.openxmlformats.org/officeDocument/2006/relationships" xmlns:w="http://schemas.openxmlformats.org/wordprocessingml/2006/main">
  <w:divs>
    <w:div w:id="139080541">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817039940">
      <w:bodyDiv w:val="1"/>
      <w:marLeft w:val="0"/>
      <w:marRight w:val="0"/>
      <w:marTop w:val="0"/>
      <w:marBottom w:val="0"/>
      <w:divBdr>
        <w:top w:val="none" w:sz="0" w:space="0" w:color="auto"/>
        <w:left w:val="none" w:sz="0" w:space="0" w:color="auto"/>
        <w:bottom w:val="none" w:sz="0" w:space="0" w:color="auto"/>
        <w:right w:val="none" w:sz="0" w:space="0" w:color="auto"/>
      </w:divBdr>
    </w:div>
    <w:div w:id="14569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oc.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drygiannakis@gmail.com" TargetMode="External"/><Relationship Id="rId5" Type="http://schemas.openxmlformats.org/officeDocument/2006/relationships/webSettings" Target="webSettings.xml"/><Relationship Id="rId10" Type="http://schemas.openxmlformats.org/officeDocument/2006/relationships/hyperlink" Target="mailto:mouzas@med.uoc.gr" TargetMode="External"/><Relationship Id="rId4" Type="http://schemas.openxmlformats.org/officeDocument/2006/relationships/settings" Target="settings.xml"/><Relationship Id="rId9" Type="http://schemas.openxmlformats.org/officeDocument/2006/relationships/hyperlink" Target="mailto:salemi@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1427</Words>
  <Characters>7706</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9115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5</cp:revision>
  <cp:lastPrinted>2018-09-06T08:41:00Z</cp:lastPrinted>
  <dcterms:created xsi:type="dcterms:W3CDTF">2018-10-25T07:35:00Z</dcterms:created>
  <dcterms:modified xsi:type="dcterms:W3CDTF">2018-11-06T10:33:00Z</dcterms:modified>
</cp:coreProperties>
</file>