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89F" w:rsidRPr="009E71AF" w:rsidRDefault="0075589F">
      <w:pPr>
        <w:pStyle w:val="a3"/>
        <w:spacing w:before="7"/>
        <w:rPr>
          <w:sz w:val="38"/>
          <w:lang w:val="el-GR"/>
        </w:rPr>
      </w:pPr>
    </w:p>
    <w:p w:rsidR="0075589F" w:rsidRPr="009E71AF" w:rsidRDefault="0075589F">
      <w:pPr>
        <w:ind w:left="498"/>
        <w:rPr>
          <w:sz w:val="20"/>
          <w:lang w:val="el-GR"/>
        </w:rPr>
      </w:pPr>
    </w:p>
    <w:p w:rsidR="0075589F" w:rsidRPr="009E71AF" w:rsidRDefault="009C3599">
      <w:pPr>
        <w:tabs>
          <w:tab w:val="left" w:pos="7254"/>
          <w:tab w:val="left" w:pos="9252"/>
        </w:tabs>
        <w:spacing w:before="37"/>
        <w:ind w:left="498"/>
        <w:rPr>
          <w:sz w:val="20"/>
          <w:lang w:val="el-GR"/>
        </w:rPr>
      </w:pPr>
      <w:r w:rsidRPr="003405E6">
        <w:rPr>
          <w:noProof/>
        </w:rPr>
        <w:drawing>
          <wp:inline distT="0" distB="0" distL="0" distR="0" wp14:anchorId="2BAD3CB1" wp14:editId="2FFE2074">
            <wp:extent cx="9232900" cy="1224915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D90" w:rsidRPr="009E71AF">
        <w:rPr>
          <w:position w:val="4"/>
          <w:sz w:val="20"/>
          <w:lang w:val="el-GR"/>
        </w:rPr>
        <w:tab/>
      </w:r>
    </w:p>
    <w:p w:rsidR="0075589F" w:rsidRDefault="003B7D90">
      <w:pPr>
        <w:pStyle w:val="a3"/>
        <w:spacing w:before="159" w:line="280" w:lineRule="auto"/>
        <w:ind w:left="9253" w:right="113" w:hanging="985"/>
        <w:jc w:val="both"/>
        <w:rPr>
          <w:lang w:val="el-GR"/>
        </w:rPr>
      </w:pPr>
      <w:r w:rsidRPr="009E71AF">
        <w:rPr>
          <w:position w:val="2"/>
          <w:sz w:val="20"/>
          <w:lang w:val="el-GR"/>
        </w:rPr>
        <w:t>ΤΙΤΛΟΣ:</w:t>
      </w:r>
      <w:r w:rsidR="00394E7E">
        <w:rPr>
          <w:position w:val="2"/>
          <w:sz w:val="20"/>
          <w:lang w:val="el-GR"/>
        </w:rPr>
        <w:t xml:space="preserve"> </w:t>
      </w:r>
      <w:r w:rsidR="00394E7E" w:rsidRPr="00394E7E">
        <w:rPr>
          <w:lang w:val="el-GR"/>
        </w:rPr>
        <w:t xml:space="preserve">Παροχή μελετητικών υπηρεσιών για την </w:t>
      </w:r>
      <w:proofErr w:type="spellStart"/>
      <w:r w:rsidR="00394E7E" w:rsidRPr="00394E7E">
        <w:rPr>
          <w:lang w:val="el-GR"/>
        </w:rPr>
        <w:t>επικαιροποίηση</w:t>
      </w:r>
      <w:proofErr w:type="spellEnd"/>
      <w:r w:rsidR="00394E7E" w:rsidRPr="00394E7E">
        <w:rPr>
          <w:lang w:val="el-GR"/>
        </w:rPr>
        <w:t xml:space="preserve"> υπάρχουσας προμελέτης, για τη σύνταξη των μελετών εφαρμογής &amp; των τευχών δημοπράτησης και για την έκδοση άδειας δόμησης για το  έργο ‘Κτίριο Διοίκησης Πανεπιστήμιου Κρήτης στο Ρέθυμνο’</w:t>
      </w:r>
    </w:p>
    <w:p w:rsidR="003405E6" w:rsidRPr="009E71AF" w:rsidRDefault="006A5583">
      <w:pPr>
        <w:pStyle w:val="a3"/>
        <w:spacing w:before="159" w:line="280" w:lineRule="auto"/>
        <w:ind w:left="9253" w:right="113" w:hanging="985"/>
        <w:jc w:val="both"/>
        <w:rPr>
          <w:lang w:val="el-GR"/>
        </w:rPr>
      </w:pPr>
      <w:proofErr w:type="spellStart"/>
      <w:r w:rsidRPr="006A5583">
        <w:rPr>
          <w:lang w:val="el-GR"/>
        </w:rPr>
        <w:t>Αρ</w:t>
      </w:r>
      <w:proofErr w:type="spellEnd"/>
      <w:r w:rsidRPr="006A5583">
        <w:rPr>
          <w:lang w:val="el-GR"/>
        </w:rPr>
        <w:t xml:space="preserve">. </w:t>
      </w:r>
      <w:proofErr w:type="spellStart"/>
      <w:r w:rsidRPr="006A5583">
        <w:rPr>
          <w:lang w:val="el-GR"/>
        </w:rPr>
        <w:t>Πρωτ</w:t>
      </w:r>
      <w:proofErr w:type="spellEnd"/>
      <w:r w:rsidRPr="006A5583">
        <w:rPr>
          <w:lang w:val="el-GR"/>
        </w:rPr>
        <w:t>.</w:t>
      </w:r>
      <w:r w:rsidRPr="00DE485B">
        <w:rPr>
          <w:lang w:val="el-GR"/>
        </w:rPr>
        <w:t xml:space="preserve"> </w:t>
      </w:r>
      <w:r>
        <w:rPr>
          <w:lang w:val="el-GR"/>
        </w:rPr>
        <w:t>Διακήρυξης</w:t>
      </w:r>
      <w:r w:rsidRPr="006A5583">
        <w:rPr>
          <w:lang w:val="el-GR"/>
        </w:rPr>
        <w:t>: 2354/06-03-2019</w:t>
      </w:r>
    </w:p>
    <w:p w:rsidR="0075589F" w:rsidRPr="009E71AF" w:rsidRDefault="00394E7E">
      <w:pPr>
        <w:spacing w:before="114"/>
        <w:ind w:left="3842" w:right="2178"/>
        <w:jc w:val="center"/>
        <w:rPr>
          <w:sz w:val="2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7995920</wp:posOffset>
                </wp:positionH>
                <wp:positionV relativeFrom="paragraph">
                  <wp:posOffset>52070</wp:posOffset>
                </wp:positionV>
                <wp:extent cx="2072640" cy="346710"/>
                <wp:effectExtent l="0" t="0" r="22860" b="152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346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589F" w:rsidRPr="00394E7E" w:rsidRDefault="00394E7E" w:rsidP="00394E7E">
                            <w:pPr>
                              <w:spacing w:before="26"/>
                              <w:ind w:left="102"/>
                              <w:rPr>
                                <w:sz w:val="20"/>
                              </w:rPr>
                            </w:pPr>
                            <w:r w:rsidRPr="00394E7E">
                              <w:t>2009ΣΜ04600028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29.6pt;margin-top:4.1pt;width:163.2pt;height:27.3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" filled="f" strokeweight=".5pt">
                <v:textbox inset="0,0,0,0">
                  <w:txbxContent>
                    <w:p w:rsidR="0075589F" w:rsidRPr="00394E7E" w:rsidRDefault="00394E7E" w:rsidP="00394E7E">
                      <w:pPr>
                        <w:spacing w:before="26"/>
                        <w:ind w:left="102"/>
                        <w:rPr>
                          <w:sz w:val="20"/>
                        </w:rPr>
                      </w:pPr>
                      <w:r w:rsidRPr="00394E7E">
                        <w:t>2009ΣΜ04600028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6463030</wp:posOffset>
                </wp:positionH>
                <wp:positionV relativeFrom="paragraph">
                  <wp:posOffset>55880</wp:posOffset>
                </wp:positionV>
                <wp:extent cx="1528445" cy="346710"/>
                <wp:effectExtent l="0" t="0" r="14605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3467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589F" w:rsidRDefault="003B7D90">
                            <w:pPr>
                              <w:spacing w:before="26"/>
                              <w:ind w:left="1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ΠΔΕ -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Εθνικό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Σκέλος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08.9pt;margin-top:4.4pt;width:120.35pt;height:27.3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" filled="f" strokeweight=".5pt">
                <v:textbox inset="0,0,0,0">
                  <w:txbxContent>
                    <w:p w:rsidR="0075589F" w:rsidRDefault="003B7D90">
                      <w:pPr>
                        <w:spacing w:before="26"/>
                        <w:ind w:left="13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ΠΔΕ - </w:t>
                      </w:r>
                      <w:proofErr w:type="spellStart"/>
                      <w:r>
                        <w:rPr>
                          <w:sz w:val="20"/>
                        </w:rPr>
                        <w:t>Εθνικό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Σκέλος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B7D90" w:rsidRPr="009E71AF">
        <w:rPr>
          <w:sz w:val="20"/>
          <w:lang w:val="el-GR"/>
        </w:rPr>
        <w:t>ΧΡΗΜΑΤΟΔΟΤΗΣΗ:</w:t>
      </w:r>
    </w:p>
    <w:p w:rsidR="0075589F" w:rsidRPr="009E71AF" w:rsidRDefault="0075589F">
      <w:pPr>
        <w:pStyle w:val="a3"/>
        <w:rPr>
          <w:sz w:val="20"/>
          <w:lang w:val="el-GR"/>
        </w:rPr>
      </w:pPr>
    </w:p>
    <w:p w:rsidR="0075589F" w:rsidRPr="009E71AF" w:rsidRDefault="0075589F">
      <w:pPr>
        <w:pStyle w:val="a3"/>
        <w:spacing w:before="1"/>
        <w:rPr>
          <w:sz w:val="17"/>
          <w:lang w:val="el-GR"/>
        </w:rPr>
      </w:pPr>
    </w:p>
    <w:p w:rsidR="0075589F" w:rsidRPr="009E71AF" w:rsidRDefault="0075589F">
      <w:pPr>
        <w:rPr>
          <w:sz w:val="17"/>
          <w:lang w:val="el-GR"/>
        </w:rPr>
        <w:sectPr w:rsidR="0075589F" w:rsidRPr="009E71AF">
          <w:footerReference w:type="default" r:id="rId7"/>
          <w:type w:val="continuous"/>
          <w:pgSz w:w="16840" w:h="11910" w:orient="landscape"/>
          <w:pgMar w:top="260" w:right="1380" w:bottom="280" w:left="920" w:header="720" w:footer="720" w:gutter="0"/>
          <w:cols w:space="720"/>
        </w:sectPr>
      </w:pPr>
    </w:p>
    <w:p w:rsidR="0075589F" w:rsidRPr="009E71AF" w:rsidRDefault="003B7D90">
      <w:pPr>
        <w:spacing w:before="126"/>
        <w:ind w:right="1"/>
        <w:jc w:val="right"/>
        <w:rPr>
          <w:sz w:val="20"/>
          <w:lang w:val="el-GR"/>
        </w:rPr>
      </w:pPr>
      <w:r w:rsidRPr="009E71AF">
        <w:rPr>
          <w:sz w:val="20"/>
          <w:lang w:val="el-GR"/>
        </w:rPr>
        <w:t>ΠΡΟΫΠΟΛΟΓΙΣΜΟΣ</w:t>
      </w:r>
      <w:r w:rsidRPr="009E71AF">
        <w:rPr>
          <w:spacing w:val="-26"/>
          <w:sz w:val="20"/>
          <w:lang w:val="el-GR"/>
        </w:rPr>
        <w:t xml:space="preserve"> </w:t>
      </w:r>
      <w:r w:rsidRPr="009E71AF">
        <w:rPr>
          <w:sz w:val="20"/>
          <w:lang w:val="el-GR"/>
        </w:rPr>
        <w:t>ΔΗΜΟΠΡΑΤΗΣΗΣ</w:t>
      </w:r>
    </w:p>
    <w:p w:rsidR="0075589F" w:rsidRPr="009E71AF" w:rsidRDefault="003B7D90">
      <w:pPr>
        <w:spacing w:before="65"/>
        <w:jc w:val="right"/>
        <w:rPr>
          <w:sz w:val="20"/>
          <w:lang w:val="el-GR"/>
        </w:rPr>
      </w:pPr>
      <w:r w:rsidRPr="009E71AF">
        <w:rPr>
          <w:sz w:val="20"/>
          <w:lang w:val="el-GR"/>
        </w:rPr>
        <w:t>(με</w:t>
      </w:r>
      <w:r w:rsidRPr="009E71AF">
        <w:rPr>
          <w:spacing w:val="-6"/>
          <w:sz w:val="20"/>
          <w:lang w:val="el-GR"/>
        </w:rPr>
        <w:t xml:space="preserve"> </w:t>
      </w:r>
      <w:r w:rsidRPr="009E71AF">
        <w:rPr>
          <w:sz w:val="20"/>
          <w:lang w:val="el-GR"/>
        </w:rPr>
        <w:t>ΦΠΑ):</w:t>
      </w:r>
    </w:p>
    <w:p w:rsidR="0075589F" w:rsidRPr="009E71AF" w:rsidRDefault="003B7D90">
      <w:pPr>
        <w:pStyle w:val="a3"/>
        <w:spacing w:before="10"/>
        <w:rPr>
          <w:sz w:val="38"/>
          <w:lang w:val="el-GR"/>
        </w:rPr>
      </w:pPr>
      <w:r w:rsidRPr="009E71AF">
        <w:rPr>
          <w:lang w:val="el-GR"/>
        </w:rPr>
        <w:br w:type="column"/>
      </w:r>
    </w:p>
    <w:p w:rsidR="0075589F" w:rsidRPr="00394E7E" w:rsidRDefault="00394E7E">
      <w:pPr>
        <w:rPr>
          <w:sz w:val="20"/>
          <w:lang w:val="el-GR"/>
        </w:rPr>
        <w:sectPr w:rsidR="0075589F" w:rsidRPr="00394E7E">
          <w:type w:val="continuous"/>
          <w:pgSz w:w="16840" w:h="11910" w:orient="landscape"/>
          <w:pgMar w:top="260" w:right="1380" w:bottom="280" w:left="920" w:header="720" w:footer="720" w:gutter="0"/>
          <w:cols w:num="2" w:space="720" w:equalWidth="0">
            <w:col w:w="9037" w:space="40"/>
            <w:col w:w="5463"/>
          </w:cols>
        </w:sectPr>
      </w:pPr>
      <w:r>
        <w:rPr>
          <w:rFonts w:ascii="Arial Greek" w:hAnsi="Arial Greek" w:cs="Arial Greek"/>
          <w:b/>
          <w:sz w:val="20"/>
          <w:szCs w:val="20"/>
          <w:lang w:val="el-GR"/>
        </w:rPr>
        <w:t xml:space="preserve"> </w:t>
      </w:r>
      <w:r w:rsidRPr="00363DD6">
        <w:rPr>
          <w:rFonts w:ascii="Arial Greek" w:hAnsi="Arial Greek" w:cs="Arial Greek"/>
          <w:b/>
          <w:sz w:val="20"/>
          <w:szCs w:val="20"/>
          <w:lang w:val="el-GR"/>
        </w:rPr>
        <w:t>74.331,18</w:t>
      </w:r>
      <w:r>
        <w:rPr>
          <w:rFonts w:ascii="Arial Greek" w:hAnsi="Arial Greek" w:cs="Arial Greek"/>
          <w:b/>
          <w:sz w:val="20"/>
          <w:szCs w:val="20"/>
          <w:lang w:val="el-GR"/>
        </w:rPr>
        <w:t xml:space="preserve"> €</w:t>
      </w:r>
    </w:p>
    <w:p w:rsidR="0075589F" w:rsidRPr="009E71AF" w:rsidRDefault="0075589F">
      <w:pPr>
        <w:pStyle w:val="a3"/>
        <w:rPr>
          <w:sz w:val="20"/>
          <w:lang w:val="el-GR"/>
        </w:rPr>
      </w:pPr>
    </w:p>
    <w:p w:rsidR="0075589F" w:rsidRPr="009E71AF" w:rsidRDefault="0075589F">
      <w:pPr>
        <w:pStyle w:val="a3"/>
        <w:rPr>
          <w:sz w:val="20"/>
          <w:lang w:val="el-GR"/>
        </w:rPr>
      </w:pPr>
    </w:p>
    <w:p w:rsidR="0075589F" w:rsidRPr="009E71AF" w:rsidRDefault="0075589F">
      <w:pPr>
        <w:pStyle w:val="a3"/>
        <w:rPr>
          <w:sz w:val="20"/>
          <w:lang w:val="el-GR"/>
        </w:rPr>
      </w:pPr>
    </w:p>
    <w:p w:rsidR="0075589F" w:rsidRPr="009E71AF" w:rsidRDefault="0075589F">
      <w:pPr>
        <w:pStyle w:val="a3"/>
        <w:rPr>
          <w:sz w:val="20"/>
          <w:lang w:val="el-GR"/>
        </w:rPr>
      </w:pPr>
    </w:p>
    <w:p w:rsidR="0075589F" w:rsidRPr="009E71AF" w:rsidRDefault="0075589F">
      <w:pPr>
        <w:pStyle w:val="a3"/>
        <w:rPr>
          <w:sz w:val="20"/>
          <w:lang w:val="el-GR"/>
        </w:rPr>
      </w:pPr>
    </w:p>
    <w:p w:rsidR="0075589F" w:rsidRPr="009E71AF" w:rsidRDefault="0075589F">
      <w:pPr>
        <w:pStyle w:val="a3"/>
        <w:spacing w:before="4"/>
        <w:rPr>
          <w:sz w:val="17"/>
          <w:lang w:val="el-GR"/>
        </w:rPr>
      </w:pPr>
    </w:p>
    <w:p w:rsidR="0075589F" w:rsidRPr="009E71AF" w:rsidRDefault="003B7D90">
      <w:pPr>
        <w:spacing w:before="153"/>
        <w:ind w:left="3842" w:right="3396"/>
        <w:jc w:val="center"/>
        <w:rPr>
          <w:sz w:val="40"/>
          <w:lang w:val="el-GR"/>
        </w:rPr>
      </w:pPr>
      <w:r w:rsidRPr="009E71AF">
        <w:rPr>
          <w:sz w:val="40"/>
          <w:lang w:val="el-GR"/>
        </w:rPr>
        <w:t>ΕΝΤΥΠΟ ΟΙΚΟΝΟΜΙΚΗΣ ΠΡΟΣΦΟΡΑΣ</w:t>
      </w:r>
    </w:p>
    <w:p w:rsidR="0075589F" w:rsidRPr="009E71AF" w:rsidRDefault="003B7D90">
      <w:pPr>
        <w:spacing w:before="55"/>
        <w:ind w:left="3842" w:right="3385"/>
        <w:jc w:val="center"/>
        <w:rPr>
          <w:sz w:val="24"/>
          <w:lang w:val="el-GR"/>
        </w:rPr>
      </w:pPr>
      <w:r w:rsidRPr="009E71AF">
        <w:rPr>
          <w:sz w:val="24"/>
          <w:lang w:val="el-GR"/>
        </w:rPr>
        <w:t>(άρθρο 95, παρ. 3)</w:t>
      </w:r>
    </w:p>
    <w:p w:rsidR="0075589F" w:rsidRDefault="0075589F">
      <w:pPr>
        <w:jc w:val="center"/>
        <w:rPr>
          <w:sz w:val="24"/>
          <w:lang w:val="el-GR"/>
        </w:rPr>
      </w:pPr>
    </w:p>
    <w:p w:rsidR="003405E6" w:rsidRDefault="003405E6">
      <w:pPr>
        <w:jc w:val="center"/>
        <w:rPr>
          <w:sz w:val="24"/>
          <w:lang w:val="el-GR"/>
        </w:rPr>
      </w:pPr>
    </w:p>
    <w:p w:rsidR="003405E6" w:rsidRDefault="003405E6">
      <w:pPr>
        <w:jc w:val="center"/>
        <w:rPr>
          <w:sz w:val="24"/>
          <w:lang w:val="el-GR"/>
        </w:rPr>
      </w:pPr>
    </w:p>
    <w:p w:rsidR="003405E6" w:rsidRDefault="003405E6">
      <w:pPr>
        <w:tabs>
          <w:tab w:val="left" w:pos="5979"/>
        </w:tabs>
        <w:spacing w:line="278" w:lineRule="auto"/>
        <w:ind w:left="4716" w:right="4256"/>
        <w:jc w:val="center"/>
        <w:rPr>
          <w:sz w:val="24"/>
          <w:u w:val="single"/>
          <w:lang w:val="el-GR"/>
        </w:rPr>
      </w:pPr>
    </w:p>
    <w:p w:rsidR="003405E6" w:rsidRDefault="003405E6">
      <w:pPr>
        <w:tabs>
          <w:tab w:val="left" w:pos="5979"/>
        </w:tabs>
        <w:spacing w:line="278" w:lineRule="auto"/>
        <w:ind w:left="4716" w:right="4256"/>
        <w:jc w:val="center"/>
        <w:rPr>
          <w:sz w:val="24"/>
          <w:u w:val="single"/>
          <w:lang w:val="el-GR"/>
        </w:rPr>
      </w:pPr>
    </w:p>
    <w:p w:rsidR="003405E6" w:rsidRDefault="003405E6" w:rsidP="003405E6">
      <w:pPr>
        <w:tabs>
          <w:tab w:val="left" w:pos="5979"/>
        </w:tabs>
        <w:spacing w:line="278" w:lineRule="auto"/>
        <w:ind w:left="142" w:right="4256"/>
        <w:jc w:val="center"/>
        <w:rPr>
          <w:sz w:val="24"/>
          <w:u w:val="single"/>
          <w:lang w:val="el-GR"/>
        </w:rPr>
      </w:pPr>
      <w:r w:rsidRPr="003405E6">
        <w:rPr>
          <w:noProof/>
        </w:rPr>
        <w:drawing>
          <wp:inline distT="0" distB="0" distL="0" distR="0" wp14:anchorId="03210EB9" wp14:editId="263E8E99">
            <wp:extent cx="9232900" cy="1224915"/>
            <wp:effectExtent l="0" t="0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5E6" w:rsidRDefault="003405E6" w:rsidP="003405E6">
      <w:pPr>
        <w:pStyle w:val="a3"/>
        <w:spacing w:before="159" w:line="280" w:lineRule="auto"/>
        <w:ind w:left="9253" w:right="113" w:hanging="985"/>
        <w:jc w:val="both"/>
        <w:rPr>
          <w:lang w:val="el-GR"/>
        </w:rPr>
      </w:pPr>
      <w:r w:rsidRPr="009E71AF">
        <w:rPr>
          <w:position w:val="2"/>
          <w:sz w:val="20"/>
          <w:lang w:val="el-GR"/>
        </w:rPr>
        <w:t>ΤΙΤΛΟΣ:</w:t>
      </w:r>
      <w:r>
        <w:rPr>
          <w:position w:val="2"/>
          <w:sz w:val="20"/>
          <w:lang w:val="el-GR"/>
        </w:rPr>
        <w:t xml:space="preserve"> </w:t>
      </w:r>
      <w:r w:rsidRPr="00394E7E">
        <w:rPr>
          <w:lang w:val="el-GR"/>
        </w:rPr>
        <w:t xml:space="preserve">Παροχή μελετητικών υπηρεσιών για την </w:t>
      </w:r>
      <w:proofErr w:type="spellStart"/>
      <w:r w:rsidRPr="00394E7E">
        <w:rPr>
          <w:lang w:val="el-GR"/>
        </w:rPr>
        <w:t>επικαιροποίηση</w:t>
      </w:r>
      <w:proofErr w:type="spellEnd"/>
      <w:r w:rsidRPr="00394E7E">
        <w:rPr>
          <w:lang w:val="el-GR"/>
        </w:rPr>
        <w:t xml:space="preserve"> υπάρχουσας προμελέτης, για τη σύνταξη των μελετών εφαρμογής &amp; των τευχών δημοπράτησης και για την έκδοση άδειας δόμησης για το  έργο ‘Κτίριο Διοίκησης Πανεπιστήμιου Κρήτης στο Ρέθυμνο’</w:t>
      </w:r>
    </w:p>
    <w:p w:rsidR="003405E6" w:rsidRPr="009E71AF" w:rsidRDefault="003405E6" w:rsidP="003405E6">
      <w:pPr>
        <w:pStyle w:val="a3"/>
        <w:spacing w:before="159" w:line="280" w:lineRule="auto"/>
        <w:ind w:left="9253" w:right="113" w:hanging="985"/>
        <w:jc w:val="both"/>
        <w:rPr>
          <w:lang w:val="el-GR"/>
        </w:rPr>
      </w:pPr>
    </w:p>
    <w:p w:rsidR="0075589F" w:rsidRPr="009E71AF" w:rsidRDefault="003B7D90">
      <w:pPr>
        <w:tabs>
          <w:tab w:val="left" w:pos="5979"/>
        </w:tabs>
        <w:spacing w:line="278" w:lineRule="auto"/>
        <w:ind w:left="4716" w:right="4256"/>
        <w:jc w:val="center"/>
        <w:rPr>
          <w:lang w:val="el-GR"/>
        </w:rPr>
      </w:pPr>
      <w:r w:rsidRPr="009E71AF">
        <w:rPr>
          <w:sz w:val="24"/>
          <w:u w:val="single"/>
          <w:lang w:val="el-GR"/>
        </w:rPr>
        <w:t>ΕΝΤΥΠΟ</w:t>
      </w:r>
      <w:r w:rsidRPr="009E71AF">
        <w:rPr>
          <w:sz w:val="24"/>
          <w:u w:val="single"/>
          <w:lang w:val="el-GR"/>
        </w:rPr>
        <w:tab/>
        <w:t xml:space="preserve">ΟΙΚΟΝΟΜΙΚΗΣ </w:t>
      </w:r>
      <w:r w:rsidRPr="009E71AF">
        <w:rPr>
          <w:u w:val="single"/>
          <w:lang w:val="el-GR"/>
        </w:rPr>
        <w:t>ΠΡΟΣΦΟΡΑΣ (σε ευρώ)</w:t>
      </w:r>
      <w:r w:rsidRPr="009E71AF">
        <w:rPr>
          <w:lang w:val="el-GR"/>
        </w:rPr>
        <w:t xml:space="preserve"> Α/Α</w:t>
      </w:r>
      <w:r w:rsidRPr="009E71AF">
        <w:rPr>
          <w:spacing w:val="-2"/>
          <w:lang w:val="el-GR"/>
        </w:rPr>
        <w:t xml:space="preserve"> </w:t>
      </w:r>
      <w:r w:rsidRPr="009E71AF">
        <w:rPr>
          <w:lang w:val="el-GR"/>
        </w:rPr>
        <w:t>ΠΡΟΣΦΟΡΑΣ:</w:t>
      </w:r>
    </w:p>
    <w:p w:rsidR="0075589F" w:rsidRPr="009E71AF" w:rsidRDefault="0075589F">
      <w:pPr>
        <w:pStyle w:val="a3"/>
        <w:spacing w:before="6"/>
        <w:rPr>
          <w:sz w:val="20"/>
          <w:lang w:val="el-GR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0"/>
        <w:gridCol w:w="2552"/>
        <w:gridCol w:w="1984"/>
        <w:gridCol w:w="2694"/>
      </w:tblGrid>
      <w:tr w:rsidR="0075589F" w:rsidRPr="00DE485B">
        <w:trPr>
          <w:trHeight w:val="914"/>
        </w:trPr>
        <w:tc>
          <w:tcPr>
            <w:tcW w:w="675" w:type="dxa"/>
            <w:shd w:val="clear" w:color="auto" w:fill="E6F2FC"/>
          </w:tcPr>
          <w:p w:rsidR="0075589F" w:rsidRPr="009E71AF" w:rsidRDefault="0075589F">
            <w:pPr>
              <w:pStyle w:val="TableParagraph"/>
              <w:spacing w:before="4"/>
              <w:rPr>
                <w:sz w:val="30"/>
                <w:lang w:val="el-GR"/>
              </w:rPr>
            </w:pPr>
          </w:p>
          <w:p w:rsidR="0075589F" w:rsidRDefault="003B7D9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Α/Α</w:t>
            </w:r>
          </w:p>
        </w:tc>
        <w:tc>
          <w:tcPr>
            <w:tcW w:w="5670" w:type="dxa"/>
            <w:shd w:val="clear" w:color="auto" w:fill="E6F2FC"/>
          </w:tcPr>
          <w:p w:rsidR="0075589F" w:rsidRDefault="0075589F">
            <w:pPr>
              <w:pStyle w:val="TableParagraph"/>
              <w:spacing w:before="4"/>
              <w:rPr>
                <w:sz w:val="30"/>
              </w:rPr>
            </w:pPr>
          </w:p>
          <w:p w:rsidR="0075589F" w:rsidRDefault="003B7D90">
            <w:pPr>
              <w:pStyle w:val="TableParagraph"/>
              <w:ind w:left="1754"/>
              <w:rPr>
                <w:sz w:val="20"/>
              </w:rPr>
            </w:pPr>
            <w:r>
              <w:rPr>
                <w:sz w:val="20"/>
              </w:rPr>
              <w:t>ΚΑΤΗΓΟΡΙΑ ΜΕΛΕΤΩΝ</w:t>
            </w:r>
          </w:p>
        </w:tc>
        <w:tc>
          <w:tcPr>
            <w:tcW w:w="2552" w:type="dxa"/>
            <w:shd w:val="clear" w:color="auto" w:fill="E6F2FC"/>
          </w:tcPr>
          <w:p w:rsidR="0075589F" w:rsidRDefault="003B7D90">
            <w:pPr>
              <w:pStyle w:val="TableParagraph"/>
              <w:spacing w:before="81" w:line="280" w:lineRule="auto"/>
              <w:ind w:left="334" w:right="383" w:firstLine="4"/>
              <w:jc w:val="center"/>
              <w:rPr>
                <w:sz w:val="20"/>
              </w:rPr>
            </w:pPr>
            <w:r>
              <w:rPr>
                <w:sz w:val="20"/>
              </w:rPr>
              <w:t>ΠΡΟΕΚΤΙΜΩΜΕΝΗ ΑΜΟΙΒΗ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ΦΑΚΕΛΟΥ ΕΡΓΟΥ</w:t>
            </w:r>
          </w:p>
        </w:tc>
        <w:tc>
          <w:tcPr>
            <w:tcW w:w="1984" w:type="dxa"/>
            <w:shd w:val="clear" w:color="auto" w:fill="E6F2FC"/>
          </w:tcPr>
          <w:p w:rsidR="0075589F" w:rsidRDefault="003B7D90">
            <w:pPr>
              <w:pStyle w:val="TableParagraph"/>
              <w:spacing w:before="81"/>
              <w:ind w:left="446"/>
              <w:rPr>
                <w:sz w:val="20"/>
              </w:rPr>
            </w:pPr>
            <w:r>
              <w:rPr>
                <w:sz w:val="20"/>
              </w:rPr>
              <w:t>ΠΟΣΟΣΤΟ</w:t>
            </w:r>
          </w:p>
          <w:p w:rsidR="0075589F" w:rsidRDefault="003B7D90">
            <w:pPr>
              <w:pStyle w:val="TableParagraph"/>
              <w:spacing w:before="38" w:line="280" w:lineRule="auto"/>
              <w:ind w:left="372" w:right="343" w:hanging="6"/>
              <w:rPr>
                <w:sz w:val="20"/>
              </w:rPr>
            </w:pPr>
            <w:proofErr w:type="spellStart"/>
            <w:r>
              <w:rPr>
                <w:sz w:val="20"/>
              </w:rPr>
              <w:t>Έκ</w:t>
            </w:r>
            <w:proofErr w:type="spellEnd"/>
            <w:r>
              <w:rPr>
                <w:sz w:val="20"/>
              </w:rPr>
              <w:t>πτωσης % (</w:t>
            </w:r>
            <w:proofErr w:type="spellStart"/>
            <w:r>
              <w:rPr>
                <w:sz w:val="20"/>
              </w:rPr>
              <w:t>Αριθμητικώς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694" w:type="dxa"/>
            <w:shd w:val="clear" w:color="auto" w:fill="E6F2FC"/>
          </w:tcPr>
          <w:p w:rsidR="0075589F" w:rsidRPr="009E71AF" w:rsidRDefault="003B7D90">
            <w:pPr>
              <w:pStyle w:val="TableParagraph"/>
              <w:spacing w:before="81" w:line="280" w:lineRule="auto"/>
              <w:ind w:left="162" w:right="208"/>
              <w:jc w:val="center"/>
              <w:rPr>
                <w:sz w:val="20"/>
                <w:lang w:val="el-GR"/>
              </w:rPr>
            </w:pPr>
            <w:r w:rsidRPr="009E71AF">
              <w:rPr>
                <w:sz w:val="20"/>
                <w:lang w:val="el-GR"/>
              </w:rPr>
              <w:t>ΠΡΟΣΦΕΡΟΜΕΝΗ ΤΙΜΗ ΑΝΑ ΚΑΤΗΓΟΡΙΑ ΜΕΛΕΤΗΣ</w:t>
            </w:r>
          </w:p>
        </w:tc>
      </w:tr>
      <w:tr w:rsidR="0075589F">
        <w:trPr>
          <w:trHeight w:val="536"/>
        </w:trPr>
        <w:tc>
          <w:tcPr>
            <w:tcW w:w="675" w:type="dxa"/>
          </w:tcPr>
          <w:p w:rsidR="0075589F" w:rsidRDefault="003B7D90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0" w:type="dxa"/>
          </w:tcPr>
          <w:p w:rsidR="0075589F" w:rsidRPr="00E21F06" w:rsidRDefault="00E21F06">
            <w:pPr>
              <w:pStyle w:val="TableParagraph"/>
              <w:spacing w:before="26"/>
              <w:ind w:left="108"/>
              <w:rPr>
                <w:sz w:val="20"/>
                <w:lang w:val="el-GR"/>
              </w:rPr>
            </w:pPr>
            <w:r w:rsidRPr="00E21F06">
              <w:rPr>
                <w:sz w:val="20"/>
                <w:lang w:val="el-GR"/>
              </w:rPr>
              <w:t>Αρχιτεκτονική Μελέτη Κτιριακών Έργων (Πλήρης μελέτη εφαρμογής συμπεριλαμβανομένων των τευχών δημοπράτησης)</w:t>
            </w:r>
            <w:r w:rsidR="00363DD6">
              <w:rPr>
                <w:sz w:val="20"/>
                <w:lang w:val="el-GR"/>
              </w:rPr>
              <w:t xml:space="preserve"> – ΚΑΤ. 6</w:t>
            </w:r>
          </w:p>
        </w:tc>
        <w:tc>
          <w:tcPr>
            <w:tcW w:w="2552" w:type="dxa"/>
          </w:tcPr>
          <w:p w:rsidR="0075589F" w:rsidRDefault="00E21F06">
            <w:pPr>
              <w:pStyle w:val="TableParagraph"/>
              <w:spacing w:before="26"/>
              <w:ind w:right="152"/>
              <w:jc w:val="right"/>
              <w:rPr>
                <w:sz w:val="20"/>
              </w:rPr>
            </w:pPr>
            <w:r w:rsidRPr="00E21F06">
              <w:rPr>
                <w:sz w:val="20"/>
              </w:rPr>
              <w:t>19.981,50 €</w:t>
            </w:r>
          </w:p>
        </w:tc>
        <w:tc>
          <w:tcPr>
            <w:tcW w:w="1984" w:type="dxa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89F">
        <w:trPr>
          <w:trHeight w:val="537"/>
        </w:trPr>
        <w:tc>
          <w:tcPr>
            <w:tcW w:w="675" w:type="dxa"/>
          </w:tcPr>
          <w:p w:rsidR="0075589F" w:rsidRDefault="003B7D90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670" w:type="dxa"/>
          </w:tcPr>
          <w:p w:rsidR="0075589F" w:rsidRPr="00E21F06" w:rsidRDefault="00E21F06">
            <w:pPr>
              <w:pStyle w:val="TableParagraph"/>
              <w:spacing w:before="26"/>
              <w:ind w:left="108"/>
              <w:rPr>
                <w:sz w:val="20"/>
                <w:lang w:val="el-GR"/>
              </w:rPr>
            </w:pPr>
            <w:r w:rsidRPr="00E21F06">
              <w:rPr>
                <w:sz w:val="20"/>
                <w:lang w:val="el-GR"/>
              </w:rPr>
              <w:t>Στατική Μελέτη (Πλήρης μελέτη εφαρμογής συμπεριλαμβανομένων των τευχών δημοπράτησης)</w:t>
            </w:r>
            <w:r w:rsidR="00363DD6">
              <w:rPr>
                <w:sz w:val="20"/>
                <w:lang w:val="el-GR"/>
              </w:rPr>
              <w:t xml:space="preserve"> – ΚΑΤ. 8</w:t>
            </w:r>
          </w:p>
        </w:tc>
        <w:tc>
          <w:tcPr>
            <w:tcW w:w="2552" w:type="dxa"/>
          </w:tcPr>
          <w:p w:rsidR="0075589F" w:rsidRDefault="00E21F06">
            <w:pPr>
              <w:pStyle w:val="TableParagraph"/>
              <w:spacing w:before="26"/>
              <w:ind w:right="152"/>
              <w:jc w:val="right"/>
              <w:rPr>
                <w:sz w:val="20"/>
              </w:rPr>
            </w:pPr>
            <w:r w:rsidRPr="00E21F06">
              <w:rPr>
                <w:sz w:val="20"/>
              </w:rPr>
              <w:t>19.981,50 €</w:t>
            </w:r>
          </w:p>
        </w:tc>
        <w:tc>
          <w:tcPr>
            <w:tcW w:w="1984" w:type="dxa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89F">
        <w:trPr>
          <w:trHeight w:val="537"/>
        </w:trPr>
        <w:tc>
          <w:tcPr>
            <w:tcW w:w="675" w:type="dxa"/>
          </w:tcPr>
          <w:p w:rsidR="0075589F" w:rsidRPr="00363DD6" w:rsidRDefault="00363DD6">
            <w:pPr>
              <w:pStyle w:val="TableParagraph"/>
              <w:spacing w:before="26"/>
              <w:ind w:left="108"/>
              <w:rPr>
                <w:sz w:val="20"/>
                <w:lang w:val="el-GR"/>
              </w:rPr>
            </w:pPr>
            <w:r>
              <w:rPr>
                <w:sz w:val="20"/>
                <w:lang w:val="el-GR"/>
              </w:rPr>
              <w:t>3</w:t>
            </w:r>
          </w:p>
        </w:tc>
        <w:tc>
          <w:tcPr>
            <w:tcW w:w="5670" w:type="dxa"/>
          </w:tcPr>
          <w:p w:rsidR="0075589F" w:rsidRPr="00E21F06" w:rsidRDefault="00E21F06">
            <w:pPr>
              <w:pStyle w:val="TableParagraph"/>
              <w:spacing w:before="26"/>
              <w:ind w:left="108"/>
              <w:rPr>
                <w:sz w:val="20"/>
                <w:lang w:val="el-GR"/>
              </w:rPr>
            </w:pPr>
            <w:r w:rsidRPr="00E21F06">
              <w:rPr>
                <w:sz w:val="20"/>
                <w:lang w:val="el-GR"/>
              </w:rPr>
              <w:t>Μελέτες Μηχανολογικές, Ηλεκτρολογικές, Ηλεκτρονικές (Πλήρης μελέτη εφαρμογής συμπεριλαμβανομένων των τευχών δημοπράτησης)</w:t>
            </w:r>
            <w:r w:rsidR="00363DD6">
              <w:rPr>
                <w:sz w:val="20"/>
                <w:lang w:val="el-GR"/>
              </w:rPr>
              <w:t xml:space="preserve"> - – ΚΑΤ. 9</w:t>
            </w:r>
          </w:p>
        </w:tc>
        <w:tc>
          <w:tcPr>
            <w:tcW w:w="2552" w:type="dxa"/>
          </w:tcPr>
          <w:p w:rsidR="0075589F" w:rsidRDefault="00E21F06">
            <w:pPr>
              <w:pStyle w:val="TableParagraph"/>
              <w:spacing w:before="26"/>
              <w:ind w:right="152"/>
              <w:jc w:val="right"/>
              <w:rPr>
                <w:sz w:val="20"/>
              </w:rPr>
            </w:pPr>
            <w:r w:rsidRPr="00E21F06">
              <w:rPr>
                <w:sz w:val="20"/>
              </w:rPr>
              <w:t>19.981,50 €</w:t>
            </w:r>
          </w:p>
        </w:tc>
        <w:tc>
          <w:tcPr>
            <w:tcW w:w="1984" w:type="dxa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89F">
        <w:trPr>
          <w:trHeight w:val="294"/>
        </w:trPr>
        <w:tc>
          <w:tcPr>
            <w:tcW w:w="675" w:type="dxa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</w:tcPr>
          <w:p w:rsidR="0075589F" w:rsidRDefault="003B7D90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sz w:val="20"/>
              </w:rPr>
              <w:t>ΣΥΝΟΛΟ (</w:t>
            </w:r>
            <w:proofErr w:type="spellStart"/>
            <w:r>
              <w:rPr>
                <w:sz w:val="20"/>
              </w:rPr>
              <w:t>άνευ</w:t>
            </w:r>
            <w:proofErr w:type="spellEnd"/>
            <w:r>
              <w:rPr>
                <w:sz w:val="20"/>
              </w:rPr>
              <w:t xml:space="preserve"> ΦΠΑ)</w:t>
            </w:r>
          </w:p>
        </w:tc>
        <w:tc>
          <w:tcPr>
            <w:tcW w:w="2552" w:type="dxa"/>
          </w:tcPr>
          <w:p w:rsidR="0075589F" w:rsidRPr="009C3599" w:rsidRDefault="00E21F06">
            <w:pPr>
              <w:pStyle w:val="TableParagraph"/>
              <w:spacing w:before="29" w:line="246" w:lineRule="exact"/>
              <w:ind w:right="157"/>
              <w:jc w:val="right"/>
            </w:pPr>
            <w:r w:rsidRPr="009C3599">
              <w:rPr>
                <w:spacing w:val="-1"/>
                <w:sz w:val="20"/>
                <w:szCs w:val="20"/>
                <w:lang w:val="el-GR"/>
              </w:rPr>
              <w:t>59.944,50</w:t>
            </w:r>
            <w:r w:rsidR="009C3599" w:rsidRPr="009C3599">
              <w:rPr>
                <w:spacing w:val="-1"/>
                <w:sz w:val="20"/>
                <w:szCs w:val="20"/>
                <w:lang w:val="el-GR"/>
              </w:rPr>
              <w:t xml:space="preserve"> €</w:t>
            </w:r>
          </w:p>
        </w:tc>
        <w:tc>
          <w:tcPr>
            <w:tcW w:w="1984" w:type="dxa"/>
            <w:shd w:val="clear" w:color="auto" w:fill="BEBEBE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89F">
        <w:trPr>
          <w:trHeight w:val="535"/>
        </w:trPr>
        <w:tc>
          <w:tcPr>
            <w:tcW w:w="675" w:type="dxa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</w:tcPr>
          <w:p w:rsidR="0075589F" w:rsidRPr="009E71AF" w:rsidRDefault="003B7D90">
            <w:pPr>
              <w:pStyle w:val="TableParagraph"/>
              <w:spacing w:before="26"/>
              <w:ind w:left="108"/>
              <w:rPr>
                <w:sz w:val="20"/>
                <w:lang w:val="el-GR"/>
              </w:rPr>
            </w:pPr>
            <w:r w:rsidRPr="009E71AF">
              <w:rPr>
                <w:sz w:val="20"/>
                <w:lang w:val="el-GR"/>
              </w:rPr>
              <w:t>Μέση τεκμαρτή έκπτωση επί του συνόλου της</w:t>
            </w:r>
          </w:p>
          <w:p w:rsidR="0075589F" w:rsidRDefault="003B7D90">
            <w:pPr>
              <w:pStyle w:val="TableParagraph"/>
              <w:spacing w:before="38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π</w:t>
            </w:r>
            <w:proofErr w:type="spellStart"/>
            <w:r>
              <w:rPr>
                <w:sz w:val="20"/>
              </w:rPr>
              <w:t>ροεκτιμώμενης</w:t>
            </w:r>
            <w:proofErr w:type="spellEnd"/>
            <w:r>
              <w:rPr>
                <w:sz w:val="20"/>
              </w:rPr>
              <w:t xml:space="preserve"> α</w:t>
            </w:r>
            <w:proofErr w:type="spellStart"/>
            <w:r>
              <w:rPr>
                <w:sz w:val="20"/>
              </w:rPr>
              <w:t>μοι</w:t>
            </w:r>
            <w:proofErr w:type="spellEnd"/>
            <w:r>
              <w:rPr>
                <w:sz w:val="20"/>
              </w:rPr>
              <w:t>βής</w:t>
            </w:r>
          </w:p>
        </w:tc>
        <w:tc>
          <w:tcPr>
            <w:tcW w:w="2552" w:type="dxa"/>
            <w:shd w:val="clear" w:color="auto" w:fill="BEBEBE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  <w:shd w:val="clear" w:color="auto" w:fill="BEBEBE"/>
          </w:tcPr>
          <w:p w:rsidR="0075589F" w:rsidRDefault="007558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5589F" w:rsidRDefault="0075589F">
      <w:pPr>
        <w:pStyle w:val="a3"/>
        <w:rPr>
          <w:sz w:val="28"/>
        </w:rPr>
      </w:pPr>
    </w:p>
    <w:p w:rsidR="0075589F" w:rsidRPr="009E71AF" w:rsidRDefault="003B7D90" w:rsidP="00E21F06">
      <w:pPr>
        <w:pStyle w:val="a3"/>
        <w:ind w:left="3842" w:right="3383"/>
        <w:jc w:val="center"/>
        <w:rPr>
          <w:rFonts w:ascii="Times New Roman" w:hAnsi="Times New Roman"/>
          <w:lang w:val="el-GR"/>
        </w:rPr>
      </w:pPr>
      <w:r>
        <w:t xml:space="preserve">Ο </w:t>
      </w:r>
      <w:proofErr w:type="spellStart"/>
      <w:r>
        <w:t>Προσφέρων</w:t>
      </w:r>
      <w:bookmarkStart w:id="0" w:name="_GoBack"/>
      <w:bookmarkEnd w:id="0"/>
      <w:proofErr w:type="spellEnd"/>
    </w:p>
    <w:sectPr w:rsidR="0075589F" w:rsidRPr="009E71AF">
      <w:type w:val="continuous"/>
      <w:pgSz w:w="16840" w:h="11910" w:orient="landscape"/>
      <w:pgMar w:top="260" w:right="13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69C" w:rsidRDefault="00F9769C" w:rsidP="00394E7E">
      <w:r>
        <w:separator/>
      </w:r>
    </w:p>
  </w:endnote>
  <w:endnote w:type="continuationSeparator" w:id="0">
    <w:p w:rsidR="00F9769C" w:rsidRDefault="00F9769C" w:rsidP="0039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89417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94E7E" w:rsidRDefault="00394E7E">
            <w:pPr>
              <w:pStyle w:val="a6"/>
              <w:jc w:val="center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E7E" w:rsidRDefault="00394E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69C" w:rsidRDefault="00F9769C" w:rsidP="00394E7E">
      <w:r>
        <w:separator/>
      </w:r>
    </w:p>
  </w:footnote>
  <w:footnote w:type="continuationSeparator" w:id="0">
    <w:p w:rsidR="00F9769C" w:rsidRDefault="00F9769C" w:rsidP="00394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9F"/>
    <w:rsid w:val="003405E6"/>
    <w:rsid w:val="00363DD6"/>
    <w:rsid w:val="00394E7E"/>
    <w:rsid w:val="003B7D90"/>
    <w:rsid w:val="006A5583"/>
    <w:rsid w:val="0075589F"/>
    <w:rsid w:val="007A7F04"/>
    <w:rsid w:val="009C3599"/>
    <w:rsid w:val="009E71AF"/>
    <w:rsid w:val="00D26AFA"/>
    <w:rsid w:val="00DE485B"/>
    <w:rsid w:val="00E21F06"/>
    <w:rsid w:val="00F9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F5C0"/>
  <w15:docId w15:val="{8C058AA4-1B09-4976-89FC-B959A1CD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94E7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394E7E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394E7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394E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1187</Characters>
  <Application>Microsoft Office Word</Application>
  <DocSecurity>0</DocSecurity>
  <Lines>98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Mygiakis</dc:creator>
  <cp:lastModifiedBy>Mygiakis</cp:lastModifiedBy>
  <cp:revision>6</cp:revision>
  <dcterms:created xsi:type="dcterms:W3CDTF">2019-03-06T12:21:00Z</dcterms:created>
  <dcterms:modified xsi:type="dcterms:W3CDTF">2019-03-06T12:57:00Z</dcterms:modified>
</cp:coreProperties>
</file>