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02" w:rsidRPr="00E73DCA" w:rsidRDefault="008E3B02" w:rsidP="008E3B02">
      <w:pPr>
        <w:rPr>
          <w:b/>
        </w:rPr>
      </w:pPr>
      <w:r w:rsidRPr="00E73DCA">
        <w:rPr>
          <w:b/>
        </w:rPr>
        <w:t>ΕΛΛΗΝΙΚΗ ΔΗΜΟΚΡΑΤΙΑ</w:t>
      </w:r>
    </w:p>
    <w:p w:rsidR="008E3B02" w:rsidRPr="00E73DCA" w:rsidRDefault="008E3B02" w:rsidP="008E3B02">
      <w:pPr>
        <w:rPr>
          <w:b/>
        </w:rPr>
      </w:pPr>
      <w:r w:rsidRPr="00E73DCA">
        <w:rPr>
          <w:b/>
        </w:rPr>
        <w:t>ΠΑΝΕΠΙΣΤΗΜΙΟ ΚΡΗΤΗΣ</w:t>
      </w:r>
    </w:p>
    <w:p w:rsidR="008E3B02" w:rsidRPr="00E73DCA" w:rsidRDefault="008E3B02" w:rsidP="008E3B02">
      <w:pPr>
        <w:ind w:left="360" w:firstLine="360"/>
        <w:rPr>
          <w:b/>
        </w:rPr>
      </w:pPr>
      <w:r w:rsidRPr="00E73DCA">
        <w:rPr>
          <w:b/>
        </w:rPr>
        <w:tab/>
      </w:r>
      <w:r w:rsidRPr="00E73DCA">
        <w:rPr>
          <w:b/>
        </w:rPr>
        <w:tab/>
      </w:r>
      <w:r w:rsidRPr="00E73DCA">
        <w:rPr>
          <w:b/>
        </w:rPr>
        <w:tab/>
      </w:r>
      <w:r w:rsidRPr="00E73DCA">
        <w:rPr>
          <w:b/>
        </w:rPr>
        <w:tab/>
      </w:r>
      <w:r w:rsidRPr="00E73DCA">
        <w:rPr>
          <w:b/>
        </w:rPr>
        <w:tab/>
        <w:t xml:space="preserve">                    </w:t>
      </w:r>
      <w:r w:rsidR="00E73DCA">
        <w:rPr>
          <w:b/>
        </w:rPr>
        <w:tab/>
      </w:r>
      <w:r w:rsidR="00E73DCA">
        <w:rPr>
          <w:b/>
        </w:rPr>
        <w:tab/>
      </w:r>
      <w:r w:rsidR="00E73DCA">
        <w:rPr>
          <w:b/>
        </w:rPr>
        <w:tab/>
      </w:r>
      <w:r w:rsidRPr="00E73DCA">
        <w:rPr>
          <w:b/>
        </w:rPr>
        <w:t>Ρέθυμνο</w:t>
      </w:r>
      <w:r w:rsidR="009D5849" w:rsidRPr="00E73DCA">
        <w:rPr>
          <w:b/>
        </w:rPr>
        <w:t>,</w:t>
      </w:r>
      <w:r w:rsidRPr="00E73DCA">
        <w:rPr>
          <w:b/>
        </w:rPr>
        <w:t xml:space="preserve"> </w:t>
      </w:r>
      <w:r w:rsidR="009D5849" w:rsidRPr="00E73DCA">
        <w:rPr>
          <w:b/>
        </w:rPr>
        <w:t>2</w:t>
      </w:r>
      <w:r w:rsidR="005F49A3">
        <w:rPr>
          <w:b/>
        </w:rPr>
        <w:t>6</w:t>
      </w:r>
      <w:r w:rsidRPr="00E73DCA">
        <w:rPr>
          <w:b/>
        </w:rPr>
        <w:t>/0</w:t>
      </w:r>
      <w:r w:rsidR="009D5849" w:rsidRPr="00E73DCA">
        <w:rPr>
          <w:b/>
        </w:rPr>
        <w:t>3</w:t>
      </w:r>
      <w:r w:rsidRPr="00E73DCA">
        <w:rPr>
          <w:b/>
        </w:rPr>
        <w:t>/201</w:t>
      </w:r>
      <w:r w:rsidR="009D5849" w:rsidRPr="00E73DCA">
        <w:rPr>
          <w:b/>
        </w:rPr>
        <w:t>9</w:t>
      </w:r>
    </w:p>
    <w:p w:rsidR="008E3B02" w:rsidRPr="000D642E" w:rsidRDefault="00E73DCA" w:rsidP="008E3B02">
      <w:pPr>
        <w:rPr>
          <w:b/>
        </w:rPr>
      </w:pPr>
      <w:r>
        <w:rPr>
          <w:b/>
        </w:rPr>
        <w:t>Διεύθυνση</w:t>
      </w:r>
      <w:r>
        <w:rPr>
          <w:b/>
        </w:rPr>
        <w:tab/>
      </w:r>
      <w:r w:rsidR="008E3B02" w:rsidRPr="00E73DCA">
        <w:rPr>
          <w:b/>
        </w:rPr>
        <w:t xml:space="preserve">:Οικονομικής Διαχείρισης     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3B02" w:rsidRPr="00E73DCA">
        <w:rPr>
          <w:b/>
        </w:rPr>
        <w:t xml:space="preserve">Αριθ. </w:t>
      </w:r>
      <w:proofErr w:type="spellStart"/>
      <w:r w:rsidR="008E3B02" w:rsidRPr="00E73DCA">
        <w:rPr>
          <w:b/>
        </w:rPr>
        <w:t>πρωτ</w:t>
      </w:r>
      <w:proofErr w:type="spellEnd"/>
      <w:r w:rsidR="008E3B02" w:rsidRPr="00E73DCA">
        <w:rPr>
          <w:b/>
        </w:rPr>
        <w:t xml:space="preserve">.: </w:t>
      </w:r>
      <w:r w:rsidR="000D642E" w:rsidRPr="000D642E">
        <w:rPr>
          <w:b/>
        </w:rPr>
        <w:t>3291</w:t>
      </w:r>
    </w:p>
    <w:p w:rsidR="008E3B02" w:rsidRPr="00E73DCA" w:rsidRDefault="008E3B02" w:rsidP="008E3B02">
      <w:pPr>
        <w:rPr>
          <w:b/>
        </w:rPr>
      </w:pPr>
      <w:r w:rsidRPr="00E73DCA">
        <w:rPr>
          <w:b/>
        </w:rPr>
        <w:t>Τμήμα</w:t>
      </w:r>
      <w:r w:rsidRPr="00E73DCA">
        <w:rPr>
          <w:b/>
        </w:rPr>
        <w:tab/>
      </w:r>
      <w:r w:rsidRPr="00E73DCA">
        <w:rPr>
          <w:b/>
        </w:rPr>
        <w:tab/>
        <w:t>:Προμηθειών</w:t>
      </w:r>
    </w:p>
    <w:p w:rsidR="008E3B02" w:rsidRPr="00E73DCA" w:rsidRDefault="00E73DCA" w:rsidP="008E3B02">
      <w:pPr>
        <w:rPr>
          <w:b/>
        </w:rPr>
      </w:pPr>
      <w:proofErr w:type="spellStart"/>
      <w:r>
        <w:rPr>
          <w:b/>
        </w:rPr>
        <w:t>Ταχ</w:t>
      </w:r>
      <w:proofErr w:type="spellEnd"/>
      <w:r>
        <w:rPr>
          <w:b/>
        </w:rPr>
        <w:t>. Δ/</w:t>
      </w:r>
      <w:proofErr w:type="spellStart"/>
      <w:r>
        <w:rPr>
          <w:b/>
        </w:rPr>
        <w:t>νση</w:t>
      </w:r>
      <w:proofErr w:type="spellEnd"/>
      <w:r>
        <w:rPr>
          <w:b/>
        </w:rPr>
        <w:tab/>
      </w:r>
      <w:r w:rsidR="008E3B02" w:rsidRPr="00E73DCA">
        <w:rPr>
          <w:b/>
        </w:rPr>
        <w:t>:Παν/</w:t>
      </w:r>
      <w:proofErr w:type="spellStart"/>
      <w:r w:rsidR="008E3B02" w:rsidRPr="00E73DCA">
        <w:rPr>
          <w:b/>
        </w:rPr>
        <w:t>πολη</w:t>
      </w:r>
      <w:proofErr w:type="spellEnd"/>
      <w:r w:rsidR="008E3B02" w:rsidRPr="00E73DCA">
        <w:rPr>
          <w:b/>
        </w:rPr>
        <w:t xml:space="preserve"> Ρεθύμνου</w:t>
      </w:r>
    </w:p>
    <w:p w:rsidR="008E3B02" w:rsidRPr="00E73DCA" w:rsidRDefault="008E3B02" w:rsidP="008E3B02">
      <w:pPr>
        <w:rPr>
          <w:b/>
        </w:rPr>
      </w:pPr>
      <w:r w:rsidRPr="00E73DCA">
        <w:rPr>
          <w:b/>
        </w:rPr>
        <w:t>Πληροφορίες</w:t>
      </w:r>
      <w:r w:rsidRPr="00E73DCA">
        <w:rPr>
          <w:b/>
        </w:rPr>
        <w:tab/>
        <w:t>:Κ. Καρνιαβούρα</w:t>
      </w:r>
    </w:p>
    <w:p w:rsidR="008E3B02" w:rsidRPr="00E73DCA" w:rsidRDefault="00E73DCA" w:rsidP="008E3B02">
      <w:pPr>
        <w:rPr>
          <w:b/>
        </w:rPr>
      </w:pPr>
      <w:r>
        <w:rPr>
          <w:b/>
        </w:rPr>
        <w:t>Τηλέφωνο</w:t>
      </w:r>
      <w:r>
        <w:rPr>
          <w:b/>
        </w:rPr>
        <w:tab/>
      </w:r>
      <w:r w:rsidR="008E3B02" w:rsidRPr="00E73DCA">
        <w:rPr>
          <w:b/>
        </w:rPr>
        <w:t>:28310 77940</w:t>
      </w:r>
    </w:p>
    <w:p w:rsidR="008E3B02" w:rsidRPr="00E73DCA" w:rsidRDefault="008E3B02" w:rsidP="008E3B02">
      <w:pPr>
        <w:rPr>
          <w:b/>
        </w:rPr>
      </w:pPr>
      <w:r w:rsidRPr="00E73DCA">
        <w:rPr>
          <w:b/>
          <w:lang w:val="en-US"/>
        </w:rPr>
        <w:t>Fax</w:t>
      </w:r>
      <w:r w:rsidR="00E73DCA">
        <w:rPr>
          <w:b/>
        </w:rPr>
        <w:tab/>
      </w:r>
      <w:r w:rsidR="00E73DCA">
        <w:rPr>
          <w:b/>
        </w:rPr>
        <w:tab/>
      </w:r>
      <w:proofErr w:type="gramStart"/>
      <w:r w:rsidRPr="00E73DCA">
        <w:rPr>
          <w:b/>
        </w:rPr>
        <w:t>:2831077960</w:t>
      </w:r>
      <w:proofErr w:type="gramEnd"/>
    </w:p>
    <w:p w:rsidR="008E3B02" w:rsidRPr="00E73DCA" w:rsidRDefault="00E73DCA" w:rsidP="008E3B02">
      <w:pPr>
        <w:rPr>
          <w:b/>
        </w:rPr>
      </w:pPr>
      <w:proofErr w:type="spellStart"/>
      <w:r>
        <w:rPr>
          <w:b/>
        </w:rPr>
        <w:t>Ταχ</w:t>
      </w:r>
      <w:proofErr w:type="spellEnd"/>
      <w:r>
        <w:rPr>
          <w:b/>
        </w:rPr>
        <w:t>. Κώδικας</w:t>
      </w:r>
      <w:r w:rsidR="008E3B02" w:rsidRPr="00E73DCA">
        <w:rPr>
          <w:b/>
        </w:rPr>
        <w:t>:74100 Ρέθυμνο</w:t>
      </w:r>
    </w:p>
    <w:p w:rsidR="008E3B02" w:rsidRDefault="008E3B02" w:rsidP="008E3B02">
      <w:pPr>
        <w:rPr>
          <w:b/>
        </w:rPr>
      </w:pPr>
    </w:p>
    <w:p w:rsidR="00E73DCA" w:rsidRDefault="00E73DCA" w:rsidP="008E3B02">
      <w:pPr>
        <w:rPr>
          <w:b/>
        </w:rPr>
      </w:pPr>
    </w:p>
    <w:p w:rsidR="008E3B02" w:rsidRPr="00A66C1E" w:rsidRDefault="008E3B02" w:rsidP="008E3B02">
      <w:pPr>
        <w:tabs>
          <w:tab w:val="num" w:pos="720"/>
        </w:tabs>
        <w:jc w:val="center"/>
        <w:rPr>
          <w:rStyle w:val="a3"/>
          <w:rFonts w:eastAsia="Tahoma"/>
          <w:u w:val="single"/>
        </w:rPr>
      </w:pPr>
      <w:r w:rsidRPr="00A66C1E">
        <w:rPr>
          <w:rStyle w:val="a3"/>
          <w:rFonts w:eastAsia="Tahoma"/>
          <w:u w:val="single"/>
        </w:rPr>
        <w:t>ΠΡΟΣΚΛΗΣΗ ΕΚΔΗΛΩΣΗΣ ΕΝΔΙΑΦΕΡΟΝΤΟΣ</w:t>
      </w:r>
    </w:p>
    <w:p w:rsidR="00FE45D2" w:rsidRPr="00A66C1E" w:rsidRDefault="00FE45D2" w:rsidP="00FE45D2">
      <w:pPr>
        <w:rPr>
          <w:b/>
        </w:rPr>
      </w:pPr>
    </w:p>
    <w:p w:rsidR="00FE45D2" w:rsidRPr="00A66C1E" w:rsidRDefault="00FE45D2" w:rsidP="00FE45D2">
      <w:pPr>
        <w:jc w:val="center"/>
      </w:pPr>
      <w:r w:rsidRPr="00A66C1E">
        <w:rPr>
          <w:rStyle w:val="outputextstyle"/>
          <w:rFonts w:eastAsiaTheme="majorEastAsia"/>
          <w:b/>
        </w:rPr>
        <w:t>CPVS</w:t>
      </w:r>
      <w:r w:rsidRPr="00A66C1E">
        <w:rPr>
          <w:rStyle w:val="outputextstyle"/>
          <w:rFonts w:eastAsiaTheme="majorEastAsia"/>
        </w:rPr>
        <w:t xml:space="preserve">: </w:t>
      </w:r>
      <w:r w:rsidRPr="00A66C1E">
        <w:t>72267100-0-Συντήρηση λογισμικού τεχνολογίας των πληροφοριών</w:t>
      </w:r>
    </w:p>
    <w:p w:rsidR="00FE45D2" w:rsidRPr="00A66C1E" w:rsidRDefault="00FE45D2" w:rsidP="00FE45D2">
      <w:pPr>
        <w:rPr>
          <w:b/>
        </w:rPr>
      </w:pPr>
    </w:p>
    <w:p w:rsidR="00FE45D2" w:rsidRPr="00A66C1E" w:rsidRDefault="00FE45D2" w:rsidP="00FE45D2">
      <w:pPr>
        <w:rPr>
          <w:b/>
        </w:rPr>
      </w:pPr>
      <w:proofErr w:type="spellStart"/>
      <w:r w:rsidRPr="00A66C1E">
        <w:rPr>
          <w:b/>
        </w:rPr>
        <w:t>Σχετ</w:t>
      </w:r>
      <w:proofErr w:type="spellEnd"/>
      <w:r w:rsidRPr="00A66C1E">
        <w:rPr>
          <w:b/>
        </w:rPr>
        <w:t xml:space="preserve">.: </w:t>
      </w:r>
    </w:p>
    <w:p w:rsidR="00FE45D2" w:rsidRPr="00A66C1E" w:rsidRDefault="00FE45D2" w:rsidP="00FE45D2">
      <w:pPr>
        <w:pStyle w:val="a4"/>
        <w:numPr>
          <w:ilvl w:val="0"/>
          <w:numId w:val="3"/>
        </w:numPr>
        <w:jc w:val="both"/>
      </w:pPr>
      <w:r w:rsidRPr="00A66C1E">
        <w:rPr>
          <w:b/>
        </w:rPr>
        <w:t>Πρωτογενές</w:t>
      </w:r>
      <w:r w:rsidRPr="00A66C1E">
        <w:t xml:space="preserve"> αίτημα Δ/</w:t>
      </w:r>
      <w:proofErr w:type="spellStart"/>
      <w:r w:rsidRPr="00A66C1E">
        <w:t>ντή</w:t>
      </w:r>
      <w:proofErr w:type="spellEnd"/>
      <w:r w:rsidRPr="00A66C1E">
        <w:t xml:space="preserve"> </w:t>
      </w:r>
      <w:proofErr w:type="spellStart"/>
      <w:r w:rsidRPr="00A66C1E">
        <w:t>ΚΥΥΤΠΕ</w:t>
      </w:r>
      <w:proofErr w:type="spellEnd"/>
      <w:r w:rsidR="00913BF6">
        <w:t xml:space="preserve"> </w:t>
      </w:r>
      <w:r w:rsidR="00913BF6" w:rsidRPr="00913BF6">
        <w:t>και Εργαστηρίου Επεξεργασίας Δεδομένων της ΣΘΤΕ</w:t>
      </w:r>
      <w:r w:rsidRPr="00A66C1E">
        <w:t xml:space="preserve">, Καθ. Αντ. Σαββίδη: αρ. </w:t>
      </w:r>
      <w:proofErr w:type="spellStart"/>
      <w:r w:rsidRPr="00A66C1E">
        <w:t>πρωτ</w:t>
      </w:r>
      <w:proofErr w:type="spellEnd"/>
      <w:r w:rsidRPr="00A66C1E">
        <w:t>. 1862/26-02-2019 (ΑΔΑΜ: 19REQ004520741/26-02-2019).</w:t>
      </w:r>
    </w:p>
    <w:p w:rsidR="00FE45D2" w:rsidRPr="00A66C1E" w:rsidRDefault="00FE45D2" w:rsidP="00FE45D2">
      <w:pPr>
        <w:pStyle w:val="a4"/>
        <w:numPr>
          <w:ilvl w:val="0"/>
          <w:numId w:val="3"/>
        </w:numPr>
      </w:pPr>
      <w:r w:rsidRPr="00A66C1E">
        <w:rPr>
          <w:b/>
        </w:rPr>
        <w:t>Απόφαση έγκρισης Πρύτανη</w:t>
      </w:r>
      <w:r w:rsidR="00913BF6">
        <w:rPr>
          <w:b/>
        </w:rPr>
        <w:t xml:space="preserve">: </w:t>
      </w:r>
      <w:r w:rsidR="00913BF6" w:rsidRPr="003A0B27">
        <w:t xml:space="preserve">αρ. </w:t>
      </w:r>
      <w:r w:rsidR="003A0B27" w:rsidRPr="003A0B27">
        <w:t xml:space="preserve">γενικού </w:t>
      </w:r>
      <w:proofErr w:type="spellStart"/>
      <w:r w:rsidR="00913BF6" w:rsidRPr="003A0B27">
        <w:t>πρωτ</w:t>
      </w:r>
      <w:proofErr w:type="spellEnd"/>
      <w:r w:rsidR="00913BF6" w:rsidRPr="003A0B27">
        <w:t>.</w:t>
      </w:r>
      <w:r w:rsidR="003A0B27">
        <w:rPr>
          <w:b/>
        </w:rPr>
        <w:t xml:space="preserve"> </w:t>
      </w:r>
      <w:r w:rsidRPr="00A66C1E">
        <w:t xml:space="preserve"> </w:t>
      </w:r>
      <w:r w:rsidRPr="00A66C1E">
        <w:rPr>
          <w:rStyle w:val="a3"/>
          <w:rFonts w:eastAsia="Tahoma"/>
          <w:b w:val="0"/>
        </w:rPr>
        <w:t>3212/21-03-2019 ΑΔΑ: ΨΡ31469Β7Γ-ΟΙΝ</w:t>
      </w:r>
      <w:r w:rsidRPr="00A66C1E">
        <w:t>.</w:t>
      </w:r>
    </w:p>
    <w:p w:rsidR="00FE45D2" w:rsidRPr="0080374D" w:rsidRDefault="00FE45D2" w:rsidP="00FE45D2">
      <w:pPr>
        <w:pStyle w:val="a4"/>
        <w:numPr>
          <w:ilvl w:val="0"/>
          <w:numId w:val="3"/>
        </w:numPr>
        <w:jc w:val="both"/>
      </w:pPr>
      <w:r w:rsidRPr="0080374D">
        <w:t>Απόφαση Ανάληψης Υποχρέωσης-</w:t>
      </w:r>
      <w:r w:rsidRPr="0080374D">
        <w:rPr>
          <w:b/>
        </w:rPr>
        <w:t>ΑΑΥ</w:t>
      </w:r>
      <w:r w:rsidRPr="0080374D">
        <w:t xml:space="preserve">: </w:t>
      </w:r>
      <w:r w:rsidR="004701A9" w:rsidRPr="0080374D">
        <w:t>145/3263/22-03-2019</w:t>
      </w:r>
      <w:r w:rsidRPr="0080374D">
        <w:t xml:space="preserve"> </w:t>
      </w:r>
      <w:r w:rsidR="004701A9" w:rsidRPr="0080374D">
        <w:t xml:space="preserve">(ΑΔΑ: 6ΔΔ7469Β7Γ-ΕΙ2, </w:t>
      </w:r>
      <w:r w:rsidRPr="0080374D">
        <w:t xml:space="preserve">ΑΔΑΜ: </w:t>
      </w:r>
      <w:r w:rsidR="004701A9" w:rsidRPr="0080374D">
        <w:t>19</w:t>
      </w:r>
      <w:r w:rsidR="004701A9" w:rsidRPr="0080374D">
        <w:rPr>
          <w:lang w:val="en-US"/>
        </w:rPr>
        <w:t>REQ</w:t>
      </w:r>
      <w:r w:rsidR="004701A9" w:rsidRPr="0080374D">
        <w:t>004667524/22-</w:t>
      </w:r>
      <w:r w:rsidRPr="0080374D">
        <w:t>03-2019).</w:t>
      </w:r>
    </w:p>
    <w:p w:rsidR="00913BF6" w:rsidRDefault="00913BF6" w:rsidP="009D5849">
      <w:pPr>
        <w:ind w:firstLine="720"/>
        <w:jc w:val="both"/>
      </w:pPr>
    </w:p>
    <w:p w:rsidR="009D5849" w:rsidRPr="00A66C1E" w:rsidRDefault="008E3B02" w:rsidP="00E73DCA">
      <w:pPr>
        <w:spacing w:before="120" w:after="120"/>
        <w:jc w:val="both"/>
      </w:pPr>
      <w:r w:rsidRPr="00A66C1E">
        <w:t>Παρακαλούμε</w:t>
      </w:r>
      <w:r w:rsidR="009D5849" w:rsidRPr="00A66C1E">
        <w:t>,</w:t>
      </w:r>
      <w:r w:rsidRPr="00A66C1E">
        <w:t xml:space="preserve"> εφόσον ενδιαφέρεστε</w:t>
      </w:r>
      <w:r w:rsidR="009D5849" w:rsidRPr="00A66C1E">
        <w:t>,</w:t>
      </w:r>
      <w:r w:rsidRPr="00A66C1E">
        <w:t xml:space="preserve"> να καταθέσετε προσφορά μέχρι και </w:t>
      </w:r>
      <w:r w:rsidR="009D5849" w:rsidRPr="005F49A3">
        <w:t>την</w:t>
      </w:r>
      <w:r w:rsidRPr="005F49A3">
        <w:t xml:space="preserve"> </w:t>
      </w:r>
      <w:r w:rsidR="005F49A3" w:rsidRPr="005F49A3">
        <w:t>08</w:t>
      </w:r>
      <w:r w:rsidRPr="005F49A3">
        <w:t>/0</w:t>
      </w:r>
      <w:r w:rsidR="005F49A3" w:rsidRPr="005F49A3">
        <w:t>4</w:t>
      </w:r>
      <w:r w:rsidRPr="005F49A3">
        <w:t>/201</w:t>
      </w:r>
      <w:r w:rsidR="005F49A3" w:rsidRPr="005F49A3">
        <w:t>9</w:t>
      </w:r>
      <w:r w:rsidRPr="005F49A3">
        <w:t xml:space="preserve">, ημέρα </w:t>
      </w:r>
      <w:r w:rsidR="00C90849" w:rsidRPr="005F49A3">
        <w:t>Δευτέρα</w:t>
      </w:r>
      <w:r w:rsidRPr="005F49A3">
        <w:t xml:space="preserve"> και ώρα 11.00 </w:t>
      </w:r>
      <w:r w:rsidR="00C90849" w:rsidRPr="005F49A3">
        <w:t>π</w:t>
      </w:r>
      <w:r w:rsidRPr="005F49A3">
        <w:t>.μ.,</w:t>
      </w:r>
      <w:r w:rsidR="009D5849" w:rsidRPr="005F49A3">
        <w:rPr>
          <w:b/>
        </w:rPr>
        <w:t xml:space="preserve"> </w:t>
      </w:r>
      <w:r w:rsidRPr="005F49A3">
        <w:t>για την</w:t>
      </w:r>
      <w:r w:rsidR="00C90849" w:rsidRPr="005F49A3">
        <w:t xml:space="preserve"> </w:t>
      </w:r>
      <w:r w:rsidR="00CD3B8E">
        <w:t>«</w:t>
      </w:r>
      <w:r w:rsidR="00CD3B8E" w:rsidRPr="00CD3B8E">
        <w:rPr>
          <w:b/>
        </w:rPr>
        <w:t>Π</w:t>
      </w:r>
      <w:r w:rsidR="009D5849" w:rsidRPr="00CD3B8E">
        <w:rPr>
          <w:b/>
        </w:rPr>
        <w:t xml:space="preserve">ρομήθεια του πακέτου επέκτασης αδειών πρόσβασης στο λογισμικό IBM </w:t>
      </w:r>
      <w:proofErr w:type="spellStart"/>
      <w:r w:rsidR="009D5849" w:rsidRPr="00CD3B8E">
        <w:rPr>
          <w:b/>
        </w:rPr>
        <w:t>SPSS</w:t>
      </w:r>
      <w:proofErr w:type="spellEnd"/>
      <w:r w:rsidR="009D5849" w:rsidRPr="00CD3B8E">
        <w:rPr>
          <w:b/>
        </w:rPr>
        <w:t xml:space="preserve"> </w:t>
      </w:r>
      <w:proofErr w:type="spellStart"/>
      <w:r w:rsidR="009D5849" w:rsidRPr="00CD3B8E">
        <w:rPr>
          <w:b/>
        </w:rPr>
        <w:t>STATISTICS</w:t>
      </w:r>
      <w:proofErr w:type="spellEnd"/>
      <w:r w:rsidR="009D5849" w:rsidRPr="00CD3B8E">
        <w:rPr>
          <w:b/>
        </w:rPr>
        <w:t xml:space="preserve"> PREMIUM (αυτόνομο ή ως μέρος </w:t>
      </w:r>
      <w:proofErr w:type="spellStart"/>
      <w:r w:rsidR="009D5849" w:rsidRPr="00CD3B8E">
        <w:rPr>
          <w:b/>
        </w:rPr>
        <w:t>ΟΕΜ</w:t>
      </w:r>
      <w:proofErr w:type="spellEnd"/>
      <w:r w:rsidR="009D5849" w:rsidRPr="00CD3B8E">
        <w:rPr>
          <w:b/>
        </w:rPr>
        <w:t>)</w:t>
      </w:r>
      <w:r w:rsidR="005F49A3" w:rsidRPr="00CD3B8E">
        <w:rPr>
          <w:b/>
        </w:rPr>
        <w:t xml:space="preserve"> και προαγορά ενός επιπλέον έτους</w:t>
      </w:r>
      <w:r w:rsidR="00886AB4" w:rsidRPr="00CD3B8E">
        <w:rPr>
          <w:b/>
        </w:rPr>
        <w:t xml:space="preserve"> των συνολικών αδειών (600 </w:t>
      </w:r>
      <w:r w:rsidR="00886AB4" w:rsidRPr="00CD3B8E">
        <w:rPr>
          <w:b/>
          <w:lang w:val="en-US"/>
        </w:rPr>
        <w:t>Authorized</w:t>
      </w:r>
      <w:r w:rsidR="00886AB4" w:rsidRPr="00CD3B8E">
        <w:rPr>
          <w:b/>
        </w:rPr>
        <w:t xml:space="preserve"> &amp; 150 </w:t>
      </w:r>
      <w:r w:rsidR="00886AB4" w:rsidRPr="00CD3B8E">
        <w:rPr>
          <w:b/>
          <w:lang w:val="en-US"/>
        </w:rPr>
        <w:t>Concurrent</w:t>
      </w:r>
      <w:r w:rsidR="00886AB4" w:rsidRPr="00CD3B8E">
        <w:rPr>
          <w:b/>
        </w:rPr>
        <w:t>)</w:t>
      </w:r>
      <w:r w:rsidR="00CD3B8E">
        <w:t>»</w:t>
      </w:r>
      <w:r w:rsidR="009D5849" w:rsidRPr="00A66C1E">
        <w:t>.</w:t>
      </w:r>
    </w:p>
    <w:p w:rsidR="009D5849" w:rsidRPr="00913BF6" w:rsidRDefault="009D5849" w:rsidP="00E73DCA">
      <w:pPr>
        <w:spacing w:before="120" w:after="120"/>
        <w:jc w:val="both"/>
        <w:rPr>
          <w:i/>
        </w:rPr>
      </w:pPr>
      <w:r w:rsidRPr="00A66C1E">
        <w:t>Η εγκρινόμενη προϋπολογισμένη δαπάνη ανέρχεται στο ποσό των</w:t>
      </w:r>
      <w:r w:rsidRPr="00A66C1E">
        <w:rPr>
          <w:b/>
        </w:rPr>
        <w:t xml:space="preserve"> 22.399,61€</w:t>
      </w:r>
      <w:r w:rsidRPr="00A66C1E">
        <w:t xml:space="preserve">, συμπεριλαμβανομένου Φ.Π.Α. 24%, </w:t>
      </w:r>
      <w:r w:rsidR="00FE45D2" w:rsidRPr="00A66C1E">
        <w:t>η οποία</w:t>
      </w:r>
      <w:r w:rsidRPr="00A66C1E">
        <w:t xml:space="preserve"> βαρύνει τις πιστώσεις του τακτικού </w:t>
      </w:r>
      <w:r w:rsidR="00213B3E" w:rsidRPr="00A66C1E">
        <w:t>προϋπολογισμού</w:t>
      </w:r>
      <w:r w:rsidRPr="00A66C1E">
        <w:t xml:space="preserve"> του Π.Κ. οικον. έτους </w:t>
      </w:r>
      <w:r w:rsidRPr="00A66C1E">
        <w:rPr>
          <w:b/>
        </w:rPr>
        <w:t>2019</w:t>
      </w:r>
      <w:r w:rsidRPr="00A66C1E">
        <w:t xml:space="preserve"> </w:t>
      </w:r>
      <w:r w:rsidRPr="00913BF6">
        <w:t>(</w:t>
      </w:r>
      <w:r w:rsidRPr="00913BF6">
        <w:rPr>
          <w:b/>
        </w:rPr>
        <w:t xml:space="preserve">ΚΑΕ </w:t>
      </w:r>
      <w:r w:rsidRPr="0080374D">
        <w:rPr>
          <w:b/>
        </w:rPr>
        <w:t>0889</w:t>
      </w:r>
      <w:r w:rsidRPr="00913BF6">
        <w:t>, Γενικές Δαπάνες).</w:t>
      </w:r>
    </w:p>
    <w:p w:rsidR="009D5849" w:rsidRPr="00A66C1E" w:rsidRDefault="009D5849" w:rsidP="00E73DCA">
      <w:pPr>
        <w:spacing w:before="120" w:after="120"/>
        <w:jc w:val="both"/>
      </w:pPr>
      <w:r w:rsidRPr="00A66C1E">
        <w:t xml:space="preserve">Η προμήθεια θα πραγματοποιηθεί με τη διαδικασία της </w:t>
      </w:r>
      <w:r w:rsidRPr="00A66C1E">
        <w:rPr>
          <w:b/>
        </w:rPr>
        <w:t>απευθείας ανάθεσης</w:t>
      </w:r>
      <w:r w:rsidRPr="00A66C1E">
        <w:t xml:space="preserve"> σύμφωνα με τα οριζόμενα στην 738η/Οικον.31/06-12-2011 συνεδρία του Πρυτανικού Συμβουλίου (</w:t>
      </w:r>
      <w:r w:rsidRPr="00A66C1E">
        <w:rPr>
          <w:b/>
        </w:rPr>
        <w:t>πρόσκληση εκδήλωσης ενδιαφέροντος</w:t>
      </w:r>
      <w:r w:rsidRPr="00A66C1E">
        <w:t xml:space="preserve">) και τις διατάξεις του </w:t>
      </w:r>
      <w:r w:rsidRPr="00A66C1E">
        <w:rPr>
          <w:b/>
        </w:rPr>
        <w:t>άρθρου</w:t>
      </w:r>
      <w:r w:rsidRPr="00A66C1E">
        <w:t xml:space="preserve"> </w:t>
      </w:r>
      <w:r w:rsidRPr="00A66C1E">
        <w:rPr>
          <w:b/>
        </w:rPr>
        <w:t>2 §31</w:t>
      </w:r>
      <w:r w:rsidRPr="00A66C1E">
        <w:t xml:space="preserve"> και του </w:t>
      </w:r>
      <w:r w:rsidRPr="00A66C1E">
        <w:rPr>
          <w:b/>
        </w:rPr>
        <w:t>άρθρου</w:t>
      </w:r>
      <w:r w:rsidRPr="00A66C1E">
        <w:t xml:space="preserve"> </w:t>
      </w:r>
      <w:r w:rsidRPr="00A66C1E">
        <w:rPr>
          <w:b/>
        </w:rPr>
        <w:t>118 §1 έως 4</w:t>
      </w:r>
      <w:r w:rsidRPr="00A66C1E">
        <w:t xml:space="preserve"> του</w:t>
      </w:r>
      <w:r w:rsidRPr="00A66C1E">
        <w:rPr>
          <w:b/>
        </w:rPr>
        <w:t xml:space="preserve"> Ν. 4412/2016</w:t>
      </w:r>
      <w:r w:rsidRPr="00A66C1E">
        <w:t xml:space="preserve"> (ΦΕΚ 147/Α/08-08-2016), </w:t>
      </w:r>
      <w:r w:rsidRPr="00A66C1E">
        <w:rPr>
          <w:i/>
        </w:rPr>
        <w:t>«Δημόσιες Συμβάσεις Έργων, Προμηθειών και Υπηρεσιών (προσαρμογή στις Οδηγίες 2014/24/ΕΕ και 2014/25/ΕΕ)»</w:t>
      </w:r>
      <w:r w:rsidRPr="00A66C1E">
        <w:t xml:space="preserve">. </w:t>
      </w:r>
    </w:p>
    <w:p w:rsidR="00213B3E" w:rsidRPr="00A66C1E" w:rsidRDefault="00213B3E" w:rsidP="00E73DCA">
      <w:pPr>
        <w:spacing w:before="120" w:after="120"/>
        <w:jc w:val="both"/>
      </w:pPr>
      <w:r w:rsidRPr="005F49A3">
        <w:rPr>
          <w:b/>
        </w:rPr>
        <w:t>Κριτήριο κατακύρωσης</w:t>
      </w:r>
      <w:r w:rsidRPr="005F49A3">
        <w:t xml:space="preserve"> είναι η  πλέον συμφέρουσα από οικονομική άποψη προσφορά, </w:t>
      </w:r>
      <w:r w:rsidRPr="005F49A3">
        <w:rPr>
          <w:u w:val="single"/>
        </w:rPr>
        <w:t>μόνο βάσει τιμής.</w:t>
      </w:r>
    </w:p>
    <w:p w:rsidR="008E3B02" w:rsidRPr="00A66C1E" w:rsidRDefault="008E3B02" w:rsidP="00E73DCA">
      <w:pPr>
        <w:spacing w:before="120" w:after="120"/>
        <w:jc w:val="both"/>
      </w:pPr>
      <w:r w:rsidRPr="00A66C1E">
        <w:t>Ακολουθ</w:t>
      </w:r>
      <w:r w:rsidR="00947737" w:rsidRPr="00A66C1E">
        <w:t>ούν</w:t>
      </w:r>
      <w:r w:rsidRPr="00A66C1E">
        <w:t xml:space="preserve"> Ειδικ</w:t>
      </w:r>
      <w:r w:rsidR="00947737" w:rsidRPr="00A66C1E">
        <w:t>οί</w:t>
      </w:r>
      <w:r w:rsidRPr="00A66C1E">
        <w:t xml:space="preserve"> Όρ</w:t>
      </w:r>
      <w:r w:rsidR="00947737" w:rsidRPr="00A66C1E">
        <w:t>οι συμμετοχή &amp;</w:t>
      </w:r>
      <w:r w:rsidRPr="00A66C1E">
        <w:t xml:space="preserve"> Τεχνικ</w:t>
      </w:r>
      <w:r w:rsidR="00947737" w:rsidRPr="00A66C1E">
        <w:t>ές</w:t>
      </w:r>
      <w:r w:rsidRPr="00A66C1E">
        <w:t xml:space="preserve"> Προδιαγραφ</w:t>
      </w:r>
      <w:r w:rsidR="00947737" w:rsidRPr="00A66C1E">
        <w:t>ές</w:t>
      </w:r>
      <w:r w:rsidRPr="00A66C1E">
        <w:t xml:space="preserve">. </w:t>
      </w:r>
    </w:p>
    <w:p w:rsidR="00276CB9" w:rsidRPr="00A66C1E" w:rsidRDefault="00276CB9" w:rsidP="00E73DCA">
      <w:pPr>
        <w:pStyle w:val="a5"/>
        <w:spacing w:before="120" w:after="120" w:line="240" w:lineRule="auto"/>
      </w:pPr>
      <w:r w:rsidRPr="00A66C1E">
        <w:t>Η παρούσα πρόσκληση να αναρτηθεί στο ΚΗΜΔΗΣ και στην Ιστοσελίδα του Πανεπιστημίου Κρήτης (</w:t>
      </w:r>
      <w:hyperlink r:id="rId5" w:history="1">
        <w:r w:rsidRPr="00A66C1E">
          <w:t>www.uoc.gr</w:t>
        </w:r>
      </w:hyperlink>
      <w:r w:rsidRPr="00A66C1E">
        <w:t>).</w:t>
      </w:r>
    </w:p>
    <w:p w:rsidR="00276CB9" w:rsidRPr="00A66C1E" w:rsidRDefault="00276CB9" w:rsidP="00276CB9">
      <w:pPr>
        <w:jc w:val="center"/>
        <w:rPr>
          <w:b/>
        </w:rPr>
      </w:pPr>
      <w:r w:rsidRPr="00A66C1E">
        <w:rPr>
          <w:b/>
        </w:rPr>
        <w:t>Ο Αντιπρύτανης</w:t>
      </w:r>
    </w:p>
    <w:p w:rsidR="00276CB9" w:rsidRPr="00A66C1E" w:rsidRDefault="00276CB9" w:rsidP="00276CB9">
      <w:pPr>
        <w:tabs>
          <w:tab w:val="num" w:pos="0"/>
        </w:tabs>
        <w:jc w:val="center"/>
        <w:rPr>
          <w:b/>
        </w:rPr>
      </w:pPr>
      <w:r w:rsidRPr="00A66C1E">
        <w:rPr>
          <w:b/>
        </w:rPr>
        <w:t>Οικονομικού Προγραμματισμού Υποδομών &amp; Ανάπτυξης</w:t>
      </w:r>
    </w:p>
    <w:p w:rsidR="00276CB9" w:rsidRPr="00A66C1E" w:rsidRDefault="00276CB9" w:rsidP="00276CB9">
      <w:pPr>
        <w:tabs>
          <w:tab w:val="num" w:pos="0"/>
        </w:tabs>
        <w:jc w:val="center"/>
        <w:rPr>
          <w:b/>
        </w:rPr>
      </w:pPr>
      <w:r w:rsidRPr="00A66C1E">
        <w:rPr>
          <w:b/>
        </w:rPr>
        <w:t>του Πανεπιστημίου Κρήτης</w:t>
      </w:r>
    </w:p>
    <w:p w:rsidR="00276CB9" w:rsidRPr="00A66C1E" w:rsidRDefault="00276CB9" w:rsidP="00276CB9">
      <w:pPr>
        <w:tabs>
          <w:tab w:val="num" w:pos="0"/>
        </w:tabs>
        <w:jc w:val="center"/>
        <w:rPr>
          <w:b/>
        </w:rPr>
      </w:pPr>
    </w:p>
    <w:p w:rsidR="00E73DCA" w:rsidRDefault="00E73DCA" w:rsidP="00276CB9">
      <w:pPr>
        <w:tabs>
          <w:tab w:val="num" w:pos="0"/>
        </w:tabs>
        <w:jc w:val="center"/>
        <w:rPr>
          <w:b/>
        </w:rPr>
      </w:pPr>
    </w:p>
    <w:p w:rsidR="00E73DCA" w:rsidRDefault="00E73DCA" w:rsidP="00276CB9">
      <w:pPr>
        <w:tabs>
          <w:tab w:val="num" w:pos="0"/>
        </w:tabs>
        <w:jc w:val="center"/>
        <w:rPr>
          <w:b/>
        </w:rPr>
      </w:pPr>
    </w:p>
    <w:p w:rsidR="00276CB9" w:rsidRPr="00A66C1E" w:rsidRDefault="00276CB9" w:rsidP="00276CB9">
      <w:pPr>
        <w:tabs>
          <w:tab w:val="num" w:pos="0"/>
        </w:tabs>
        <w:jc w:val="center"/>
        <w:rPr>
          <w:b/>
        </w:rPr>
      </w:pPr>
      <w:r w:rsidRPr="00A66C1E">
        <w:rPr>
          <w:b/>
        </w:rPr>
        <w:t>ΠΑΝΑΓΙΩΤΗΣ ΤΣΑΚΑΛΙΔΗΣ</w:t>
      </w:r>
    </w:p>
    <w:p w:rsidR="008E3B02" w:rsidRPr="0095656B" w:rsidRDefault="008E3B02" w:rsidP="008E3B02">
      <w:pPr>
        <w:rPr>
          <w:rFonts w:ascii="Tahoma" w:hAnsi="Tahoma" w:cs="Tahoma"/>
          <w:b/>
          <w:i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E73DCA" w:rsidRPr="00CD3B8E" w:rsidRDefault="005F49A3" w:rsidP="00886AB4">
      <w:pPr>
        <w:suppressAutoHyphens/>
        <w:jc w:val="center"/>
        <w:rPr>
          <w:rFonts w:ascii="Book Antiqua" w:hAnsi="Book Antiqua"/>
          <w:b/>
          <w:sz w:val="26"/>
          <w:szCs w:val="26"/>
        </w:rPr>
      </w:pPr>
      <w:r w:rsidRPr="00CD3B8E">
        <w:rPr>
          <w:rFonts w:ascii="Book Antiqua" w:hAnsi="Book Antiqua"/>
          <w:b/>
          <w:sz w:val="26"/>
          <w:szCs w:val="26"/>
        </w:rPr>
        <w:t>ΤΕΧΝΙΚΕΣ ΠΡΟΔΙΑΓΡΑΦΕΣ</w:t>
      </w:r>
    </w:p>
    <w:p w:rsidR="00E73DCA" w:rsidRPr="00886AB4" w:rsidRDefault="00E73DCA" w:rsidP="00E73DCA">
      <w:pPr>
        <w:jc w:val="both"/>
        <w:rPr>
          <w:sz w:val="22"/>
          <w:szCs w:val="22"/>
        </w:rPr>
      </w:pPr>
      <w:r w:rsidRPr="00886AB4">
        <w:rPr>
          <w:sz w:val="22"/>
          <w:szCs w:val="22"/>
        </w:rPr>
        <w:t xml:space="preserve">για την </w:t>
      </w:r>
      <w:r w:rsidRPr="000D642E">
        <w:rPr>
          <w:sz w:val="22"/>
          <w:szCs w:val="22"/>
        </w:rPr>
        <w:t>προμήθεια του Π</w:t>
      </w:r>
      <w:r w:rsidRPr="000D642E">
        <w:rPr>
          <w:bCs/>
          <w:sz w:val="22"/>
          <w:szCs w:val="22"/>
        </w:rPr>
        <w:t>ακέτου</w:t>
      </w:r>
      <w:r w:rsidRPr="00886AB4">
        <w:rPr>
          <w:bCs/>
          <w:sz w:val="22"/>
          <w:szCs w:val="22"/>
        </w:rPr>
        <w:t xml:space="preserve"> επέκτασης παροχής πρόσβασης</w:t>
      </w:r>
      <w:r w:rsidRPr="00886AB4">
        <w:rPr>
          <w:sz w:val="22"/>
          <w:szCs w:val="22"/>
        </w:rPr>
        <w:t xml:space="preserve"> στο λογισμικό</w:t>
      </w:r>
      <w:r w:rsidRPr="00886AB4">
        <w:rPr>
          <w:i/>
          <w:sz w:val="22"/>
          <w:szCs w:val="22"/>
        </w:rPr>
        <w:t xml:space="preserve"> </w:t>
      </w:r>
      <w:r w:rsidRPr="00886AB4">
        <w:rPr>
          <w:b/>
          <w:sz w:val="22"/>
          <w:szCs w:val="22"/>
          <w:lang w:val="en-US"/>
        </w:rPr>
        <w:t>IBM</w:t>
      </w:r>
      <w:r w:rsidRPr="00886AB4">
        <w:rPr>
          <w:b/>
          <w:sz w:val="22"/>
          <w:szCs w:val="22"/>
        </w:rPr>
        <w:t xml:space="preserve"> </w:t>
      </w:r>
      <w:r w:rsidRPr="00886AB4">
        <w:rPr>
          <w:b/>
          <w:sz w:val="22"/>
          <w:szCs w:val="22"/>
          <w:lang w:val="en-US"/>
        </w:rPr>
        <w:t>SPSS</w:t>
      </w:r>
      <w:r w:rsidRPr="00886AB4">
        <w:rPr>
          <w:b/>
          <w:sz w:val="22"/>
          <w:szCs w:val="22"/>
        </w:rPr>
        <w:t xml:space="preserve"> </w:t>
      </w:r>
      <w:r w:rsidRPr="00886AB4">
        <w:rPr>
          <w:b/>
          <w:sz w:val="22"/>
          <w:szCs w:val="22"/>
          <w:lang w:val="en-US"/>
        </w:rPr>
        <w:t>STATISTICS</w:t>
      </w:r>
      <w:r w:rsidRPr="00886AB4">
        <w:rPr>
          <w:b/>
          <w:sz w:val="22"/>
          <w:szCs w:val="22"/>
        </w:rPr>
        <w:t xml:space="preserve"> </w:t>
      </w:r>
      <w:r w:rsidRPr="00886AB4">
        <w:rPr>
          <w:b/>
          <w:sz w:val="22"/>
          <w:szCs w:val="22"/>
          <w:lang w:val="en-US"/>
        </w:rPr>
        <w:t>PREMIUM</w:t>
      </w:r>
      <w:r w:rsidRPr="00886AB4">
        <w:rPr>
          <w:b/>
          <w:sz w:val="22"/>
          <w:szCs w:val="22"/>
        </w:rPr>
        <w:t xml:space="preserve"> </w:t>
      </w:r>
      <w:r w:rsidRPr="00886AB4">
        <w:rPr>
          <w:sz w:val="22"/>
          <w:szCs w:val="22"/>
        </w:rPr>
        <w:t xml:space="preserve">(αυτόνομο ή ως μέρος ΟΕΜ) </w:t>
      </w:r>
      <w:r w:rsidRPr="00886AB4">
        <w:rPr>
          <w:sz w:val="22"/>
          <w:szCs w:val="22"/>
          <w:u w:val="single"/>
        </w:rPr>
        <w:t xml:space="preserve">με τα ακόλουθα </w:t>
      </w:r>
      <w:r w:rsidRPr="00886AB4">
        <w:rPr>
          <w:b/>
          <w:sz w:val="22"/>
          <w:szCs w:val="22"/>
          <w:u w:val="single"/>
          <w:lang w:val="en-US"/>
        </w:rPr>
        <w:t>ad</w:t>
      </w:r>
      <w:r w:rsidRPr="00886AB4">
        <w:rPr>
          <w:b/>
          <w:sz w:val="22"/>
          <w:szCs w:val="22"/>
          <w:u w:val="single"/>
        </w:rPr>
        <w:t>-</w:t>
      </w:r>
      <w:r w:rsidRPr="00886AB4">
        <w:rPr>
          <w:b/>
          <w:sz w:val="22"/>
          <w:szCs w:val="22"/>
          <w:u w:val="single"/>
          <w:lang w:val="en-US"/>
        </w:rPr>
        <w:t>on</w:t>
      </w:r>
      <w:r w:rsidRPr="00886AB4">
        <w:rPr>
          <w:b/>
          <w:sz w:val="22"/>
          <w:szCs w:val="22"/>
          <w:u w:val="single"/>
        </w:rPr>
        <w:t xml:space="preserve"> </w:t>
      </w:r>
      <w:r w:rsidRPr="00886AB4">
        <w:rPr>
          <w:b/>
          <w:sz w:val="22"/>
          <w:szCs w:val="22"/>
          <w:u w:val="single"/>
          <w:lang w:val="en-US"/>
        </w:rPr>
        <w:t>modules</w:t>
      </w:r>
      <w:r w:rsidRPr="00886AB4">
        <w:rPr>
          <w:sz w:val="22"/>
          <w:szCs w:val="22"/>
        </w:rPr>
        <w:t>: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</w:rPr>
      </w:pPr>
      <w:r w:rsidRPr="00886AB4">
        <w:rPr>
          <w:sz w:val="22"/>
          <w:szCs w:val="22"/>
          <w:lang w:val="en-US"/>
        </w:rPr>
        <w:t>Regression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886AB4">
        <w:rPr>
          <w:sz w:val="22"/>
          <w:szCs w:val="22"/>
          <w:lang w:val="en-US"/>
        </w:rPr>
        <w:t>Advanced</w:t>
      </w:r>
      <w:r w:rsidRPr="00886AB4">
        <w:rPr>
          <w:sz w:val="22"/>
          <w:szCs w:val="22"/>
        </w:rPr>
        <w:t xml:space="preserve"> </w:t>
      </w:r>
      <w:r w:rsidRPr="00886AB4">
        <w:rPr>
          <w:sz w:val="22"/>
          <w:szCs w:val="22"/>
          <w:lang w:val="en-US"/>
        </w:rPr>
        <w:t>Statistics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886AB4">
        <w:rPr>
          <w:sz w:val="22"/>
          <w:szCs w:val="22"/>
          <w:lang w:val="en-US"/>
        </w:rPr>
        <w:t>Custom Tables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886AB4">
        <w:rPr>
          <w:sz w:val="22"/>
          <w:szCs w:val="22"/>
          <w:lang w:val="en-US"/>
        </w:rPr>
        <w:t>Data Preparation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886AB4">
        <w:rPr>
          <w:sz w:val="22"/>
          <w:szCs w:val="22"/>
          <w:lang w:val="en-US"/>
        </w:rPr>
        <w:t>Missing Values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886AB4">
        <w:rPr>
          <w:sz w:val="22"/>
          <w:szCs w:val="22"/>
          <w:lang w:val="en-US"/>
        </w:rPr>
        <w:t>Forecasting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886AB4">
        <w:rPr>
          <w:sz w:val="22"/>
          <w:szCs w:val="22"/>
          <w:lang w:val="en-US"/>
        </w:rPr>
        <w:t>Categories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886AB4">
        <w:rPr>
          <w:sz w:val="22"/>
          <w:szCs w:val="22"/>
          <w:lang w:val="en-US"/>
        </w:rPr>
        <w:t>Decision Trees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886AB4">
        <w:rPr>
          <w:sz w:val="22"/>
          <w:szCs w:val="22"/>
          <w:lang w:val="en-US"/>
        </w:rPr>
        <w:t>Direct Marketing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886AB4">
        <w:rPr>
          <w:sz w:val="22"/>
          <w:szCs w:val="22"/>
          <w:lang w:val="en-US"/>
        </w:rPr>
        <w:t>Complex Samples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886AB4">
        <w:rPr>
          <w:sz w:val="22"/>
          <w:szCs w:val="22"/>
          <w:lang w:val="en-US"/>
        </w:rPr>
        <w:t>Conjoint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886AB4">
        <w:rPr>
          <w:sz w:val="22"/>
          <w:szCs w:val="22"/>
          <w:lang w:val="en-US"/>
        </w:rPr>
        <w:t>Neural Networks</w:t>
      </w:r>
      <w:bookmarkStart w:id="0" w:name="_GoBack"/>
      <w:bookmarkEnd w:id="0"/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</w:rPr>
      </w:pPr>
      <w:r w:rsidRPr="00886AB4">
        <w:rPr>
          <w:sz w:val="22"/>
          <w:szCs w:val="22"/>
          <w:lang w:val="en-US"/>
        </w:rPr>
        <w:t>Bootstrapping</w:t>
      </w:r>
    </w:p>
    <w:p w:rsidR="00E73DCA" w:rsidRPr="00886AB4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</w:rPr>
      </w:pPr>
      <w:r w:rsidRPr="00886AB4">
        <w:rPr>
          <w:sz w:val="22"/>
          <w:szCs w:val="22"/>
          <w:lang w:val="en-US"/>
        </w:rPr>
        <w:t>Exact</w:t>
      </w:r>
      <w:r w:rsidRPr="00886AB4">
        <w:rPr>
          <w:sz w:val="22"/>
          <w:szCs w:val="22"/>
        </w:rPr>
        <w:t xml:space="preserve"> </w:t>
      </w:r>
      <w:r w:rsidRPr="00886AB4">
        <w:rPr>
          <w:sz w:val="22"/>
          <w:szCs w:val="22"/>
          <w:lang w:val="en-US"/>
        </w:rPr>
        <w:t>Tests</w:t>
      </w:r>
    </w:p>
    <w:p w:rsidR="00E73DCA" w:rsidRPr="00886AB4" w:rsidRDefault="00E73DCA" w:rsidP="00E73DCA">
      <w:pPr>
        <w:jc w:val="both"/>
        <w:rPr>
          <w:sz w:val="22"/>
          <w:szCs w:val="22"/>
        </w:rPr>
      </w:pPr>
    </w:p>
    <w:p w:rsidR="00E73DCA" w:rsidRPr="00886AB4" w:rsidRDefault="00E73DCA" w:rsidP="00E73DCA">
      <w:pPr>
        <w:jc w:val="both"/>
        <w:rPr>
          <w:sz w:val="22"/>
          <w:szCs w:val="22"/>
        </w:rPr>
      </w:pPr>
      <w:r w:rsidRPr="00886AB4">
        <w:rPr>
          <w:sz w:val="22"/>
          <w:szCs w:val="22"/>
        </w:rPr>
        <w:t>Η επέκταση περιλαμβάνει:</w:t>
      </w:r>
    </w:p>
    <w:p w:rsidR="00E73DCA" w:rsidRPr="00886AB4" w:rsidRDefault="00E73DCA" w:rsidP="00E73DCA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886AB4">
        <w:rPr>
          <w:b/>
          <w:bCs/>
          <w:sz w:val="22"/>
          <w:szCs w:val="22"/>
        </w:rPr>
        <w:t xml:space="preserve">400 </w:t>
      </w:r>
      <w:r w:rsidRPr="00886AB4">
        <w:rPr>
          <w:b/>
          <w:bCs/>
          <w:sz w:val="22"/>
          <w:szCs w:val="22"/>
          <w:lang w:val="en-US"/>
        </w:rPr>
        <w:t>Authorized</w:t>
      </w:r>
      <w:r w:rsidRPr="00886AB4">
        <w:rPr>
          <w:b/>
          <w:bCs/>
          <w:sz w:val="22"/>
          <w:szCs w:val="22"/>
        </w:rPr>
        <w:t>/</w:t>
      </w:r>
      <w:r w:rsidRPr="00886AB4">
        <w:rPr>
          <w:b/>
          <w:bCs/>
          <w:sz w:val="22"/>
          <w:szCs w:val="22"/>
          <w:lang w:val="en-US"/>
        </w:rPr>
        <w:t>Named</w:t>
      </w:r>
      <w:r w:rsidRPr="00886AB4">
        <w:rPr>
          <w:sz w:val="22"/>
          <w:szCs w:val="22"/>
        </w:rPr>
        <w:t xml:space="preserve"> και </w:t>
      </w:r>
      <w:r w:rsidRPr="00886AB4">
        <w:rPr>
          <w:b/>
          <w:bCs/>
          <w:sz w:val="22"/>
          <w:szCs w:val="22"/>
        </w:rPr>
        <w:t xml:space="preserve">150 </w:t>
      </w:r>
      <w:proofErr w:type="spellStart"/>
      <w:r w:rsidRPr="00886AB4">
        <w:rPr>
          <w:b/>
          <w:bCs/>
          <w:sz w:val="22"/>
          <w:szCs w:val="22"/>
        </w:rPr>
        <w:t>Concurrent</w:t>
      </w:r>
      <w:proofErr w:type="spellEnd"/>
      <w:r w:rsidRPr="00886AB4">
        <w:rPr>
          <w:b/>
          <w:bCs/>
          <w:sz w:val="22"/>
          <w:szCs w:val="22"/>
        </w:rPr>
        <w:t xml:space="preserve"> </w:t>
      </w:r>
      <w:r w:rsidRPr="00886AB4">
        <w:rPr>
          <w:bCs/>
          <w:sz w:val="22"/>
          <w:szCs w:val="22"/>
        </w:rPr>
        <w:t xml:space="preserve">άδειες πρόσβασης </w:t>
      </w:r>
      <w:r w:rsidRPr="00886AB4">
        <w:rPr>
          <w:sz w:val="22"/>
          <w:szCs w:val="22"/>
        </w:rPr>
        <w:t>(επιπλέον των ήδη υπαρχόντων 200</w:t>
      </w:r>
      <w:r w:rsidRPr="00886AB4">
        <w:rPr>
          <w:b/>
          <w:bCs/>
          <w:sz w:val="22"/>
          <w:szCs w:val="22"/>
        </w:rPr>
        <w:t xml:space="preserve"> </w:t>
      </w:r>
      <w:r w:rsidRPr="00886AB4">
        <w:rPr>
          <w:bCs/>
          <w:sz w:val="22"/>
          <w:szCs w:val="22"/>
          <w:lang w:val="en-US"/>
        </w:rPr>
        <w:t>Authorized</w:t>
      </w:r>
      <w:r w:rsidRPr="00886AB4">
        <w:rPr>
          <w:bCs/>
          <w:sz w:val="22"/>
          <w:szCs w:val="22"/>
        </w:rPr>
        <w:t>/</w:t>
      </w:r>
      <w:r w:rsidRPr="00886AB4">
        <w:rPr>
          <w:bCs/>
          <w:sz w:val="22"/>
          <w:szCs w:val="22"/>
          <w:lang w:val="en-US"/>
        </w:rPr>
        <w:t>Named</w:t>
      </w:r>
      <w:r w:rsidRPr="00886AB4">
        <w:rPr>
          <w:sz w:val="22"/>
          <w:szCs w:val="22"/>
        </w:rPr>
        <w:t>). Ήτοι οι συνολικές</w:t>
      </w:r>
      <w:r w:rsidRPr="00886AB4">
        <w:rPr>
          <w:sz w:val="22"/>
          <w:szCs w:val="22"/>
          <w:lang w:val="en-US"/>
        </w:rPr>
        <w:t xml:space="preserve"> </w:t>
      </w:r>
      <w:r w:rsidRPr="00886AB4">
        <w:rPr>
          <w:sz w:val="22"/>
          <w:szCs w:val="22"/>
        </w:rPr>
        <w:t>άδειες</w:t>
      </w:r>
      <w:r w:rsidRPr="00886AB4">
        <w:rPr>
          <w:sz w:val="22"/>
          <w:szCs w:val="22"/>
          <w:lang w:val="en-US"/>
        </w:rPr>
        <w:t xml:space="preserve"> </w:t>
      </w:r>
      <w:r w:rsidRPr="00886AB4">
        <w:rPr>
          <w:sz w:val="22"/>
          <w:szCs w:val="22"/>
        </w:rPr>
        <w:t>ανέρχονται</w:t>
      </w:r>
      <w:r w:rsidRPr="00886AB4">
        <w:rPr>
          <w:sz w:val="22"/>
          <w:szCs w:val="22"/>
          <w:lang w:val="en-US"/>
        </w:rPr>
        <w:t xml:space="preserve"> </w:t>
      </w:r>
      <w:r w:rsidRPr="00886AB4">
        <w:rPr>
          <w:sz w:val="22"/>
          <w:szCs w:val="22"/>
        </w:rPr>
        <w:t>σε</w:t>
      </w:r>
      <w:r w:rsidRPr="00886AB4">
        <w:rPr>
          <w:sz w:val="22"/>
          <w:szCs w:val="22"/>
          <w:lang w:val="en-US"/>
        </w:rPr>
        <w:t xml:space="preserve"> </w:t>
      </w:r>
      <w:r w:rsidRPr="00886AB4">
        <w:rPr>
          <w:b/>
          <w:sz w:val="22"/>
          <w:szCs w:val="22"/>
          <w:lang w:val="en-US"/>
        </w:rPr>
        <w:t xml:space="preserve">600 </w:t>
      </w:r>
      <w:proofErr w:type="spellStart"/>
      <w:r w:rsidRPr="00886AB4">
        <w:rPr>
          <w:b/>
          <w:sz w:val="22"/>
          <w:szCs w:val="22"/>
        </w:rPr>
        <w:t>Αuthorized</w:t>
      </w:r>
      <w:proofErr w:type="spellEnd"/>
      <w:r w:rsidRPr="00886AB4">
        <w:rPr>
          <w:b/>
          <w:sz w:val="22"/>
          <w:szCs w:val="22"/>
          <w:lang w:val="en-US"/>
        </w:rPr>
        <w:t xml:space="preserve"> </w:t>
      </w:r>
      <w:r w:rsidRPr="00886AB4">
        <w:rPr>
          <w:b/>
          <w:sz w:val="22"/>
          <w:szCs w:val="22"/>
        </w:rPr>
        <w:t>και</w:t>
      </w:r>
      <w:r w:rsidRPr="00886AB4">
        <w:rPr>
          <w:b/>
          <w:sz w:val="22"/>
          <w:szCs w:val="22"/>
          <w:lang w:val="en-US"/>
        </w:rPr>
        <w:t xml:space="preserve"> 150 </w:t>
      </w:r>
      <w:proofErr w:type="spellStart"/>
      <w:r w:rsidRPr="00886AB4">
        <w:rPr>
          <w:b/>
          <w:sz w:val="22"/>
          <w:szCs w:val="22"/>
        </w:rPr>
        <w:t>Concurrent</w:t>
      </w:r>
      <w:proofErr w:type="spellEnd"/>
      <w:r w:rsidRPr="00886AB4">
        <w:rPr>
          <w:sz w:val="22"/>
          <w:szCs w:val="22"/>
          <w:lang w:val="en-US"/>
        </w:rPr>
        <w:t>.</w:t>
      </w:r>
    </w:p>
    <w:p w:rsidR="00E73DCA" w:rsidRPr="00886AB4" w:rsidRDefault="00E73DCA" w:rsidP="00E73DCA">
      <w:pPr>
        <w:numPr>
          <w:ilvl w:val="0"/>
          <w:numId w:val="4"/>
        </w:numPr>
        <w:jc w:val="both"/>
        <w:rPr>
          <w:sz w:val="22"/>
          <w:szCs w:val="22"/>
        </w:rPr>
      </w:pPr>
      <w:r w:rsidRPr="00886AB4">
        <w:rPr>
          <w:sz w:val="22"/>
          <w:szCs w:val="22"/>
        </w:rPr>
        <w:t>Κάλυψη έως τη λήξη του υπάρχοντος συμβολαίου, ήτοι από 04/03/2019 έως 04/07/2019.</w:t>
      </w:r>
    </w:p>
    <w:p w:rsidR="00E73DCA" w:rsidRPr="00886AB4" w:rsidRDefault="00E73DCA" w:rsidP="00E73DCA">
      <w:pPr>
        <w:numPr>
          <w:ilvl w:val="0"/>
          <w:numId w:val="4"/>
        </w:numPr>
        <w:jc w:val="both"/>
        <w:rPr>
          <w:sz w:val="22"/>
          <w:szCs w:val="22"/>
        </w:rPr>
      </w:pPr>
      <w:r w:rsidRPr="00886AB4">
        <w:rPr>
          <w:sz w:val="22"/>
          <w:szCs w:val="22"/>
        </w:rPr>
        <w:t xml:space="preserve">Προ-αγορά ενός (1) επιπλέον έτους, δηλ. έως 4/7/2020, των συνολικών αδειών πρόσβασης, </w:t>
      </w:r>
      <w:r w:rsidRPr="00886AB4">
        <w:rPr>
          <w:b/>
          <w:sz w:val="22"/>
          <w:szCs w:val="22"/>
        </w:rPr>
        <w:t xml:space="preserve">600 </w:t>
      </w:r>
      <w:proofErr w:type="spellStart"/>
      <w:r w:rsidRPr="00886AB4">
        <w:rPr>
          <w:b/>
          <w:sz w:val="22"/>
          <w:szCs w:val="22"/>
        </w:rPr>
        <w:t>Αuthorized</w:t>
      </w:r>
      <w:proofErr w:type="spellEnd"/>
      <w:r w:rsidRPr="00886AB4">
        <w:rPr>
          <w:b/>
          <w:sz w:val="22"/>
          <w:szCs w:val="22"/>
        </w:rPr>
        <w:t xml:space="preserve"> και 150 </w:t>
      </w:r>
      <w:proofErr w:type="spellStart"/>
      <w:r w:rsidRPr="00886AB4">
        <w:rPr>
          <w:b/>
          <w:sz w:val="22"/>
          <w:szCs w:val="22"/>
        </w:rPr>
        <w:t>Concurrent</w:t>
      </w:r>
      <w:proofErr w:type="spellEnd"/>
      <w:r w:rsidR="000D642E">
        <w:rPr>
          <w:sz w:val="22"/>
          <w:szCs w:val="22"/>
        </w:rPr>
        <w:t xml:space="preserve"> (με τις ίδιες προδιαγραφές)</w:t>
      </w:r>
    </w:p>
    <w:p w:rsidR="008E3B02" w:rsidRPr="00886AB4" w:rsidRDefault="008E3B02" w:rsidP="008E3B02">
      <w:pPr>
        <w:rPr>
          <w:b/>
          <w:i/>
          <w:sz w:val="22"/>
          <w:szCs w:val="22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5F49A3" w:rsidRPr="005F49A3" w:rsidRDefault="005F49A3" w:rsidP="005F49A3">
      <w:pPr>
        <w:spacing w:line="360" w:lineRule="auto"/>
      </w:pPr>
      <w:r w:rsidRPr="005F49A3">
        <w:t xml:space="preserve">ΕΙΔΙΚΟΙ ΟΡΟΙ </w:t>
      </w:r>
    </w:p>
    <w:p w:rsidR="005F49A3" w:rsidRPr="005F49A3" w:rsidRDefault="005F49A3" w:rsidP="005F49A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5F49A3">
        <w:t xml:space="preserve">Οι υποψήφιοι θα πρέπει να προσκομίσουν αποδεικτικό φορολογικής και ασφαλιστικής ενημερότητας, και ποινικό μητρώο </w:t>
      </w:r>
      <w:r w:rsidRPr="005F49A3">
        <w:rPr>
          <w:rFonts w:ascii="Book Antiqua" w:hAnsi="Book Antiqua"/>
          <w:bCs/>
          <w:sz w:val="22"/>
          <w:szCs w:val="22"/>
        </w:rPr>
        <w:t>όλων των υπόχρεων αναλόγως την εταιρεία,</w:t>
      </w:r>
      <w:r w:rsidRPr="005F49A3">
        <w:t xml:space="preserve"> η ισχύς των οποίων πρέπει να καλύπτει την ημερομηνία διενέργειας του διαγωνισμού</w:t>
      </w:r>
      <w:r w:rsidRPr="005F49A3">
        <w:rPr>
          <w:lang w:eastAsia="en-US"/>
        </w:rPr>
        <w:t>.</w:t>
      </w:r>
    </w:p>
    <w:p w:rsidR="005F49A3" w:rsidRPr="005F49A3" w:rsidRDefault="005F49A3" w:rsidP="005F49A3">
      <w:pPr>
        <w:pStyle w:val="a4"/>
        <w:numPr>
          <w:ilvl w:val="0"/>
          <w:numId w:val="1"/>
        </w:numPr>
        <w:jc w:val="both"/>
      </w:pPr>
      <w:r w:rsidRPr="005F49A3">
        <w:t>Το Πανεπιστήμιο Κρήτης δύναται να ζητήσει από τους προσφέροντες, σε οποιοδήποτε σημείο κατά τη διάρκεια της διαδικασίας, όλα ή ορισμένα από τα δικαιολογητικά του άρθρου 80 του Ν. 4412/2016 ως απόδειξη της μη ύπαρξης λόγων αποκλεισμού.</w:t>
      </w:r>
    </w:p>
    <w:p w:rsidR="005F49A3" w:rsidRPr="005F49A3" w:rsidRDefault="005F49A3" w:rsidP="005F49A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5F49A3">
        <w:t xml:space="preserve">Κατά την υπογραφή της σύμβασης, όσα δικαιολογητικά του άρθρου 73 &amp; 80 του Ν. 4412/2016 είχε καταθέσει ο ανάδοχος κατά τη διαδικασία του διαγωνισμού (ποινικό μητρώο, ασφαλιστική και φορολογική ενημερότητα) έχουν λήξει θα πρέπει να κατατεθούν εκ νέου και να είναι σε ισχύ. </w:t>
      </w:r>
    </w:p>
    <w:p w:rsidR="005F49A3" w:rsidRDefault="005F49A3" w:rsidP="005F49A3">
      <w:pPr>
        <w:pStyle w:val="a4"/>
        <w:numPr>
          <w:ilvl w:val="0"/>
          <w:numId w:val="1"/>
        </w:numPr>
        <w:jc w:val="both"/>
      </w:pPr>
      <w:r w:rsidRPr="00886AB4">
        <w:t xml:space="preserve">Η οικονομική προσφορά θα είναι σε ξέχωρο κλειστό φάκελο εντός του κυρίως φακέλου της προσφοράς με την ένδειξη «ΟΙΚΟΝΟΜΙΚΗ ΠΡΟΣΦΟΡΑ» και θα περιλαμβάνει </w:t>
      </w:r>
      <w:r w:rsidRPr="00886AB4">
        <w:rPr>
          <w:b/>
          <w:u w:val="single"/>
        </w:rPr>
        <w:t>επί ποινής απόρριψης</w:t>
      </w:r>
      <w:r w:rsidRPr="00886AB4">
        <w:t xml:space="preserve"> συμπληρωμένο το ΕΝΤΥΠΟ ΟΙΚΟΝΟΜΙΚΗΣ ΠΡΟΣΦΟΡΑΣ όπως δίνεται παρακάτω:</w:t>
      </w:r>
    </w:p>
    <w:p w:rsidR="00886AB4" w:rsidRDefault="00886AB4" w:rsidP="00886AB4">
      <w:pPr>
        <w:jc w:val="both"/>
      </w:pPr>
    </w:p>
    <w:p w:rsidR="00886AB4" w:rsidRDefault="00886AB4" w:rsidP="00886AB4">
      <w:pPr>
        <w:jc w:val="both"/>
      </w:pPr>
    </w:p>
    <w:p w:rsidR="00886AB4" w:rsidRDefault="00886AB4" w:rsidP="00886AB4">
      <w:pPr>
        <w:jc w:val="both"/>
      </w:pPr>
    </w:p>
    <w:p w:rsidR="00886AB4" w:rsidRDefault="00886AB4" w:rsidP="00886AB4">
      <w:pPr>
        <w:jc w:val="both"/>
      </w:pPr>
    </w:p>
    <w:p w:rsidR="00886AB4" w:rsidRDefault="00886AB4" w:rsidP="00886AB4">
      <w:pPr>
        <w:jc w:val="both"/>
      </w:pPr>
    </w:p>
    <w:p w:rsidR="00886AB4" w:rsidRDefault="00886AB4" w:rsidP="00886AB4">
      <w:pPr>
        <w:jc w:val="both"/>
      </w:pPr>
    </w:p>
    <w:p w:rsidR="00886AB4" w:rsidRPr="00886AB4" w:rsidRDefault="00886AB4" w:rsidP="00886AB4">
      <w:pPr>
        <w:jc w:val="both"/>
      </w:pPr>
    </w:p>
    <w:p w:rsidR="005F49A3" w:rsidRPr="00886AB4" w:rsidRDefault="005F49A3" w:rsidP="005F49A3">
      <w:pPr>
        <w:jc w:val="both"/>
      </w:pPr>
    </w:p>
    <w:tbl>
      <w:tblPr>
        <w:tblW w:w="10808" w:type="dxa"/>
        <w:tblInd w:w="-581" w:type="dxa"/>
        <w:tblLayout w:type="fixed"/>
        <w:tblLook w:val="0000" w:firstRow="0" w:lastRow="0" w:firstColumn="0" w:lastColumn="0" w:noHBand="0" w:noVBand="0"/>
      </w:tblPr>
      <w:tblGrid>
        <w:gridCol w:w="601"/>
        <w:gridCol w:w="5812"/>
        <w:gridCol w:w="1134"/>
        <w:gridCol w:w="742"/>
        <w:gridCol w:w="251"/>
        <w:gridCol w:w="992"/>
        <w:gridCol w:w="1276"/>
      </w:tblGrid>
      <w:tr w:rsidR="005F49A3" w:rsidRPr="00886AB4" w:rsidTr="005F49A3">
        <w:trPr>
          <w:trHeight w:val="340"/>
        </w:trPr>
        <w:tc>
          <w:tcPr>
            <w:tcW w:w="10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9A3" w:rsidRPr="00886AB4" w:rsidRDefault="005F49A3" w:rsidP="00CD05DC">
            <w:pPr>
              <w:jc w:val="center"/>
              <w:rPr>
                <w:b/>
                <w:bCs/>
              </w:rPr>
            </w:pPr>
            <w:r w:rsidRPr="00886AB4">
              <w:rPr>
                <w:b/>
                <w:bCs/>
              </w:rPr>
              <w:lastRenderedPageBreak/>
              <w:t xml:space="preserve">ΕΝΤΥΠΟ ΟΙΚΟΝΟΜΙΚΗΣ ΠΡΟΣΦΟΡΑΣ </w:t>
            </w:r>
          </w:p>
        </w:tc>
      </w:tr>
      <w:tr w:rsidR="005F49A3" w:rsidRPr="00886AB4" w:rsidTr="005F49A3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49A3" w:rsidRPr="00886AB4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AB4">
              <w:rPr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49A3" w:rsidRPr="00886AB4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AB4">
              <w:rPr>
                <w:b/>
                <w:bCs/>
                <w:color w:val="000000"/>
                <w:sz w:val="22"/>
                <w:szCs w:val="22"/>
              </w:rPr>
              <w:t>Τύπος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49A3" w:rsidRPr="00886AB4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86AB4">
              <w:rPr>
                <w:b/>
                <w:bCs/>
                <w:color w:val="000000"/>
                <w:sz w:val="22"/>
                <w:szCs w:val="22"/>
              </w:rPr>
              <w:t>Μον</w:t>
            </w:r>
            <w:proofErr w:type="spellEnd"/>
            <w:r w:rsidRPr="00886AB4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886AB4">
              <w:rPr>
                <w:b/>
                <w:bCs/>
                <w:color w:val="000000"/>
                <w:sz w:val="22"/>
                <w:szCs w:val="22"/>
              </w:rPr>
              <w:t>Μέτρ</w:t>
            </w:r>
            <w:proofErr w:type="spellEnd"/>
            <w:r w:rsidRPr="00886AB4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49A3" w:rsidRPr="00886AB4" w:rsidRDefault="005F49A3" w:rsidP="00CD05D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886AB4">
              <w:rPr>
                <w:b/>
                <w:bCs/>
                <w:color w:val="000000"/>
                <w:sz w:val="21"/>
                <w:szCs w:val="21"/>
              </w:rPr>
              <w:t>Ποσότ</w:t>
            </w:r>
            <w:proofErr w:type="spellEnd"/>
            <w:r w:rsidRPr="00886AB4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49A3" w:rsidRPr="00886AB4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AB4">
              <w:rPr>
                <w:b/>
                <w:bCs/>
                <w:color w:val="000000"/>
                <w:sz w:val="22"/>
                <w:szCs w:val="22"/>
              </w:rPr>
              <w:t xml:space="preserve">Τιμή </w:t>
            </w:r>
            <w:proofErr w:type="spellStart"/>
            <w:r w:rsidRPr="00886AB4">
              <w:rPr>
                <w:b/>
                <w:bCs/>
                <w:color w:val="000000"/>
                <w:sz w:val="22"/>
                <w:szCs w:val="22"/>
              </w:rPr>
              <w:t>Μον</w:t>
            </w:r>
            <w:proofErr w:type="spellEnd"/>
            <w:r w:rsidRPr="00886AB4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  <w:p w:rsidR="005F49A3" w:rsidRPr="00886AB4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AB4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49A3" w:rsidRPr="00886AB4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AB4">
              <w:rPr>
                <w:b/>
                <w:bCs/>
                <w:color w:val="000000"/>
                <w:sz w:val="22"/>
                <w:szCs w:val="22"/>
              </w:rPr>
              <w:t>Κόστος</w:t>
            </w:r>
          </w:p>
          <w:p w:rsidR="005F49A3" w:rsidRPr="00886AB4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6AB4">
              <w:rPr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5F49A3" w:rsidRPr="00886AB4" w:rsidTr="005F49A3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49A3" w:rsidRPr="00886AB4" w:rsidRDefault="005F49A3" w:rsidP="00CD05D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86AB4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49A3" w:rsidRPr="00886AB4" w:rsidRDefault="000C5DC7" w:rsidP="00CD05DC">
            <w:pPr>
              <w:rPr>
                <w:sz w:val="22"/>
                <w:szCs w:val="22"/>
              </w:rPr>
            </w:pPr>
            <w:r>
              <w:t>Π</w:t>
            </w:r>
            <w:r w:rsidRPr="005F49A3">
              <w:t>ρομήθεια του πακέτου επέκτασης</w:t>
            </w:r>
            <w:r w:rsidRPr="00A66C1E">
              <w:t xml:space="preserve"> αδειών πρόσβασης στο λογισμικό </w:t>
            </w:r>
            <w:r w:rsidRPr="00A66C1E">
              <w:rPr>
                <w:b/>
              </w:rPr>
              <w:t xml:space="preserve">IBM </w:t>
            </w:r>
            <w:proofErr w:type="spellStart"/>
            <w:r w:rsidRPr="00A66C1E">
              <w:rPr>
                <w:b/>
              </w:rPr>
              <w:t>SPSS</w:t>
            </w:r>
            <w:proofErr w:type="spellEnd"/>
            <w:r w:rsidRPr="00A66C1E">
              <w:rPr>
                <w:b/>
              </w:rPr>
              <w:t xml:space="preserve"> </w:t>
            </w:r>
            <w:proofErr w:type="spellStart"/>
            <w:r w:rsidRPr="00A66C1E">
              <w:rPr>
                <w:b/>
              </w:rPr>
              <w:t>STATISTICS</w:t>
            </w:r>
            <w:proofErr w:type="spellEnd"/>
            <w:r w:rsidRPr="00A66C1E">
              <w:rPr>
                <w:b/>
              </w:rPr>
              <w:t xml:space="preserve"> PREMIUM</w:t>
            </w:r>
            <w:r w:rsidRPr="00A66C1E">
              <w:t xml:space="preserve"> (αυτόνομο ή ως μέρος </w:t>
            </w:r>
            <w:proofErr w:type="spellStart"/>
            <w:r w:rsidRPr="00A66C1E">
              <w:t>ΟΕΜ</w:t>
            </w:r>
            <w:proofErr w:type="spellEnd"/>
            <w:r w:rsidRPr="00A66C1E">
              <w:t>)</w:t>
            </w:r>
            <w:r>
              <w:t xml:space="preserve"> και προαγορά ενός επιπλέον έτους των συνολικών αδειών (600 </w:t>
            </w:r>
            <w:r>
              <w:rPr>
                <w:lang w:val="en-US"/>
              </w:rPr>
              <w:t>Authorized</w:t>
            </w:r>
            <w:r w:rsidRPr="00886AB4">
              <w:t xml:space="preserve"> &amp; 150 </w:t>
            </w:r>
            <w:r>
              <w:rPr>
                <w:lang w:val="en-US"/>
              </w:rPr>
              <w:t>Concurrent</w:t>
            </w:r>
            <w:r w:rsidRPr="00886AB4">
              <w:t>)</w:t>
            </w:r>
            <w:r>
              <w:t xml:space="preserve"> έως 04/07/2020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F49A3" w:rsidRPr="00886AB4" w:rsidRDefault="005F49A3" w:rsidP="00CD05DC">
            <w:pPr>
              <w:jc w:val="center"/>
              <w:rPr>
                <w:color w:val="000000"/>
              </w:rPr>
            </w:pPr>
            <w:r w:rsidRPr="00886AB4">
              <w:rPr>
                <w:color w:val="000000"/>
              </w:rPr>
              <w:t>υπηρεσία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49A3" w:rsidRPr="00886AB4" w:rsidRDefault="005F49A3" w:rsidP="00CD05DC">
            <w:pPr>
              <w:jc w:val="right"/>
              <w:rPr>
                <w:color w:val="000000"/>
                <w:sz w:val="18"/>
                <w:szCs w:val="18"/>
              </w:rPr>
            </w:pPr>
            <w:r w:rsidRPr="00886A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49A3" w:rsidRPr="00886AB4" w:rsidRDefault="005F49A3" w:rsidP="00CD05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9A3" w:rsidRPr="00886AB4" w:rsidRDefault="005F49A3" w:rsidP="00CD05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F49A3" w:rsidRPr="00886AB4" w:rsidTr="005F49A3">
        <w:trPr>
          <w:trHeight w:val="340"/>
        </w:trPr>
        <w:tc>
          <w:tcPr>
            <w:tcW w:w="8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F49A3" w:rsidRPr="00886AB4" w:rsidRDefault="005F49A3" w:rsidP="00CD05DC">
            <w:pPr>
              <w:jc w:val="center"/>
              <w:rPr>
                <w:b/>
                <w:bCs/>
                <w:sz w:val="22"/>
                <w:szCs w:val="22"/>
              </w:rPr>
            </w:pPr>
            <w:r w:rsidRPr="00886AB4">
              <w:rPr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9A3" w:rsidRPr="00886AB4" w:rsidRDefault="005F49A3" w:rsidP="00CD05DC">
            <w:pPr>
              <w:jc w:val="right"/>
              <w:rPr>
                <w:sz w:val="22"/>
                <w:szCs w:val="22"/>
              </w:rPr>
            </w:pPr>
            <w:r w:rsidRPr="00886AB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9A3" w:rsidRPr="00886AB4" w:rsidRDefault="005F49A3" w:rsidP="00CD05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F49A3" w:rsidRPr="00886AB4" w:rsidTr="005F49A3">
        <w:trPr>
          <w:trHeight w:val="422"/>
        </w:trPr>
        <w:tc>
          <w:tcPr>
            <w:tcW w:w="8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F49A3" w:rsidRPr="00886AB4" w:rsidRDefault="005F49A3" w:rsidP="00CD05DC">
            <w:pPr>
              <w:jc w:val="center"/>
              <w:rPr>
                <w:b/>
                <w:bCs/>
                <w:sz w:val="22"/>
                <w:szCs w:val="22"/>
              </w:rPr>
            </w:pPr>
            <w:r w:rsidRPr="00886AB4">
              <w:rPr>
                <w:b/>
                <w:bCs/>
                <w:sz w:val="22"/>
                <w:szCs w:val="22"/>
              </w:rPr>
              <w:t>ΦΠΑ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9A3" w:rsidRPr="00886AB4" w:rsidRDefault="005F49A3" w:rsidP="00CD05DC">
            <w:pPr>
              <w:jc w:val="center"/>
              <w:rPr>
                <w:sz w:val="22"/>
                <w:szCs w:val="22"/>
              </w:rPr>
            </w:pPr>
            <w:r w:rsidRPr="00886AB4">
              <w:rPr>
                <w:sz w:val="22"/>
                <w:szCs w:val="22"/>
              </w:rPr>
              <w:t>24,00%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9A3" w:rsidRPr="00886AB4" w:rsidRDefault="005F49A3" w:rsidP="00CD05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F49A3" w:rsidRPr="00886AB4" w:rsidTr="005F49A3">
        <w:trPr>
          <w:trHeight w:val="499"/>
        </w:trPr>
        <w:tc>
          <w:tcPr>
            <w:tcW w:w="8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F49A3" w:rsidRPr="00886AB4" w:rsidRDefault="005F49A3" w:rsidP="00CD05D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86AB4">
              <w:rPr>
                <w:b/>
                <w:bCs/>
                <w:sz w:val="22"/>
                <w:szCs w:val="22"/>
              </w:rPr>
              <w:t>ΤΕΛΙΚΟ ΣΥΝΟΛΟ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9A3" w:rsidRPr="00886AB4" w:rsidRDefault="005F49A3" w:rsidP="00CD05DC">
            <w:pPr>
              <w:jc w:val="right"/>
              <w:rPr>
                <w:sz w:val="22"/>
                <w:szCs w:val="22"/>
              </w:rPr>
            </w:pPr>
            <w:r w:rsidRPr="00886AB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9A3" w:rsidRPr="00886AB4" w:rsidRDefault="005F49A3" w:rsidP="00CD05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5F49A3" w:rsidRPr="00886AB4" w:rsidRDefault="005F49A3" w:rsidP="005F49A3">
      <w:pPr>
        <w:pStyle w:val="a4"/>
        <w:tabs>
          <w:tab w:val="left" w:pos="6180"/>
        </w:tabs>
        <w:ind w:left="360"/>
        <w:jc w:val="center"/>
        <w:rPr>
          <w:color w:val="000000"/>
        </w:rPr>
      </w:pPr>
      <w:r w:rsidRPr="00886AB4">
        <w:rPr>
          <w:color w:val="000000"/>
        </w:rPr>
        <w:t xml:space="preserve">                               </w:t>
      </w:r>
    </w:p>
    <w:p w:rsidR="005F49A3" w:rsidRPr="00886AB4" w:rsidRDefault="005F49A3" w:rsidP="005F49A3">
      <w:pPr>
        <w:pStyle w:val="a4"/>
        <w:tabs>
          <w:tab w:val="left" w:pos="6180"/>
        </w:tabs>
        <w:ind w:left="360"/>
        <w:jc w:val="center"/>
        <w:rPr>
          <w:color w:val="000000"/>
        </w:rPr>
      </w:pPr>
      <w:r w:rsidRPr="00886AB4">
        <w:rPr>
          <w:color w:val="000000"/>
        </w:rPr>
        <w:t xml:space="preserve"> </w:t>
      </w:r>
      <w:r w:rsidRPr="00886AB4">
        <w:rPr>
          <w:color w:val="000000"/>
        </w:rPr>
        <w:t>(τόπος, ημερομηνία) ……………………………….</w:t>
      </w:r>
    </w:p>
    <w:p w:rsidR="005F49A3" w:rsidRPr="00886AB4" w:rsidRDefault="005F49A3" w:rsidP="005F49A3">
      <w:pPr>
        <w:pStyle w:val="a4"/>
        <w:ind w:left="360"/>
        <w:jc w:val="center"/>
        <w:rPr>
          <w:color w:val="000000"/>
        </w:rPr>
      </w:pPr>
      <w:r w:rsidRPr="00886AB4">
        <w:rPr>
          <w:color w:val="000000"/>
        </w:rPr>
        <w:t xml:space="preserve">  </w:t>
      </w:r>
    </w:p>
    <w:p w:rsidR="005F49A3" w:rsidRPr="00886AB4" w:rsidRDefault="005F49A3" w:rsidP="005F49A3">
      <w:pPr>
        <w:pStyle w:val="a4"/>
        <w:ind w:left="360"/>
        <w:jc w:val="center"/>
        <w:rPr>
          <w:color w:val="000000"/>
        </w:rPr>
      </w:pPr>
    </w:p>
    <w:p w:rsidR="005F49A3" w:rsidRPr="00886AB4" w:rsidRDefault="005F49A3" w:rsidP="005F49A3">
      <w:pPr>
        <w:pStyle w:val="a4"/>
        <w:ind w:left="360"/>
        <w:jc w:val="center"/>
        <w:rPr>
          <w:color w:val="000000"/>
        </w:rPr>
      </w:pPr>
    </w:p>
    <w:p w:rsidR="005F49A3" w:rsidRPr="00886AB4" w:rsidRDefault="005F49A3" w:rsidP="005F49A3">
      <w:pPr>
        <w:pStyle w:val="a4"/>
        <w:ind w:left="360"/>
        <w:jc w:val="center"/>
        <w:rPr>
          <w:color w:val="000000"/>
        </w:rPr>
      </w:pPr>
      <w:r w:rsidRPr="00886AB4">
        <w:rPr>
          <w:color w:val="000000"/>
        </w:rPr>
        <w:t>Ο ΠΡΟΣΦΕΡΩΝ</w:t>
      </w:r>
    </w:p>
    <w:p w:rsidR="005F49A3" w:rsidRPr="005F49A3" w:rsidRDefault="005F49A3" w:rsidP="005F49A3">
      <w:pPr>
        <w:pStyle w:val="a4"/>
        <w:ind w:left="360"/>
        <w:jc w:val="center"/>
        <w:rPr>
          <w:color w:val="000000"/>
        </w:rPr>
      </w:pPr>
      <w:r w:rsidRPr="00886AB4">
        <w:rPr>
          <w:color w:val="000000"/>
        </w:rPr>
        <w:t xml:space="preserve"> (Υπογραφή – Σφραγίδα)</w:t>
      </w: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8E3B02" w:rsidRDefault="008E3B02" w:rsidP="008E3B02">
      <w:pPr>
        <w:rPr>
          <w:rFonts w:ascii="Tahoma" w:hAnsi="Tahoma" w:cs="Tahoma"/>
          <w:b/>
          <w:i/>
          <w:sz w:val="20"/>
        </w:rPr>
      </w:pPr>
    </w:p>
    <w:p w:rsidR="007C5491" w:rsidRDefault="007C5491" w:rsidP="008E3B02">
      <w:pPr>
        <w:rPr>
          <w:rFonts w:ascii="Tahoma" w:hAnsi="Tahoma" w:cs="Tahoma"/>
          <w:b/>
          <w:i/>
          <w:sz w:val="20"/>
        </w:rPr>
      </w:pPr>
    </w:p>
    <w:p w:rsidR="007C5491" w:rsidRPr="00E73DCA" w:rsidRDefault="007C5491">
      <w:pPr>
        <w:rPr>
          <w:highlight w:val="yellow"/>
        </w:rPr>
      </w:pPr>
    </w:p>
    <w:sectPr w:rsidR="007C5491" w:rsidRPr="00E73DCA" w:rsidSect="00E73D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036B"/>
    <w:multiLevelType w:val="hybridMultilevel"/>
    <w:tmpl w:val="BDAE642C"/>
    <w:lvl w:ilvl="0" w:tplc="0408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" w15:restartNumberingAfterBreak="0">
    <w:nsid w:val="1830204B"/>
    <w:multiLevelType w:val="hybridMultilevel"/>
    <w:tmpl w:val="4872C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428DB"/>
    <w:multiLevelType w:val="hybridMultilevel"/>
    <w:tmpl w:val="4DDA28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F74"/>
    <w:multiLevelType w:val="hybridMultilevel"/>
    <w:tmpl w:val="68FCEB18"/>
    <w:lvl w:ilvl="0" w:tplc="F65A6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44C30"/>
    <w:multiLevelType w:val="multilevel"/>
    <w:tmpl w:val="0948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02"/>
    <w:rsid w:val="00084906"/>
    <w:rsid w:val="000C5DC7"/>
    <w:rsid w:val="000D642E"/>
    <w:rsid w:val="00213B3E"/>
    <w:rsid w:val="00276CB9"/>
    <w:rsid w:val="00324AD4"/>
    <w:rsid w:val="003A0B27"/>
    <w:rsid w:val="003D38D0"/>
    <w:rsid w:val="004701A9"/>
    <w:rsid w:val="005F49A3"/>
    <w:rsid w:val="00656E03"/>
    <w:rsid w:val="006C6D0F"/>
    <w:rsid w:val="00784A26"/>
    <w:rsid w:val="007A21E0"/>
    <w:rsid w:val="007C5491"/>
    <w:rsid w:val="0080374D"/>
    <w:rsid w:val="00867235"/>
    <w:rsid w:val="00886AB4"/>
    <w:rsid w:val="008E3B02"/>
    <w:rsid w:val="008F0F4E"/>
    <w:rsid w:val="00913BF6"/>
    <w:rsid w:val="00947737"/>
    <w:rsid w:val="0095656B"/>
    <w:rsid w:val="009D5849"/>
    <w:rsid w:val="00A66C1E"/>
    <w:rsid w:val="00C90849"/>
    <w:rsid w:val="00CD3B8E"/>
    <w:rsid w:val="00DC0212"/>
    <w:rsid w:val="00E73DCA"/>
    <w:rsid w:val="00ED184A"/>
    <w:rsid w:val="00F45DC0"/>
    <w:rsid w:val="00F8493B"/>
    <w:rsid w:val="00FD0B48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0A574-4016-43F1-A016-2FB1619F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8E3B02"/>
    <w:pPr>
      <w:keepNext/>
      <w:keepLines/>
      <w:tabs>
        <w:tab w:val="num" w:pos="360"/>
      </w:tabs>
      <w:spacing w:before="200" w:line="360" w:lineRule="auto"/>
      <w:ind w:left="360" w:hanging="36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8E3B02"/>
    <w:rPr>
      <w:rFonts w:asciiTheme="majorHAnsi" w:eastAsiaTheme="majorEastAsia" w:hAnsiTheme="majorHAnsi" w:cstheme="majorBidi"/>
      <w:color w:val="1F4D78" w:themeColor="accent1" w:themeShade="7F"/>
      <w:szCs w:val="20"/>
      <w:lang w:val="en-US"/>
    </w:rPr>
  </w:style>
  <w:style w:type="character" w:styleId="a3">
    <w:name w:val="Strong"/>
    <w:basedOn w:val="a0"/>
    <w:qFormat/>
    <w:rsid w:val="008E3B02"/>
    <w:rPr>
      <w:b/>
      <w:bCs/>
    </w:rPr>
  </w:style>
  <w:style w:type="paragraph" w:styleId="a4">
    <w:name w:val="List Paragraph"/>
    <w:basedOn w:val="a"/>
    <w:uiPriority w:val="34"/>
    <w:qFormat/>
    <w:rsid w:val="007C5491"/>
    <w:pPr>
      <w:ind w:left="720"/>
      <w:contextualSpacing/>
    </w:pPr>
  </w:style>
  <w:style w:type="paragraph" w:styleId="a5">
    <w:name w:val="Body Text"/>
    <w:basedOn w:val="a"/>
    <w:link w:val="Char"/>
    <w:rsid w:val="007C5491"/>
    <w:pPr>
      <w:spacing w:line="360" w:lineRule="auto"/>
      <w:jc w:val="both"/>
    </w:pPr>
  </w:style>
  <w:style w:type="character" w:customStyle="1" w:styleId="Char">
    <w:name w:val="Σώμα κειμένου Char"/>
    <w:basedOn w:val="a0"/>
    <w:link w:val="a5"/>
    <w:rsid w:val="007C549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outputextstyle">
    <w:name w:val="outputext_style"/>
    <w:basedOn w:val="a0"/>
    <w:rsid w:val="009D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625</Words>
  <Characters>3811</Characters>
  <Application>Microsoft Office Word</Application>
  <DocSecurity>0</DocSecurity>
  <Lines>81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32</cp:revision>
  <cp:lastPrinted>2018-06-13T08:59:00Z</cp:lastPrinted>
  <dcterms:created xsi:type="dcterms:W3CDTF">2018-06-13T07:14:00Z</dcterms:created>
  <dcterms:modified xsi:type="dcterms:W3CDTF">2019-03-26T09:06:00Z</dcterms:modified>
</cp:coreProperties>
</file>