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7E" w:rsidRPr="00A52D46" w:rsidRDefault="00D3437E" w:rsidP="00D3437E">
      <w:pPr>
        <w:rPr>
          <w:b/>
        </w:rPr>
      </w:pPr>
      <w:r w:rsidRPr="00A52D46">
        <w:rPr>
          <w:b/>
        </w:rPr>
        <w:t>ΕΛΛΗΝΙΚΗ ΔΗΜΟΚΡΑΤΙΑ</w:t>
      </w:r>
    </w:p>
    <w:p w:rsidR="00D3437E" w:rsidRPr="00A52D46" w:rsidRDefault="00D3437E" w:rsidP="00D3437E">
      <w:pPr>
        <w:rPr>
          <w:b/>
        </w:rPr>
      </w:pPr>
      <w:r w:rsidRPr="00A52D46">
        <w:rPr>
          <w:b/>
        </w:rPr>
        <w:t>ΠΑΝΕΠΙΣΤΗΜΙΟ ΚΡΗΤΗΣ</w:t>
      </w:r>
    </w:p>
    <w:p w:rsidR="00D3437E" w:rsidRPr="00A52D46" w:rsidRDefault="00D3437E" w:rsidP="00D3437E">
      <w:pPr>
        <w:ind w:left="360" w:firstLine="360"/>
        <w:rPr>
          <w:b/>
        </w:rPr>
      </w:pPr>
      <w:r w:rsidRPr="00A52D46">
        <w:rPr>
          <w:b/>
        </w:rPr>
        <w:tab/>
      </w:r>
      <w:r w:rsidRPr="00A52D46">
        <w:rPr>
          <w:b/>
        </w:rPr>
        <w:tab/>
      </w:r>
      <w:r w:rsidRPr="00A52D46">
        <w:rPr>
          <w:b/>
        </w:rPr>
        <w:tab/>
      </w:r>
      <w:r w:rsidRPr="00A52D46">
        <w:rPr>
          <w:b/>
        </w:rPr>
        <w:tab/>
      </w:r>
      <w:r w:rsidRPr="00A52D46">
        <w:rPr>
          <w:b/>
        </w:rPr>
        <w:tab/>
        <w:t xml:space="preserve">                    </w:t>
      </w:r>
      <w:r>
        <w:rPr>
          <w:b/>
        </w:rPr>
        <w:tab/>
      </w:r>
      <w:r w:rsidRPr="00A52D46">
        <w:rPr>
          <w:b/>
        </w:rPr>
        <w:t xml:space="preserve">Ρέθυμνο, </w:t>
      </w:r>
      <w:r w:rsidRPr="002A56E6">
        <w:rPr>
          <w:b/>
        </w:rPr>
        <w:t>14</w:t>
      </w:r>
      <w:r w:rsidRPr="002D4C00">
        <w:rPr>
          <w:b/>
        </w:rPr>
        <w:t>/0</w:t>
      </w:r>
      <w:r>
        <w:rPr>
          <w:b/>
        </w:rPr>
        <w:t>5</w:t>
      </w:r>
      <w:r w:rsidRPr="002D4C00">
        <w:rPr>
          <w:b/>
        </w:rPr>
        <w:t>/201</w:t>
      </w:r>
      <w:r>
        <w:rPr>
          <w:b/>
        </w:rPr>
        <w:t>9</w:t>
      </w:r>
    </w:p>
    <w:p w:rsidR="00D3437E" w:rsidRPr="00A52D46" w:rsidRDefault="00D3437E" w:rsidP="00D3437E">
      <w:pPr>
        <w:rPr>
          <w:b/>
        </w:rPr>
      </w:pPr>
      <w:r w:rsidRPr="00A52D46">
        <w:rPr>
          <w:b/>
        </w:rPr>
        <w:t>Διεύθυνση</w:t>
      </w:r>
      <w:r w:rsidRPr="00A52D46">
        <w:rPr>
          <w:b/>
        </w:rPr>
        <w:tab/>
      </w:r>
      <w:r w:rsidRPr="00A52D46">
        <w:rPr>
          <w:b/>
        </w:rPr>
        <w:tab/>
        <w:t xml:space="preserve">:Οικονομικής Διαχείρισης      </w:t>
      </w:r>
      <w:r>
        <w:rPr>
          <w:b/>
        </w:rPr>
        <w:tab/>
      </w:r>
      <w:r w:rsidRPr="00A52D46">
        <w:rPr>
          <w:b/>
        </w:rPr>
        <w:t xml:space="preserve">Αριθ. </w:t>
      </w:r>
      <w:proofErr w:type="spellStart"/>
      <w:r w:rsidRPr="00A52D46">
        <w:rPr>
          <w:b/>
        </w:rPr>
        <w:t>πρωτ</w:t>
      </w:r>
      <w:proofErr w:type="spellEnd"/>
      <w:r w:rsidRPr="00A52D46">
        <w:rPr>
          <w:b/>
        </w:rPr>
        <w:t xml:space="preserve">.: </w:t>
      </w:r>
      <w:r w:rsidR="00AF1C91">
        <w:rPr>
          <w:b/>
        </w:rPr>
        <w:t>5613</w:t>
      </w:r>
    </w:p>
    <w:p w:rsidR="00D3437E" w:rsidRPr="00A52D46" w:rsidRDefault="00D3437E" w:rsidP="00D3437E">
      <w:pPr>
        <w:rPr>
          <w:b/>
        </w:rPr>
      </w:pPr>
      <w:r w:rsidRPr="00A52D46">
        <w:rPr>
          <w:b/>
        </w:rPr>
        <w:t>Τμήμα</w:t>
      </w:r>
      <w:r w:rsidRPr="00A52D46">
        <w:rPr>
          <w:b/>
        </w:rPr>
        <w:tab/>
      </w:r>
      <w:r w:rsidRPr="00A52D46">
        <w:rPr>
          <w:b/>
        </w:rPr>
        <w:tab/>
      </w:r>
      <w:r>
        <w:rPr>
          <w:b/>
        </w:rPr>
        <w:tab/>
      </w:r>
      <w:r w:rsidRPr="00A52D46">
        <w:rPr>
          <w:b/>
        </w:rPr>
        <w:t>:Προμηθειών</w:t>
      </w:r>
    </w:p>
    <w:p w:rsidR="00D3437E" w:rsidRPr="00A52D46" w:rsidRDefault="00D3437E" w:rsidP="00D3437E">
      <w:pPr>
        <w:rPr>
          <w:b/>
        </w:rPr>
      </w:pPr>
      <w:proofErr w:type="spellStart"/>
      <w:r w:rsidRPr="00A52D46">
        <w:rPr>
          <w:b/>
        </w:rPr>
        <w:t>Ταχ</w:t>
      </w:r>
      <w:proofErr w:type="spellEnd"/>
      <w:r w:rsidRPr="00A52D46">
        <w:rPr>
          <w:b/>
        </w:rPr>
        <w:t>. Δ/</w:t>
      </w:r>
      <w:proofErr w:type="spellStart"/>
      <w:r w:rsidRPr="00A52D46">
        <w:rPr>
          <w:b/>
        </w:rPr>
        <w:t>νση</w:t>
      </w:r>
      <w:proofErr w:type="spellEnd"/>
      <w:r w:rsidRPr="00A52D46">
        <w:rPr>
          <w:b/>
        </w:rPr>
        <w:tab/>
      </w:r>
      <w:r w:rsidRPr="00A52D46">
        <w:rPr>
          <w:b/>
        </w:rPr>
        <w:tab/>
        <w:t>:Παν/</w:t>
      </w:r>
      <w:proofErr w:type="spellStart"/>
      <w:r w:rsidRPr="00A52D46">
        <w:rPr>
          <w:b/>
        </w:rPr>
        <w:t>πολη</w:t>
      </w:r>
      <w:proofErr w:type="spellEnd"/>
      <w:r w:rsidRPr="00A52D46">
        <w:rPr>
          <w:b/>
        </w:rPr>
        <w:t xml:space="preserve"> Ρεθύμνου</w:t>
      </w:r>
    </w:p>
    <w:p w:rsidR="00D3437E" w:rsidRPr="00A52D46" w:rsidRDefault="00D3437E" w:rsidP="00D3437E">
      <w:pPr>
        <w:rPr>
          <w:b/>
        </w:rPr>
      </w:pPr>
      <w:r w:rsidRPr="00A52D46">
        <w:rPr>
          <w:b/>
        </w:rPr>
        <w:t>Πληροφορίες</w:t>
      </w:r>
      <w:r w:rsidRPr="00A52D46">
        <w:rPr>
          <w:b/>
        </w:rPr>
        <w:tab/>
      </w:r>
      <w:r>
        <w:rPr>
          <w:b/>
        </w:rPr>
        <w:tab/>
      </w:r>
      <w:r w:rsidRPr="00A52D46">
        <w:rPr>
          <w:b/>
        </w:rPr>
        <w:t>:Κ. Καρνιαβούρα</w:t>
      </w:r>
    </w:p>
    <w:p w:rsidR="00D3437E" w:rsidRPr="00A52D46" w:rsidRDefault="00D3437E" w:rsidP="00D3437E">
      <w:pPr>
        <w:rPr>
          <w:b/>
        </w:rPr>
      </w:pPr>
      <w:r w:rsidRPr="00A52D46">
        <w:rPr>
          <w:b/>
        </w:rPr>
        <w:t>Τηλέφωνο</w:t>
      </w:r>
      <w:r w:rsidRPr="00A52D46">
        <w:rPr>
          <w:b/>
        </w:rPr>
        <w:tab/>
      </w:r>
      <w:r w:rsidRPr="00A52D46">
        <w:rPr>
          <w:b/>
        </w:rPr>
        <w:tab/>
        <w:t>:28310 77940</w:t>
      </w:r>
    </w:p>
    <w:p w:rsidR="00D3437E" w:rsidRPr="00A52D46" w:rsidRDefault="00D3437E" w:rsidP="00D3437E">
      <w:pPr>
        <w:rPr>
          <w:b/>
        </w:rPr>
      </w:pPr>
      <w:r w:rsidRPr="00A52D46">
        <w:rPr>
          <w:b/>
          <w:lang w:val="en-US"/>
        </w:rPr>
        <w:t>Fax</w:t>
      </w:r>
      <w:r w:rsidRPr="00A52D46">
        <w:rPr>
          <w:b/>
        </w:rPr>
        <w:tab/>
      </w:r>
      <w:r w:rsidRPr="00A52D46">
        <w:rPr>
          <w:b/>
        </w:rPr>
        <w:tab/>
      </w:r>
      <w:r w:rsidRPr="00A52D46">
        <w:rPr>
          <w:b/>
        </w:rPr>
        <w:tab/>
      </w:r>
      <w:proofErr w:type="gramStart"/>
      <w:r w:rsidRPr="00A52D46">
        <w:rPr>
          <w:b/>
        </w:rPr>
        <w:t>:2831077960</w:t>
      </w:r>
      <w:proofErr w:type="gramEnd"/>
    </w:p>
    <w:p w:rsidR="00D3437E" w:rsidRDefault="00D3437E" w:rsidP="00D3437E">
      <w:pPr>
        <w:rPr>
          <w:b/>
        </w:rPr>
      </w:pPr>
      <w:proofErr w:type="spellStart"/>
      <w:r w:rsidRPr="00A52D46">
        <w:rPr>
          <w:b/>
        </w:rPr>
        <w:t>Ταχ</w:t>
      </w:r>
      <w:proofErr w:type="spellEnd"/>
      <w:r w:rsidRPr="00A52D46">
        <w:rPr>
          <w:b/>
        </w:rPr>
        <w:t>. Κώδικας</w:t>
      </w:r>
      <w:r w:rsidRPr="00A52D46">
        <w:rPr>
          <w:b/>
        </w:rPr>
        <w:tab/>
        <w:t>:74100 Ρέθυμνο</w:t>
      </w:r>
    </w:p>
    <w:p w:rsidR="007E4292" w:rsidRPr="007E4292" w:rsidRDefault="007E4292" w:rsidP="00D3437E">
      <w:pPr>
        <w:rPr>
          <w:b/>
        </w:rPr>
      </w:pPr>
      <w:bookmarkStart w:id="0" w:name="_GoBack"/>
      <w:bookmarkEnd w:id="0"/>
    </w:p>
    <w:p w:rsidR="00D3437E" w:rsidRPr="00141373" w:rsidRDefault="00D3437E" w:rsidP="00D3437E">
      <w:pPr>
        <w:tabs>
          <w:tab w:val="num" w:pos="720"/>
        </w:tabs>
        <w:jc w:val="center"/>
        <w:rPr>
          <w:rStyle w:val="a3"/>
          <w:rFonts w:eastAsia="Tahoma"/>
          <w:sz w:val="23"/>
          <w:szCs w:val="23"/>
        </w:rPr>
      </w:pPr>
      <w:r w:rsidRPr="00141373">
        <w:rPr>
          <w:rStyle w:val="a3"/>
          <w:rFonts w:eastAsia="Tahoma"/>
          <w:sz w:val="23"/>
          <w:szCs w:val="23"/>
        </w:rPr>
        <w:t>ΠΡΟΣΚΛΗΣΗ ΕΚΔΗΛΩΣΗΣ ΕΝΔΙΑΦΕΡΟΝΤΟΣ</w:t>
      </w:r>
    </w:p>
    <w:p w:rsidR="00D3437E" w:rsidRPr="00141373" w:rsidRDefault="00D3437E" w:rsidP="00D3437E">
      <w:pPr>
        <w:tabs>
          <w:tab w:val="num" w:pos="720"/>
        </w:tabs>
        <w:jc w:val="center"/>
        <w:rPr>
          <w:rStyle w:val="a3"/>
          <w:rFonts w:eastAsia="Tahoma"/>
          <w:b w:val="0"/>
          <w:sz w:val="23"/>
          <w:szCs w:val="23"/>
        </w:rPr>
      </w:pPr>
      <w:r w:rsidRPr="00141373">
        <w:rPr>
          <w:rStyle w:val="a3"/>
          <w:rFonts w:eastAsia="Tahoma"/>
          <w:sz w:val="23"/>
          <w:szCs w:val="23"/>
        </w:rPr>
        <w:t xml:space="preserve">Απόφαση Πρύτανη </w:t>
      </w:r>
      <w:r w:rsidRPr="00141373">
        <w:rPr>
          <w:rStyle w:val="a3"/>
          <w:rFonts w:eastAsia="Tahoma"/>
          <w:b w:val="0"/>
          <w:sz w:val="23"/>
          <w:szCs w:val="23"/>
        </w:rPr>
        <w:t>482</w:t>
      </w:r>
      <w:r>
        <w:rPr>
          <w:rStyle w:val="a3"/>
          <w:rFonts w:eastAsia="Tahoma"/>
          <w:b w:val="0"/>
          <w:sz w:val="23"/>
          <w:szCs w:val="23"/>
        </w:rPr>
        <w:t>8</w:t>
      </w:r>
      <w:r w:rsidRPr="00141373">
        <w:rPr>
          <w:rStyle w:val="a3"/>
          <w:rFonts w:eastAsia="Tahoma"/>
          <w:b w:val="0"/>
          <w:sz w:val="23"/>
          <w:szCs w:val="23"/>
        </w:rPr>
        <w:t xml:space="preserve">/02-05-2019, </w:t>
      </w:r>
      <w:proofErr w:type="spellStart"/>
      <w:r w:rsidRPr="00141373">
        <w:rPr>
          <w:rStyle w:val="a3"/>
          <w:rFonts w:eastAsia="Tahoma"/>
          <w:b w:val="0"/>
          <w:sz w:val="23"/>
          <w:szCs w:val="23"/>
        </w:rPr>
        <w:t>ΑΔΑ</w:t>
      </w:r>
      <w:proofErr w:type="spellEnd"/>
      <w:r w:rsidRPr="00141373">
        <w:rPr>
          <w:rStyle w:val="a3"/>
          <w:rFonts w:eastAsia="Tahoma"/>
          <w:b w:val="0"/>
          <w:sz w:val="23"/>
          <w:szCs w:val="23"/>
        </w:rPr>
        <w:t xml:space="preserve">: </w:t>
      </w:r>
      <w:proofErr w:type="spellStart"/>
      <w:r w:rsidRPr="00141373">
        <w:rPr>
          <w:rStyle w:val="a3"/>
          <w:rFonts w:eastAsia="Tahoma"/>
          <w:b w:val="0"/>
          <w:sz w:val="23"/>
          <w:szCs w:val="23"/>
        </w:rPr>
        <w:t>Ω</w:t>
      </w:r>
      <w:r>
        <w:rPr>
          <w:rStyle w:val="a3"/>
          <w:rFonts w:eastAsia="Tahoma"/>
          <w:b w:val="0"/>
          <w:sz w:val="23"/>
          <w:szCs w:val="23"/>
        </w:rPr>
        <w:t>9Χ4469Β7Γ-9</w:t>
      </w:r>
      <w:r w:rsidRPr="00D3437E">
        <w:rPr>
          <w:rStyle w:val="a3"/>
          <w:rFonts w:eastAsia="Tahoma"/>
          <w:b w:val="0"/>
          <w:sz w:val="23"/>
          <w:szCs w:val="23"/>
        </w:rPr>
        <w:t>Ο</w:t>
      </w:r>
      <w:r>
        <w:rPr>
          <w:rStyle w:val="a3"/>
          <w:rFonts w:eastAsia="Tahoma"/>
          <w:b w:val="0"/>
          <w:sz w:val="23"/>
          <w:szCs w:val="23"/>
        </w:rPr>
        <w:t>3</w:t>
      </w:r>
      <w:proofErr w:type="spellEnd"/>
      <w:r w:rsidRPr="00141373">
        <w:rPr>
          <w:rStyle w:val="a3"/>
          <w:rFonts w:eastAsia="Tahoma"/>
          <w:b w:val="0"/>
          <w:sz w:val="23"/>
          <w:szCs w:val="23"/>
        </w:rPr>
        <w:t xml:space="preserve"> &amp;</w:t>
      </w:r>
    </w:p>
    <w:p w:rsidR="00D3437E" w:rsidRPr="00141373" w:rsidRDefault="00D3437E" w:rsidP="00D3437E">
      <w:pPr>
        <w:jc w:val="center"/>
        <w:rPr>
          <w:sz w:val="23"/>
          <w:szCs w:val="23"/>
        </w:rPr>
      </w:pPr>
      <w:r w:rsidRPr="00141373">
        <w:rPr>
          <w:b/>
          <w:sz w:val="23"/>
          <w:szCs w:val="23"/>
        </w:rPr>
        <w:t xml:space="preserve">Εγκρινόμενο </w:t>
      </w:r>
      <w:r w:rsidRPr="00141373">
        <w:rPr>
          <w:sz w:val="23"/>
          <w:szCs w:val="23"/>
        </w:rPr>
        <w:t>(ΑΔΑΜ: 19</w:t>
      </w:r>
      <w:proofErr w:type="spellStart"/>
      <w:r w:rsidRPr="00141373">
        <w:rPr>
          <w:sz w:val="23"/>
          <w:szCs w:val="23"/>
          <w:lang w:val="en-US"/>
        </w:rPr>
        <w:t>REQ</w:t>
      </w:r>
      <w:proofErr w:type="spellEnd"/>
      <w:r w:rsidRPr="00141373">
        <w:rPr>
          <w:sz w:val="23"/>
          <w:szCs w:val="23"/>
        </w:rPr>
        <w:t>004895</w:t>
      </w:r>
      <w:r>
        <w:rPr>
          <w:sz w:val="23"/>
          <w:szCs w:val="23"/>
        </w:rPr>
        <w:t>21</w:t>
      </w:r>
      <w:r w:rsidRPr="002A56E6">
        <w:rPr>
          <w:sz w:val="23"/>
          <w:szCs w:val="23"/>
        </w:rPr>
        <w:t>9</w:t>
      </w:r>
      <w:r w:rsidRPr="00141373">
        <w:rPr>
          <w:sz w:val="23"/>
          <w:szCs w:val="23"/>
        </w:rPr>
        <w:t>/07-05-2019)</w:t>
      </w:r>
    </w:p>
    <w:p w:rsidR="00D3437E" w:rsidRPr="00141373" w:rsidRDefault="00D3437E" w:rsidP="00D3437E">
      <w:pPr>
        <w:jc w:val="center"/>
        <w:rPr>
          <w:sz w:val="23"/>
          <w:szCs w:val="23"/>
        </w:rPr>
      </w:pPr>
    </w:p>
    <w:p w:rsidR="00D3437E" w:rsidRPr="002B44CF" w:rsidRDefault="00D3437E" w:rsidP="00D3437E">
      <w:pPr>
        <w:spacing w:before="120" w:after="120"/>
        <w:jc w:val="center"/>
        <w:rPr>
          <w:sz w:val="23"/>
          <w:szCs w:val="23"/>
        </w:rPr>
      </w:pPr>
      <w:proofErr w:type="spellStart"/>
      <w:r w:rsidRPr="00141373">
        <w:rPr>
          <w:b/>
          <w:sz w:val="23"/>
          <w:szCs w:val="23"/>
          <w:lang w:val="en-US"/>
        </w:rPr>
        <w:t>CPVS</w:t>
      </w:r>
      <w:proofErr w:type="spellEnd"/>
      <w:r w:rsidRPr="00141373">
        <w:rPr>
          <w:sz w:val="23"/>
          <w:szCs w:val="23"/>
        </w:rPr>
        <w:t xml:space="preserve">: </w:t>
      </w:r>
      <w:r w:rsidRPr="002B44CF">
        <w:rPr>
          <w:sz w:val="23"/>
          <w:szCs w:val="23"/>
        </w:rPr>
        <w:t>34320000-6 Μηχανολογικά ανταλλακτικά εκτός από κινητήρες και μέρη τους</w:t>
      </w:r>
    </w:p>
    <w:p w:rsidR="00D3437E" w:rsidRPr="00141373" w:rsidRDefault="002B44CF" w:rsidP="007E4292">
      <w:pPr>
        <w:spacing w:before="120" w:after="120"/>
        <w:ind w:firstLine="720"/>
        <w:rPr>
          <w:sz w:val="23"/>
          <w:szCs w:val="23"/>
        </w:rPr>
      </w:pPr>
      <w:r w:rsidRPr="002B44CF">
        <w:rPr>
          <w:sz w:val="23"/>
          <w:szCs w:val="23"/>
        </w:rPr>
        <w:t xml:space="preserve">   4</w:t>
      </w:r>
      <w:r>
        <w:rPr>
          <w:sz w:val="23"/>
          <w:szCs w:val="23"/>
        </w:rPr>
        <w:t>2512500-3 Μέρη κλιματιστικών μηχανημάτων</w:t>
      </w:r>
    </w:p>
    <w:p w:rsidR="00D3437E" w:rsidRPr="00D303D3" w:rsidRDefault="00D3437E" w:rsidP="00D3437E">
      <w:pPr>
        <w:tabs>
          <w:tab w:val="left" w:pos="1680"/>
        </w:tabs>
        <w:jc w:val="both"/>
        <w:rPr>
          <w:sz w:val="23"/>
          <w:szCs w:val="23"/>
        </w:rPr>
      </w:pPr>
      <w:r w:rsidRPr="00D303D3">
        <w:rPr>
          <w:sz w:val="23"/>
          <w:szCs w:val="23"/>
        </w:rPr>
        <w:t xml:space="preserve">Παρακαλούμε, εφόσον ενδιαφέρεστε, να καταθέσετε προσφορά μέχρι και την </w:t>
      </w:r>
      <w:r w:rsidRPr="00B96CD9">
        <w:rPr>
          <w:b/>
          <w:sz w:val="23"/>
          <w:szCs w:val="23"/>
        </w:rPr>
        <w:t xml:space="preserve"> </w:t>
      </w:r>
      <w:r w:rsidR="004F78B8">
        <w:rPr>
          <w:b/>
          <w:sz w:val="23"/>
          <w:szCs w:val="23"/>
        </w:rPr>
        <w:t xml:space="preserve">Τρίτη </w:t>
      </w:r>
      <w:r w:rsidRPr="00B96CD9">
        <w:rPr>
          <w:b/>
          <w:sz w:val="23"/>
          <w:szCs w:val="23"/>
        </w:rPr>
        <w:t>2</w:t>
      </w:r>
      <w:r w:rsidR="004F78B8">
        <w:rPr>
          <w:b/>
          <w:sz w:val="23"/>
          <w:szCs w:val="23"/>
        </w:rPr>
        <w:t>8</w:t>
      </w:r>
      <w:r w:rsidRPr="008E0539">
        <w:rPr>
          <w:b/>
          <w:sz w:val="23"/>
          <w:szCs w:val="23"/>
        </w:rPr>
        <w:t xml:space="preserve"> Μαΐου 2019 και ώρα 1</w:t>
      </w:r>
      <w:r w:rsidR="004F78B8">
        <w:rPr>
          <w:b/>
          <w:sz w:val="23"/>
          <w:szCs w:val="23"/>
        </w:rPr>
        <w:t>1</w:t>
      </w:r>
      <w:r w:rsidRPr="008E0539">
        <w:rPr>
          <w:b/>
          <w:sz w:val="23"/>
          <w:szCs w:val="23"/>
        </w:rPr>
        <w:t>:00 π.μ</w:t>
      </w:r>
      <w:r w:rsidRPr="008E0539">
        <w:rPr>
          <w:sz w:val="23"/>
          <w:szCs w:val="23"/>
        </w:rPr>
        <w:t>.</w:t>
      </w:r>
      <w:r w:rsidRPr="008E0539">
        <w:rPr>
          <w:b/>
          <w:sz w:val="23"/>
          <w:szCs w:val="23"/>
        </w:rPr>
        <w:t xml:space="preserve"> </w:t>
      </w:r>
      <w:r w:rsidRPr="008E0539">
        <w:rPr>
          <w:sz w:val="23"/>
          <w:szCs w:val="23"/>
        </w:rPr>
        <w:t>για την</w:t>
      </w:r>
      <w:r>
        <w:rPr>
          <w:sz w:val="23"/>
          <w:szCs w:val="23"/>
        </w:rPr>
        <w:t xml:space="preserve"> «Προμήθεια υλικών αποκατάστασης βλαβών στις βυθιζόμενες μπάρες ελέγχου κυκλοφορίας οχημάτων, στα συστήματα πυρανίχνευσης-κατάσβεσης και ζεστού νερού χρήσης των κτηρίων της Φοιτητικής Κατοικίας και συστήματος κλιματισμού των κτηρίων της Πανεπιστημιούπολης Ρεθύμνου»</w:t>
      </w:r>
      <w:r w:rsidRPr="00D303D3">
        <w:rPr>
          <w:b/>
          <w:sz w:val="23"/>
          <w:szCs w:val="23"/>
        </w:rPr>
        <w:t>.</w:t>
      </w:r>
    </w:p>
    <w:p w:rsidR="00A71901" w:rsidRDefault="00D3437E" w:rsidP="00D3437E">
      <w:pPr>
        <w:widowControl w:val="0"/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141373">
        <w:rPr>
          <w:sz w:val="23"/>
          <w:szCs w:val="23"/>
        </w:rPr>
        <w:t xml:space="preserve">Η εγκρινόμενη </w:t>
      </w:r>
      <w:proofErr w:type="spellStart"/>
      <w:r w:rsidRPr="00141373">
        <w:rPr>
          <w:sz w:val="23"/>
          <w:szCs w:val="23"/>
        </w:rPr>
        <w:t>προϋπολογιζόμενη</w:t>
      </w:r>
      <w:proofErr w:type="spellEnd"/>
      <w:r w:rsidRPr="00141373">
        <w:rPr>
          <w:sz w:val="23"/>
          <w:szCs w:val="23"/>
        </w:rPr>
        <w:t xml:space="preserve"> δαπάνη  ανέρχεται μέχρι και του ύψους των </w:t>
      </w:r>
      <w:r w:rsidR="0076068E" w:rsidRPr="0076068E">
        <w:rPr>
          <w:b/>
          <w:sz w:val="23"/>
          <w:szCs w:val="23"/>
        </w:rPr>
        <w:t>6.454,20</w:t>
      </w:r>
      <w:r w:rsidRPr="00141373">
        <w:rPr>
          <w:b/>
          <w:sz w:val="23"/>
          <w:szCs w:val="23"/>
        </w:rPr>
        <w:t xml:space="preserve"> €,</w:t>
      </w:r>
      <w:r w:rsidRPr="00141373">
        <w:rPr>
          <w:sz w:val="23"/>
          <w:szCs w:val="23"/>
        </w:rPr>
        <w:t xml:space="preserve"> συμπεριλαμβανομένου Φ.Π.Α. 24%, και βαρύνει τις πιστώσεις του </w:t>
      </w:r>
      <w:proofErr w:type="spellStart"/>
      <w:r w:rsidRPr="00141373">
        <w:rPr>
          <w:sz w:val="23"/>
          <w:szCs w:val="23"/>
        </w:rPr>
        <w:t>Π.Δ.Ε</w:t>
      </w:r>
      <w:proofErr w:type="spellEnd"/>
      <w:r w:rsidRPr="00141373">
        <w:rPr>
          <w:sz w:val="23"/>
          <w:szCs w:val="23"/>
        </w:rPr>
        <w:t>. του Π.Κ. (</w:t>
      </w:r>
      <w:r w:rsidRPr="00141373">
        <w:rPr>
          <w:b/>
          <w:sz w:val="23"/>
          <w:szCs w:val="23"/>
        </w:rPr>
        <w:t xml:space="preserve">ΣΑΕ </w:t>
      </w:r>
      <w:proofErr w:type="spellStart"/>
      <w:r w:rsidRPr="00141373">
        <w:rPr>
          <w:b/>
          <w:sz w:val="23"/>
          <w:szCs w:val="23"/>
        </w:rPr>
        <w:t>2014ΣΕ54600012</w:t>
      </w:r>
      <w:proofErr w:type="spellEnd"/>
      <w:r w:rsidRPr="00141373">
        <w:rPr>
          <w:b/>
          <w:sz w:val="23"/>
          <w:szCs w:val="23"/>
        </w:rPr>
        <w:t xml:space="preserve">, - </w:t>
      </w:r>
      <w:r w:rsidRPr="00141373">
        <w:rPr>
          <w:sz w:val="23"/>
          <w:szCs w:val="23"/>
        </w:rPr>
        <w:t xml:space="preserve">ΕΠΙΣΚΕΥΗ, ΔΙΑΡΡΥΘΜΙΣΗ, ΕΠΕΚΤΑΣΗ &amp; ΕΞΟΠΛΙΣΜΟΣ ΚΤΗΡΙΩΝ ΚΑΙ ΕΡΓΩΝ ΥΠΟΔΟΜΗΣ ΣΤΟ ΗΡΑΚΛΕΙΟ ΚΑΙ ΣΤΟ ΡΕΘΥΜΝΟ, </w:t>
      </w:r>
      <w:proofErr w:type="spellStart"/>
      <w:r w:rsidRPr="00141373">
        <w:rPr>
          <w:b/>
          <w:sz w:val="23"/>
          <w:szCs w:val="23"/>
        </w:rPr>
        <w:t>Υποέργο</w:t>
      </w:r>
      <w:proofErr w:type="spellEnd"/>
      <w:r w:rsidRPr="00141373">
        <w:rPr>
          <w:b/>
          <w:sz w:val="23"/>
          <w:szCs w:val="23"/>
        </w:rPr>
        <w:t xml:space="preserve"> </w:t>
      </w:r>
      <w:r w:rsidR="0076068E">
        <w:rPr>
          <w:b/>
          <w:sz w:val="23"/>
          <w:szCs w:val="23"/>
        </w:rPr>
        <w:t xml:space="preserve">2 </w:t>
      </w:r>
      <w:r w:rsidR="0076068E">
        <w:rPr>
          <w:sz w:val="23"/>
          <w:szCs w:val="23"/>
        </w:rPr>
        <w:t>– Συντήρηση εγκαταστάσεων)</w:t>
      </w:r>
      <w:r w:rsidRPr="008E0539">
        <w:rPr>
          <w:bCs/>
        </w:rPr>
        <w:t>.</w:t>
      </w:r>
      <w:r w:rsidR="00A71901">
        <w:rPr>
          <w:bCs/>
        </w:rPr>
        <w:t xml:space="preserve"> </w:t>
      </w:r>
    </w:p>
    <w:p w:rsidR="00D3437E" w:rsidRPr="008E0539" w:rsidRDefault="00A71901" w:rsidP="00D3437E">
      <w:pPr>
        <w:widowControl w:val="0"/>
        <w:autoSpaceDE w:val="0"/>
        <w:autoSpaceDN w:val="0"/>
        <w:adjustRightInd w:val="0"/>
        <w:spacing w:before="120" w:after="120"/>
        <w:jc w:val="both"/>
        <w:rPr>
          <w:bCs/>
          <w:sz w:val="22"/>
          <w:szCs w:val="22"/>
        </w:rPr>
      </w:pPr>
      <w:r>
        <w:rPr>
          <w:bCs/>
        </w:rPr>
        <w:t xml:space="preserve">Η </w:t>
      </w:r>
      <w:proofErr w:type="spellStart"/>
      <w:r>
        <w:rPr>
          <w:bCs/>
        </w:rPr>
        <w:t>προϋπολογιζόμενη</w:t>
      </w:r>
      <w:proofErr w:type="spellEnd"/>
      <w:r>
        <w:rPr>
          <w:bCs/>
        </w:rPr>
        <w:t xml:space="preserve"> δαπάνη της </w:t>
      </w:r>
      <w:r w:rsidRPr="00A71901">
        <w:rPr>
          <w:b/>
          <w:bCs/>
        </w:rPr>
        <w:t>Ομάδας Α είναι 3.605,00 €</w:t>
      </w:r>
      <w:r>
        <w:rPr>
          <w:bCs/>
        </w:rPr>
        <w:t xml:space="preserve"> και η </w:t>
      </w:r>
      <w:proofErr w:type="spellStart"/>
      <w:r>
        <w:rPr>
          <w:bCs/>
        </w:rPr>
        <w:t>προϋπολογιζόμενη</w:t>
      </w:r>
      <w:proofErr w:type="spellEnd"/>
      <w:r>
        <w:rPr>
          <w:bCs/>
        </w:rPr>
        <w:t xml:space="preserve"> δαπάνη της </w:t>
      </w:r>
      <w:r w:rsidRPr="00A71901">
        <w:rPr>
          <w:b/>
          <w:bCs/>
        </w:rPr>
        <w:t>Ομάδας Β είναι 1.600,00 €.</w:t>
      </w:r>
      <w:r>
        <w:rPr>
          <w:bCs/>
        </w:rPr>
        <w:t xml:space="preserve"> Μπορεί να δοθεί προσφορά για το σύνολο των ειδών υπηρεσιών μίας ή και των δύο ομάδων.</w:t>
      </w:r>
    </w:p>
    <w:p w:rsidR="00D3437E" w:rsidRPr="00D303D3" w:rsidRDefault="00D3437E" w:rsidP="00D3437E">
      <w:pPr>
        <w:jc w:val="both"/>
        <w:rPr>
          <w:sz w:val="23"/>
          <w:szCs w:val="23"/>
        </w:rPr>
      </w:pPr>
      <w:r w:rsidRPr="00D303D3">
        <w:rPr>
          <w:sz w:val="23"/>
          <w:szCs w:val="23"/>
        </w:rPr>
        <w:t xml:space="preserve">Η </w:t>
      </w:r>
      <w:r>
        <w:rPr>
          <w:sz w:val="23"/>
          <w:szCs w:val="23"/>
        </w:rPr>
        <w:t xml:space="preserve">προμήθεια και η παροχή </w:t>
      </w:r>
      <w:r w:rsidRPr="00D303D3">
        <w:rPr>
          <w:sz w:val="23"/>
          <w:szCs w:val="23"/>
        </w:rPr>
        <w:t xml:space="preserve">των </w:t>
      </w:r>
      <w:r>
        <w:rPr>
          <w:sz w:val="23"/>
          <w:szCs w:val="23"/>
        </w:rPr>
        <w:t>υπηρεσιών</w:t>
      </w:r>
      <w:r w:rsidRPr="00D303D3">
        <w:rPr>
          <w:sz w:val="23"/>
          <w:szCs w:val="23"/>
        </w:rPr>
        <w:t xml:space="preserve"> πραγματοποιείται με τη διαδικασία της </w:t>
      </w:r>
      <w:r w:rsidRPr="00D303D3">
        <w:rPr>
          <w:b/>
          <w:sz w:val="23"/>
          <w:szCs w:val="23"/>
        </w:rPr>
        <w:t>απευθείας ανάθεσης,</w:t>
      </w:r>
      <w:r w:rsidRPr="00D303D3">
        <w:rPr>
          <w:sz w:val="23"/>
          <w:szCs w:val="23"/>
        </w:rPr>
        <w:t xml:space="preserve"> </w:t>
      </w:r>
      <w:r w:rsidRPr="00D303D3">
        <w:rPr>
          <w:iCs/>
          <w:sz w:val="23"/>
          <w:szCs w:val="23"/>
        </w:rPr>
        <w:t xml:space="preserve">κατόπιν δημοσίευσης της παρούσης, </w:t>
      </w:r>
      <w:r w:rsidRPr="00D303D3">
        <w:rPr>
          <w:sz w:val="23"/>
          <w:szCs w:val="23"/>
        </w:rPr>
        <w:t xml:space="preserve">σύμφωνα με τα οριζόμενα στην </w:t>
      </w:r>
      <w:proofErr w:type="spellStart"/>
      <w:r w:rsidRPr="00D303D3">
        <w:rPr>
          <w:sz w:val="23"/>
          <w:szCs w:val="23"/>
        </w:rPr>
        <w:t>738η</w:t>
      </w:r>
      <w:proofErr w:type="spellEnd"/>
      <w:r w:rsidRPr="00D303D3">
        <w:rPr>
          <w:sz w:val="23"/>
          <w:szCs w:val="23"/>
        </w:rPr>
        <w:t>/</w:t>
      </w:r>
      <w:proofErr w:type="spellStart"/>
      <w:r w:rsidRPr="00D303D3">
        <w:rPr>
          <w:sz w:val="23"/>
          <w:szCs w:val="23"/>
        </w:rPr>
        <w:t>Οικον.31</w:t>
      </w:r>
      <w:proofErr w:type="spellEnd"/>
      <w:r w:rsidRPr="00D303D3">
        <w:rPr>
          <w:sz w:val="23"/>
          <w:szCs w:val="23"/>
        </w:rPr>
        <w:t xml:space="preserve">/06-12-2011 συνεδρία του Πρυτανικού Συμβουλίου και τις διατάξεις του </w:t>
      </w:r>
      <w:r w:rsidRPr="00D303D3">
        <w:rPr>
          <w:b/>
          <w:sz w:val="23"/>
          <w:szCs w:val="23"/>
        </w:rPr>
        <w:t>άρθρου</w:t>
      </w:r>
      <w:r w:rsidRPr="00D303D3">
        <w:rPr>
          <w:sz w:val="23"/>
          <w:szCs w:val="23"/>
        </w:rPr>
        <w:t xml:space="preserve"> </w:t>
      </w:r>
      <w:r w:rsidRPr="00D303D3">
        <w:rPr>
          <w:b/>
          <w:sz w:val="23"/>
          <w:szCs w:val="23"/>
        </w:rPr>
        <w:t>2 §31</w:t>
      </w:r>
      <w:r w:rsidRPr="00D303D3">
        <w:rPr>
          <w:sz w:val="23"/>
          <w:szCs w:val="23"/>
        </w:rPr>
        <w:t xml:space="preserve"> και του </w:t>
      </w:r>
      <w:r w:rsidRPr="00D303D3">
        <w:rPr>
          <w:b/>
          <w:sz w:val="23"/>
          <w:szCs w:val="23"/>
        </w:rPr>
        <w:t>άρθρου</w:t>
      </w:r>
      <w:r w:rsidRPr="00D303D3">
        <w:rPr>
          <w:sz w:val="23"/>
          <w:szCs w:val="23"/>
        </w:rPr>
        <w:t xml:space="preserve"> </w:t>
      </w:r>
      <w:r w:rsidRPr="00D303D3">
        <w:rPr>
          <w:b/>
          <w:sz w:val="23"/>
          <w:szCs w:val="23"/>
        </w:rPr>
        <w:t>118 §1 έως 4</w:t>
      </w:r>
      <w:r w:rsidRPr="00D303D3">
        <w:rPr>
          <w:sz w:val="23"/>
          <w:szCs w:val="23"/>
        </w:rPr>
        <w:t xml:space="preserve"> του</w:t>
      </w:r>
      <w:r w:rsidRPr="00D303D3">
        <w:rPr>
          <w:b/>
          <w:sz w:val="23"/>
          <w:szCs w:val="23"/>
        </w:rPr>
        <w:t xml:space="preserve"> Ν. 4412/2016</w:t>
      </w:r>
      <w:r w:rsidRPr="00D303D3">
        <w:rPr>
          <w:sz w:val="23"/>
          <w:szCs w:val="23"/>
        </w:rPr>
        <w:t xml:space="preserve"> (ΦΕΚ 147/Α/08-08-2016), </w:t>
      </w:r>
      <w:r w:rsidRPr="00D303D3">
        <w:rPr>
          <w:i/>
          <w:sz w:val="23"/>
          <w:szCs w:val="23"/>
        </w:rPr>
        <w:t>«Δημόσιες Συμβάσεις Έργων, Προμηθειών και Υπηρεσιών (προσαρμογή στις Οδηγίες 2014/24/ΕΕ και 2014/25/ΕΕ)»</w:t>
      </w:r>
      <w:r>
        <w:rPr>
          <w:i/>
          <w:sz w:val="23"/>
          <w:szCs w:val="23"/>
        </w:rPr>
        <w:t xml:space="preserve"> όπως ισχύει σήμερα</w:t>
      </w:r>
      <w:r w:rsidRPr="00D303D3">
        <w:rPr>
          <w:sz w:val="23"/>
          <w:szCs w:val="23"/>
        </w:rPr>
        <w:t xml:space="preserve">. </w:t>
      </w:r>
      <w:r w:rsidRPr="008E0539">
        <w:rPr>
          <w:sz w:val="23"/>
          <w:szCs w:val="23"/>
        </w:rPr>
        <w:t xml:space="preserve">Κριτήριο </w:t>
      </w:r>
      <w:r w:rsidRPr="008E0539">
        <w:rPr>
          <w:b/>
          <w:sz w:val="23"/>
          <w:szCs w:val="23"/>
        </w:rPr>
        <w:t>ανάθεσης</w:t>
      </w:r>
      <w:r w:rsidRPr="008E0539">
        <w:rPr>
          <w:sz w:val="23"/>
          <w:szCs w:val="23"/>
        </w:rPr>
        <w:t xml:space="preserve"> για το σύνολο των εργασιών θα είναι η πλέον συμφέρουσα από οικονομική άποψη προσφορά, </w:t>
      </w:r>
      <w:r w:rsidRPr="008E0539">
        <w:rPr>
          <w:sz w:val="23"/>
          <w:szCs w:val="23"/>
          <w:u w:val="single"/>
        </w:rPr>
        <w:t xml:space="preserve">μόνο βάσει </w:t>
      </w:r>
      <w:r w:rsidRPr="002B44CF">
        <w:rPr>
          <w:sz w:val="23"/>
          <w:szCs w:val="23"/>
          <w:u w:val="single"/>
        </w:rPr>
        <w:t>τιμής για το σύνολο των ειδών και υπηρεσιών</w:t>
      </w:r>
      <w:r w:rsidR="002B44CF" w:rsidRPr="002B44CF">
        <w:rPr>
          <w:sz w:val="23"/>
          <w:szCs w:val="23"/>
          <w:u w:val="single"/>
        </w:rPr>
        <w:t xml:space="preserve"> μίας</w:t>
      </w:r>
      <w:r w:rsidR="002B44CF">
        <w:rPr>
          <w:sz w:val="23"/>
          <w:szCs w:val="23"/>
          <w:u w:val="single"/>
        </w:rPr>
        <w:t xml:space="preserve"> ή και των δύο ομάδων</w:t>
      </w:r>
      <w:r w:rsidRPr="008E0539">
        <w:rPr>
          <w:sz w:val="23"/>
          <w:szCs w:val="23"/>
          <w:u w:val="single"/>
        </w:rPr>
        <w:t>.</w:t>
      </w:r>
    </w:p>
    <w:p w:rsidR="00D3437E" w:rsidRPr="00D303D3" w:rsidRDefault="00D3437E" w:rsidP="00D3437E">
      <w:pPr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Την πρόσκληση συνοδεύουν</w:t>
      </w:r>
      <w:r w:rsidRPr="00D303D3">
        <w:rPr>
          <w:sz w:val="23"/>
          <w:szCs w:val="23"/>
        </w:rPr>
        <w:t xml:space="preserve"> Τεχνικ</w:t>
      </w:r>
      <w:r>
        <w:rPr>
          <w:sz w:val="23"/>
          <w:szCs w:val="23"/>
        </w:rPr>
        <w:t>ές</w:t>
      </w:r>
      <w:r w:rsidRPr="00D303D3">
        <w:rPr>
          <w:sz w:val="23"/>
          <w:szCs w:val="23"/>
        </w:rPr>
        <w:t xml:space="preserve"> Προδιαγραφ</w:t>
      </w:r>
      <w:r>
        <w:rPr>
          <w:sz w:val="23"/>
          <w:szCs w:val="23"/>
        </w:rPr>
        <w:t xml:space="preserve">ές και </w:t>
      </w:r>
      <w:r w:rsidRPr="00D303D3">
        <w:rPr>
          <w:sz w:val="23"/>
          <w:szCs w:val="23"/>
        </w:rPr>
        <w:t>Ειδικ</w:t>
      </w:r>
      <w:r>
        <w:rPr>
          <w:sz w:val="23"/>
          <w:szCs w:val="23"/>
        </w:rPr>
        <w:t>οί  Όροι</w:t>
      </w:r>
      <w:r w:rsidRPr="00D303D3">
        <w:rPr>
          <w:sz w:val="23"/>
          <w:szCs w:val="23"/>
        </w:rPr>
        <w:t xml:space="preserve"> συμμετοχής</w:t>
      </w:r>
      <w:r w:rsidRPr="008E0539">
        <w:rPr>
          <w:sz w:val="23"/>
          <w:szCs w:val="23"/>
        </w:rPr>
        <w:t>.</w:t>
      </w:r>
      <w:r w:rsidR="00540B1F">
        <w:rPr>
          <w:sz w:val="23"/>
          <w:szCs w:val="23"/>
        </w:rPr>
        <w:t xml:space="preserve"> </w:t>
      </w:r>
    </w:p>
    <w:p w:rsidR="00D3437E" w:rsidRPr="00141373" w:rsidRDefault="00D3437E" w:rsidP="00D3437E">
      <w:pPr>
        <w:pStyle w:val="a4"/>
        <w:spacing w:before="120" w:after="120"/>
        <w:rPr>
          <w:sz w:val="23"/>
          <w:szCs w:val="23"/>
        </w:rPr>
      </w:pPr>
      <w:r w:rsidRPr="00141373">
        <w:rPr>
          <w:sz w:val="23"/>
          <w:szCs w:val="23"/>
        </w:rPr>
        <w:t xml:space="preserve">Η παρούσα πρόσκληση να αναρτηθεί στο </w:t>
      </w:r>
      <w:proofErr w:type="spellStart"/>
      <w:r w:rsidRPr="00141373">
        <w:rPr>
          <w:sz w:val="23"/>
          <w:szCs w:val="23"/>
        </w:rPr>
        <w:t>ΚΗΜΔΗΣ</w:t>
      </w:r>
      <w:proofErr w:type="spellEnd"/>
      <w:r w:rsidRPr="00141373">
        <w:rPr>
          <w:sz w:val="23"/>
          <w:szCs w:val="23"/>
        </w:rPr>
        <w:t xml:space="preserve"> και στην Ιστοσελίδα του Πανεπιστημίου Κρήτης (</w:t>
      </w:r>
      <w:hyperlink r:id="rId5" w:history="1">
        <w:r w:rsidRPr="00141373">
          <w:rPr>
            <w:sz w:val="23"/>
            <w:szCs w:val="23"/>
          </w:rPr>
          <w:t>www.uoc.gr</w:t>
        </w:r>
      </w:hyperlink>
      <w:r w:rsidRPr="00141373">
        <w:rPr>
          <w:sz w:val="23"/>
          <w:szCs w:val="23"/>
        </w:rPr>
        <w:t>).</w:t>
      </w:r>
    </w:p>
    <w:p w:rsidR="00D3437E" w:rsidRPr="008E0539" w:rsidRDefault="00D3437E" w:rsidP="00D3437E">
      <w:pPr>
        <w:jc w:val="center"/>
        <w:rPr>
          <w:b/>
          <w:sz w:val="23"/>
          <w:szCs w:val="23"/>
        </w:rPr>
      </w:pPr>
      <w:r w:rsidRPr="008E0539">
        <w:rPr>
          <w:b/>
          <w:sz w:val="23"/>
          <w:szCs w:val="23"/>
        </w:rPr>
        <w:t>Ο Αντιπρύτανης</w:t>
      </w:r>
    </w:p>
    <w:p w:rsidR="00D3437E" w:rsidRPr="008E0539" w:rsidRDefault="00D3437E" w:rsidP="00D3437E">
      <w:pPr>
        <w:tabs>
          <w:tab w:val="num" w:pos="0"/>
        </w:tabs>
        <w:jc w:val="center"/>
        <w:rPr>
          <w:b/>
          <w:sz w:val="23"/>
          <w:szCs w:val="23"/>
        </w:rPr>
      </w:pPr>
      <w:r w:rsidRPr="008E0539">
        <w:rPr>
          <w:b/>
          <w:sz w:val="23"/>
          <w:szCs w:val="23"/>
        </w:rPr>
        <w:t>Οικονομικού Προγραμματισμού Υποδομών &amp; Ανάπτυξης</w:t>
      </w:r>
    </w:p>
    <w:p w:rsidR="00D3437E" w:rsidRPr="008E0539" w:rsidRDefault="00D3437E" w:rsidP="00D3437E">
      <w:pPr>
        <w:tabs>
          <w:tab w:val="num" w:pos="0"/>
        </w:tabs>
        <w:jc w:val="center"/>
        <w:rPr>
          <w:b/>
          <w:sz w:val="23"/>
          <w:szCs w:val="23"/>
        </w:rPr>
      </w:pPr>
      <w:r w:rsidRPr="008E0539">
        <w:rPr>
          <w:b/>
          <w:sz w:val="23"/>
          <w:szCs w:val="23"/>
        </w:rPr>
        <w:t>του Πανεπιστημίου Κρήτης</w:t>
      </w:r>
    </w:p>
    <w:p w:rsidR="00D3437E" w:rsidRPr="008E0539" w:rsidRDefault="00D3437E" w:rsidP="00D3437E">
      <w:pPr>
        <w:tabs>
          <w:tab w:val="num" w:pos="0"/>
        </w:tabs>
        <w:jc w:val="center"/>
        <w:rPr>
          <w:b/>
          <w:sz w:val="23"/>
          <w:szCs w:val="23"/>
        </w:rPr>
      </w:pPr>
    </w:p>
    <w:p w:rsidR="00D3437E" w:rsidRPr="008E0539" w:rsidRDefault="00D3437E" w:rsidP="00D3437E">
      <w:pPr>
        <w:tabs>
          <w:tab w:val="num" w:pos="0"/>
        </w:tabs>
        <w:jc w:val="center"/>
        <w:rPr>
          <w:b/>
          <w:sz w:val="23"/>
          <w:szCs w:val="23"/>
        </w:rPr>
      </w:pPr>
    </w:p>
    <w:p w:rsidR="00D3437E" w:rsidRPr="008E0539" w:rsidRDefault="00D3437E" w:rsidP="00D3437E">
      <w:pPr>
        <w:tabs>
          <w:tab w:val="num" w:pos="0"/>
        </w:tabs>
        <w:jc w:val="center"/>
        <w:rPr>
          <w:b/>
          <w:sz w:val="23"/>
          <w:szCs w:val="23"/>
        </w:rPr>
      </w:pPr>
    </w:p>
    <w:p w:rsidR="00D3437E" w:rsidRPr="00141373" w:rsidRDefault="00D3437E" w:rsidP="00D3437E">
      <w:pPr>
        <w:tabs>
          <w:tab w:val="num" w:pos="0"/>
        </w:tabs>
        <w:jc w:val="center"/>
        <w:rPr>
          <w:b/>
          <w:sz w:val="23"/>
          <w:szCs w:val="23"/>
        </w:rPr>
      </w:pPr>
      <w:r w:rsidRPr="008E0539">
        <w:rPr>
          <w:b/>
          <w:sz w:val="23"/>
          <w:szCs w:val="23"/>
        </w:rPr>
        <w:t>ΠΑΝΑΓΙΩΤΗΣ ΤΣΑΚΑΛΙΔΗΣ</w:t>
      </w:r>
    </w:p>
    <w:p w:rsidR="002B44CF" w:rsidRPr="00282C54" w:rsidRDefault="002B44CF" w:rsidP="002B44CF">
      <w:pPr>
        <w:ind w:left="8222" w:hanging="8222"/>
        <w:jc w:val="center"/>
        <w:rPr>
          <w:rFonts w:ascii="Comic Sans MS" w:hAnsi="Comic Sans MS"/>
          <w:b/>
          <w:sz w:val="22"/>
          <w:szCs w:val="22"/>
        </w:rPr>
      </w:pPr>
      <w:r w:rsidRPr="00282C54">
        <w:rPr>
          <w:rFonts w:ascii="Comic Sans MS" w:hAnsi="Comic Sans MS"/>
          <w:b/>
          <w:sz w:val="22"/>
          <w:szCs w:val="22"/>
        </w:rPr>
        <w:lastRenderedPageBreak/>
        <w:t>ΤΕΧ</w:t>
      </w:r>
      <w:r>
        <w:rPr>
          <w:rFonts w:ascii="Comic Sans MS" w:hAnsi="Comic Sans MS"/>
          <w:b/>
          <w:sz w:val="22"/>
          <w:szCs w:val="22"/>
        </w:rPr>
        <w:t>Ν</w:t>
      </w:r>
      <w:r w:rsidRPr="00282C54">
        <w:rPr>
          <w:rFonts w:ascii="Comic Sans MS" w:hAnsi="Comic Sans MS"/>
          <w:b/>
          <w:sz w:val="22"/>
          <w:szCs w:val="22"/>
        </w:rPr>
        <w:t>ΙΚ</w:t>
      </w:r>
      <w:r>
        <w:rPr>
          <w:rFonts w:ascii="Comic Sans MS" w:hAnsi="Comic Sans MS"/>
          <w:b/>
          <w:sz w:val="22"/>
          <w:szCs w:val="22"/>
        </w:rPr>
        <w:t>ΕΣ ΠΡΟΔΙΑΓΡΑΦΕΣ</w:t>
      </w:r>
      <w:r w:rsidR="002E4A2A">
        <w:rPr>
          <w:rFonts w:ascii="Comic Sans MS" w:hAnsi="Comic Sans MS"/>
          <w:b/>
          <w:sz w:val="22"/>
          <w:szCs w:val="22"/>
        </w:rPr>
        <w:t xml:space="preserve"> – ΕΙΔΙΚΟΙ ΟΡΟΙ</w:t>
      </w:r>
    </w:p>
    <w:p w:rsidR="002B44CF" w:rsidRDefault="002B44CF" w:rsidP="002B44CF">
      <w:pPr>
        <w:jc w:val="center"/>
        <w:rPr>
          <w:rFonts w:ascii="Comic Sans MS" w:hAnsi="Comic Sans MS"/>
          <w:b/>
          <w:sz w:val="22"/>
          <w:szCs w:val="22"/>
        </w:rPr>
      </w:pPr>
      <w:bookmarkStart w:id="1" w:name="OLE_LINK65"/>
      <w:bookmarkStart w:id="2" w:name="OLE_LINK66"/>
      <w:r w:rsidRPr="00840055">
        <w:rPr>
          <w:rFonts w:ascii="Comic Sans MS" w:hAnsi="Comic Sans MS"/>
          <w:b/>
          <w:sz w:val="22"/>
          <w:szCs w:val="22"/>
        </w:rPr>
        <w:t xml:space="preserve">για την </w:t>
      </w:r>
      <w:bookmarkEnd w:id="1"/>
      <w:bookmarkEnd w:id="2"/>
      <w:r>
        <w:rPr>
          <w:rFonts w:ascii="Comic Sans MS" w:hAnsi="Comic Sans MS"/>
          <w:b/>
          <w:sz w:val="22"/>
          <w:szCs w:val="22"/>
        </w:rPr>
        <w:t xml:space="preserve">προμήθεια υλικών, για την αποκατάσταση βλαβών </w:t>
      </w:r>
    </w:p>
    <w:p w:rsidR="002B44CF" w:rsidRPr="00840055" w:rsidRDefault="002B44CF" w:rsidP="002B44CF">
      <w:pPr>
        <w:spacing w:after="120"/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στις βυθιζόμενες μπάρες ελέγχου κυκλοφορίας οχημάτων, στα συστήματα πυρανίχνευσης – κατάσβεσης και ζεστού νερού χρήσης των κτηρίων της Φοιτητικής Κατοικίας και σε συστήματα κλιματισμού των κτηρίων της </w:t>
      </w:r>
      <w:proofErr w:type="spellStart"/>
      <w:r>
        <w:rPr>
          <w:rFonts w:ascii="Comic Sans MS" w:hAnsi="Comic Sans MS"/>
          <w:b/>
          <w:sz w:val="22"/>
          <w:szCs w:val="22"/>
        </w:rPr>
        <w:t>Πανεπιστημιόπολης</w:t>
      </w:r>
      <w:proofErr w:type="spellEnd"/>
      <w:r>
        <w:rPr>
          <w:rFonts w:ascii="Comic Sans MS" w:hAnsi="Comic Sans MS"/>
          <w:b/>
          <w:sz w:val="22"/>
          <w:szCs w:val="22"/>
        </w:rPr>
        <w:t xml:space="preserve"> Ρεθύμνου</w:t>
      </w:r>
      <w:r w:rsidRPr="00445C68">
        <w:rPr>
          <w:rFonts w:ascii="Comic Sans MS" w:hAnsi="Comic Sans MS"/>
          <w:b/>
          <w:sz w:val="22"/>
          <w:szCs w:val="22"/>
          <w:lang w:eastAsia="en-US"/>
        </w:rPr>
        <w:t>.</w:t>
      </w:r>
    </w:p>
    <w:p w:rsidR="002B44CF" w:rsidRDefault="002B44CF" w:rsidP="002B44CF">
      <w:pPr>
        <w:spacing w:line="300" w:lineRule="auto"/>
        <w:ind w:firstLine="425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Απαιτούνται τα περιγραφόμενα στους παρακάτω πίνακες υλικά για την αποκατάσταση των βλαβών των </w:t>
      </w:r>
      <w:r w:rsidRPr="00FC71FD">
        <w:rPr>
          <w:rFonts w:ascii="Comic Sans MS" w:hAnsi="Comic Sans MS"/>
          <w:sz w:val="22"/>
          <w:szCs w:val="22"/>
        </w:rPr>
        <w:t>βυθιζόμενων μπαρών ελέγχου κυκλοφορίας οχημάτων</w:t>
      </w:r>
      <w:r>
        <w:rPr>
          <w:rFonts w:ascii="Comic Sans MS" w:hAnsi="Comic Sans MS"/>
          <w:sz w:val="22"/>
          <w:szCs w:val="22"/>
        </w:rPr>
        <w:t xml:space="preserve">, </w:t>
      </w:r>
      <w:r w:rsidRPr="00EE6A80">
        <w:rPr>
          <w:rFonts w:ascii="Comic Sans MS" w:hAnsi="Comic Sans MS"/>
          <w:sz w:val="22"/>
          <w:szCs w:val="22"/>
        </w:rPr>
        <w:t>στα συστήματα πυρανίχνευσης – κατάσβεσης και ζεστού νερού χρήσης των κτηρίων της Φοιτητικής Κατοικίας</w:t>
      </w:r>
      <w:r>
        <w:rPr>
          <w:rFonts w:ascii="Comic Sans MS" w:hAnsi="Comic Sans MS"/>
          <w:sz w:val="22"/>
          <w:szCs w:val="22"/>
        </w:rPr>
        <w:t xml:space="preserve">, στη γεννήτρια των κτηρίων </w:t>
      </w:r>
      <w:proofErr w:type="spellStart"/>
      <w:r>
        <w:rPr>
          <w:rFonts w:ascii="Comic Sans MS" w:hAnsi="Comic Sans MS"/>
          <w:sz w:val="22"/>
          <w:szCs w:val="22"/>
        </w:rPr>
        <w:t>ΑΒΓΔ</w:t>
      </w:r>
      <w:proofErr w:type="spellEnd"/>
      <w:r>
        <w:rPr>
          <w:rFonts w:ascii="Comic Sans MS" w:hAnsi="Comic Sans MS"/>
          <w:sz w:val="22"/>
          <w:szCs w:val="22"/>
        </w:rPr>
        <w:t>, Βιβλιοθήκης, Εστιατορίου, Γυμναστηρίου, Εμπορικού Κέντρου στο πυροσβεστικό συγκρότημα του Εστιατορίου (ομάδα Α) και των κλιματιστικών μηχανημάτων (ομάδα Β) :</w:t>
      </w:r>
    </w:p>
    <w:p w:rsidR="002B44CF" w:rsidRPr="002B44CF" w:rsidRDefault="002B44CF" w:rsidP="002B44CF">
      <w:pPr>
        <w:spacing w:line="300" w:lineRule="auto"/>
        <w:ind w:firstLine="425"/>
        <w:jc w:val="both"/>
        <w:rPr>
          <w:rFonts w:ascii="Comic Sans MS" w:hAnsi="Comic Sans MS"/>
          <w:b/>
          <w:sz w:val="22"/>
          <w:szCs w:val="22"/>
        </w:rPr>
      </w:pPr>
      <w:r w:rsidRPr="002B44CF">
        <w:rPr>
          <w:rFonts w:ascii="Comic Sans MS" w:hAnsi="Comic Sans MS"/>
          <w:b/>
          <w:sz w:val="22"/>
          <w:szCs w:val="22"/>
        </w:rPr>
        <w:t>Ο διαγωνισμός έχει δύο Ομάδες ειδών και οι διαγωνιζόμενοι μπορούν να καταθέσουν προσφορά είτε για μία Ομάδα εκ των δύο, είτε και για τις δύο.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827"/>
        <w:gridCol w:w="851"/>
        <w:gridCol w:w="992"/>
      </w:tblGrid>
      <w:tr w:rsidR="002B44CF" w:rsidTr="002B44CF">
        <w:tc>
          <w:tcPr>
            <w:tcW w:w="11199" w:type="dxa"/>
            <w:gridSpan w:val="4"/>
            <w:shd w:val="clear" w:color="auto" w:fill="auto"/>
            <w:vAlign w:val="center"/>
          </w:tcPr>
          <w:p w:rsidR="002B44CF" w:rsidRPr="00A67852" w:rsidRDefault="002B44CF" w:rsidP="00024711">
            <w:pPr>
              <w:ind w:left="-110" w:firstLine="110"/>
              <w:jc w:val="center"/>
              <w:rPr>
                <w:rFonts w:ascii="Comic Sans MS" w:hAnsi="Comic Sans MS"/>
                <w:b/>
                <w:bCs/>
                <w:color w:val="000000"/>
                <w:lang w:eastAsia="en-US"/>
              </w:rPr>
            </w:pPr>
            <w:r w:rsidRPr="00A67852">
              <w:rPr>
                <w:rFonts w:ascii="Comic Sans MS" w:hAnsi="Comic Sans MS"/>
                <w:b/>
                <w:bCs/>
                <w:color w:val="000000"/>
                <w:lang w:eastAsia="en-US"/>
              </w:rPr>
              <w:t>ΟΜΑΔΑ Α</w:t>
            </w:r>
          </w:p>
        </w:tc>
      </w:tr>
      <w:tr w:rsidR="002B44CF" w:rsidTr="002B44CF">
        <w:tc>
          <w:tcPr>
            <w:tcW w:w="5529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4F5907">
              <w:rPr>
                <w:rFonts w:ascii="Comic Sans MS" w:hAnsi="Comic Sans MS"/>
                <w:b/>
                <w:bCs/>
                <w:color w:val="000000"/>
                <w:lang w:eastAsia="en-US"/>
              </w:rPr>
              <w:t>Περιγραφή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4F5907">
              <w:rPr>
                <w:rFonts w:ascii="Comic Sans MS" w:hAnsi="Comic Sans MS"/>
                <w:b/>
                <w:bCs/>
                <w:color w:val="000000"/>
              </w:rPr>
              <w:t>Τοποθεσία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4F5907">
              <w:rPr>
                <w:rFonts w:ascii="Comic Sans MS" w:hAnsi="Comic Sans MS"/>
                <w:b/>
                <w:bCs/>
                <w:color w:val="000000"/>
                <w:lang w:eastAsia="en-US"/>
              </w:rPr>
              <w:t>Μ</w:t>
            </w:r>
            <w:r>
              <w:rPr>
                <w:rFonts w:ascii="Comic Sans MS" w:hAnsi="Comic Sans MS"/>
                <w:b/>
                <w:bCs/>
                <w:color w:val="000000"/>
                <w:lang w:eastAsia="en-US"/>
              </w:rPr>
              <w:t>/</w:t>
            </w:r>
            <w:r w:rsidRPr="004F5907">
              <w:rPr>
                <w:rFonts w:ascii="Comic Sans MS" w:hAnsi="Comic Sans MS"/>
                <w:b/>
                <w:bCs/>
                <w:color w:val="000000"/>
                <w:lang w:eastAsia="en-US"/>
              </w:rPr>
              <w:t>Μ</w:t>
            </w:r>
            <w:r w:rsidRPr="00A67852">
              <w:rPr>
                <w:rFonts w:ascii="Comic Sans MS" w:hAnsi="Comic Sans MS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4F5907" w:rsidRDefault="002B44CF" w:rsidP="00024711">
            <w:pPr>
              <w:ind w:left="-110" w:firstLine="110"/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proofErr w:type="spellStart"/>
            <w:r w:rsidRPr="004F5907">
              <w:rPr>
                <w:rFonts w:ascii="Comic Sans MS" w:hAnsi="Comic Sans MS"/>
                <w:b/>
                <w:bCs/>
                <w:color w:val="000000"/>
                <w:lang w:eastAsia="en-US"/>
              </w:rPr>
              <w:t>Ποσότ</w:t>
            </w:r>
            <w:proofErr w:type="spellEnd"/>
            <w:r w:rsidRPr="00A67852">
              <w:rPr>
                <w:rFonts w:ascii="Comic Sans MS" w:hAnsi="Comic Sans MS"/>
                <w:b/>
                <w:bCs/>
                <w:color w:val="000000"/>
                <w:lang w:eastAsia="en-US"/>
              </w:rPr>
              <w:t>.</w:t>
            </w:r>
          </w:p>
        </w:tc>
      </w:tr>
      <w:tr w:rsidR="002B44CF" w:rsidTr="002B44CF">
        <w:tc>
          <w:tcPr>
            <w:tcW w:w="5529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2B44CF">
              <w:rPr>
                <w:rFonts w:ascii="Comic Sans MS" w:hAnsi="Comic Sans MS"/>
                <w:sz w:val="20"/>
                <w:szCs w:val="20"/>
                <w:lang w:val="en-US"/>
              </w:rPr>
              <w:t xml:space="preserve">LOOP CONTROLLER WITT </w:t>
            </w:r>
            <w:proofErr w:type="spellStart"/>
            <w:r w:rsidRPr="002B44CF">
              <w:rPr>
                <w:rFonts w:ascii="Comic Sans MS" w:hAnsi="Comic Sans MS"/>
                <w:sz w:val="20"/>
                <w:szCs w:val="20"/>
                <w:lang w:val="en-US"/>
              </w:rPr>
              <w:t>SENSORIC</w:t>
            </w:r>
            <w:proofErr w:type="spellEnd"/>
            <w:r w:rsidRPr="002B44CF">
              <w:rPr>
                <w:rFonts w:ascii="Comic Sans MS" w:hAnsi="Comic Sans MS"/>
                <w:sz w:val="20"/>
                <w:szCs w:val="20"/>
                <w:lang w:val="en-US"/>
              </w:rPr>
              <w:t xml:space="preserve"> PD-132 </w:t>
            </w:r>
            <w:proofErr w:type="spellStart"/>
            <w:r w:rsidRPr="002B44CF">
              <w:rPr>
                <w:rFonts w:ascii="Comic Sans MS" w:hAnsi="Comic Sans MS"/>
                <w:sz w:val="20"/>
                <w:szCs w:val="20"/>
                <w:lang w:val="en-US"/>
              </w:rPr>
              <w:t>220V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44CF">
              <w:rPr>
                <w:rFonts w:ascii="Comic Sans MS" w:hAnsi="Comic Sans MS"/>
                <w:sz w:val="20"/>
                <w:szCs w:val="20"/>
              </w:rPr>
              <w:t>ΒΥΘΙΖΟΜΕΝΗ ΜΠΑΡΑ ΕΙΣΟΔΟΥ ΚΕΝΤΡΙΚΟΥ ΠΕΖΟΔΡΟΜΟΥ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A67852" w:rsidRDefault="002B44CF" w:rsidP="0002471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A67852">
              <w:rPr>
                <w:rFonts w:ascii="Comic Sans MS" w:hAnsi="Comic Sans MS"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A67852" w:rsidRDefault="002B44CF" w:rsidP="0002471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A67852">
              <w:rPr>
                <w:rFonts w:ascii="Comic Sans MS" w:hAnsi="Comic Sans MS"/>
                <w:sz w:val="18"/>
                <w:szCs w:val="18"/>
              </w:rPr>
              <w:t>1</w:t>
            </w:r>
          </w:p>
        </w:tc>
      </w:tr>
      <w:tr w:rsidR="002B44CF" w:rsidTr="002B44CF">
        <w:tc>
          <w:tcPr>
            <w:tcW w:w="5529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>ΠΙΝΑΚΑΣ</w:t>
            </w: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>ID60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 xml:space="preserve"> 1 LOOP ADDRESSABLE FIRE ALARM CONTROL PANEL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ΦΟΙΤΗΤΙΚΕΣ ΚΑΤΟΙΚΙΕΣ Β’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1</w:t>
            </w:r>
          </w:p>
        </w:tc>
      </w:tr>
      <w:tr w:rsidR="002B44CF" w:rsidTr="002B44CF">
        <w:tc>
          <w:tcPr>
            <w:tcW w:w="5529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 xml:space="preserve">ΤΡΟΦΟΔΟΤΙΚΟ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>3Α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>24V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 xml:space="preserve"> DC ΜΕ ΜΠΑΤΑΡΙΑ 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>AS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 xml:space="preserve">-1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>24V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>3A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ΠΙΝΑΚΕΣ ΚΑΤΑΣΒΕΣΗΣ ΦΟΙΤΗΤΙΚΕΣ ΚΑΤΟΙΚΙΕΣ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1</w:t>
            </w:r>
          </w:p>
        </w:tc>
      </w:tr>
      <w:tr w:rsidR="002B44CF" w:rsidTr="002B44CF">
        <w:trPr>
          <w:trHeight w:val="854"/>
        </w:trPr>
        <w:tc>
          <w:tcPr>
            <w:tcW w:w="5529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>ΕΛΕΓΚΤΗΣ</w:t>
            </w: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 xml:space="preserve"> BMS- HONEYWELL EAGLE 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>CENTRALINE'S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 xml:space="preserve"> ETHERNET BASED, FREELY-PROGRAMMABLE BUILDING AUTOMATION CONTROLLER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>24V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>CLEA2026Bxx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ΦΟΙΤΗΤΙΚΕΣ ΚΑΤΟΙΚΙΕΣ Β’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1</w:t>
            </w:r>
          </w:p>
        </w:tc>
      </w:tr>
      <w:tr w:rsidR="002B44CF" w:rsidTr="002B44CF">
        <w:tc>
          <w:tcPr>
            <w:tcW w:w="5529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>ΠΙΝΑΚΑΣ</w:t>
            </w: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>AYTOMATH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>Σ</w:t>
            </w: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  <w:t>ΠΟΡΤΑΣ</w:t>
            </w: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 xml:space="preserve"> . LOGO! 8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>230RCE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 xml:space="preserve"> LOGIC MODULE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>DISPL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 xml:space="preserve"> PU/I/O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>115V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>230V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 w:eastAsia="en-US"/>
              </w:rPr>
              <w:t>/RELAY 8 DI/4 DO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ΒΥΘΙΖΟΜΕΝΗ ΜΠΑΡΑ ΚΕΝΤΡΙΚΗΣ ΕΙΣΟΔΟΥ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1</w:t>
            </w:r>
          </w:p>
        </w:tc>
      </w:tr>
      <w:tr w:rsidR="002B44CF" w:rsidTr="002B44CF">
        <w:tc>
          <w:tcPr>
            <w:tcW w:w="5529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  <w:t xml:space="preserve">LOOP CONTROLLER BEA MATRIX </w:t>
            </w: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  <w:t>D12</w:t>
            </w:r>
            <w:proofErr w:type="spellEnd"/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  <w:t>-24 WITH BASE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ΒΥΘΙΖΟΜΕΝΗ ΜΠΑΡΑ ΤΜΗΜΑ ΣΥΝΤΗΡΗΣΗΣ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1</w:t>
            </w:r>
          </w:p>
        </w:tc>
      </w:tr>
      <w:tr w:rsidR="002B44CF" w:rsidRPr="00F71565" w:rsidTr="002B44CF">
        <w:tc>
          <w:tcPr>
            <w:tcW w:w="5529" w:type="dxa"/>
            <w:shd w:val="clear" w:color="auto" w:fill="auto"/>
          </w:tcPr>
          <w:p w:rsidR="002B44CF" w:rsidRPr="002B44CF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LOOP CONTROLLER BEA MATRIX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D220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WITH BASE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ΒΥΘΙΖΟΜΕΝΗ ΜΠΑΡΑ ΚΥΛΙΚΕΙΟΥ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1</w:t>
            </w:r>
          </w:p>
        </w:tc>
      </w:tr>
      <w:tr w:rsidR="002B44CF" w:rsidTr="002B44CF">
        <w:tc>
          <w:tcPr>
            <w:tcW w:w="5529" w:type="dxa"/>
            <w:shd w:val="clear" w:color="auto" w:fill="auto"/>
          </w:tcPr>
          <w:p w:rsidR="002B44CF" w:rsidRPr="002B44CF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ΑΥΤΟΜΑΤΟΣ</w:t>
            </w:r>
            <w:r w:rsidRPr="00A71901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ΦΟΡΤΙΣΤΗΣ</w:t>
            </w:r>
            <w:r w:rsidRPr="00A71901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ΜΠΑΤΑΡΙΑΣ</w:t>
            </w:r>
            <w:r w:rsidRPr="00A71901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BLUE</w:t>
            </w:r>
            <w:r w:rsidRPr="00A71901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SMART</w:t>
            </w:r>
            <w:r w:rsidRPr="00A71901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5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A</w:t>
            </w:r>
            <w:r w:rsidRPr="00A71901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A71901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. 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15-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BPC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120533064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ΠΥΡΟΣΒΕΣΤΙΚΟ ΣΥΓΚΡΟΤΗΜΑ ΕΣΤΙΑΤΟΡΙΟΥ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1</w:t>
            </w:r>
          </w:p>
        </w:tc>
      </w:tr>
      <w:tr w:rsidR="002B44CF" w:rsidTr="002B44CF">
        <w:tc>
          <w:tcPr>
            <w:tcW w:w="5529" w:type="dxa"/>
            <w:shd w:val="clear" w:color="auto" w:fill="auto"/>
          </w:tcPr>
          <w:p w:rsidR="002B44CF" w:rsidRPr="002B44CF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ΑΙΣΘΗΤΗΡΑΣ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ΠΙΕΣΗΣΛΑΔΙΟΥ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ALARM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VP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-863169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ΓΕΝΝΗΤΡΙΑ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VOLVO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ΚΤΗΡΙΩΝ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ΑΒΓΔ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, ΒΙΒΛΙΟΘΗΚΗΣ,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ΚΛΠ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1</w:t>
            </w:r>
          </w:p>
        </w:tc>
      </w:tr>
      <w:tr w:rsidR="002B44CF" w:rsidTr="002B44CF">
        <w:tc>
          <w:tcPr>
            <w:tcW w:w="5529" w:type="dxa"/>
            <w:shd w:val="clear" w:color="auto" w:fill="auto"/>
          </w:tcPr>
          <w:p w:rsidR="002B44CF" w:rsidRPr="002B44CF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ΜΑΓΝΗΤΙΚΟΣ ΑΙΣΘΗΤΗΡΑΣ </w:t>
            </w:r>
            <w:r w:rsidRPr="002B44CF">
              <w:rPr>
                <w:rFonts w:ascii="Comic Sans MS" w:eastAsia="Calibri" w:hAnsi="Comic Sans MS" w:cs="Arial"/>
                <w:sz w:val="20"/>
                <w:szCs w:val="20"/>
                <w:lang w:eastAsia="en-US"/>
              </w:rPr>
              <w:t xml:space="preserve">ΣΤΡΟΦΩΝ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VP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-863618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ΓΕΝΝΗΤΡΙΑ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VOLVO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ΚΤΗΡΙΩΝ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ΑΒΓΔ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, ΒΙΒΛΙΟΘΗΚΗΣ,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ΚΛΠ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4F5907">
              <w:rPr>
                <w:rFonts w:ascii="Comic Sans MS" w:hAnsi="Comic Sans MS"/>
                <w:color w:val="000000"/>
                <w:sz w:val="18"/>
                <w:szCs w:val="18"/>
              </w:rPr>
              <w:t>1</w:t>
            </w:r>
          </w:p>
        </w:tc>
      </w:tr>
    </w:tbl>
    <w:p w:rsidR="002B44CF" w:rsidRDefault="002B44CF"/>
    <w:p w:rsidR="002B44CF" w:rsidRDefault="002B44CF"/>
    <w:p w:rsidR="002B44CF" w:rsidRDefault="002B44CF"/>
    <w:p w:rsidR="002B44CF" w:rsidRDefault="002B44CF"/>
    <w:p w:rsidR="002B44CF" w:rsidRDefault="002B44CF"/>
    <w:p w:rsidR="002B44CF" w:rsidRDefault="002B44CF"/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827"/>
        <w:gridCol w:w="851"/>
        <w:gridCol w:w="992"/>
      </w:tblGrid>
      <w:tr w:rsidR="002B44CF" w:rsidTr="002B44CF">
        <w:trPr>
          <w:trHeight w:val="325"/>
        </w:trPr>
        <w:tc>
          <w:tcPr>
            <w:tcW w:w="11199" w:type="dxa"/>
            <w:gridSpan w:val="4"/>
            <w:shd w:val="clear" w:color="auto" w:fill="auto"/>
            <w:vAlign w:val="center"/>
          </w:tcPr>
          <w:p w:rsidR="002B44CF" w:rsidRPr="00A67852" w:rsidRDefault="002B44CF" w:rsidP="00024711">
            <w:pPr>
              <w:ind w:left="-110" w:firstLine="110"/>
              <w:jc w:val="center"/>
              <w:rPr>
                <w:rFonts w:ascii="Comic Sans MS" w:hAnsi="Comic Sans MS"/>
                <w:b/>
                <w:bCs/>
                <w:color w:val="000000"/>
                <w:lang w:eastAsia="en-US"/>
              </w:rPr>
            </w:pPr>
            <w:r>
              <w:lastRenderedPageBreak/>
              <w:br w:type="page"/>
            </w:r>
            <w:r w:rsidRPr="00A67852">
              <w:rPr>
                <w:rFonts w:ascii="Comic Sans MS" w:hAnsi="Comic Sans MS"/>
                <w:b/>
                <w:bCs/>
                <w:color w:val="000000"/>
                <w:lang w:eastAsia="en-US"/>
              </w:rPr>
              <w:t>ΟΜΑΔΑ Β</w:t>
            </w:r>
          </w:p>
        </w:tc>
      </w:tr>
      <w:tr w:rsidR="002B44CF" w:rsidTr="002B44CF">
        <w:trPr>
          <w:trHeight w:val="669"/>
        </w:trPr>
        <w:tc>
          <w:tcPr>
            <w:tcW w:w="5529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4F5907">
              <w:rPr>
                <w:rFonts w:ascii="Comic Sans MS" w:hAnsi="Comic Sans MS"/>
                <w:b/>
                <w:bCs/>
                <w:color w:val="000000"/>
                <w:lang w:eastAsia="en-US"/>
              </w:rPr>
              <w:t>Περιγραφή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4F5907">
              <w:rPr>
                <w:rFonts w:ascii="Comic Sans MS" w:hAnsi="Comic Sans MS"/>
                <w:b/>
                <w:bCs/>
                <w:color w:val="000000"/>
              </w:rPr>
              <w:t>Τοποθεσία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4F5907" w:rsidRDefault="002B44CF" w:rsidP="00024711">
            <w:pPr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r w:rsidRPr="004F5907">
              <w:rPr>
                <w:rFonts w:ascii="Comic Sans MS" w:hAnsi="Comic Sans MS"/>
                <w:b/>
                <w:bCs/>
                <w:color w:val="000000"/>
                <w:lang w:eastAsia="en-US"/>
              </w:rPr>
              <w:t>Μ</w:t>
            </w:r>
            <w:r>
              <w:rPr>
                <w:rFonts w:ascii="Comic Sans MS" w:hAnsi="Comic Sans MS"/>
                <w:b/>
                <w:bCs/>
                <w:color w:val="000000"/>
                <w:lang w:eastAsia="en-US"/>
              </w:rPr>
              <w:t>/</w:t>
            </w:r>
            <w:r w:rsidRPr="004F5907">
              <w:rPr>
                <w:rFonts w:ascii="Comic Sans MS" w:hAnsi="Comic Sans MS"/>
                <w:b/>
                <w:bCs/>
                <w:color w:val="000000"/>
                <w:lang w:eastAsia="en-US"/>
              </w:rPr>
              <w:t>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4F5907" w:rsidRDefault="002B44CF" w:rsidP="00024711">
            <w:pPr>
              <w:ind w:left="-110" w:firstLine="110"/>
              <w:jc w:val="center"/>
              <w:rPr>
                <w:rFonts w:ascii="Comic Sans MS" w:hAnsi="Comic Sans MS"/>
                <w:b/>
                <w:bCs/>
                <w:color w:val="000000"/>
              </w:rPr>
            </w:pPr>
            <w:proofErr w:type="spellStart"/>
            <w:r w:rsidRPr="004F5907">
              <w:rPr>
                <w:rFonts w:ascii="Comic Sans MS" w:hAnsi="Comic Sans MS"/>
                <w:b/>
                <w:bCs/>
                <w:color w:val="000000"/>
                <w:lang w:eastAsia="en-US"/>
              </w:rPr>
              <w:t>Ποσότ</w:t>
            </w:r>
            <w:proofErr w:type="spellEnd"/>
            <w:r w:rsidRPr="00A67852">
              <w:rPr>
                <w:rFonts w:ascii="Comic Sans MS" w:hAnsi="Comic Sans MS"/>
                <w:b/>
                <w:bCs/>
                <w:color w:val="000000"/>
                <w:lang w:eastAsia="en-US"/>
              </w:rPr>
              <w:t>.</w:t>
            </w:r>
          </w:p>
        </w:tc>
      </w:tr>
      <w:tr w:rsidR="002B44CF" w:rsidTr="002B44CF">
        <w:trPr>
          <w:trHeight w:val="593"/>
        </w:trPr>
        <w:tc>
          <w:tcPr>
            <w:tcW w:w="5529" w:type="dxa"/>
            <w:shd w:val="clear" w:color="auto" w:fill="auto"/>
            <w:vAlign w:val="center"/>
          </w:tcPr>
          <w:p w:rsidR="002B44CF" w:rsidRPr="002B44CF" w:rsidRDefault="002B44CF" w:rsidP="00024711">
            <w:pPr>
              <w:autoSpaceDE w:val="0"/>
              <w:autoSpaceDN w:val="0"/>
              <w:adjustRightInd w:val="0"/>
              <w:jc w:val="center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ΦΡΈΟΝ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R-407 ΓΙΑ ΑΝΑΠΛΗΡΩΣΗ ΣΤΟ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VRV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ΣΥΣΤΗΜΑ 4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ΚΤΗΡΙΟ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Β1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44CF">
              <w:rPr>
                <w:rFonts w:ascii="Comic Sans MS" w:hAnsi="Comic Sans MS"/>
                <w:sz w:val="20"/>
                <w:szCs w:val="20"/>
              </w:rPr>
              <w:t>κιλά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B44CF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</w:tr>
      <w:tr w:rsidR="002B44CF" w:rsidTr="002B44CF">
        <w:trPr>
          <w:trHeight w:val="593"/>
        </w:trPr>
        <w:tc>
          <w:tcPr>
            <w:tcW w:w="5529" w:type="dxa"/>
            <w:shd w:val="clear" w:color="auto" w:fill="auto"/>
            <w:vAlign w:val="center"/>
          </w:tcPr>
          <w:p w:rsidR="002B44CF" w:rsidRPr="002B44CF" w:rsidRDefault="002B44CF" w:rsidP="00024711">
            <w:pPr>
              <w:autoSpaceDE w:val="0"/>
              <w:autoSpaceDN w:val="0"/>
              <w:adjustRightInd w:val="0"/>
              <w:jc w:val="center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ΠΛΑΚΕΤΑ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EC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9546 ΜΗΧΑΝΗΜΑΤΟΣ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DAIKIN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ΑΜΦΙΘΕΑΤΡΟ Β ΚΤΗΡΙΟΥ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Κ1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– ΦΙΛΟΣΟΦΙΚΗ ΣΧΟΛΗ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1</w:t>
            </w:r>
          </w:p>
        </w:tc>
      </w:tr>
      <w:tr w:rsidR="002B44CF" w:rsidTr="002B44CF">
        <w:trPr>
          <w:trHeight w:val="574"/>
        </w:trPr>
        <w:tc>
          <w:tcPr>
            <w:tcW w:w="5529" w:type="dxa"/>
            <w:shd w:val="clear" w:color="auto" w:fill="auto"/>
            <w:vAlign w:val="center"/>
          </w:tcPr>
          <w:p w:rsidR="002B44CF" w:rsidRPr="002B44CF" w:rsidRDefault="002B44CF" w:rsidP="00024711">
            <w:pPr>
              <w:autoSpaceDE w:val="0"/>
              <w:autoSpaceDN w:val="0"/>
              <w:adjustRightInd w:val="0"/>
              <w:jc w:val="center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ΠΛΑΚΕΤΑ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EC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609 ΜΗΧΑΝΗΜΑΤΟΣ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DAIKIN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ΑΜΦΙΘΕΑΤΡΟ Β ΚΤΗΡΙΟΥ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Κ1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– ΦΙΛΟΣΟΦΙΚΗ ΣΧΟΛΗ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1</w:t>
            </w:r>
          </w:p>
        </w:tc>
      </w:tr>
      <w:tr w:rsidR="002B44CF" w:rsidTr="002B44CF">
        <w:trPr>
          <w:trHeight w:val="306"/>
        </w:trPr>
        <w:tc>
          <w:tcPr>
            <w:tcW w:w="5529" w:type="dxa"/>
            <w:shd w:val="clear" w:color="auto" w:fill="auto"/>
            <w:vAlign w:val="center"/>
          </w:tcPr>
          <w:p w:rsidR="002B44CF" w:rsidRPr="002B44CF" w:rsidRDefault="002B44CF" w:rsidP="00024711">
            <w:pPr>
              <w:autoSpaceDE w:val="0"/>
              <w:autoSpaceDN w:val="0"/>
              <w:adjustRightInd w:val="0"/>
              <w:jc w:val="center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bookmarkStart w:id="3" w:name="_Hlk5315410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ΑΙΣΘΗΤΗΡΙΑ ΕΣΩΤΕΡΙΚΩΝ ΜΗΧΑΝΗΜΑΤΩΝ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VRV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DAIKIN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. 063149</w:t>
            </w: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J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ΠΑΙΔΑΓΩΓΙΚΟ ΤΜΗΜΑ – ΚΤ.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Γ1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/ΣΤΟΚ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  <w:t>2/8</w:t>
            </w:r>
          </w:p>
        </w:tc>
      </w:tr>
      <w:bookmarkEnd w:id="3"/>
      <w:tr w:rsidR="002B44CF" w:rsidTr="002B44CF">
        <w:trPr>
          <w:trHeight w:val="306"/>
        </w:trPr>
        <w:tc>
          <w:tcPr>
            <w:tcW w:w="5529" w:type="dxa"/>
            <w:shd w:val="clear" w:color="auto" w:fill="auto"/>
            <w:vAlign w:val="center"/>
          </w:tcPr>
          <w:p w:rsidR="002B44CF" w:rsidRPr="002B44CF" w:rsidRDefault="002B44CF" w:rsidP="00024711">
            <w:pPr>
              <w:autoSpaceDE w:val="0"/>
              <w:autoSpaceDN w:val="0"/>
              <w:adjustRightInd w:val="0"/>
              <w:jc w:val="center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ΑΙΣΘΗΤΗΡΙΑ ΚΑΤΑΘΛΙΨΗΣ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ΤΗΕRMISTOR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DISCHARG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ΕΞΩΤ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ΚΩΝ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ΜΗΧΑΝΗΜΑΤΩΝ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VRV</w:t>
            </w:r>
            <w:proofErr w:type="spellEnd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DAIKIN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B44CF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ΠΡΥΤΑΝΕΙΑ/ΣΤΟΚ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proofErr w:type="spellStart"/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1</w:t>
            </w:r>
            <w:r w:rsidRPr="002B44CF">
              <w:rPr>
                <w:rFonts w:ascii="Comic Sans MS" w:hAnsi="Comic Sans MS"/>
                <w:color w:val="000000"/>
                <w:sz w:val="20"/>
                <w:szCs w:val="20"/>
                <w:lang w:val="en-US"/>
              </w:rPr>
              <w:t>/</w:t>
            </w:r>
            <w:r w:rsidRPr="002B44CF">
              <w:rPr>
                <w:rFonts w:ascii="Comic Sans MS" w:hAnsi="Comic Sans MS"/>
                <w:color w:val="000000"/>
                <w:sz w:val="20"/>
                <w:szCs w:val="20"/>
              </w:rPr>
              <w:t>2</w:t>
            </w:r>
          </w:p>
        </w:tc>
      </w:tr>
    </w:tbl>
    <w:p w:rsidR="002B44CF" w:rsidRDefault="002B44CF" w:rsidP="002B44CF"/>
    <w:p w:rsidR="002B44CF" w:rsidRPr="009066C2" w:rsidRDefault="002B44CF" w:rsidP="002B44CF">
      <w:pPr>
        <w:numPr>
          <w:ilvl w:val="0"/>
          <w:numId w:val="1"/>
        </w:numPr>
        <w:ind w:left="0"/>
        <w:jc w:val="both"/>
        <w:rPr>
          <w:rFonts w:ascii="Comic Sans MS" w:hAnsi="Comic Sans MS"/>
          <w:b/>
          <w:sz w:val="22"/>
          <w:szCs w:val="22"/>
        </w:rPr>
      </w:pPr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>Αποδεκτά υλικά</w:t>
      </w:r>
    </w:p>
    <w:p w:rsidR="002B44CF" w:rsidRDefault="002B44CF" w:rsidP="002B44CF">
      <w:pPr>
        <w:spacing w:after="160" w:line="259" w:lineRule="auto"/>
        <w:jc w:val="both"/>
        <w:rPr>
          <w:rFonts w:ascii="Comic Sans MS" w:eastAsia="Calibri" w:hAnsi="Comic Sans MS"/>
          <w:b/>
          <w:sz w:val="22"/>
          <w:szCs w:val="22"/>
          <w:lang w:eastAsia="en-US"/>
        </w:rPr>
      </w:pPr>
      <w:bookmarkStart w:id="4" w:name="OLE_LINK89"/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 xml:space="preserve">Αποδεκτά υλικά </w:t>
      </w:r>
      <w:bookmarkEnd w:id="4"/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 xml:space="preserve">προς </w:t>
      </w:r>
      <w:r>
        <w:rPr>
          <w:rFonts w:ascii="Comic Sans MS" w:eastAsia="Calibri" w:hAnsi="Comic Sans MS"/>
          <w:b/>
          <w:sz w:val="22"/>
          <w:szCs w:val="22"/>
          <w:lang w:eastAsia="en-US"/>
        </w:rPr>
        <w:t xml:space="preserve">προμήθεια </w:t>
      </w:r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 xml:space="preserve">είναι αυτά που προέρχονται από </w:t>
      </w:r>
      <w:bookmarkStart w:id="5" w:name="OLE_LINK27"/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 xml:space="preserve">βιομηχανικές μονάδες που εφαρμόζουν παραγωγική διαδικασία πιστοποιημένη κατά </w:t>
      </w:r>
      <w:bookmarkStart w:id="6" w:name="OLE_LINK9"/>
      <w:proofErr w:type="spellStart"/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>ISO</w:t>
      </w:r>
      <w:proofErr w:type="spellEnd"/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 xml:space="preserve"> 9001</w:t>
      </w:r>
      <w:r>
        <w:rPr>
          <w:rFonts w:ascii="Comic Sans MS" w:eastAsia="Calibri" w:hAnsi="Comic Sans MS"/>
          <w:b/>
          <w:sz w:val="22"/>
          <w:szCs w:val="22"/>
          <w:lang w:eastAsia="en-US"/>
        </w:rPr>
        <w:t>:2015</w:t>
      </w:r>
      <w:bookmarkEnd w:id="5"/>
      <w:bookmarkEnd w:id="6"/>
      <w:r>
        <w:rPr>
          <w:rFonts w:ascii="Comic Sans MS" w:eastAsia="Calibri" w:hAnsi="Comic Sans MS"/>
          <w:b/>
          <w:sz w:val="22"/>
          <w:szCs w:val="22"/>
          <w:lang w:eastAsia="en-US"/>
        </w:rPr>
        <w:t xml:space="preserve">, </w:t>
      </w:r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 xml:space="preserve">από διαπιστευμένο φορέα πιστοποίησης. </w:t>
      </w:r>
    </w:p>
    <w:p w:rsidR="002B44CF" w:rsidRPr="00264D9A" w:rsidRDefault="002B44CF" w:rsidP="002B44CF">
      <w:pPr>
        <w:spacing w:after="160" w:line="259" w:lineRule="auto"/>
        <w:jc w:val="both"/>
        <w:rPr>
          <w:rFonts w:ascii="Comic Sans MS" w:eastAsia="Calibri" w:hAnsi="Comic Sans MS"/>
          <w:b/>
          <w:sz w:val="22"/>
          <w:szCs w:val="22"/>
          <w:lang w:eastAsia="en-US"/>
        </w:rPr>
      </w:pPr>
      <w:r w:rsidRPr="00264D9A">
        <w:rPr>
          <w:rFonts w:ascii="Comic Sans MS" w:eastAsia="Calibri" w:hAnsi="Comic Sans MS"/>
          <w:b/>
          <w:sz w:val="22"/>
          <w:szCs w:val="22"/>
          <w:lang w:eastAsia="en-US"/>
        </w:rPr>
        <w:t>Τα υλικά θα είναι ακριβώς τα ίδια με τον αναφερόμενο είδος – κωδικό.</w:t>
      </w:r>
    </w:p>
    <w:p w:rsidR="002B44CF" w:rsidRDefault="002B44CF" w:rsidP="002B44CF">
      <w:pPr>
        <w:spacing w:after="160" w:line="259" w:lineRule="auto"/>
        <w:jc w:val="both"/>
        <w:rPr>
          <w:rFonts w:ascii="Comic Sans MS" w:hAnsi="Comic Sans MS"/>
          <w:bCs/>
          <w:color w:val="000000"/>
          <w:sz w:val="22"/>
          <w:szCs w:val="22"/>
        </w:rPr>
      </w:pPr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>Επίσης τα υλικά</w:t>
      </w:r>
      <w:r w:rsidRPr="009066C2">
        <w:rPr>
          <w:rFonts w:ascii="Comic Sans MS" w:hAnsi="Comic Sans MS"/>
          <w:bCs/>
          <w:color w:val="000000"/>
          <w:sz w:val="22"/>
          <w:szCs w:val="22"/>
        </w:rPr>
        <w:t xml:space="preserve"> </w:t>
      </w:r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 xml:space="preserve">θα φέρουν σήμανση </w:t>
      </w:r>
      <w:proofErr w:type="spellStart"/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>CE</w:t>
      </w:r>
      <w:proofErr w:type="spellEnd"/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 xml:space="preserve"> </w:t>
      </w:r>
      <w:r>
        <w:rPr>
          <w:rFonts w:ascii="Comic Sans MS" w:eastAsia="Calibri" w:hAnsi="Comic Sans MS"/>
          <w:b/>
          <w:sz w:val="22"/>
          <w:szCs w:val="22"/>
          <w:lang w:eastAsia="en-US"/>
        </w:rPr>
        <w:t>όπου αυτό απαιτείται σύμφωνα με τη νομοθεσία</w:t>
      </w:r>
      <w:r w:rsidRPr="009066C2">
        <w:rPr>
          <w:rFonts w:ascii="Comic Sans MS" w:eastAsia="Calibri" w:hAnsi="Comic Sans MS"/>
          <w:b/>
          <w:sz w:val="22"/>
          <w:szCs w:val="22"/>
          <w:lang w:eastAsia="en-US"/>
        </w:rPr>
        <w:t>.</w:t>
      </w:r>
      <w:r w:rsidRPr="009066C2">
        <w:rPr>
          <w:rFonts w:ascii="Comic Sans MS" w:hAnsi="Comic Sans MS"/>
          <w:bCs/>
          <w:color w:val="000000"/>
          <w:sz w:val="22"/>
          <w:szCs w:val="22"/>
        </w:rPr>
        <w:t xml:space="preserve"> </w:t>
      </w:r>
    </w:p>
    <w:p w:rsidR="002B44CF" w:rsidRPr="0023399D" w:rsidRDefault="002B44CF" w:rsidP="002B44CF">
      <w:pPr>
        <w:spacing w:after="160" w:line="259" w:lineRule="auto"/>
        <w:jc w:val="both"/>
        <w:rPr>
          <w:rFonts w:ascii="Comic Sans MS" w:eastAsia="Calibri" w:hAnsi="Comic Sans MS"/>
          <w:b/>
          <w:sz w:val="22"/>
          <w:szCs w:val="22"/>
          <w:lang w:eastAsia="en-US"/>
        </w:rPr>
      </w:pPr>
      <w:r w:rsidRPr="0023399D">
        <w:rPr>
          <w:rFonts w:ascii="Comic Sans MS" w:eastAsia="Calibri" w:hAnsi="Comic Sans MS"/>
          <w:b/>
          <w:sz w:val="22"/>
          <w:szCs w:val="22"/>
          <w:lang w:eastAsia="en-US"/>
        </w:rPr>
        <w:t>Τα υλικά θα έχουν εγγύηση καλής λειτουργίας τουλάχιστον ενός έτους.</w:t>
      </w:r>
    </w:p>
    <w:p w:rsidR="002B44CF" w:rsidRDefault="002B44CF" w:rsidP="002B44CF"/>
    <w:p w:rsidR="002B44CF" w:rsidRPr="009066C2" w:rsidRDefault="002B44CF" w:rsidP="002B44CF">
      <w:pPr>
        <w:pStyle w:val="a5"/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  <w:u w:val="single"/>
        </w:rPr>
      </w:pPr>
      <w:r w:rsidRPr="009066C2">
        <w:rPr>
          <w:rFonts w:ascii="Comic Sans MS" w:hAnsi="Comic Sans MS"/>
          <w:sz w:val="22"/>
          <w:szCs w:val="22"/>
          <w:u w:val="single"/>
        </w:rPr>
        <w:t xml:space="preserve">ΔΙΚΑΙΟΛΟΓΗΤΙΚΑ </w:t>
      </w:r>
      <w:r>
        <w:rPr>
          <w:rFonts w:ascii="Comic Sans MS" w:hAnsi="Comic Sans MS"/>
          <w:sz w:val="22"/>
          <w:szCs w:val="22"/>
          <w:u w:val="single"/>
        </w:rPr>
        <w:t>για τη συμμετοχή.</w:t>
      </w:r>
    </w:p>
    <w:p w:rsidR="002B44CF" w:rsidRPr="009066C2" w:rsidRDefault="002B44CF" w:rsidP="002B44CF">
      <w:pPr>
        <w:tabs>
          <w:tab w:val="left" w:pos="426"/>
        </w:tabs>
        <w:ind w:left="284" w:hanging="284"/>
        <w:jc w:val="both"/>
        <w:rPr>
          <w:rFonts w:ascii="Comic Sans MS" w:hAnsi="Comic Sans MS"/>
          <w:sz w:val="22"/>
          <w:szCs w:val="22"/>
          <w:lang w:eastAsia="en-US"/>
        </w:rPr>
      </w:pPr>
      <w:bookmarkStart w:id="7" w:name="OLE_LINK68"/>
      <w:bookmarkStart w:id="8" w:name="OLE_LINK69"/>
      <w:bookmarkStart w:id="9" w:name="OLE_LINK131"/>
      <w:bookmarkStart w:id="10" w:name="OLE_LINK132"/>
      <w:r w:rsidRPr="009066C2">
        <w:rPr>
          <w:rFonts w:ascii="Comic Sans MS" w:hAnsi="Comic Sans MS"/>
          <w:b/>
          <w:bCs/>
          <w:sz w:val="22"/>
          <w:szCs w:val="22"/>
          <w:lang w:eastAsia="en-US"/>
        </w:rPr>
        <w:t>Α.</w:t>
      </w:r>
      <w:r w:rsidRPr="009066C2">
        <w:rPr>
          <w:rFonts w:ascii="Comic Sans MS" w:hAnsi="Comic Sans MS"/>
          <w:bCs/>
          <w:sz w:val="22"/>
          <w:szCs w:val="22"/>
          <w:lang w:eastAsia="en-US"/>
        </w:rPr>
        <w:t xml:space="preserve"> Πιστοποιητικό του αντίστοιχου Επιμελητηρίου </w:t>
      </w:r>
      <w:bookmarkStart w:id="11" w:name="OLE_LINK6"/>
      <w:bookmarkStart w:id="12" w:name="OLE_LINK17"/>
      <w:bookmarkStart w:id="13" w:name="OLE_LINK18"/>
      <w:bookmarkStart w:id="14" w:name="OLE_LINK22"/>
      <w:r w:rsidRPr="009066C2">
        <w:rPr>
          <w:rFonts w:ascii="Comic Sans MS" w:hAnsi="Comic Sans MS"/>
          <w:b/>
          <w:bCs/>
          <w:sz w:val="22"/>
          <w:szCs w:val="22"/>
          <w:u w:val="single"/>
          <w:lang w:eastAsia="en-US"/>
        </w:rPr>
        <w:t>επί ποινή αποκλεισμού</w:t>
      </w:r>
      <w:r w:rsidRPr="009066C2">
        <w:rPr>
          <w:rFonts w:ascii="Comic Sans MS" w:hAnsi="Comic Sans MS"/>
          <w:bCs/>
          <w:sz w:val="22"/>
          <w:szCs w:val="22"/>
          <w:lang w:eastAsia="en-US"/>
        </w:rPr>
        <w:t xml:space="preserve"> </w:t>
      </w:r>
      <w:bookmarkEnd w:id="11"/>
      <w:bookmarkEnd w:id="12"/>
      <w:bookmarkEnd w:id="13"/>
      <w:bookmarkEnd w:id="14"/>
      <w:r w:rsidRPr="009066C2">
        <w:rPr>
          <w:rFonts w:ascii="Comic Sans MS" w:hAnsi="Comic Sans MS"/>
          <w:bCs/>
          <w:sz w:val="22"/>
          <w:szCs w:val="22"/>
          <w:lang w:eastAsia="en-US"/>
        </w:rPr>
        <w:t xml:space="preserve">(Τεχνικό ή Νομαρχιακό ή Εμπορικό) με το οποίο θα πιστοποιείται η εγγραφή του, το ειδικό επάγγελμά του κατά την ημέρα διενέργειας του διαγωνισμού και ότι εξακολουθεί να παραμένει. Στην περίπτωση εγγραφής μόνο στο εμπορικό επιμελητήριο απαραίτητη προϋπόθεση είναι η αναγραφή των σχετικών </w:t>
      </w:r>
      <w:proofErr w:type="spellStart"/>
      <w:r w:rsidRPr="009066C2">
        <w:rPr>
          <w:rFonts w:ascii="Comic Sans MS" w:hAnsi="Comic Sans MS"/>
          <w:bCs/>
          <w:sz w:val="22"/>
          <w:szCs w:val="22"/>
          <w:lang w:eastAsia="en-US"/>
        </w:rPr>
        <w:t>ΚΑΔ</w:t>
      </w:r>
      <w:proofErr w:type="spellEnd"/>
      <w:r w:rsidRPr="009066C2">
        <w:rPr>
          <w:rFonts w:ascii="Comic Sans MS" w:hAnsi="Comic Sans MS"/>
          <w:bCs/>
          <w:sz w:val="22"/>
          <w:szCs w:val="22"/>
          <w:lang w:eastAsia="en-US"/>
        </w:rPr>
        <w:t xml:space="preserve"> όλων των υλικών που είναι ζητούμενα στην παρούσα.</w:t>
      </w:r>
      <w:r w:rsidRPr="009066C2">
        <w:rPr>
          <w:rFonts w:ascii="Comic Sans MS" w:hAnsi="Comic Sans MS"/>
          <w:sz w:val="22"/>
          <w:szCs w:val="22"/>
          <w:lang w:eastAsia="en-US"/>
        </w:rPr>
        <w:t xml:space="preserve"> </w:t>
      </w:r>
    </w:p>
    <w:bookmarkEnd w:id="7"/>
    <w:bookmarkEnd w:id="8"/>
    <w:p w:rsidR="002B44CF" w:rsidRPr="009066C2" w:rsidRDefault="002B44CF" w:rsidP="002B44CF">
      <w:pPr>
        <w:tabs>
          <w:tab w:val="left" w:pos="426"/>
        </w:tabs>
        <w:ind w:left="284" w:hanging="284"/>
        <w:jc w:val="both"/>
        <w:rPr>
          <w:rFonts w:ascii="Comic Sans MS" w:hAnsi="Comic Sans MS"/>
          <w:sz w:val="22"/>
          <w:szCs w:val="22"/>
          <w:lang w:eastAsia="en-US"/>
        </w:rPr>
      </w:pPr>
      <w:r w:rsidRPr="009066C2">
        <w:rPr>
          <w:rFonts w:ascii="Comic Sans MS" w:hAnsi="Comic Sans MS"/>
          <w:b/>
          <w:sz w:val="22"/>
          <w:szCs w:val="22"/>
          <w:lang w:eastAsia="en-US"/>
        </w:rPr>
        <w:t>Β.</w:t>
      </w:r>
      <w:r w:rsidRPr="009066C2">
        <w:rPr>
          <w:rFonts w:ascii="Comic Sans MS" w:hAnsi="Comic Sans MS"/>
          <w:sz w:val="22"/>
          <w:szCs w:val="22"/>
          <w:lang w:eastAsia="en-US"/>
        </w:rPr>
        <w:t xml:space="preserve"> Υπεύθυνη δήλωση του </w:t>
      </w:r>
      <w:proofErr w:type="spellStart"/>
      <w:r w:rsidRPr="009066C2">
        <w:rPr>
          <w:rFonts w:ascii="Comic Sans MS" w:hAnsi="Comic Sans MS"/>
          <w:sz w:val="22"/>
          <w:szCs w:val="22"/>
          <w:lang w:eastAsia="en-US"/>
        </w:rPr>
        <w:t>Ν.1599</w:t>
      </w:r>
      <w:proofErr w:type="spellEnd"/>
      <w:r w:rsidRPr="009066C2">
        <w:rPr>
          <w:rFonts w:ascii="Comic Sans MS" w:hAnsi="Comic Sans MS"/>
          <w:sz w:val="22"/>
          <w:szCs w:val="22"/>
          <w:lang w:eastAsia="en-US"/>
        </w:rPr>
        <w:t xml:space="preserve">/1986 </w:t>
      </w:r>
      <w:bookmarkStart w:id="15" w:name="OLE_LINK26"/>
      <w:r w:rsidRPr="009066C2">
        <w:rPr>
          <w:rFonts w:ascii="Comic Sans MS" w:hAnsi="Comic Sans MS"/>
          <w:b/>
          <w:bCs/>
          <w:sz w:val="22"/>
          <w:szCs w:val="22"/>
          <w:u w:val="single"/>
          <w:lang w:eastAsia="en-US"/>
        </w:rPr>
        <w:t>επί ποινή αποκλεισμού</w:t>
      </w:r>
      <w:bookmarkEnd w:id="15"/>
      <w:r w:rsidRPr="009066C2">
        <w:rPr>
          <w:rFonts w:ascii="Comic Sans MS" w:hAnsi="Comic Sans MS"/>
          <w:bCs/>
          <w:sz w:val="22"/>
          <w:szCs w:val="22"/>
          <w:lang w:eastAsia="en-US"/>
        </w:rPr>
        <w:t xml:space="preserve"> </w:t>
      </w:r>
      <w:r w:rsidRPr="009066C2">
        <w:rPr>
          <w:rFonts w:ascii="Comic Sans MS" w:hAnsi="Comic Sans MS"/>
          <w:sz w:val="22"/>
          <w:szCs w:val="22"/>
          <w:lang w:eastAsia="en-US"/>
        </w:rPr>
        <w:t>στην οποία θα αναφέρεται :</w:t>
      </w:r>
    </w:p>
    <w:p w:rsidR="002B44CF" w:rsidRPr="009066C2" w:rsidRDefault="002B44CF" w:rsidP="002B44CF">
      <w:pPr>
        <w:tabs>
          <w:tab w:val="left" w:pos="284"/>
        </w:tabs>
        <w:ind w:left="284"/>
        <w:jc w:val="both"/>
        <w:rPr>
          <w:rFonts w:ascii="Comic Sans MS" w:hAnsi="Comic Sans MS"/>
          <w:sz w:val="22"/>
          <w:szCs w:val="22"/>
          <w:lang w:eastAsia="en-US"/>
        </w:rPr>
      </w:pPr>
      <w:r w:rsidRPr="009066C2">
        <w:rPr>
          <w:rFonts w:ascii="Comic Sans MS" w:hAnsi="Comic Sans MS"/>
          <w:sz w:val="22"/>
          <w:szCs w:val="22"/>
          <w:lang w:eastAsia="en-US"/>
        </w:rPr>
        <w:t>α)</w:t>
      </w:r>
      <w:r w:rsidRPr="009066C2">
        <w:rPr>
          <w:rFonts w:ascii="Comic Sans MS" w:hAnsi="Comic Sans MS"/>
          <w:sz w:val="22"/>
          <w:szCs w:val="22"/>
          <w:lang w:eastAsia="en-US"/>
        </w:rPr>
        <w:tab/>
        <w:t>ότι αποδέχονται πλήρως όλους τους όρους της διακήρυξης και των παραρτημάτων της</w:t>
      </w:r>
    </w:p>
    <w:bookmarkEnd w:id="9"/>
    <w:bookmarkEnd w:id="10"/>
    <w:p w:rsidR="002B44CF" w:rsidRPr="009066C2" w:rsidRDefault="002B44CF" w:rsidP="002B44CF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β</w:t>
      </w:r>
      <w:r w:rsidRPr="009066C2">
        <w:rPr>
          <w:rFonts w:ascii="Comic Sans MS" w:hAnsi="Comic Sans MS"/>
          <w:bCs/>
          <w:sz w:val="22"/>
          <w:szCs w:val="22"/>
        </w:rPr>
        <w:t xml:space="preserve">) </w:t>
      </w:r>
      <w:r w:rsidRPr="009066C2">
        <w:rPr>
          <w:rFonts w:ascii="Comic Sans MS" w:hAnsi="Comic Sans MS"/>
          <w:sz w:val="22"/>
          <w:szCs w:val="22"/>
        </w:rPr>
        <w:t>να δηλώνεται ότι μέχρι και την ημέρα υποβολής της προσφοράς του, δεν βρίσκεται σε μία από τις καταστάσεις των άρθρων 73 και 74 του Ν. 4412/2016 για τις οποίες αποκλείεται ή μπορεί να αποκλεισθεί</w:t>
      </w:r>
    </w:p>
    <w:p w:rsidR="002B44CF" w:rsidRDefault="002B44CF" w:rsidP="002B44CF">
      <w:pPr>
        <w:ind w:left="284"/>
        <w:jc w:val="both"/>
        <w:rPr>
          <w:rFonts w:ascii="Comic Sans MS" w:hAnsi="Comic Sans MS"/>
          <w:sz w:val="22"/>
          <w:szCs w:val="22"/>
        </w:rPr>
      </w:pPr>
      <w:r w:rsidRPr="009066C2">
        <w:rPr>
          <w:rFonts w:ascii="Comic Sans MS" w:hAnsi="Comic Sans MS"/>
          <w:sz w:val="22"/>
          <w:szCs w:val="22"/>
        </w:rPr>
        <w:t>δ) να δηλώνεται ότι εφόσον του ζητηθεί, θα προσκομίσει όλα τα αποδεικτικά των παραπάνω στοιχείων έγγραφα</w:t>
      </w:r>
    </w:p>
    <w:p w:rsidR="002E4A2A" w:rsidRPr="002E4A2A" w:rsidRDefault="002E4A2A" w:rsidP="002E4A2A">
      <w:pPr>
        <w:widowControl w:val="0"/>
        <w:autoSpaceDE w:val="0"/>
        <w:autoSpaceDN w:val="0"/>
        <w:adjustRightInd w:val="0"/>
        <w:jc w:val="both"/>
        <w:rPr>
          <w:rFonts w:ascii="Comic Sans MS" w:hAnsi="Comic Sans MS"/>
          <w:bCs/>
          <w:sz w:val="22"/>
          <w:szCs w:val="22"/>
        </w:rPr>
      </w:pPr>
      <w:r w:rsidRPr="002E4A2A">
        <w:rPr>
          <w:rFonts w:ascii="Comic Sans MS" w:hAnsi="Comic Sans MS"/>
          <w:bCs/>
          <w:sz w:val="22"/>
          <w:szCs w:val="22"/>
        </w:rPr>
        <w:t xml:space="preserve">    ε)Ότι δεν συντρέχουν οι</w:t>
      </w:r>
      <w:r w:rsidRPr="002E4A2A">
        <w:rPr>
          <w:rFonts w:ascii="Comic Sans MS" w:hAnsi="Comic Sans MS"/>
          <w:sz w:val="22"/>
          <w:szCs w:val="22"/>
        </w:rPr>
        <w:t xml:space="preserve"> λόγοι αποκλεισμού της παραγράφου 1 του άρθρου 73.</w:t>
      </w:r>
    </w:p>
    <w:p w:rsidR="002E4A2A" w:rsidRPr="00E345C4" w:rsidRDefault="002E4A2A" w:rsidP="002E4A2A">
      <w:pPr>
        <w:pStyle w:val="-HTML"/>
        <w:rPr>
          <w:rFonts w:ascii="Comic Sans MS" w:hAnsi="Comic Sans MS"/>
          <w:sz w:val="24"/>
          <w:szCs w:val="24"/>
          <w:u w:val="single"/>
        </w:rPr>
      </w:pPr>
      <w:r w:rsidRPr="00E83243">
        <w:rPr>
          <w:rFonts w:ascii="Comic Sans MS" w:hAnsi="Comic Sans MS"/>
          <w:bCs/>
          <w:sz w:val="24"/>
          <w:szCs w:val="24"/>
          <w:u w:val="single"/>
        </w:rPr>
        <w:lastRenderedPageBreak/>
        <w:t>Η υπεύθυνη δήλωση υπογράφεται από τον νόμιμο, κατά περίπτωση, εκπρόσωπο</w:t>
      </w:r>
      <w:r>
        <w:rPr>
          <w:rFonts w:ascii="Comic Sans MS" w:hAnsi="Comic Sans MS"/>
          <w:bCs/>
        </w:rPr>
        <w:t xml:space="preserve"> </w:t>
      </w:r>
      <w:r w:rsidRPr="00E345C4">
        <w:rPr>
          <w:rFonts w:ascii="Comic Sans MS" w:hAnsi="Comic Sans MS"/>
          <w:bCs/>
          <w:sz w:val="24"/>
          <w:szCs w:val="24"/>
          <w:u w:val="single"/>
        </w:rPr>
        <w:t xml:space="preserve">και για να αποδεικνύεται ο νόμιμος κατά περίπτωση εκπρόσωπος θα πρέπει να προσκομίζονται τα </w:t>
      </w:r>
      <w:r w:rsidRPr="00E345C4">
        <w:rPr>
          <w:rFonts w:ascii="Comic Sans MS" w:hAnsi="Comic Sans MS"/>
          <w:sz w:val="24"/>
          <w:szCs w:val="24"/>
          <w:u w:val="single"/>
        </w:rPr>
        <w:t xml:space="preserve"> αποδεικτικά ισχύουσας εκπροσώπησης</w:t>
      </w:r>
    </w:p>
    <w:p w:rsidR="002E4A2A" w:rsidRPr="009066C2" w:rsidRDefault="002E4A2A" w:rsidP="002B44CF">
      <w:pPr>
        <w:ind w:left="284"/>
        <w:jc w:val="both"/>
        <w:rPr>
          <w:rFonts w:ascii="Comic Sans MS" w:hAnsi="Comic Sans MS"/>
          <w:sz w:val="22"/>
          <w:szCs w:val="22"/>
        </w:rPr>
      </w:pPr>
    </w:p>
    <w:p w:rsidR="002B44CF" w:rsidRPr="009066C2" w:rsidRDefault="002B44CF" w:rsidP="002B44CF">
      <w:pPr>
        <w:spacing w:after="60"/>
        <w:ind w:left="284"/>
        <w:jc w:val="both"/>
        <w:rPr>
          <w:rFonts w:ascii="Comic Sans MS" w:hAnsi="Comic Sans MS"/>
          <w:sz w:val="22"/>
          <w:szCs w:val="22"/>
        </w:rPr>
      </w:pPr>
      <w:r w:rsidRPr="009066C2">
        <w:rPr>
          <w:rFonts w:ascii="Comic Sans MS" w:hAnsi="Comic Sans MS"/>
          <w:sz w:val="22"/>
          <w:szCs w:val="22"/>
        </w:rPr>
        <w:t>Το Πανεπιστήμιο Κρήτης δύναται να ζητήσει από τον προσφέροντα, σε οποιοδήποτε σημείο κατά τη διάρκεια της διαδικασίας, όλα ή ορισμένα από τα δικαιολογητικά του άρθρου 80 του Ν. 4412/2016 ως απόδειξη της μη ύπαρξης λόγων αποκλεισμού.</w:t>
      </w:r>
    </w:p>
    <w:p w:rsidR="002B44CF" w:rsidRPr="009066C2" w:rsidRDefault="002B44CF" w:rsidP="002B44CF">
      <w:pPr>
        <w:spacing w:after="60"/>
        <w:ind w:left="284" w:hanging="284"/>
        <w:jc w:val="both"/>
        <w:rPr>
          <w:rFonts w:ascii="Comic Sans MS" w:hAnsi="Comic Sans MS"/>
          <w:sz w:val="22"/>
          <w:szCs w:val="22"/>
        </w:rPr>
      </w:pPr>
      <w:r w:rsidRPr="009066C2">
        <w:rPr>
          <w:rFonts w:ascii="Comic Sans MS" w:hAnsi="Comic Sans MS"/>
          <w:b/>
          <w:sz w:val="22"/>
          <w:szCs w:val="22"/>
        </w:rPr>
        <w:t>Γ.</w:t>
      </w:r>
      <w:r w:rsidRPr="009066C2">
        <w:rPr>
          <w:rFonts w:ascii="Comic Sans MS" w:hAnsi="Comic Sans MS"/>
          <w:sz w:val="22"/>
          <w:szCs w:val="22"/>
        </w:rPr>
        <w:t xml:space="preserve"> Τα αποδεικτικά έγγραφα νομιμοποίησης </w:t>
      </w:r>
      <w:r w:rsidRPr="009066C2">
        <w:rPr>
          <w:rFonts w:ascii="Comic Sans MS" w:hAnsi="Comic Sans MS"/>
          <w:b/>
          <w:bCs/>
          <w:sz w:val="22"/>
          <w:szCs w:val="22"/>
          <w:u w:val="single"/>
          <w:lang w:eastAsia="en-US"/>
        </w:rPr>
        <w:t>επί ποινή αποκλεισμού</w:t>
      </w:r>
      <w:r w:rsidRPr="009066C2">
        <w:rPr>
          <w:rFonts w:ascii="Comic Sans MS" w:hAnsi="Comic Sans MS"/>
          <w:sz w:val="22"/>
          <w:szCs w:val="22"/>
        </w:rPr>
        <w:t xml:space="preserve"> του προσφέροντος νομικού προσώπου (στοιχεία ταυτοποίησης σε περίπτωση φυσικού προσώπου και ιδρυτικό καταστατικό σε περίπτωση νομικού προσώπου) και παραστατικό εκπροσώπησης, αν ο προσφέρων συμμετέχει με εκπρόσωπό του.</w:t>
      </w:r>
    </w:p>
    <w:p w:rsidR="002E4A2A" w:rsidRPr="00D802D1" w:rsidRDefault="002B44CF" w:rsidP="002E4A2A">
      <w:pPr>
        <w:widowControl w:val="0"/>
        <w:tabs>
          <w:tab w:val="left" w:pos="426"/>
        </w:tabs>
        <w:snapToGrid w:val="0"/>
        <w:spacing w:after="200" w:line="276" w:lineRule="auto"/>
        <w:jc w:val="both"/>
        <w:rPr>
          <w:rFonts w:ascii="Comic Sans MS" w:hAnsi="Comic Sans MS" w:cs="Tahoma"/>
          <w:color w:val="000000"/>
          <w:sz w:val="22"/>
          <w:szCs w:val="22"/>
          <w:lang w:bidi="el-GR"/>
        </w:rPr>
      </w:pPr>
      <w:r w:rsidRPr="00D802D1">
        <w:rPr>
          <w:rFonts w:ascii="Comic Sans MS" w:hAnsi="Comic Sans MS"/>
          <w:b/>
          <w:sz w:val="22"/>
          <w:szCs w:val="22"/>
        </w:rPr>
        <w:t>Δ.</w:t>
      </w:r>
      <w:r w:rsidRPr="00D802D1">
        <w:rPr>
          <w:rFonts w:ascii="Comic Sans MS" w:hAnsi="Comic Sans MS"/>
          <w:sz w:val="22"/>
          <w:szCs w:val="22"/>
        </w:rPr>
        <w:t xml:space="preserve"> </w:t>
      </w:r>
      <w:r w:rsidR="002E4A2A" w:rsidRPr="00D802D1">
        <w:rPr>
          <w:rFonts w:ascii="Comic Sans MS" w:hAnsi="Comic Sans MS" w:cs="Tahoma"/>
          <w:color w:val="000000"/>
          <w:sz w:val="22"/>
          <w:szCs w:val="22"/>
          <w:lang w:bidi="el-GR"/>
        </w:rPr>
        <w:t>Οι υποψήφιοι επί ποινή αποκλεισμού, θα προσκομίσουν αποδεικτικό φορολογικής και ασφαλιστικής ενημερότητας η ισχύς των οποίων πρέπει να καλύπτει την ημερομηνία διενέργειας του διαγωνισμού και αντίγραφο ποινικού μητρώου,</w:t>
      </w:r>
      <w:r w:rsidR="002E4A2A" w:rsidRPr="00D802D1">
        <w:rPr>
          <w:rFonts w:ascii="Comic Sans MS" w:hAnsi="Comic Sans MS"/>
          <w:sz w:val="22"/>
          <w:szCs w:val="22"/>
        </w:rPr>
        <w:t xml:space="preserve"> τελευταίου τριμήνου από την ημερομηνία διενέργειας του διαγωνισμού</w:t>
      </w:r>
      <w:r w:rsidR="002E4A2A" w:rsidRPr="00D802D1">
        <w:rPr>
          <w:rFonts w:ascii="Comic Sans MS" w:hAnsi="Comic Sans MS"/>
          <w:sz w:val="22"/>
          <w:szCs w:val="22"/>
          <w:lang w:eastAsia="en-US"/>
        </w:rPr>
        <w:t xml:space="preserve">. </w:t>
      </w:r>
      <w:r w:rsidR="002E4A2A" w:rsidRPr="00D802D1">
        <w:rPr>
          <w:rFonts w:ascii="Comic Sans MS" w:hAnsi="Comic Sans MS"/>
          <w:sz w:val="22"/>
          <w:szCs w:val="22"/>
        </w:rPr>
        <w:t xml:space="preserve">Η υποχρέωση προσκόμισης του ως άνω αποσπάσματος αφορά: </w:t>
      </w:r>
      <w:proofErr w:type="spellStart"/>
      <w:r w:rsidR="002E4A2A" w:rsidRPr="00D802D1">
        <w:rPr>
          <w:rFonts w:ascii="Comic Sans MS" w:hAnsi="Comic Sans MS"/>
          <w:sz w:val="22"/>
          <w:szCs w:val="22"/>
        </w:rPr>
        <w:t>αα</w:t>
      </w:r>
      <w:proofErr w:type="spellEnd"/>
      <w:r w:rsidR="002E4A2A" w:rsidRPr="00D802D1">
        <w:rPr>
          <w:rFonts w:ascii="Comic Sans MS" w:hAnsi="Comic Sans MS"/>
          <w:sz w:val="22"/>
          <w:szCs w:val="22"/>
        </w:rPr>
        <w:t>) στις περιπτώσεις εταιρειών περιορισμένης ευθύνης (Ε.Π.Ε.), ιδιωτικών κεφαλαιουχικών εταιρειών (</w:t>
      </w:r>
      <w:proofErr w:type="spellStart"/>
      <w:r w:rsidR="002E4A2A" w:rsidRPr="00D802D1">
        <w:rPr>
          <w:rFonts w:ascii="Comic Sans MS" w:hAnsi="Comic Sans MS"/>
          <w:sz w:val="22"/>
          <w:szCs w:val="22"/>
        </w:rPr>
        <w:t>Ι.Κ.Ε</w:t>
      </w:r>
      <w:proofErr w:type="spellEnd"/>
      <w:r w:rsidR="002E4A2A" w:rsidRPr="00D802D1">
        <w:rPr>
          <w:rFonts w:ascii="Comic Sans MS" w:hAnsi="Comic Sans MS"/>
          <w:sz w:val="22"/>
          <w:szCs w:val="22"/>
        </w:rPr>
        <w:t xml:space="preserve">.) και προσωπικών εταιρειών (Ο.Ε. και Ε.Ε.), τους διαχειριστές, </w:t>
      </w:r>
      <w:proofErr w:type="spellStart"/>
      <w:r w:rsidR="002E4A2A" w:rsidRPr="00D802D1">
        <w:rPr>
          <w:rFonts w:ascii="Comic Sans MS" w:hAnsi="Comic Sans MS"/>
          <w:sz w:val="22"/>
          <w:szCs w:val="22"/>
        </w:rPr>
        <w:t>ββ</w:t>
      </w:r>
      <w:proofErr w:type="spellEnd"/>
      <w:r w:rsidR="002E4A2A" w:rsidRPr="00D802D1">
        <w:rPr>
          <w:rFonts w:ascii="Comic Sans MS" w:hAnsi="Comic Sans MS"/>
          <w:sz w:val="22"/>
          <w:szCs w:val="22"/>
        </w:rPr>
        <w:t xml:space="preserve">) στις περιπτώσεις ανωνύμων εταιρειών (Α.Ε.), τον διευθύνοντα σύμβουλο, καθώς και όλα τα μέλη του Διοικητικού Συμβουλίου, </w:t>
      </w:r>
      <w:proofErr w:type="spellStart"/>
      <w:r w:rsidR="002E4A2A" w:rsidRPr="00D802D1">
        <w:rPr>
          <w:rFonts w:ascii="Comic Sans MS" w:hAnsi="Comic Sans MS"/>
          <w:sz w:val="22"/>
          <w:szCs w:val="22"/>
        </w:rPr>
        <w:t>γγ</w:t>
      </w:r>
      <w:proofErr w:type="spellEnd"/>
      <w:r w:rsidR="002E4A2A" w:rsidRPr="00D802D1">
        <w:rPr>
          <w:rFonts w:ascii="Comic Sans MS" w:hAnsi="Comic Sans MS"/>
          <w:sz w:val="22"/>
          <w:szCs w:val="22"/>
        </w:rPr>
        <w:t>) στις περιπτώσεις των συνεταιρισμών τα μέλη του Διοικητικού Συμβουλίου.</w:t>
      </w:r>
    </w:p>
    <w:p w:rsidR="002B44CF" w:rsidRPr="009066C2" w:rsidRDefault="002B44CF" w:rsidP="002E4A2A">
      <w:pPr>
        <w:spacing w:after="60"/>
        <w:ind w:left="284" w:hanging="284"/>
        <w:jc w:val="both"/>
        <w:rPr>
          <w:rFonts w:ascii="Comic Sans MS" w:eastAsia="Book Antiqua" w:hAnsi="Comic Sans MS"/>
          <w:b/>
          <w:bCs/>
          <w:i/>
          <w:iCs/>
          <w:color w:val="000000"/>
          <w:sz w:val="22"/>
          <w:szCs w:val="22"/>
          <w:u w:val="single"/>
          <w:shd w:val="clear" w:color="auto" w:fill="FFFFFF"/>
          <w:lang w:bidi="el-GR"/>
        </w:rPr>
      </w:pPr>
      <w:r w:rsidRPr="009066C2">
        <w:rPr>
          <w:rFonts w:ascii="Comic Sans MS" w:hAnsi="Comic Sans MS"/>
          <w:sz w:val="22"/>
          <w:szCs w:val="22"/>
        </w:rPr>
        <w:t xml:space="preserve">Κλειστός φάκελος με την ένδειξη «ΤΕΧΝΙΚΗ ΠΡΟΣΦΟΡΑ» ο οποίος περιλαμβάνει απαραίτητα και </w:t>
      </w:r>
      <w:r w:rsidRPr="009066C2">
        <w:rPr>
          <w:rFonts w:ascii="Comic Sans MS" w:hAnsi="Comic Sans MS"/>
          <w:b/>
          <w:sz w:val="22"/>
          <w:szCs w:val="22"/>
          <w:u w:val="single"/>
        </w:rPr>
        <w:t>επί ποινής αποκλεισμού,</w:t>
      </w:r>
      <w:r w:rsidRPr="009066C2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  <w:lang w:eastAsia="en-US"/>
        </w:rPr>
        <w:t>συμπληρωμένο το φύλλο συμμόρφωσης</w:t>
      </w:r>
      <w:r w:rsidRPr="009066C2">
        <w:rPr>
          <w:rFonts w:ascii="Comic Sans MS" w:hAnsi="Comic Sans MS"/>
          <w:sz w:val="22"/>
          <w:szCs w:val="22"/>
          <w:lang w:eastAsia="en-US"/>
        </w:rPr>
        <w:t xml:space="preserve"> (</w:t>
      </w:r>
      <w:r>
        <w:rPr>
          <w:rFonts w:ascii="Comic Sans MS" w:hAnsi="Comic Sans MS"/>
          <w:sz w:val="22"/>
          <w:szCs w:val="22"/>
          <w:lang w:eastAsia="en-US"/>
        </w:rPr>
        <w:t xml:space="preserve">αναγραφή της ακριβούς ονομασίας – τύπου του προσφερόμενου υλικού συνοδευόμενα από τα απαραίτητα έγγραφα - </w:t>
      </w:r>
      <w:proofErr w:type="spellStart"/>
      <w:r>
        <w:rPr>
          <w:rFonts w:ascii="Comic Sans MS" w:hAnsi="Comic Sans MS"/>
          <w:sz w:val="22"/>
          <w:szCs w:val="22"/>
          <w:lang w:eastAsia="en-US"/>
        </w:rPr>
        <w:t>προσπέκτους</w:t>
      </w:r>
      <w:proofErr w:type="spellEnd"/>
      <w:r>
        <w:rPr>
          <w:rFonts w:ascii="Comic Sans MS" w:hAnsi="Comic Sans MS"/>
          <w:sz w:val="22"/>
          <w:szCs w:val="22"/>
          <w:lang w:eastAsia="en-US"/>
        </w:rPr>
        <w:t xml:space="preserve"> που να το αποδεικνύουν και</w:t>
      </w:r>
      <w:r w:rsidRPr="009066C2">
        <w:rPr>
          <w:rFonts w:ascii="Comic Sans MS" w:hAnsi="Comic Sans MS"/>
          <w:sz w:val="22"/>
          <w:szCs w:val="22"/>
          <w:lang w:eastAsia="en-US"/>
        </w:rPr>
        <w:t xml:space="preserve"> από υπεύθυνη δήλωση που θα αναφέρει </w:t>
      </w:r>
      <w:r w:rsidRPr="009066C2">
        <w:rPr>
          <w:rFonts w:ascii="Comic Sans MS" w:eastAsia="Book Antiqua" w:hAnsi="Comic Sans MS"/>
          <w:bCs/>
          <w:iCs/>
          <w:color w:val="000000"/>
          <w:sz w:val="22"/>
          <w:szCs w:val="22"/>
          <w:shd w:val="clear" w:color="auto" w:fill="FFFFFF"/>
          <w:lang w:bidi="el-GR"/>
        </w:rPr>
        <w:t>ότι:</w:t>
      </w:r>
    </w:p>
    <w:p w:rsidR="002B44CF" w:rsidRPr="009066C2" w:rsidRDefault="002B44CF" w:rsidP="002B44CF">
      <w:pPr>
        <w:pStyle w:val="a4"/>
        <w:numPr>
          <w:ilvl w:val="0"/>
          <w:numId w:val="3"/>
        </w:numPr>
        <w:rPr>
          <w:rFonts w:ascii="Comic Sans MS" w:eastAsia="Book Antiqua" w:hAnsi="Comic Sans MS"/>
          <w:sz w:val="22"/>
          <w:szCs w:val="22"/>
          <w:lang w:eastAsia="en-US" w:bidi="en-US"/>
        </w:rPr>
      </w:pPr>
      <w:r>
        <w:rPr>
          <w:rFonts w:ascii="Comic Sans MS" w:eastAsia="Book Antiqua" w:hAnsi="Comic Sans MS"/>
          <w:sz w:val="22"/>
          <w:szCs w:val="22"/>
          <w:lang w:bidi="el-GR"/>
        </w:rPr>
        <w:t>Τα ζητούμενα υλικά</w:t>
      </w:r>
      <w:r w:rsidRPr="009066C2">
        <w:rPr>
          <w:rFonts w:ascii="Comic Sans MS" w:eastAsia="Book Antiqua" w:hAnsi="Comic Sans MS"/>
          <w:sz w:val="22"/>
          <w:szCs w:val="22"/>
          <w:lang w:bidi="el-GR"/>
        </w:rPr>
        <w:t xml:space="preserve"> </w:t>
      </w:r>
      <w:r>
        <w:rPr>
          <w:rFonts w:ascii="Comic Sans MS" w:eastAsia="Book Antiqua" w:hAnsi="Comic Sans MS"/>
          <w:sz w:val="22"/>
          <w:szCs w:val="22"/>
          <w:lang w:bidi="el-GR"/>
        </w:rPr>
        <w:t xml:space="preserve">φέρουν </w:t>
      </w:r>
      <w:r w:rsidRPr="009066C2">
        <w:rPr>
          <w:rFonts w:ascii="Comic Sans MS" w:eastAsia="Book Antiqua" w:hAnsi="Comic Sans MS"/>
          <w:sz w:val="22"/>
          <w:szCs w:val="22"/>
          <w:lang w:bidi="el-GR"/>
        </w:rPr>
        <w:t xml:space="preserve">σήμανση </w:t>
      </w:r>
      <w:r w:rsidRPr="009066C2">
        <w:rPr>
          <w:rFonts w:ascii="Comic Sans MS" w:eastAsia="Book Antiqua" w:hAnsi="Comic Sans MS"/>
          <w:sz w:val="22"/>
          <w:szCs w:val="22"/>
          <w:lang w:val="en-US" w:eastAsia="en-US" w:bidi="en-US"/>
        </w:rPr>
        <w:t>CE</w:t>
      </w:r>
      <w:r w:rsidRPr="009066C2">
        <w:rPr>
          <w:rFonts w:ascii="Comic Sans MS" w:eastAsia="Book Antiqua" w:hAnsi="Comic Sans MS"/>
          <w:sz w:val="22"/>
          <w:szCs w:val="22"/>
          <w:lang w:eastAsia="en-US" w:bidi="en-US"/>
        </w:rPr>
        <w:t xml:space="preserve">, όπου απαιτείται </w:t>
      </w:r>
    </w:p>
    <w:p w:rsidR="002B44CF" w:rsidRPr="006751F6" w:rsidRDefault="002B44CF" w:rsidP="002B44CF">
      <w:pPr>
        <w:pStyle w:val="a4"/>
        <w:numPr>
          <w:ilvl w:val="0"/>
          <w:numId w:val="3"/>
        </w:numPr>
        <w:rPr>
          <w:rFonts w:ascii="Comic Sans MS" w:hAnsi="Comic Sans MS"/>
          <w:sz w:val="22"/>
          <w:szCs w:val="22"/>
          <w:lang w:eastAsia="en-US"/>
        </w:rPr>
      </w:pPr>
      <w:r w:rsidRPr="00C24E53">
        <w:rPr>
          <w:rFonts w:ascii="Comic Sans MS" w:eastAsia="Calibri" w:hAnsi="Comic Sans MS"/>
          <w:sz w:val="22"/>
          <w:szCs w:val="22"/>
          <w:lang w:eastAsia="en-US"/>
        </w:rPr>
        <w:t>Οι βιομηχανικές μονάδες</w:t>
      </w:r>
      <w:r>
        <w:rPr>
          <w:rFonts w:ascii="Comic Sans MS" w:eastAsia="Calibri" w:hAnsi="Comic Sans MS"/>
          <w:sz w:val="22"/>
          <w:szCs w:val="22"/>
          <w:lang w:eastAsia="en-US"/>
        </w:rPr>
        <w:t xml:space="preserve"> παραγωγής των υλικών</w:t>
      </w:r>
      <w:r w:rsidRPr="00C24E53">
        <w:rPr>
          <w:rFonts w:ascii="Comic Sans MS" w:eastAsia="Calibri" w:hAnsi="Comic Sans MS"/>
          <w:sz w:val="22"/>
          <w:szCs w:val="22"/>
          <w:lang w:eastAsia="en-US"/>
        </w:rPr>
        <w:t xml:space="preserve"> εφαρμόζουν παραγωγική διαδικασία πιστοποιημένη κατά </w:t>
      </w:r>
      <w:proofErr w:type="spellStart"/>
      <w:r w:rsidRPr="00C24E53">
        <w:rPr>
          <w:rFonts w:ascii="Comic Sans MS" w:eastAsia="Calibri" w:hAnsi="Comic Sans MS"/>
          <w:sz w:val="22"/>
          <w:szCs w:val="22"/>
          <w:lang w:eastAsia="en-US"/>
        </w:rPr>
        <w:t>ISO</w:t>
      </w:r>
      <w:proofErr w:type="spellEnd"/>
      <w:r w:rsidRPr="00C24E53">
        <w:rPr>
          <w:rFonts w:ascii="Comic Sans MS" w:eastAsia="Calibri" w:hAnsi="Comic Sans MS"/>
          <w:sz w:val="22"/>
          <w:szCs w:val="22"/>
          <w:lang w:eastAsia="en-US"/>
        </w:rPr>
        <w:t xml:space="preserve"> 9001:2015</w:t>
      </w:r>
      <w:r>
        <w:rPr>
          <w:rFonts w:ascii="Comic Sans MS" w:hAnsi="Comic Sans MS"/>
          <w:sz w:val="22"/>
          <w:szCs w:val="22"/>
          <w:lang w:eastAsia="en-US"/>
        </w:rPr>
        <w:t>.</w:t>
      </w:r>
      <w:r w:rsidRPr="00C24E53">
        <w:rPr>
          <w:rFonts w:ascii="Comic Sans MS" w:hAnsi="Comic Sans MS"/>
          <w:sz w:val="22"/>
          <w:szCs w:val="22"/>
          <w:lang w:eastAsia="en-US"/>
        </w:rPr>
        <w:t xml:space="preserve"> </w:t>
      </w:r>
    </w:p>
    <w:p w:rsidR="002B44CF" w:rsidRPr="001234C5" w:rsidRDefault="002B44CF" w:rsidP="002B44CF">
      <w:pPr>
        <w:pStyle w:val="a4"/>
        <w:numPr>
          <w:ilvl w:val="0"/>
          <w:numId w:val="3"/>
        </w:numPr>
        <w:rPr>
          <w:rFonts w:ascii="Comic Sans MS" w:hAnsi="Comic Sans MS"/>
          <w:sz w:val="22"/>
          <w:szCs w:val="22"/>
          <w:lang w:eastAsia="en-US"/>
        </w:rPr>
      </w:pPr>
      <w:r w:rsidRPr="006751F6">
        <w:rPr>
          <w:rFonts w:ascii="Comic Sans MS" w:hAnsi="Comic Sans MS"/>
          <w:sz w:val="22"/>
          <w:szCs w:val="22"/>
          <w:lang w:eastAsia="en-US"/>
        </w:rPr>
        <w:t>Θα πρέπει επίσης να αναφέρεται η α</w:t>
      </w:r>
      <w:r>
        <w:rPr>
          <w:rFonts w:ascii="Comic Sans MS" w:hAnsi="Comic Sans MS"/>
          <w:sz w:val="22"/>
          <w:szCs w:val="22"/>
          <w:lang w:eastAsia="en-US"/>
        </w:rPr>
        <w:t>παιτούμενη εγγύηση για τα υλικά</w:t>
      </w:r>
    </w:p>
    <w:tbl>
      <w:tblPr>
        <w:tblW w:w="168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5"/>
        <w:gridCol w:w="4426"/>
        <w:gridCol w:w="1277"/>
        <w:gridCol w:w="3685"/>
        <w:gridCol w:w="3486"/>
        <w:gridCol w:w="3486"/>
      </w:tblGrid>
      <w:tr w:rsidR="002B44CF" w:rsidRPr="009066C2" w:rsidTr="00024711">
        <w:trPr>
          <w:gridAfter w:val="2"/>
          <w:wAfter w:w="6972" w:type="dxa"/>
          <w:trHeight w:val="34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4CF" w:rsidRPr="009066C2" w:rsidRDefault="002B44CF" w:rsidP="00024711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ΦΥΛΛΟ ΣΥΜΜΟΡΦΩΣΗΣ ΟΜΑΔΑΣ Α</w:t>
            </w:r>
          </w:p>
        </w:tc>
      </w:tr>
      <w:tr w:rsidR="002B44CF" w:rsidRPr="00C439BE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α/α</w:t>
            </w:r>
          </w:p>
        </w:tc>
        <w:tc>
          <w:tcPr>
            <w:tcW w:w="4426" w:type="dxa"/>
            <w:shd w:val="clear" w:color="auto" w:fill="auto"/>
            <w:vAlign w:val="center"/>
          </w:tcPr>
          <w:p w:rsidR="002B44CF" w:rsidRPr="00C439BE" w:rsidRDefault="002B44CF" w:rsidP="00024711">
            <w:pPr>
              <w:autoSpaceDE w:val="0"/>
              <w:autoSpaceDN w:val="0"/>
              <w:adjustRightInd w:val="0"/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Π</w:t>
            </w:r>
            <w:r>
              <w:rPr>
                <w:rFonts w:ascii="Comic Sans MS" w:eastAsia="Calibri" w:hAnsi="Comic Sans MS"/>
                <w:lang w:eastAsia="en-US"/>
              </w:rPr>
              <w:t>ροδιαγραφή - απαίτηση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  <w:r>
              <w:rPr>
                <w:rFonts w:ascii="Comic Sans MS" w:eastAsia="Calibri" w:hAnsi="Comic Sans MS"/>
                <w:b/>
                <w:lang w:eastAsia="en-US"/>
              </w:rPr>
              <w:t>Απάντηση</w:t>
            </w:r>
          </w:p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  <w:r>
              <w:rPr>
                <w:rFonts w:ascii="Comic Sans MS" w:eastAsia="Calibri" w:hAnsi="Comic Sans MS"/>
                <w:b/>
                <w:lang w:eastAsia="en-US"/>
              </w:rPr>
              <w:t>ΝΑΙ-ΟΧΙ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4CF" w:rsidRPr="00533B06" w:rsidRDefault="002B44CF" w:rsidP="00024711">
            <w:pPr>
              <w:jc w:val="center"/>
              <w:rPr>
                <w:rFonts w:ascii="Comic Sans MS" w:eastAsia="Calibri" w:hAnsi="Comic Sans MS" w:cs="Tahoma"/>
                <w:szCs w:val="22"/>
              </w:rPr>
            </w:pPr>
            <w:r w:rsidRPr="00533B06">
              <w:rPr>
                <w:rFonts w:ascii="Comic Sans MS" w:eastAsia="Calibri" w:hAnsi="Comic Sans MS" w:cs="Tahoma"/>
                <w:szCs w:val="22"/>
              </w:rPr>
              <w:t xml:space="preserve">Προτεινόμενος τύπος – </w:t>
            </w:r>
          </w:p>
          <w:p w:rsidR="002B44CF" w:rsidRPr="008B4ACE" w:rsidRDefault="002B44CF" w:rsidP="00024711">
            <w:pPr>
              <w:jc w:val="center"/>
              <w:rPr>
                <w:rFonts w:ascii="Comic Sans MS" w:hAnsi="Comic Sans MS" w:cs="Tahoma"/>
              </w:rPr>
            </w:pPr>
            <w:r w:rsidRPr="00533B06">
              <w:rPr>
                <w:rFonts w:ascii="Comic Sans MS" w:eastAsia="Calibri" w:hAnsi="Comic Sans MS" w:cs="Tahoma"/>
                <w:szCs w:val="22"/>
              </w:rPr>
              <w:t>Παραπομπή - προσκόμιση</w:t>
            </w:r>
          </w:p>
        </w:tc>
        <w:tc>
          <w:tcPr>
            <w:tcW w:w="3486" w:type="dxa"/>
            <w:tcBorders>
              <w:top w:val="nil"/>
              <w:bottom w:val="nil"/>
            </w:tcBorders>
            <w:vAlign w:val="center"/>
          </w:tcPr>
          <w:p w:rsidR="002B44CF" w:rsidRPr="008B4ACE" w:rsidRDefault="002B44CF" w:rsidP="00024711">
            <w:pPr>
              <w:jc w:val="center"/>
              <w:rPr>
                <w:rFonts w:ascii="Comic Sans MS" w:hAnsi="Comic Sans MS" w:cs="Tahoma"/>
              </w:rPr>
            </w:pPr>
            <w:r w:rsidRPr="008B4ACE">
              <w:rPr>
                <w:rFonts w:ascii="Comic Sans MS" w:hAnsi="Comic Sans MS" w:cs="Tahoma"/>
              </w:rPr>
              <w:t xml:space="preserve">Απάντηση </w:t>
            </w:r>
          </w:p>
        </w:tc>
        <w:tc>
          <w:tcPr>
            <w:tcW w:w="3486" w:type="dxa"/>
            <w:vAlign w:val="center"/>
          </w:tcPr>
          <w:p w:rsidR="002B44CF" w:rsidRPr="008B4ACE" w:rsidRDefault="002B44CF" w:rsidP="00024711">
            <w:pPr>
              <w:jc w:val="center"/>
              <w:rPr>
                <w:rFonts w:ascii="Comic Sans MS" w:hAnsi="Comic Sans MS" w:cs="Tahoma"/>
              </w:rPr>
            </w:pPr>
            <w:r w:rsidRPr="008B4ACE">
              <w:rPr>
                <w:rFonts w:ascii="Comic Sans MS" w:hAnsi="Comic Sans MS" w:cs="Tahoma"/>
              </w:rPr>
              <w:t xml:space="preserve">Προτεινόμενος τύπος – </w:t>
            </w:r>
          </w:p>
          <w:p w:rsidR="002B44CF" w:rsidRPr="008B4ACE" w:rsidRDefault="002B44CF" w:rsidP="00024711">
            <w:pPr>
              <w:jc w:val="center"/>
              <w:rPr>
                <w:rFonts w:ascii="Comic Sans MS" w:hAnsi="Comic Sans MS" w:cs="Tahoma"/>
              </w:rPr>
            </w:pPr>
            <w:r w:rsidRPr="008B4ACE">
              <w:rPr>
                <w:rFonts w:ascii="Comic Sans MS" w:hAnsi="Comic Sans MS" w:cs="Tahoma"/>
              </w:rPr>
              <w:t>Παραπομπή</w:t>
            </w:r>
            <w:r>
              <w:rPr>
                <w:rFonts w:ascii="Comic Sans MS" w:hAnsi="Comic Sans MS" w:cs="Tahoma"/>
              </w:rPr>
              <w:t xml:space="preserve"> </w:t>
            </w:r>
            <w:r w:rsidRPr="008B4ACE">
              <w:rPr>
                <w:rFonts w:ascii="Comic Sans MS" w:hAnsi="Comic Sans MS" w:cs="Tahoma"/>
              </w:rPr>
              <w:t>- προσκόμιση</w:t>
            </w:r>
          </w:p>
        </w:tc>
      </w:tr>
      <w:tr w:rsidR="002B44CF" w:rsidRPr="007E4292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72" w:type="dxa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</w:t>
            </w:r>
          </w:p>
        </w:tc>
        <w:tc>
          <w:tcPr>
            <w:tcW w:w="4426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LOOP CONTROLLER WITT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SENSORIC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PD-132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220V</w:t>
            </w:r>
            <w:proofErr w:type="spellEnd"/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eastAsia="Calibri" w:hAnsi="Comic Sans MS"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right"/>
              <w:rPr>
                <w:rFonts w:ascii="Comic Sans MS" w:eastAsia="Calibri" w:hAnsi="Comic Sans MS"/>
                <w:lang w:val="en-US" w:eastAsia="en-US"/>
              </w:rPr>
            </w:pPr>
          </w:p>
        </w:tc>
      </w:tr>
      <w:tr w:rsidR="002B44CF" w:rsidRPr="007E4292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72" w:type="dxa"/>
          <w:trHeight w:val="361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2</w:t>
            </w:r>
          </w:p>
        </w:tc>
        <w:tc>
          <w:tcPr>
            <w:tcW w:w="4426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ΠΙΝΑΚΑΣ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ID60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1 LOOP ADDRESSABLE FIRE ALARM CONTROL PANEL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eastAsia="Calibri" w:hAnsi="Comic Sans MS"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right"/>
              <w:rPr>
                <w:rFonts w:ascii="Comic Sans MS" w:eastAsia="Calibri" w:hAnsi="Comic Sans MS"/>
                <w:lang w:val="en-US" w:eastAsia="en-US"/>
              </w:rPr>
            </w:pPr>
          </w:p>
        </w:tc>
      </w:tr>
      <w:tr w:rsidR="002B44CF" w:rsidRPr="00C439BE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72" w:type="dxa"/>
          <w:trHeight w:val="343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3</w:t>
            </w:r>
          </w:p>
        </w:tc>
        <w:tc>
          <w:tcPr>
            <w:tcW w:w="4426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ΤΡΟΦΟΔΟΤΙΚΟ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3Α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24V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DC ΜΕ ΜΠΑΤΑΡΙΑ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AS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-1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24V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3A</w:t>
            </w:r>
            <w:proofErr w:type="spellEnd"/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7E4292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72" w:type="dxa"/>
          <w:trHeight w:val="343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lastRenderedPageBreak/>
              <w:t>4</w:t>
            </w:r>
          </w:p>
        </w:tc>
        <w:tc>
          <w:tcPr>
            <w:tcW w:w="4426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ΕΛΕΓΚΤΗΣ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BMS. HONEYWELL EAGLE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CENTRALINE'S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ETHERNET BASED, FREELY-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PROGEAMMABLE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BUILDING AUTOMATION CONTROLLER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24V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CLEA2026Bxx</w:t>
            </w:r>
            <w:proofErr w:type="spellEnd"/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E320BA" w:rsidRDefault="002B44CF" w:rsidP="00024711">
            <w:pPr>
              <w:jc w:val="center"/>
              <w:rPr>
                <w:rFonts w:ascii="Comic Sans MS" w:eastAsia="Calibri" w:hAnsi="Comic Sans MS"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E320BA" w:rsidRDefault="002B44CF" w:rsidP="00024711">
            <w:pPr>
              <w:jc w:val="right"/>
              <w:rPr>
                <w:rFonts w:ascii="Comic Sans MS" w:eastAsia="Calibri" w:hAnsi="Comic Sans MS"/>
                <w:lang w:val="en-US" w:eastAsia="en-US"/>
              </w:rPr>
            </w:pPr>
          </w:p>
        </w:tc>
      </w:tr>
      <w:tr w:rsidR="002B44CF" w:rsidRPr="007E4292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72" w:type="dxa"/>
          <w:trHeight w:val="343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5</w:t>
            </w:r>
          </w:p>
        </w:tc>
        <w:tc>
          <w:tcPr>
            <w:tcW w:w="4426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ΠΙΝΑΚΑΣ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AYTOMATH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Σ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ΠΟΡΤΑΣ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 LOGO! 8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230RCE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LOGIC MODULE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DISPL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PU/I/O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115V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230V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/RELAY 8 DI/4 DO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2419F3" w:rsidRDefault="002B44CF" w:rsidP="00024711">
            <w:pPr>
              <w:jc w:val="center"/>
              <w:rPr>
                <w:rFonts w:ascii="Comic Sans MS" w:eastAsia="Calibri" w:hAnsi="Comic Sans MS"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2419F3" w:rsidRDefault="002B44CF" w:rsidP="00024711">
            <w:pPr>
              <w:jc w:val="right"/>
              <w:rPr>
                <w:rFonts w:ascii="Comic Sans MS" w:eastAsia="Calibri" w:hAnsi="Comic Sans MS"/>
                <w:lang w:val="en-US" w:eastAsia="en-US"/>
              </w:rPr>
            </w:pPr>
          </w:p>
        </w:tc>
      </w:tr>
      <w:tr w:rsidR="002B44CF" w:rsidRPr="007E4292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72" w:type="dxa"/>
          <w:trHeight w:val="343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6</w:t>
            </w:r>
          </w:p>
        </w:tc>
        <w:tc>
          <w:tcPr>
            <w:tcW w:w="4426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LOOP CONTROLLER BEA MATRIX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D12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-24 WITH BASE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center"/>
              <w:rPr>
                <w:rFonts w:ascii="Comic Sans MS" w:eastAsia="Calibri" w:hAnsi="Comic Sans MS"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2B44CF" w:rsidRDefault="002B44CF" w:rsidP="00024711">
            <w:pPr>
              <w:jc w:val="right"/>
              <w:rPr>
                <w:rFonts w:ascii="Comic Sans MS" w:eastAsia="Calibri" w:hAnsi="Comic Sans MS"/>
                <w:lang w:val="en-US" w:eastAsia="en-US"/>
              </w:rPr>
            </w:pPr>
          </w:p>
        </w:tc>
      </w:tr>
      <w:tr w:rsidR="002B44CF" w:rsidRPr="007E4292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72" w:type="dxa"/>
          <w:trHeight w:val="343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7</w:t>
            </w:r>
          </w:p>
        </w:tc>
        <w:tc>
          <w:tcPr>
            <w:tcW w:w="4426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LOOP CONTROLLER BEA MATRIX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D220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WITH BASE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C93BFD" w:rsidRDefault="002B44CF" w:rsidP="00024711">
            <w:pPr>
              <w:jc w:val="center"/>
              <w:rPr>
                <w:rFonts w:ascii="Comic Sans MS" w:eastAsia="Calibri" w:hAnsi="Comic Sans MS"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C93BFD" w:rsidRDefault="002B44CF" w:rsidP="00024711">
            <w:pPr>
              <w:jc w:val="right"/>
              <w:rPr>
                <w:rFonts w:ascii="Comic Sans MS" w:eastAsia="Calibri" w:hAnsi="Comic Sans MS"/>
                <w:lang w:val="en-US" w:eastAsia="en-US"/>
              </w:rPr>
            </w:pPr>
          </w:p>
        </w:tc>
      </w:tr>
      <w:tr w:rsidR="002B44CF" w:rsidRPr="00C439BE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72" w:type="dxa"/>
          <w:trHeight w:val="343"/>
        </w:trPr>
        <w:tc>
          <w:tcPr>
            <w:tcW w:w="535" w:type="dxa"/>
            <w:shd w:val="clear" w:color="auto" w:fill="auto"/>
            <w:vAlign w:val="center"/>
          </w:tcPr>
          <w:p w:rsidR="002B44CF" w:rsidRPr="00C93BFD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8</w:t>
            </w:r>
          </w:p>
        </w:tc>
        <w:tc>
          <w:tcPr>
            <w:tcW w:w="4426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ΑΥΤΟΜΑΤΟΣ ΦΟΡΤΙΣΤΗΣ ΜΠΑΤΑΡΙΑΣ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BLUE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SMART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5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A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.  15-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BPC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120533064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R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72" w:type="dxa"/>
          <w:trHeight w:val="343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9</w:t>
            </w:r>
          </w:p>
        </w:tc>
        <w:tc>
          <w:tcPr>
            <w:tcW w:w="4426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ΑΙΣΘΗΤΗΡΑΣ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ΠΙΕΣΗΣΛΑΔΙΟΥ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ALARM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VP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-863169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6972" w:type="dxa"/>
          <w:trHeight w:val="343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10</w:t>
            </w:r>
          </w:p>
        </w:tc>
        <w:tc>
          <w:tcPr>
            <w:tcW w:w="4426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ΜΑΓΝΗΤΙΚΟΣ ΑΙΣΘΗΤΗΡΑΣ </w:t>
            </w:r>
            <w:r w:rsidRPr="002E4A2A">
              <w:rPr>
                <w:rFonts w:ascii="Comic Sans MS" w:eastAsia="Calibri" w:hAnsi="Comic Sans MS" w:cs="Arial"/>
                <w:sz w:val="20"/>
                <w:szCs w:val="20"/>
                <w:lang w:eastAsia="en-US"/>
              </w:rPr>
              <w:t xml:space="preserve">ΣΤΡΟΦΩΝ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VP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-863618 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</w:tbl>
    <w:p w:rsidR="008C1890" w:rsidRDefault="008C1890"/>
    <w:tbl>
      <w:tblPr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5"/>
        <w:gridCol w:w="4426"/>
        <w:gridCol w:w="1277"/>
        <w:gridCol w:w="3685"/>
      </w:tblGrid>
      <w:tr w:rsidR="002B44CF" w:rsidRPr="009066C2" w:rsidTr="00024711">
        <w:trPr>
          <w:trHeight w:val="34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4CF" w:rsidRPr="009066C2" w:rsidRDefault="002B44CF" w:rsidP="00024711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ΦΥΛΛΟ ΣΥΜΜΟΡΦΩΣΗΣ ΟΜΑΔΑΣ Β</w:t>
            </w:r>
          </w:p>
        </w:tc>
      </w:tr>
      <w:tr w:rsidR="002B44CF" w:rsidRPr="00C439BE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α/α</w:t>
            </w:r>
          </w:p>
        </w:tc>
        <w:tc>
          <w:tcPr>
            <w:tcW w:w="4426" w:type="dxa"/>
            <w:shd w:val="clear" w:color="auto" w:fill="auto"/>
            <w:vAlign w:val="center"/>
          </w:tcPr>
          <w:p w:rsidR="002B44CF" w:rsidRPr="00C439BE" w:rsidRDefault="002B44CF" w:rsidP="00024711">
            <w:pPr>
              <w:autoSpaceDE w:val="0"/>
              <w:autoSpaceDN w:val="0"/>
              <w:adjustRightInd w:val="0"/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Π</w:t>
            </w:r>
            <w:r>
              <w:rPr>
                <w:rFonts w:ascii="Comic Sans MS" w:eastAsia="Calibri" w:hAnsi="Comic Sans MS"/>
                <w:lang w:eastAsia="en-US"/>
              </w:rPr>
              <w:t>ροδιαγραφή - απαίτηση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  <w:r>
              <w:rPr>
                <w:rFonts w:ascii="Comic Sans MS" w:eastAsia="Calibri" w:hAnsi="Comic Sans MS"/>
                <w:b/>
                <w:lang w:eastAsia="en-US"/>
              </w:rPr>
              <w:t>Απάντηση</w:t>
            </w:r>
          </w:p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  <w:r>
              <w:rPr>
                <w:rFonts w:ascii="Comic Sans MS" w:eastAsia="Calibri" w:hAnsi="Comic Sans MS"/>
                <w:b/>
                <w:lang w:eastAsia="en-US"/>
              </w:rPr>
              <w:t>ΝΑΙ-ΟΧΙ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533B06" w:rsidRDefault="002B44CF" w:rsidP="00024711">
            <w:pPr>
              <w:jc w:val="center"/>
              <w:rPr>
                <w:rFonts w:ascii="Comic Sans MS" w:eastAsia="Calibri" w:hAnsi="Comic Sans MS" w:cs="Tahoma"/>
                <w:szCs w:val="22"/>
              </w:rPr>
            </w:pPr>
            <w:r w:rsidRPr="00533B06">
              <w:rPr>
                <w:rFonts w:ascii="Comic Sans MS" w:eastAsia="Calibri" w:hAnsi="Comic Sans MS" w:cs="Tahoma"/>
                <w:szCs w:val="22"/>
              </w:rPr>
              <w:t xml:space="preserve">Προτεινόμενος τύπος – </w:t>
            </w:r>
          </w:p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533B06">
              <w:rPr>
                <w:rFonts w:ascii="Comic Sans MS" w:eastAsia="Calibri" w:hAnsi="Comic Sans MS" w:cs="Tahoma"/>
                <w:szCs w:val="22"/>
              </w:rPr>
              <w:t>Παραπομπή - προσκόμιση</w:t>
            </w:r>
          </w:p>
        </w:tc>
      </w:tr>
      <w:tr w:rsidR="002B44CF" w:rsidRPr="00C439BE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</w:t>
            </w:r>
          </w:p>
        </w:tc>
        <w:tc>
          <w:tcPr>
            <w:tcW w:w="4426" w:type="dxa"/>
            <w:shd w:val="clear" w:color="auto" w:fill="auto"/>
            <w:vAlign w:val="center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bookmarkStart w:id="16" w:name="OLE_LINK25"/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ΦΡΈΟΝ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R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-407 </w:t>
            </w:r>
            <w:bookmarkEnd w:id="16"/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2</w:t>
            </w:r>
          </w:p>
        </w:tc>
        <w:tc>
          <w:tcPr>
            <w:tcW w:w="4426" w:type="dxa"/>
            <w:shd w:val="clear" w:color="auto" w:fill="auto"/>
            <w:vAlign w:val="center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ΠΛΑΚΕΤΑ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EC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9546 ΜΗΧΑΝΗΜΑΤΟΣ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DAIKIN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3</w:t>
            </w:r>
          </w:p>
        </w:tc>
        <w:tc>
          <w:tcPr>
            <w:tcW w:w="4426" w:type="dxa"/>
            <w:shd w:val="clear" w:color="auto" w:fill="auto"/>
            <w:vAlign w:val="center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ΠΛΑΚΕΤΑ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EC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609 ΜΗΧΑΝΗΜΑΤΟΣ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DAIKIN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53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4</w:t>
            </w:r>
          </w:p>
        </w:tc>
        <w:tc>
          <w:tcPr>
            <w:tcW w:w="4426" w:type="dxa"/>
            <w:shd w:val="clear" w:color="auto" w:fill="auto"/>
            <w:vAlign w:val="center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ΑΙΣΘΗΤΗΡΙΑ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κωδ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. 063149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J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ΕΣΩΤΕΡΙΚΩΝ ΜΗΧΑΝΗΜΑΤΩΝ ΜΗΧΑΝΗΜΑΤΟΣ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VRV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DAIKIN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7E4292" w:rsidTr="00024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535" w:type="dxa"/>
            <w:shd w:val="clear" w:color="auto" w:fill="auto"/>
            <w:vAlign w:val="center"/>
          </w:tcPr>
          <w:p w:rsidR="002B44CF" w:rsidRPr="0027174F" w:rsidRDefault="002B44CF" w:rsidP="00024711">
            <w:pPr>
              <w:jc w:val="center"/>
              <w:rPr>
                <w:rFonts w:ascii="Comic Sans MS" w:eastAsia="Calibri" w:hAnsi="Comic Sans MS"/>
                <w:lang w:val="en-US" w:eastAsia="en-US"/>
              </w:rPr>
            </w:pPr>
            <w:bookmarkStart w:id="17" w:name="_Hlk5312588"/>
            <w:r>
              <w:rPr>
                <w:rFonts w:ascii="Comic Sans MS" w:eastAsia="Calibri" w:hAnsi="Comic Sans MS"/>
                <w:lang w:val="en-US" w:eastAsia="en-US"/>
              </w:rPr>
              <w:t>5</w:t>
            </w:r>
          </w:p>
        </w:tc>
        <w:tc>
          <w:tcPr>
            <w:tcW w:w="4426" w:type="dxa"/>
            <w:shd w:val="clear" w:color="auto" w:fill="auto"/>
            <w:vAlign w:val="center"/>
          </w:tcPr>
          <w:p w:rsidR="002B44CF" w:rsidRPr="002E4A2A" w:rsidRDefault="002B44CF" w:rsidP="00024711">
            <w:pPr>
              <w:rPr>
                <w:rFonts w:ascii="Comic Sans MS" w:eastAsia="Calibri" w:hAnsi="Comic Sans MS"/>
                <w:b/>
                <w:sz w:val="20"/>
                <w:szCs w:val="20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ΑΙΣΘΗΤΗΡΙΑ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ΚΑΤΑΘΛΙΨΗΣ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ΤΗΕ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RMISTOR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DISCHARG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ΕΞΩΤ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ΚΩΝ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eastAsia="en-US"/>
              </w:rPr>
              <w:t>ΜΗΧΑΝΗΜΑΤΩΝ</w:t>
            </w:r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>VRV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0"/>
                <w:szCs w:val="20"/>
                <w:lang w:val="en-US" w:eastAsia="en-US"/>
              </w:rPr>
              <w:t xml:space="preserve"> DAIKIN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B44CF" w:rsidRPr="002D54C0" w:rsidRDefault="002B44CF" w:rsidP="00024711">
            <w:pPr>
              <w:jc w:val="center"/>
              <w:rPr>
                <w:rFonts w:ascii="Comic Sans MS" w:eastAsia="Calibri" w:hAnsi="Comic Sans MS"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B44CF" w:rsidRPr="002D54C0" w:rsidRDefault="002B44CF" w:rsidP="00024711">
            <w:pPr>
              <w:jc w:val="right"/>
              <w:rPr>
                <w:rFonts w:ascii="Comic Sans MS" w:eastAsia="Calibri" w:hAnsi="Comic Sans MS"/>
                <w:lang w:val="en-US" w:eastAsia="en-US"/>
              </w:rPr>
            </w:pPr>
          </w:p>
        </w:tc>
      </w:tr>
      <w:bookmarkEnd w:id="17"/>
    </w:tbl>
    <w:p w:rsidR="002B44CF" w:rsidRPr="002D54C0" w:rsidRDefault="002B44CF" w:rsidP="002B44CF">
      <w:pPr>
        <w:pStyle w:val="a5"/>
        <w:ind w:left="420"/>
        <w:jc w:val="both"/>
        <w:rPr>
          <w:rFonts w:ascii="Comic Sans MS" w:hAnsi="Comic Sans MS"/>
          <w:sz w:val="22"/>
          <w:szCs w:val="22"/>
          <w:lang w:val="en-US"/>
        </w:rPr>
      </w:pPr>
    </w:p>
    <w:p w:rsidR="002B44CF" w:rsidRDefault="002B44CF" w:rsidP="002B44CF">
      <w:pPr>
        <w:pStyle w:val="a5"/>
        <w:numPr>
          <w:ilvl w:val="0"/>
          <w:numId w:val="2"/>
        </w:numPr>
        <w:tabs>
          <w:tab w:val="left" w:pos="284"/>
        </w:tabs>
        <w:ind w:left="142" w:hanging="426"/>
        <w:jc w:val="both"/>
        <w:rPr>
          <w:rFonts w:ascii="Comic Sans MS" w:hAnsi="Comic Sans MS"/>
          <w:sz w:val="22"/>
          <w:szCs w:val="22"/>
        </w:rPr>
      </w:pPr>
      <w:r w:rsidRPr="009066C2">
        <w:rPr>
          <w:rFonts w:ascii="Comic Sans MS" w:hAnsi="Comic Sans MS"/>
          <w:sz w:val="22"/>
          <w:szCs w:val="22"/>
        </w:rPr>
        <w:t>Κλειστός φάκελος με την ένδειξη «ΟΙΚΟΝΟΜΙΚΗ ΠΡΟΣΦΟΡΑ» ο οποίος περιλαμβάνει απαραίτητα και επί ποινής απόρριψης συμπληρωμένο το ΕΝΤΥΠΟ ΟΙΚΟΝΟΜΙΚΗΣ ΠΡΟΣΦΟΡΑΣ όπως δίνεται παρακάτω:</w:t>
      </w:r>
    </w:p>
    <w:p w:rsidR="002B44CF" w:rsidRDefault="002B44CF" w:rsidP="002B44CF">
      <w:pPr>
        <w:pStyle w:val="a5"/>
        <w:tabs>
          <w:tab w:val="left" w:pos="284"/>
        </w:tabs>
        <w:ind w:left="142"/>
        <w:jc w:val="both"/>
        <w:rPr>
          <w:rFonts w:ascii="Comic Sans MS" w:hAnsi="Comic Sans MS"/>
          <w:sz w:val="22"/>
          <w:szCs w:val="22"/>
        </w:rPr>
      </w:pPr>
    </w:p>
    <w:tbl>
      <w:tblPr>
        <w:tblW w:w="1003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"/>
        <w:gridCol w:w="422"/>
        <w:gridCol w:w="113"/>
        <w:gridCol w:w="4569"/>
        <w:gridCol w:w="1134"/>
        <w:gridCol w:w="997"/>
        <w:gridCol w:w="1158"/>
        <w:gridCol w:w="113"/>
        <w:gridCol w:w="1304"/>
        <w:gridCol w:w="113"/>
      </w:tblGrid>
      <w:tr w:rsidR="002B44CF" w:rsidRPr="009066C2" w:rsidTr="002B44CF">
        <w:trPr>
          <w:gridBefore w:val="1"/>
          <w:wBefore w:w="113" w:type="dxa"/>
          <w:trHeight w:val="340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4CF" w:rsidRPr="009066C2" w:rsidRDefault="002B44CF" w:rsidP="00024711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9066C2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ΕΝΤΥΠΟ ΟΙΚΟΝΟΜΙΚΗΣ ΠΡΟΣΦΟΡΑΣ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ΟΜΑΔΑΣ Α</w:t>
            </w: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α/α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2B44CF" w:rsidRPr="00C439BE" w:rsidRDefault="002B44CF" w:rsidP="00024711">
            <w:pPr>
              <w:autoSpaceDE w:val="0"/>
              <w:autoSpaceDN w:val="0"/>
              <w:adjustRightInd w:val="0"/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Περιγραφή</w:t>
            </w:r>
          </w:p>
        </w:tc>
        <w:tc>
          <w:tcPr>
            <w:tcW w:w="1134" w:type="dxa"/>
            <w:shd w:val="clear" w:color="auto" w:fill="auto"/>
          </w:tcPr>
          <w:p w:rsidR="002B44CF" w:rsidRPr="00A82AD1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A82AD1">
              <w:rPr>
                <w:rFonts w:ascii="Comic Sans MS" w:eastAsia="Calibri" w:hAnsi="Comic Sans MS"/>
                <w:lang w:eastAsia="en-US"/>
              </w:rPr>
              <w:t>Μον</w:t>
            </w:r>
            <w:proofErr w:type="spellEnd"/>
            <w:r w:rsidRPr="00A82AD1">
              <w:rPr>
                <w:rFonts w:ascii="Comic Sans MS" w:eastAsia="Calibri" w:hAnsi="Comic Sans MS"/>
                <w:lang w:eastAsia="en-US"/>
              </w:rPr>
              <w:t>. Μέτρησης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Ποσότ</w:t>
            </w:r>
            <w:proofErr w:type="spellEnd"/>
            <w:r>
              <w:rPr>
                <w:rFonts w:ascii="Comic Sans MS" w:eastAsia="Calibri" w:hAnsi="Comic Sans MS"/>
                <w:lang w:eastAsia="en-US"/>
              </w:rPr>
              <w:t>.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Τιμή Μονάδας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Κόστος</w:t>
            </w: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</w:t>
            </w:r>
          </w:p>
        </w:tc>
        <w:tc>
          <w:tcPr>
            <w:tcW w:w="4569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LOOP CONTROLLER WITT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SENSORIC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PD-132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220V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val="en-US" w:eastAsia="en-US"/>
              </w:rPr>
              <w:t>1</w:t>
            </w:r>
            <w:r w:rsidRPr="00C439BE">
              <w:rPr>
                <w:rFonts w:ascii="Comic Sans MS" w:eastAsia="Calibri" w:hAnsi="Comic Sans MS"/>
                <w:lang w:eastAsia="en-US"/>
              </w:rPr>
              <w:t>,00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61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lastRenderedPageBreak/>
              <w:t>2</w:t>
            </w:r>
          </w:p>
        </w:tc>
        <w:tc>
          <w:tcPr>
            <w:tcW w:w="4569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ΠΙΝΑΚΑΣ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ID60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1 LOOP ADDRESSABLE FIRE ALARM CONTROL PANEL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val="en-US" w:eastAsia="en-US"/>
              </w:rPr>
              <w:t>1</w:t>
            </w:r>
            <w:r w:rsidRPr="00C439BE">
              <w:rPr>
                <w:rFonts w:ascii="Comic Sans MS" w:eastAsia="Calibri" w:hAnsi="Comic Sans MS"/>
                <w:lang w:eastAsia="en-US"/>
              </w:rPr>
              <w:t>,00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4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3</w:t>
            </w:r>
          </w:p>
        </w:tc>
        <w:tc>
          <w:tcPr>
            <w:tcW w:w="4569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ΤΡΟΦΟΔΟΤΙΚΟ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3Α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24V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DC ΜΕ ΜΠΑΤΑΡΙΑ 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AS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-1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24V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3A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1,00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4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4</w:t>
            </w:r>
          </w:p>
        </w:tc>
        <w:tc>
          <w:tcPr>
            <w:tcW w:w="4569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ΕΛΕΓΚΤΗΣ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BMS. HONEYWELL EAGLE 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CENTRALINE'S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ETHERNET BASED, FREELY-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PROGEAMMABLE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BUILDING AUTOMATION CONTROLLER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24V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CLEA2026Bxx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1,00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4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5</w:t>
            </w:r>
          </w:p>
        </w:tc>
        <w:tc>
          <w:tcPr>
            <w:tcW w:w="4569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ΠΙΝΑΚΑΣ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AYTOMATH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Σ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ΠΟΡΤΑΣ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. LOGO! 8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230RCE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LOGIC MODULE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DISPL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PU/I/O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115V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230V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/RELAY 8 DI/4 DO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1,00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4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6</w:t>
            </w:r>
          </w:p>
        </w:tc>
        <w:tc>
          <w:tcPr>
            <w:tcW w:w="4569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LOOP CONTROLLER BEA MATRIX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D12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-24 WITH BASE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1,00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93BFD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4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7</w:t>
            </w:r>
          </w:p>
        </w:tc>
        <w:tc>
          <w:tcPr>
            <w:tcW w:w="4569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LOOP CONTROLLER BEA MATRIX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D220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 xml:space="preserve"> WITH BASE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1,00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B44CF" w:rsidRPr="00C93BFD" w:rsidRDefault="002B44CF" w:rsidP="00024711">
            <w:pPr>
              <w:jc w:val="right"/>
              <w:rPr>
                <w:rFonts w:ascii="Comic Sans MS" w:eastAsia="Calibri" w:hAnsi="Comic Sans MS"/>
                <w:lang w:val="en-US"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93BFD" w:rsidRDefault="002B44CF" w:rsidP="00024711">
            <w:pPr>
              <w:jc w:val="right"/>
              <w:rPr>
                <w:rFonts w:ascii="Comic Sans MS" w:eastAsia="Calibri" w:hAnsi="Comic Sans MS"/>
                <w:lang w:val="en-US" w:eastAsia="en-US"/>
              </w:rPr>
            </w:pP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4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93BFD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8</w:t>
            </w:r>
          </w:p>
        </w:tc>
        <w:tc>
          <w:tcPr>
            <w:tcW w:w="4569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ΑΥΤΟΜΑΤΟΣ ΦΟΡΤΙΣΤΗΣ ΜΠΑΤΑΡΙΑΣ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BLUE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SMART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5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A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κωδ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.  15-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BPC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120533064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1,00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4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9</w:t>
            </w:r>
          </w:p>
        </w:tc>
        <w:tc>
          <w:tcPr>
            <w:tcW w:w="4569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ΑΙΣΘΗΤΗΡΑΣ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ΠΙΕΣΗΣΛΑΔΙΟΥ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ALARM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κωδ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VP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-863169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1,00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rHeight w:val="34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10</w:t>
            </w:r>
          </w:p>
        </w:tc>
        <w:tc>
          <w:tcPr>
            <w:tcW w:w="4569" w:type="dxa"/>
            <w:shd w:val="clear" w:color="auto" w:fill="auto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ΜΑΓΝΗΤΙΚΟΣ ΑΙΣΘΗΤΗΡΑΣ </w:t>
            </w:r>
            <w:r w:rsidRPr="002E4A2A">
              <w:rPr>
                <w:rFonts w:ascii="Comic Sans MS" w:eastAsia="Calibri" w:hAnsi="Comic Sans MS" w:cs="Arial"/>
                <w:sz w:val="22"/>
                <w:szCs w:val="22"/>
                <w:lang w:eastAsia="en-US"/>
              </w:rPr>
              <w:t xml:space="preserve">ΣΤΡΟΦΩΝ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κωδ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VP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-863618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7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1,00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343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7971" w:type="dxa"/>
            <w:gridSpan w:val="5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  <w:r w:rsidRPr="00C439BE">
              <w:rPr>
                <w:rFonts w:ascii="Comic Sans MS" w:eastAsia="Calibri" w:hAnsi="Comic Sans MS"/>
                <w:b/>
                <w:lang w:eastAsia="en-US"/>
              </w:rPr>
              <w:t xml:space="preserve">Άθροισμα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339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79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b/>
                <w:lang w:eastAsia="en-US"/>
              </w:rPr>
              <w:t>Φπα</w:t>
            </w:r>
            <w:proofErr w:type="spellEnd"/>
            <w:r w:rsidRPr="00C439BE">
              <w:rPr>
                <w:rFonts w:ascii="Comic Sans MS" w:eastAsia="Calibri" w:hAnsi="Comic Sans MS"/>
                <w:b/>
                <w:lang w:eastAsia="en-US"/>
              </w:rPr>
              <w:t xml:space="preserve"> 24%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2B44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362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797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  <w:r>
              <w:rPr>
                <w:rFonts w:ascii="Comic Sans MS" w:eastAsia="Calibri" w:hAnsi="Comic Sans MS"/>
                <w:b/>
                <w:lang w:eastAsia="en-US"/>
              </w:rPr>
              <w:t xml:space="preserve">Συνολικό </w:t>
            </w:r>
            <w:r w:rsidRPr="00C439BE">
              <w:rPr>
                <w:rFonts w:ascii="Comic Sans MS" w:eastAsia="Calibri" w:hAnsi="Comic Sans MS"/>
                <w:b/>
                <w:lang w:eastAsia="en-US"/>
              </w:rPr>
              <w:t>Κόστος</w:t>
            </w:r>
            <w:r>
              <w:rPr>
                <w:rFonts w:ascii="Comic Sans MS" w:eastAsia="Calibri" w:hAnsi="Comic Sans MS"/>
                <w:b/>
                <w:lang w:eastAsia="en-US"/>
              </w:rPr>
              <w:t xml:space="preserve"> ΟΜΑΔΑΣ Α</w:t>
            </w:r>
          </w:p>
        </w:tc>
        <w:tc>
          <w:tcPr>
            <w:tcW w:w="141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2B44CF" w:rsidRPr="003C3EA3" w:rsidRDefault="002B44CF" w:rsidP="00024711">
            <w:pPr>
              <w:jc w:val="right"/>
              <w:rPr>
                <w:rFonts w:ascii="Comic Sans MS" w:eastAsia="Calibri" w:hAnsi="Comic Sans MS"/>
                <w:b/>
                <w:lang w:eastAsia="en-US"/>
              </w:rPr>
            </w:pPr>
          </w:p>
        </w:tc>
      </w:tr>
    </w:tbl>
    <w:p w:rsidR="002B44CF" w:rsidRDefault="002B44CF" w:rsidP="002B44CF">
      <w:pPr>
        <w:pStyle w:val="a5"/>
        <w:ind w:left="420"/>
        <w:jc w:val="both"/>
        <w:rPr>
          <w:rFonts w:ascii="Comic Sans MS" w:hAnsi="Comic Sans MS"/>
          <w:sz w:val="22"/>
          <w:szCs w:val="22"/>
        </w:rPr>
      </w:pPr>
    </w:p>
    <w:p w:rsidR="002B44CF" w:rsidRPr="009066C2" w:rsidRDefault="002B44CF" w:rsidP="002B44CF">
      <w:pPr>
        <w:pStyle w:val="a5"/>
        <w:ind w:left="420"/>
        <w:jc w:val="both"/>
        <w:rPr>
          <w:rFonts w:ascii="Comic Sans MS" w:hAnsi="Comic Sans MS"/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70"/>
        <w:gridCol w:w="1134"/>
        <w:gridCol w:w="998"/>
        <w:gridCol w:w="1429"/>
        <w:gridCol w:w="1258"/>
      </w:tblGrid>
      <w:tr w:rsidR="002B44CF" w:rsidRPr="00C439BE" w:rsidTr="00024711">
        <w:tc>
          <w:tcPr>
            <w:tcW w:w="9923" w:type="dxa"/>
            <w:gridSpan w:val="6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sz w:val="22"/>
                <w:szCs w:val="22"/>
                <w:lang w:eastAsia="en-US"/>
              </w:rPr>
            </w:pPr>
            <w:r w:rsidRPr="009066C2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ΕΝΤΥΠΟ ΟΙΚΟΝΟΜΙΚΗΣ ΠΡΟΣΦΟΡΑΣ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ΟΜΑΔΑΣ Β</w:t>
            </w:r>
          </w:p>
        </w:tc>
      </w:tr>
      <w:tr w:rsidR="002B44CF" w:rsidRPr="00C439BE" w:rsidTr="00024711">
        <w:tc>
          <w:tcPr>
            <w:tcW w:w="5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α/α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2B44CF" w:rsidRPr="00C439BE" w:rsidRDefault="002B44CF" w:rsidP="00024711">
            <w:pPr>
              <w:autoSpaceDE w:val="0"/>
              <w:autoSpaceDN w:val="0"/>
              <w:adjustRightInd w:val="0"/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Περιγραφή</w:t>
            </w:r>
          </w:p>
        </w:tc>
        <w:tc>
          <w:tcPr>
            <w:tcW w:w="1134" w:type="dxa"/>
            <w:shd w:val="clear" w:color="auto" w:fill="auto"/>
          </w:tcPr>
          <w:p w:rsidR="002B44CF" w:rsidRPr="00A82AD1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A82AD1">
              <w:rPr>
                <w:rFonts w:ascii="Comic Sans MS" w:eastAsia="Calibri" w:hAnsi="Comic Sans MS"/>
                <w:lang w:eastAsia="en-US"/>
              </w:rPr>
              <w:t>Μον</w:t>
            </w:r>
            <w:proofErr w:type="spellEnd"/>
            <w:r w:rsidRPr="00A82AD1">
              <w:rPr>
                <w:rFonts w:ascii="Comic Sans MS" w:eastAsia="Calibri" w:hAnsi="Comic Sans MS"/>
                <w:lang w:eastAsia="en-US"/>
              </w:rPr>
              <w:t>. Μέτρησης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Ποσότητα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Τιμή Μονάδας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Κόστος</w:t>
            </w:r>
          </w:p>
        </w:tc>
      </w:tr>
      <w:tr w:rsidR="002B44CF" w:rsidRPr="00C439BE" w:rsidTr="00024711">
        <w:tc>
          <w:tcPr>
            <w:tcW w:w="5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ΦΡΈΟΝ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R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-407 ΓΙΑ ΑΝΑΠΛΗΡΩΣΗ ΣΤΟ 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VRV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ΣΥΣΤΗΜΑ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DAIKIN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4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TOY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ΚΤΗΡΙΟΥ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Β1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κιλά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20,00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024711">
        <w:trPr>
          <w:trHeight w:val="343"/>
        </w:trPr>
        <w:tc>
          <w:tcPr>
            <w:tcW w:w="5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2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ΠΛΑΚΕΤΑ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EC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9546 ΜΗΧΑΝΗΜΑΤΟΣ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DAIKIN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1,00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024711">
        <w:trPr>
          <w:trHeight w:val="343"/>
        </w:trPr>
        <w:tc>
          <w:tcPr>
            <w:tcW w:w="5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3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ΠΛΑΚΕΤΑ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EC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609 ΜΗΧΑΝΗΜΑΤΟΣ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DAIKIN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 w:rsidRPr="00C439BE">
              <w:rPr>
                <w:rFonts w:ascii="Comic Sans MS" w:eastAsia="Calibri" w:hAnsi="Comic Sans MS"/>
                <w:lang w:eastAsia="en-US"/>
              </w:rPr>
              <w:t>1,00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024711">
        <w:trPr>
          <w:trHeight w:val="343"/>
        </w:trPr>
        <w:tc>
          <w:tcPr>
            <w:tcW w:w="5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4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2B44CF" w:rsidRPr="002E4A2A" w:rsidRDefault="002B44CF" w:rsidP="00024711">
            <w:pPr>
              <w:autoSpaceDE w:val="0"/>
              <w:autoSpaceDN w:val="0"/>
              <w:adjustRightInd w:val="0"/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ΑΙΣΘΗΤΗΡΙΑ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κωδ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. 063149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J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ΕΣΩΤΕΡΙΚΩΝ ΜΗΧΑΝΗΜΑΤΩΝ 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DAIKIN</w:t>
            </w: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val="en-US" w:eastAsia="en-US"/>
              </w:rPr>
              <w:t>VRV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10</w:t>
            </w:r>
            <w:r w:rsidRPr="00C439BE">
              <w:rPr>
                <w:rFonts w:ascii="Comic Sans MS" w:eastAsia="Calibri" w:hAnsi="Comic Sans MS"/>
                <w:lang w:eastAsia="en-US"/>
              </w:rPr>
              <w:t>,00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024711">
        <w:trPr>
          <w:trHeight w:val="343"/>
        </w:trPr>
        <w:tc>
          <w:tcPr>
            <w:tcW w:w="5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lastRenderedPageBreak/>
              <w:t>5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2B44CF" w:rsidRPr="002E4A2A" w:rsidRDefault="002B44CF" w:rsidP="00024711">
            <w:pPr>
              <w:rPr>
                <w:rFonts w:ascii="Comic Sans MS" w:eastAsia="Calibri" w:hAnsi="Comic Sans MS"/>
                <w:b/>
                <w:sz w:val="22"/>
                <w:szCs w:val="22"/>
                <w:lang w:eastAsia="en-US"/>
              </w:rPr>
            </w:pPr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ΑΙΣΘΗΤΗΡΙΑ ΚΑΤΑΘΛΙΨΗΣ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ΤΗΕRMISTOR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DISCHARG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ΕΞΩΤ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ΚΩΝ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ΜΗΧΑΝΗΜΑΤΩΝ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VRV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>DAIKIN</w:t>
            </w:r>
            <w:proofErr w:type="spellEnd"/>
            <w:r w:rsidRPr="002E4A2A">
              <w:rPr>
                <w:rFonts w:ascii="Comic Sans MS" w:eastAsia="Calibri" w:hAnsi="Comic Sans MS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lang w:eastAsia="en-US"/>
              </w:rPr>
              <w:t>τμχ</w:t>
            </w:r>
            <w:proofErr w:type="spellEnd"/>
          </w:p>
        </w:tc>
        <w:tc>
          <w:tcPr>
            <w:tcW w:w="998" w:type="dxa"/>
            <w:shd w:val="clear" w:color="auto" w:fill="auto"/>
            <w:vAlign w:val="center"/>
          </w:tcPr>
          <w:p w:rsidR="002B44CF" w:rsidRPr="0027174F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  <w:r>
              <w:rPr>
                <w:rFonts w:ascii="Comic Sans MS" w:eastAsia="Calibri" w:hAnsi="Comic Sans MS"/>
                <w:lang w:eastAsia="en-US"/>
              </w:rPr>
              <w:t>3</w:t>
            </w:r>
            <w:r>
              <w:rPr>
                <w:rFonts w:ascii="Comic Sans MS" w:eastAsia="Calibri" w:hAnsi="Comic Sans MS"/>
                <w:lang w:val="en-US" w:eastAsia="en-US"/>
              </w:rPr>
              <w:t>,</w:t>
            </w:r>
            <w:r w:rsidRPr="0027174F">
              <w:rPr>
                <w:rFonts w:ascii="Comic Sans MS" w:eastAsia="Calibri" w:hAnsi="Comic Sans MS"/>
                <w:lang w:eastAsia="en-US"/>
              </w:rPr>
              <w:t>00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024711">
        <w:trPr>
          <w:trHeight w:val="343"/>
        </w:trPr>
        <w:tc>
          <w:tcPr>
            <w:tcW w:w="5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8131" w:type="dxa"/>
            <w:gridSpan w:val="4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  <w:r w:rsidRPr="00C439BE">
              <w:rPr>
                <w:rFonts w:ascii="Comic Sans MS" w:eastAsia="Calibri" w:hAnsi="Comic Sans MS"/>
                <w:b/>
                <w:lang w:eastAsia="en-US"/>
              </w:rPr>
              <w:t>Άθροισμα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C439BE" w:rsidTr="00024711">
        <w:trPr>
          <w:trHeight w:val="339"/>
        </w:trPr>
        <w:tc>
          <w:tcPr>
            <w:tcW w:w="5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81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  <w:proofErr w:type="spellStart"/>
            <w:r w:rsidRPr="00C439BE">
              <w:rPr>
                <w:rFonts w:ascii="Comic Sans MS" w:eastAsia="Calibri" w:hAnsi="Comic Sans MS"/>
                <w:b/>
                <w:lang w:eastAsia="en-US"/>
              </w:rPr>
              <w:t>Φπα</w:t>
            </w:r>
            <w:proofErr w:type="spellEnd"/>
            <w:r w:rsidRPr="00C439BE">
              <w:rPr>
                <w:rFonts w:ascii="Comic Sans MS" w:eastAsia="Calibri" w:hAnsi="Comic Sans MS"/>
                <w:b/>
                <w:lang w:eastAsia="en-US"/>
              </w:rPr>
              <w:t xml:space="preserve"> 24%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right"/>
              <w:rPr>
                <w:rFonts w:ascii="Comic Sans MS" w:eastAsia="Calibri" w:hAnsi="Comic Sans MS"/>
                <w:lang w:eastAsia="en-US"/>
              </w:rPr>
            </w:pPr>
          </w:p>
        </w:tc>
      </w:tr>
      <w:tr w:rsidR="002B44CF" w:rsidRPr="003C3EA3" w:rsidTr="00024711">
        <w:trPr>
          <w:trHeight w:val="362"/>
        </w:trPr>
        <w:tc>
          <w:tcPr>
            <w:tcW w:w="534" w:type="dxa"/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lang w:eastAsia="en-US"/>
              </w:rPr>
            </w:pPr>
          </w:p>
        </w:tc>
        <w:tc>
          <w:tcPr>
            <w:tcW w:w="813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2B44CF" w:rsidRPr="00C439BE" w:rsidRDefault="002B44CF" w:rsidP="00024711">
            <w:pPr>
              <w:jc w:val="center"/>
              <w:rPr>
                <w:rFonts w:ascii="Comic Sans MS" w:eastAsia="Calibri" w:hAnsi="Comic Sans MS"/>
                <w:b/>
                <w:lang w:eastAsia="en-US"/>
              </w:rPr>
            </w:pPr>
            <w:r>
              <w:rPr>
                <w:rFonts w:ascii="Comic Sans MS" w:eastAsia="Calibri" w:hAnsi="Comic Sans MS"/>
                <w:b/>
                <w:lang w:eastAsia="en-US"/>
              </w:rPr>
              <w:t xml:space="preserve">Συνολικό </w:t>
            </w:r>
            <w:r w:rsidRPr="00C439BE">
              <w:rPr>
                <w:rFonts w:ascii="Comic Sans MS" w:eastAsia="Calibri" w:hAnsi="Comic Sans MS"/>
                <w:b/>
                <w:lang w:eastAsia="en-US"/>
              </w:rPr>
              <w:t>Κόστος</w:t>
            </w:r>
            <w:r>
              <w:rPr>
                <w:rFonts w:ascii="Comic Sans MS" w:eastAsia="Calibri" w:hAnsi="Comic Sans MS"/>
                <w:b/>
                <w:lang w:eastAsia="en-US"/>
              </w:rPr>
              <w:t xml:space="preserve"> ΟΜΑΔΑΣ Β</w:t>
            </w:r>
          </w:p>
        </w:tc>
        <w:tc>
          <w:tcPr>
            <w:tcW w:w="1258" w:type="dxa"/>
            <w:tcBorders>
              <w:top w:val="nil"/>
            </w:tcBorders>
            <w:shd w:val="clear" w:color="auto" w:fill="auto"/>
            <w:vAlign w:val="center"/>
          </w:tcPr>
          <w:p w:rsidR="002B44CF" w:rsidRPr="003C3EA3" w:rsidRDefault="002B44CF" w:rsidP="00024711">
            <w:pPr>
              <w:jc w:val="right"/>
              <w:rPr>
                <w:rFonts w:ascii="Comic Sans MS" w:eastAsia="Calibri" w:hAnsi="Comic Sans MS"/>
                <w:b/>
                <w:lang w:eastAsia="en-US"/>
              </w:rPr>
            </w:pPr>
          </w:p>
        </w:tc>
      </w:tr>
    </w:tbl>
    <w:p w:rsidR="002B44CF" w:rsidRDefault="002B44CF" w:rsidP="002B44CF">
      <w:pPr>
        <w:pStyle w:val="a5"/>
        <w:ind w:left="420"/>
        <w:jc w:val="both"/>
        <w:rPr>
          <w:rFonts w:ascii="Comic Sans MS" w:hAnsi="Comic Sans MS"/>
          <w:sz w:val="22"/>
          <w:szCs w:val="22"/>
        </w:rPr>
      </w:pPr>
    </w:p>
    <w:p w:rsidR="002B44CF" w:rsidRPr="009066C2" w:rsidRDefault="002B44CF" w:rsidP="002B44CF">
      <w:pPr>
        <w:jc w:val="both"/>
        <w:rPr>
          <w:rFonts w:ascii="Comic Sans MS" w:hAnsi="Comic Sans MS"/>
          <w:sz w:val="22"/>
          <w:szCs w:val="22"/>
        </w:rPr>
      </w:pPr>
      <w:r w:rsidRPr="009066C2">
        <w:rPr>
          <w:rFonts w:ascii="Comic Sans MS" w:hAnsi="Comic Sans MS"/>
          <w:sz w:val="22"/>
          <w:szCs w:val="22"/>
        </w:rPr>
        <w:t>Οι προσφερόμενες τιμές περιλαμβάνουν το σύνολο των επιβαρύνσεων: το κόστος του προϊόντος, το κόστος μεταφοράς, στο χώρο που θα υποδειχθεί, τις τυχόν υπέρ τρίτων κρατήσεις, έξοδα μεταφοράς και κάθε τέλος, δασμό, ασφάλιστρα ή επιβάρυνση.</w:t>
      </w:r>
    </w:p>
    <w:p w:rsidR="002B44CF" w:rsidRPr="009066C2" w:rsidRDefault="002B44CF" w:rsidP="002B44CF">
      <w:pPr>
        <w:jc w:val="both"/>
        <w:rPr>
          <w:rFonts w:ascii="Comic Sans MS" w:hAnsi="Comic Sans MS"/>
          <w:sz w:val="22"/>
          <w:szCs w:val="22"/>
        </w:rPr>
      </w:pPr>
      <w:r w:rsidRPr="009066C2">
        <w:rPr>
          <w:rFonts w:ascii="Comic Sans MS" w:hAnsi="Comic Sans MS"/>
          <w:sz w:val="22"/>
          <w:szCs w:val="22"/>
        </w:rPr>
        <w:t>Οι προσφερόμενες τιμές είναι δεσμευτικές και σταθερές καθ’ όλη τη διάρκεια της σύμβασης και δεν αναπροσαρμόζονται, δοθέντος ότι ο ανάδοχος θεωρεί τον κίνδυνο απρόοπτου μεταβολής των οικονομικών συνθηκών ως ενδεχόμενο και τον αποδέχεται. Προσφορά που θέτει όρο αναπροσαρμογής απορρίπτεται ως απαράδεκτη.</w:t>
      </w:r>
    </w:p>
    <w:p w:rsidR="002B44CF" w:rsidRPr="009066C2" w:rsidRDefault="002B44CF" w:rsidP="002B44CF">
      <w:pPr>
        <w:jc w:val="both"/>
        <w:rPr>
          <w:rFonts w:ascii="Comic Sans MS" w:hAnsi="Comic Sans MS"/>
          <w:sz w:val="22"/>
          <w:szCs w:val="22"/>
        </w:rPr>
      </w:pPr>
      <w:r w:rsidRPr="009066C2">
        <w:rPr>
          <w:rFonts w:ascii="Comic Sans MS" w:hAnsi="Comic Sans MS"/>
          <w:sz w:val="22"/>
          <w:szCs w:val="22"/>
        </w:rPr>
        <w:t xml:space="preserve">Προσφορά που καταλήγει σε συνολική τιμή </w:t>
      </w:r>
      <w:r>
        <w:rPr>
          <w:rFonts w:ascii="Comic Sans MS" w:hAnsi="Comic Sans MS"/>
          <w:sz w:val="22"/>
          <w:szCs w:val="22"/>
        </w:rPr>
        <w:t xml:space="preserve">ανά ομάδα </w:t>
      </w:r>
      <w:r w:rsidRPr="009066C2">
        <w:rPr>
          <w:rFonts w:ascii="Comic Sans MS" w:hAnsi="Comic Sans MS"/>
          <w:sz w:val="22"/>
          <w:szCs w:val="22"/>
        </w:rPr>
        <w:t>συμπεριλαμβανομένου του Φ.Π.Α. μεγαλύτερη τ</w:t>
      </w:r>
      <w:r>
        <w:rPr>
          <w:rFonts w:ascii="Comic Sans MS" w:hAnsi="Comic Sans MS"/>
          <w:sz w:val="22"/>
          <w:szCs w:val="22"/>
        </w:rPr>
        <w:t>ης</w:t>
      </w:r>
      <w:r w:rsidRPr="009066C2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9066C2">
        <w:rPr>
          <w:rFonts w:ascii="Comic Sans MS" w:hAnsi="Comic Sans MS"/>
          <w:sz w:val="22"/>
          <w:szCs w:val="22"/>
        </w:rPr>
        <w:t>προϋπολογι</w:t>
      </w:r>
      <w:r>
        <w:rPr>
          <w:rFonts w:ascii="Comic Sans MS" w:hAnsi="Comic Sans MS"/>
          <w:sz w:val="22"/>
          <w:szCs w:val="22"/>
        </w:rPr>
        <w:t>ζόμενης</w:t>
      </w:r>
      <w:proofErr w:type="spellEnd"/>
      <w:r w:rsidRPr="009066C2">
        <w:rPr>
          <w:rFonts w:ascii="Comic Sans MS" w:hAnsi="Comic Sans MS"/>
          <w:sz w:val="22"/>
          <w:szCs w:val="22"/>
        </w:rPr>
        <w:t xml:space="preserve"> του διαγωνισμού απορρίπτεται ως απαράδεκτη.</w:t>
      </w:r>
    </w:p>
    <w:p w:rsidR="002B44CF" w:rsidRPr="009066C2" w:rsidRDefault="002B44CF" w:rsidP="002B44CF">
      <w:pPr>
        <w:jc w:val="both"/>
        <w:rPr>
          <w:rFonts w:ascii="Comic Sans MS" w:hAnsi="Comic Sans MS"/>
          <w:sz w:val="22"/>
          <w:szCs w:val="22"/>
        </w:rPr>
      </w:pPr>
      <w:r w:rsidRPr="009066C2">
        <w:rPr>
          <w:rFonts w:ascii="Comic Sans MS" w:hAnsi="Comic Sans MS"/>
          <w:sz w:val="22"/>
          <w:szCs w:val="22"/>
        </w:rPr>
        <w:t>Σε περίπτωση που από την προσφορά δεν προκύπτει με σαφήνεια η προσφερόμενη τιμή, η προσφορά απορρίπτεται ως απαράδεκτη.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τιμή.</w:t>
      </w:r>
    </w:p>
    <w:p w:rsidR="002B44CF" w:rsidRPr="009066C2" w:rsidRDefault="002B44CF" w:rsidP="002B44CF">
      <w:pPr>
        <w:spacing w:after="60"/>
        <w:jc w:val="both"/>
        <w:rPr>
          <w:rFonts w:ascii="Comic Sans MS" w:hAnsi="Comic Sans MS"/>
          <w:sz w:val="22"/>
          <w:szCs w:val="22"/>
        </w:rPr>
      </w:pPr>
      <w:r w:rsidRPr="009066C2">
        <w:rPr>
          <w:rFonts w:ascii="Comic Sans MS" w:hAnsi="Comic Sans MS"/>
          <w:sz w:val="22"/>
          <w:szCs w:val="22"/>
        </w:rPr>
        <w:t>Προσφορές που θα περιλαμβάνουν σχόλια, αιρέσεις, ή όρους θα θεωρηθούν ως επιφυλάξεις επί των όρων του Διαγωνισμού και θα απορριφθούν.</w:t>
      </w:r>
    </w:p>
    <w:p w:rsidR="002B44CF" w:rsidRPr="009066C2" w:rsidRDefault="002B44CF" w:rsidP="002B44CF">
      <w:pPr>
        <w:spacing w:after="60"/>
        <w:jc w:val="both"/>
        <w:rPr>
          <w:rFonts w:ascii="Comic Sans MS" w:hAnsi="Comic Sans MS"/>
          <w:sz w:val="22"/>
          <w:szCs w:val="22"/>
        </w:rPr>
      </w:pPr>
    </w:p>
    <w:p w:rsidR="002B44CF" w:rsidRPr="009066C2" w:rsidRDefault="002B44CF" w:rsidP="002B44CF">
      <w:pPr>
        <w:pStyle w:val="a5"/>
        <w:numPr>
          <w:ilvl w:val="0"/>
          <w:numId w:val="2"/>
        </w:numPr>
        <w:ind w:left="0" w:hanging="284"/>
        <w:jc w:val="both"/>
        <w:rPr>
          <w:rFonts w:ascii="Comic Sans MS" w:hAnsi="Comic Sans MS"/>
          <w:b/>
          <w:sz w:val="22"/>
          <w:szCs w:val="22"/>
        </w:rPr>
      </w:pPr>
      <w:bookmarkStart w:id="18" w:name="_Hlk532663386"/>
      <w:r w:rsidRPr="009066C2">
        <w:rPr>
          <w:rFonts w:ascii="Comic Sans MS" w:hAnsi="Comic Sans MS"/>
          <w:b/>
          <w:sz w:val="22"/>
          <w:szCs w:val="22"/>
        </w:rPr>
        <w:t xml:space="preserve"> ΧΡΟΝΟΣ ΙΣΧΥΟΣ ΠΡΟΣΦΟΡΩΝ</w:t>
      </w:r>
    </w:p>
    <w:bookmarkEnd w:id="18"/>
    <w:p w:rsidR="002B44CF" w:rsidRPr="009066C2" w:rsidRDefault="002B44CF" w:rsidP="002B44CF">
      <w:pPr>
        <w:spacing w:after="60"/>
        <w:jc w:val="both"/>
        <w:rPr>
          <w:rFonts w:ascii="Comic Sans MS" w:hAnsi="Comic Sans MS"/>
          <w:sz w:val="22"/>
          <w:szCs w:val="22"/>
        </w:rPr>
      </w:pPr>
      <w:r w:rsidRPr="009066C2">
        <w:rPr>
          <w:rFonts w:ascii="Comic Sans MS" w:hAnsi="Comic Sans MS"/>
          <w:sz w:val="22"/>
          <w:szCs w:val="22"/>
        </w:rPr>
        <w:t xml:space="preserve">Οι προσφορές ισχύουν και δεσμεύουν το συμμετέχοντα επί </w:t>
      </w:r>
      <w:proofErr w:type="spellStart"/>
      <w:r w:rsidRPr="009066C2">
        <w:rPr>
          <w:rFonts w:ascii="Comic Sans MS" w:hAnsi="Comic Sans MS"/>
          <w:sz w:val="22"/>
          <w:szCs w:val="22"/>
        </w:rPr>
        <w:t>εκατόν</w:t>
      </w:r>
      <w:proofErr w:type="spellEnd"/>
      <w:r w:rsidRPr="009066C2">
        <w:rPr>
          <w:rFonts w:ascii="Comic Sans MS" w:hAnsi="Comic Sans MS"/>
          <w:sz w:val="22"/>
          <w:szCs w:val="22"/>
        </w:rPr>
        <w:t xml:space="preserve"> είκοσι (120) ημερολογιακές ημέρες από την επομένη της διενέργειας του διαγωνισμού. Προσφορά που ορίζει μικρότερο χρόνο ισχύος απορρίπτεται ως απαράδεκτη.</w:t>
      </w:r>
    </w:p>
    <w:p w:rsidR="002B44CF" w:rsidRPr="009066C2" w:rsidRDefault="002B44CF" w:rsidP="002B44CF">
      <w:pPr>
        <w:spacing w:after="60"/>
        <w:jc w:val="both"/>
        <w:rPr>
          <w:rFonts w:ascii="Comic Sans MS" w:hAnsi="Comic Sans MS"/>
          <w:sz w:val="22"/>
          <w:szCs w:val="22"/>
        </w:rPr>
      </w:pPr>
    </w:p>
    <w:p w:rsidR="002B44CF" w:rsidRPr="009066C2" w:rsidRDefault="002B44CF" w:rsidP="002B44CF">
      <w:pPr>
        <w:pStyle w:val="a5"/>
        <w:numPr>
          <w:ilvl w:val="0"/>
          <w:numId w:val="2"/>
        </w:numPr>
        <w:ind w:left="0" w:hanging="284"/>
        <w:jc w:val="both"/>
        <w:rPr>
          <w:rFonts w:ascii="Comic Sans MS" w:hAnsi="Comic Sans MS"/>
          <w:b/>
          <w:sz w:val="22"/>
          <w:szCs w:val="22"/>
        </w:rPr>
      </w:pPr>
      <w:bookmarkStart w:id="19" w:name="_Hlk532664017"/>
      <w:r w:rsidRPr="009066C2">
        <w:rPr>
          <w:rFonts w:ascii="Comic Sans MS" w:hAnsi="Comic Sans MS"/>
          <w:b/>
          <w:sz w:val="22"/>
          <w:szCs w:val="22"/>
        </w:rPr>
        <w:t>ΠΑΡΑΔΟΣΗ – ΔΙΑΡΚΕΙΑ ΣΥΜΒΑΣΗΣ</w:t>
      </w:r>
    </w:p>
    <w:bookmarkEnd w:id="19"/>
    <w:p w:rsidR="002B44CF" w:rsidRPr="009066C2" w:rsidRDefault="002B44CF" w:rsidP="002B44CF">
      <w:pPr>
        <w:tabs>
          <w:tab w:val="left" w:pos="0"/>
        </w:tabs>
        <w:jc w:val="both"/>
        <w:rPr>
          <w:rFonts w:ascii="Comic Sans MS" w:hAnsi="Comic Sans MS"/>
          <w:sz w:val="22"/>
          <w:szCs w:val="22"/>
          <w:lang w:eastAsia="en-US"/>
        </w:rPr>
      </w:pPr>
      <w:r w:rsidRPr="009066C2">
        <w:rPr>
          <w:rFonts w:ascii="Comic Sans MS" w:hAnsi="Comic Sans MS"/>
          <w:sz w:val="22"/>
          <w:szCs w:val="22"/>
          <w:lang w:eastAsia="en-US"/>
        </w:rPr>
        <w:t>Οι απαιτούμενες προμήθειες υλικών και εργασιών θα πραγματοποιηθούν αμέσως μετά την υπογραφή της σύμβασης και σε συνεννόηση με την Τεχνική Υπηρεσία.</w:t>
      </w:r>
    </w:p>
    <w:p w:rsidR="002B44CF" w:rsidRPr="009066C2" w:rsidRDefault="002B44CF" w:rsidP="002B44CF">
      <w:pPr>
        <w:tabs>
          <w:tab w:val="left" w:pos="0"/>
          <w:tab w:val="left" w:pos="709"/>
        </w:tabs>
        <w:jc w:val="both"/>
        <w:rPr>
          <w:rFonts w:ascii="Comic Sans MS" w:hAnsi="Comic Sans MS"/>
          <w:sz w:val="22"/>
          <w:szCs w:val="22"/>
          <w:lang w:eastAsia="en-US"/>
        </w:rPr>
      </w:pPr>
      <w:r w:rsidRPr="009066C2">
        <w:rPr>
          <w:rFonts w:ascii="Comic Sans MS" w:hAnsi="Comic Sans MS"/>
          <w:sz w:val="22"/>
          <w:szCs w:val="22"/>
          <w:lang w:eastAsia="en-US"/>
        </w:rPr>
        <w:t xml:space="preserve">Η διάρκεια της προμήθειας υπολογίζεται σε </w:t>
      </w:r>
      <w:r w:rsidRPr="002419F3">
        <w:rPr>
          <w:rFonts w:ascii="Comic Sans MS" w:hAnsi="Comic Sans MS"/>
          <w:b/>
          <w:sz w:val="22"/>
          <w:szCs w:val="22"/>
          <w:lang w:eastAsia="en-US"/>
        </w:rPr>
        <w:t>εξή</w:t>
      </w:r>
      <w:r w:rsidRPr="009066C2">
        <w:rPr>
          <w:rFonts w:ascii="Comic Sans MS" w:hAnsi="Comic Sans MS"/>
          <w:b/>
          <w:sz w:val="22"/>
          <w:szCs w:val="22"/>
          <w:lang w:eastAsia="en-US"/>
        </w:rPr>
        <w:t>ντα ημέρες (</w:t>
      </w:r>
      <w:r>
        <w:rPr>
          <w:rFonts w:ascii="Comic Sans MS" w:hAnsi="Comic Sans MS"/>
          <w:b/>
          <w:sz w:val="22"/>
          <w:szCs w:val="22"/>
          <w:lang w:eastAsia="en-US"/>
        </w:rPr>
        <w:t>6</w:t>
      </w:r>
      <w:r w:rsidRPr="009066C2">
        <w:rPr>
          <w:rFonts w:ascii="Comic Sans MS" w:hAnsi="Comic Sans MS"/>
          <w:b/>
          <w:sz w:val="22"/>
          <w:szCs w:val="22"/>
          <w:lang w:eastAsia="en-US"/>
        </w:rPr>
        <w:t>0)</w:t>
      </w:r>
      <w:r w:rsidRPr="009066C2">
        <w:rPr>
          <w:rFonts w:ascii="Comic Sans MS" w:hAnsi="Comic Sans MS"/>
          <w:sz w:val="22"/>
          <w:szCs w:val="22"/>
          <w:lang w:eastAsia="en-US"/>
        </w:rPr>
        <w:t xml:space="preserve"> από την ημερομηνία υπογραφής της σύμβασης.</w:t>
      </w:r>
    </w:p>
    <w:p w:rsidR="002B44CF" w:rsidRPr="009066C2" w:rsidRDefault="002B44CF" w:rsidP="002B44CF">
      <w:pPr>
        <w:tabs>
          <w:tab w:val="left" w:pos="426"/>
          <w:tab w:val="left" w:pos="709"/>
        </w:tabs>
        <w:jc w:val="both"/>
        <w:rPr>
          <w:rFonts w:ascii="Comic Sans MS" w:hAnsi="Comic Sans MS"/>
          <w:sz w:val="22"/>
          <w:szCs w:val="22"/>
          <w:lang w:eastAsia="en-US"/>
        </w:rPr>
      </w:pPr>
      <w:r w:rsidRPr="009066C2">
        <w:rPr>
          <w:rFonts w:ascii="Comic Sans MS" w:hAnsi="Comic Sans MS"/>
          <w:sz w:val="22"/>
          <w:szCs w:val="22"/>
          <w:lang w:eastAsia="en-US"/>
        </w:rPr>
        <w:t xml:space="preserve">Τυχόν ελαττωματικά είδη που δεν καλύπτουν τις τεχνικές προδιαγραφές, δεν θα παραλαμβάνονται από την υπηρεσία µας µε ευθύνη του Αναδόχου, χωρίς </w:t>
      </w:r>
      <w:proofErr w:type="spellStart"/>
      <w:r w:rsidRPr="009066C2">
        <w:rPr>
          <w:rFonts w:ascii="Comic Sans MS" w:hAnsi="Comic Sans MS"/>
          <w:sz w:val="22"/>
          <w:szCs w:val="22"/>
          <w:lang w:eastAsia="en-US"/>
        </w:rPr>
        <w:t>καµία</w:t>
      </w:r>
      <w:proofErr w:type="spellEnd"/>
      <w:r w:rsidRPr="009066C2">
        <w:rPr>
          <w:rFonts w:ascii="Comic Sans MS" w:hAnsi="Comic Sans MS"/>
          <w:sz w:val="22"/>
          <w:szCs w:val="22"/>
          <w:lang w:eastAsia="en-US"/>
        </w:rPr>
        <w:t xml:space="preserve"> </w:t>
      </w:r>
      <w:proofErr w:type="spellStart"/>
      <w:r w:rsidRPr="009066C2">
        <w:rPr>
          <w:rFonts w:ascii="Comic Sans MS" w:hAnsi="Comic Sans MS"/>
          <w:sz w:val="22"/>
          <w:szCs w:val="22"/>
          <w:lang w:eastAsia="en-US"/>
        </w:rPr>
        <w:t>οικονοµική</w:t>
      </w:r>
      <w:proofErr w:type="spellEnd"/>
      <w:r w:rsidRPr="009066C2">
        <w:rPr>
          <w:rFonts w:ascii="Comic Sans MS" w:hAnsi="Comic Sans MS"/>
          <w:sz w:val="22"/>
          <w:szCs w:val="22"/>
          <w:lang w:eastAsia="en-US"/>
        </w:rPr>
        <w:t xml:space="preserve"> επιβάρυνση του Π.Κ. και θα αντικαθίστανται </w:t>
      </w:r>
      <w:proofErr w:type="spellStart"/>
      <w:r w:rsidRPr="009066C2">
        <w:rPr>
          <w:rFonts w:ascii="Comic Sans MS" w:hAnsi="Comic Sans MS"/>
          <w:sz w:val="22"/>
          <w:szCs w:val="22"/>
          <w:lang w:eastAsia="en-US"/>
        </w:rPr>
        <w:t>άµεσα</w:t>
      </w:r>
      <w:proofErr w:type="spellEnd"/>
      <w:r w:rsidRPr="009066C2">
        <w:rPr>
          <w:rFonts w:ascii="Comic Sans MS" w:hAnsi="Comic Sans MS"/>
          <w:sz w:val="22"/>
          <w:szCs w:val="22"/>
          <w:lang w:eastAsia="en-US"/>
        </w:rPr>
        <w:t xml:space="preserve"> από τον Ανάδοχο. Στην περίπτωση που παρατηρηθούν διαφορές ή αποκλίσεις από τις τεχνικές προδιαγραφές η υπηρεσία έχει το </w:t>
      </w:r>
      <w:proofErr w:type="spellStart"/>
      <w:r w:rsidRPr="009066C2">
        <w:rPr>
          <w:rFonts w:ascii="Comic Sans MS" w:hAnsi="Comic Sans MS"/>
          <w:sz w:val="22"/>
          <w:szCs w:val="22"/>
          <w:lang w:eastAsia="en-US"/>
        </w:rPr>
        <w:t>δικαίωµα</w:t>
      </w:r>
      <w:proofErr w:type="spellEnd"/>
      <w:r w:rsidRPr="009066C2">
        <w:rPr>
          <w:rFonts w:ascii="Comic Sans MS" w:hAnsi="Comic Sans MS"/>
          <w:sz w:val="22"/>
          <w:szCs w:val="22"/>
          <w:lang w:eastAsia="en-US"/>
        </w:rPr>
        <w:t xml:space="preserve"> να απορρίψει µ</w:t>
      </w:r>
      <w:proofErr w:type="spellStart"/>
      <w:r w:rsidRPr="009066C2">
        <w:rPr>
          <w:rFonts w:ascii="Comic Sans MS" w:hAnsi="Comic Sans MS"/>
          <w:sz w:val="22"/>
          <w:szCs w:val="22"/>
          <w:lang w:eastAsia="en-US"/>
        </w:rPr>
        <w:t>έρος</w:t>
      </w:r>
      <w:proofErr w:type="spellEnd"/>
      <w:r w:rsidRPr="009066C2">
        <w:rPr>
          <w:rFonts w:ascii="Comic Sans MS" w:hAnsi="Comic Sans MS"/>
          <w:sz w:val="22"/>
          <w:szCs w:val="22"/>
          <w:lang w:eastAsia="en-US"/>
        </w:rPr>
        <w:t xml:space="preserve"> ή το σύνολο της ποσότητας υλικών και να ζητήσει την </w:t>
      </w:r>
      <w:proofErr w:type="spellStart"/>
      <w:r w:rsidRPr="009066C2">
        <w:rPr>
          <w:rFonts w:ascii="Comic Sans MS" w:hAnsi="Comic Sans MS"/>
          <w:sz w:val="22"/>
          <w:szCs w:val="22"/>
          <w:lang w:eastAsia="en-US"/>
        </w:rPr>
        <w:t>άµεση</w:t>
      </w:r>
      <w:proofErr w:type="spellEnd"/>
      <w:r w:rsidRPr="009066C2">
        <w:rPr>
          <w:rFonts w:ascii="Comic Sans MS" w:hAnsi="Comic Sans MS"/>
          <w:sz w:val="22"/>
          <w:szCs w:val="22"/>
          <w:lang w:eastAsia="en-US"/>
        </w:rPr>
        <w:t xml:space="preserve"> αντικατάστασή τους µε είδη που να συμφωνούν απόλυτα µε τις τεχνικές προδιαγραφές.</w:t>
      </w:r>
    </w:p>
    <w:p w:rsidR="002B44CF" w:rsidRPr="009066C2" w:rsidRDefault="002B44CF" w:rsidP="002B44CF">
      <w:pPr>
        <w:tabs>
          <w:tab w:val="left" w:pos="426"/>
          <w:tab w:val="left" w:pos="709"/>
        </w:tabs>
        <w:jc w:val="both"/>
        <w:rPr>
          <w:rFonts w:ascii="Comic Sans MS" w:hAnsi="Comic Sans MS"/>
          <w:sz w:val="22"/>
          <w:szCs w:val="22"/>
        </w:rPr>
      </w:pPr>
      <w:r w:rsidRPr="009066C2">
        <w:rPr>
          <w:rFonts w:ascii="Comic Sans MS" w:hAnsi="Comic Sans MS"/>
          <w:sz w:val="22"/>
          <w:szCs w:val="22"/>
          <w:u w:val="single"/>
          <w:lang w:eastAsia="en-US"/>
        </w:rPr>
        <w:t>Η οριστική παραλαβή θα γίνει αφού παραδοθούν όλα τα υλικά</w:t>
      </w:r>
      <w:r>
        <w:rPr>
          <w:rFonts w:ascii="Comic Sans MS" w:hAnsi="Comic Sans MS"/>
          <w:sz w:val="22"/>
          <w:szCs w:val="22"/>
          <w:u w:val="single"/>
          <w:lang w:eastAsia="en-US"/>
        </w:rPr>
        <w:t>.</w:t>
      </w:r>
    </w:p>
    <w:p w:rsidR="002B44CF" w:rsidRPr="009066C2" w:rsidRDefault="002B44CF" w:rsidP="002B44CF">
      <w:pPr>
        <w:spacing w:after="60"/>
        <w:jc w:val="both"/>
        <w:rPr>
          <w:rFonts w:ascii="Comic Sans MS" w:hAnsi="Comic Sans MS"/>
          <w:sz w:val="22"/>
          <w:szCs w:val="22"/>
        </w:rPr>
      </w:pPr>
    </w:p>
    <w:p w:rsidR="002B44CF" w:rsidRDefault="002B44CF" w:rsidP="002B44CF">
      <w:pPr>
        <w:pStyle w:val="a5"/>
        <w:numPr>
          <w:ilvl w:val="0"/>
          <w:numId w:val="2"/>
        </w:numPr>
        <w:ind w:left="0" w:hanging="284"/>
        <w:jc w:val="both"/>
        <w:rPr>
          <w:rFonts w:ascii="Comic Sans MS" w:hAnsi="Comic Sans MS"/>
          <w:b/>
          <w:sz w:val="22"/>
          <w:szCs w:val="22"/>
        </w:rPr>
      </w:pPr>
      <w:r w:rsidRPr="009066C2">
        <w:rPr>
          <w:rFonts w:ascii="Comic Sans MS" w:hAnsi="Comic Sans MS"/>
          <w:b/>
          <w:sz w:val="22"/>
          <w:szCs w:val="22"/>
        </w:rPr>
        <w:lastRenderedPageBreak/>
        <w:t>ΕΓΓΥΗΣΕΙΣ</w:t>
      </w:r>
    </w:p>
    <w:p w:rsidR="002B44CF" w:rsidRPr="00F05A0F" w:rsidRDefault="002B44CF" w:rsidP="002B44CF">
      <w:pPr>
        <w:tabs>
          <w:tab w:val="left" w:pos="851"/>
        </w:tabs>
        <w:ind w:left="284" w:hanging="284"/>
        <w:jc w:val="both"/>
        <w:rPr>
          <w:rFonts w:ascii="Comic Sans MS" w:hAnsi="Comic Sans MS"/>
          <w:sz w:val="22"/>
          <w:szCs w:val="22"/>
          <w:lang w:eastAsia="en-US"/>
        </w:rPr>
      </w:pPr>
      <w:r w:rsidRPr="009066C2">
        <w:rPr>
          <w:rFonts w:ascii="Comic Sans MS" w:hAnsi="Comic Sans MS"/>
          <w:sz w:val="22"/>
          <w:szCs w:val="22"/>
          <w:lang w:eastAsia="en-US"/>
        </w:rPr>
        <w:t xml:space="preserve">α) </w:t>
      </w:r>
      <w:r w:rsidRPr="00F05A0F">
        <w:rPr>
          <w:rFonts w:ascii="Comic Sans MS" w:hAnsi="Comic Sans MS"/>
          <w:sz w:val="22"/>
          <w:szCs w:val="22"/>
          <w:lang w:eastAsia="en-US"/>
        </w:rPr>
        <w:t xml:space="preserve">Οι υποψήφιοι ανάδοχοι </w:t>
      </w:r>
      <w:r>
        <w:rPr>
          <w:rFonts w:ascii="Comic Sans MS" w:hAnsi="Comic Sans MS"/>
          <w:sz w:val="22"/>
          <w:szCs w:val="22"/>
          <w:lang w:eastAsia="en-US"/>
        </w:rPr>
        <w:t xml:space="preserve">και για κάθε ΟΜΑΔΑ που συμμετέχουν, </w:t>
      </w:r>
      <w:r w:rsidRPr="00F05A0F">
        <w:rPr>
          <w:rFonts w:ascii="Comic Sans MS" w:hAnsi="Comic Sans MS"/>
          <w:sz w:val="22"/>
          <w:szCs w:val="22"/>
          <w:lang w:eastAsia="en-US"/>
        </w:rPr>
        <w:t xml:space="preserve">θα πρέπει </w:t>
      </w:r>
      <w:r w:rsidRPr="008B1C48">
        <w:rPr>
          <w:rFonts w:ascii="Comic Sans MS" w:hAnsi="Comic Sans MS"/>
          <w:sz w:val="22"/>
          <w:szCs w:val="22"/>
          <w:lang w:eastAsia="en-US"/>
        </w:rPr>
        <w:t>επί ποινή αποκλεισμού</w:t>
      </w:r>
      <w:r w:rsidRPr="00F05A0F">
        <w:rPr>
          <w:rFonts w:ascii="Comic Sans MS" w:hAnsi="Comic Sans MS"/>
          <w:sz w:val="22"/>
          <w:szCs w:val="22"/>
          <w:lang w:eastAsia="en-US"/>
        </w:rPr>
        <w:t xml:space="preserve"> να προσκομίσουν Εγγυητική επιστολή συμμετοχής: Η εγγύηση αυτή εκδίδεται υπέρ του συμμετέχοντος για ποσό που αντιστοιχεί σε ποσοστό 2% της </w:t>
      </w:r>
      <w:proofErr w:type="spellStart"/>
      <w:r w:rsidRPr="00F05A0F">
        <w:rPr>
          <w:rFonts w:ascii="Comic Sans MS" w:hAnsi="Comic Sans MS"/>
          <w:sz w:val="22"/>
          <w:szCs w:val="22"/>
          <w:lang w:eastAsia="en-US"/>
        </w:rPr>
        <w:t>προεκτιμώμενης</w:t>
      </w:r>
      <w:proofErr w:type="spellEnd"/>
      <w:r w:rsidRPr="00F05A0F">
        <w:rPr>
          <w:rFonts w:ascii="Comic Sans MS" w:hAnsi="Comic Sans MS"/>
          <w:sz w:val="22"/>
          <w:szCs w:val="22"/>
          <w:lang w:eastAsia="en-US"/>
        </w:rPr>
        <w:t xml:space="preserve"> αξίας της σύμβασης εκτός ΦΠΑ. </w:t>
      </w:r>
    </w:p>
    <w:p w:rsidR="002B44CF" w:rsidRPr="00F05A0F" w:rsidRDefault="002B44CF" w:rsidP="002B44CF">
      <w:pPr>
        <w:tabs>
          <w:tab w:val="left" w:pos="851"/>
        </w:tabs>
        <w:ind w:left="284"/>
        <w:jc w:val="both"/>
        <w:rPr>
          <w:rFonts w:ascii="Comic Sans MS" w:hAnsi="Comic Sans MS"/>
          <w:sz w:val="22"/>
          <w:szCs w:val="22"/>
          <w:lang w:eastAsia="en-US"/>
        </w:rPr>
      </w:pPr>
      <w:r w:rsidRPr="00F05A0F">
        <w:rPr>
          <w:rFonts w:ascii="Comic Sans MS" w:hAnsi="Comic Sans MS"/>
          <w:sz w:val="22"/>
          <w:szCs w:val="22"/>
          <w:lang w:eastAsia="en-US"/>
        </w:rPr>
        <w:t>Η εγγύηση πρέπει να ισχύει τουλάχιστον επί ένα μήνα μετά τη λήξη του χρόνου ισχύος της προσφοράς που ζητά η διακήρυξη.</w:t>
      </w:r>
    </w:p>
    <w:p w:rsidR="002B44CF" w:rsidRPr="009066C2" w:rsidRDefault="002B44CF" w:rsidP="002B44CF">
      <w:pPr>
        <w:pStyle w:val="a5"/>
        <w:jc w:val="both"/>
        <w:rPr>
          <w:rFonts w:ascii="Comic Sans MS" w:hAnsi="Comic Sans MS"/>
          <w:b/>
          <w:sz w:val="22"/>
          <w:szCs w:val="22"/>
        </w:rPr>
      </w:pPr>
    </w:p>
    <w:p w:rsidR="002B44CF" w:rsidRPr="009066C2" w:rsidRDefault="002B44CF" w:rsidP="002B44CF">
      <w:pPr>
        <w:tabs>
          <w:tab w:val="left" w:pos="851"/>
        </w:tabs>
        <w:ind w:left="284" w:hanging="284"/>
        <w:jc w:val="both"/>
        <w:rPr>
          <w:rFonts w:ascii="Comic Sans MS" w:hAnsi="Comic Sans MS"/>
          <w:sz w:val="22"/>
          <w:szCs w:val="22"/>
          <w:lang w:eastAsia="en-US"/>
        </w:rPr>
      </w:pPr>
      <w:r>
        <w:rPr>
          <w:rFonts w:ascii="Comic Sans MS" w:hAnsi="Comic Sans MS"/>
          <w:sz w:val="22"/>
          <w:szCs w:val="22"/>
          <w:lang w:eastAsia="en-US"/>
        </w:rPr>
        <w:t>β</w:t>
      </w:r>
      <w:r w:rsidRPr="009066C2">
        <w:rPr>
          <w:rFonts w:ascii="Comic Sans MS" w:hAnsi="Comic Sans MS"/>
          <w:sz w:val="22"/>
          <w:szCs w:val="22"/>
          <w:lang w:eastAsia="en-US"/>
        </w:rPr>
        <w:t xml:space="preserve">) Απαιτείται εγγυητική επιστολή καλής εκτέλεσης. Μετά την κατακύρωση, ο Ανάδοχος θα πρέπει να προσκομίσει εγγυητική επιστολή καλής εκτέλεσης το ύψος της οποίας καθορίζεται σε ποσοστό 5% επί της αξίας της σύμβασης </w:t>
      </w:r>
      <w:r>
        <w:rPr>
          <w:rFonts w:ascii="Comic Sans MS" w:hAnsi="Comic Sans MS"/>
          <w:sz w:val="22"/>
          <w:szCs w:val="22"/>
          <w:lang w:eastAsia="en-US"/>
        </w:rPr>
        <w:t xml:space="preserve">για κάθε ομάδα, </w:t>
      </w:r>
      <w:r w:rsidRPr="009066C2">
        <w:rPr>
          <w:rFonts w:ascii="Comic Sans MS" w:hAnsi="Comic Sans MS"/>
          <w:sz w:val="22"/>
          <w:szCs w:val="22"/>
          <w:lang w:eastAsia="en-US"/>
        </w:rPr>
        <w:t xml:space="preserve">χωρίς να υπολογίζεται ο ΦΠΑ. Η εγγύηση καλής εκτέλεσης θα έχει διάρκεια </w:t>
      </w:r>
      <w:r>
        <w:rPr>
          <w:rFonts w:ascii="Comic Sans MS" w:hAnsi="Comic Sans MS"/>
          <w:sz w:val="22"/>
          <w:szCs w:val="22"/>
          <w:lang w:eastAsia="en-US"/>
        </w:rPr>
        <w:t>7</w:t>
      </w:r>
      <w:r w:rsidRPr="009066C2">
        <w:rPr>
          <w:rFonts w:ascii="Comic Sans MS" w:hAnsi="Comic Sans MS"/>
          <w:sz w:val="22"/>
          <w:szCs w:val="22"/>
          <w:lang w:eastAsia="en-US"/>
        </w:rPr>
        <w:t>0 ημερών από την υπογραφή της σύμβασης (Ν. 4412/2016 άρθρο 72).</w:t>
      </w:r>
    </w:p>
    <w:p w:rsidR="002B44CF" w:rsidRPr="009066C2" w:rsidRDefault="002B44CF" w:rsidP="002B44CF">
      <w:pPr>
        <w:pStyle w:val="a4"/>
        <w:rPr>
          <w:rFonts w:ascii="Comic Sans MS" w:hAnsi="Comic Sans MS"/>
          <w:sz w:val="22"/>
          <w:szCs w:val="22"/>
        </w:rPr>
      </w:pPr>
    </w:p>
    <w:p w:rsidR="002B44CF" w:rsidRDefault="002B44CF"/>
    <w:sectPr w:rsidR="002B44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D100E"/>
    <w:multiLevelType w:val="hybridMultilevel"/>
    <w:tmpl w:val="B5BC8FE2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77F74"/>
    <w:multiLevelType w:val="hybridMultilevel"/>
    <w:tmpl w:val="68FCEB18"/>
    <w:lvl w:ilvl="0" w:tplc="F65A67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66F58"/>
    <w:multiLevelType w:val="hybridMultilevel"/>
    <w:tmpl w:val="6FB043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665F4"/>
    <w:multiLevelType w:val="hybridMultilevel"/>
    <w:tmpl w:val="288CCC6A"/>
    <w:lvl w:ilvl="0" w:tplc="9A5C6AC2">
      <w:start w:val="6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84ED9"/>
    <w:multiLevelType w:val="hybridMultilevel"/>
    <w:tmpl w:val="64E045E8"/>
    <w:lvl w:ilvl="0" w:tplc="A2F29CB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7E"/>
    <w:rsid w:val="002B44CF"/>
    <w:rsid w:val="002E4A2A"/>
    <w:rsid w:val="004F78B8"/>
    <w:rsid w:val="00540B1F"/>
    <w:rsid w:val="0076068E"/>
    <w:rsid w:val="007E4292"/>
    <w:rsid w:val="008C1890"/>
    <w:rsid w:val="00A71901"/>
    <w:rsid w:val="00AF1C91"/>
    <w:rsid w:val="00D3437E"/>
    <w:rsid w:val="00D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845C8-01B1-4E95-9CF0-2A8B6621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3437E"/>
    <w:rPr>
      <w:b/>
      <w:bCs/>
    </w:rPr>
  </w:style>
  <w:style w:type="paragraph" w:styleId="a4">
    <w:name w:val="Body Text"/>
    <w:basedOn w:val="a"/>
    <w:link w:val="Char"/>
    <w:rsid w:val="00D3437E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4"/>
    <w:rsid w:val="00D3437E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List Paragraph"/>
    <w:basedOn w:val="a"/>
    <w:uiPriority w:val="34"/>
    <w:qFormat/>
    <w:rsid w:val="002B44CF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semiHidden/>
    <w:unhideWhenUsed/>
    <w:rsid w:val="002E4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E4A2A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2008</Words>
  <Characters>12115</Characters>
  <Application>Microsoft Office Word</Application>
  <DocSecurity>0</DocSecurity>
  <Lines>576</Lines>
  <Paragraphs>307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13816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7</cp:revision>
  <dcterms:created xsi:type="dcterms:W3CDTF">2019-05-14T08:14:00Z</dcterms:created>
  <dcterms:modified xsi:type="dcterms:W3CDTF">2019-05-14T11:32:00Z</dcterms:modified>
</cp:coreProperties>
</file>