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249CF0" w14:textId="77777777" w:rsidR="005D00EB" w:rsidRPr="00A52D46" w:rsidRDefault="005D00EB" w:rsidP="005D00EB">
      <w:pPr>
        <w:rPr>
          <w:b/>
        </w:rPr>
      </w:pPr>
      <w:r w:rsidRPr="00A52D46">
        <w:rPr>
          <w:b/>
        </w:rPr>
        <w:t>ΕΛΛΗΝΙΚΗ ΔΗΜΟΚΡΑΤΙΑ</w:t>
      </w:r>
    </w:p>
    <w:p w14:paraId="0BA55E76" w14:textId="77777777" w:rsidR="005D00EB" w:rsidRPr="00A52D46" w:rsidRDefault="005D00EB" w:rsidP="005D00EB">
      <w:pPr>
        <w:rPr>
          <w:b/>
        </w:rPr>
      </w:pPr>
      <w:r w:rsidRPr="00A52D46">
        <w:rPr>
          <w:b/>
        </w:rPr>
        <w:t>ΠΑΝΕΠΙΣΤΗΜΙΟ ΚΡΗΤΗΣ</w:t>
      </w:r>
    </w:p>
    <w:p w14:paraId="62257BFA" w14:textId="3201DFB1" w:rsidR="005D00EB" w:rsidRPr="00FF2547" w:rsidRDefault="005D00EB" w:rsidP="005D00EB">
      <w:pPr>
        <w:ind w:left="360" w:firstLine="360"/>
        <w:rPr>
          <w:b/>
        </w:rPr>
      </w:pPr>
      <w:r w:rsidRPr="00A52D46">
        <w:rPr>
          <w:b/>
        </w:rPr>
        <w:tab/>
      </w:r>
      <w:r w:rsidRPr="00A52D46">
        <w:rPr>
          <w:b/>
        </w:rPr>
        <w:tab/>
      </w:r>
      <w:r w:rsidRPr="00A52D46">
        <w:rPr>
          <w:b/>
        </w:rPr>
        <w:tab/>
      </w:r>
      <w:r w:rsidRPr="00A52D46">
        <w:rPr>
          <w:b/>
        </w:rPr>
        <w:tab/>
      </w:r>
      <w:r w:rsidRPr="00A52D46">
        <w:rPr>
          <w:b/>
        </w:rPr>
        <w:tab/>
        <w:t xml:space="preserve">                    </w:t>
      </w:r>
      <w:r w:rsidR="00A52D46">
        <w:rPr>
          <w:b/>
        </w:rPr>
        <w:tab/>
      </w:r>
      <w:r w:rsidRPr="00A52D46">
        <w:rPr>
          <w:b/>
        </w:rPr>
        <w:t>Ρέθυμνο</w:t>
      </w:r>
      <w:r w:rsidR="001A194C">
        <w:rPr>
          <w:b/>
        </w:rPr>
        <w:t xml:space="preserve"> 13/05/2020</w:t>
      </w:r>
      <w:r w:rsidR="00A23F3E" w:rsidRPr="00A52D46">
        <w:rPr>
          <w:b/>
        </w:rPr>
        <w:t xml:space="preserve"> </w:t>
      </w:r>
    </w:p>
    <w:p w14:paraId="53121EFB" w14:textId="3B6CF948" w:rsidR="005D00EB" w:rsidRPr="00FF2547" w:rsidRDefault="005D00EB" w:rsidP="005D00EB">
      <w:pPr>
        <w:rPr>
          <w:b/>
        </w:rPr>
      </w:pPr>
      <w:r w:rsidRPr="00A52D46">
        <w:rPr>
          <w:b/>
        </w:rPr>
        <w:t>Διεύθυνση</w:t>
      </w:r>
      <w:r w:rsidRPr="00A52D46">
        <w:rPr>
          <w:b/>
        </w:rPr>
        <w:tab/>
      </w:r>
      <w:r w:rsidRPr="00A52D46">
        <w:rPr>
          <w:b/>
        </w:rPr>
        <w:tab/>
        <w:t xml:space="preserve">:Οικονομικής Διαχείρισης      </w:t>
      </w:r>
      <w:r w:rsidR="00A52D46">
        <w:rPr>
          <w:b/>
        </w:rPr>
        <w:tab/>
      </w:r>
      <w:r w:rsidRPr="00A52D46">
        <w:rPr>
          <w:b/>
        </w:rPr>
        <w:t xml:space="preserve">Αριθ. πρωτ.: </w:t>
      </w:r>
      <w:r w:rsidR="001A194C">
        <w:rPr>
          <w:b/>
        </w:rPr>
        <w:t>4644</w:t>
      </w:r>
    </w:p>
    <w:p w14:paraId="793B5201" w14:textId="77777777" w:rsidR="005D00EB" w:rsidRPr="00A52D46" w:rsidRDefault="005D00EB" w:rsidP="005D00EB">
      <w:pPr>
        <w:rPr>
          <w:b/>
        </w:rPr>
      </w:pPr>
      <w:r w:rsidRPr="00A52D46">
        <w:rPr>
          <w:b/>
        </w:rPr>
        <w:t>Τμήμα</w:t>
      </w:r>
      <w:r w:rsidRPr="00A52D46">
        <w:rPr>
          <w:b/>
        </w:rPr>
        <w:tab/>
      </w:r>
      <w:r w:rsidRPr="00A52D46">
        <w:rPr>
          <w:b/>
        </w:rPr>
        <w:tab/>
      </w:r>
      <w:r w:rsidR="00A52D46">
        <w:rPr>
          <w:b/>
        </w:rPr>
        <w:tab/>
      </w:r>
      <w:r w:rsidRPr="00A52D46">
        <w:rPr>
          <w:b/>
        </w:rPr>
        <w:t>:Προμηθειών</w:t>
      </w:r>
    </w:p>
    <w:p w14:paraId="73C5F3DC" w14:textId="77777777" w:rsidR="005D00EB" w:rsidRPr="00A52D46" w:rsidRDefault="005D00EB" w:rsidP="005D00EB">
      <w:pPr>
        <w:rPr>
          <w:b/>
        </w:rPr>
      </w:pPr>
      <w:r w:rsidRPr="00A52D46">
        <w:rPr>
          <w:b/>
        </w:rPr>
        <w:t>Ταχ. Δ/νση</w:t>
      </w:r>
      <w:r w:rsidRPr="00A52D46">
        <w:rPr>
          <w:b/>
        </w:rPr>
        <w:tab/>
      </w:r>
      <w:r w:rsidRPr="00A52D46">
        <w:rPr>
          <w:b/>
        </w:rPr>
        <w:tab/>
        <w:t>:Παν/πολη Ρεθύμνου</w:t>
      </w:r>
    </w:p>
    <w:p w14:paraId="0C2936BC" w14:textId="77777777" w:rsidR="005D00EB" w:rsidRPr="00A52D46" w:rsidRDefault="005D00EB" w:rsidP="005D00EB">
      <w:pPr>
        <w:rPr>
          <w:b/>
        </w:rPr>
      </w:pPr>
      <w:r w:rsidRPr="00A52D46">
        <w:rPr>
          <w:b/>
        </w:rPr>
        <w:t>Πληροφορίες</w:t>
      </w:r>
      <w:r w:rsidRPr="00A52D46">
        <w:rPr>
          <w:b/>
        </w:rPr>
        <w:tab/>
      </w:r>
      <w:r w:rsidR="00A52D46">
        <w:rPr>
          <w:b/>
        </w:rPr>
        <w:tab/>
      </w:r>
      <w:r w:rsidRPr="00A52D46">
        <w:rPr>
          <w:b/>
        </w:rPr>
        <w:t>:Κ. Καρνιαβούρα</w:t>
      </w:r>
    </w:p>
    <w:p w14:paraId="24258EDC" w14:textId="77777777" w:rsidR="005D00EB" w:rsidRPr="00A52D46" w:rsidRDefault="005D00EB" w:rsidP="005D00EB">
      <w:pPr>
        <w:rPr>
          <w:b/>
        </w:rPr>
      </w:pPr>
      <w:r w:rsidRPr="00A52D46">
        <w:rPr>
          <w:b/>
        </w:rPr>
        <w:t>Τηλέφωνο</w:t>
      </w:r>
      <w:r w:rsidRPr="00A52D46">
        <w:rPr>
          <w:b/>
        </w:rPr>
        <w:tab/>
      </w:r>
      <w:r w:rsidRPr="00A52D46">
        <w:rPr>
          <w:b/>
        </w:rPr>
        <w:tab/>
        <w:t>:28310 77940</w:t>
      </w:r>
    </w:p>
    <w:p w14:paraId="4FE6491D" w14:textId="77777777" w:rsidR="005D00EB" w:rsidRPr="00A52D46" w:rsidRDefault="005D00EB" w:rsidP="005D00EB">
      <w:pPr>
        <w:rPr>
          <w:b/>
        </w:rPr>
      </w:pPr>
      <w:r w:rsidRPr="00A52D46">
        <w:rPr>
          <w:b/>
          <w:lang w:val="en-US"/>
        </w:rPr>
        <w:t>Fax</w:t>
      </w:r>
      <w:r w:rsidRPr="00A52D46">
        <w:rPr>
          <w:b/>
        </w:rPr>
        <w:tab/>
      </w:r>
      <w:r w:rsidRPr="00A52D46">
        <w:rPr>
          <w:b/>
        </w:rPr>
        <w:tab/>
      </w:r>
      <w:r w:rsidRPr="00A52D46">
        <w:rPr>
          <w:b/>
        </w:rPr>
        <w:tab/>
        <w:t>:2831077960</w:t>
      </w:r>
    </w:p>
    <w:p w14:paraId="508FCA68" w14:textId="77777777" w:rsidR="005D00EB" w:rsidRPr="00A52D46" w:rsidRDefault="005D00EB" w:rsidP="005D00EB">
      <w:pPr>
        <w:rPr>
          <w:b/>
        </w:rPr>
      </w:pPr>
      <w:r w:rsidRPr="00A52D46">
        <w:rPr>
          <w:b/>
        </w:rPr>
        <w:t>Ταχ. Κώδικας</w:t>
      </w:r>
      <w:r w:rsidRPr="00A52D46">
        <w:rPr>
          <w:b/>
        </w:rPr>
        <w:tab/>
        <w:t>:74100 Ρέθυμνο</w:t>
      </w:r>
    </w:p>
    <w:p w14:paraId="3754CEB3" w14:textId="77777777" w:rsidR="005D00EB" w:rsidRPr="00953D86" w:rsidRDefault="005D00EB" w:rsidP="005D00EB">
      <w:pPr>
        <w:rPr>
          <w:b/>
          <w:bCs/>
          <w:sz w:val="28"/>
          <w:szCs w:val="28"/>
        </w:rPr>
      </w:pPr>
    </w:p>
    <w:p w14:paraId="4B8A777A" w14:textId="77777777" w:rsidR="001027FC" w:rsidRPr="00141373" w:rsidRDefault="001027FC" w:rsidP="001027FC">
      <w:pPr>
        <w:tabs>
          <w:tab w:val="num" w:pos="720"/>
        </w:tabs>
        <w:jc w:val="center"/>
        <w:rPr>
          <w:rStyle w:val="a3"/>
          <w:rFonts w:eastAsia="Tahoma"/>
          <w:sz w:val="23"/>
          <w:szCs w:val="23"/>
        </w:rPr>
      </w:pPr>
      <w:r w:rsidRPr="00141373">
        <w:rPr>
          <w:rStyle w:val="a3"/>
          <w:rFonts w:eastAsia="Tahoma"/>
          <w:sz w:val="23"/>
          <w:szCs w:val="23"/>
        </w:rPr>
        <w:t>ΠΡΟΣΚΛΗΣΗ ΕΚΔΗΛΩΣΗΣ ΕΝΔΙΑΦΕΡΟΝΤΟΣ</w:t>
      </w:r>
    </w:p>
    <w:p w14:paraId="1A1663FB" w14:textId="3EAF02E9" w:rsidR="001027FC" w:rsidRPr="00FF2547" w:rsidRDefault="001027FC" w:rsidP="001027FC">
      <w:pPr>
        <w:tabs>
          <w:tab w:val="num" w:pos="720"/>
        </w:tabs>
        <w:jc w:val="center"/>
        <w:rPr>
          <w:rStyle w:val="a3"/>
          <w:rFonts w:eastAsia="Tahoma"/>
          <w:b w:val="0"/>
          <w:sz w:val="23"/>
          <w:szCs w:val="23"/>
        </w:rPr>
      </w:pPr>
      <w:r w:rsidRPr="00141373">
        <w:rPr>
          <w:rStyle w:val="a3"/>
          <w:rFonts w:eastAsia="Tahoma"/>
          <w:sz w:val="23"/>
          <w:szCs w:val="23"/>
        </w:rPr>
        <w:t xml:space="preserve">Απόφαση Πρύτανη </w:t>
      </w:r>
      <w:r w:rsidR="006C26F5">
        <w:rPr>
          <w:rStyle w:val="a3"/>
          <w:rFonts w:eastAsia="Tahoma"/>
          <w:b w:val="0"/>
          <w:sz w:val="23"/>
          <w:szCs w:val="23"/>
        </w:rPr>
        <w:t>4437</w:t>
      </w:r>
      <w:r w:rsidRPr="00FF2547">
        <w:rPr>
          <w:rStyle w:val="a3"/>
          <w:rFonts w:eastAsia="Tahoma"/>
          <w:b w:val="0"/>
          <w:sz w:val="23"/>
          <w:szCs w:val="23"/>
        </w:rPr>
        <w:t>/</w:t>
      </w:r>
      <w:r w:rsidR="006C26F5">
        <w:rPr>
          <w:rStyle w:val="a3"/>
          <w:rFonts w:eastAsia="Tahoma"/>
          <w:b w:val="0"/>
          <w:sz w:val="23"/>
          <w:szCs w:val="23"/>
        </w:rPr>
        <w:t>07-05</w:t>
      </w:r>
      <w:r w:rsidR="00E51DE2" w:rsidRPr="00FF2547">
        <w:rPr>
          <w:rStyle w:val="a3"/>
          <w:rFonts w:eastAsia="Tahoma"/>
          <w:b w:val="0"/>
          <w:sz w:val="23"/>
          <w:szCs w:val="23"/>
        </w:rPr>
        <w:t>-2020</w:t>
      </w:r>
      <w:r w:rsidRPr="00FF2547">
        <w:rPr>
          <w:rStyle w:val="a3"/>
          <w:rFonts w:eastAsia="Tahoma"/>
          <w:b w:val="0"/>
          <w:sz w:val="23"/>
          <w:szCs w:val="23"/>
        </w:rPr>
        <w:t xml:space="preserve">, ΑΔΑ: </w:t>
      </w:r>
      <w:r w:rsidR="006C26F5">
        <w:rPr>
          <w:rStyle w:val="a3"/>
          <w:rFonts w:eastAsia="Tahoma"/>
          <w:b w:val="0"/>
          <w:sz w:val="23"/>
          <w:szCs w:val="23"/>
        </w:rPr>
        <w:t>9ΦΡ0469Β7Γ-Μ2Ρ</w:t>
      </w:r>
      <w:r w:rsidRPr="00FF2547">
        <w:rPr>
          <w:rStyle w:val="a3"/>
          <w:rFonts w:eastAsia="Tahoma"/>
          <w:b w:val="0"/>
          <w:sz w:val="23"/>
          <w:szCs w:val="23"/>
        </w:rPr>
        <w:t xml:space="preserve"> &amp;</w:t>
      </w:r>
    </w:p>
    <w:p w14:paraId="680653CC" w14:textId="71F62415" w:rsidR="001027FC" w:rsidRPr="00141373" w:rsidRDefault="001027FC" w:rsidP="001027FC">
      <w:pPr>
        <w:jc w:val="center"/>
        <w:rPr>
          <w:sz w:val="23"/>
          <w:szCs w:val="23"/>
        </w:rPr>
      </w:pPr>
      <w:r w:rsidRPr="00FF2547">
        <w:rPr>
          <w:b/>
          <w:sz w:val="23"/>
          <w:szCs w:val="23"/>
        </w:rPr>
        <w:t xml:space="preserve">Εγκρινόμενο </w:t>
      </w:r>
      <w:r w:rsidRPr="00FF2547">
        <w:rPr>
          <w:sz w:val="23"/>
          <w:szCs w:val="23"/>
        </w:rPr>
        <w:t xml:space="preserve">(ΑΔΑΜ: </w:t>
      </w:r>
      <w:r w:rsidR="00E51DE2" w:rsidRPr="00FF2547">
        <w:rPr>
          <w:sz w:val="23"/>
          <w:szCs w:val="23"/>
        </w:rPr>
        <w:t>20</w:t>
      </w:r>
      <w:r w:rsidR="00E51DE2" w:rsidRPr="00FF2547">
        <w:rPr>
          <w:sz w:val="23"/>
          <w:szCs w:val="23"/>
          <w:lang w:val="en-US"/>
        </w:rPr>
        <w:t>REQ</w:t>
      </w:r>
      <w:r w:rsidR="006C26F5">
        <w:rPr>
          <w:sz w:val="23"/>
          <w:szCs w:val="23"/>
        </w:rPr>
        <w:t>006681288</w:t>
      </w:r>
      <w:r w:rsidR="00E51DE2" w:rsidRPr="00FF2547">
        <w:rPr>
          <w:sz w:val="23"/>
          <w:szCs w:val="23"/>
        </w:rPr>
        <w:t>/</w:t>
      </w:r>
      <w:r w:rsidR="006C26F5">
        <w:rPr>
          <w:sz w:val="23"/>
          <w:szCs w:val="23"/>
        </w:rPr>
        <w:t>11-05</w:t>
      </w:r>
      <w:r w:rsidR="00E51DE2" w:rsidRPr="00FF2547">
        <w:rPr>
          <w:sz w:val="23"/>
          <w:szCs w:val="23"/>
        </w:rPr>
        <w:t>-2020</w:t>
      </w:r>
      <w:r w:rsidRPr="00FF2547">
        <w:rPr>
          <w:sz w:val="23"/>
          <w:szCs w:val="23"/>
        </w:rPr>
        <w:t>)</w:t>
      </w:r>
    </w:p>
    <w:p w14:paraId="55C99B1D" w14:textId="77777777" w:rsidR="001027FC" w:rsidRPr="00141373" w:rsidRDefault="001027FC" w:rsidP="001027FC">
      <w:pPr>
        <w:jc w:val="center"/>
        <w:rPr>
          <w:sz w:val="23"/>
          <w:szCs w:val="23"/>
        </w:rPr>
      </w:pPr>
    </w:p>
    <w:p w14:paraId="4FD702DB" w14:textId="37797CEC" w:rsidR="006C26F5" w:rsidRPr="006C26F5" w:rsidRDefault="00ED39C2" w:rsidP="009937F3">
      <w:pPr>
        <w:pStyle w:val="Default"/>
        <w:jc w:val="center"/>
      </w:pPr>
      <w:r w:rsidRPr="00141373">
        <w:rPr>
          <w:b/>
          <w:sz w:val="23"/>
          <w:szCs w:val="23"/>
          <w:lang w:val="en-US"/>
        </w:rPr>
        <w:t>CPVS</w:t>
      </w:r>
      <w:r w:rsidRPr="00141373">
        <w:rPr>
          <w:sz w:val="23"/>
          <w:szCs w:val="23"/>
        </w:rPr>
        <w:t xml:space="preserve">: </w:t>
      </w:r>
      <w:r w:rsidR="00AE2699">
        <w:rPr>
          <w:sz w:val="23"/>
          <w:szCs w:val="23"/>
        </w:rPr>
        <w:t>35121600-4 Επιγραφές</w:t>
      </w:r>
      <w:bookmarkStart w:id="0" w:name="_GoBack"/>
      <w:bookmarkEnd w:id="0"/>
    </w:p>
    <w:p w14:paraId="58DE6ABF" w14:textId="77777777" w:rsidR="00543FC3" w:rsidRPr="00141373" w:rsidRDefault="00543FC3" w:rsidP="00A52D46">
      <w:pPr>
        <w:tabs>
          <w:tab w:val="left" w:pos="1680"/>
        </w:tabs>
        <w:ind w:firstLine="720"/>
        <w:jc w:val="both"/>
        <w:rPr>
          <w:sz w:val="23"/>
          <w:szCs w:val="23"/>
        </w:rPr>
      </w:pPr>
    </w:p>
    <w:p w14:paraId="67B21872" w14:textId="1D431824" w:rsidR="00543FC3" w:rsidRPr="001D252D" w:rsidRDefault="00543FC3" w:rsidP="001D252D">
      <w:pPr>
        <w:autoSpaceDE w:val="0"/>
        <w:autoSpaceDN w:val="0"/>
        <w:adjustRightInd w:val="0"/>
        <w:rPr>
          <w:rFonts w:eastAsiaTheme="minorHAnsi"/>
          <w:color w:val="000000"/>
          <w:sz w:val="22"/>
          <w:szCs w:val="22"/>
          <w:lang w:eastAsia="en-US"/>
        </w:rPr>
      </w:pPr>
      <w:r w:rsidRPr="00D303D3">
        <w:rPr>
          <w:sz w:val="23"/>
          <w:szCs w:val="23"/>
        </w:rPr>
        <w:t xml:space="preserve">Παρακαλούμε, εφόσον ενδιαφέρεστε, να καταθέσετε προσφορά μέχρι και </w:t>
      </w:r>
      <w:r w:rsidRPr="00FF2547">
        <w:rPr>
          <w:sz w:val="23"/>
          <w:szCs w:val="23"/>
        </w:rPr>
        <w:t xml:space="preserve">την </w:t>
      </w:r>
      <w:r w:rsidR="001A194C" w:rsidRPr="001A194C">
        <w:rPr>
          <w:sz w:val="23"/>
          <w:szCs w:val="23"/>
        </w:rPr>
        <w:t>Δευτέρα</w:t>
      </w:r>
      <w:r w:rsidR="008E0539" w:rsidRPr="001A194C">
        <w:rPr>
          <w:b/>
          <w:sz w:val="23"/>
          <w:szCs w:val="23"/>
        </w:rPr>
        <w:t xml:space="preserve"> </w:t>
      </w:r>
      <w:r w:rsidR="001A194C" w:rsidRPr="001A194C">
        <w:rPr>
          <w:b/>
          <w:sz w:val="23"/>
          <w:szCs w:val="23"/>
        </w:rPr>
        <w:t>2</w:t>
      </w:r>
      <w:r w:rsidR="00FF2547" w:rsidRPr="001A194C">
        <w:rPr>
          <w:b/>
          <w:sz w:val="23"/>
          <w:szCs w:val="23"/>
        </w:rPr>
        <w:t>5</w:t>
      </w:r>
      <w:r w:rsidRPr="001A194C">
        <w:rPr>
          <w:b/>
          <w:sz w:val="23"/>
          <w:szCs w:val="23"/>
        </w:rPr>
        <w:t xml:space="preserve"> </w:t>
      </w:r>
      <w:r w:rsidR="00D303D3" w:rsidRPr="001A194C">
        <w:rPr>
          <w:b/>
          <w:sz w:val="23"/>
          <w:szCs w:val="23"/>
        </w:rPr>
        <w:t>Μαΐου</w:t>
      </w:r>
      <w:r w:rsidR="00FF2547" w:rsidRPr="001A194C">
        <w:rPr>
          <w:b/>
          <w:sz w:val="23"/>
          <w:szCs w:val="23"/>
        </w:rPr>
        <w:t xml:space="preserve"> 2020</w:t>
      </w:r>
      <w:r w:rsidRPr="001A194C">
        <w:rPr>
          <w:b/>
          <w:sz w:val="23"/>
          <w:szCs w:val="23"/>
        </w:rPr>
        <w:t xml:space="preserve"> και ώρα 11:00 π.μ</w:t>
      </w:r>
      <w:r w:rsidR="00D303D3" w:rsidRPr="001A194C">
        <w:rPr>
          <w:sz w:val="23"/>
          <w:szCs w:val="23"/>
        </w:rPr>
        <w:t>.</w:t>
      </w:r>
      <w:r w:rsidRPr="001A194C">
        <w:rPr>
          <w:b/>
          <w:sz w:val="23"/>
          <w:szCs w:val="23"/>
        </w:rPr>
        <w:t xml:space="preserve"> </w:t>
      </w:r>
      <w:r w:rsidR="00D303D3" w:rsidRPr="001A194C">
        <w:rPr>
          <w:sz w:val="23"/>
          <w:szCs w:val="23"/>
        </w:rPr>
        <w:t>για</w:t>
      </w:r>
      <w:r w:rsidRPr="001A194C">
        <w:rPr>
          <w:sz w:val="23"/>
          <w:szCs w:val="23"/>
        </w:rPr>
        <w:t xml:space="preserve"> </w:t>
      </w:r>
      <w:r w:rsidR="001D252D" w:rsidRPr="001A194C">
        <w:rPr>
          <w:rFonts w:eastAsiaTheme="minorHAnsi"/>
          <w:b/>
          <w:bCs/>
          <w:color w:val="000000"/>
          <w:sz w:val="22"/>
          <w:szCs w:val="22"/>
          <w:lang w:eastAsia="en-US"/>
        </w:rPr>
        <w:t>την προμήθεια υλικών και τις εργασίες τοποθέτησης πληροφορι</w:t>
      </w:r>
      <w:r w:rsidR="001D252D" w:rsidRPr="001D252D">
        <w:rPr>
          <w:rFonts w:eastAsiaTheme="minorHAnsi"/>
          <w:b/>
          <w:bCs/>
          <w:color w:val="000000"/>
          <w:sz w:val="22"/>
          <w:szCs w:val="22"/>
          <w:lang w:eastAsia="en-US"/>
        </w:rPr>
        <w:t>ακών πινακίδων και υλικών σήμανσης στον εξωτερικό χώρο του Πανεπιστημίου Κρήτης Ρεθύμνου</w:t>
      </w:r>
      <w:r w:rsidRPr="00FF2547">
        <w:rPr>
          <w:b/>
          <w:sz w:val="23"/>
          <w:szCs w:val="23"/>
        </w:rPr>
        <w:t>.</w:t>
      </w:r>
    </w:p>
    <w:p w14:paraId="159E7D64" w14:textId="600A8768" w:rsidR="00235A00" w:rsidRPr="00235A00" w:rsidRDefault="00543FC3" w:rsidP="00235A00">
      <w:pPr>
        <w:autoSpaceDE w:val="0"/>
        <w:autoSpaceDN w:val="0"/>
        <w:adjustRightInd w:val="0"/>
        <w:rPr>
          <w:rFonts w:eastAsiaTheme="minorHAnsi"/>
          <w:color w:val="000000"/>
          <w:sz w:val="22"/>
          <w:szCs w:val="22"/>
          <w:lang w:eastAsia="en-US"/>
        </w:rPr>
      </w:pPr>
      <w:r w:rsidRPr="00FF2547">
        <w:rPr>
          <w:sz w:val="23"/>
          <w:szCs w:val="23"/>
        </w:rPr>
        <w:t>Η εγκρινόμενη προϋπολογιζόμενη δαπάνη  ανέρχεται μέχρι και του ύψο</w:t>
      </w:r>
      <w:r w:rsidRPr="00141373">
        <w:rPr>
          <w:sz w:val="23"/>
          <w:szCs w:val="23"/>
        </w:rPr>
        <w:t xml:space="preserve">υς των </w:t>
      </w:r>
      <w:r w:rsidR="002C7D9A">
        <w:rPr>
          <w:b/>
          <w:sz w:val="23"/>
          <w:szCs w:val="23"/>
        </w:rPr>
        <w:t>5.890,00</w:t>
      </w:r>
      <w:r w:rsidRPr="00141373">
        <w:rPr>
          <w:b/>
          <w:sz w:val="23"/>
          <w:szCs w:val="23"/>
        </w:rPr>
        <w:t xml:space="preserve"> €,</w:t>
      </w:r>
      <w:r w:rsidRPr="00141373">
        <w:rPr>
          <w:sz w:val="23"/>
          <w:szCs w:val="23"/>
        </w:rPr>
        <w:t xml:space="preserve"> συμπεριλαμβανομένου Φ.Π.Α. 24%, και βαρύνει</w:t>
      </w:r>
      <w:r w:rsidR="00E17A46">
        <w:rPr>
          <w:sz w:val="23"/>
          <w:szCs w:val="23"/>
        </w:rPr>
        <w:t xml:space="preserve"> </w:t>
      </w:r>
      <w:r w:rsidR="00E17A46" w:rsidRPr="00E17A46">
        <w:t xml:space="preserve">τον προϋπολογισμό και τις </w:t>
      </w:r>
      <w:r w:rsidR="00E17A46" w:rsidRPr="001A194C">
        <w:t xml:space="preserve">πιστώσεις του εθνικού σκέλους του Προγράμματος Δημοσίων Επενδύσεων και συγκεκριμένα του έργου της </w:t>
      </w:r>
      <w:r w:rsidR="00E17A46" w:rsidRPr="001A194C">
        <w:rPr>
          <w:b/>
        </w:rPr>
        <w:t>ΣΑ Ε</w:t>
      </w:r>
      <w:r w:rsidR="002C7D9A" w:rsidRPr="001A194C">
        <w:rPr>
          <w:b/>
        </w:rPr>
        <w:t>0</w:t>
      </w:r>
      <w:r w:rsidR="00E17A46" w:rsidRPr="001A194C">
        <w:rPr>
          <w:b/>
        </w:rPr>
        <w:t>46</w:t>
      </w:r>
      <w:r w:rsidR="00E17A46" w:rsidRPr="001A194C">
        <w:t xml:space="preserve"> με κωδικό </w:t>
      </w:r>
      <w:r w:rsidR="00E17A46" w:rsidRPr="001A194C">
        <w:rPr>
          <w:b/>
          <w:spacing w:val="-1"/>
        </w:rPr>
        <w:t>20</w:t>
      </w:r>
      <w:r w:rsidR="00235A00" w:rsidRPr="001A194C">
        <w:rPr>
          <w:b/>
          <w:spacing w:val="-1"/>
        </w:rPr>
        <w:t>19</w:t>
      </w:r>
      <w:r w:rsidR="00E17A46" w:rsidRPr="001A194C">
        <w:rPr>
          <w:b/>
          <w:spacing w:val="-1"/>
        </w:rPr>
        <w:t>ΣΕ</w:t>
      </w:r>
      <w:r w:rsidR="00235A00" w:rsidRPr="001A194C">
        <w:rPr>
          <w:b/>
          <w:spacing w:val="-1"/>
        </w:rPr>
        <w:t>04600033</w:t>
      </w:r>
      <w:r w:rsidR="00E17A46" w:rsidRPr="001A194C">
        <w:rPr>
          <w:b/>
          <w:spacing w:val="-1"/>
        </w:rPr>
        <w:t xml:space="preserve"> </w:t>
      </w:r>
      <w:r w:rsidR="00E17A46" w:rsidRPr="001A194C">
        <w:t>και τίτλο</w:t>
      </w:r>
      <w:r w:rsidR="00235A00" w:rsidRPr="001A194C">
        <w:t xml:space="preserve"> </w:t>
      </w:r>
      <w:r w:rsidR="00235A00" w:rsidRPr="001A194C">
        <w:rPr>
          <w:rFonts w:eastAsiaTheme="minorHAnsi"/>
          <w:i/>
          <w:iCs/>
          <w:color w:val="000000"/>
          <w:sz w:val="22"/>
          <w:szCs w:val="22"/>
          <w:lang w:eastAsia="en-US"/>
        </w:rPr>
        <w:t>«</w:t>
      </w:r>
      <w:r w:rsidR="00235A00" w:rsidRPr="001A194C">
        <w:rPr>
          <w:b/>
          <w:bCs/>
          <w:i/>
        </w:rPr>
        <w:t>Συντηρήσεις – Ανακαινίσεις Κτιρίων ιδιοκτησίας Π.Κ. – Βελτιώσεις Υποδομών &amp; Περιβάλλοντος Χώρου Πανεπιστημίου Κρήτης στο Ρέθυμνο</w:t>
      </w:r>
      <w:r w:rsidR="00235A00" w:rsidRPr="001A194C">
        <w:rPr>
          <w:rFonts w:eastAsiaTheme="minorHAnsi"/>
          <w:i/>
          <w:iCs/>
          <w:color w:val="000000"/>
          <w:sz w:val="22"/>
          <w:szCs w:val="22"/>
          <w:lang w:eastAsia="en-US"/>
        </w:rPr>
        <w:t>»</w:t>
      </w:r>
      <w:r w:rsidR="00235A00" w:rsidRPr="001A194C">
        <w:rPr>
          <w:rFonts w:eastAsiaTheme="minorHAnsi"/>
          <w:color w:val="000000"/>
          <w:sz w:val="22"/>
          <w:szCs w:val="22"/>
          <w:lang w:eastAsia="en-US"/>
        </w:rPr>
        <w:t>, με φορέα χρηματοδότησης το Υπουργείο Παιδείας και Θρησκευμάτων. (</w:t>
      </w:r>
      <w:r w:rsidR="00235A00" w:rsidRPr="001A194C">
        <w:rPr>
          <w:rFonts w:eastAsiaTheme="minorHAnsi"/>
          <w:b/>
          <w:bCs/>
          <w:color w:val="000000"/>
          <w:sz w:val="22"/>
          <w:szCs w:val="22"/>
          <w:lang w:eastAsia="en-US"/>
        </w:rPr>
        <w:t xml:space="preserve">Υποέργο 1 – Απαραίτητα μικροέργα βελτίωσης κτιρίων και Περιβάλλοντος χώρου στην Πανεπιστημιούπολη Γάλλου στο Ρέθυμνο: </w:t>
      </w:r>
      <w:r w:rsidR="00235A00" w:rsidRPr="001A194C">
        <w:rPr>
          <w:rFonts w:eastAsiaTheme="minorHAnsi"/>
          <w:i/>
          <w:iCs/>
          <w:color w:val="000000"/>
          <w:sz w:val="22"/>
          <w:szCs w:val="22"/>
          <w:lang w:eastAsia="en-US"/>
        </w:rPr>
        <w:t>«Κατασκευή μικροέργων συντήρησης, εντός της Πανεπιστημιούπολης Γάλλου που είναι απαραίτητα για τη συντήρηση σε τμήματα των υφιστάμενων κτιρίων και άλλων εργασιών που καλύπτουν λειτουργικές ανάγκες σε διάφορους χώρους. Συντήρηση του κτιρίου που βρίσκεται στην οδό Δημητρακάκη στην πόλη του Ρεθύμνου ιδιοκτησίας Πανεπιστημίου Κρήτης το οποίο έχει εκμισθωθεί»</w:t>
      </w:r>
      <w:r w:rsidR="00235A00" w:rsidRPr="001A194C">
        <w:rPr>
          <w:rFonts w:eastAsiaTheme="minorHAnsi"/>
          <w:color w:val="000000"/>
          <w:sz w:val="22"/>
          <w:szCs w:val="22"/>
          <w:lang w:eastAsia="en-US"/>
        </w:rPr>
        <w:t>).</w:t>
      </w:r>
      <w:r w:rsidR="00235A00" w:rsidRPr="00235A00">
        <w:rPr>
          <w:rFonts w:eastAsiaTheme="minorHAnsi"/>
          <w:color w:val="000000"/>
          <w:sz w:val="22"/>
          <w:szCs w:val="22"/>
          <w:lang w:eastAsia="en-US"/>
        </w:rPr>
        <w:t xml:space="preserve"> </w:t>
      </w:r>
    </w:p>
    <w:p w14:paraId="3660BF4E" w14:textId="6FF202CF" w:rsidR="00D303D3" w:rsidRPr="008E0539" w:rsidRDefault="00141373" w:rsidP="00D303D3">
      <w:pPr>
        <w:widowControl w:val="0"/>
        <w:autoSpaceDE w:val="0"/>
        <w:autoSpaceDN w:val="0"/>
        <w:adjustRightInd w:val="0"/>
        <w:spacing w:before="120" w:after="120"/>
        <w:jc w:val="both"/>
        <w:rPr>
          <w:bCs/>
          <w:sz w:val="22"/>
          <w:szCs w:val="22"/>
        </w:rPr>
      </w:pPr>
      <w:r w:rsidRPr="00450140">
        <w:rPr>
          <w:sz w:val="23"/>
          <w:szCs w:val="23"/>
        </w:rPr>
        <w:t>Σ</w:t>
      </w:r>
      <w:r w:rsidRPr="00450140">
        <w:rPr>
          <w:bCs/>
          <w:sz w:val="23"/>
          <w:szCs w:val="23"/>
        </w:rPr>
        <w:t xml:space="preserve">την τιμή συμπεριλαμβάνονται όλες </w:t>
      </w:r>
      <w:r w:rsidR="00450140" w:rsidRPr="00450140">
        <w:rPr>
          <w:bCs/>
          <w:sz w:val="23"/>
          <w:szCs w:val="23"/>
        </w:rPr>
        <w:t>όσα</w:t>
      </w:r>
      <w:r w:rsidR="00647B04" w:rsidRPr="00450140">
        <w:rPr>
          <w:bCs/>
          <w:sz w:val="23"/>
          <w:szCs w:val="23"/>
        </w:rPr>
        <w:t xml:space="preserve"> απαιτούνται για την προμήθεια και τοποθέτηση των υλικών </w:t>
      </w:r>
      <w:r w:rsidR="00450140" w:rsidRPr="00450140">
        <w:rPr>
          <w:bCs/>
          <w:sz w:val="23"/>
          <w:szCs w:val="23"/>
        </w:rPr>
        <w:t>καθώς και οι</w:t>
      </w:r>
      <w:r w:rsidR="00647B04" w:rsidRPr="00450140">
        <w:rPr>
          <w:bCs/>
          <w:sz w:val="23"/>
          <w:szCs w:val="23"/>
        </w:rPr>
        <w:t xml:space="preserve"> εργασίες τοποθέτησης των πληροφοριακών πινακίδων και των υλικών σήμανσης.</w:t>
      </w:r>
    </w:p>
    <w:p w14:paraId="3897F0C6" w14:textId="2AFF5794" w:rsidR="00243B9B" w:rsidRPr="00D303D3" w:rsidRDefault="00243B9B" w:rsidP="00D303D3">
      <w:pPr>
        <w:jc w:val="both"/>
        <w:rPr>
          <w:sz w:val="23"/>
          <w:szCs w:val="23"/>
        </w:rPr>
      </w:pPr>
      <w:r w:rsidRPr="00D303D3">
        <w:rPr>
          <w:sz w:val="23"/>
          <w:szCs w:val="23"/>
        </w:rPr>
        <w:t xml:space="preserve">Η ανάθεση των εργασιών </w:t>
      </w:r>
      <w:r w:rsidR="00D303D3" w:rsidRPr="00D303D3">
        <w:rPr>
          <w:sz w:val="23"/>
          <w:szCs w:val="23"/>
        </w:rPr>
        <w:t>πραγματοποιείται</w:t>
      </w:r>
      <w:r w:rsidRPr="00D303D3">
        <w:rPr>
          <w:sz w:val="23"/>
          <w:szCs w:val="23"/>
        </w:rPr>
        <w:t xml:space="preserve"> με τη διαδικασία της </w:t>
      </w:r>
      <w:r w:rsidRPr="00D303D3">
        <w:rPr>
          <w:b/>
          <w:sz w:val="23"/>
          <w:szCs w:val="23"/>
        </w:rPr>
        <w:t>απευθείας ανάθεσης,</w:t>
      </w:r>
      <w:r w:rsidRPr="00D303D3">
        <w:rPr>
          <w:sz w:val="23"/>
          <w:szCs w:val="23"/>
        </w:rPr>
        <w:t xml:space="preserve"> </w:t>
      </w:r>
      <w:r w:rsidRPr="00D303D3">
        <w:rPr>
          <w:iCs/>
          <w:sz w:val="23"/>
          <w:szCs w:val="23"/>
        </w:rPr>
        <w:t>κατόπιν δημοσίευσης της παρούσης</w:t>
      </w:r>
      <w:r w:rsidR="00450140">
        <w:rPr>
          <w:iCs/>
          <w:sz w:val="23"/>
          <w:szCs w:val="23"/>
        </w:rPr>
        <w:t xml:space="preserve"> στην ιστοσελίδα του Παν/μίου Κρήτης </w:t>
      </w:r>
      <w:r w:rsidR="00450140" w:rsidRPr="00141373">
        <w:rPr>
          <w:sz w:val="23"/>
          <w:szCs w:val="23"/>
        </w:rPr>
        <w:t xml:space="preserve"> (</w:t>
      </w:r>
      <w:hyperlink r:id="rId7" w:history="1">
        <w:r w:rsidR="00450140" w:rsidRPr="00141373">
          <w:rPr>
            <w:sz w:val="23"/>
            <w:szCs w:val="23"/>
          </w:rPr>
          <w:t>www.uoc.gr</w:t>
        </w:r>
      </w:hyperlink>
      <w:r w:rsidR="00450140" w:rsidRPr="00141373">
        <w:rPr>
          <w:sz w:val="23"/>
          <w:szCs w:val="23"/>
        </w:rPr>
        <w:t>)</w:t>
      </w:r>
      <w:r w:rsidR="00450140">
        <w:rPr>
          <w:iCs/>
          <w:sz w:val="23"/>
          <w:szCs w:val="23"/>
        </w:rPr>
        <w:t xml:space="preserve"> και στο ΚΗΜΔΗΣ</w:t>
      </w:r>
      <w:r w:rsidRPr="00D303D3">
        <w:rPr>
          <w:iCs/>
          <w:sz w:val="23"/>
          <w:szCs w:val="23"/>
        </w:rPr>
        <w:t xml:space="preserve">, </w:t>
      </w:r>
      <w:r w:rsidRPr="00D303D3">
        <w:rPr>
          <w:sz w:val="23"/>
          <w:szCs w:val="23"/>
        </w:rPr>
        <w:t xml:space="preserve">σύμφωνα με τα οριζόμενα στην 738η/Οικον.31/06-12-2011 συνεδρία του Πρυτανικού Συμβουλίου και τις διατάξεις του </w:t>
      </w:r>
      <w:r w:rsidRPr="00D303D3">
        <w:rPr>
          <w:b/>
          <w:sz w:val="23"/>
          <w:szCs w:val="23"/>
        </w:rPr>
        <w:t>άρθρου</w:t>
      </w:r>
      <w:r w:rsidRPr="00D303D3">
        <w:rPr>
          <w:sz w:val="23"/>
          <w:szCs w:val="23"/>
        </w:rPr>
        <w:t xml:space="preserve"> </w:t>
      </w:r>
      <w:r w:rsidRPr="00D303D3">
        <w:rPr>
          <w:b/>
          <w:sz w:val="23"/>
          <w:szCs w:val="23"/>
        </w:rPr>
        <w:t>2 §31</w:t>
      </w:r>
      <w:r w:rsidRPr="00D303D3">
        <w:rPr>
          <w:sz w:val="23"/>
          <w:szCs w:val="23"/>
        </w:rPr>
        <w:t xml:space="preserve"> και του </w:t>
      </w:r>
      <w:r w:rsidRPr="00D303D3">
        <w:rPr>
          <w:b/>
          <w:sz w:val="23"/>
          <w:szCs w:val="23"/>
        </w:rPr>
        <w:t>άρθρου</w:t>
      </w:r>
      <w:r w:rsidRPr="00D303D3">
        <w:rPr>
          <w:sz w:val="23"/>
          <w:szCs w:val="23"/>
        </w:rPr>
        <w:t xml:space="preserve"> </w:t>
      </w:r>
      <w:r w:rsidRPr="00D303D3">
        <w:rPr>
          <w:b/>
          <w:sz w:val="23"/>
          <w:szCs w:val="23"/>
        </w:rPr>
        <w:t>118 §1 έως 4</w:t>
      </w:r>
      <w:r w:rsidRPr="00D303D3">
        <w:rPr>
          <w:sz w:val="23"/>
          <w:szCs w:val="23"/>
        </w:rPr>
        <w:t xml:space="preserve"> του</w:t>
      </w:r>
      <w:r w:rsidRPr="00D303D3">
        <w:rPr>
          <w:b/>
          <w:sz w:val="23"/>
          <w:szCs w:val="23"/>
        </w:rPr>
        <w:t xml:space="preserve"> Ν. 4412/2016</w:t>
      </w:r>
      <w:r w:rsidRPr="00D303D3">
        <w:rPr>
          <w:sz w:val="23"/>
          <w:szCs w:val="23"/>
        </w:rPr>
        <w:t xml:space="preserve"> (ΦΕΚ 147/Α/08-08-2016), </w:t>
      </w:r>
      <w:r w:rsidRPr="00D303D3">
        <w:rPr>
          <w:i/>
          <w:sz w:val="23"/>
          <w:szCs w:val="23"/>
        </w:rPr>
        <w:t>«Δημόσιες Συμβάσεις Έργων, Προμηθειών και Υπηρεσιών (προσαρμογή στις Οδηγίες 2014/24/ΕΕ και 2014/25/ΕΕ)»</w:t>
      </w:r>
      <w:r w:rsidR="00891AEF">
        <w:rPr>
          <w:i/>
          <w:sz w:val="23"/>
          <w:szCs w:val="23"/>
        </w:rPr>
        <w:t xml:space="preserve"> όπως ισχύει σήμερα</w:t>
      </w:r>
      <w:r w:rsidRPr="00D303D3">
        <w:rPr>
          <w:sz w:val="23"/>
          <w:szCs w:val="23"/>
        </w:rPr>
        <w:t xml:space="preserve">. </w:t>
      </w:r>
      <w:r w:rsidRPr="008E0539">
        <w:rPr>
          <w:sz w:val="23"/>
          <w:szCs w:val="23"/>
        </w:rPr>
        <w:t xml:space="preserve">Κριτήριο </w:t>
      </w:r>
      <w:r w:rsidRPr="008E0539">
        <w:rPr>
          <w:b/>
          <w:sz w:val="23"/>
          <w:szCs w:val="23"/>
        </w:rPr>
        <w:t>ανάθεσης</w:t>
      </w:r>
      <w:r w:rsidRPr="008E0539">
        <w:rPr>
          <w:sz w:val="23"/>
          <w:szCs w:val="23"/>
        </w:rPr>
        <w:t xml:space="preserve"> </w:t>
      </w:r>
      <w:r w:rsidR="00D169C9" w:rsidRPr="008E0539">
        <w:rPr>
          <w:sz w:val="23"/>
          <w:szCs w:val="23"/>
        </w:rPr>
        <w:t xml:space="preserve">για το σύνολο των </w:t>
      </w:r>
      <w:r w:rsidR="00450140">
        <w:rPr>
          <w:sz w:val="23"/>
          <w:szCs w:val="23"/>
        </w:rPr>
        <w:t xml:space="preserve">ειδών και </w:t>
      </w:r>
      <w:r w:rsidR="00D169C9" w:rsidRPr="008E0539">
        <w:rPr>
          <w:sz w:val="23"/>
          <w:szCs w:val="23"/>
        </w:rPr>
        <w:t xml:space="preserve">εργασιών θα </w:t>
      </w:r>
      <w:r w:rsidRPr="008E0539">
        <w:rPr>
          <w:sz w:val="23"/>
          <w:szCs w:val="23"/>
        </w:rPr>
        <w:t xml:space="preserve">είναι η πλέον συμφέρουσα από οικονομική άποψη προσφορά, </w:t>
      </w:r>
      <w:r w:rsidRPr="008E0539">
        <w:rPr>
          <w:sz w:val="23"/>
          <w:szCs w:val="23"/>
          <w:u w:val="single"/>
        </w:rPr>
        <w:t>μόνο βάσει τιμής</w:t>
      </w:r>
      <w:r w:rsidR="00D169C9" w:rsidRPr="008E0539">
        <w:rPr>
          <w:sz w:val="23"/>
          <w:szCs w:val="23"/>
          <w:u w:val="single"/>
        </w:rPr>
        <w:t>.</w:t>
      </w:r>
    </w:p>
    <w:p w14:paraId="37FCA2D0" w14:textId="7B730FC7" w:rsidR="00543FC3" w:rsidRPr="00D303D3" w:rsidRDefault="00CA3716" w:rsidP="00D303D3">
      <w:pPr>
        <w:spacing w:before="120" w:after="120"/>
        <w:jc w:val="both"/>
        <w:rPr>
          <w:sz w:val="23"/>
          <w:szCs w:val="23"/>
        </w:rPr>
      </w:pPr>
      <w:r>
        <w:rPr>
          <w:sz w:val="23"/>
          <w:szCs w:val="23"/>
        </w:rPr>
        <w:t>Την πρόσκληση συνοδεύουν</w:t>
      </w:r>
      <w:r w:rsidR="00D169C9" w:rsidRPr="00D303D3">
        <w:rPr>
          <w:sz w:val="23"/>
          <w:szCs w:val="23"/>
        </w:rPr>
        <w:t xml:space="preserve"> </w:t>
      </w:r>
      <w:r w:rsidR="00D303D3" w:rsidRPr="00D303D3">
        <w:rPr>
          <w:sz w:val="23"/>
          <w:szCs w:val="23"/>
        </w:rPr>
        <w:t>Τεχνικ</w:t>
      </w:r>
      <w:r w:rsidR="00D303D3">
        <w:rPr>
          <w:sz w:val="23"/>
          <w:szCs w:val="23"/>
        </w:rPr>
        <w:t>ές</w:t>
      </w:r>
      <w:r w:rsidR="00D303D3" w:rsidRPr="00D303D3">
        <w:rPr>
          <w:sz w:val="23"/>
          <w:szCs w:val="23"/>
        </w:rPr>
        <w:t xml:space="preserve"> Προδιαγραφ</w:t>
      </w:r>
      <w:r w:rsidR="00D303D3">
        <w:rPr>
          <w:sz w:val="23"/>
          <w:szCs w:val="23"/>
        </w:rPr>
        <w:t xml:space="preserve">ές, </w:t>
      </w:r>
      <w:r w:rsidR="00D169C9" w:rsidRPr="00D303D3">
        <w:rPr>
          <w:sz w:val="23"/>
          <w:szCs w:val="23"/>
        </w:rPr>
        <w:t>Ειδικ</w:t>
      </w:r>
      <w:r w:rsidR="00D303D3">
        <w:rPr>
          <w:sz w:val="23"/>
          <w:szCs w:val="23"/>
        </w:rPr>
        <w:t>οί  Όροι</w:t>
      </w:r>
      <w:r w:rsidR="00D169C9" w:rsidRPr="00D303D3">
        <w:rPr>
          <w:sz w:val="23"/>
          <w:szCs w:val="23"/>
        </w:rPr>
        <w:t xml:space="preserve"> συμμετοχής</w:t>
      </w:r>
      <w:r w:rsidR="00450140">
        <w:rPr>
          <w:sz w:val="23"/>
          <w:szCs w:val="23"/>
        </w:rPr>
        <w:t xml:space="preserve"> </w:t>
      </w:r>
      <w:r w:rsidR="00D169C9" w:rsidRPr="008E0539">
        <w:rPr>
          <w:sz w:val="23"/>
          <w:szCs w:val="23"/>
        </w:rPr>
        <w:t xml:space="preserve"> και </w:t>
      </w:r>
      <w:r w:rsidR="00450140">
        <w:rPr>
          <w:sz w:val="23"/>
          <w:szCs w:val="23"/>
        </w:rPr>
        <w:t>εικόνες</w:t>
      </w:r>
      <w:r w:rsidR="00D169C9" w:rsidRPr="008E0539">
        <w:rPr>
          <w:sz w:val="23"/>
          <w:szCs w:val="23"/>
        </w:rPr>
        <w:t>.</w:t>
      </w:r>
    </w:p>
    <w:p w14:paraId="71FED8F4" w14:textId="7BFC7B92" w:rsidR="00543FC3" w:rsidRDefault="00543FC3" w:rsidP="00D303D3">
      <w:pPr>
        <w:pStyle w:val="a4"/>
        <w:spacing w:before="120" w:after="120"/>
        <w:rPr>
          <w:sz w:val="23"/>
          <w:szCs w:val="23"/>
        </w:rPr>
      </w:pPr>
    </w:p>
    <w:p w14:paraId="06496F2E" w14:textId="77777777" w:rsidR="00893FF9" w:rsidRPr="00141373" w:rsidRDefault="00893FF9" w:rsidP="00D303D3">
      <w:pPr>
        <w:pStyle w:val="a4"/>
        <w:spacing w:before="120" w:after="120"/>
        <w:rPr>
          <w:sz w:val="23"/>
          <w:szCs w:val="23"/>
        </w:rPr>
      </w:pPr>
    </w:p>
    <w:p w14:paraId="58D60F36" w14:textId="2051F78C" w:rsidR="00543FC3" w:rsidRPr="008E0539" w:rsidRDefault="00543FC3" w:rsidP="00D303D3">
      <w:pPr>
        <w:jc w:val="center"/>
        <w:rPr>
          <w:b/>
          <w:sz w:val="23"/>
          <w:szCs w:val="23"/>
        </w:rPr>
      </w:pPr>
      <w:r w:rsidRPr="008E0539">
        <w:rPr>
          <w:b/>
          <w:sz w:val="23"/>
          <w:szCs w:val="23"/>
        </w:rPr>
        <w:t xml:space="preserve">Ο </w:t>
      </w:r>
      <w:r w:rsidR="00E17A46">
        <w:rPr>
          <w:b/>
          <w:sz w:val="23"/>
          <w:szCs w:val="23"/>
        </w:rPr>
        <w:t>Πρύτανης</w:t>
      </w:r>
    </w:p>
    <w:p w14:paraId="3F07F168" w14:textId="62C93753" w:rsidR="00543FC3" w:rsidRPr="008E0539" w:rsidRDefault="00543FC3" w:rsidP="00E17A46">
      <w:pPr>
        <w:tabs>
          <w:tab w:val="num" w:pos="0"/>
        </w:tabs>
        <w:jc w:val="center"/>
        <w:rPr>
          <w:b/>
          <w:sz w:val="23"/>
          <w:szCs w:val="23"/>
        </w:rPr>
      </w:pPr>
      <w:r w:rsidRPr="008E0539">
        <w:rPr>
          <w:b/>
          <w:sz w:val="23"/>
          <w:szCs w:val="23"/>
        </w:rPr>
        <w:t>του Πανεπιστημίου Κρήτης</w:t>
      </w:r>
    </w:p>
    <w:p w14:paraId="1BE2A3F3" w14:textId="5D6D8AC8" w:rsidR="00893FF9" w:rsidRDefault="00893FF9" w:rsidP="00D303D3">
      <w:pPr>
        <w:tabs>
          <w:tab w:val="num" w:pos="0"/>
        </w:tabs>
        <w:jc w:val="center"/>
        <w:rPr>
          <w:b/>
          <w:sz w:val="23"/>
          <w:szCs w:val="23"/>
        </w:rPr>
      </w:pPr>
    </w:p>
    <w:p w14:paraId="4E720A26" w14:textId="77777777" w:rsidR="00893FF9" w:rsidRPr="008E0539" w:rsidRDefault="00893FF9" w:rsidP="00D303D3">
      <w:pPr>
        <w:tabs>
          <w:tab w:val="num" w:pos="0"/>
        </w:tabs>
        <w:jc w:val="center"/>
        <w:rPr>
          <w:b/>
          <w:sz w:val="23"/>
          <w:szCs w:val="23"/>
        </w:rPr>
      </w:pPr>
    </w:p>
    <w:p w14:paraId="56053278" w14:textId="3BF9D48A" w:rsidR="00543FC3" w:rsidRPr="00141373" w:rsidRDefault="00543FC3" w:rsidP="00D303D3">
      <w:pPr>
        <w:tabs>
          <w:tab w:val="num" w:pos="0"/>
        </w:tabs>
        <w:jc w:val="center"/>
        <w:rPr>
          <w:b/>
          <w:sz w:val="23"/>
          <w:szCs w:val="23"/>
        </w:rPr>
      </w:pPr>
      <w:r w:rsidRPr="008E0539">
        <w:rPr>
          <w:b/>
          <w:sz w:val="23"/>
          <w:szCs w:val="23"/>
        </w:rPr>
        <w:t>ΠΝΑΓΙΩΤΗΣ ΤΣΑΚΑΛΙΔΗΣ</w:t>
      </w:r>
    </w:p>
    <w:p w14:paraId="7AB2E07C" w14:textId="77777777" w:rsidR="009937F3" w:rsidRDefault="009937F3" w:rsidP="00893FF9">
      <w:pPr>
        <w:rPr>
          <w:rFonts w:ascii="Comic Sans MS" w:hAnsi="Comic Sans MS"/>
          <w:b/>
        </w:rPr>
        <w:sectPr w:rsidR="009937F3" w:rsidSect="009937F3">
          <w:footerReference w:type="default" r:id="rId8"/>
          <w:pgSz w:w="11910" w:h="16840"/>
          <w:pgMar w:top="1520" w:right="1038" w:bottom="992" w:left="851" w:header="0" w:footer="975" w:gutter="0"/>
          <w:cols w:space="720"/>
        </w:sectPr>
      </w:pPr>
    </w:p>
    <w:p w14:paraId="68DA26C2" w14:textId="77777777" w:rsidR="00893FF9" w:rsidRDefault="00893FF9" w:rsidP="00893FF9">
      <w:pPr>
        <w:widowControl w:val="0"/>
        <w:autoSpaceDE w:val="0"/>
        <w:autoSpaceDN w:val="0"/>
        <w:spacing w:line="288" w:lineRule="auto"/>
        <w:ind w:left="709"/>
        <w:jc w:val="center"/>
        <w:outlineLvl w:val="0"/>
        <w:rPr>
          <w:b/>
          <w:bCs/>
          <w:sz w:val="22"/>
          <w:szCs w:val="22"/>
          <w:lang w:eastAsia="en-US"/>
        </w:rPr>
      </w:pPr>
    </w:p>
    <w:p w14:paraId="62791E1C" w14:textId="08E5898A" w:rsidR="00893FF9" w:rsidRPr="00893FF9" w:rsidRDefault="00893FF9" w:rsidP="00893FF9">
      <w:pPr>
        <w:widowControl w:val="0"/>
        <w:autoSpaceDE w:val="0"/>
        <w:autoSpaceDN w:val="0"/>
        <w:spacing w:line="288" w:lineRule="auto"/>
        <w:ind w:left="709"/>
        <w:jc w:val="center"/>
        <w:outlineLvl w:val="0"/>
        <w:rPr>
          <w:b/>
          <w:bCs/>
          <w:sz w:val="22"/>
          <w:szCs w:val="22"/>
          <w:lang w:eastAsia="en-US"/>
        </w:rPr>
      </w:pPr>
      <w:r w:rsidRPr="00893FF9">
        <w:rPr>
          <w:b/>
          <w:bCs/>
          <w:sz w:val="22"/>
          <w:szCs w:val="22"/>
          <w:lang w:eastAsia="en-US"/>
        </w:rPr>
        <w:t xml:space="preserve">ΤΕΧΝΙΚΗ ΠΕΡΙΓΡΑΦΗ ΚΑΙ ΠΡΟΔΙΑΓΡΑΦΕΣ ΓΙΑ ΥΛΙΚΑ &amp; ΕΡΓΑΣΙΕΣ </w:t>
      </w:r>
    </w:p>
    <w:p w14:paraId="5B850903" w14:textId="77777777" w:rsidR="00893FF9" w:rsidRPr="00893FF9" w:rsidRDefault="00893FF9" w:rsidP="00893FF9">
      <w:pPr>
        <w:widowControl w:val="0"/>
        <w:autoSpaceDE w:val="0"/>
        <w:autoSpaceDN w:val="0"/>
        <w:spacing w:line="288" w:lineRule="auto"/>
        <w:ind w:left="709"/>
        <w:jc w:val="center"/>
        <w:outlineLvl w:val="0"/>
        <w:rPr>
          <w:bCs/>
          <w:sz w:val="22"/>
          <w:szCs w:val="22"/>
          <w:lang w:eastAsia="en-US"/>
        </w:rPr>
      </w:pPr>
      <w:r w:rsidRPr="00893FF9">
        <w:rPr>
          <w:b/>
          <w:bCs/>
          <w:sz w:val="22"/>
          <w:szCs w:val="22"/>
          <w:lang w:eastAsia="en-US"/>
        </w:rPr>
        <w:t xml:space="preserve">ΤΟΠΟΘΕΤΗΣΗΣ ΠΛΗΡΟΦΟΡΙΑΚΩΝ ΠΙΝΑΚΙΔΩΝ ΚΑΙ ΥΛΙΚΩΝ ΣΗΜΑΝΣΗΣ </w:t>
      </w:r>
    </w:p>
    <w:p w14:paraId="19B7A710" w14:textId="77777777" w:rsidR="00893FF9" w:rsidRPr="00893FF9" w:rsidRDefault="00893FF9" w:rsidP="00893FF9">
      <w:pPr>
        <w:widowControl w:val="0"/>
        <w:autoSpaceDE w:val="0"/>
        <w:autoSpaceDN w:val="0"/>
        <w:spacing w:line="288" w:lineRule="auto"/>
        <w:ind w:left="567" w:right="67"/>
        <w:jc w:val="center"/>
        <w:rPr>
          <w:b/>
          <w:sz w:val="22"/>
          <w:szCs w:val="22"/>
          <w:lang w:eastAsia="en-US"/>
        </w:rPr>
      </w:pPr>
      <w:r w:rsidRPr="00893FF9">
        <w:rPr>
          <w:b/>
          <w:sz w:val="22"/>
          <w:szCs w:val="22"/>
          <w:lang w:eastAsia="en-US"/>
        </w:rPr>
        <w:t>ΣΤΟΝ ΕΞΩΤΕΡΙΚΟ ΧΩΡΟ ΤΟΥ ΠΑΝΕΠΙΣΤΗΜΙΟΥ ΚΡΗΤΗΣ ΡΕΘΥΜΝΟΥ</w:t>
      </w:r>
    </w:p>
    <w:p w14:paraId="3590C4AA" w14:textId="77777777" w:rsidR="00893FF9" w:rsidRPr="00893FF9" w:rsidRDefault="00893FF9" w:rsidP="00893FF9">
      <w:pPr>
        <w:widowControl w:val="0"/>
        <w:autoSpaceDE w:val="0"/>
        <w:autoSpaceDN w:val="0"/>
        <w:spacing w:line="288" w:lineRule="auto"/>
        <w:ind w:left="709" w:right="67"/>
        <w:jc w:val="center"/>
        <w:rPr>
          <w:b/>
          <w:sz w:val="22"/>
          <w:szCs w:val="22"/>
          <w:lang w:eastAsia="en-US"/>
        </w:rPr>
      </w:pPr>
      <w:r w:rsidRPr="00893FF9">
        <w:rPr>
          <w:b/>
          <w:sz w:val="22"/>
          <w:szCs w:val="22"/>
          <w:lang w:eastAsia="en-US"/>
        </w:rPr>
        <w:t>[</w:t>
      </w:r>
      <w:r w:rsidRPr="00893FF9">
        <w:rPr>
          <w:b/>
          <w:sz w:val="22"/>
          <w:szCs w:val="22"/>
          <w:lang w:val="en-US" w:eastAsia="en-US"/>
        </w:rPr>
        <w:t>CPV</w:t>
      </w:r>
      <w:r w:rsidRPr="00893FF9">
        <w:rPr>
          <w:b/>
          <w:sz w:val="22"/>
          <w:szCs w:val="22"/>
          <w:lang w:eastAsia="en-US"/>
        </w:rPr>
        <w:t>: 35121600-4 Επιγραφές 30237450-8 Πινακίδες Γραφικών]</w:t>
      </w:r>
    </w:p>
    <w:p w14:paraId="0DD57BE9" w14:textId="77777777" w:rsidR="00893FF9" w:rsidRPr="00893FF9" w:rsidRDefault="00893FF9" w:rsidP="00893FF9">
      <w:pPr>
        <w:widowControl w:val="0"/>
        <w:autoSpaceDE w:val="0"/>
        <w:autoSpaceDN w:val="0"/>
        <w:spacing w:line="288" w:lineRule="auto"/>
        <w:ind w:left="709" w:right="67"/>
        <w:jc w:val="center"/>
        <w:rPr>
          <w:b/>
          <w:sz w:val="22"/>
          <w:szCs w:val="22"/>
          <w:lang w:eastAsia="en-US"/>
        </w:rPr>
      </w:pPr>
    </w:p>
    <w:p w14:paraId="51FF5E6E" w14:textId="77777777" w:rsidR="00893FF9" w:rsidRPr="00893FF9" w:rsidRDefault="00893FF9" w:rsidP="00893FF9">
      <w:pPr>
        <w:widowControl w:val="0"/>
        <w:autoSpaceDE w:val="0"/>
        <w:autoSpaceDN w:val="0"/>
        <w:spacing w:line="288" w:lineRule="auto"/>
        <w:ind w:left="851" w:right="67"/>
        <w:jc w:val="both"/>
        <w:rPr>
          <w:b/>
          <w:sz w:val="22"/>
          <w:szCs w:val="22"/>
          <w:lang w:eastAsia="en-US"/>
        </w:rPr>
      </w:pPr>
      <w:r w:rsidRPr="00893FF9">
        <w:rPr>
          <w:b/>
          <w:sz w:val="22"/>
          <w:szCs w:val="22"/>
          <w:lang w:eastAsia="en-US"/>
        </w:rPr>
        <w:t>Α) ΤΕΧΝΙΚΗ ΠΕΡΙΓΡΑΦΗ - ΠΡΟΫΠΟΛΟΓΙΣΜΟΣ – ΠΡΟΔΙΑΓΡΑΦΕΣ</w:t>
      </w:r>
    </w:p>
    <w:p w14:paraId="4CD6720F" w14:textId="77777777" w:rsidR="00893FF9" w:rsidRPr="00893FF9" w:rsidRDefault="00893FF9" w:rsidP="00893FF9">
      <w:pPr>
        <w:widowControl w:val="0"/>
        <w:autoSpaceDE w:val="0"/>
        <w:autoSpaceDN w:val="0"/>
        <w:spacing w:line="288" w:lineRule="auto"/>
        <w:ind w:left="851" w:right="67"/>
        <w:jc w:val="both"/>
        <w:rPr>
          <w:b/>
          <w:sz w:val="6"/>
          <w:szCs w:val="6"/>
          <w:lang w:eastAsia="en-US"/>
        </w:rPr>
      </w:pPr>
    </w:p>
    <w:p w14:paraId="59E289F5" w14:textId="77777777" w:rsidR="00893FF9" w:rsidRPr="00893FF9" w:rsidRDefault="00893FF9" w:rsidP="00893FF9">
      <w:pPr>
        <w:widowControl w:val="0"/>
        <w:autoSpaceDE w:val="0"/>
        <w:autoSpaceDN w:val="0"/>
        <w:spacing w:line="288" w:lineRule="auto"/>
        <w:ind w:left="851" w:right="68" w:firstLine="590"/>
        <w:jc w:val="both"/>
        <w:rPr>
          <w:sz w:val="22"/>
          <w:szCs w:val="22"/>
          <w:lang w:eastAsia="en-US"/>
        </w:rPr>
      </w:pPr>
      <w:r w:rsidRPr="00893FF9">
        <w:rPr>
          <w:sz w:val="22"/>
          <w:szCs w:val="22"/>
          <w:lang w:eastAsia="en-US"/>
        </w:rPr>
        <w:t xml:space="preserve">Με την υλοποίηση των ευρωπαϊκών προγραμμάτων </w:t>
      </w:r>
      <w:r w:rsidRPr="00893FF9">
        <w:rPr>
          <w:sz w:val="22"/>
          <w:szCs w:val="22"/>
          <w:lang w:val="en-US" w:eastAsia="en-US"/>
        </w:rPr>
        <w:t>Erasmus</w:t>
      </w:r>
      <w:r w:rsidRPr="00893FF9">
        <w:rPr>
          <w:sz w:val="22"/>
          <w:szCs w:val="22"/>
          <w:lang w:eastAsia="en-US"/>
        </w:rPr>
        <w:t xml:space="preserve"> και </w:t>
      </w:r>
      <w:r w:rsidRPr="00893FF9">
        <w:rPr>
          <w:sz w:val="22"/>
          <w:szCs w:val="22"/>
          <w:lang w:val="en-US" w:eastAsia="en-US"/>
        </w:rPr>
        <w:t>Summer</w:t>
      </w:r>
      <w:r w:rsidRPr="00893FF9">
        <w:rPr>
          <w:sz w:val="22"/>
          <w:szCs w:val="22"/>
          <w:lang w:eastAsia="en-US"/>
        </w:rPr>
        <w:t xml:space="preserve"> </w:t>
      </w:r>
      <w:r w:rsidRPr="00893FF9">
        <w:rPr>
          <w:sz w:val="22"/>
          <w:szCs w:val="22"/>
          <w:lang w:val="en-US" w:eastAsia="en-US"/>
        </w:rPr>
        <w:t>School</w:t>
      </w:r>
      <w:r w:rsidRPr="00893FF9">
        <w:rPr>
          <w:sz w:val="22"/>
          <w:szCs w:val="22"/>
          <w:lang w:eastAsia="en-US"/>
        </w:rPr>
        <w:t xml:space="preserve"> κρίνεται αναγκαία η καθοδήγηση των φοιτητών μέσω πληροφοριακών πινακίδων σήμανσης στον κυκλικό κόμβο εισόδου του Πανεπιστημίου, στο σημείο υποδοχής του Τμήματος των Διεθνών Σχέσεων και σε συμπληρωματικά σημεία στον εξωτερικό χώρο του Π.Κ. Ρεθύμνου σε υφιστάμενες πληροφοριακές πινακίδες.</w:t>
      </w:r>
    </w:p>
    <w:p w14:paraId="62D3540B" w14:textId="77777777" w:rsidR="00893FF9" w:rsidRPr="00893FF9" w:rsidRDefault="00893FF9" w:rsidP="00893FF9">
      <w:pPr>
        <w:widowControl w:val="0"/>
        <w:autoSpaceDE w:val="0"/>
        <w:autoSpaceDN w:val="0"/>
        <w:spacing w:before="1" w:line="288" w:lineRule="auto"/>
        <w:ind w:left="851" w:right="67" w:firstLine="589"/>
        <w:jc w:val="both"/>
        <w:rPr>
          <w:sz w:val="22"/>
          <w:szCs w:val="22"/>
          <w:lang w:eastAsia="en-US"/>
        </w:rPr>
      </w:pPr>
      <w:r w:rsidRPr="00893FF9">
        <w:rPr>
          <w:sz w:val="22"/>
          <w:szCs w:val="22"/>
          <w:lang w:eastAsia="en-US"/>
        </w:rPr>
        <w:t xml:space="preserve">Οι υφιστάμενες πινακίδες που αφορούν την κάτοψη του </w:t>
      </w:r>
      <w:r w:rsidRPr="00893FF9">
        <w:rPr>
          <w:sz w:val="22"/>
          <w:szCs w:val="22"/>
          <w:lang w:val="en-US" w:eastAsia="en-US"/>
        </w:rPr>
        <w:t>campus</w:t>
      </w:r>
      <w:r w:rsidRPr="00893FF9">
        <w:rPr>
          <w:sz w:val="22"/>
          <w:szCs w:val="22"/>
          <w:lang w:eastAsia="en-US"/>
        </w:rPr>
        <w:t xml:space="preserve"> απεικονίζουν το </w:t>
      </w:r>
      <w:r w:rsidRPr="00893FF9">
        <w:rPr>
          <w:sz w:val="22"/>
          <w:szCs w:val="22"/>
          <w:lang w:val="en-US" w:eastAsia="en-US"/>
        </w:rPr>
        <w:t>campus</w:t>
      </w:r>
      <w:r w:rsidRPr="00893FF9">
        <w:rPr>
          <w:sz w:val="22"/>
          <w:szCs w:val="22"/>
          <w:lang w:eastAsia="en-US"/>
        </w:rPr>
        <w:t xml:space="preserve"> πριν την κατασκευή νέων κτιριακών συγκροτημάτων, όπως το ΚΕΜΕ, αλλά και χωρίς την αναγραφή του Τμήματος των Διεθνών Σχέσεων με την αντίστοιχη διευκρίνιση για  τα  προγράμματα </w:t>
      </w:r>
      <w:r w:rsidRPr="00893FF9">
        <w:rPr>
          <w:sz w:val="22"/>
          <w:szCs w:val="22"/>
          <w:lang w:val="en-US" w:eastAsia="en-US"/>
        </w:rPr>
        <w:t>Erasmus</w:t>
      </w:r>
      <w:r w:rsidRPr="00893FF9">
        <w:rPr>
          <w:sz w:val="22"/>
          <w:szCs w:val="22"/>
          <w:lang w:eastAsia="en-US"/>
        </w:rPr>
        <w:t xml:space="preserve"> και </w:t>
      </w:r>
      <w:r w:rsidRPr="00893FF9">
        <w:rPr>
          <w:sz w:val="22"/>
          <w:szCs w:val="22"/>
          <w:lang w:val="en-US" w:eastAsia="en-US"/>
        </w:rPr>
        <w:t>Summer</w:t>
      </w:r>
      <w:r w:rsidRPr="00893FF9">
        <w:rPr>
          <w:sz w:val="22"/>
          <w:szCs w:val="22"/>
          <w:lang w:eastAsia="en-US"/>
        </w:rPr>
        <w:t xml:space="preserve"> </w:t>
      </w:r>
      <w:r w:rsidRPr="00893FF9">
        <w:rPr>
          <w:sz w:val="22"/>
          <w:szCs w:val="22"/>
          <w:lang w:val="en-US" w:eastAsia="en-US"/>
        </w:rPr>
        <w:t>School</w:t>
      </w:r>
      <w:r w:rsidRPr="00893FF9">
        <w:rPr>
          <w:sz w:val="22"/>
          <w:szCs w:val="22"/>
          <w:lang w:eastAsia="en-US"/>
        </w:rPr>
        <w:t>. Αλλά ακόμα και σε υφιστάμενες πινακίδες, παρατηρούνται είτε αναγραφόμενα συνθήματα είτε σκασίματα λόγω παλαιότητας, που χρήζει την αντικατάστασή</w:t>
      </w:r>
      <w:r w:rsidRPr="00893FF9">
        <w:rPr>
          <w:spacing w:val="-3"/>
          <w:sz w:val="22"/>
          <w:szCs w:val="22"/>
          <w:lang w:eastAsia="en-US"/>
        </w:rPr>
        <w:t xml:space="preserve"> </w:t>
      </w:r>
      <w:r w:rsidRPr="00893FF9">
        <w:rPr>
          <w:sz w:val="22"/>
          <w:szCs w:val="22"/>
          <w:lang w:eastAsia="en-US"/>
        </w:rPr>
        <w:t>τους.</w:t>
      </w:r>
    </w:p>
    <w:p w14:paraId="604C143E" w14:textId="77777777" w:rsidR="00893FF9" w:rsidRPr="00893FF9" w:rsidRDefault="00893FF9" w:rsidP="00893FF9">
      <w:pPr>
        <w:widowControl w:val="0"/>
        <w:autoSpaceDE w:val="0"/>
        <w:autoSpaceDN w:val="0"/>
        <w:spacing w:line="288" w:lineRule="auto"/>
        <w:ind w:left="851" w:right="67" w:firstLine="589"/>
        <w:jc w:val="both"/>
        <w:rPr>
          <w:sz w:val="22"/>
          <w:szCs w:val="22"/>
          <w:lang w:eastAsia="en-US"/>
        </w:rPr>
      </w:pPr>
      <w:r w:rsidRPr="00893FF9">
        <w:rPr>
          <w:sz w:val="22"/>
          <w:szCs w:val="22"/>
          <w:lang w:eastAsia="en-US"/>
        </w:rPr>
        <w:t>Η παρούσα Τεχνική Περιγραφή αφορά την προμήθεια υλικών και εργασιών τοποθέτησης πληροφοριακών πινακίδων σε υφιστάμενες με ορθοστάτες, αλλαγής γραφικών σε υπάρχουσες πινακίδες, και δυο νέων πινακίδων (κατευθυντήρια επιδαπέδια και πληροφοριακή επίτοιχη) στον εξωτερικό χώρο του κτηρίου Διοίκησης Β2 «Σταμάτης Κοκκινάκης» στο Πανεπιστήμιο Κρήτης Ρεθύμνου, σε θέσεις όπου θα υποδειχθούν από την Τεχνική Υπηρεσία. Συμπληρωματικά, για τη διευκόλυνση της κυκλοφορίας των πεζών, την ασφαλή παραμονή και στάθμευση των οχημάτων, την προειδοποιητική σήμανση εκτέλεσης τεχνικών έργων και την οριοθέτηση</w:t>
      </w:r>
      <w:r w:rsidRPr="00893FF9">
        <w:rPr>
          <w:sz w:val="22"/>
          <w:szCs w:val="22"/>
          <w:lang w:val="en-US" w:eastAsia="en-US"/>
        </w:rPr>
        <w:t> </w:t>
      </w:r>
      <w:r w:rsidRPr="00893FF9">
        <w:rPr>
          <w:sz w:val="22"/>
          <w:szCs w:val="22"/>
          <w:lang w:eastAsia="en-US"/>
        </w:rPr>
        <w:t>απότομων ή κλειστών στροφών όπου δεν πρέπει να παρκάρουν αυτοκίνητα εντός του χώρου του Πανεπιστημίου, προτείνεται η προμήθεια για πλαστικά κολωνάκια σήμανσης.</w:t>
      </w:r>
    </w:p>
    <w:p w14:paraId="61B17E17" w14:textId="77777777" w:rsidR="00893FF9" w:rsidRPr="00893FF9" w:rsidRDefault="00893FF9" w:rsidP="00893FF9">
      <w:pPr>
        <w:widowControl w:val="0"/>
        <w:autoSpaceDE w:val="0"/>
        <w:autoSpaceDN w:val="0"/>
        <w:spacing w:line="288" w:lineRule="auto"/>
        <w:ind w:left="851" w:right="67" w:firstLine="589"/>
        <w:jc w:val="both"/>
        <w:rPr>
          <w:sz w:val="6"/>
          <w:szCs w:val="6"/>
          <w:lang w:eastAsia="en-US"/>
        </w:rPr>
      </w:pPr>
    </w:p>
    <w:p w14:paraId="713F23F3" w14:textId="77777777" w:rsidR="00893FF9" w:rsidRPr="00893FF9" w:rsidRDefault="00893FF9" w:rsidP="00893FF9">
      <w:pPr>
        <w:widowControl w:val="0"/>
        <w:autoSpaceDE w:val="0"/>
        <w:autoSpaceDN w:val="0"/>
        <w:spacing w:line="288" w:lineRule="auto"/>
        <w:ind w:left="851"/>
        <w:jc w:val="both"/>
        <w:rPr>
          <w:sz w:val="22"/>
          <w:szCs w:val="22"/>
          <w:u w:val="single"/>
          <w:lang w:eastAsia="en-US"/>
        </w:rPr>
      </w:pPr>
      <w:r w:rsidRPr="00893FF9">
        <w:rPr>
          <w:b/>
          <w:sz w:val="22"/>
          <w:szCs w:val="22"/>
          <w:u w:val="single"/>
          <w:lang w:eastAsia="en-US"/>
        </w:rPr>
        <w:t>Τεχνικές Προδιαγραφές</w:t>
      </w:r>
      <w:r w:rsidRPr="00893FF9">
        <w:rPr>
          <w:sz w:val="22"/>
          <w:szCs w:val="22"/>
          <w:u w:val="single"/>
          <w:lang w:eastAsia="en-US"/>
        </w:rPr>
        <w:t xml:space="preserve"> </w:t>
      </w:r>
      <w:r w:rsidRPr="00893FF9">
        <w:rPr>
          <w:b/>
          <w:sz w:val="22"/>
          <w:szCs w:val="22"/>
          <w:u w:val="single"/>
          <w:lang w:eastAsia="en-US"/>
        </w:rPr>
        <w:t>-</w:t>
      </w:r>
      <w:r w:rsidRPr="00893FF9">
        <w:rPr>
          <w:sz w:val="22"/>
          <w:szCs w:val="22"/>
          <w:u w:val="single"/>
          <w:lang w:eastAsia="en-US"/>
        </w:rPr>
        <w:t xml:space="preserve"> Πληροφοριακές &amp; Κατευθυντήριες Πινακίδες</w:t>
      </w:r>
    </w:p>
    <w:p w14:paraId="1E531B30" w14:textId="77777777" w:rsidR="00893FF9" w:rsidRPr="00893FF9" w:rsidRDefault="00893FF9" w:rsidP="00893FF9">
      <w:pPr>
        <w:widowControl w:val="0"/>
        <w:autoSpaceDE w:val="0"/>
        <w:autoSpaceDN w:val="0"/>
        <w:spacing w:line="288" w:lineRule="auto"/>
        <w:ind w:left="851"/>
        <w:jc w:val="both"/>
        <w:rPr>
          <w:sz w:val="22"/>
          <w:szCs w:val="22"/>
          <w:lang w:eastAsia="en-US"/>
        </w:rPr>
      </w:pPr>
      <w:r w:rsidRPr="00893FF9">
        <w:rPr>
          <w:b/>
          <w:sz w:val="22"/>
          <w:szCs w:val="22"/>
          <w:lang w:eastAsia="en-US"/>
        </w:rPr>
        <w:t xml:space="preserve">Υλικά </w:t>
      </w:r>
      <w:r w:rsidRPr="00893FF9">
        <w:rPr>
          <w:sz w:val="22"/>
          <w:szCs w:val="22"/>
          <w:lang w:eastAsia="en-US"/>
        </w:rPr>
        <w:t xml:space="preserve">Ανοδιωμένες ή ηλεκτροστατικά βαμμένες επιφάνειες αλουμινίου με πλαστικά πλαίσια. </w:t>
      </w:r>
    </w:p>
    <w:p w14:paraId="7546C84A" w14:textId="77777777" w:rsidR="00893FF9" w:rsidRPr="00893FF9" w:rsidRDefault="00893FF9" w:rsidP="00893FF9">
      <w:pPr>
        <w:widowControl w:val="0"/>
        <w:autoSpaceDE w:val="0"/>
        <w:autoSpaceDN w:val="0"/>
        <w:spacing w:line="288" w:lineRule="auto"/>
        <w:ind w:left="851"/>
        <w:jc w:val="both"/>
        <w:rPr>
          <w:sz w:val="22"/>
          <w:szCs w:val="22"/>
          <w:lang w:eastAsia="en-US"/>
        </w:rPr>
      </w:pPr>
      <w:r w:rsidRPr="00893FF9">
        <w:rPr>
          <w:sz w:val="22"/>
          <w:szCs w:val="22"/>
          <w:lang w:eastAsia="en-US"/>
        </w:rPr>
        <w:t>Πάνελ επίπεδου σχήματος για εξωτερικό χώρο με κείμενα και γραφικά που εφαρμόζουν με αυτοκόλλητο βινίλιο, με τη μέθοδο της μεταξοτυπίας ή με ψηφιακή εκτύπωση.</w:t>
      </w:r>
    </w:p>
    <w:p w14:paraId="377EC681" w14:textId="77777777" w:rsidR="00893FF9" w:rsidRPr="00893FF9" w:rsidRDefault="00893FF9" w:rsidP="00893FF9">
      <w:pPr>
        <w:widowControl w:val="0"/>
        <w:autoSpaceDE w:val="0"/>
        <w:autoSpaceDN w:val="0"/>
        <w:spacing w:line="288" w:lineRule="auto"/>
        <w:ind w:left="851"/>
        <w:jc w:val="both"/>
        <w:rPr>
          <w:b/>
          <w:sz w:val="22"/>
          <w:szCs w:val="22"/>
          <w:lang w:eastAsia="en-US"/>
        </w:rPr>
      </w:pPr>
      <w:r w:rsidRPr="00893FF9">
        <w:rPr>
          <w:b/>
          <w:sz w:val="22"/>
          <w:szCs w:val="22"/>
          <w:lang w:eastAsia="en-US"/>
        </w:rPr>
        <w:t>Γραφικά</w:t>
      </w:r>
    </w:p>
    <w:p w14:paraId="15921403" w14:textId="77777777" w:rsidR="00893FF9" w:rsidRPr="00893FF9" w:rsidRDefault="00893FF9" w:rsidP="00893FF9">
      <w:pPr>
        <w:widowControl w:val="0"/>
        <w:autoSpaceDE w:val="0"/>
        <w:autoSpaceDN w:val="0"/>
        <w:spacing w:line="288" w:lineRule="auto"/>
        <w:ind w:left="851"/>
        <w:jc w:val="both"/>
        <w:rPr>
          <w:sz w:val="22"/>
          <w:szCs w:val="22"/>
          <w:lang w:eastAsia="en-US"/>
        </w:rPr>
      </w:pPr>
      <w:r w:rsidRPr="00893FF9">
        <w:rPr>
          <w:sz w:val="22"/>
          <w:szCs w:val="22"/>
          <w:lang w:eastAsia="en-US"/>
        </w:rPr>
        <w:t>Αυτοκόλλητο βινίλιο.</w:t>
      </w:r>
    </w:p>
    <w:p w14:paraId="20168611" w14:textId="77777777" w:rsidR="00893FF9" w:rsidRPr="00893FF9" w:rsidRDefault="00893FF9" w:rsidP="00893FF9">
      <w:pPr>
        <w:widowControl w:val="0"/>
        <w:autoSpaceDE w:val="0"/>
        <w:autoSpaceDN w:val="0"/>
        <w:spacing w:line="288" w:lineRule="auto"/>
        <w:ind w:left="851"/>
        <w:jc w:val="both"/>
        <w:rPr>
          <w:sz w:val="22"/>
          <w:szCs w:val="22"/>
          <w:lang w:eastAsia="en-US"/>
        </w:rPr>
      </w:pPr>
      <w:r w:rsidRPr="00893FF9">
        <w:rPr>
          <w:sz w:val="22"/>
          <w:szCs w:val="22"/>
          <w:lang w:eastAsia="en-US"/>
        </w:rPr>
        <w:t>Ψηφιακή εκτύπωση με πλαστικοποίηση και αντιθαμβωτική - αντιχαρακτική προστασία.</w:t>
      </w:r>
    </w:p>
    <w:p w14:paraId="1B21FEE3" w14:textId="77777777" w:rsidR="00893FF9" w:rsidRPr="00893FF9" w:rsidRDefault="00893FF9" w:rsidP="00893FF9">
      <w:pPr>
        <w:widowControl w:val="0"/>
        <w:autoSpaceDE w:val="0"/>
        <w:autoSpaceDN w:val="0"/>
        <w:spacing w:line="288" w:lineRule="auto"/>
        <w:ind w:left="851"/>
        <w:jc w:val="both"/>
        <w:rPr>
          <w:b/>
          <w:sz w:val="22"/>
          <w:szCs w:val="22"/>
          <w:lang w:eastAsia="en-US"/>
        </w:rPr>
      </w:pPr>
      <w:r w:rsidRPr="00893FF9">
        <w:rPr>
          <w:b/>
          <w:sz w:val="22"/>
          <w:szCs w:val="22"/>
          <w:lang w:eastAsia="en-US"/>
        </w:rPr>
        <w:t>Κείμενα</w:t>
      </w:r>
    </w:p>
    <w:p w14:paraId="023C1399" w14:textId="77777777" w:rsidR="00893FF9" w:rsidRPr="00893FF9" w:rsidRDefault="00893FF9" w:rsidP="00893FF9">
      <w:pPr>
        <w:widowControl w:val="0"/>
        <w:autoSpaceDE w:val="0"/>
        <w:autoSpaceDN w:val="0"/>
        <w:spacing w:line="288" w:lineRule="auto"/>
        <w:ind w:left="851"/>
        <w:jc w:val="both"/>
        <w:rPr>
          <w:sz w:val="22"/>
          <w:szCs w:val="22"/>
          <w:lang w:eastAsia="en-US"/>
        </w:rPr>
      </w:pPr>
      <w:r w:rsidRPr="00893FF9">
        <w:rPr>
          <w:sz w:val="22"/>
          <w:szCs w:val="22"/>
          <w:lang w:eastAsia="en-US"/>
        </w:rPr>
        <w:t xml:space="preserve">Όλες οι πινακίδες θα έχουν αναγραφή σε ελληνικά και αγγλικά. Με αντανακλαστικό υπόβαθρο από μεμβράνη αντανακλαστικότητας τύπου Ι και μεμβράνη </w:t>
      </w:r>
      <w:r w:rsidRPr="00893FF9">
        <w:rPr>
          <w:sz w:val="22"/>
          <w:szCs w:val="22"/>
          <w:lang w:val="en-US" w:eastAsia="en-US"/>
        </w:rPr>
        <w:t>antigraffiti</w:t>
      </w:r>
      <w:r w:rsidRPr="00893FF9">
        <w:rPr>
          <w:sz w:val="22"/>
          <w:szCs w:val="22"/>
          <w:lang w:eastAsia="en-US"/>
        </w:rPr>
        <w:t>.</w:t>
      </w:r>
    </w:p>
    <w:p w14:paraId="55C892D9" w14:textId="77777777" w:rsidR="00893FF9" w:rsidRPr="00893FF9" w:rsidRDefault="00893FF9" w:rsidP="00893FF9">
      <w:pPr>
        <w:widowControl w:val="0"/>
        <w:autoSpaceDE w:val="0"/>
        <w:autoSpaceDN w:val="0"/>
        <w:spacing w:line="288" w:lineRule="auto"/>
        <w:ind w:left="851"/>
        <w:jc w:val="both"/>
        <w:rPr>
          <w:sz w:val="6"/>
          <w:szCs w:val="6"/>
          <w:lang w:eastAsia="en-US"/>
        </w:rPr>
      </w:pPr>
    </w:p>
    <w:p w14:paraId="0AB66681" w14:textId="77777777" w:rsidR="00893FF9" w:rsidRPr="00893FF9" w:rsidRDefault="00893FF9" w:rsidP="00893FF9">
      <w:pPr>
        <w:widowControl w:val="0"/>
        <w:autoSpaceDE w:val="0"/>
        <w:autoSpaceDN w:val="0"/>
        <w:spacing w:line="288" w:lineRule="auto"/>
        <w:ind w:left="851"/>
        <w:outlineLvl w:val="0"/>
        <w:rPr>
          <w:b/>
          <w:bCs/>
          <w:sz w:val="22"/>
          <w:szCs w:val="22"/>
          <w:u w:val="single"/>
          <w:lang w:eastAsia="en-US"/>
        </w:rPr>
        <w:sectPr w:rsidR="00893FF9" w:rsidRPr="00893FF9" w:rsidSect="00893FF9">
          <w:footerReference w:type="default" r:id="rId9"/>
          <w:pgSz w:w="11910" w:h="16840"/>
          <w:pgMar w:top="1520" w:right="1040" w:bottom="993" w:left="500" w:header="0" w:footer="978" w:gutter="0"/>
          <w:cols w:space="720"/>
        </w:sectPr>
      </w:pPr>
    </w:p>
    <w:p w14:paraId="12871AEA" w14:textId="79C67D0D" w:rsidR="00893FF9" w:rsidRPr="00893FF9" w:rsidRDefault="00893FF9" w:rsidP="00893FF9">
      <w:pPr>
        <w:widowControl w:val="0"/>
        <w:autoSpaceDE w:val="0"/>
        <w:autoSpaceDN w:val="0"/>
        <w:spacing w:line="288" w:lineRule="auto"/>
        <w:ind w:left="851"/>
        <w:outlineLvl w:val="0"/>
        <w:rPr>
          <w:bCs/>
          <w:sz w:val="22"/>
          <w:szCs w:val="22"/>
          <w:u w:val="single"/>
          <w:lang w:eastAsia="en-US"/>
        </w:rPr>
      </w:pPr>
      <w:r w:rsidRPr="00893FF9">
        <w:rPr>
          <w:b/>
          <w:bCs/>
          <w:sz w:val="22"/>
          <w:szCs w:val="22"/>
          <w:u w:val="single"/>
          <w:lang w:eastAsia="en-US"/>
        </w:rPr>
        <w:t>Τεχνικές Προδιαγραφές</w:t>
      </w:r>
      <w:r w:rsidRPr="00893FF9">
        <w:rPr>
          <w:bCs/>
          <w:sz w:val="22"/>
          <w:szCs w:val="22"/>
          <w:u w:val="single"/>
          <w:lang w:eastAsia="en-US"/>
        </w:rPr>
        <w:t xml:space="preserve"> - Πλαστικά εύκαμπτα κολωνάκια (</w:t>
      </w:r>
      <w:r w:rsidRPr="00893FF9">
        <w:rPr>
          <w:bCs/>
          <w:sz w:val="22"/>
          <w:szCs w:val="22"/>
          <w:u w:val="single"/>
          <w:lang w:val="en-US" w:eastAsia="en-US"/>
        </w:rPr>
        <w:t>PU</w:t>
      </w:r>
      <w:r w:rsidRPr="00893FF9">
        <w:rPr>
          <w:bCs/>
          <w:sz w:val="22"/>
          <w:szCs w:val="22"/>
          <w:u w:val="single"/>
          <w:lang w:eastAsia="en-US"/>
        </w:rPr>
        <w:t xml:space="preserve">) σήμανσης ενισχυμένα ύψους 75 </w:t>
      </w:r>
      <w:r w:rsidRPr="00893FF9">
        <w:rPr>
          <w:bCs/>
          <w:sz w:val="22"/>
          <w:szCs w:val="22"/>
          <w:u w:val="single"/>
          <w:lang w:val="en-US" w:eastAsia="en-US"/>
        </w:rPr>
        <w:t>cm</w:t>
      </w:r>
      <w:r w:rsidRPr="00893FF9">
        <w:rPr>
          <w:bCs/>
          <w:sz w:val="22"/>
          <w:szCs w:val="22"/>
          <w:u w:val="single"/>
          <w:lang w:eastAsia="en-US"/>
        </w:rPr>
        <w:t xml:space="preserve"> </w:t>
      </w:r>
    </w:p>
    <w:p w14:paraId="64203163" w14:textId="77777777" w:rsidR="00893FF9" w:rsidRPr="00893FF9" w:rsidRDefault="00893FF9" w:rsidP="00893FF9">
      <w:pPr>
        <w:widowControl w:val="0"/>
        <w:autoSpaceDE w:val="0"/>
        <w:autoSpaceDN w:val="0"/>
        <w:spacing w:line="288" w:lineRule="auto"/>
        <w:ind w:left="851"/>
        <w:rPr>
          <w:color w:val="000000"/>
          <w:sz w:val="22"/>
          <w:szCs w:val="22"/>
          <w:lang w:eastAsia="en-US"/>
        </w:rPr>
        <w:sectPr w:rsidR="00893FF9" w:rsidRPr="00893FF9" w:rsidSect="001B2B9A">
          <w:type w:val="continuous"/>
          <w:pgSz w:w="11910" w:h="16840"/>
          <w:pgMar w:top="1134" w:right="1040" w:bottom="993" w:left="500" w:header="0" w:footer="599" w:gutter="0"/>
          <w:cols w:space="596"/>
        </w:sectPr>
      </w:pPr>
    </w:p>
    <w:p w14:paraId="42138D83" w14:textId="77777777" w:rsidR="00893FF9" w:rsidRPr="00893FF9" w:rsidRDefault="00893FF9" w:rsidP="00893FF9">
      <w:pPr>
        <w:widowControl w:val="0"/>
        <w:autoSpaceDE w:val="0"/>
        <w:autoSpaceDN w:val="0"/>
        <w:spacing w:line="288" w:lineRule="auto"/>
        <w:ind w:left="851"/>
        <w:rPr>
          <w:color w:val="000000"/>
          <w:sz w:val="6"/>
          <w:szCs w:val="6"/>
          <w:lang w:eastAsia="en-US"/>
        </w:rPr>
      </w:pPr>
    </w:p>
    <w:p w14:paraId="0328BFAC" w14:textId="77777777" w:rsidR="00893FF9" w:rsidRPr="00893FF9" w:rsidRDefault="00893FF9" w:rsidP="00893FF9">
      <w:pPr>
        <w:widowControl w:val="0"/>
        <w:autoSpaceDE w:val="0"/>
        <w:autoSpaceDN w:val="0"/>
        <w:spacing w:line="288" w:lineRule="auto"/>
        <w:ind w:left="851"/>
        <w:rPr>
          <w:color w:val="000000"/>
          <w:sz w:val="22"/>
          <w:szCs w:val="22"/>
          <w:lang w:eastAsia="en-US"/>
        </w:rPr>
      </w:pPr>
      <w:r w:rsidRPr="00893FF9">
        <w:rPr>
          <w:color w:val="000000"/>
          <w:sz w:val="22"/>
          <w:szCs w:val="22"/>
          <w:lang w:eastAsia="en-US"/>
        </w:rPr>
        <w:t>Κατασκευασμένα από  υλικό με εξαιρετικά υψηλή αντοχή σε μηχανικές καταπονήσεις ενισχυμένου τύπου από πολυουρεθάνη (</w:t>
      </w:r>
      <w:r w:rsidRPr="00893FF9">
        <w:rPr>
          <w:color w:val="000000"/>
          <w:sz w:val="22"/>
          <w:szCs w:val="22"/>
          <w:lang w:val="en-US" w:eastAsia="en-US"/>
        </w:rPr>
        <w:t>PU</w:t>
      </w:r>
      <w:r w:rsidRPr="00893FF9">
        <w:rPr>
          <w:color w:val="000000"/>
          <w:sz w:val="22"/>
          <w:szCs w:val="22"/>
          <w:lang w:eastAsia="en-US"/>
        </w:rPr>
        <w:t xml:space="preserve">). </w:t>
      </w:r>
    </w:p>
    <w:p w14:paraId="4D4DDE3C" w14:textId="77777777" w:rsidR="00893FF9" w:rsidRPr="00893FF9" w:rsidRDefault="00893FF9" w:rsidP="00893FF9">
      <w:pPr>
        <w:widowControl w:val="0"/>
        <w:autoSpaceDE w:val="0"/>
        <w:autoSpaceDN w:val="0"/>
        <w:spacing w:line="288" w:lineRule="auto"/>
        <w:ind w:left="851"/>
        <w:rPr>
          <w:color w:val="000000"/>
          <w:sz w:val="22"/>
          <w:szCs w:val="22"/>
          <w:lang w:eastAsia="en-US"/>
        </w:rPr>
      </w:pPr>
      <w:r w:rsidRPr="00893FF9">
        <w:rPr>
          <w:color w:val="000000"/>
          <w:sz w:val="22"/>
          <w:szCs w:val="22"/>
          <w:lang w:eastAsia="en-US"/>
        </w:rPr>
        <w:t>Τα Πλαστικά κολονάκια θα είναι απλά διαστάσεων περίπου Φ80 x 750 mm -  βάρους 1,2 kgr περίπου, όμοια με τα ήδη υφιστάμενα.</w:t>
      </w:r>
    </w:p>
    <w:p w14:paraId="3F5378D8" w14:textId="3DD8FE1B" w:rsidR="00893FF9" w:rsidRDefault="00893FF9" w:rsidP="00893FF9">
      <w:pPr>
        <w:widowControl w:val="0"/>
        <w:autoSpaceDE w:val="0"/>
        <w:autoSpaceDN w:val="0"/>
        <w:spacing w:line="288" w:lineRule="auto"/>
        <w:ind w:left="851"/>
        <w:rPr>
          <w:sz w:val="22"/>
          <w:szCs w:val="22"/>
          <w:lang w:eastAsia="en-US"/>
        </w:rPr>
      </w:pPr>
      <w:r w:rsidRPr="00893FF9">
        <w:rPr>
          <w:color w:val="000000"/>
          <w:sz w:val="22"/>
          <w:szCs w:val="22"/>
          <w:lang w:eastAsia="en-US"/>
        </w:rPr>
        <w:t>Βιδώνονται στο έδαφος με ειδική βάση, για επαναφορά σε κάθετη θέση μετά από κρούση,</w:t>
      </w:r>
      <w:r w:rsidRPr="00893FF9">
        <w:rPr>
          <w:sz w:val="22"/>
          <w:szCs w:val="22"/>
          <w:lang w:eastAsia="en-US"/>
        </w:rPr>
        <w:t xml:space="preserve"> µε 3 στηρίγματα δαπέδου στριφώνι + ούπατ + ροδέλα (περιλαμβάνονται στη συνολική τιμή). Με εύκολη τοποθέτηση σε άσφαλτο ή σκυρόδεμα. </w:t>
      </w:r>
    </w:p>
    <w:p w14:paraId="48992A39" w14:textId="77777777" w:rsidR="00893FF9" w:rsidRPr="00893FF9" w:rsidRDefault="00893FF9" w:rsidP="00893FF9">
      <w:pPr>
        <w:widowControl w:val="0"/>
        <w:autoSpaceDE w:val="0"/>
        <w:autoSpaceDN w:val="0"/>
        <w:spacing w:line="288" w:lineRule="auto"/>
        <w:ind w:left="851"/>
        <w:rPr>
          <w:sz w:val="22"/>
          <w:szCs w:val="22"/>
          <w:lang w:eastAsia="en-US"/>
        </w:rPr>
      </w:pPr>
    </w:p>
    <w:p w14:paraId="004FC72C" w14:textId="77777777" w:rsidR="00893FF9" w:rsidRPr="00893FF9" w:rsidRDefault="00893FF9" w:rsidP="00893FF9">
      <w:pPr>
        <w:widowControl w:val="0"/>
        <w:autoSpaceDE w:val="0"/>
        <w:autoSpaceDN w:val="0"/>
        <w:spacing w:line="288" w:lineRule="auto"/>
        <w:ind w:left="851"/>
        <w:rPr>
          <w:b/>
          <w:sz w:val="22"/>
          <w:szCs w:val="22"/>
          <w:lang w:eastAsia="en-US"/>
        </w:rPr>
      </w:pPr>
      <w:r w:rsidRPr="00893FF9">
        <w:rPr>
          <w:b/>
          <w:sz w:val="22"/>
          <w:szCs w:val="22"/>
          <w:lang w:eastAsia="en-US"/>
        </w:rPr>
        <w:lastRenderedPageBreak/>
        <w:t>(ΜΌΝΟ ΠΡΟΜΉΘΕΙΑ).</w:t>
      </w:r>
    </w:p>
    <w:p w14:paraId="0F988827" w14:textId="77777777" w:rsidR="00893FF9" w:rsidRPr="00893FF9" w:rsidRDefault="00893FF9" w:rsidP="00893FF9">
      <w:pPr>
        <w:widowControl w:val="0"/>
        <w:autoSpaceDE w:val="0"/>
        <w:autoSpaceDN w:val="0"/>
        <w:spacing w:line="288" w:lineRule="auto"/>
        <w:ind w:left="851"/>
        <w:jc w:val="center"/>
        <w:rPr>
          <w:sz w:val="22"/>
          <w:szCs w:val="22"/>
          <w:lang w:eastAsia="en-US"/>
        </w:rPr>
      </w:pPr>
      <w:r w:rsidRPr="00893FF9">
        <w:rPr>
          <w:noProof/>
          <w:sz w:val="22"/>
          <w:szCs w:val="22"/>
        </w:rPr>
        <w:drawing>
          <wp:inline distT="0" distB="0" distL="0" distR="0" wp14:anchorId="3B2FB246" wp14:editId="2FD6F641">
            <wp:extent cx="1376284" cy="2068072"/>
            <wp:effectExtent l="0" t="0" r="0" b="0"/>
            <wp:docPr id="3" name="Εικόνα 1" descr="https://gate-automation.gr/_files/200000117-8f3aa90394/03.%20KOLONAKI%20ENISXYMENO%2080%20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te-automation.gr/_files/200000117-8f3aa90394/03.%20KOLONAKI%20ENISXYMENO%2080%20NEO.jpg"/>
                    <pic:cNvPicPr>
                      <a:picLocks noChangeAspect="1" noChangeArrowheads="1"/>
                    </pic:cNvPicPr>
                  </pic:nvPicPr>
                  <pic:blipFill>
                    <a:blip r:embed="rId10" cstate="print"/>
                    <a:srcRect l="18911" r="21512"/>
                    <a:stretch>
                      <a:fillRect/>
                    </a:stretch>
                  </pic:blipFill>
                  <pic:spPr bwMode="auto">
                    <a:xfrm>
                      <a:off x="0" y="0"/>
                      <a:ext cx="1381386" cy="2075738"/>
                    </a:xfrm>
                    <a:prstGeom prst="rect">
                      <a:avLst/>
                    </a:prstGeom>
                    <a:noFill/>
                    <a:ln w="9525">
                      <a:noFill/>
                      <a:miter lim="800000"/>
                      <a:headEnd/>
                      <a:tailEnd/>
                    </a:ln>
                  </pic:spPr>
                </pic:pic>
              </a:graphicData>
            </a:graphic>
          </wp:inline>
        </w:drawing>
      </w:r>
    </w:p>
    <w:p w14:paraId="69ABF73D" w14:textId="77777777" w:rsidR="00893FF9" w:rsidRPr="00893FF9" w:rsidRDefault="00893FF9" w:rsidP="00893FF9">
      <w:pPr>
        <w:widowControl w:val="0"/>
        <w:autoSpaceDE w:val="0"/>
        <w:autoSpaceDN w:val="0"/>
        <w:ind w:left="851" w:right="67"/>
        <w:jc w:val="both"/>
        <w:rPr>
          <w:b/>
          <w:sz w:val="22"/>
          <w:szCs w:val="22"/>
          <w:u w:val="single"/>
          <w:lang w:eastAsia="en-US"/>
        </w:rPr>
      </w:pPr>
    </w:p>
    <w:p w14:paraId="0538DAC7" w14:textId="77777777" w:rsidR="00893FF9" w:rsidRPr="00893FF9" w:rsidRDefault="00893FF9" w:rsidP="00893FF9">
      <w:pPr>
        <w:widowControl w:val="0"/>
        <w:autoSpaceDE w:val="0"/>
        <w:autoSpaceDN w:val="0"/>
        <w:ind w:left="851" w:right="67"/>
        <w:jc w:val="both"/>
        <w:rPr>
          <w:b/>
          <w:sz w:val="22"/>
          <w:szCs w:val="22"/>
          <w:u w:val="single"/>
          <w:lang w:eastAsia="en-US"/>
        </w:rPr>
        <w:sectPr w:rsidR="00893FF9" w:rsidRPr="00893FF9" w:rsidSect="001B2B9A">
          <w:type w:val="continuous"/>
          <w:pgSz w:w="11910" w:h="16840"/>
          <w:pgMar w:top="1520" w:right="1040" w:bottom="993" w:left="500" w:header="0" w:footer="599" w:gutter="0"/>
          <w:cols w:num="2" w:space="596"/>
        </w:sectPr>
      </w:pPr>
    </w:p>
    <w:p w14:paraId="712DB465" w14:textId="0DCDA433" w:rsidR="00893FF9" w:rsidRPr="00893FF9" w:rsidRDefault="00893FF9" w:rsidP="00893FF9">
      <w:pPr>
        <w:widowControl w:val="0"/>
        <w:autoSpaceDE w:val="0"/>
        <w:autoSpaceDN w:val="0"/>
        <w:ind w:left="851" w:right="68"/>
        <w:jc w:val="both"/>
        <w:rPr>
          <w:b/>
          <w:sz w:val="22"/>
          <w:szCs w:val="22"/>
          <w:u w:val="single"/>
          <w:lang w:eastAsia="en-US"/>
        </w:rPr>
      </w:pPr>
      <w:r w:rsidRPr="00893FF9">
        <w:rPr>
          <w:b/>
          <w:sz w:val="22"/>
          <w:szCs w:val="22"/>
          <w:u w:val="single"/>
          <w:lang w:eastAsia="en-US"/>
        </w:rPr>
        <w:lastRenderedPageBreak/>
        <w:t>Θέση</w:t>
      </w:r>
      <w:r w:rsidR="00BC12AC">
        <w:rPr>
          <w:b/>
          <w:sz w:val="22"/>
          <w:szCs w:val="22"/>
          <w:u w:val="single"/>
          <w:lang w:eastAsia="en-US"/>
        </w:rPr>
        <w:t xml:space="preserve"> Πινακίδων</w:t>
      </w:r>
      <w:r w:rsidRPr="00893FF9">
        <w:rPr>
          <w:b/>
          <w:sz w:val="22"/>
          <w:szCs w:val="22"/>
          <w:u w:val="single"/>
          <w:lang w:eastAsia="en-US"/>
        </w:rPr>
        <w:t>:</w:t>
      </w:r>
    </w:p>
    <w:p w14:paraId="016E7810" w14:textId="77777777" w:rsidR="00893FF9" w:rsidRPr="00893FF9" w:rsidRDefault="00893FF9" w:rsidP="00893FF9">
      <w:pPr>
        <w:widowControl w:val="0"/>
        <w:autoSpaceDE w:val="0"/>
        <w:autoSpaceDN w:val="0"/>
        <w:spacing w:before="47" w:line="288" w:lineRule="auto"/>
        <w:ind w:left="851" w:right="67"/>
        <w:jc w:val="both"/>
        <w:rPr>
          <w:sz w:val="22"/>
          <w:szCs w:val="22"/>
          <w:lang w:eastAsia="en-US"/>
        </w:rPr>
      </w:pPr>
      <w:r w:rsidRPr="00893FF9">
        <w:rPr>
          <w:sz w:val="22"/>
          <w:szCs w:val="22"/>
          <w:lang w:eastAsia="en-US"/>
        </w:rPr>
        <w:t>Σε σημεία που θα υποδειχθούν από την Τεχνική Υπηρεσία του Π.Κ. Ρεθύμνου (ενδεικτικά επισημαίνονται στις συνημμένες φωτογραφίες)</w:t>
      </w:r>
    </w:p>
    <w:p w14:paraId="0600AA8C" w14:textId="77777777" w:rsidR="00893FF9" w:rsidRPr="00893FF9" w:rsidRDefault="00893FF9" w:rsidP="00893FF9">
      <w:pPr>
        <w:widowControl w:val="0"/>
        <w:autoSpaceDE w:val="0"/>
        <w:autoSpaceDN w:val="0"/>
        <w:spacing w:before="4"/>
        <w:ind w:left="851" w:right="67"/>
        <w:jc w:val="both"/>
        <w:rPr>
          <w:sz w:val="22"/>
          <w:szCs w:val="22"/>
          <w:lang w:eastAsia="en-US"/>
        </w:rPr>
      </w:pPr>
    </w:p>
    <w:p w14:paraId="629B8132" w14:textId="77777777" w:rsidR="00893FF9" w:rsidRPr="00893FF9" w:rsidRDefault="00893FF9" w:rsidP="00893FF9">
      <w:pPr>
        <w:widowControl w:val="0"/>
        <w:autoSpaceDE w:val="0"/>
        <w:autoSpaceDN w:val="0"/>
        <w:spacing w:line="288" w:lineRule="auto"/>
        <w:ind w:left="851" w:right="67"/>
        <w:jc w:val="both"/>
        <w:rPr>
          <w:sz w:val="22"/>
          <w:szCs w:val="22"/>
          <w:lang w:eastAsia="en-US"/>
        </w:rPr>
      </w:pPr>
      <w:r w:rsidRPr="00893FF9">
        <w:rPr>
          <w:b/>
          <w:sz w:val="22"/>
          <w:szCs w:val="22"/>
          <w:u w:val="single"/>
          <w:lang w:eastAsia="en-US"/>
        </w:rPr>
        <w:t>Περιγραφή Προμήθειας:</w:t>
      </w:r>
      <w:r w:rsidRPr="00893FF9">
        <w:rPr>
          <w:b/>
          <w:sz w:val="22"/>
          <w:szCs w:val="22"/>
          <w:lang w:eastAsia="en-US"/>
        </w:rPr>
        <w:t xml:space="preserve"> </w:t>
      </w:r>
      <w:r w:rsidRPr="00893FF9">
        <w:rPr>
          <w:sz w:val="22"/>
          <w:szCs w:val="22"/>
          <w:lang w:eastAsia="en-US"/>
        </w:rPr>
        <w:t>Υλικά και εργασίες τοποθέτησης πληροφοριακών πινακίδων και υλικών σήμανσης στον εξωτερικό χώρο του Πανεπιστημίου Κρήτης Ρεθύμνου.</w:t>
      </w:r>
    </w:p>
    <w:p w14:paraId="02B83351" w14:textId="77777777" w:rsidR="00893FF9" w:rsidRPr="00893FF9" w:rsidRDefault="00893FF9" w:rsidP="00893FF9">
      <w:pPr>
        <w:widowControl w:val="0"/>
        <w:autoSpaceDE w:val="0"/>
        <w:autoSpaceDN w:val="0"/>
        <w:spacing w:before="8"/>
        <w:ind w:left="851" w:right="67"/>
        <w:jc w:val="both"/>
        <w:rPr>
          <w:sz w:val="22"/>
          <w:szCs w:val="22"/>
          <w:lang w:eastAsia="en-US"/>
        </w:rPr>
      </w:pPr>
    </w:p>
    <w:p w14:paraId="6F955DF9" w14:textId="77777777" w:rsidR="00893FF9" w:rsidRPr="00893FF9" w:rsidRDefault="00893FF9" w:rsidP="00893FF9">
      <w:pPr>
        <w:widowControl w:val="0"/>
        <w:autoSpaceDE w:val="0"/>
        <w:autoSpaceDN w:val="0"/>
        <w:spacing w:line="288" w:lineRule="auto"/>
        <w:ind w:left="851" w:right="68"/>
        <w:jc w:val="both"/>
        <w:outlineLvl w:val="0"/>
        <w:rPr>
          <w:bCs/>
          <w:sz w:val="22"/>
          <w:szCs w:val="22"/>
          <w:lang w:eastAsia="en-US"/>
        </w:rPr>
      </w:pPr>
      <w:r w:rsidRPr="00893FF9">
        <w:rPr>
          <w:b/>
          <w:bCs/>
          <w:sz w:val="22"/>
          <w:szCs w:val="22"/>
          <w:u w:val="single"/>
          <w:lang w:eastAsia="en-US"/>
        </w:rPr>
        <w:t>Προμήθεια υλικών και εκτέλεση εργασιών</w:t>
      </w:r>
      <w:r w:rsidRPr="00893FF9">
        <w:rPr>
          <w:bCs/>
          <w:sz w:val="22"/>
          <w:szCs w:val="22"/>
          <w:lang w:eastAsia="en-US"/>
        </w:rPr>
        <w:t xml:space="preserve"> (ενδεικτικά η μορφή των πινακίδων στις συνημμένες φωτογραφίες)</w:t>
      </w:r>
    </w:p>
    <w:p w14:paraId="50431876" w14:textId="77777777" w:rsidR="00893FF9" w:rsidRPr="00893FF9" w:rsidRDefault="00893FF9" w:rsidP="00893FF9">
      <w:pPr>
        <w:widowControl w:val="0"/>
        <w:numPr>
          <w:ilvl w:val="0"/>
          <w:numId w:val="13"/>
        </w:numPr>
        <w:tabs>
          <w:tab w:val="left" w:pos="1276"/>
          <w:tab w:val="left" w:pos="1612"/>
        </w:tabs>
        <w:autoSpaceDE w:val="0"/>
        <w:autoSpaceDN w:val="0"/>
        <w:spacing w:before="92" w:line="288" w:lineRule="auto"/>
        <w:ind w:left="851" w:right="67" w:firstLine="0"/>
        <w:jc w:val="both"/>
        <w:rPr>
          <w:b/>
          <w:sz w:val="22"/>
          <w:szCs w:val="22"/>
          <w:lang w:eastAsia="en-US"/>
        </w:rPr>
      </w:pPr>
      <w:r w:rsidRPr="00893FF9">
        <w:rPr>
          <w:b/>
          <w:sz w:val="22"/>
          <w:szCs w:val="22"/>
          <w:lang w:eastAsia="en-US"/>
        </w:rPr>
        <w:t>Υλικά &amp; Εργασίες τοποθέτησης πληροφοριακών πινακίδων εξωτερικού χώρου (χωρίς ορθοστάτες) με λευκές</w:t>
      </w:r>
      <w:r w:rsidRPr="00893FF9">
        <w:rPr>
          <w:b/>
          <w:spacing w:val="-1"/>
          <w:sz w:val="22"/>
          <w:szCs w:val="22"/>
          <w:lang w:eastAsia="en-US"/>
        </w:rPr>
        <w:t xml:space="preserve"> </w:t>
      </w:r>
      <w:r w:rsidRPr="00893FF9">
        <w:rPr>
          <w:b/>
          <w:sz w:val="22"/>
          <w:szCs w:val="22"/>
          <w:lang w:eastAsia="en-US"/>
        </w:rPr>
        <w:t>ενδείξεις.</w:t>
      </w:r>
    </w:p>
    <w:p w14:paraId="390E5324" w14:textId="77777777" w:rsidR="00893FF9" w:rsidRPr="00893FF9" w:rsidRDefault="00893FF9" w:rsidP="00893FF9">
      <w:pPr>
        <w:widowControl w:val="0"/>
        <w:autoSpaceDE w:val="0"/>
        <w:autoSpaceDN w:val="0"/>
        <w:spacing w:line="248" w:lineRule="exact"/>
        <w:ind w:left="851" w:right="67"/>
        <w:jc w:val="both"/>
        <w:rPr>
          <w:sz w:val="22"/>
          <w:szCs w:val="22"/>
          <w:lang w:eastAsia="en-US"/>
        </w:rPr>
      </w:pPr>
      <w:r w:rsidRPr="00893FF9">
        <w:rPr>
          <w:sz w:val="22"/>
          <w:szCs w:val="22"/>
          <w:lang w:eastAsia="en-US"/>
        </w:rPr>
        <w:t>Κυκλικός κόμβος – είσοδος Πανεπιστημίου [Εικόνα 1].</w:t>
      </w:r>
    </w:p>
    <w:p w14:paraId="7598519C" w14:textId="77777777" w:rsidR="00893FF9" w:rsidRPr="00893FF9" w:rsidRDefault="00893FF9" w:rsidP="00893FF9">
      <w:pPr>
        <w:widowControl w:val="0"/>
        <w:autoSpaceDE w:val="0"/>
        <w:autoSpaceDN w:val="0"/>
        <w:spacing w:before="51" w:line="288" w:lineRule="auto"/>
        <w:ind w:left="851" w:right="67"/>
        <w:jc w:val="both"/>
        <w:rPr>
          <w:sz w:val="22"/>
          <w:szCs w:val="22"/>
          <w:lang w:eastAsia="en-US"/>
        </w:rPr>
      </w:pPr>
      <w:r w:rsidRPr="00893FF9">
        <w:rPr>
          <w:sz w:val="22"/>
          <w:szCs w:val="22"/>
          <w:lang w:eastAsia="en-US"/>
        </w:rPr>
        <w:t>Εξωτερικός δρόμος Παν/μίου με κατεύθυνση στις Διοικητικές Υπηρεσίες [Εικόνα 2], [Εικόνα 3], και [Εικόνα 4].</w:t>
      </w:r>
    </w:p>
    <w:p w14:paraId="6F7FBD16" w14:textId="77777777" w:rsidR="00893FF9" w:rsidRPr="00893FF9" w:rsidRDefault="00893FF9" w:rsidP="00893FF9">
      <w:pPr>
        <w:widowControl w:val="0"/>
        <w:autoSpaceDE w:val="0"/>
        <w:autoSpaceDN w:val="0"/>
        <w:ind w:left="851" w:right="67"/>
        <w:jc w:val="both"/>
        <w:rPr>
          <w:sz w:val="22"/>
          <w:szCs w:val="22"/>
          <w:lang w:eastAsia="en-US"/>
        </w:rPr>
      </w:pPr>
      <w:r w:rsidRPr="00893FF9">
        <w:rPr>
          <w:sz w:val="22"/>
          <w:szCs w:val="22"/>
          <w:lang w:eastAsia="en-US"/>
        </w:rPr>
        <w:t>Η ακριβής θέση των πινακίδων θα υποδειχθεί από την Τεχνική Υπηρεσία του Π.Κ. Ρεθύμνου.</w:t>
      </w:r>
    </w:p>
    <w:p w14:paraId="1285F918" w14:textId="77777777" w:rsidR="00893FF9" w:rsidRPr="00893FF9" w:rsidRDefault="00893FF9" w:rsidP="00893FF9">
      <w:pPr>
        <w:widowControl w:val="0"/>
        <w:autoSpaceDE w:val="0"/>
        <w:autoSpaceDN w:val="0"/>
        <w:spacing w:before="50" w:line="288" w:lineRule="auto"/>
        <w:ind w:left="851" w:right="67"/>
        <w:jc w:val="both"/>
        <w:rPr>
          <w:sz w:val="22"/>
          <w:szCs w:val="22"/>
          <w:lang w:eastAsia="en-US"/>
        </w:rPr>
      </w:pPr>
      <w:r w:rsidRPr="00893FF9">
        <w:rPr>
          <w:sz w:val="22"/>
          <w:szCs w:val="22"/>
          <w:lang w:eastAsia="en-US"/>
        </w:rPr>
        <w:t>Οι πινακίδες θα αποτελούνται από προφίλ αλουμινίου και θα εφαρμόζουν σε υφιστάμενα κατακόρυφα προφίλ. Το ακριβές χρώμα του υποβάθρου, της γραμματοσειράς και του κειμένου θα υποδειχθούν στον Προμηθευτή από την Τεχνική Υπηρεσία του Πανεπιστημίου.</w:t>
      </w:r>
    </w:p>
    <w:p w14:paraId="38B1CA30" w14:textId="77777777" w:rsidR="00893FF9" w:rsidRPr="00893FF9" w:rsidRDefault="00893FF9" w:rsidP="00893FF9">
      <w:pPr>
        <w:widowControl w:val="0"/>
        <w:tabs>
          <w:tab w:val="left" w:pos="7539"/>
        </w:tabs>
        <w:autoSpaceDE w:val="0"/>
        <w:autoSpaceDN w:val="0"/>
        <w:spacing w:before="1"/>
        <w:ind w:left="851" w:right="-75"/>
        <w:jc w:val="both"/>
        <w:outlineLvl w:val="1"/>
        <w:rPr>
          <w:b/>
          <w:bCs/>
          <w:i/>
          <w:sz w:val="22"/>
          <w:szCs w:val="22"/>
          <w:lang w:eastAsia="en-US"/>
        </w:rPr>
      </w:pPr>
      <w:r w:rsidRPr="00893FF9">
        <w:rPr>
          <w:b/>
          <w:bCs/>
          <w:i/>
          <w:sz w:val="22"/>
          <w:szCs w:val="22"/>
          <w:lang w:eastAsia="en-US"/>
        </w:rPr>
        <w:t>Ποσότητα</w:t>
      </w:r>
      <w:r w:rsidRPr="00893FF9">
        <w:rPr>
          <w:b/>
          <w:bCs/>
          <w:i/>
          <w:sz w:val="22"/>
          <w:szCs w:val="22"/>
          <w:lang w:eastAsia="en-US"/>
        </w:rPr>
        <w:tab/>
      </w:r>
      <w:r w:rsidRPr="00893FF9">
        <w:rPr>
          <w:b/>
          <w:bCs/>
          <w:i/>
          <w:sz w:val="22"/>
          <w:szCs w:val="22"/>
          <w:lang w:eastAsia="en-US"/>
        </w:rPr>
        <w:tab/>
      </w:r>
      <w:r w:rsidRPr="00893FF9">
        <w:rPr>
          <w:b/>
          <w:bCs/>
          <w:i/>
          <w:sz w:val="22"/>
          <w:szCs w:val="22"/>
          <w:lang w:eastAsia="en-US"/>
        </w:rPr>
        <w:tab/>
      </w:r>
      <w:r w:rsidRPr="00893FF9">
        <w:rPr>
          <w:b/>
          <w:bCs/>
          <w:i/>
          <w:sz w:val="22"/>
          <w:szCs w:val="22"/>
          <w:lang w:eastAsia="en-US"/>
        </w:rPr>
        <w:tab/>
        <w:t xml:space="preserve">32 Τεμάχια </w:t>
      </w:r>
    </w:p>
    <w:p w14:paraId="17A65D52" w14:textId="77777777" w:rsidR="00893FF9" w:rsidRPr="00893FF9" w:rsidRDefault="00893FF9" w:rsidP="00893FF9">
      <w:pPr>
        <w:widowControl w:val="0"/>
        <w:autoSpaceDE w:val="0"/>
        <w:autoSpaceDN w:val="0"/>
        <w:ind w:left="851" w:right="67"/>
        <w:jc w:val="both"/>
        <w:rPr>
          <w:b/>
          <w:i/>
          <w:sz w:val="22"/>
          <w:szCs w:val="22"/>
          <w:lang w:eastAsia="en-US"/>
        </w:rPr>
      </w:pPr>
    </w:p>
    <w:p w14:paraId="6456CA02" w14:textId="77777777" w:rsidR="00893FF9" w:rsidRPr="00893FF9" w:rsidRDefault="00893FF9" w:rsidP="00893FF9">
      <w:pPr>
        <w:widowControl w:val="0"/>
        <w:numPr>
          <w:ilvl w:val="0"/>
          <w:numId w:val="13"/>
        </w:numPr>
        <w:tabs>
          <w:tab w:val="left" w:pos="1276"/>
          <w:tab w:val="left" w:pos="1611"/>
        </w:tabs>
        <w:autoSpaceDE w:val="0"/>
        <w:autoSpaceDN w:val="0"/>
        <w:spacing w:line="288" w:lineRule="auto"/>
        <w:ind w:left="851" w:right="67" w:firstLine="0"/>
        <w:jc w:val="both"/>
        <w:rPr>
          <w:b/>
          <w:sz w:val="22"/>
          <w:szCs w:val="22"/>
          <w:lang w:eastAsia="en-US"/>
        </w:rPr>
      </w:pPr>
      <w:r w:rsidRPr="00893FF9">
        <w:rPr>
          <w:b/>
          <w:sz w:val="22"/>
          <w:szCs w:val="22"/>
          <w:lang w:eastAsia="en-US"/>
        </w:rPr>
        <w:t>Υλικά &amp; Εργασίες τοποθέτησης πληροφοριακών πινακίδων εξωτερικού χώρου (χωρίς ορθοστάτες) με μαύρες</w:t>
      </w:r>
      <w:r w:rsidRPr="00893FF9">
        <w:rPr>
          <w:b/>
          <w:spacing w:val="-1"/>
          <w:sz w:val="22"/>
          <w:szCs w:val="22"/>
          <w:lang w:eastAsia="en-US"/>
        </w:rPr>
        <w:t xml:space="preserve"> </w:t>
      </w:r>
      <w:r w:rsidRPr="00893FF9">
        <w:rPr>
          <w:b/>
          <w:sz w:val="22"/>
          <w:szCs w:val="22"/>
          <w:lang w:eastAsia="en-US"/>
        </w:rPr>
        <w:t>ενδείξεις.</w:t>
      </w:r>
    </w:p>
    <w:p w14:paraId="7090A9E8" w14:textId="77777777" w:rsidR="00893FF9" w:rsidRPr="00893FF9" w:rsidRDefault="00893FF9" w:rsidP="00893FF9">
      <w:pPr>
        <w:widowControl w:val="0"/>
        <w:autoSpaceDE w:val="0"/>
        <w:autoSpaceDN w:val="0"/>
        <w:spacing w:line="248" w:lineRule="exact"/>
        <w:ind w:left="851" w:right="67"/>
        <w:jc w:val="both"/>
        <w:rPr>
          <w:sz w:val="22"/>
          <w:szCs w:val="22"/>
          <w:lang w:eastAsia="en-US"/>
        </w:rPr>
      </w:pPr>
      <w:r w:rsidRPr="00893FF9">
        <w:rPr>
          <w:sz w:val="22"/>
          <w:szCs w:val="22"/>
          <w:lang w:eastAsia="en-US"/>
        </w:rPr>
        <w:t>Είσοδος πεζόδρομου Πανεπιστημίου [Εικόνα 5].</w:t>
      </w:r>
    </w:p>
    <w:p w14:paraId="78D31ACB" w14:textId="77777777" w:rsidR="00893FF9" w:rsidRPr="00893FF9" w:rsidRDefault="00893FF9" w:rsidP="00893FF9">
      <w:pPr>
        <w:widowControl w:val="0"/>
        <w:autoSpaceDE w:val="0"/>
        <w:autoSpaceDN w:val="0"/>
        <w:spacing w:before="49"/>
        <w:ind w:left="851" w:right="67"/>
        <w:jc w:val="both"/>
        <w:rPr>
          <w:sz w:val="22"/>
          <w:szCs w:val="22"/>
          <w:lang w:eastAsia="en-US"/>
        </w:rPr>
      </w:pPr>
      <w:r w:rsidRPr="00893FF9">
        <w:rPr>
          <w:sz w:val="22"/>
          <w:szCs w:val="22"/>
          <w:lang w:eastAsia="en-US"/>
        </w:rPr>
        <w:t>Μέσο σημείο πεζόδρομου Πανεπιστημίου [Εικόνα 6].</w:t>
      </w:r>
    </w:p>
    <w:p w14:paraId="55B7E524" w14:textId="77777777" w:rsidR="00893FF9" w:rsidRPr="00893FF9" w:rsidRDefault="00893FF9" w:rsidP="00893FF9">
      <w:pPr>
        <w:widowControl w:val="0"/>
        <w:autoSpaceDE w:val="0"/>
        <w:autoSpaceDN w:val="0"/>
        <w:spacing w:before="52"/>
        <w:ind w:left="851" w:right="67"/>
        <w:jc w:val="both"/>
        <w:rPr>
          <w:sz w:val="22"/>
          <w:szCs w:val="22"/>
          <w:lang w:eastAsia="en-US"/>
        </w:rPr>
      </w:pPr>
      <w:r w:rsidRPr="00893FF9">
        <w:rPr>
          <w:sz w:val="22"/>
          <w:szCs w:val="22"/>
          <w:lang w:eastAsia="en-US"/>
        </w:rPr>
        <w:t>Η ακριβής θέση των πινακίδων θα υποδειχθεί από την Τεχνική Υπηρεσία του Π.Κ. Ρεθύμνου.</w:t>
      </w:r>
    </w:p>
    <w:p w14:paraId="0ADE789D" w14:textId="77777777" w:rsidR="00893FF9" w:rsidRPr="00893FF9" w:rsidRDefault="00893FF9" w:rsidP="00893FF9">
      <w:pPr>
        <w:widowControl w:val="0"/>
        <w:autoSpaceDE w:val="0"/>
        <w:autoSpaceDN w:val="0"/>
        <w:spacing w:before="50" w:line="288" w:lineRule="auto"/>
        <w:ind w:left="851" w:right="67"/>
        <w:jc w:val="both"/>
        <w:rPr>
          <w:sz w:val="22"/>
          <w:szCs w:val="22"/>
          <w:lang w:eastAsia="en-US"/>
        </w:rPr>
      </w:pPr>
      <w:r w:rsidRPr="00893FF9">
        <w:rPr>
          <w:sz w:val="22"/>
          <w:szCs w:val="22"/>
          <w:lang w:eastAsia="en-US"/>
        </w:rPr>
        <w:t>Οι πινακίδες θα αποτελούνται από προφίλ αλουμινίου και θα εφαρμόζουν πάνω σε δύο υφιστάμενα κατακόρυφα προφίλ. Το ακριβές χρώμα του υποβάθρου, της γραμματοσειράς και του κειμένου θα υποδειχθούν στον Προμηθευτή από την Τεχνική Υπηρεσία του Πανεπιστημίου.</w:t>
      </w:r>
    </w:p>
    <w:p w14:paraId="13C5CD0B" w14:textId="77777777" w:rsidR="00893FF9" w:rsidRPr="00893FF9" w:rsidRDefault="00893FF9" w:rsidP="00893FF9">
      <w:pPr>
        <w:widowControl w:val="0"/>
        <w:tabs>
          <w:tab w:val="left" w:pos="7539"/>
        </w:tabs>
        <w:autoSpaceDE w:val="0"/>
        <w:autoSpaceDN w:val="0"/>
        <w:spacing w:before="1"/>
        <w:ind w:left="851" w:right="-75"/>
        <w:jc w:val="both"/>
        <w:outlineLvl w:val="1"/>
        <w:rPr>
          <w:b/>
          <w:bCs/>
          <w:i/>
          <w:sz w:val="22"/>
          <w:szCs w:val="22"/>
          <w:u w:val="single"/>
          <w:lang w:eastAsia="en-US"/>
        </w:rPr>
      </w:pPr>
      <w:r w:rsidRPr="00893FF9">
        <w:rPr>
          <w:b/>
          <w:bCs/>
          <w:i/>
          <w:sz w:val="22"/>
          <w:szCs w:val="22"/>
          <w:lang w:eastAsia="en-US"/>
        </w:rPr>
        <w:t>Ποσότητα</w:t>
      </w:r>
      <w:r w:rsidRPr="00893FF9">
        <w:rPr>
          <w:b/>
          <w:bCs/>
          <w:i/>
          <w:sz w:val="22"/>
          <w:szCs w:val="22"/>
          <w:lang w:eastAsia="en-US"/>
        </w:rPr>
        <w:tab/>
      </w:r>
      <w:r w:rsidRPr="00893FF9">
        <w:rPr>
          <w:b/>
          <w:bCs/>
          <w:i/>
          <w:sz w:val="22"/>
          <w:szCs w:val="22"/>
          <w:lang w:eastAsia="en-US"/>
        </w:rPr>
        <w:tab/>
      </w:r>
      <w:r w:rsidRPr="00893FF9">
        <w:rPr>
          <w:b/>
          <w:bCs/>
          <w:i/>
          <w:sz w:val="22"/>
          <w:szCs w:val="22"/>
          <w:lang w:eastAsia="en-US"/>
        </w:rPr>
        <w:tab/>
      </w:r>
      <w:r w:rsidRPr="00893FF9">
        <w:rPr>
          <w:b/>
          <w:bCs/>
          <w:i/>
          <w:sz w:val="22"/>
          <w:szCs w:val="22"/>
          <w:lang w:eastAsia="en-US"/>
        </w:rPr>
        <w:tab/>
        <w:t>22 Τεμάχια</w:t>
      </w:r>
    </w:p>
    <w:p w14:paraId="2657E6B4" w14:textId="77777777" w:rsidR="00893FF9" w:rsidRPr="00893FF9" w:rsidRDefault="00893FF9" w:rsidP="00893FF9">
      <w:pPr>
        <w:widowControl w:val="0"/>
        <w:tabs>
          <w:tab w:val="left" w:pos="7539"/>
        </w:tabs>
        <w:autoSpaceDE w:val="0"/>
        <w:autoSpaceDN w:val="0"/>
        <w:spacing w:before="1"/>
        <w:ind w:left="851" w:right="-75"/>
        <w:jc w:val="both"/>
        <w:outlineLvl w:val="1"/>
        <w:rPr>
          <w:b/>
          <w:bCs/>
          <w:i/>
          <w:sz w:val="22"/>
          <w:szCs w:val="22"/>
          <w:u w:val="single"/>
          <w:lang w:eastAsia="en-US"/>
        </w:rPr>
      </w:pPr>
    </w:p>
    <w:p w14:paraId="153A5AB7" w14:textId="77777777" w:rsidR="00893FF9" w:rsidRPr="00893FF9" w:rsidRDefault="00893FF9" w:rsidP="00893FF9">
      <w:pPr>
        <w:widowControl w:val="0"/>
        <w:numPr>
          <w:ilvl w:val="0"/>
          <w:numId w:val="13"/>
        </w:numPr>
        <w:tabs>
          <w:tab w:val="left" w:pos="1276"/>
          <w:tab w:val="left" w:pos="1611"/>
        </w:tabs>
        <w:autoSpaceDE w:val="0"/>
        <w:autoSpaceDN w:val="0"/>
        <w:spacing w:before="1"/>
        <w:ind w:left="851" w:right="67" w:firstLine="0"/>
        <w:jc w:val="both"/>
        <w:rPr>
          <w:b/>
          <w:sz w:val="22"/>
          <w:szCs w:val="22"/>
          <w:lang w:eastAsia="en-US"/>
        </w:rPr>
      </w:pPr>
      <w:r w:rsidRPr="00893FF9">
        <w:rPr>
          <w:b/>
          <w:sz w:val="22"/>
          <w:szCs w:val="22"/>
          <w:lang w:eastAsia="en-US"/>
        </w:rPr>
        <w:t>Υλικά &amp; Εργασίες αλλαγής γραφικών σε υπάρχουσες πινακίδες.</w:t>
      </w:r>
    </w:p>
    <w:p w14:paraId="7AB6D15B" w14:textId="77777777" w:rsidR="00893FF9" w:rsidRPr="00893FF9" w:rsidRDefault="00893FF9" w:rsidP="00893FF9">
      <w:pPr>
        <w:widowControl w:val="0"/>
        <w:autoSpaceDE w:val="0"/>
        <w:autoSpaceDN w:val="0"/>
        <w:spacing w:before="44"/>
        <w:ind w:left="851" w:right="67"/>
        <w:jc w:val="both"/>
        <w:rPr>
          <w:sz w:val="22"/>
          <w:szCs w:val="22"/>
          <w:lang w:eastAsia="en-US"/>
        </w:rPr>
      </w:pPr>
      <w:r w:rsidRPr="00893FF9">
        <w:rPr>
          <w:sz w:val="22"/>
          <w:szCs w:val="22"/>
          <w:lang w:eastAsia="en-US"/>
        </w:rPr>
        <w:t>Στάση Λεωφορείου [Εικόνα 7]</w:t>
      </w:r>
    </w:p>
    <w:p w14:paraId="528A76B6" w14:textId="77777777" w:rsidR="00893FF9" w:rsidRPr="00893FF9" w:rsidRDefault="00893FF9" w:rsidP="00893FF9">
      <w:pPr>
        <w:widowControl w:val="0"/>
        <w:autoSpaceDE w:val="0"/>
        <w:autoSpaceDN w:val="0"/>
        <w:spacing w:before="52"/>
        <w:ind w:left="851" w:right="67"/>
        <w:jc w:val="both"/>
        <w:rPr>
          <w:sz w:val="22"/>
          <w:szCs w:val="22"/>
          <w:lang w:eastAsia="en-US"/>
        </w:rPr>
      </w:pPr>
      <w:r w:rsidRPr="00893FF9">
        <w:rPr>
          <w:sz w:val="22"/>
          <w:szCs w:val="22"/>
          <w:lang w:eastAsia="en-US"/>
        </w:rPr>
        <w:t>Πλησίον Πρυτανείας [Εικόνα 8]</w:t>
      </w:r>
    </w:p>
    <w:p w14:paraId="24F8F843" w14:textId="77777777" w:rsidR="00893FF9" w:rsidRPr="00893FF9" w:rsidRDefault="00893FF9" w:rsidP="00893FF9">
      <w:pPr>
        <w:widowControl w:val="0"/>
        <w:autoSpaceDE w:val="0"/>
        <w:autoSpaceDN w:val="0"/>
        <w:spacing w:before="50"/>
        <w:ind w:left="851" w:right="67"/>
        <w:jc w:val="both"/>
        <w:rPr>
          <w:sz w:val="22"/>
          <w:szCs w:val="22"/>
          <w:lang w:eastAsia="en-US"/>
        </w:rPr>
      </w:pPr>
      <w:r w:rsidRPr="00893FF9">
        <w:rPr>
          <w:sz w:val="22"/>
          <w:szCs w:val="22"/>
          <w:lang w:eastAsia="en-US"/>
        </w:rPr>
        <w:t>Εξωτερικός δρόμος Διοικητικών Υπηρεσιών Πανεπιστημίου [Εικόνα 9]</w:t>
      </w:r>
    </w:p>
    <w:p w14:paraId="7E58FB80" w14:textId="77777777" w:rsidR="00893FF9" w:rsidRPr="00893FF9" w:rsidRDefault="00893FF9" w:rsidP="00893FF9">
      <w:pPr>
        <w:widowControl w:val="0"/>
        <w:autoSpaceDE w:val="0"/>
        <w:autoSpaceDN w:val="0"/>
        <w:spacing w:before="51"/>
        <w:ind w:left="851" w:right="67"/>
        <w:jc w:val="both"/>
        <w:rPr>
          <w:sz w:val="22"/>
          <w:szCs w:val="22"/>
          <w:lang w:eastAsia="en-US"/>
        </w:rPr>
      </w:pPr>
      <w:r w:rsidRPr="00893FF9">
        <w:rPr>
          <w:sz w:val="22"/>
          <w:szCs w:val="22"/>
          <w:lang w:eastAsia="en-US"/>
        </w:rPr>
        <w:t>Η ακριβής θέση των πινακίδων θα υποδειχθεί από την Τεχνική Υπηρεσία του Π.Κ. Ρεθύμνου.</w:t>
      </w:r>
    </w:p>
    <w:p w14:paraId="36B5638C" w14:textId="77777777" w:rsidR="00893FF9" w:rsidRPr="00893FF9" w:rsidRDefault="00893FF9" w:rsidP="00893FF9">
      <w:pPr>
        <w:widowControl w:val="0"/>
        <w:tabs>
          <w:tab w:val="left" w:pos="7539"/>
        </w:tabs>
        <w:autoSpaceDE w:val="0"/>
        <w:autoSpaceDN w:val="0"/>
        <w:spacing w:before="1"/>
        <w:ind w:left="851" w:right="67"/>
        <w:jc w:val="both"/>
        <w:outlineLvl w:val="1"/>
        <w:rPr>
          <w:b/>
          <w:bCs/>
          <w:i/>
          <w:sz w:val="22"/>
          <w:szCs w:val="22"/>
          <w:lang w:eastAsia="en-US"/>
        </w:rPr>
      </w:pPr>
      <w:r w:rsidRPr="00893FF9">
        <w:rPr>
          <w:b/>
          <w:bCs/>
          <w:i/>
          <w:sz w:val="22"/>
          <w:szCs w:val="22"/>
          <w:lang w:eastAsia="en-US"/>
        </w:rPr>
        <w:t>Ποσότητα</w:t>
      </w:r>
      <w:r w:rsidRPr="00893FF9">
        <w:rPr>
          <w:b/>
          <w:bCs/>
          <w:i/>
          <w:sz w:val="22"/>
          <w:szCs w:val="22"/>
          <w:lang w:eastAsia="en-US"/>
        </w:rPr>
        <w:tab/>
      </w:r>
      <w:r w:rsidRPr="00893FF9">
        <w:rPr>
          <w:b/>
          <w:bCs/>
          <w:i/>
          <w:sz w:val="22"/>
          <w:szCs w:val="22"/>
          <w:lang w:eastAsia="en-US"/>
        </w:rPr>
        <w:tab/>
      </w:r>
      <w:r w:rsidRPr="00893FF9">
        <w:rPr>
          <w:b/>
          <w:bCs/>
          <w:i/>
          <w:sz w:val="22"/>
          <w:szCs w:val="22"/>
          <w:lang w:eastAsia="en-US"/>
        </w:rPr>
        <w:tab/>
      </w:r>
      <w:r w:rsidRPr="00893FF9">
        <w:rPr>
          <w:b/>
          <w:bCs/>
          <w:i/>
          <w:sz w:val="22"/>
          <w:szCs w:val="22"/>
          <w:lang w:eastAsia="en-US"/>
        </w:rPr>
        <w:tab/>
        <w:t xml:space="preserve">3 Τεμάχια </w:t>
      </w:r>
    </w:p>
    <w:p w14:paraId="67B8CA0C" w14:textId="77777777" w:rsidR="00893FF9" w:rsidRPr="00893FF9" w:rsidRDefault="00893FF9" w:rsidP="00893FF9">
      <w:pPr>
        <w:widowControl w:val="0"/>
        <w:tabs>
          <w:tab w:val="left" w:pos="1276"/>
          <w:tab w:val="left" w:pos="1610"/>
        </w:tabs>
        <w:autoSpaceDE w:val="0"/>
        <w:autoSpaceDN w:val="0"/>
        <w:spacing w:line="288" w:lineRule="auto"/>
        <w:ind w:left="851" w:right="67"/>
        <w:jc w:val="both"/>
        <w:rPr>
          <w:b/>
          <w:sz w:val="22"/>
          <w:szCs w:val="22"/>
          <w:lang w:eastAsia="en-US"/>
        </w:rPr>
      </w:pPr>
    </w:p>
    <w:p w14:paraId="372C268C" w14:textId="77777777" w:rsidR="00893FF9" w:rsidRPr="00893FF9" w:rsidRDefault="00893FF9" w:rsidP="00893FF9">
      <w:pPr>
        <w:widowControl w:val="0"/>
        <w:numPr>
          <w:ilvl w:val="0"/>
          <w:numId w:val="13"/>
        </w:numPr>
        <w:tabs>
          <w:tab w:val="left" w:pos="1276"/>
          <w:tab w:val="left" w:pos="1610"/>
        </w:tabs>
        <w:autoSpaceDE w:val="0"/>
        <w:autoSpaceDN w:val="0"/>
        <w:spacing w:line="288" w:lineRule="auto"/>
        <w:ind w:left="851" w:right="67" w:firstLine="0"/>
        <w:jc w:val="both"/>
        <w:rPr>
          <w:b/>
          <w:sz w:val="22"/>
          <w:szCs w:val="22"/>
          <w:lang w:eastAsia="en-US"/>
        </w:rPr>
      </w:pPr>
      <w:r w:rsidRPr="00893FF9">
        <w:rPr>
          <w:b/>
          <w:sz w:val="22"/>
          <w:szCs w:val="22"/>
          <w:lang w:eastAsia="en-US"/>
        </w:rPr>
        <w:t>Υλικά &amp; Εργασίες τοποθέτησης επιδαπέδιας κατευθυντήριας πινακίδας εξωτερικού χώρου.</w:t>
      </w:r>
    </w:p>
    <w:p w14:paraId="33CF89D3" w14:textId="77777777" w:rsidR="00893FF9" w:rsidRPr="00893FF9" w:rsidRDefault="00893FF9" w:rsidP="00893FF9">
      <w:pPr>
        <w:widowControl w:val="0"/>
        <w:autoSpaceDE w:val="0"/>
        <w:autoSpaceDN w:val="0"/>
        <w:spacing w:line="288" w:lineRule="auto"/>
        <w:jc w:val="both"/>
        <w:rPr>
          <w:sz w:val="22"/>
          <w:szCs w:val="22"/>
          <w:lang w:eastAsia="en-US"/>
        </w:rPr>
      </w:pPr>
      <w:r w:rsidRPr="00893FF9">
        <w:rPr>
          <w:sz w:val="22"/>
          <w:szCs w:val="22"/>
          <w:lang w:eastAsia="en-US"/>
        </w:rPr>
        <w:tab/>
        <w:t xml:space="preserve">   Είσοδος κτηρίου Διοίκησης Β2 «Σταμάτης Κοκκινάκης» [Εικόνα 10]</w:t>
      </w:r>
    </w:p>
    <w:p w14:paraId="3BE729A3" w14:textId="77777777" w:rsidR="00893FF9" w:rsidRPr="00893FF9" w:rsidRDefault="00893FF9" w:rsidP="00893FF9">
      <w:pPr>
        <w:widowControl w:val="0"/>
        <w:autoSpaceDE w:val="0"/>
        <w:autoSpaceDN w:val="0"/>
        <w:spacing w:before="50" w:line="288" w:lineRule="auto"/>
        <w:ind w:left="851" w:right="67"/>
        <w:jc w:val="both"/>
        <w:rPr>
          <w:sz w:val="22"/>
          <w:szCs w:val="22"/>
          <w:lang w:eastAsia="en-US"/>
        </w:rPr>
      </w:pPr>
      <w:r w:rsidRPr="00893FF9">
        <w:rPr>
          <w:sz w:val="22"/>
          <w:szCs w:val="22"/>
          <w:lang w:eastAsia="en-US"/>
        </w:rPr>
        <w:t>Στην τιμή περιλαμβάνεται η δαπάνη για την προμήθεια και μεταφορά του στύλου από το εργοστάσιο παραγωγής στον τόπο της προμήθειας, την στήριξη του στύλου κατά την κατακορύφωση και την πάκτωση αυτού στο έδαφος σε λάμες, τα υλικά στήριξής τους στους στύλους και τα υλικά πάκτωσης των στύλων όπως και κάθε άλλη δαπάνη υλικών και εργασιών για την έντεχνη εκτέλεση της κατασκευής και τοποθέτησης των στύλων.</w:t>
      </w:r>
    </w:p>
    <w:p w14:paraId="2E351EB8" w14:textId="77777777" w:rsidR="00893FF9" w:rsidRPr="00893FF9" w:rsidRDefault="00893FF9" w:rsidP="00893FF9">
      <w:pPr>
        <w:widowControl w:val="0"/>
        <w:autoSpaceDE w:val="0"/>
        <w:autoSpaceDN w:val="0"/>
        <w:spacing w:before="1" w:line="288" w:lineRule="auto"/>
        <w:ind w:left="851" w:right="67"/>
        <w:jc w:val="both"/>
        <w:rPr>
          <w:sz w:val="22"/>
          <w:szCs w:val="22"/>
          <w:lang w:eastAsia="en-US"/>
        </w:rPr>
      </w:pPr>
      <w:r w:rsidRPr="00893FF9">
        <w:rPr>
          <w:sz w:val="22"/>
          <w:szCs w:val="22"/>
          <w:lang w:eastAsia="en-US"/>
        </w:rPr>
        <w:lastRenderedPageBreak/>
        <w:t>Το κέντρο της πινακίδας θα είναι στο ύψος του ματιού, ενώ το κάτω μέρος τους δεν θα απέχει λιγότερο από 80 εκ. από το έδαφος. Οι πινακίδες θα αποτελούνται από προφίλ αλουμινίου και στις δύο όψεις, όπου πάνω στις οποίες θα γίνεται η περιγραφή των Τμημάτων και η κατεύθυνση προς αυτά. Στα οριζόντια στοιχεία του αλουμινίου θα γίνεται η περιγραφή των δραστηριοτήτων. Τα στοιχεία αυτά θα εφαρμόζουν πάνω σε δύο κατακόρυφα πλευρικά προφίλ τα οποία θα τοποθετηθούν σε εξωτερικό χώρο. Η στερέωση θα γίνει με πάκτωση και των δυο πλευρών.</w:t>
      </w:r>
    </w:p>
    <w:p w14:paraId="46E83DC7" w14:textId="77777777" w:rsidR="00893FF9" w:rsidRPr="00893FF9" w:rsidRDefault="00893FF9" w:rsidP="00893FF9">
      <w:pPr>
        <w:widowControl w:val="0"/>
        <w:autoSpaceDE w:val="0"/>
        <w:autoSpaceDN w:val="0"/>
        <w:spacing w:line="288" w:lineRule="auto"/>
        <w:ind w:left="851" w:right="67"/>
        <w:jc w:val="both"/>
        <w:rPr>
          <w:sz w:val="22"/>
          <w:szCs w:val="22"/>
          <w:lang w:eastAsia="en-US"/>
        </w:rPr>
      </w:pPr>
      <w:r w:rsidRPr="00893FF9">
        <w:rPr>
          <w:sz w:val="22"/>
          <w:szCs w:val="22"/>
          <w:lang w:eastAsia="en-US"/>
        </w:rPr>
        <w:t>Η ακριβής θέση και το κείμενο θα υποδειχθούν σε συνεννόηση με την Τεχνική Υπηρεσία του Π.Κ.</w:t>
      </w:r>
    </w:p>
    <w:p w14:paraId="5696D954" w14:textId="77777777" w:rsidR="00893FF9" w:rsidRPr="00893FF9" w:rsidRDefault="00893FF9" w:rsidP="00893FF9">
      <w:pPr>
        <w:widowControl w:val="0"/>
        <w:tabs>
          <w:tab w:val="left" w:pos="7539"/>
        </w:tabs>
        <w:autoSpaceDE w:val="0"/>
        <w:autoSpaceDN w:val="0"/>
        <w:spacing w:before="1" w:line="288" w:lineRule="auto"/>
        <w:ind w:left="851" w:right="67"/>
        <w:jc w:val="both"/>
        <w:outlineLvl w:val="1"/>
        <w:rPr>
          <w:b/>
          <w:bCs/>
          <w:i/>
          <w:sz w:val="22"/>
          <w:szCs w:val="22"/>
          <w:lang w:eastAsia="en-US"/>
        </w:rPr>
      </w:pPr>
      <w:r w:rsidRPr="00893FF9">
        <w:rPr>
          <w:b/>
          <w:bCs/>
          <w:i/>
          <w:sz w:val="22"/>
          <w:szCs w:val="22"/>
          <w:lang w:eastAsia="en-US"/>
        </w:rPr>
        <w:t>Ποσότητα</w:t>
      </w:r>
      <w:r w:rsidRPr="00893FF9">
        <w:rPr>
          <w:b/>
          <w:bCs/>
          <w:i/>
          <w:sz w:val="22"/>
          <w:szCs w:val="22"/>
          <w:lang w:eastAsia="en-US"/>
        </w:rPr>
        <w:tab/>
      </w:r>
      <w:r w:rsidRPr="00893FF9">
        <w:rPr>
          <w:b/>
          <w:bCs/>
          <w:i/>
          <w:sz w:val="22"/>
          <w:szCs w:val="22"/>
          <w:lang w:eastAsia="en-US"/>
        </w:rPr>
        <w:tab/>
      </w:r>
      <w:r w:rsidRPr="00893FF9">
        <w:rPr>
          <w:b/>
          <w:bCs/>
          <w:i/>
          <w:sz w:val="22"/>
          <w:szCs w:val="22"/>
          <w:lang w:eastAsia="en-US"/>
        </w:rPr>
        <w:tab/>
      </w:r>
      <w:r w:rsidRPr="00893FF9">
        <w:rPr>
          <w:b/>
          <w:bCs/>
          <w:i/>
          <w:sz w:val="22"/>
          <w:szCs w:val="22"/>
          <w:lang w:eastAsia="en-US"/>
        </w:rPr>
        <w:tab/>
        <w:t xml:space="preserve">    1 Τεμάχιο </w:t>
      </w:r>
    </w:p>
    <w:p w14:paraId="741C43C7" w14:textId="77777777" w:rsidR="00893FF9" w:rsidRPr="00893FF9" w:rsidRDefault="00893FF9" w:rsidP="00893FF9">
      <w:pPr>
        <w:widowControl w:val="0"/>
        <w:autoSpaceDE w:val="0"/>
        <w:autoSpaceDN w:val="0"/>
        <w:ind w:left="851" w:right="67"/>
        <w:jc w:val="both"/>
        <w:rPr>
          <w:b/>
          <w:i/>
          <w:sz w:val="22"/>
          <w:szCs w:val="22"/>
          <w:lang w:eastAsia="en-US"/>
        </w:rPr>
      </w:pPr>
    </w:p>
    <w:p w14:paraId="7B612871" w14:textId="77777777" w:rsidR="00893FF9" w:rsidRPr="00893FF9" w:rsidRDefault="00893FF9" w:rsidP="00893FF9">
      <w:pPr>
        <w:widowControl w:val="0"/>
        <w:numPr>
          <w:ilvl w:val="0"/>
          <w:numId w:val="13"/>
        </w:numPr>
        <w:tabs>
          <w:tab w:val="left" w:pos="1276"/>
          <w:tab w:val="left" w:pos="1612"/>
        </w:tabs>
        <w:autoSpaceDE w:val="0"/>
        <w:autoSpaceDN w:val="0"/>
        <w:spacing w:line="288" w:lineRule="auto"/>
        <w:ind w:left="851" w:right="67" w:firstLine="0"/>
        <w:jc w:val="both"/>
        <w:rPr>
          <w:sz w:val="22"/>
          <w:szCs w:val="22"/>
          <w:lang w:eastAsia="en-US"/>
        </w:rPr>
      </w:pPr>
      <w:r w:rsidRPr="00893FF9">
        <w:rPr>
          <w:b/>
          <w:sz w:val="22"/>
          <w:szCs w:val="22"/>
          <w:lang w:eastAsia="en-US"/>
        </w:rPr>
        <w:t xml:space="preserve">Υλικά &amp; Εργασίες τοποθέτησης επίτοιχης πληροφοριακής πινακίδας εξωτερικού χώρου. </w:t>
      </w:r>
      <w:r w:rsidRPr="00893FF9">
        <w:rPr>
          <w:sz w:val="22"/>
          <w:szCs w:val="22"/>
          <w:lang w:eastAsia="en-US"/>
        </w:rPr>
        <w:t xml:space="preserve">Είσοδος κτηρίου Διοίκησης Β2 «Σταμάτης Κοκκινάκης»_ Γραφείο Φοιτητικής Μέριμνας – Σίτισης - Στέγασης. </w:t>
      </w:r>
    </w:p>
    <w:p w14:paraId="595980B1" w14:textId="77777777" w:rsidR="00893FF9" w:rsidRPr="00893FF9" w:rsidRDefault="00893FF9" w:rsidP="00893FF9">
      <w:pPr>
        <w:widowControl w:val="0"/>
        <w:tabs>
          <w:tab w:val="left" w:pos="1276"/>
          <w:tab w:val="left" w:pos="1612"/>
        </w:tabs>
        <w:autoSpaceDE w:val="0"/>
        <w:autoSpaceDN w:val="0"/>
        <w:spacing w:line="288" w:lineRule="auto"/>
        <w:ind w:left="851" w:right="67"/>
        <w:rPr>
          <w:sz w:val="22"/>
          <w:szCs w:val="22"/>
          <w:lang w:eastAsia="en-US"/>
        </w:rPr>
      </w:pPr>
      <w:r w:rsidRPr="00893FF9">
        <w:rPr>
          <w:sz w:val="22"/>
          <w:szCs w:val="22"/>
          <w:lang w:eastAsia="en-US"/>
        </w:rPr>
        <w:t>Η πινακίδα θα αποτελείται από προφίλ αλουμινίου και στις δύο όψεις, όπου πάνω στη μια όψη θα γίνεται η περιγραφή και οι δραστηριότητες του Τμήματος. Η πινακίδα θα εφαρμοστεί επιτοίχια σε εξωτερικό</w:t>
      </w:r>
      <w:r w:rsidRPr="00893FF9">
        <w:rPr>
          <w:spacing w:val="-4"/>
          <w:sz w:val="22"/>
          <w:szCs w:val="22"/>
          <w:lang w:eastAsia="en-US"/>
        </w:rPr>
        <w:t xml:space="preserve"> </w:t>
      </w:r>
      <w:r w:rsidRPr="00893FF9">
        <w:rPr>
          <w:sz w:val="22"/>
          <w:szCs w:val="22"/>
          <w:lang w:eastAsia="en-US"/>
        </w:rPr>
        <w:t>χώρο.</w:t>
      </w:r>
    </w:p>
    <w:p w14:paraId="59AAFA10" w14:textId="77777777" w:rsidR="00893FF9" w:rsidRPr="00893FF9" w:rsidRDefault="00893FF9" w:rsidP="00893FF9">
      <w:pPr>
        <w:widowControl w:val="0"/>
        <w:autoSpaceDE w:val="0"/>
        <w:autoSpaceDN w:val="0"/>
        <w:spacing w:line="247" w:lineRule="exact"/>
        <w:ind w:left="851" w:right="67"/>
        <w:jc w:val="both"/>
        <w:rPr>
          <w:sz w:val="22"/>
          <w:szCs w:val="22"/>
          <w:lang w:eastAsia="en-US"/>
        </w:rPr>
      </w:pPr>
      <w:r w:rsidRPr="00893FF9">
        <w:rPr>
          <w:sz w:val="22"/>
          <w:szCs w:val="22"/>
          <w:lang w:eastAsia="en-US"/>
        </w:rPr>
        <w:t>Η ακριβής θέση και το κείμενο θα υποδειχθούν σε συνεννόηση με την Τεχνική Υπηρεσία του Π.Κ.</w:t>
      </w:r>
    </w:p>
    <w:p w14:paraId="0F482A02" w14:textId="77777777" w:rsidR="00893FF9" w:rsidRPr="00893FF9" w:rsidRDefault="00893FF9" w:rsidP="00893FF9">
      <w:pPr>
        <w:widowControl w:val="0"/>
        <w:tabs>
          <w:tab w:val="left" w:pos="7539"/>
        </w:tabs>
        <w:autoSpaceDE w:val="0"/>
        <w:autoSpaceDN w:val="0"/>
        <w:spacing w:before="1"/>
        <w:ind w:left="851" w:right="67"/>
        <w:jc w:val="both"/>
        <w:outlineLvl w:val="1"/>
        <w:rPr>
          <w:b/>
          <w:bCs/>
          <w:i/>
          <w:sz w:val="22"/>
          <w:szCs w:val="22"/>
          <w:lang w:eastAsia="en-US"/>
        </w:rPr>
      </w:pPr>
      <w:r w:rsidRPr="00893FF9">
        <w:rPr>
          <w:b/>
          <w:bCs/>
          <w:i/>
          <w:sz w:val="22"/>
          <w:szCs w:val="22"/>
          <w:lang w:eastAsia="en-US"/>
        </w:rPr>
        <w:t>Ποσότητα</w:t>
      </w:r>
      <w:r w:rsidRPr="00893FF9">
        <w:rPr>
          <w:b/>
          <w:bCs/>
          <w:i/>
          <w:sz w:val="22"/>
          <w:szCs w:val="22"/>
          <w:lang w:eastAsia="en-US"/>
        </w:rPr>
        <w:tab/>
      </w:r>
      <w:r w:rsidRPr="00893FF9">
        <w:rPr>
          <w:b/>
          <w:bCs/>
          <w:i/>
          <w:sz w:val="22"/>
          <w:szCs w:val="22"/>
          <w:lang w:eastAsia="en-US"/>
        </w:rPr>
        <w:tab/>
      </w:r>
      <w:r w:rsidRPr="00893FF9">
        <w:rPr>
          <w:b/>
          <w:bCs/>
          <w:i/>
          <w:sz w:val="22"/>
          <w:szCs w:val="22"/>
          <w:lang w:eastAsia="en-US"/>
        </w:rPr>
        <w:tab/>
      </w:r>
      <w:r w:rsidRPr="00893FF9">
        <w:rPr>
          <w:b/>
          <w:bCs/>
          <w:i/>
          <w:sz w:val="22"/>
          <w:szCs w:val="22"/>
          <w:lang w:eastAsia="en-US"/>
        </w:rPr>
        <w:tab/>
        <w:t xml:space="preserve">1 Τεμάχιο </w:t>
      </w:r>
    </w:p>
    <w:p w14:paraId="5E803B4F" w14:textId="77777777" w:rsidR="00893FF9" w:rsidRPr="00893FF9" w:rsidRDefault="00893FF9" w:rsidP="00893FF9">
      <w:pPr>
        <w:widowControl w:val="0"/>
        <w:autoSpaceDE w:val="0"/>
        <w:autoSpaceDN w:val="0"/>
        <w:ind w:left="851" w:right="67"/>
        <w:jc w:val="both"/>
        <w:rPr>
          <w:b/>
          <w:i/>
          <w:sz w:val="20"/>
          <w:szCs w:val="22"/>
          <w:lang w:eastAsia="en-US"/>
        </w:rPr>
      </w:pPr>
    </w:p>
    <w:p w14:paraId="78702275" w14:textId="77777777" w:rsidR="00893FF9" w:rsidRPr="00893FF9" w:rsidRDefault="00893FF9" w:rsidP="00893FF9">
      <w:pPr>
        <w:widowControl w:val="0"/>
        <w:numPr>
          <w:ilvl w:val="0"/>
          <w:numId w:val="13"/>
        </w:numPr>
        <w:autoSpaceDE w:val="0"/>
        <w:autoSpaceDN w:val="0"/>
        <w:spacing w:before="1" w:line="288" w:lineRule="auto"/>
        <w:ind w:right="68" w:hanging="448"/>
        <w:jc w:val="both"/>
        <w:rPr>
          <w:b/>
          <w:sz w:val="22"/>
          <w:szCs w:val="22"/>
          <w:lang w:eastAsia="en-US"/>
        </w:rPr>
      </w:pPr>
      <w:r w:rsidRPr="00893FF9">
        <w:rPr>
          <w:b/>
          <w:sz w:val="22"/>
          <w:szCs w:val="22"/>
          <w:lang w:eastAsia="en-US"/>
        </w:rPr>
        <w:t>Προμήθεια πλαστικών εύκαμπτων κολωνακίων (</w:t>
      </w:r>
      <w:r w:rsidRPr="00893FF9">
        <w:rPr>
          <w:b/>
          <w:sz w:val="22"/>
          <w:szCs w:val="22"/>
          <w:lang w:val="en-US" w:eastAsia="en-US"/>
        </w:rPr>
        <w:t>PU</w:t>
      </w:r>
      <w:r w:rsidRPr="00893FF9">
        <w:rPr>
          <w:b/>
          <w:sz w:val="22"/>
          <w:szCs w:val="22"/>
          <w:lang w:eastAsia="en-US"/>
        </w:rPr>
        <w:t xml:space="preserve">) σήμανσης ενισχυμένα,  ύψους 75 </w:t>
      </w:r>
      <w:r w:rsidRPr="00893FF9">
        <w:rPr>
          <w:b/>
          <w:sz w:val="22"/>
          <w:szCs w:val="22"/>
          <w:lang w:val="en-US" w:eastAsia="en-US"/>
        </w:rPr>
        <w:t>cm</w:t>
      </w:r>
      <w:r w:rsidRPr="00893FF9">
        <w:rPr>
          <w:b/>
          <w:sz w:val="22"/>
          <w:szCs w:val="22"/>
          <w:lang w:eastAsia="en-US"/>
        </w:rPr>
        <w:t>.</w:t>
      </w:r>
    </w:p>
    <w:p w14:paraId="00E6DDC4" w14:textId="77777777" w:rsidR="00893FF9" w:rsidRPr="00893FF9" w:rsidRDefault="00893FF9" w:rsidP="00893FF9">
      <w:pPr>
        <w:widowControl w:val="0"/>
        <w:autoSpaceDE w:val="0"/>
        <w:autoSpaceDN w:val="0"/>
        <w:spacing w:before="1" w:line="288" w:lineRule="auto"/>
        <w:ind w:left="851" w:right="68"/>
        <w:jc w:val="both"/>
        <w:rPr>
          <w:sz w:val="22"/>
          <w:szCs w:val="22"/>
          <w:lang w:eastAsia="en-US"/>
        </w:rPr>
      </w:pPr>
      <w:r w:rsidRPr="00893FF9">
        <w:rPr>
          <w:sz w:val="22"/>
          <w:szCs w:val="22"/>
          <w:lang w:eastAsia="en-US"/>
        </w:rPr>
        <w:t xml:space="preserve">Τοποθέτηση για χρήση σε διάφορα σημεία του Πανεπιστημίου </w:t>
      </w:r>
    </w:p>
    <w:p w14:paraId="33D6540A" w14:textId="77777777" w:rsidR="00893FF9" w:rsidRPr="00893FF9" w:rsidRDefault="00893FF9" w:rsidP="00893FF9">
      <w:pPr>
        <w:widowControl w:val="0"/>
        <w:autoSpaceDE w:val="0"/>
        <w:autoSpaceDN w:val="0"/>
        <w:spacing w:before="1" w:line="288" w:lineRule="auto"/>
        <w:ind w:left="851" w:right="68"/>
        <w:jc w:val="both"/>
        <w:rPr>
          <w:b/>
          <w:i/>
          <w:sz w:val="22"/>
          <w:szCs w:val="22"/>
          <w:lang w:eastAsia="en-US"/>
        </w:rPr>
      </w:pPr>
      <w:r w:rsidRPr="00893FF9">
        <w:rPr>
          <w:b/>
          <w:i/>
          <w:sz w:val="22"/>
          <w:szCs w:val="22"/>
          <w:lang w:eastAsia="en-US"/>
        </w:rPr>
        <w:t>Ποσότητα                                                                                                                                20 Τεμάχια</w:t>
      </w:r>
    </w:p>
    <w:p w14:paraId="4062C113" w14:textId="77777777" w:rsidR="00893FF9" w:rsidRPr="00893FF9" w:rsidRDefault="00893FF9" w:rsidP="00893FF9">
      <w:pPr>
        <w:widowControl w:val="0"/>
        <w:autoSpaceDE w:val="0"/>
        <w:autoSpaceDN w:val="0"/>
        <w:spacing w:before="1" w:line="288" w:lineRule="auto"/>
        <w:ind w:left="851" w:right="68"/>
        <w:jc w:val="both"/>
        <w:rPr>
          <w:b/>
          <w:i/>
          <w:sz w:val="22"/>
          <w:szCs w:val="22"/>
          <w:lang w:eastAsia="en-US"/>
        </w:rPr>
      </w:pPr>
    </w:p>
    <w:p w14:paraId="2795D926" w14:textId="77777777" w:rsidR="00893FF9" w:rsidRPr="00893FF9" w:rsidRDefault="00893FF9" w:rsidP="00893FF9">
      <w:pPr>
        <w:widowControl w:val="0"/>
        <w:autoSpaceDE w:val="0"/>
        <w:autoSpaceDN w:val="0"/>
        <w:spacing w:before="72" w:line="288" w:lineRule="auto"/>
        <w:ind w:left="851" w:right="68"/>
        <w:jc w:val="both"/>
        <w:outlineLvl w:val="1"/>
        <w:rPr>
          <w:bCs/>
          <w:sz w:val="22"/>
          <w:szCs w:val="22"/>
          <w:lang w:eastAsia="en-US"/>
        </w:rPr>
      </w:pPr>
      <w:r w:rsidRPr="00893FF9">
        <w:rPr>
          <w:bCs/>
          <w:sz w:val="22"/>
          <w:szCs w:val="22"/>
          <w:lang w:eastAsia="en-US"/>
        </w:rPr>
        <w:t>Σε κάθε περίπτωση πριν την κατασκευή, προμήθεια και τοποθέτηση των γραφικών και πινακίδων, ο ανάδοχος υποχρεούται να υποβάλλει πλήρη στοιχεία με τα υλικά και τα δείγματα των υλικών που θα χρησιμοποιηθούν, καθώς και μια εκτύπωση σε χαρτί πριν την τοποθέτηση τους, ώστε να εγκριθεί το τελικό αποτέλεσμα.</w:t>
      </w:r>
    </w:p>
    <w:p w14:paraId="3AB83D81" w14:textId="77777777" w:rsidR="00893FF9" w:rsidRPr="00893FF9" w:rsidRDefault="00893FF9" w:rsidP="00893FF9">
      <w:pPr>
        <w:widowControl w:val="0"/>
        <w:autoSpaceDE w:val="0"/>
        <w:autoSpaceDN w:val="0"/>
        <w:spacing w:line="288" w:lineRule="auto"/>
        <w:ind w:left="851" w:right="67"/>
        <w:jc w:val="both"/>
        <w:rPr>
          <w:sz w:val="22"/>
          <w:szCs w:val="22"/>
          <w:lang w:eastAsia="en-US"/>
        </w:rPr>
      </w:pPr>
      <w:r w:rsidRPr="00893FF9">
        <w:rPr>
          <w:sz w:val="22"/>
          <w:szCs w:val="22"/>
          <w:lang w:eastAsia="en-US"/>
        </w:rPr>
        <w:t xml:space="preserve">Τα αυτοκόλλητα γραφικά θα είναι ψηφιακής εκτύπωσης </w:t>
      </w:r>
      <w:r w:rsidRPr="00893FF9">
        <w:rPr>
          <w:sz w:val="22"/>
          <w:szCs w:val="22"/>
          <w:lang w:val="en-US" w:eastAsia="en-US"/>
        </w:rPr>
        <w:t>pvc</w:t>
      </w:r>
      <w:r w:rsidRPr="00893FF9">
        <w:rPr>
          <w:sz w:val="22"/>
          <w:szCs w:val="22"/>
          <w:lang w:eastAsia="en-US"/>
        </w:rPr>
        <w:t xml:space="preserve"> με ματ πλαστικοποίηση για μεγάλη αντοχή στο χρόνο και στις καιρικές συνθήκες (εξωτερικού χώρου) και αντιθαμβωτική - αντιχαρακτική προστασία.</w:t>
      </w:r>
    </w:p>
    <w:p w14:paraId="491C4844" w14:textId="77777777" w:rsidR="00893FF9" w:rsidRPr="00893FF9" w:rsidRDefault="00893FF9" w:rsidP="00893FF9">
      <w:pPr>
        <w:widowControl w:val="0"/>
        <w:autoSpaceDE w:val="0"/>
        <w:autoSpaceDN w:val="0"/>
        <w:spacing w:line="288" w:lineRule="auto"/>
        <w:ind w:left="851" w:right="67"/>
        <w:jc w:val="both"/>
        <w:rPr>
          <w:sz w:val="22"/>
          <w:szCs w:val="22"/>
          <w:lang w:eastAsia="en-US"/>
        </w:rPr>
      </w:pPr>
      <w:r w:rsidRPr="00893FF9">
        <w:rPr>
          <w:sz w:val="22"/>
          <w:szCs w:val="22"/>
          <w:lang w:eastAsia="en-US"/>
        </w:rPr>
        <w:t xml:space="preserve">Οι νέες πινακίδες θα είναι ηλεκτροστατικά βαμμένες επιφάνειες αλουμινίου με πλαστικά πλαίσια για εξωτερικό χώρο χωρίς ορθοστάτες και θα φέρουν μεμβράνη </w:t>
      </w:r>
      <w:r w:rsidRPr="00893FF9">
        <w:rPr>
          <w:sz w:val="22"/>
          <w:szCs w:val="22"/>
          <w:lang w:val="en-US" w:eastAsia="en-US"/>
        </w:rPr>
        <w:t>antigraffiti</w:t>
      </w:r>
      <w:r w:rsidRPr="00893FF9">
        <w:rPr>
          <w:sz w:val="22"/>
          <w:szCs w:val="22"/>
          <w:lang w:eastAsia="en-US"/>
        </w:rPr>
        <w:t>.</w:t>
      </w:r>
    </w:p>
    <w:p w14:paraId="5D0D40B4" w14:textId="77777777" w:rsidR="00893FF9" w:rsidRPr="00893FF9" w:rsidRDefault="00893FF9" w:rsidP="00893FF9">
      <w:pPr>
        <w:widowControl w:val="0"/>
        <w:autoSpaceDE w:val="0"/>
        <w:autoSpaceDN w:val="0"/>
        <w:spacing w:line="288" w:lineRule="auto"/>
        <w:ind w:left="851" w:right="67"/>
        <w:jc w:val="both"/>
        <w:rPr>
          <w:sz w:val="22"/>
          <w:szCs w:val="22"/>
          <w:lang w:eastAsia="en-US"/>
        </w:rPr>
      </w:pPr>
      <w:r w:rsidRPr="00893FF9">
        <w:rPr>
          <w:sz w:val="22"/>
          <w:szCs w:val="22"/>
          <w:lang w:eastAsia="en-US"/>
        </w:rPr>
        <w:t>Οι επιγραφές των Τμημάτων θα είναι στα ελληνικά και στα αγγλικά (με λατινικούς χαρακτήρες) και η ακριβής τους μετάφραση στα Αγγλικά θα δοθεί στον ανάδοχο, κατόπιν συνεννόησης με την Τεχνική Υπηρεσία του Π.Κ. Όπου προβλέπεται θα τοποθετηθούν σχήματα ή σύμβολα, τα οποία θα είναι τυποποιημένα με τα ήδη υφιστάμενα.</w:t>
      </w:r>
    </w:p>
    <w:p w14:paraId="607817B9" w14:textId="77777777" w:rsidR="00893FF9" w:rsidRPr="00893FF9" w:rsidRDefault="00893FF9" w:rsidP="00893FF9">
      <w:pPr>
        <w:widowControl w:val="0"/>
        <w:autoSpaceDE w:val="0"/>
        <w:autoSpaceDN w:val="0"/>
        <w:spacing w:before="1" w:line="288" w:lineRule="auto"/>
        <w:ind w:left="851" w:right="67"/>
        <w:jc w:val="both"/>
        <w:rPr>
          <w:sz w:val="22"/>
          <w:szCs w:val="22"/>
          <w:lang w:eastAsia="en-US"/>
        </w:rPr>
      </w:pPr>
      <w:r w:rsidRPr="00893FF9">
        <w:rPr>
          <w:sz w:val="22"/>
          <w:szCs w:val="22"/>
          <w:lang w:eastAsia="en-US"/>
        </w:rPr>
        <w:t>Ο χώρος θα παραδοθεί καθαρός από άχρηστα υλικά, κ.λ.π. με ευθύνη του αναδόχου.</w:t>
      </w:r>
    </w:p>
    <w:p w14:paraId="7A330858" w14:textId="77777777" w:rsidR="00893FF9" w:rsidRPr="00893FF9" w:rsidRDefault="00893FF9" w:rsidP="00893FF9">
      <w:pPr>
        <w:widowControl w:val="0"/>
        <w:autoSpaceDE w:val="0"/>
        <w:autoSpaceDN w:val="0"/>
        <w:spacing w:before="9" w:line="288" w:lineRule="auto"/>
        <w:ind w:left="851" w:right="67"/>
        <w:jc w:val="both"/>
        <w:rPr>
          <w:sz w:val="30"/>
          <w:szCs w:val="22"/>
          <w:lang w:eastAsia="en-US"/>
        </w:rPr>
      </w:pPr>
    </w:p>
    <w:p w14:paraId="4CAE18E0" w14:textId="253AFF73" w:rsidR="00893FF9" w:rsidRDefault="00893FF9" w:rsidP="00893FF9">
      <w:pPr>
        <w:widowControl w:val="0"/>
        <w:autoSpaceDE w:val="0"/>
        <w:autoSpaceDN w:val="0"/>
        <w:spacing w:line="288" w:lineRule="auto"/>
        <w:ind w:left="851" w:right="67"/>
        <w:jc w:val="both"/>
        <w:rPr>
          <w:sz w:val="22"/>
          <w:szCs w:val="22"/>
          <w:lang w:eastAsia="en-US"/>
        </w:rPr>
      </w:pPr>
      <w:r w:rsidRPr="00893FF9">
        <w:rPr>
          <w:sz w:val="22"/>
          <w:szCs w:val="22"/>
          <w:lang w:eastAsia="en-US"/>
        </w:rPr>
        <w:t xml:space="preserve">Στη συνολική δαπάνη περιλαμβάνονται </w:t>
      </w:r>
      <w:r w:rsidRPr="00893FF9">
        <w:rPr>
          <w:sz w:val="22"/>
          <w:szCs w:val="22"/>
          <w:u w:val="single"/>
          <w:lang w:eastAsia="en-US"/>
        </w:rPr>
        <w:t>η μεταφορά επί τόπου του έργου</w:t>
      </w:r>
      <w:r w:rsidRPr="00893FF9">
        <w:rPr>
          <w:sz w:val="22"/>
          <w:szCs w:val="22"/>
          <w:lang w:eastAsia="en-US"/>
        </w:rPr>
        <w:t xml:space="preserve"> από οποιαδήποτε απόσταση και τα </w:t>
      </w:r>
      <w:r w:rsidRPr="00893FF9">
        <w:rPr>
          <w:sz w:val="22"/>
          <w:szCs w:val="22"/>
          <w:u w:val="single"/>
          <w:lang w:eastAsia="en-US"/>
        </w:rPr>
        <w:t>ειδικά εξαρτήματα και υλικά στήριξής τους</w:t>
      </w:r>
      <w:r w:rsidRPr="00893FF9">
        <w:rPr>
          <w:sz w:val="22"/>
          <w:szCs w:val="22"/>
          <w:lang w:eastAsia="en-US"/>
        </w:rPr>
        <w:t xml:space="preserve"> (κοχλίες κλπ.) στους στύλους με τις αντίστοιχες εργασίες χρήσης και τοποθέτησης</w:t>
      </w:r>
    </w:p>
    <w:p w14:paraId="3D20E960" w14:textId="77777777" w:rsidR="00450140" w:rsidRDefault="00450140" w:rsidP="00893FF9">
      <w:pPr>
        <w:widowControl w:val="0"/>
        <w:autoSpaceDE w:val="0"/>
        <w:autoSpaceDN w:val="0"/>
        <w:spacing w:line="288" w:lineRule="auto"/>
        <w:ind w:left="851" w:right="67"/>
        <w:jc w:val="both"/>
        <w:rPr>
          <w:sz w:val="22"/>
          <w:szCs w:val="22"/>
          <w:lang w:eastAsia="en-US"/>
        </w:rPr>
      </w:pPr>
    </w:p>
    <w:p w14:paraId="32A5E78F" w14:textId="033AB221" w:rsidR="00450140" w:rsidRPr="00450140" w:rsidRDefault="00450140" w:rsidP="00893FF9">
      <w:pPr>
        <w:widowControl w:val="0"/>
        <w:autoSpaceDE w:val="0"/>
        <w:autoSpaceDN w:val="0"/>
        <w:spacing w:line="288" w:lineRule="auto"/>
        <w:ind w:left="851" w:right="67"/>
        <w:jc w:val="both"/>
        <w:rPr>
          <w:b/>
          <w:sz w:val="22"/>
          <w:szCs w:val="22"/>
          <w:lang w:eastAsia="en-US"/>
        </w:rPr>
      </w:pPr>
      <w:r>
        <w:rPr>
          <w:b/>
          <w:sz w:val="22"/>
          <w:szCs w:val="22"/>
          <w:lang w:eastAsia="en-US"/>
        </w:rPr>
        <w:t xml:space="preserve">Β) </w:t>
      </w:r>
      <w:r w:rsidRPr="00450140">
        <w:rPr>
          <w:b/>
          <w:sz w:val="22"/>
          <w:szCs w:val="22"/>
          <w:lang w:eastAsia="en-US"/>
        </w:rPr>
        <w:t>ΕΙΔΙΚΟΙ ΟΡΟΙ</w:t>
      </w:r>
    </w:p>
    <w:p w14:paraId="4DFD2EE7" w14:textId="25B42408" w:rsidR="00893FF9" w:rsidRPr="00893FF9" w:rsidRDefault="00893FF9" w:rsidP="00893FF9">
      <w:pPr>
        <w:widowControl w:val="0"/>
        <w:autoSpaceDE w:val="0"/>
        <w:autoSpaceDN w:val="0"/>
        <w:ind w:left="851"/>
        <w:rPr>
          <w:b/>
          <w:sz w:val="22"/>
          <w:szCs w:val="22"/>
          <w:lang w:eastAsia="en-US"/>
        </w:rPr>
      </w:pPr>
      <w:r w:rsidRPr="00893FF9">
        <w:rPr>
          <w:b/>
          <w:sz w:val="22"/>
          <w:szCs w:val="22"/>
          <w:lang w:eastAsia="en-US"/>
        </w:rPr>
        <w:t>ΠΡΟΣΦΟΡΕΣ ΣΥΜΜΕΤΟΧΗΣ</w:t>
      </w:r>
    </w:p>
    <w:p w14:paraId="04FD327B" w14:textId="77777777" w:rsidR="00893FF9" w:rsidRPr="00893FF9" w:rsidRDefault="00893FF9" w:rsidP="00893FF9">
      <w:pPr>
        <w:widowControl w:val="0"/>
        <w:autoSpaceDE w:val="0"/>
        <w:autoSpaceDN w:val="0"/>
        <w:spacing w:before="91" w:line="288" w:lineRule="auto"/>
        <w:ind w:left="851" w:right="67"/>
        <w:jc w:val="both"/>
        <w:rPr>
          <w:sz w:val="22"/>
          <w:szCs w:val="22"/>
          <w:lang w:eastAsia="en-US"/>
        </w:rPr>
      </w:pPr>
      <w:r w:rsidRPr="00893FF9">
        <w:rPr>
          <w:sz w:val="22"/>
          <w:szCs w:val="22"/>
          <w:lang w:eastAsia="en-US"/>
        </w:rPr>
        <w:lastRenderedPageBreak/>
        <w:t>Οι προσφορές θα υποβληθούν εντός κλειστού σφραγισμένου φακέλου, στον οποίο θα αναγράφονται</w:t>
      </w:r>
      <w:r w:rsidRPr="00893FF9">
        <w:rPr>
          <w:spacing w:val="-3"/>
          <w:sz w:val="22"/>
          <w:szCs w:val="22"/>
          <w:lang w:eastAsia="en-US"/>
        </w:rPr>
        <w:t xml:space="preserve"> </w:t>
      </w:r>
      <w:r w:rsidRPr="00893FF9">
        <w:rPr>
          <w:sz w:val="22"/>
          <w:szCs w:val="22"/>
          <w:lang w:eastAsia="en-US"/>
        </w:rPr>
        <w:t>ευκρινώς:</w:t>
      </w:r>
    </w:p>
    <w:p w14:paraId="00865501" w14:textId="77777777" w:rsidR="00893FF9" w:rsidRPr="00893FF9" w:rsidRDefault="00893FF9" w:rsidP="00893FF9">
      <w:pPr>
        <w:widowControl w:val="0"/>
        <w:autoSpaceDE w:val="0"/>
        <w:autoSpaceDN w:val="0"/>
        <w:spacing w:before="1"/>
        <w:ind w:left="851" w:right="67"/>
        <w:jc w:val="both"/>
        <w:rPr>
          <w:sz w:val="20"/>
          <w:szCs w:val="20"/>
          <w:lang w:eastAsia="en-US"/>
        </w:rPr>
      </w:pPr>
    </w:p>
    <w:p w14:paraId="3C77C34E" w14:textId="77777777" w:rsidR="00893FF9" w:rsidRPr="00893FF9" w:rsidRDefault="00893FF9" w:rsidP="00893FF9">
      <w:pPr>
        <w:widowControl w:val="0"/>
        <w:autoSpaceDE w:val="0"/>
        <w:autoSpaceDN w:val="0"/>
        <w:spacing w:before="1"/>
        <w:ind w:left="851" w:right="67"/>
        <w:jc w:val="both"/>
        <w:rPr>
          <w:sz w:val="22"/>
          <w:szCs w:val="22"/>
          <w:lang w:eastAsia="en-US"/>
        </w:rPr>
      </w:pPr>
      <w:r w:rsidRPr="00893FF9">
        <w:rPr>
          <w:sz w:val="22"/>
          <w:szCs w:val="22"/>
          <w:lang w:eastAsia="en-US"/>
        </w:rPr>
        <w:t>«ΠΡΟΣΦΟΡΑ»</w:t>
      </w:r>
    </w:p>
    <w:p w14:paraId="598C6D2A" w14:textId="77777777" w:rsidR="00893FF9" w:rsidRPr="00893FF9" w:rsidRDefault="00893FF9" w:rsidP="00893FF9">
      <w:pPr>
        <w:widowControl w:val="0"/>
        <w:autoSpaceDE w:val="0"/>
        <w:autoSpaceDN w:val="0"/>
        <w:spacing w:before="51"/>
        <w:ind w:left="851" w:right="67"/>
        <w:jc w:val="both"/>
        <w:rPr>
          <w:sz w:val="22"/>
          <w:szCs w:val="22"/>
          <w:lang w:eastAsia="en-US"/>
        </w:rPr>
      </w:pPr>
      <w:r w:rsidRPr="00893FF9">
        <w:rPr>
          <w:sz w:val="22"/>
          <w:szCs w:val="22"/>
          <w:lang w:eastAsia="en-US"/>
        </w:rPr>
        <w:t>«ΠΑΝΕΠΙΣΤΗΜΙΟ ΚΡΗΤΗΣ ΡΕΘΥΜΝΟ»</w:t>
      </w:r>
    </w:p>
    <w:p w14:paraId="7B44C3CA" w14:textId="77777777" w:rsidR="00893FF9" w:rsidRPr="00893FF9" w:rsidRDefault="00893FF9" w:rsidP="00893FF9">
      <w:pPr>
        <w:widowControl w:val="0"/>
        <w:autoSpaceDE w:val="0"/>
        <w:autoSpaceDN w:val="0"/>
        <w:spacing w:before="50"/>
        <w:ind w:left="851" w:right="67"/>
        <w:jc w:val="both"/>
        <w:rPr>
          <w:sz w:val="22"/>
          <w:szCs w:val="22"/>
          <w:lang w:eastAsia="en-US"/>
        </w:rPr>
      </w:pPr>
      <w:r w:rsidRPr="00893FF9">
        <w:rPr>
          <w:sz w:val="22"/>
          <w:szCs w:val="22"/>
          <w:lang w:eastAsia="en-US"/>
        </w:rPr>
        <w:t>« Αρ. Πρωτ. της διακήρυξης, ο τίτλος της, και η ημερομηνία διενέργειας του διαγωνισμού»</w:t>
      </w:r>
    </w:p>
    <w:p w14:paraId="18180CEE" w14:textId="77777777" w:rsidR="00893FF9" w:rsidRPr="00893FF9" w:rsidRDefault="00893FF9" w:rsidP="00893FF9">
      <w:pPr>
        <w:widowControl w:val="0"/>
        <w:autoSpaceDE w:val="0"/>
        <w:autoSpaceDN w:val="0"/>
        <w:spacing w:before="52"/>
        <w:ind w:left="851" w:right="67"/>
        <w:jc w:val="both"/>
        <w:rPr>
          <w:sz w:val="22"/>
          <w:szCs w:val="22"/>
          <w:lang w:eastAsia="en-US"/>
        </w:rPr>
      </w:pPr>
      <w:r w:rsidRPr="00893FF9">
        <w:rPr>
          <w:sz w:val="22"/>
          <w:szCs w:val="22"/>
          <w:lang w:eastAsia="en-US"/>
        </w:rPr>
        <w:t xml:space="preserve">«Τα στοιχεία του αποστολέα (επωνυμία, δ/νση, αριθ. τηλεφώνου, </w:t>
      </w:r>
      <w:r w:rsidRPr="00893FF9">
        <w:rPr>
          <w:sz w:val="22"/>
          <w:szCs w:val="22"/>
          <w:lang w:val="en-US" w:eastAsia="en-US"/>
        </w:rPr>
        <w:t>email</w:t>
      </w:r>
      <w:r w:rsidRPr="00893FF9">
        <w:rPr>
          <w:sz w:val="22"/>
          <w:szCs w:val="22"/>
          <w:lang w:eastAsia="en-US"/>
        </w:rPr>
        <w:t>)»</w:t>
      </w:r>
    </w:p>
    <w:p w14:paraId="6DB4B357" w14:textId="77777777" w:rsidR="00893FF9" w:rsidRPr="00893FF9" w:rsidRDefault="00893FF9" w:rsidP="00893FF9">
      <w:pPr>
        <w:widowControl w:val="0"/>
        <w:autoSpaceDE w:val="0"/>
        <w:autoSpaceDN w:val="0"/>
        <w:spacing w:before="4"/>
        <w:ind w:left="851" w:right="67"/>
        <w:jc w:val="both"/>
        <w:rPr>
          <w:sz w:val="20"/>
          <w:szCs w:val="20"/>
          <w:lang w:eastAsia="en-US"/>
        </w:rPr>
      </w:pPr>
    </w:p>
    <w:p w14:paraId="4851093D" w14:textId="77777777" w:rsidR="00893FF9" w:rsidRPr="00893FF9" w:rsidRDefault="00893FF9" w:rsidP="00893FF9">
      <w:pPr>
        <w:widowControl w:val="0"/>
        <w:autoSpaceDE w:val="0"/>
        <w:autoSpaceDN w:val="0"/>
        <w:ind w:left="851" w:right="67"/>
        <w:jc w:val="both"/>
        <w:rPr>
          <w:sz w:val="22"/>
          <w:szCs w:val="22"/>
          <w:lang w:eastAsia="en-US"/>
        </w:rPr>
      </w:pPr>
      <w:r w:rsidRPr="00893FF9">
        <w:rPr>
          <w:sz w:val="22"/>
          <w:szCs w:val="22"/>
          <w:lang w:eastAsia="en-US"/>
        </w:rPr>
        <w:t>Μέσα στον κυρίως φάκελο θα τοποθετηθούν, σε ξεχωριστούς σφραγισμένους φακέλους οι ακόλουθοι φάκελοι με τα παρακάτω δικαιολογητικά:</w:t>
      </w:r>
    </w:p>
    <w:p w14:paraId="67DC5415" w14:textId="77777777" w:rsidR="00893FF9" w:rsidRPr="00893FF9" w:rsidRDefault="00893FF9" w:rsidP="00893FF9">
      <w:pPr>
        <w:widowControl w:val="0"/>
        <w:autoSpaceDE w:val="0"/>
        <w:autoSpaceDN w:val="0"/>
        <w:spacing w:before="5"/>
        <w:ind w:left="851" w:right="67"/>
        <w:jc w:val="both"/>
        <w:rPr>
          <w:sz w:val="20"/>
          <w:szCs w:val="20"/>
          <w:lang w:eastAsia="en-US"/>
        </w:rPr>
      </w:pPr>
    </w:p>
    <w:p w14:paraId="0A928B30" w14:textId="77777777" w:rsidR="00893FF9" w:rsidRPr="00893FF9" w:rsidRDefault="00893FF9" w:rsidP="00893FF9">
      <w:pPr>
        <w:widowControl w:val="0"/>
        <w:autoSpaceDE w:val="0"/>
        <w:autoSpaceDN w:val="0"/>
        <w:ind w:left="131" w:right="67" w:firstLine="720"/>
        <w:jc w:val="both"/>
        <w:outlineLvl w:val="0"/>
        <w:rPr>
          <w:bCs/>
          <w:sz w:val="22"/>
          <w:szCs w:val="22"/>
          <w:u w:val="single"/>
          <w:lang w:val="en-US" w:eastAsia="en-US"/>
        </w:rPr>
      </w:pPr>
      <w:r w:rsidRPr="00893FF9">
        <w:rPr>
          <w:bCs/>
          <w:sz w:val="22"/>
          <w:szCs w:val="22"/>
          <w:u w:val="single"/>
          <w:lang w:val="en-US" w:eastAsia="en-US"/>
        </w:rPr>
        <w:t>ΦΑΚΕΛΟΣ ΔΙΚΑΙΟΛΟΓΗΤΙΚΩΝ ΣΥΜΜΕΤΟΧΗΣ</w:t>
      </w:r>
    </w:p>
    <w:p w14:paraId="32F276F2" w14:textId="77777777" w:rsidR="00893FF9" w:rsidRPr="00893FF9" w:rsidRDefault="00893FF9" w:rsidP="00893FF9">
      <w:pPr>
        <w:widowControl w:val="0"/>
        <w:autoSpaceDE w:val="0"/>
        <w:autoSpaceDN w:val="0"/>
        <w:spacing w:before="7"/>
        <w:ind w:left="851" w:right="67"/>
        <w:jc w:val="both"/>
        <w:rPr>
          <w:b/>
          <w:sz w:val="6"/>
          <w:szCs w:val="6"/>
          <w:lang w:val="en-US" w:eastAsia="en-US"/>
        </w:rPr>
      </w:pPr>
    </w:p>
    <w:p w14:paraId="1AC9F8D5" w14:textId="0452CAE1" w:rsidR="00893FF9" w:rsidRPr="00893FF9" w:rsidRDefault="00893FF9" w:rsidP="00893FF9">
      <w:pPr>
        <w:widowControl w:val="0"/>
        <w:numPr>
          <w:ilvl w:val="0"/>
          <w:numId w:val="12"/>
        </w:numPr>
        <w:tabs>
          <w:tab w:val="left" w:pos="1276"/>
          <w:tab w:val="left" w:pos="2021"/>
        </w:tabs>
        <w:autoSpaceDE w:val="0"/>
        <w:autoSpaceDN w:val="0"/>
        <w:spacing w:before="92" w:line="288" w:lineRule="auto"/>
        <w:ind w:left="851" w:right="67" w:firstLine="0"/>
        <w:jc w:val="both"/>
        <w:rPr>
          <w:sz w:val="20"/>
          <w:szCs w:val="20"/>
          <w:lang w:eastAsia="en-US"/>
        </w:rPr>
      </w:pPr>
      <w:r w:rsidRPr="00893FF9">
        <w:rPr>
          <w:b/>
          <w:sz w:val="22"/>
          <w:szCs w:val="22"/>
          <w:lang w:eastAsia="en-US"/>
        </w:rPr>
        <w:t xml:space="preserve">Πιστοποιητικό του αντίστοιχου Επιμελητηρίου </w:t>
      </w:r>
      <w:r w:rsidRPr="00893FF9">
        <w:rPr>
          <w:sz w:val="22"/>
          <w:szCs w:val="22"/>
          <w:u w:val="single"/>
          <w:lang w:eastAsia="en-US"/>
        </w:rPr>
        <w:t>επί ποινή αποκλεισμού</w:t>
      </w:r>
      <w:r w:rsidRPr="00893FF9">
        <w:rPr>
          <w:sz w:val="22"/>
          <w:szCs w:val="22"/>
          <w:lang w:eastAsia="en-US"/>
        </w:rPr>
        <w:t xml:space="preserve"> </w:t>
      </w:r>
      <w:r w:rsidRPr="00893FF9">
        <w:rPr>
          <w:b/>
          <w:sz w:val="22"/>
          <w:szCs w:val="22"/>
          <w:lang w:eastAsia="en-US"/>
        </w:rPr>
        <w:t xml:space="preserve">(Τεχνικό, Νομαρχιακό ή Εμπορικό) </w:t>
      </w:r>
      <w:r w:rsidRPr="00893FF9">
        <w:rPr>
          <w:sz w:val="22"/>
          <w:szCs w:val="22"/>
          <w:lang w:eastAsia="en-US"/>
        </w:rPr>
        <w:t>με το οποίο θα πιστοποιείται η εγγραφή τους, το ειδικό επάγγελμά τους κατά την ημέρα διενέργειας του διαγωνισμού και ότι εξακολουθούν να παραμένουν</w:t>
      </w:r>
      <w:r w:rsidR="00450140">
        <w:rPr>
          <w:sz w:val="22"/>
          <w:szCs w:val="22"/>
          <w:lang w:eastAsia="en-US"/>
        </w:rPr>
        <w:t xml:space="preserve"> καθώς και τους νόμιμους εκπροσώπους της εταιρείας</w:t>
      </w:r>
      <w:r w:rsidRPr="00893FF9">
        <w:rPr>
          <w:sz w:val="22"/>
          <w:szCs w:val="22"/>
          <w:lang w:eastAsia="en-US"/>
        </w:rPr>
        <w:t xml:space="preserve">. </w:t>
      </w:r>
    </w:p>
    <w:p w14:paraId="515BD1D4" w14:textId="77777777" w:rsidR="00893FF9" w:rsidRPr="00893FF9" w:rsidRDefault="00893FF9" w:rsidP="00893FF9">
      <w:pPr>
        <w:widowControl w:val="0"/>
        <w:numPr>
          <w:ilvl w:val="0"/>
          <w:numId w:val="12"/>
        </w:numPr>
        <w:tabs>
          <w:tab w:val="left" w:pos="1276"/>
          <w:tab w:val="left" w:pos="2021"/>
        </w:tabs>
        <w:autoSpaceDE w:val="0"/>
        <w:autoSpaceDN w:val="0"/>
        <w:spacing w:line="288" w:lineRule="auto"/>
        <w:ind w:left="851" w:right="67" w:firstLine="0"/>
        <w:jc w:val="both"/>
        <w:rPr>
          <w:sz w:val="22"/>
          <w:szCs w:val="22"/>
          <w:lang w:eastAsia="en-US"/>
        </w:rPr>
      </w:pPr>
      <w:r w:rsidRPr="00893FF9">
        <w:rPr>
          <w:b/>
          <w:sz w:val="22"/>
          <w:szCs w:val="22"/>
          <w:lang w:eastAsia="en-US"/>
        </w:rPr>
        <w:t xml:space="preserve">Υπεύθυνη δήλωση της παρ. 4 του άρθρου 8 του Ν. 1599/1986 </w:t>
      </w:r>
      <w:r w:rsidRPr="00893FF9">
        <w:rPr>
          <w:sz w:val="22"/>
          <w:szCs w:val="22"/>
          <w:lang w:eastAsia="en-US"/>
        </w:rPr>
        <w:t xml:space="preserve">όπως εκάστοτε ισχύει, στην οποία πρέπει </w:t>
      </w:r>
      <w:r w:rsidRPr="00893FF9">
        <w:rPr>
          <w:sz w:val="22"/>
          <w:szCs w:val="22"/>
          <w:u w:val="single"/>
          <w:lang w:eastAsia="en-US"/>
        </w:rPr>
        <w:t>επί ποινή αποκλεισμού</w:t>
      </w:r>
      <w:r w:rsidRPr="00893FF9">
        <w:rPr>
          <w:spacing w:val="-7"/>
          <w:sz w:val="22"/>
          <w:szCs w:val="22"/>
          <w:lang w:eastAsia="en-US"/>
        </w:rPr>
        <w:t xml:space="preserve"> </w:t>
      </w:r>
      <w:r w:rsidRPr="00893FF9">
        <w:rPr>
          <w:sz w:val="22"/>
          <w:szCs w:val="22"/>
          <w:lang w:eastAsia="en-US"/>
        </w:rPr>
        <w:t>:</w:t>
      </w:r>
    </w:p>
    <w:p w14:paraId="4A8D92AC" w14:textId="77777777" w:rsidR="00893FF9" w:rsidRPr="00893FF9" w:rsidRDefault="00893FF9" w:rsidP="00893FF9">
      <w:pPr>
        <w:widowControl w:val="0"/>
        <w:numPr>
          <w:ilvl w:val="0"/>
          <w:numId w:val="11"/>
        </w:numPr>
        <w:tabs>
          <w:tab w:val="left" w:pos="1471"/>
        </w:tabs>
        <w:autoSpaceDE w:val="0"/>
        <w:autoSpaceDN w:val="0"/>
        <w:spacing w:line="288" w:lineRule="auto"/>
        <w:ind w:left="851" w:right="67" w:firstLine="0"/>
        <w:jc w:val="both"/>
        <w:rPr>
          <w:sz w:val="22"/>
          <w:szCs w:val="22"/>
          <w:lang w:eastAsia="en-US"/>
        </w:rPr>
      </w:pPr>
      <w:r w:rsidRPr="00893FF9">
        <w:rPr>
          <w:sz w:val="22"/>
          <w:szCs w:val="22"/>
          <w:lang w:eastAsia="en-US"/>
        </w:rPr>
        <w:t>να βεβαιώνεται η νομιμότητα και η καταλληλόλητα του προσωπικού που απασχολεί για την εκτέλεση των εργασιών και ότι θα έχει την αποκλειστική ευθύνη για την τήρηση των απαιτούμενων μέτρων για την ασφάλεια του προσωπικού του και την ύπαρξη καταλλήλων Μέσων Ατομικής Προστασίας και εργαλείων και φέρει ακέραια την ευθύνη για τυχόν ατύχημα του</w:t>
      </w:r>
      <w:r w:rsidRPr="00893FF9">
        <w:rPr>
          <w:spacing w:val="-18"/>
          <w:sz w:val="22"/>
          <w:szCs w:val="22"/>
          <w:lang w:eastAsia="en-US"/>
        </w:rPr>
        <w:t xml:space="preserve"> </w:t>
      </w:r>
      <w:r w:rsidRPr="00893FF9">
        <w:rPr>
          <w:sz w:val="22"/>
          <w:szCs w:val="22"/>
          <w:lang w:eastAsia="en-US"/>
        </w:rPr>
        <w:t>προσωπικού.</w:t>
      </w:r>
    </w:p>
    <w:p w14:paraId="3440B676" w14:textId="77777777" w:rsidR="00893FF9" w:rsidRPr="00893FF9" w:rsidRDefault="00893FF9" w:rsidP="00893FF9">
      <w:pPr>
        <w:widowControl w:val="0"/>
        <w:numPr>
          <w:ilvl w:val="0"/>
          <w:numId w:val="11"/>
        </w:numPr>
        <w:tabs>
          <w:tab w:val="left" w:pos="1483"/>
        </w:tabs>
        <w:autoSpaceDE w:val="0"/>
        <w:autoSpaceDN w:val="0"/>
        <w:spacing w:line="288" w:lineRule="auto"/>
        <w:ind w:left="851" w:right="67" w:firstLine="0"/>
        <w:jc w:val="both"/>
        <w:rPr>
          <w:sz w:val="22"/>
          <w:szCs w:val="22"/>
          <w:lang w:eastAsia="en-US"/>
        </w:rPr>
      </w:pPr>
      <w:r w:rsidRPr="00893FF9">
        <w:rPr>
          <w:sz w:val="22"/>
          <w:szCs w:val="22"/>
          <w:lang w:eastAsia="en-US"/>
        </w:rPr>
        <w:t>τα προς προμήθεια υλικά (πινακίδες, στύλοι,) και διάφορα υλικά τοποθέτησης (εξαρτήματα στερέωσης, κοχλιοφόροι ήλοι, κ.λ.π.), απρόβλεπτα γενικά υλικά τοποθέτησης, ειδικές κόλλες, είναι καινούργια, άριστης ποιότητας και συμφωνούν µε τις τεχνικές</w:t>
      </w:r>
      <w:r w:rsidRPr="00893FF9">
        <w:rPr>
          <w:spacing w:val="-6"/>
          <w:sz w:val="22"/>
          <w:szCs w:val="22"/>
          <w:lang w:eastAsia="en-US"/>
        </w:rPr>
        <w:t xml:space="preserve"> </w:t>
      </w:r>
      <w:r w:rsidRPr="00893FF9">
        <w:rPr>
          <w:sz w:val="22"/>
          <w:szCs w:val="22"/>
          <w:lang w:eastAsia="en-US"/>
        </w:rPr>
        <w:t>προδιαγραφές.</w:t>
      </w:r>
    </w:p>
    <w:p w14:paraId="31A4AEE0" w14:textId="77777777" w:rsidR="00893FF9" w:rsidRPr="00893FF9" w:rsidRDefault="00893FF9" w:rsidP="00893FF9">
      <w:pPr>
        <w:widowControl w:val="0"/>
        <w:numPr>
          <w:ilvl w:val="0"/>
          <w:numId w:val="11"/>
        </w:numPr>
        <w:tabs>
          <w:tab w:val="left" w:pos="1454"/>
        </w:tabs>
        <w:autoSpaceDE w:val="0"/>
        <w:autoSpaceDN w:val="0"/>
        <w:spacing w:line="288" w:lineRule="auto"/>
        <w:ind w:left="851" w:right="67" w:firstLine="0"/>
        <w:jc w:val="both"/>
        <w:rPr>
          <w:sz w:val="22"/>
          <w:szCs w:val="22"/>
          <w:lang w:eastAsia="en-US"/>
        </w:rPr>
      </w:pPr>
      <w:r w:rsidRPr="00893FF9">
        <w:rPr>
          <w:sz w:val="22"/>
          <w:szCs w:val="22"/>
          <w:lang w:eastAsia="en-US"/>
        </w:rPr>
        <w:t>να δηλώνεται ότι μέχρι και την ημέρα υποβολής της προσφοράς, δεν βρίσκεται σε μία από τις καταστάσεις των άρθρων 73 και 74 του Ν. 4412/2016 για τις οποίες αποκλείεται ή μπορεί να αποκλεισθεί</w:t>
      </w:r>
    </w:p>
    <w:p w14:paraId="15D59155" w14:textId="77777777" w:rsidR="00893FF9" w:rsidRPr="00893FF9" w:rsidRDefault="00893FF9" w:rsidP="00893FF9">
      <w:pPr>
        <w:widowControl w:val="0"/>
        <w:numPr>
          <w:ilvl w:val="0"/>
          <w:numId w:val="11"/>
        </w:numPr>
        <w:tabs>
          <w:tab w:val="left" w:pos="1425"/>
        </w:tabs>
        <w:autoSpaceDE w:val="0"/>
        <w:autoSpaceDN w:val="0"/>
        <w:spacing w:before="1"/>
        <w:ind w:left="851" w:right="67" w:firstLine="0"/>
        <w:jc w:val="both"/>
        <w:rPr>
          <w:sz w:val="22"/>
          <w:szCs w:val="22"/>
          <w:lang w:eastAsia="en-US"/>
        </w:rPr>
      </w:pPr>
      <w:r w:rsidRPr="00893FF9">
        <w:rPr>
          <w:sz w:val="22"/>
          <w:szCs w:val="22"/>
          <w:lang w:eastAsia="en-US"/>
        </w:rPr>
        <w:t>να δηλώνεται ότι ο συμμετέχων αποδέχεται πλήρως όλους τους όρους της</w:t>
      </w:r>
      <w:r w:rsidRPr="00893FF9">
        <w:rPr>
          <w:spacing w:val="-14"/>
          <w:sz w:val="22"/>
          <w:szCs w:val="22"/>
          <w:lang w:eastAsia="en-US"/>
        </w:rPr>
        <w:t xml:space="preserve"> </w:t>
      </w:r>
      <w:r w:rsidRPr="00893FF9">
        <w:rPr>
          <w:sz w:val="22"/>
          <w:szCs w:val="22"/>
          <w:lang w:eastAsia="en-US"/>
        </w:rPr>
        <w:t>διακήρυξης.</w:t>
      </w:r>
    </w:p>
    <w:p w14:paraId="537B737E" w14:textId="77777777" w:rsidR="00450140" w:rsidRDefault="00893FF9" w:rsidP="00450140">
      <w:pPr>
        <w:widowControl w:val="0"/>
        <w:autoSpaceDE w:val="0"/>
        <w:autoSpaceDN w:val="0"/>
        <w:spacing w:before="49" w:line="288" w:lineRule="auto"/>
        <w:ind w:left="851" w:right="67"/>
        <w:jc w:val="both"/>
        <w:rPr>
          <w:sz w:val="22"/>
          <w:szCs w:val="22"/>
          <w:lang w:eastAsia="en-US"/>
        </w:rPr>
      </w:pPr>
      <w:r w:rsidRPr="00893FF9">
        <w:rPr>
          <w:sz w:val="22"/>
          <w:szCs w:val="22"/>
          <w:lang w:eastAsia="en-US"/>
        </w:rPr>
        <w:t>Το Πανεπιστήμιο Κρήτης δύναται να ζητήσει από τους προσφέροντες, σε οποιοδήποτε σημείο κατά τη διάρκεια της διαδικασίας, όλα ή ορισμένα από τα δικαιολογητικά του άρθρου 80 του Ν. 4412/2016 ως απόδειξη της μη ύπαρξης λόγων αποκλεισμού.</w:t>
      </w:r>
    </w:p>
    <w:p w14:paraId="6EDD0DF0" w14:textId="7A2BAD11" w:rsidR="00450140" w:rsidRPr="00450140" w:rsidRDefault="00450140" w:rsidP="00450140">
      <w:pPr>
        <w:pStyle w:val="a5"/>
        <w:widowControl w:val="0"/>
        <w:numPr>
          <w:ilvl w:val="0"/>
          <w:numId w:val="12"/>
        </w:numPr>
        <w:autoSpaceDE w:val="0"/>
        <w:autoSpaceDN w:val="0"/>
        <w:spacing w:before="49" w:line="288" w:lineRule="auto"/>
        <w:ind w:right="67"/>
        <w:jc w:val="both"/>
        <w:rPr>
          <w:sz w:val="22"/>
          <w:szCs w:val="22"/>
          <w:lang w:eastAsia="en-US"/>
        </w:rPr>
      </w:pPr>
      <w:r w:rsidRPr="00450140">
        <w:rPr>
          <w:sz w:val="22"/>
          <w:szCs w:val="22"/>
          <w:lang w:eastAsia="en-US"/>
        </w:rPr>
        <w:t xml:space="preserve"> </w:t>
      </w:r>
      <w:r w:rsidR="00893FF9" w:rsidRPr="00450140">
        <w:rPr>
          <w:b/>
          <w:sz w:val="22"/>
          <w:szCs w:val="22"/>
          <w:lang w:eastAsia="en-US"/>
        </w:rPr>
        <w:t xml:space="preserve">Αποδεικτικό φορολογικής, ασφαλιστικής ενημερότητας </w:t>
      </w:r>
      <w:r w:rsidR="00893FF9" w:rsidRPr="00450140">
        <w:rPr>
          <w:sz w:val="22"/>
          <w:szCs w:val="22"/>
          <w:u w:val="single"/>
          <w:lang w:eastAsia="en-US"/>
        </w:rPr>
        <w:t>επί ποινή αποκλεισμού</w:t>
      </w:r>
      <w:r w:rsidR="00893FF9" w:rsidRPr="00450140">
        <w:rPr>
          <w:sz w:val="22"/>
          <w:szCs w:val="22"/>
          <w:lang w:eastAsia="en-US"/>
        </w:rPr>
        <w:t xml:space="preserve"> η ισχύς των οποίων πρέπει να καλύπτει την ημερομηνία διενέργειας του διαγωνισμού</w:t>
      </w:r>
      <w:r w:rsidRPr="00450140">
        <w:rPr>
          <w:sz w:val="22"/>
          <w:szCs w:val="22"/>
          <w:lang w:eastAsia="en-US"/>
        </w:rPr>
        <w:t xml:space="preserve"> </w:t>
      </w:r>
      <w:r w:rsidRPr="00450140">
        <w:rPr>
          <w:rFonts w:ascii="Comic Sans MS" w:hAnsi="Comic Sans MS"/>
          <w:sz w:val="22"/>
          <w:szCs w:val="22"/>
        </w:rPr>
        <w:t>και ποινικό μητρώο  των κατά το νόμο υπόχρεων τελευταίου τριμήνου</w:t>
      </w:r>
      <w:r w:rsidRPr="00450140">
        <w:rPr>
          <w:rFonts w:ascii="Comic Sans MS" w:hAnsi="Comic Sans MS"/>
          <w:sz w:val="22"/>
          <w:szCs w:val="22"/>
          <w:lang w:eastAsia="en-US"/>
        </w:rPr>
        <w:t>.</w:t>
      </w:r>
    </w:p>
    <w:p w14:paraId="54C7B35F" w14:textId="617CD9EB" w:rsidR="00893FF9" w:rsidRPr="00893FF9" w:rsidRDefault="00893FF9" w:rsidP="00893FF9">
      <w:pPr>
        <w:widowControl w:val="0"/>
        <w:autoSpaceDE w:val="0"/>
        <w:autoSpaceDN w:val="0"/>
        <w:ind w:left="851" w:right="67"/>
        <w:jc w:val="both"/>
        <w:rPr>
          <w:sz w:val="22"/>
          <w:szCs w:val="22"/>
          <w:lang w:eastAsia="en-US"/>
        </w:rPr>
      </w:pPr>
    </w:p>
    <w:p w14:paraId="0C3930C3" w14:textId="77777777" w:rsidR="00893FF9" w:rsidRPr="00893FF9" w:rsidRDefault="00893FF9" w:rsidP="00893FF9">
      <w:pPr>
        <w:widowControl w:val="0"/>
        <w:autoSpaceDE w:val="0"/>
        <w:autoSpaceDN w:val="0"/>
        <w:spacing w:before="5"/>
        <w:ind w:left="851" w:right="67"/>
        <w:jc w:val="both"/>
        <w:rPr>
          <w:sz w:val="20"/>
          <w:szCs w:val="20"/>
          <w:lang w:eastAsia="en-US"/>
        </w:rPr>
      </w:pPr>
    </w:p>
    <w:p w14:paraId="091055E0" w14:textId="364EAE13" w:rsidR="00893FF9" w:rsidRPr="00450140" w:rsidRDefault="00893FF9" w:rsidP="00450140">
      <w:pPr>
        <w:pStyle w:val="a5"/>
        <w:widowControl w:val="0"/>
        <w:numPr>
          <w:ilvl w:val="0"/>
          <w:numId w:val="15"/>
        </w:numPr>
        <w:tabs>
          <w:tab w:val="left" w:pos="1134"/>
          <w:tab w:val="left" w:pos="1276"/>
          <w:tab w:val="left" w:pos="1776"/>
        </w:tabs>
        <w:autoSpaceDE w:val="0"/>
        <w:autoSpaceDN w:val="0"/>
        <w:spacing w:line="288" w:lineRule="auto"/>
        <w:ind w:right="67"/>
        <w:jc w:val="both"/>
        <w:rPr>
          <w:sz w:val="22"/>
          <w:szCs w:val="22"/>
          <w:lang w:val="en-US" w:eastAsia="en-US"/>
        </w:rPr>
      </w:pPr>
      <w:r w:rsidRPr="00450140">
        <w:rPr>
          <w:b/>
          <w:sz w:val="22"/>
          <w:szCs w:val="22"/>
          <w:lang w:eastAsia="en-US"/>
        </w:rPr>
        <w:t xml:space="preserve">Βεβαίωση της Τεχνικής Υπηρεσίας </w:t>
      </w:r>
      <w:r w:rsidRPr="00450140">
        <w:rPr>
          <w:sz w:val="22"/>
          <w:szCs w:val="22"/>
          <w:lang w:eastAsia="en-US"/>
        </w:rPr>
        <w:t xml:space="preserve">του Πανεπιστημίου Κρήτης Ρεθύμνου </w:t>
      </w:r>
      <w:r w:rsidRPr="00450140">
        <w:rPr>
          <w:sz w:val="22"/>
          <w:szCs w:val="22"/>
          <w:u w:val="single"/>
          <w:lang w:eastAsia="en-US"/>
        </w:rPr>
        <w:t>επί ποινή αποκλεισμού</w:t>
      </w:r>
      <w:r w:rsidRPr="00450140">
        <w:rPr>
          <w:sz w:val="22"/>
          <w:szCs w:val="22"/>
          <w:lang w:eastAsia="en-US"/>
        </w:rPr>
        <w:t xml:space="preserve">, στην οποία θα αναγράφεται ότι ο υποψήφιος ανάδοχος </w:t>
      </w:r>
      <w:r w:rsidRPr="00450140">
        <w:rPr>
          <w:b/>
          <w:sz w:val="22"/>
          <w:szCs w:val="22"/>
          <w:lang w:eastAsia="en-US"/>
        </w:rPr>
        <w:t xml:space="preserve">έχει λάβει γνώση των τοπικών συνθηκών </w:t>
      </w:r>
      <w:r w:rsidRPr="00450140">
        <w:rPr>
          <w:sz w:val="22"/>
          <w:szCs w:val="22"/>
          <w:lang w:eastAsia="en-US"/>
        </w:rPr>
        <w:t xml:space="preserve">της προμήθειας. Οι υποψήφιοι ανάδοχοι των εργασιών, θα μπορούν να λάβουν γνώση των συνθηκών, κατόπιν συνεννόησης με τον αρμόδιο υπάλληλο του Τμήματος Συντήρησης κατά τις εργάσιμες ημέρες και ώρες, </w:t>
      </w:r>
      <w:r w:rsidRPr="00450140">
        <w:rPr>
          <w:b/>
          <w:sz w:val="22"/>
          <w:szCs w:val="22"/>
          <w:lang w:eastAsia="en-US"/>
        </w:rPr>
        <w:t xml:space="preserve">δύο (2) ημέρες τουλάχιστον, πριν από την ημέρα κατάθεσης της προσφοράς </w:t>
      </w:r>
      <w:r w:rsidRPr="00450140">
        <w:rPr>
          <w:sz w:val="22"/>
          <w:szCs w:val="22"/>
          <w:lang w:eastAsia="en-US"/>
        </w:rPr>
        <w:t xml:space="preserve">(τηλ. </w:t>
      </w:r>
      <w:r w:rsidRPr="00450140">
        <w:rPr>
          <w:sz w:val="22"/>
          <w:szCs w:val="22"/>
          <w:lang w:val="en-US" w:eastAsia="en-US"/>
        </w:rPr>
        <w:t>Επικοινωνίας 2831077954,</w:t>
      </w:r>
      <w:r w:rsidRPr="00450140">
        <w:rPr>
          <w:spacing w:val="-3"/>
          <w:sz w:val="22"/>
          <w:szCs w:val="22"/>
          <w:lang w:val="en-US" w:eastAsia="en-US"/>
        </w:rPr>
        <w:t xml:space="preserve"> </w:t>
      </w:r>
      <w:r w:rsidRPr="00450140">
        <w:rPr>
          <w:sz w:val="22"/>
          <w:szCs w:val="22"/>
          <w:lang w:val="en-US" w:eastAsia="en-US"/>
        </w:rPr>
        <w:t>2831077747).</w:t>
      </w:r>
    </w:p>
    <w:p w14:paraId="52BB2C38" w14:textId="77777777" w:rsidR="00893FF9" w:rsidRPr="00893FF9" w:rsidRDefault="00893FF9" w:rsidP="00893FF9">
      <w:pPr>
        <w:widowControl w:val="0"/>
        <w:autoSpaceDE w:val="0"/>
        <w:autoSpaceDN w:val="0"/>
        <w:ind w:left="851" w:right="67"/>
        <w:jc w:val="both"/>
        <w:outlineLvl w:val="0"/>
        <w:rPr>
          <w:bCs/>
          <w:sz w:val="22"/>
          <w:szCs w:val="22"/>
          <w:u w:val="single"/>
          <w:lang w:eastAsia="en-US"/>
        </w:rPr>
      </w:pPr>
      <w:r w:rsidRPr="00893FF9">
        <w:rPr>
          <w:bCs/>
          <w:sz w:val="22"/>
          <w:szCs w:val="22"/>
          <w:u w:val="single"/>
          <w:lang w:val="en-US" w:eastAsia="en-US"/>
        </w:rPr>
        <w:t>ΦΑΚΕΛΟΣ ΤΕΧΝΙΚΗΣ ΠΡΟΣΦΟΡΑΣ</w:t>
      </w:r>
    </w:p>
    <w:p w14:paraId="719C42DF" w14:textId="77777777" w:rsidR="00893FF9" w:rsidRPr="00893FF9" w:rsidRDefault="00893FF9" w:rsidP="00893FF9">
      <w:pPr>
        <w:widowControl w:val="0"/>
        <w:autoSpaceDE w:val="0"/>
        <w:autoSpaceDN w:val="0"/>
        <w:ind w:left="851" w:right="67"/>
        <w:jc w:val="both"/>
        <w:outlineLvl w:val="0"/>
        <w:rPr>
          <w:bCs/>
          <w:sz w:val="6"/>
          <w:szCs w:val="6"/>
          <w:u w:val="single"/>
          <w:lang w:eastAsia="en-US"/>
        </w:rPr>
      </w:pPr>
    </w:p>
    <w:p w14:paraId="12BE5FBF" w14:textId="77777777" w:rsidR="00893FF9" w:rsidRPr="00893FF9" w:rsidRDefault="00893FF9" w:rsidP="00893FF9">
      <w:pPr>
        <w:widowControl w:val="0"/>
        <w:numPr>
          <w:ilvl w:val="0"/>
          <w:numId w:val="14"/>
        </w:numPr>
        <w:autoSpaceDE w:val="0"/>
        <w:autoSpaceDN w:val="0"/>
        <w:spacing w:before="92" w:line="288" w:lineRule="auto"/>
        <w:ind w:left="851" w:right="67" w:firstLine="0"/>
        <w:jc w:val="both"/>
        <w:rPr>
          <w:sz w:val="22"/>
          <w:szCs w:val="22"/>
          <w:lang w:eastAsia="en-US"/>
        </w:rPr>
      </w:pPr>
      <w:r w:rsidRPr="00893FF9">
        <w:rPr>
          <w:sz w:val="22"/>
          <w:szCs w:val="22"/>
          <w:lang w:eastAsia="en-US"/>
        </w:rPr>
        <w:lastRenderedPageBreak/>
        <w:t xml:space="preserve">Τεχνική περιγραφή των ειδών και εργασιών, και συνημμένα τα τεχνικά φυλλάδια </w:t>
      </w:r>
      <w:r w:rsidRPr="00893FF9">
        <w:rPr>
          <w:sz w:val="22"/>
          <w:szCs w:val="22"/>
          <w:u w:val="single"/>
          <w:lang w:eastAsia="en-US"/>
        </w:rPr>
        <w:t>επί ποινής αποκλεισμού</w:t>
      </w:r>
      <w:r w:rsidRPr="00893FF9">
        <w:rPr>
          <w:sz w:val="22"/>
          <w:szCs w:val="22"/>
          <w:lang w:eastAsia="en-US"/>
        </w:rPr>
        <w:t>, με τα ακριβή ποιοτικά και λοιπά χαρακτηριστικά όλων των παραπάνω ειδών πληροφοριακών πινακίδων σήμανσης, στύλων, κολωνακίων και διαφόρων υλικών τοποθέτησης.</w:t>
      </w:r>
    </w:p>
    <w:p w14:paraId="2C6BEA3F" w14:textId="77777777" w:rsidR="00893FF9" w:rsidRPr="00893FF9" w:rsidRDefault="00893FF9" w:rsidP="00893FF9">
      <w:pPr>
        <w:spacing w:line="288" w:lineRule="auto"/>
        <w:ind w:left="851"/>
        <w:jc w:val="both"/>
        <w:rPr>
          <w:sz w:val="22"/>
          <w:szCs w:val="22"/>
          <w:lang w:eastAsia="en-US"/>
        </w:rPr>
      </w:pPr>
      <w:r w:rsidRPr="00893FF9">
        <w:rPr>
          <w:sz w:val="22"/>
          <w:szCs w:val="22"/>
          <w:lang w:eastAsia="en-US"/>
        </w:rPr>
        <w:t xml:space="preserve">Επίσης σημειώνεται ότι </w:t>
      </w:r>
      <w:r w:rsidRPr="00893FF9">
        <w:rPr>
          <w:sz w:val="22"/>
          <w:szCs w:val="22"/>
          <w:u w:val="single"/>
          <w:lang w:eastAsia="en-US"/>
        </w:rPr>
        <w:t>επί ποινή απόρριψης</w:t>
      </w:r>
      <w:r w:rsidRPr="00893FF9">
        <w:rPr>
          <w:sz w:val="22"/>
          <w:szCs w:val="22"/>
          <w:lang w:eastAsia="en-US"/>
        </w:rPr>
        <w:t xml:space="preserve"> στον φάκελο αυτό δεν μπορεί να περιλαμβάνονται οικονομικά στοιχεία της προσφοράς. </w:t>
      </w:r>
    </w:p>
    <w:p w14:paraId="43062DC8" w14:textId="77777777" w:rsidR="00893FF9" w:rsidRPr="00893FF9" w:rsidRDefault="00893FF9" w:rsidP="00893FF9">
      <w:pPr>
        <w:widowControl w:val="0"/>
        <w:autoSpaceDE w:val="0"/>
        <w:autoSpaceDN w:val="0"/>
        <w:ind w:left="851" w:right="67"/>
        <w:jc w:val="both"/>
        <w:outlineLvl w:val="0"/>
        <w:rPr>
          <w:bCs/>
          <w:sz w:val="22"/>
          <w:szCs w:val="22"/>
          <w:u w:val="single"/>
          <w:lang w:eastAsia="en-US"/>
        </w:rPr>
      </w:pPr>
    </w:p>
    <w:p w14:paraId="5F1722A7" w14:textId="77777777" w:rsidR="00893FF9" w:rsidRPr="00893FF9" w:rsidRDefault="00893FF9" w:rsidP="00893FF9">
      <w:pPr>
        <w:widowControl w:val="0"/>
        <w:autoSpaceDE w:val="0"/>
        <w:autoSpaceDN w:val="0"/>
        <w:ind w:left="851" w:right="67"/>
        <w:jc w:val="both"/>
        <w:outlineLvl w:val="0"/>
        <w:rPr>
          <w:bCs/>
          <w:sz w:val="22"/>
          <w:szCs w:val="22"/>
          <w:u w:val="single"/>
          <w:lang w:eastAsia="en-US"/>
        </w:rPr>
      </w:pPr>
      <w:r w:rsidRPr="00893FF9">
        <w:rPr>
          <w:bCs/>
          <w:sz w:val="22"/>
          <w:szCs w:val="22"/>
          <w:u w:val="single"/>
          <w:lang w:eastAsia="en-US"/>
        </w:rPr>
        <w:t>ΦΑΚΕΛΟΣ ΟΙΚΟΝΟΜΙΚΗΣ ΠΡΟΣΦΟΡΑΣ</w:t>
      </w:r>
    </w:p>
    <w:p w14:paraId="15994812" w14:textId="77777777" w:rsidR="00893FF9" w:rsidRPr="00893FF9" w:rsidRDefault="00893FF9" w:rsidP="00893FF9">
      <w:pPr>
        <w:widowControl w:val="0"/>
        <w:autoSpaceDE w:val="0"/>
        <w:autoSpaceDN w:val="0"/>
        <w:spacing w:before="5"/>
        <w:ind w:left="851" w:right="67"/>
        <w:jc w:val="both"/>
        <w:rPr>
          <w:b/>
          <w:sz w:val="6"/>
          <w:szCs w:val="6"/>
          <w:lang w:eastAsia="en-US"/>
        </w:rPr>
      </w:pPr>
    </w:p>
    <w:p w14:paraId="346EA77E" w14:textId="77777777" w:rsidR="00893FF9" w:rsidRPr="00893FF9" w:rsidRDefault="00893FF9" w:rsidP="00893FF9">
      <w:pPr>
        <w:widowControl w:val="0"/>
        <w:tabs>
          <w:tab w:val="left" w:pos="3020"/>
          <w:tab w:val="left" w:pos="3503"/>
          <w:tab w:val="left" w:pos="4307"/>
          <w:tab w:val="left" w:pos="5538"/>
          <w:tab w:val="left" w:pos="7112"/>
          <w:tab w:val="left" w:pos="7532"/>
          <w:tab w:val="left" w:pos="8550"/>
        </w:tabs>
        <w:autoSpaceDE w:val="0"/>
        <w:autoSpaceDN w:val="0"/>
        <w:spacing w:line="288" w:lineRule="auto"/>
        <w:ind w:left="851" w:right="67"/>
        <w:jc w:val="both"/>
        <w:rPr>
          <w:sz w:val="6"/>
          <w:szCs w:val="6"/>
          <w:lang w:eastAsia="en-US"/>
        </w:rPr>
      </w:pPr>
    </w:p>
    <w:p w14:paraId="141C5528" w14:textId="77777777" w:rsidR="00893FF9" w:rsidRPr="00893FF9" w:rsidRDefault="00893FF9" w:rsidP="00893FF9">
      <w:pPr>
        <w:widowControl w:val="0"/>
        <w:tabs>
          <w:tab w:val="left" w:pos="3020"/>
          <w:tab w:val="left" w:pos="3503"/>
          <w:tab w:val="left" w:pos="4307"/>
          <w:tab w:val="left" w:pos="5538"/>
          <w:tab w:val="left" w:pos="7112"/>
          <w:tab w:val="left" w:pos="7532"/>
          <w:tab w:val="left" w:pos="8550"/>
        </w:tabs>
        <w:autoSpaceDE w:val="0"/>
        <w:autoSpaceDN w:val="0"/>
        <w:spacing w:line="288" w:lineRule="auto"/>
        <w:ind w:left="851" w:right="67"/>
        <w:jc w:val="both"/>
        <w:rPr>
          <w:sz w:val="22"/>
          <w:szCs w:val="22"/>
          <w:lang w:eastAsia="en-US"/>
        </w:rPr>
      </w:pPr>
      <w:r w:rsidRPr="00893FF9">
        <w:rPr>
          <w:sz w:val="22"/>
          <w:szCs w:val="22"/>
          <w:lang w:eastAsia="en-US"/>
        </w:rPr>
        <w:t xml:space="preserve">Περιλαμβάνεται, </w:t>
      </w:r>
      <w:r w:rsidRPr="00893FF9">
        <w:rPr>
          <w:sz w:val="22"/>
          <w:szCs w:val="22"/>
          <w:u w:val="single"/>
          <w:lang w:eastAsia="en-US"/>
        </w:rPr>
        <w:t>επί ποινής απόρριψης</w:t>
      </w:r>
      <w:r w:rsidRPr="00893FF9">
        <w:rPr>
          <w:sz w:val="22"/>
          <w:szCs w:val="22"/>
          <w:lang w:eastAsia="en-US"/>
        </w:rPr>
        <w:t xml:space="preserve">, συμπληρωμένο το ΦΥΛΛΟ </w:t>
      </w:r>
      <w:r w:rsidRPr="00893FF9">
        <w:rPr>
          <w:spacing w:val="-3"/>
          <w:sz w:val="22"/>
          <w:szCs w:val="22"/>
          <w:lang w:eastAsia="en-US"/>
        </w:rPr>
        <w:t xml:space="preserve">ΟΙΚΟΝΟΜΙΚΗΣ </w:t>
      </w:r>
      <w:r w:rsidRPr="00893FF9">
        <w:rPr>
          <w:sz w:val="22"/>
          <w:szCs w:val="22"/>
          <w:lang w:eastAsia="en-US"/>
        </w:rPr>
        <w:t>ΠΡΟΣΦΟΡΑΣ όπως δίνεται παρακάτω :</w:t>
      </w:r>
    </w:p>
    <w:p w14:paraId="1DFBA4D8" w14:textId="77777777" w:rsidR="00893FF9" w:rsidRPr="00893FF9" w:rsidRDefault="00893FF9" w:rsidP="00893FF9">
      <w:pPr>
        <w:widowControl w:val="0"/>
        <w:tabs>
          <w:tab w:val="left" w:pos="3020"/>
          <w:tab w:val="left" w:pos="3503"/>
          <w:tab w:val="left" w:pos="4307"/>
          <w:tab w:val="left" w:pos="5538"/>
          <w:tab w:val="left" w:pos="7112"/>
          <w:tab w:val="left" w:pos="7532"/>
          <w:tab w:val="left" w:pos="8550"/>
        </w:tabs>
        <w:autoSpaceDE w:val="0"/>
        <w:autoSpaceDN w:val="0"/>
        <w:spacing w:line="288" w:lineRule="auto"/>
        <w:ind w:left="851" w:right="67"/>
        <w:jc w:val="both"/>
        <w:rPr>
          <w:sz w:val="6"/>
          <w:szCs w:val="6"/>
          <w:lang w:eastAsia="en-US"/>
        </w:rPr>
      </w:pPr>
    </w:p>
    <w:tbl>
      <w:tblPr>
        <w:tblStyle w:val="TableNormal"/>
        <w:tblW w:w="949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536"/>
        <w:gridCol w:w="992"/>
        <w:gridCol w:w="851"/>
        <w:gridCol w:w="1134"/>
        <w:gridCol w:w="1417"/>
      </w:tblGrid>
      <w:tr w:rsidR="00893FF9" w:rsidRPr="00893FF9" w14:paraId="59D7E56C" w14:textId="77777777" w:rsidTr="00BE3DB3">
        <w:trPr>
          <w:trHeight w:val="498"/>
        </w:trPr>
        <w:tc>
          <w:tcPr>
            <w:tcW w:w="9497" w:type="dxa"/>
            <w:gridSpan w:val="6"/>
            <w:tcBorders>
              <w:bottom w:val="single" w:sz="8" w:space="0" w:color="000000"/>
            </w:tcBorders>
          </w:tcPr>
          <w:p w14:paraId="59EFA69E" w14:textId="77777777" w:rsidR="00893FF9" w:rsidRPr="00893FF9" w:rsidRDefault="00893FF9" w:rsidP="00893FF9">
            <w:pPr>
              <w:spacing w:before="183"/>
              <w:ind w:right="57"/>
              <w:jc w:val="center"/>
              <w:rPr>
                <w:b/>
                <w:sz w:val="22"/>
                <w:szCs w:val="22"/>
                <w:lang w:eastAsia="en-US"/>
              </w:rPr>
            </w:pPr>
            <w:r w:rsidRPr="00893FF9">
              <w:rPr>
                <w:b/>
                <w:sz w:val="22"/>
                <w:szCs w:val="22"/>
                <w:lang w:eastAsia="en-US"/>
              </w:rPr>
              <w:t>ΕΝΤΥΠΟ ΟΙΚΟΝΟΜΙΚΗΣ ΠΡΟΣΦΟΡΑΣ</w:t>
            </w:r>
          </w:p>
        </w:tc>
      </w:tr>
      <w:tr w:rsidR="00893FF9" w:rsidRPr="00893FF9" w14:paraId="7088F8B2" w14:textId="77777777" w:rsidTr="00BE3DB3">
        <w:trPr>
          <w:trHeight w:val="552"/>
        </w:trPr>
        <w:tc>
          <w:tcPr>
            <w:tcW w:w="567" w:type="dxa"/>
            <w:tcBorders>
              <w:top w:val="single" w:sz="8" w:space="0" w:color="000000"/>
              <w:left w:val="single" w:sz="8" w:space="0" w:color="000000"/>
              <w:bottom w:val="single" w:sz="8" w:space="0" w:color="000000"/>
              <w:right w:val="single" w:sz="8" w:space="0" w:color="000000"/>
            </w:tcBorders>
          </w:tcPr>
          <w:p w14:paraId="4A893AE6" w14:textId="77777777" w:rsidR="00893FF9" w:rsidRPr="00893FF9" w:rsidRDefault="00893FF9" w:rsidP="00893FF9">
            <w:pPr>
              <w:spacing w:before="8"/>
              <w:ind w:left="851" w:right="67"/>
              <w:jc w:val="center"/>
              <w:rPr>
                <w:sz w:val="21"/>
                <w:szCs w:val="22"/>
                <w:lang w:eastAsia="en-US"/>
              </w:rPr>
            </w:pPr>
          </w:p>
          <w:p w14:paraId="0DA55B28" w14:textId="77777777" w:rsidR="00893FF9" w:rsidRPr="00893FF9" w:rsidRDefault="00893FF9" w:rsidP="00893FF9">
            <w:pPr>
              <w:ind w:right="67"/>
              <w:jc w:val="center"/>
              <w:rPr>
                <w:b/>
                <w:sz w:val="22"/>
                <w:szCs w:val="22"/>
                <w:lang w:eastAsia="en-US"/>
              </w:rPr>
            </w:pPr>
            <w:r w:rsidRPr="00893FF9">
              <w:rPr>
                <w:b/>
                <w:sz w:val="22"/>
                <w:szCs w:val="22"/>
                <w:lang w:eastAsia="en-US"/>
              </w:rPr>
              <w:t>Α/Α</w:t>
            </w:r>
          </w:p>
        </w:tc>
        <w:tc>
          <w:tcPr>
            <w:tcW w:w="4536" w:type="dxa"/>
            <w:tcBorders>
              <w:top w:val="single" w:sz="8" w:space="0" w:color="000000"/>
              <w:left w:val="single" w:sz="8" w:space="0" w:color="000000"/>
              <w:bottom w:val="single" w:sz="8" w:space="0" w:color="000000"/>
              <w:right w:val="single" w:sz="8" w:space="0" w:color="000000"/>
            </w:tcBorders>
          </w:tcPr>
          <w:p w14:paraId="1BA6B997" w14:textId="77777777" w:rsidR="00893FF9" w:rsidRPr="00893FF9" w:rsidRDefault="00893FF9" w:rsidP="00893FF9">
            <w:pPr>
              <w:spacing w:before="8"/>
              <w:ind w:left="851" w:right="67"/>
              <w:jc w:val="center"/>
              <w:rPr>
                <w:sz w:val="21"/>
                <w:szCs w:val="22"/>
                <w:lang w:eastAsia="en-US"/>
              </w:rPr>
            </w:pPr>
          </w:p>
          <w:p w14:paraId="662AA833" w14:textId="77777777" w:rsidR="00893FF9" w:rsidRPr="00893FF9" w:rsidRDefault="00893FF9" w:rsidP="00893FF9">
            <w:pPr>
              <w:ind w:right="67"/>
              <w:jc w:val="center"/>
              <w:rPr>
                <w:b/>
                <w:sz w:val="22"/>
                <w:szCs w:val="22"/>
                <w:lang w:eastAsia="en-US"/>
              </w:rPr>
            </w:pPr>
            <w:r w:rsidRPr="00893FF9">
              <w:rPr>
                <w:b/>
                <w:sz w:val="22"/>
                <w:szCs w:val="22"/>
                <w:lang w:eastAsia="en-US"/>
              </w:rPr>
              <w:t>Είδος / Περιγραφή</w:t>
            </w:r>
          </w:p>
        </w:tc>
        <w:tc>
          <w:tcPr>
            <w:tcW w:w="992" w:type="dxa"/>
            <w:tcBorders>
              <w:top w:val="single" w:sz="8" w:space="0" w:color="000000"/>
              <w:left w:val="single" w:sz="8" w:space="0" w:color="000000"/>
              <w:bottom w:val="single" w:sz="8" w:space="0" w:color="000000"/>
              <w:right w:val="single" w:sz="8" w:space="0" w:color="000000"/>
            </w:tcBorders>
          </w:tcPr>
          <w:p w14:paraId="0D839E46" w14:textId="77777777" w:rsidR="00893FF9" w:rsidRPr="00893FF9" w:rsidRDefault="00893FF9" w:rsidP="00893FF9">
            <w:pPr>
              <w:spacing w:before="125"/>
              <w:jc w:val="center"/>
              <w:rPr>
                <w:b/>
                <w:sz w:val="22"/>
                <w:szCs w:val="22"/>
                <w:lang w:eastAsia="en-US"/>
              </w:rPr>
            </w:pPr>
            <w:r w:rsidRPr="00893FF9">
              <w:rPr>
                <w:b/>
                <w:sz w:val="22"/>
                <w:szCs w:val="22"/>
                <w:lang w:eastAsia="en-US"/>
              </w:rPr>
              <w:t>Μονάδα Μέτρ.</w:t>
            </w:r>
          </w:p>
        </w:tc>
        <w:tc>
          <w:tcPr>
            <w:tcW w:w="851" w:type="dxa"/>
            <w:tcBorders>
              <w:top w:val="single" w:sz="8" w:space="0" w:color="000000"/>
              <w:left w:val="single" w:sz="8" w:space="0" w:color="000000"/>
              <w:bottom w:val="single" w:sz="8" w:space="0" w:color="000000"/>
              <w:right w:val="single" w:sz="8" w:space="0" w:color="000000"/>
            </w:tcBorders>
          </w:tcPr>
          <w:p w14:paraId="0D5B8C92" w14:textId="77777777" w:rsidR="00893FF9" w:rsidRPr="00893FF9" w:rsidRDefault="00893FF9" w:rsidP="00893FF9">
            <w:pPr>
              <w:spacing w:before="8"/>
              <w:ind w:left="851" w:right="67"/>
              <w:jc w:val="center"/>
              <w:rPr>
                <w:sz w:val="21"/>
                <w:szCs w:val="22"/>
                <w:lang w:eastAsia="en-US"/>
              </w:rPr>
            </w:pPr>
          </w:p>
          <w:p w14:paraId="0C2C65CE" w14:textId="77777777" w:rsidR="00893FF9" w:rsidRPr="00893FF9" w:rsidRDefault="00893FF9" w:rsidP="00893FF9">
            <w:pPr>
              <w:ind w:left="-29"/>
              <w:jc w:val="center"/>
              <w:rPr>
                <w:b/>
                <w:sz w:val="22"/>
                <w:szCs w:val="22"/>
                <w:lang w:eastAsia="en-US"/>
              </w:rPr>
            </w:pPr>
            <w:r w:rsidRPr="00893FF9">
              <w:rPr>
                <w:b/>
                <w:sz w:val="22"/>
                <w:szCs w:val="22"/>
                <w:lang w:eastAsia="en-US"/>
              </w:rPr>
              <w:t>Ποσότ.</w:t>
            </w:r>
          </w:p>
        </w:tc>
        <w:tc>
          <w:tcPr>
            <w:tcW w:w="1134" w:type="dxa"/>
            <w:tcBorders>
              <w:top w:val="single" w:sz="8" w:space="0" w:color="000000"/>
              <w:left w:val="single" w:sz="8" w:space="0" w:color="000000"/>
              <w:bottom w:val="single" w:sz="8" w:space="0" w:color="000000"/>
              <w:right w:val="single" w:sz="8" w:space="0" w:color="000000"/>
            </w:tcBorders>
            <w:vAlign w:val="center"/>
          </w:tcPr>
          <w:p w14:paraId="1E4A3C1F" w14:textId="77777777" w:rsidR="00893FF9" w:rsidRPr="00893FF9" w:rsidRDefault="00893FF9" w:rsidP="00893FF9">
            <w:pPr>
              <w:ind w:right="68"/>
              <w:jc w:val="center"/>
              <w:rPr>
                <w:b/>
                <w:sz w:val="22"/>
                <w:szCs w:val="22"/>
                <w:lang w:eastAsia="en-US"/>
              </w:rPr>
            </w:pPr>
            <w:r w:rsidRPr="00893FF9">
              <w:rPr>
                <w:b/>
                <w:sz w:val="22"/>
                <w:szCs w:val="22"/>
                <w:lang w:eastAsia="en-US"/>
              </w:rPr>
              <w:t>Τιμή Μον. (€)</w:t>
            </w:r>
          </w:p>
        </w:tc>
        <w:tc>
          <w:tcPr>
            <w:tcW w:w="1417" w:type="dxa"/>
            <w:tcBorders>
              <w:top w:val="single" w:sz="8" w:space="0" w:color="000000"/>
              <w:left w:val="single" w:sz="8" w:space="0" w:color="000000"/>
              <w:bottom w:val="single" w:sz="8" w:space="0" w:color="000000"/>
              <w:right w:val="single" w:sz="8" w:space="0" w:color="000000"/>
            </w:tcBorders>
            <w:vAlign w:val="center"/>
          </w:tcPr>
          <w:p w14:paraId="20F13227" w14:textId="77777777" w:rsidR="00893FF9" w:rsidRPr="00893FF9" w:rsidRDefault="00893FF9" w:rsidP="00893FF9">
            <w:pPr>
              <w:spacing w:line="252" w:lineRule="exact"/>
              <w:ind w:left="-1" w:right="67"/>
              <w:jc w:val="center"/>
              <w:rPr>
                <w:b/>
                <w:sz w:val="22"/>
                <w:szCs w:val="22"/>
                <w:lang w:eastAsia="en-US"/>
              </w:rPr>
            </w:pPr>
            <w:r w:rsidRPr="00893FF9">
              <w:rPr>
                <w:b/>
                <w:sz w:val="22"/>
                <w:szCs w:val="22"/>
                <w:lang w:eastAsia="en-US"/>
              </w:rPr>
              <w:t>Κόστος</w:t>
            </w:r>
          </w:p>
          <w:p w14:paraId="601DC12E" w14:textId="77777777" w:rsidR="00893FF9" w:rsidRPr="00893FF9" w:rsidRDefault="00893FF9" w:rsidP="00893FF9">
            <w:pPr>
              <w:spacing w:line="252" w:lineRule="exact"/>
              <w:ind w:left="-1" w:right="67"/>
              <w:jc w:val="center"/>
              <w:rPr>
                <w:b/>
                <w:sz w:val="22"/>
                <w:szCs w:val="22"/>
                <w:lang w:eastAsia="en-US"/>
              </w:rPr>
            </w:pPr>
            <w:r w:rsidRPr="00893FF9">
              <w:rPr>
                <w:b/>
                <w:sz w:val="22"/>
                <w:szCs w:val="22"/>
                <w:lang w:eastAsia="en-US"/>
              </w:rPr>
              <w:t>(€)</w:t>
            </w:r>
          </w:p>
        </w:tc>
      </w:tr>
      <w:tr w:rsidR="00893FF9" w:rsidRPr="00893FF9" w14:paraId="0B2260E4" w14:textId="77777777" w:rsidTr="00BE3DB3">
        <w:trPr>
          <w:trHeight w:val="911"/>
        </w:trPr>
        <w:tc>
          <w:tcPr>
            <w:tcW w:w="567" w:type="dxa"/>
            <w:tcBorders>
              <w:top w:val="single" w:sz="8" w:space="0" w:color="000000"/>
              <w:left w:val="single" w:sz="8" w:space="0" w:color="000000"/>
              <w:bottom w:val="single" w:sz="8" w:space="0" w:color="000000"/>
              <w:right w:val="single" w:sz="8" w:space="0" w:color="000000"/>
            </w:tcBorders>
          </w:tcPr>
          <w:p w14:paraId="51B9AF96" w14:textId="77777777" w:rsidR="00893FF9" w:rsidRPr="00893FF9" w:rsidRDefault="00893FF9" w:rsidP="00893FF9">
            <w:pPr>
              <w:spacing w:before="2"/>
              <w:ind w:right="67"/>
              <w:jc w:val="center"/>
              <w:rPr>
                <w:sz w:val="28"/>
                <w:szCs w:val="22"/>
                <w:lang w:eastAsia="en-US"/>
              </w:rPr>
            </w:pPr>
          </w:p>
          <w:p w14:paraId="5B91EF1F" w14:textId="77777777" w:rsidR="00893FF9" w:rsidRPr="00893FF9" w:rsidRDefault="00893FF9" w:rsidP="00893FF9">
            <w:pPr>
              <w:ind w:right="67"/>
              <w:jc w:val="center"/>
              <w:rPr>
                <w:sz w:val="22"/>
                <w:szCs w:val="22"/>
                <w:lang w:eastAsia="en-US"/>
              </w:rPr>
            </w:pPr>
            <w:r w:rsidRPr="00893FF9">
              <w:rPr>
                <w:sz w:val="22"/>
                <w:szCs w:val="22"/>
                <w:lang w:eastAsia="en-US"/>
              </w:rPr>
              <w:t>1</w:t>
            </w:r>
          </w:p>
        </w:tc>
        <w:tc>
          <w:tcPr>
            <w:tcW w:w="4536" w:type="dxa"/>
            <w:tcBorders>
              <w:top w:val="single" w:sz="8" w:space="0" w:color="000000"/>
              <w:left w:val="single" w:sz="8" w:space="0" w:color="000000"/>
              <w:bottom w:val="single" w:sz="8" w:space="0" w:color="000000"/>
              <w:right w:val="single" w:sz="8" w:space="0" w:color="000000"/>
            </w:tcBorders>
            <w:vAlign w:val="center"/>
          </w:tcPr>
          <w:p w14:paraId="088F6C1B" w14:textId="77777777" w:rsidR="00893FF9" w:rsidRPr="00893FF9" w:rsidRDefault="00893FF9" w:rsidP="00893FF9">
            <w:pPr>
              <w:spacing w:line="288" w:lineRule="auto"/>
              <w:ind w:left="2" w:right="67"/>
              <w:rPr>
                <w:b/>
                <w:sz w:val="22"/>
                <w:szCs w:val="22"/>
                <w:lang w:val="el-GR" w:eastAsia="en-US"/>
              </w:rPr>
            </w:pPr>
            <w:r w:rsidRPr="00893FF9">
              <w:rPr>
                <w:b/>
                <w:sz w:val="22"/>
                <w:szCs w:val="22"/>
                <w:lang w:val="el-GR" w:eastAsia="en-US"/>
              </w:rPr>
              <w:t xml:space="preserve"> Υλικά &amp; Εργασίες τοποθέτησης   </w:t>
            </w:r>
          </w:p>
          <w:p w14:paraId="0132F43F" w14:textId="77777777" w:rsidR="00893FF9" w:rsidRPr="00893FF9" w:rsidRDefault="00893FF9" w:rsidP="00893FF9">
            <w:pPr>
              <w:spacing w:line="288" w:lineRule="auto"/>
              <w:ind w:left="2" w:right="67"/>
              <w:rPr>
                <w:b/>
                <w:sz w:val="22"/>
                <w:szCs w:val="22"/>
                <w:lang w:val="el-GR" w:eastAsia="en-US"/>
              </w:rPr>
            </w:pPr>
            <w:r w:rsidRPr="00893FF9">
              <w:rPr>
                <w:b/>
                <w:sz w:val="22"/>
                <w:szCs w:val="22"/>
                <w:lang w:val="el-GR" w:eastAsia="en-US"/>
              </w:rPr>
              <w:t xml:space="preserve"> πληροφοριακών πινακίδων εξωτερικού χώρου   </w:t>
            </w:r>
          </w:p>
          <w:p w14:paraId="1AD0BD5A" w14:textId="77777777" w:rsidR="00893FF9" w:rsidRPr="00893FF9" w:rsidRDefault="00893FF9" w:rsidP="00893FF9">
            <w:pPr>
              <w:spacing w:line="288" w:lineRule="auto"/>
              <w:ind w:left="2" w:right="67"/>
              <w:rPr>
                <w:b/>
                <w:sz w:val="22"/>
                <w:szCs w:val="22"/>
                <w:lang w:val="el-GR" w:eastAsia="en-US"/>
              </w:rPr>
            </w:pPr>
            <w:r w:rsidRPr="00893FF9">
              <w:rPr>
                <w:b/>
                <w:sz w:val="22"/>
                <w:szCs w:val="22"/>
                <w:lang w:val="el-GR" w:eastAsia="en-US"/>
              </w:rPr>
              <w:t xml:space="preserve"> (χωρίς ορθοστάτες) με λευκές ενδείξεις </w:t>
            </w:r>
          </w:p>
          <w:p w14:paraId="54FCDC78" w14:textId="77777777" w:rsidR="00893FF9" w:rsidRPr="00893FF9" w:rsidRDefault="00893FF9" w:rsidP="00893FF9">
            <w:pPr>
              <w:spacing w:line="288" w:lineRule="auto"/>
              <w:ind w:left="2" w:right="67"/>
              <w:rPr>
                <w:b/>
                <w:sz w:val="22"/>
                <w:szCs w:val="22"/>
                <w:lang w:val="el-GR" w:eastAsia="en-US"/>
              </w:rPr>
            </w:pPr>
            <w:r w:rsidRPr="00893FF9">
              <w:rPr>
                <w:b/>
                <w:sz w:val="22"/>
                <w:szCs w:val="22"/>
                <w:lang w:val="el-GR" w:eastAsia="en-US"/>
              </w:rPr>
              <w:t xml:space="preserve"> (σύμφωνα με την Τεχνική Περιγραφή)</w:t>
            </w:r>
          </w:p>
        </w:tc>
        <w:tc>
          <w:tcPr>
            <w:tcW w:w="992" w:type="dxa"/>
            <w:tcBorders>
              <w:top w:val="single" w:sz="8" w:space="0" w:color="000000"/>
              <w:left w:val="single" w:sz="8" w:space="0" w:color="000000"/>
              <w:bottom w:val="single" w:sz="8" w:space="0" w:color="000000"/>
              <w:right w:val="single" w:sz="8" w:space="0" w:color="000000"/>
            </w:tcBorders>
            <w:vAlign w:val="center"/>
          </w:tcPr>
          <w:p w14:paraId="03A2C479" w14:textId="77777777" w:rsidR="00893FF9" w:rsidRPr="00893FF9" w:rsidRDefault="00893FF9" w:rsidP="00893FF9">
            <w:pPr>
              <w:spacing w:before="2"/>
              <w:ind w:left="111"/>
              <w:jc w:val="center"/>
              <w:rPr>
                <w:sz w:val="28"/>
                <w:szCs w:val="22"/>
                <w:lang w:val="el-GR" w:eastAsia="en-US"/>
              </w:rPr>
            </w:pPr>
          </w:p>
          <w:p w14:paraId="1657FBB9" w14:textId="77777777" w:rsidR="00893FF9" w:rsidRPr="00893FF9" w:rsidRDefault="00893FF9" w:rsidP="00893FF9">
            <w:pPr>
              <w:ind w:left="1"/>
              <w:jc w:val="center"/>
              <w:rPr>
                <w:sz w:val="22"/>
                <w:szCs w:val="22"/>
                <w:lang w:eastAsia="en-US"/>
              </w:rPr>
            </w:pPr>
            <w:r w:rsidRPr="00893FF9">
              <w:rPr>
                <w:sz w:val="22"/>
                <w:szCs w:val="22"/>
                <w:lang w:eastAsia="en-US"/>
              </w:rPr>
              <w:t>Τεμ.</w:t>
            </w:r>
          </w:p>
        </w:tc>
        <w:tc>
          <w:tcPr>
            <w:tcW w:w="851" w:type="dxa"/>
            <w:tcBorders>
              <w:top w:val="single" w:sz="8" w:space="0" w:color="000000"/>
              <w:left w:val="single" w:sz="8" w:space="0" w:color="000000"/>
              <w:bottom w:val="single" w:sz="8" w:space="0" w:color="000000"/>
              <w:right w:val="single" w:sz="8" w:space="0" w:color="000000"/>
            </w:tcBorders>
            <w:vAlign w:val="center"/>
          </w:tcPr>
          <w:p w14:paraId="4860B0AA" w14:textId="77777777" w:rsidR="00893FF9" w:rsidRPr="00893FF9" w:rsidRDefault="00893FF9" w:rsidP="00893FF9">
            <w:pPr>
              <w:spacing w:before="2"/>
              <w:ind w:right="67"/>
              <w:jc w:val="center"/>
              <w:rPr>
                <w:sz w:val="28"/>
                <w:szCs w:val="22"/>
                <w:lang w:eastAsia="en-US"/>
              </w:rPr>
            </w:pPr>
          </w:p>
          <w:p w14:paraId="40663609" w14:textId="77777777" w:rsidR="00893FF9" w:rsidRPr="00893FF9" w:rsidRDefault="00893FF9" w:rsidP="00893FF9">
            <w:pPr>
              <w:ind w:right="67"/>
              <w:jc w:val="center"/>
              <w:rPr>
                <w:sz w:val="22"/>
                <w:szCs w:val="22"/>
                <w:lang w:eastAsia="en-US"/>
              </w:rPr>
            </w:pPr>
            <w:r w:rsidRPr="00893FF9">
              <w:rPr>
                <w:sz w:val="22"/>
                <w:szCs w:val="22"/>
                <w:lang w:eastAsia="en-US"/>
              </w:rPr>
              <w:t>32</w:t>
            </w:r>
          </w:p>
        </w:tc>
        <w:tc>
          <w:tcPr>
            <w:tcW w:w="1134" w:type="dxa"/>
            <w:tcBorders>
              <w:top w:val="single" w:sz="8" w:space="0" w:color="000000"/>
              <w:left w:val="single" w:sz="8" w:space="0" w:color="000000"/>
              <w:bottom w:val="single" w:sz="8" w:space="0" w:color="000000"/>
              <w:right w:val="single" w:sz="8" w:space="0" w:color="000000"/>
            </w:tcBorders>
            <w:vAlign w:val="center"/>
          </w:tcPr>
          <w:p w14:paraId="2C33CDAA" w14:textId="77777777" w:rsidR="00893FF9" w:rsidRPr="00893FF9" w:rsidRDefault="00893FF9" w:rsidP="00893FF9">
            <w:pPr>
              <w:ind w:left="-9" w:right="67"/>
              <w:jc w:val="center"/>
              <w:rPr>
                <w:sz w:val="22"/>
                <w:szCs w:val="22"/>
                <w:lang w:eastAsia="en-US"/>
              </w:rPr>
            </w:pPr>
          </w:p>
        </w:tc>
        <w:tc>
          <w:tcPr>
            <w:tcW w:w="1417" w:type="dxa"/>
            <w:tcBorders>
              <w:top w:val="single" w:sz="8" w:space="0" w:color="000000"/>
              <w:left w:val="single" w:sz="8" w:space="0" w:color="000000"/>
              <w:bottom w:val="single" w:sz="8" w:space="0" w:color="000000"/>
              <w:right w:val="single" w:sz="8" w:space="0" w:color="000000"/>
            </w:tcBorders>
            <w:vAlign w:val="center"/>
          </w:tcPr>
          <w:p w14:paraId="5A65B6CB" w14:textId="77777777" w:rsidR="00893FF9" w:rsidRPr="00893FF9" w:rsidRDefault="00893FF9" w:rsidP="00893FF9">
            <w:pPr>
              <w:ind w:left="-9" w:right="67"/>
              <w:jc w:val="both"/>
              <w:rPr>
                <w:sz w:val="22"/>
                <w:szCs w:val="22"/>
                <w:lang w:eastAsia="en-US"/>
              </w:rPr>
            </w:pPr>
          </w:p>
        </w:tc>
      </w:tr>
      <w:tr w:rsidR="00893FF9" w:rsidRPr="00893FF9" w14:paraId="068E106D" w14:textId="77777777" w:rsidTr="00BE3DB3">
        <w:trPr>
          <w:trHeight w:val="1153"/>
        </w:trPr>
        <w:tc>
          <w:tcPr>
            <w:tcW w:w="567" w:type="dxa"/>
            <w:tcBorders>
              <w:top w:val="single" w:sz="8" w:space="0" w:color="000000"/>
              <w:left w:val="single" w:sz="8" w:space="0" w:color="000000"/>
              <w:bottom w:val="single" w:sz="8" w:space="0" w:color="000000"/>
              <w:right w:val="single" w:sz="8" w:space="0" w:color="000000"/>
            </w:tcBorders>
          </w:tcPr>
          <w:p w14:paraId="40EBC7D2" w14:textId="77777777" w:rsidR="00893FF9" w:rsidRPr="00893FF9" w:rsidRDefault="00893FF9" w:rsidP="00893FF9">
            <w:pPr>
              <w:ind w:right="67"/>
              <w:jc w:val="center"/>
              <w:rPr>
                <w:sz w:val="28"/>
                <w:szCs w:val="22"/>
                <w:lang w:eastAsia="en-US"/>
              </w:rPr>
            </w:pPr>
          </w:p>
          <w:p w14:paraId="305D9796" w14:textId="77777777" w:rsidR="00893FF9" w:rsidRPr="00893FF9" w:rsidRDefault="00893FF9" w:rsidP="00893FF9">
            <w:pPr>
              <w:ind w:right="67"/>
              <w:jc w:val="center"/>
              <w:rPr>
                <w:sz w:val="22"/>
                <w:szCs w:val="22"/>
                <w:lang w:eastAsia="en-US"/>
              </w:rPr>
            </w:pPr>
            <w:r w:rsidRPr="00893FF9">
              <w:rPr>
                <w:sz w:val="22"/>
                <w:szCs w:val="22"/>
                <w:lang w:eastAsia="en-US"/>
              </w:rPr>
              <w:t>2</w:t>
            </w:r>
          </w:p>
        </w:tc>
        <w:tc>
          <w:tcPr>
            <w:tcW w:w="4536" w:type="dxa"/>
            <w:tcBorders>
              <w:top w:val="single" w:sz="8" w:space="0" w:color="000000"/>
              <w:left w:val="single" w:sz="8" w:space="0" w:color="000000"/>
              <w:bottom w:val="single" w:sz="8" w:space="0" w:color="000000"/>
              <w:right w:val="single" w:sz="8" w:space="0" w:color="000000"/>
            </w:tcBorders>
            <w:vAlign w:val="center"/>
          </w:tcPr>
          <w:p w14:paraId="118D163C" w14:textId="77777777" w:rsidR="00893FF9" w:rsidRPr="00893FF9" w:rsidRDefault="00893FF9" w:rsidP="00893FF9">
            <w:pPr>
              <w:spacing w:line="288" w:lineRule="auto"/>
              <w:ind w:left="2" w:right="67"/>
              <w:rPr>
                <w:b/>
                <w:sz w:val="22"/>
                <w:szCs w:val="22"/>
                <w:lang w:val="el-GR" w:eastAsia="en-US"/>
              </w:rPr>
            </w:pPr>
            <w:r w:rsidRPr="00893FF9">
              <w:rPr>
                <w:b/>
                <w:sz w:val="22"/>
                <w:szCs w:val="22"/>
                <w:lang w:val="el-GR" w:eastAsia="en-US"/>
              </w:rPr>
              <w:t xml:space="preserve"> Υλικά &amp; Εργασίες τοποθέτησης   </w:t>
            </w:r>
          </w:p>
          <w:p w14:paraId="6C9AACDF" w14:textId="77777777" w:rsidR="00893FF9" w:rsidRPr="00893FF9" w:rsidRDefault="00893FF9" w:rsidP="00893FF9">
            <w:pPr>
              <w:spacing w:line="288" w:lineRule="auto"/>
              <w:ind w:left="2" w:right="67"/>
              <w:rPr>
                <w:b/>
                <w:sz w:val="22"/>
                <w:szCs w:val="22"/>
                <w:lang w:val="el-GR" w:eastAsia="en-US"/>
              </w:rPr>
            </w:pPr>
            <w:r w:rsidRPr="00893FF9">
              <w:rPr>
                <w:b/>
                <w:sz w:val="22"/>
                <w:szCs w:val="22"/>
                <w:lang w:val="el-GR" w:eastAsia="en-US"/>
              </w:rPr>
              <w:t xml:space="preserve"> πληροφοριακών πινακίδων εξωτερικού χώρου  </w:t>
            </w:r>
          </w:p>
          <w:p w14:paraId="04E6E63E" w14:textId="77777777" w:rsidR="00893FF9" w:rsidRPr="00893FF9" w:rsidRDefault="00893FF9" w:rsidP="00893FF9">
            <w:pPr>
              <w:spacing w:line="288" w:lineRule="auto"/>
              <w:ind w:left="2" w:right="67"/>
              <w:rPr>
                <w:b/>
                <w:sz w:val="22"/>
                <w:szCs w:val="22"/>
                <w:lang w:val="el-GR" w:eastAsia="en-US"/>
              </w:rPr>
            </w:pPr>
            <w:r w:rsidRPr="00893FF9">
              <w:rPr>
                <w:b/>
                <w:sz w:val="22"/>
                <w:szCs w:val="22"/>
                <w:lang w:val="el-GR" w:eastAsia="en-US"/>
              </w:rPr>
              <w:t xml:space="preserve"> (χωρίς ορθοστάτες) με λευκές ενδείξεις </w:t>
            </w:r>
          </w:p>
          <w:p w14:paraId="291B9C7C" w14:textId="77777777" w:rsidR="00893FF9" w:rsidRPr="00893FF9" w:rsidRDefault="00893FF9" w:rsidP="00893FF9">
            <w:pPr>
              <w:ind w:left="2" w:right="67"/>
              <w:rPr>
                <w:b/>
                <w:sz w:val="22"/>
                <w:szCs w:val="22"/>
                <w:lang w:val="el-GR" w:eastAsia="en-US"/>
              </w:rPr>
            </w:pPr>
            <w:r w:rsidRPr="00893FF9">
              <w:rPr>
                <w:b/>
                <w:sz w:val="22"/>
                <w:szCs w:val="22"/>
                <w:lang w:val="el-GR" w:eastAsia="en-US"/>
              </w:rPr>
              <w:t xml:space="preserve"> (σύμφωνα με την Τεχνική Περιγραφή)</w:t>
            </w:r>
          </w:p>
        </w:tc>
        <w:tc>
          <w:tcPr>
            <w:tcW w:w="992" w:type="dxa"/>
            <w:tcBorders>
              <w:top w:val="single" w:sz="8" w:space="0" w:color="000000"/>
              <w:left w:val="single" w:sz="8" w:space="0" w:color="000000"/>
              <w:bottom w:val="single" w:sz="8" w:space="0" w:color="000000"/>
              <w:right w:val="single" w:sz="8" w:space="0" w:color="000000"/>
            </w:tcBorders>
            <w:vAlign w:val="center"/>
          </w:tcPr>
          <w:p w14:paraId="234F1139" w14:textId="77777777" w:rsidR="00893FF9" w:rsidRPr="00893FF9" w:rsidRDefault="00893FF9" w:rsidP="00893FF9">
            <w:pPr>
              <w:ind w:right="67"/>
              <w:jc w:val="center"/>
              <w:rPr>
                <w:sz w:val="22"/>
                <w:szCs w:val="22"/>
                <w:lang w:eastAsia="en-US"/>
              </w:rPr>
            </w:pPr>
            <w:r w:rsidRPr="00893FF9">
              <w:rPr>
                <w:sz w:val="22"/>
                <w:szCs w:val="22"/>
                <w:lang w:eastAsia="en-US"/>
              </w:rPr>
              <w:t>Τεμ.</w:t>
            </w:r>
          </w:p>
        </w:tc>
        <w:tc>
          <w:tcPr>
            <w:tcW w:w="851" w:type="dxa"/>
            <w:tcBorders>
              <w:top w:val="single" w:sz="8" w:space="0" w:color="000000"/>
              <w:left w:val="single" w:sz="8" w:space="0" w:color="000000"/>
              <w:bottom w:val="single" w:sz="8" w:space="0" w:color="000000"/>
              <w:right w:val="single" w:sz="8" w:space="0" w:color="000000"/>
            </w:tcBorders>
            <w:vAlign w:val="center"/>
          </w:tcPr>
          <w:p w14:paraId="2B5478D2" w14:textId="77777777" w:rsidR="00893FF9" w:rsidRPr="00893FF9" w:rsidRDefault="00893FF9" w:rsidP="00893FF9">
            <w:pPr>
              <w:ind w:right="67"/>
              <w:jc w:val="center"/>
              <w:rPr>
                <w:sz w:val="22"/>
                <w:szCs w:val="22"/>
                <w:lang w:eastAsia="en-US"/>
              </w:rPr>
            </w:pPr>
            <w:r w:rsidRPr="00893FF9">
              <w:rPr>
                <w:sz w:val="22"/>
                <w:szCs w:val="22"/>
                <w:lang w:eastAsia="en-US"/>
              </w:rPr>
              <w:t>22</w:t>
            </w:r>
          </w:p>
        </w:tc>
        <w:tc>
          <w:tcPr>
            <w:tcW w:w="1134" w:type="dxa"/>
            <w:tcBorders>
              <w:top w:val="single" w:sz="8" w:space="0" w:color="000000"/>
              <w:left w:val="single" w:sz="8" w:space="0" w:color="000000"/>
              <w:bottom w:val="single" w:sz="8" w:space="0" w:color="000000"/>
              <w:right w:val="single" w:sz="8" w:space="0" w:color="000000"/>
            </w:tcBorders>
            <w:vAlign w:val="center"/>
          </w:tcPr>
          <w:p w14:paraId="62ABE435" w14:textId="77777777" w:rsidR="00893FF9" w:rsidRPr="00893FF9" w:rsidRDefault="00893FF9" w:rsidP="00893FF9">
            <w:pPr>
              <w:ind w:left="-9" w:right="67"/>
              <w:jc w:val="center"/>
              <w:rPr>
                <w:sz w:val="22"/>
                <w:szCs w:val="22"/>
                <w:lang w:eastAsia="en-US"/>
              </w:rPr>
            </w:pPr>
          </w:p>
        </w:tc>
        <w:tc>
          <w:tcPr>
            <w:tcW w:w="1417" w:type="dxa"/>
            <w:tcBorders>
              <w:top w:val="single" w:sz="8" w:space="0" w:color="000000"/>
              <w:left w:val="single" w:sz="8" w:space="0" w:color="000000"/>
              <w:bottom w:val="single" w:sz="8" w:space="0" w:color="000000"/>
              <w:right w:val="single" w:sz="8" w:space="0" w:color="000000"/>
            </w:tcBorders>
            <w:vAlign w:val="center"/>
          </w:tcPr>
          <w:p w14:paraId="775EAFE0" w14:textId="77777777" w:rsidR="00893FF9" w:rsidRPr="00893FF9" w:rsidRDefault="00893FF9" w:rsidP="00893FF9">
            <w:pPr>
              <w:ind w:left="-9" w:right="67"/>
              <w:jc w:val="both"/>
              <w:rPr>
                <w:sz w:val="22"/>
                <w:szCs w:val="22"/>
                <w:lang w:eastAsia="en-US"/>
              </w:rPr>
            </w:pPr>
          </w:p>
        </w:tc>
      </w:tr>
      <w:tr w:rsidR="00893FF9" w:rsidRPr="00893FF9" w14:paraId="777984FC" w14:textId="77777777" w:rsidTr="00BE3DB3">
        <w:trPr>
          <w:trHeight w:val="588"/>
        </w:trPr>
        <w:tc>
          <w:tcPr>
            <w:tcW w:w="567" w:type="dxa"/>
            <w:tcBorders>
              <w:top w:val="single" w:sz="8" w:space="0" w:color="000000"/>
              <w:left w:val="single" w:sz="8" w:space="0" w:color="000000"/>
              <w:bottom w:val="single" w:sz="8" w:space="0" w:color="000000"/>
              <w:right w:val="single" w:sz="8" w:space="0" w:color="000000"/>
            </w:tcBorders>
          </w:tcPr>
          <w:p w14:paraId="1318D661" w14:textId="77777777" w:rsidR="00893FF9" w:rsidRPr="00893FF9" w:rsidRDefault="00893FF9" w:rsidP="00893FF9">
            <w:pPr>
              <w:spacing w:before="5"/>
              <w:ind w:right="67"/>
              <w:jc w:val="center"/>
              <w:rPr>
                <w:szCs w:val="22"/>
                <w:lang w:eastAsia="en-US"/>
              </w:rPr>
            </w:pPr>
          </w:p>
          <w:p w14:paraId="3AE5043B" w14:textId="77777777" w:rsidR="00893FF9" w:rsidRPr="00893FF9" w:rsidRDefault="00893FF9" w:rsidP="00893FF9">
            <w:pPr>
              <w:ind w:right="67"/>
              <w:jc w:val="center"/>
              <w:rPr>
                <w:sz w:val="22"/>
                <w:szCs w:val="22"/>
                <w:lang w:eastAsia="en-US"/>
              </w:rPr>
            </w:pPr>
            <w:r w:rsidRPr="00893FF9">
              <w:rPr>
                <w:sz w:val="22"/>
                <w:szCs w:val="22"/>
                <w:lang w:eastAsia="en-US"/>
              </w:rPr>
              <w:t>3</w:t>
            </w:r>
          </w:p>
        </w:tc>
        <w:tc>
          <w:tcPr>
            <w:tcW w:w="4536" w:type="dxa"/>
            <w:tcBorders>
              <w:top w:val="single" w:sz="8" w:space="0" w:color="000000"/>
              <w:left w:val="single" w:sz="8" w:space="0" w:color="000000"/>
              <w:bottom w:val="single" w:sz="8" w:space="0" w:color="000000"/>
              <w:right w:val="single" w:sz="8" w:space="0" w:color="000000"/>
            </w:tcBorders>
            <w:vAlign w:val="center"/>
          </w:tcPr>
          <w:p w14:paraId="7EE01FB9" w14:textId="77777777" w:rsidR="00893FF9" w:rsidRPr="00893FF9" w:rsidRDefault="00893FF9" w:rsidP="00893FF9">
            <w:pPr>
              <w:ind w:left="2" w:right="67"/>
              <w:rPr>
                <w:b/>
                <w:sz w:val="22"/>
                <w:szCs w:val="22"/>
                <w:lang w:val="el-GR" w:eastAsia="en-US"/>
              </w:rPr>
            </w:pPr>
            <w:r w:rsidRPr="00893FF9">
              <w:rPr>
                <w:b/>
                <w:sz w:val="22"/>
                <w:szCs w:val="22"/>
                <w:lang w:val="el-GR" w:eastAsia="en-US"/>
              </w:rPr>
              <w:t xml:space="preserve"> Υλικά &amp; Εργασίες αλλαγής γραφικών σε  </w:t>
            </w:r>
          </w:p>
          <w:p w14:paraId="772E09AB" w14:textId="77777777" w:rsidR="00893FF9" w:rsidRPr="00893FF9" w:rsidRDefault="00893FF9" w:rsidP="00893FF9">
            <w:pPr>
              <w:ind w:left="2" w:right="67"/>
              <w:rPr>
                <w:b/>
                <w:sz w:val="22"/>
                <w:szCs w:val="22"/>
                <w:lang w:val="el-GR" w:eastAsia="en-US"/>
              </w:rPr>
            </w:pPr>
            <w:r w:rsidRPr="00893FF9">
              <w:rPr>
                <w:b/>
                <w:sz w:val="22"/>
                <w:szCs w:val="22"/>
                <w:lang w:val="el-GR" w:eastAsia="en-US"/>
              </w:rPr>
              <w:t xml:space="preserve"> υπάρχουσες πινακίδες </w:t>
            </w:r>
          </w:p>
          <w:p w14:paraId="3C35E2ED" w14:textId="77777777" w:rsidR="00893FF9" w:rsidRPr="00893FF9" w:rsidRDefault="00893FF9" w:rsidP="00893FF9">
            <w:pPr>
              <w:ind w:right="67"/>
              <w:rPr>
                <w:b/>
                <w:sz w:val="22"/>
                <w:szCs w:val="22"/>
                <w:lang w:val="el-GR" w:eastAsia="en-US"/>
              </w:rPr>
            </w:pPr>
            <w:r w:rsidRPr="00893FF9">
              <w:rPr>
                <w:b/>
                <w:sz w:val="22"/>
                <w:szCs w:val="22"/>
                <w:lang w:val="el-GR" w:eastAsia="en-US"/>
              </w:rPr>
              <w:t xml:space="preserve"> (σύμφωνα με την Τεχνική Περιγραφή)</w:t>
            </w:r>
          </w:p>
        </w:tc>
        <w:tc>
          <w:tcPr>
            <w:tcW w:w="992" w:type="dxa"/>
            <w:tcBorders>
              <w:top w:val="single" w:sz="8" w:space="0" w:color="000000"/>
              <w:left w:val="single" w:sz="8" w:space="0" w:color="000000"/>
              <w:bottom w:val="single" w:sz="8" w:space="0" w:color="000000"/>
              <w:right w:val="single" w:sz="8" w:space="0" w:color="000000"/>
            </w:tcBorders>
            <w:vAlign w:val="center"/>
          </w:tcPr>
          <w:p w14:paraId="7A4F7709" w14:textId="77777777" w:rsidR="00893FF9" w:rsidRPr="00893FF9" w:rsidRDefault="00893FF9" w:rsidP="00893FF9">
            <w:pPr>
              <w:ind w:right="67"/>
              <w:jc w:val="center"/>
              <w:rPr>
                <w:sz w:val="22"/>
                <w:szCs w:val="22"/>
                <w:lang w:eastAsia="en-US"/>
              </w:rPr>
            </w:pPr>
            <w:r w:rsidRPr="00893FF9">
              <w:rPr>
                <w:sz w:val="22"/>
                <w:szCs w:val="22"/>
                <w:lang w:eastAsia="en-US"/>
              </w:rPr>
              <w:t>Τεμ.</w:t>
            </w:r>
          </w:p>
        </w:tc>
        <w:tc>
          <w:tcPr>
            <w:tcW w:w="851" w:type="dxa"/>
            <w:tcBorders>
              <w:top w:val="single" w:sz="8" w:space="0" w:color="000000"/>
              <w:left w:val="single" w:sz="8" w:space="0" w:color="000000"/>
              <w:bottom w:val="single" w:sz="8" w:space="0" w:color="000000"/>
              <w:right w:val="single" w:sz="8" w:space="0" w:color="000000"/>
            </w:tcBorders>
            <w:vAlign w:val="center"/>
          </w:tcPr>
          <w:p w14:paraId="55968569" w14:textId="77777777" w:rsidR="00893FF9" w:rsidRPr="00893FF9" w:rsidRDefault="00893FF9" w:rsidP="00893FF9">
            <w:pPr>
              <w:ind w:right="67"/>
              <w:jc w:val="center"/>
              <w:rPr>
                <w:sz w:val="22"/>
                <w:szCs w:val="22"/>
                <w:lang w:eastAsia="en-US"/>
              </w:rPr>
            </w:pPr>
            <w:r w:rsidRPr="00893FF9">
              <w:rPr>
                <w:sz w:val="22"/>
                <w:szCs w:val="22"/>
                <w:lang w:eastAsia="en-US"/>
              </w:rPr>
              <w:t>3</w:t>
            </w:r>
          </w:p>
        </w:tc>
        <w:tc>
          <w:tcPr>
            <w:tcW w:w="1134" w:type="dxa"/>
            <w:tcBorders>
              <w:top w:val="single" w:sz="8" w:space="0" w:color="000000"/>
              <w:left w:val="single" w:sz="8" w:space="0" w:color="000000"/>
              <w:bottom w:val="single" w:sz="8" w:space="0" w:color="000000"/>
              <w:right w:val="single" w:sz="8" w:space="0" w:color="000000"/>
            </w:tcBorders>
            <w:vAlign w:val="center"/>
          </w:tcPr>
          <w:p w14:paraId="0A88F1C7" w14:textId="77777777" w:rsidR="00893FF9" w:rsidRPr="00893FF9" w:rsidRDefault="00893FF9" w:rsidP="00893FF9">
            <w:pPr>
              <w:ind w:left="-9" w:right="67"/>
              <w:jc w:val="center"/>
              <w:rPr>
                <w:sz w:val="22"/>
                <w:szCs w:val="22"/>
                <w:lang w:eastAsia="en-US"/>
              </w:rPr>
            </w:pPr>
          </w:p>
        </w:tc>
        <w:tc>
          <w:tcPr>
            <w:tcW w:w="1417" w:type="dxa"/>
            <w:tcBorders>
              <w:top w:val="single" w:sz="8" w:space="0" w:color="000000"/>
              <w:left w:val="single" w:sz="8" w:space="0" w:color="000000"/>
              <w:bottom w:val="single" w:sz="8" w:space="0" w:color="000000"/>
              <w:right w:val="single" w:sz="8" w:space="0" w:color="000000"/>
            </w:tcBorders>
            <w:vAlign w:val="center"/>
          </w:tcPr>
          <w:p w14:paraId="42B01099" w14:textId="77777777" w:rsidR="00893FF9" w:rsidRPr="00893FF9" w:rsidRDefault="00893FF9" w:rsidP="00893FF9">
            <w:pPr>
              <w:ind w:left="-9" w:right="67"/>
              <w:jc w:val="both"/>
              <w:rPr>
                <w:sz w:val="22"/>
                <w:szCs w:val="22"/>
                <w:lang w:eastAsia="en-US"/>
              </w:rPr>
            </w:pPr>
          </w:p>
        </w:tc>
      </w:tr>
      <w:tr w:rsidR="00893FF9" w:rsidRPr="00893FF9" w14:paraId="390662A0" w14:textId="77777777" w:rsidTr="00BE3DB3">
        <w:trPr>
          <w:trHeight w:val="912"/>
        </w:trPr>
        <w:tc>
          <w:tcPr>
            <w:tcW w:w="567" w:type="dxa"/>
            <w:tcBorders>
              <w:top w:val="single" w:sz="8" w:space="0" w:color="000000"/>
              <w:left w:val="single" w:sz="8" w:space="0" w:color="000000"/>
              <w:bottom w:val="single" w:sz="8" w:space="0" w:color="000000"/>
              <w:right w:val="single" w:sz="8" w:space="0" w:color="000000"/>
            </w:tcBorders>
          </w:tcPr>
          <w:p w14:paraId="0BEFBBB9" w14:textId="77777777" w:rsidR="00893FF9" w:rsidRPr="00893FF9" w:rsidRDefault="00893FF9" w:rsidP="00893FF9">
            <w:pPr>
              <w:ind w:right="67"/>
              <w:jc w:val="center"/>
              <w:rPr>
                <w:sz w:val="28"/>
                <w:szCs w:val="22"/>
                <w:lang w:eastAsia="en-US"/>
              </w:rPr>
            </w:pPr>
          </w:p>
          <w:p w14:paraId="07016B92" w14:textId="77777777" w:rsidR="00893FF9" w:rsidRPr="00893FF9" w:rsidRDefault="00893FF9" w:rsidP="00893FF9">
            <w:pPr>
              <w:ind w:right="67"/>
              <w:jc w:val="center"/>
              <w:rPr>
                <w:sz w:val="22"/>
                <w:szCs w:val="22"/>
                <w:lang w:eastAsia="en-US"/>
              </w:rPr>
            </w:pPr>
            <w:r w:rsidRPr="00893FF9">
              <w:rPr>
                <w:sz w:val="22"/>
                <w:szCs w:val="22"/>
                <w:lang w:eastAsia="en-US"/>
              </w:rPr>
              <w:t>4</w:t>
            </w:r>
          </w:p>
        </w:tc>
        <w:tc>
          <w:tcPr>
            <w:tcW w:w="4536" w:type="dxa"/>
            <w:tcBorders>
              <w:top w:val="single" w:sz="8" w:space="0" w:color="000000"/>
              <w:left w:val="single" w:sz="8" w:space="0" w:color="000000"/>
              <w:bottom w:val="single" w:sz="8" w:space="0" w:color="000000"/>
              <w:right w:val="single" w:sz="8" w:space="0" w:color="000000"/>
            </w:tcBorders>
            <w:vAlign w:val="center"/>
          </w:tcPr>
          <w:p w14:paraId="5C887ED4" w14:textId="77777777" w:rsidR="00893FF9" w:rsidRPr="00893FF9" w:rsidRDefault="00893FF9" w:rsidP="00893FF9">
            <w:pPr>
              <w:spacing w:before="4" w:line="300" w:lineRule="atLeast"/>
              <w:ind w:left="2" w:right="67"/>
              <w:rPr>
                <w:b/>
                <w:sz w:val="22"/>
                <w:szCs w:val="22"/>
                <w:lang w:val="el-GR" w:eastAsia="en-US"/>
              </w:rPr>
            </w:pPr>
            <w:r w:rsidRPr="00893FF9">
              <w:rPr>
                <w:b/>
                <w:sz w:val="22"/>
                <w:szCs w:val="22"/>
                <w:lang w:val="el-GR" w:eastAsia="en-US"/>
              </w:rPr>
              <w:t xml:space="preserve"> Υλικά &amp; Εργασίες τοποθέτησης επιδαπέδιας  </w:t>
            </w:r>
          </w:p>
          <w:p w14:paraId="7B766D18" w14:textId="77777777" w:rsidR="00893FF9" w:rsidRPr="00893FF9" w:rsidRDefault="00893FF9" w:rsidP="00893FF9">
            <w:pPr>
              <w:spacing w:before="4" w:line="300" w:lineRule="atLeast"/>
              <w:ind w:left="2" w:right="67"/>
              <w:rPr>
                <w:b/>
                <w:sz w:val="22"/>
                <w:szCs w:val="22"/>
                <w:lang w:val="el-GR" w:eastAsia="en-US"/>
              </w:rPr>
            </w:pPr>
            <w:r w:rsidRPr="00893FF9">
              <w:rPr>
                <w:b/>
                <w:sz w:val="22"/>
                <w:szCs w:val="22"/>
                <w:lang w:val="el-GR" w:eastAsia="en-US"/>
              </w:rPr>
              <w:t xml:space="preserve"> κατευθυντήριας πινακίδας εξωτερικού χώρου.  </w:t>
            </w:r>
          </w:p>
          <w:p w14:paraId="09442902" w14:textId="77777777" w:rsidR="00893FF9" w:rsidRPr="00893FF9" w:rsidRDefault="00893FF9" w:rsidP="00893FF9">
            <w:pPr>
              <w:spacing w:before="4" w:line="300" w:lineRule="atLeast"/>
              <w:ind w:left="2" w:right="67"/>
              <w:rPr>
                <w:b/>
                <w:sz w:val="22"/>
                <w:szCs w:val="22"/>
                <w:lang w:val="el-GR" w:eastAsia="en-US"/>
              </w:rPr>
            </w:pPr>
            <w:r w:rsidRPr="00893FF9">
              <w:rPr>
                <w:b/>
                <w:sz w:val="22"/>
                <w:szCs w:val="22"/>
                <w:lang w:val="el-GR" w:eastAsia="en-US"/>
              </w:rPr>
              <w:t xml:space="preserve"> (σύμφωνα με την Τεχνική Περιγραφή) </w:t>
            </w:r>
          </w:p>
        </w:tc>
        <w:tc>
          <w:tcPr>
            <w:tcW w:w="992" w:type="dxa"/>
            <w:tcBorders>
              <w:top w:val="single" w:sz="8" w:space="0" w:color="000000"/>
              <w:left w:val="single" w:sz="8" w:space="0" w:color="000000"/>
              <w:bottom w:val="single" w:sz="8" w:space="0" w:color="000000"/>
              <w:right w:val="single" w:sz="8" w:space="0" w:color="000000"/>
            </w:tcBorders>
            <w:vAlign w:val="center"/>
          </w:tcPr>
          <w:p w14:paraId="16E5EBCC" w14:textId="77777777" w:rsidR="00893FF9" w:rsidRPr="00893FF9" w:rsidRDefault="00893FF9" w:rsidP="00893FF9">
            <w:pPr>
              <w:ind w:right="67"/>
              <w:jc w:val="center"/>
              <w:rPr>
                <w:sz w:val="22"/>
                <w:szCs w:val="22"/>
                <w:lang w:eastAsia="en-US"/>
              </w:rPr>
            </w:pPr>
            <w:r w:rsidRPr="00893FF9">
              <w:rPr>
                <w:sz w:val="22"/>
                <w:szCs w:val="22"/>
                <w:lang w:eastAsia="en-US"/>
              </w:rPr>
              <w:t>Τεμ.</w:t>
            </w:r>
          </w:p>
        </w:tc>
        <w:tc>
          <w:tcPr>
            <w:tcW w:w="851" w:type="dxa"/>
            <w:tcBorders>
              <w:top w:val="single" w:sz="8" w:space="0" w:color="000000"/>
              <w:left w:val="single" w:sz="8" w:space="0" w:color="000000"/>
              <w:bottom w:val="single" w:sz="8" w:space="0" w:color="000000"/>
              <w:right w:val="single" w:sz="8" w:space="0" w:color="000000"/>
            </w:tcBorders>
            <w:vAlign w:val="center"/>
          </w:tcPr>
          <w:p w14:paraId="0D93C22F" w14:textId="77777777" w:rsidR="00893FF9" w:rsidRPr="00893FF9" w:rsidRDefault="00893FF9" w:rsidP="00893FF9">
            <w:pPr>
              <w:ind w:right="67"/>
              <w:jc w:val="center"/>
              <w:rPr>
                <w:sz w:val="22"/>
                <w:szCs w:val="22"/>
                <w:lang w:eastAsia="en-US"/>
              </w:rPr>
            </w:pPr>
            <w:r w:rsidRPr="00893FF9">
              <w:rPr>
                <w:sz w:val="22"/>
                <w:szCs w:val="22"/>
                <w:lang w:eastAsia="en-US"/>
              </w:rPr>
              <w:t>1</w:t>
            </w:r>
          </w:p>
        </w:tc>
        <w:tc>
          <w:tcPr>
            <w:tcW w:w="1134" w:type="dxa"/>
            <w:tcBorders>
              <w:top w:val="single" w:sz="8" w:space="0" w:color="000000"/>
              <w:left w:val="single" w:sz="8" w:space="0" w:color="000000"/>
              <w:bottom w:val="single" w:sz="8" w:space="0" w:color="000000"/>
              <w:right w:val="single" w:sz="8" w:space="0" w:color="000000"/>
            </w:tcBorders>
            <w:vAlign w:val="center"/>
          </w:tcPr>
          <w:p w14:paraId="788D4D14" w14:textId="77777777" w:rsidR="00893FF9" w:rsidRPr="00893FF9" w:rsidRDefault="00893FF9" w:rsidP="00893FF9">
            <w:pPr>
              <w:ind w:left="-9" w:right="67"/>
              <w:jc w:val="center"/>
              <w:rPr>
                <w:sz w:val="22"/>
                <w:szCs w:val="22"/>
                <w:lang w:eastAsia="en-US"/>
              </w:rPr>
            </w:pPr>
          </w:p>
        </w:tc>
        <w:tc>
          <w:tcPr>
            <w:tcW w:w="1417" w:type="dxa"/>
            <w:tcBorders>
              <w:top w:val="single" w:sz="8" w:space="0" w:color="000000"/>
              <w:left w:val="single" w:sz="8" w:space="0" w:color="000000"/>
              <w:bottom w:val="single" w:sz="8" w:space="0" w:color="000000"/>
              <w:right w:val="single" w:sz="8" w:space="0" w:color="000000"/>
            </w:tcBorders>
            <w:vAlign w:val="center"/>
          </w:tcPr>
          <w:p w14:paraId="5FD2E775" w14:textId="77777777" w:rsidR="00893FF9" w:rsidRPr="00893FF9" w:rsidRDefault="00893FF9" w:rsidP="00893FF9">
            <w:pPr>
              <w:ind w:left="-9" w:right="67"/>
              <w:jc w:val="both"/>
              <w:rPr>
                <w:sz w:val="22"/>
                <w:szCs w:val="22"/>
                <w:lang w:eastAsia="en-US"/>
              </w:rPr>
            </w:pPr>
          </w:p>
        </w:tc>
      </w:tr>
      <w:tr w:rsidR="00893FF9" w:rsidRPr="00893FF9" w14:paraId="78BD2FA9" w14:textId="77777777" w:rsidTr="00BE3DB3">
        <w:trPr>
          <w:trHeight w:val="981"/>
        </w:trPr>
        <w:tc>
          <w:tcPr>
            <w:tcW w:w="567" w:type="dxa"/>
            <w:tcBorders>
              <w:top w:val="single" w:sz="8" w:space="0" w:color="000000"/>
              <w:left w:val="single" w:sz="8" w:space="0" w:color="000000"/>
              <w:bottom w:val="single" w:sz="8" w:space="0" w:color="000000"/>
              <w:right w:val="single" w:sz="8" w:space="0" w:color="000000"/>
            </w:tcBorders>
            <w:vAlign w:val="center"/>
          </w:tcPr>
          <w:p w14:paraId="450255E9" w14:textId="77777777" w:rsidR="00893FF9" w:rsidRPr="00893FF9" w:rsidRDefault="00893FF9" w:rsidP="00893FF9">
            <w:pPr>
              <w:ind w:right="67"/>
              <w:jc w:val="center"/>
              <w:rPr>
                <w:sz w:val="22"/>
                <w:szCs w:val="22"/>
                <w:lang w:eastAsia="en-US"/>
              </w:rPr>
            </w:pPr>
            <w:r w:rsidRPr="00893FF9">
              <w:rPr>
                <w:sz w:val="22"/>
                <w:szCs w:val="22"/>
                <w:lang w:eastAsia="en-US"/>
              </w:rPr>
              <w:t>5</w:t>
            </w:r>
          </w:p>
        </w:tc>
        <w:tc>
          <w:tcPr>
            <w:tcW w:w="4536" w:type="dxa"/>
            <w:tcBorders>
              <w:top w:val="single" w:sz="8" w:space="0" w:color="000000"/>
              <w:left w:val="single" w:sz="8" w:space="0" w:color="000000"/>
              <w:bottom w:val="single" w:sz="8" w:space="0" w:color="000000"/>
              <w:right w:val="single" w:sz="8" w:space="0" w:color="000000"/>
            </w:tcBorders>
            <w:vAlign w:val="center"/>
          </w:tcPr>
          <w:p w14:paraId="05A6B7EB" w14:textId="77777777" w:rsidR="00893FF9" w:rsidRPr="00893FF9" w:rsidRDefault="00893FF9" w:rsidP="00893FF9">
            <w:pPr>
              <w:ind w:right="68"/>
              <w:rPr>
                <w:b/>
                <w:sz w:val="22"/>
                <w:szCs w:val="22"/>
                <w:lang w:val="el-GR" w:eastAsia="en-US"/>
              </w:rPr>
            </w:pPr>
            <w:r w:rsidRPr="00893FF9">
              <w:rPr>
                <w:b/>
                <w:sz w:val="22"/>
                <w:szCs w:val="22"/>
                <w:lang w:val="el-GR" w:eastAsia="en-US"/>
              </w:rPr>
              <w:t xml:space="preserve"> Υλικά &amp; Εργασία τοποθέτησης επίτοιχης  </w:t>
            </w:r>
          </w:p>
          <w:p w14:paraId="67EA77E7" w14:textId="77777777" w:rsidR="00893FF9" w:rsidRPr="00893FF9" w:rsidRDefault="00893FF9" w:rsidP="00893FF9">
            <w:pPr>
              <w:ind w:right="68"/>
              <w:rPr>
                <w:b/>
                <w:sz w:val="22"/>
                <w:szCs w:val="22"/>
                <w:lang w:val="el-GR" w:eastAsia="en-US"/>
              </w:rPr>
            </w:pPr>
            <w:r w:rsidRPr="00893FF9">
              <w:rPr>
                <w:b/>
                <w:sz w:val="22"/>
                <w:szCs w:val="22"/>
                <w:lang w:val="el-GR" w:eastAsia="en-US"/>
              </w:rPr>
              <w:t xml:space="preserve"> πληροφοριακής πινακίδας εξωτερικού χώρου.  </w:t>
            </w:r>
          </w:p>
          <w:p w14:paraId="2906C857" w14:textId="77777777" w:rsidR="00893FF9" w:rsidRPr="00893FF9" w:rsidRDefault="00893FF9" w:rsidP="00893FF9">
            <w:pPr>
              <w:ind w:right="68"/>
              <w:rPr>
                <w:b/>
                <w:sz w:val="22"/>
                <w:szCs w:val="22"/>
                <w:lang w:val="el-GR" w:eastAsia="en-US"/>
              </w:rPr>
            </w:pPr>
            <w:r w:rsidRPr="00893FF9">
              <w:rPr>
                <w:b/>
                <w:sz w:val="22"/>
                <w:szCs w:val="22"/>
                <w:lang w:val="el-GR" w:eastAsia="en-US"/>
              </w:rPr>
              <w:t xml:space="preserve"> (σύμφωνα με την Τεχνική Περιγραφή)</w:t>
            </w:r>
          </w:p>
        </w:tc>
        <w:tc>
          <w:tcPr>
            <w:tcW w:w="992" w:type="dxa"/>
            <w:tcBorders>
              <w:top w:val="single" w:sz="8" w:space="0" w:color="000000"/>
              <w:left w:val="single" w:sz="8" w:space="0" w:color="000000"/>
              <w:bottom w:val="single" w:sz="8" w:space="0" w:color="000000"/>
              <w:right w:val="single" w:sz="8" w:space="0" w:color="000000"/>
            </w:tcBorders>
            <w:vAlign w:val="center"/>
          </w:tcPr>
          <w:p w14:paraId="044068E8" w14:textId="77777777" w:rsidR="00893FF9" w:rsidRPr="00893FF9" w:rsidRDefault="00893FF9" w:rsidP="00893FF9">
            <w:pPr>
              <w:ind w:right="67"/>
              <w:jc w:val="center"/>
              <w:rPr>
                <w:sz w:val="22"/>
                <w:szCs w:val="22"/>
                <w:lang w:eastAsia="en-US"/>
              </w:rPr>
            </w:pPr>
            <w:r w:rsidRPr="00893FF9">
              <w:rPr>
                <w:sz w:val="22"/>
                <w:szCs w:val="22"/>
                <w:lang w:eastAsia="en-US"/>
              </w:rPr>
              <w:t>Τεμ.</w:t>
            </w:r>
          </w:p>
        </w:tc>
        <w:tc>
          <w:tcPr>
            <w:tcW w:w="851" w:type="dxa"/>
            <w:tcBorders>
              <w:top w:val="single" w:sz="8" w:space="0" w:color="000000"/>
              <w:left w:val="single" w:sz="8" w:space="0" w:color="000000"/>
              <w:bottom w:val="single" w:sz="8" w:space="0" w:color="000000"/>
              <w:right w:val="single" w:sz="8" w:space="0" w:color="000000"/>
            </w:tcBorders>
            <w:vAlign w:val="center"/>
          </w:tcPr>
          <w:p w14:paraId="360541B5" w14:textId="77777777" w:rsidR="00893FF9" w:rsidRPr="00893FF9" w:rsidRDefault="00893FF9" w:rsidP="00893FF9">
            <w:pPr>
              <w:ind w:right="67"/>
              <w:jc w:val="center"/>
              <w:rPr>
                <w:sz w:val="22"/>
                <w:szCs w:val="22"/>
                <w:lang w:eastAsia="en-US"/>
              </w:rPr>
            </w:pPr>
            <w:r w:rsidRPr="00893FF9">
              <w:rPr>
                <w:sz w:val="22"/>
                <w:szCs w:val="22"/>
                <w:lang w:eastAsia="en-US"/>
              </w:rPr>
              <w:t>1</w:t>
            </w:r>
          </w:p>
        </w:tc>
        <w:tc>
          <w:tcPr>
            <w:tcW w:w="1134" w:type="dxa"/>
            <w:tcBorders>
              <w:top w:val="single" w:sz="8" w:space="0" w:color="000000"/>
              <w:left w:val="single" w:sz="8" w:space="0" w:color="000000"/>
              <w:bottom w:val="single" w:sz="8" w:space="0" w:color="000000"/>
              <w:right w:val="single" w:sz="8" w:space="0" w:color="000000"/>
            </w:tcBorders>
            <w:vAlign w:val="center"/>
          </w:tcPr>
          <w:p w14:paraId="02B683CA" w14:textId="77777777" w:rsidR="00893FF9" w:rsidRPr="00893FF9" w:rsidRDefault="00893FF9" w:rsidP="00893FF9">
            <w:pPr>
              <w:ind w:left="-9" w:right="67"/>
              <w:jc w:val="center"/>
              <w:rPr>
                <w:sz w:val="22"/>
                <w:szCs w:val="22"/>
                <w:lang w:eastAsia="en-US"/>
              </w:rPr>
            </w:pPr>
          </w:p>
        </w:tc>
        <w:tc>
          <w:tcPr>
            <w:tcW w:w="1417" w:type="dxa"/>
            <w:tcBorders>
              <w:top w:val="single" w:sz="8" w:space="0" w:color="000000"/>
              <w:left w:val="single" w:sz="8" w:space="0" w:color="000000"/>
              <w:bottom w:val="single" w:sz="8" w:space="0" w:color="000000"/>
              <w:right w:val="single" w:sz="8" w:space="0" w:color="000000"/>
            </w:tcBorders>
            <w:vAlign w:val="center"/>
          </w:tcPr>
          <w:p w14:paraId="2EEA975A" w14:textId="77777777" w:rsidR="00893FF9" w:rsidRPr="00893FF9" w:rsidRDefault="00893FF9" w:rsidP="00893FF9">
            <w:pPr>
              <w:ind w:left="-9" w:right="67"/>
              <w:jc w:val="both"/>
              <w:rPr>
                <w:sz w:val="22"/>
                <w:szCs w:val="22"/>
                <w:lang w:eastAsia="en-US"/>
              </w:rPr>
            </w:pPr>
          </w:p>
        </w:tc>
      </w:tr>
      <w:tr w:rsidR="00893FF9" w:rsidRPr="00893FF9" w14:paraId="712D7207" w14:textId="77777777" w:rsidTr="00BE3DB3">
        <w:trPr>
          <w:trHeight w:val="866"/>
        </w:trPr>
        <w:tc>
          <w:tcPr>
            <w:tcW w:w="567" w:type="dxa"/>
            <w:tcBorders>
              <w:top w:val="single" w:sz="8" w:space="0" w:color="000000"/>
              <w:left w:val="single" w:sz="8" w:space="0" w:color="000000"/>
              <w:bottom w:val="single" w:sz="8" w:space="0" w:color="000000"/>
              <w:right w:val="single" w:sz="8" w:space="0" w:color="000000"/>
            </w:tcBorders>
            <w:vAlign w:val="center"/>
          </w:tcPr>
          <w:p w14:paraId="0CDA60AE" w14:textId="77777777" w:rsidR="00893FF9" w:rsidRPr="00893FF9" w:rsidRDefault="00893FF9" w:rsidP="00893FF9">
            <w:pPr>
              <w:ind w:right="67"/>
              <w:jc w:val="center"/>
              <w:rPr>
                <w:sz w:val="22"/>
                <w:szCs w:val="22"/>
                <w:lang w:eastAsia="en-US"/>
              </w:rPr>
            </w:pPr>
            <w:r w:rsidRPr="00893FF9">
              <w:rPr>
                <w:sz w:val="22"/>
                <w:szCs w:val="22"/>
                <w:lang w:eastAsia="en-US"/>
              </w:rPr>
              <w:t>6</w:t>
            </w:r>
          </w:p>
        </w:tc>
        <w:tc>
          <w:tcPr>
            <w:tcW w:w="4536" w:type="dxa"/>
            <w:tcBorders>
              <w:top w:val="single" w:sz="8" w:space="0" w:color="000000"/>
              <w:left w:val="single" w:sz="8" w:space="0" w:color="000000"/>
              <w:bottom w:val="single" w:sz="8" w:space="0" w:color="000000"/>
              <w:right w:val="single" w:sz="8" w:space="0" w:color="000000"/>
            </w:tcBorders>
            <w:vAlign w:val="center"/>
          </w:tcPr>
          <w:p w14:paraId="30BBB779" w14:textId="77777777" w:rsidR="00893FF9" w:rsidRPr="00893FF9" w:rsidRDefault="00893FF9" w:rsidP="00893FF9">
            <w:pPr>
              <w:ind w:right="68"/>
              <w:rPr>
                <w:b/>
                <w:sz w:val="22"/>
                <w:szCs w:val="22"/>
                <w:lang w:val="el-GR" w:eastAsia="en-US"/>
              </w:rPr>
            </w:pPr>
            <w:r w:rsidRPr="00893FF9">
              <w:rPr>
                <w:b/>
                <w:sz w:val="22"/>
                <w:szCs w:val="22"/>
                <w:lang w:val="el-GR" w:eastAsia="en-US"/>
              </w:rPr>
              <w:t xml:space="preserve">Προμήθεια για πλαστικά εύκαμπτα κολωνάκια  </w:t>
            </w:r>
          </w:p>
          <w:p w14:paraId="2C7A62A4" w14:textId="77777777" w:rsidR="00893FF9" w:rsidRPr="00893FF9" w:rsidRDefault="00893FF9" w:rsidP="00893FF9">
            <w:pPr>
              <w:ind w:right="68"/>
              <w:rPr>
                <w:b/>
                <w:sz w:val="22"/>
                <w:szCs w:val="22"/>
                <w:lang w:val="el-GR" w:eastAsia="en-US"/>
              </w:rPr>
            </w:pPr>
            <w:r w:rsidRPr="00893FF9">
              <w:rPr>
                <w:b/>
                <w:sz w:val="22"/>
                <w:szCs w:val="22"/>
                <w:lang w:val="el-GR" w:eastAsia="en-US"/>
              </w:rPr>
              <w:t xml:space="preserve"> (</w:t>
            </w:r>
            <w:r w:rsidRPr="00893FF9">
              <w:rPr>
                <w:b/>
                <w:sz w:val="22"/>
                <w:szCs w:val="22"/>
                <w:lang w:eastAsia="en-US"/>
              </w:rPr>
              <w:t>PU</w:t>
            </w:r>
            <w:r w:rsidRPr="00893FF9">
              <w:rPr>
                <w:b/>
                <w:sz w:val="22"/>
                <w:szCs w:val="22"/>
                <w:lang w:val="el-GR" w:eastAsia="en-US"/>
              </w:rPr>
              <w:t xml:space="preserve">) σήμανσης ενισχυμένα, </w:t>
            </w:r>
            <w:r w:rsidRPr="00893FF9">
              <w:rPr>
                <w:color w:val="000000"/>
                <w:sz w:val="22"/>
                <w:szCs w:val="22"/>
                <w:lang w:val="el-GR" w:eastAsia="en-US"/>
              </w:rPr>
              <w:t xml:space="preserve">Φ80 </w:t>
            </w:r>
            <w:r w:rsidRPr="00893FF9">
              <w:rPr>
                <w:color w:val="000000"/>
                <w:sz w:val="22"/>
                <w:szCs w:val="22"/>
                <w:lang w:eastAsia="en-US"/>
              </w:rPr>
              <w:t>x</w:t>
            </w:r>
            <w:r w:rsidRPr="00893FF9">
              <w:rPr>
                <w:color w:val="000000"/>
                <w:sz w:val="22"/>
                <w:szCs w:val="22"/>
                <w:lang w:val="el-GR" w:eastAsia="en-US"/>
              </w:rPr>
              <w:t xml:space="preserve"> 750 </w:t>
            </w:r>
            <w:r w:rsidRPr="00893FF9">
              <w:rPr>
                <w:color w:val="000000"/>
                <w:sz w:val="22"/>
                <w:szCs w:val="22"/>
                <w:lang w:eastAsia="en-US"/>
              </w:rPr>
              <w:t>mm</w:t>
            </w:r>
            <w:r w:rsidRPr="00893FF9">
              <w:rPr>
                <w:color w:val="000000"/>
                <w:sz w:val="22"/>
                <w:szCs w:val="22"/>
                <w:lang w:val="el-GR" w:eastAsia="en-US"/>
              </w:rPr>
              <w:t xml:space="preserve"> – 1,2</w:t>
            </w:r>
            <w:r w:rsidRPr="00893FF9">
              <w:rPr>
                <w:color w:val="000000"/>
                <w:sz w:val="22"/>
                <w:szCs w:val="22"/>
                <w:lang w:eastAsia="en-US"/>
              </w:rPr>
              <w:t>Kgr</w:t>
            </w:r>
            <w:r w:rsidRPr="00893FF9">
              <w:rPr>
                <w:color w:val="000000"/>
                <w:sz w:val="22"/>
                <w:szCs w:val="22"/>
                <w:lang w:val="el-GR" w:eastAsia="en-US"/>
              </w:rPr>
              <w:t xml:space="preserve"> </w:t>
            </w:r>
            <w:r w:rsidRPr="00893FF9">
              <w:rPr>
                <w:b/>
                <w:sz w:val="22"/>
                <w:szCs w:val="22"/>
                <w:lang w:val="el-GR" w:eastAsia="en-US"/>
              </w:rPr>
              <w:t xml:space="preserve"> (σύμφωνα με την Τεχνική Περιγραφή)</w:t>
            </w:r>
          </w:p>
        </w:tc>
        <w:tc>
          <w:tcPr>
            <w:tcW w:w="992" w:type="dxa"/>
            <w:tcBorders>
              <w:top w:val="single" w:sz="8" w:space="0" w:color="000000"/>
              <w:left w:val="single" w:sz="8" w:space="0" w:color="000000"/>
              <w:bottom w:val="single" w:sz="8" w:space="0" w:color="000000"/>
              <w:right w:val="single" w:sz="8" w:space="0" w:color="000000"/>
            </w:tcBorders>
            <w:vAlign w:val="center"/>
          </w:tcPr>
          <w:p w14:paraId="6E270491" w14:textId="77777777" w:rsidR="00893FF9" w:rsidRPr="00893FF9" w:rsidRDefault="00893FF9" w:rsidP="00893FF9">
            <w:pPr>
              <w:ind w:right="67"/>
              <w:jc w:val="center"/>
              <w:rPr>
                <w:sz w:val="22"/>
                <w:szCs w:val="22"/>
                <w:lang w:eastAsia="en-US"/>
              </w:rPr>
            </w:pPr>
            <w:r w:rsidRPr="00893FF9">
              <w:rPr>
                <w:sz w:val="22"/>
                <w:szCs w:val="22"/>
                <w:lang w:eastAsia="en-US"/>
              </w:rPr>
              <w:t>Τεμ.</w:t>
            </w:r>
          </w:p>
        </w:tc>
        <w:tc>
          <w:tcPr>
            <w:tcW w:w="851" w:type="dxa"/>
            <w:tcBorders>
              <w:top w:val="single" w:sz="8" w:space="0" w:color="000000"/>
              <w:left w:val="single" w:sz="8" w:space="0" w:color="000000"/>
              <w:bottom w:val="single" w:sz="8" w:space="0" w:color="000000"/>
              <w:right w:val="single" w:sz="8" w:space="0" w:color="000000"/>
            </w:tcBorders>
            <w:vAlign w:val="center"/>
          </w:tcPr>
          <w:p w14:paraId="69E72A75" w14:textId="77777777" w:rsidR="00893FF9" w:rsidRPr="00893FF9" w:rsidRDefault="00893FF9" w:rsidP="00893FF9">
            <w:pPr>
              <w:ind w:right="67"/>
              <w:jc w:val="center"/>
              <w:rPr>
                <w:sz w:val="22"/>
                <w:szCs w:val="22"/>
                <w:lang w:eastAsia="en-US"/>
              </w:rPr>
            </w:pPr>
            <w:r w:rsidRPr="00893FF9">
              <w:rPr>
                <w:sz w:val="22"/>
                <w:szCs w:val="22"/>
                <w:lang w:eastAsia="en-US"/>
              </w:rPr>
              <w:t>20</w:t>
            </w:r>
          </w:p>
        </w:tc>
        <w:tc>
          <w:tcPr>
            <w:tcW w:w="1134" w:type="dxa"/>
            <w:tcBorders>
              <w:top w:val="single" w:sz="8" w:space="0" w:color="000000"/>
              <w:left w:val="single" w:sz="8" w:space="0" w:color="000000"/>
              <w:bottom w:val="single" w:sz="8" w:space="0" w:color="000000"/>
              <w:right w:val="single" w:sz="8" w:space="0" w:color="000000"/>
            </w:tcBorders>
            <w:vAlign w:val="center"/>
          </w:tcPr>
          <w:p w14:paraId="6454A70A" w14:textId="77777777" w:rsidR="00893FF9" w:rsidRPr="00893FF9" w:rsidRDefault="00893FF9" w:rsidP="00893FF9">
            <w:pPr>
              <w:ind w:left="-9" w:right="67"/>
              <w:jc w:val="center"/>
              <w:rPr>
                <w:sz w:val="22"/>
                <w:szCs w:val="22"/>
                <w:lang w:eastAsia="en-US"/>
              </w:rPr>
            </w:pPr>
          </w:p>
        </w:tc>
        <w:tc>
          <w:tcPr>
            <w:tcW w:w="1417" w:type="dxa"/>
            <w:tcBorders>
              <w:top w:val="single" w:sz="8" w:space="0" w:color="000000"/>
              <w:left w:val="single" w:sz="8" w:space="0" w:color="000000"/>
              <w:bottom w:val="single" w:sz="8" w:space="0" w:color="000000"/>
              <w:right w:val="single" w:sz="8" w:space="0" w:color="000000"/>
            </w:tcBorders>
            <w:vAlign w:val="center"/>
          </w:tcPr>
          <w:p w14:paraId="1E9910FD" w14:textId="77777777" w:rsidR="00893FF9" w:rsidRPr="00893FF9" w:rsidRDefault="00893FF9" w:rsidP="00893FF9">
            <w:pPr>
              <w:ind w:left="-9" w:right="67"/>
              <w:jc w:val="both"/>
              <w:rPr>
                <w:sz w:val="22"/>
                <w:szCs w:val="22"/>
                <w:lang w:eastAsia="en-US"/>
              </w:rPr>
            </w:pPr>
          </w:p>
        </w:tc>
      </w:tr>
      <w:tr w:rsidR="00893FF9" w:rsidRPr="00893FF9" w14:paraId="229A232F" w14:textId="77777777" w:rsidTr="00BE3DB3">
        <w:trPr>
          <w:trHeight w:val="368"/>
        </w:trPr>
        <w:tc>
          <w:tcPr>
            <w:tcW w:w="8080" w:type="dxa"/>
            <w:gridSpan w:val="5"/>
            <w:tcBorders>
              <w:top w:val="single" w:sz="8" w:space="0" w:color="000000"/>
            </w:tcBorders>
          </w:tcPr>
          <w:p w14:paraId="777C789E" w14:textId="77777777" w:rsidR="00893FF9" w:rsidRPr="00893FF9" w:rsidRDefault="00893FF9" w:rsidP="00893FF9">
            <w:pPr>
              <w:spacing w:before="51"/>
              <w:ind w:right="67"/>
              <w:jc w:val="center"/>
              <w:rPr>
                <w:sz w:val="22"/>
                <w:szCs w:val="22"/>
                <w:lang w:eastAsia="en-US"/>
              </w:rPr>
            </w:pPr>
            <w:r w:rsidRPr="00893FF9">
              <w:rPr>
                <w:sz w:val="22"/>
                <w:szCs w:val="22"/>
                <w:lang w:eastAsia="en-US"/>
              </w:rPr>
              <w:t>ΜΕΡΙΚΗ ΔΑΠΑΝΗ</w:t>
            </w:r>
          </w:p>
        </w:tc>
        <w:tc>
          <w:tcPr>
            <w:tcW w:w="1417" w:type="dxa"/>
            <w:tcBorders>
              <w:top w:val="single" w:sz="8" w:space="0" w:color="000000"/>
            </w:tcBorders>
          </w:tcPr>
          <w:p w14:paraId="7D2C2BD2" w14:textId="77777777" w:rsidR="00893FF9" w:rsidRPr="00893FF9" w:rsidRDefault="00893FF9" w:rsidP="00893FF9">
            <w:pPr>
              <w:ind w:left="851" w:right="67"/>
              <w:jc w:val="both"/>
              <w:rPr>
                <w:sz w:val="22"/>
                <w:szCs w:val="22"/>
                <w:lang w:eastAsia="en-US"/>
              </w:rPr>
            </w:pPr>
          </w:p>
        </w:tc>
      </w:tr>
      <w:tr w:rsidR="00893FF9" w:rsidRPr="00893FF9" w14:paraId="1B2B6A96" w14:textId="77777777" w:rsidTr="00BE3DB3">
        <w:trPr>
          <w:trHeight w:val="368"/>
        </w:trPr>
        <w:tc>
          <w:tcPr>
            <w:tcW w:w="8080" w:type="dxa"/>
            <w:gridSpan w:val="5"/>
            <w:tcBorders>
              <w:top w:val="single" w:sz="8" w:space="0" w:color="000000"/>
            </w:tcBorders>
          </w:tcPr>
          <w:p w14:paraId="0E447A59" w14:textId="77777777" w:rsidR="00893FF9" w:rsidRPr="00893FF9" w:rsidRDefault="00893FF9" w:rsidP="00893FF9">
            <w:pPr>
              <w:spacing w:before="51"/>
              <w:ind w:right="67"/>
              <w:jc w:val="center"/>
              <w:rPr>
                <w:sz w:val="22"/>
                <w:szCs w:val="22"/>
                <w:lang w:eastAsia="en-US"/>
              </w:rPr>
            </w:pPr>
            <w:r w:rsidRPr="00893FF9">
              <w:rPr>
                <w:sz w:val="22"/>
                <w:szCs w:val="22"/>
                <w:lang w:eastAsia="en-US"/>
              </w:rPr>
              <w:t>ΦΠΑ 24%</w:t>
            </w:r>
          </w:p>
        </w:tc>
        <w:tc>
          <w:tcPr>
            <w:tcW w:w="1417" w:type="dxa"/>
            <w:tcBorders>
              <w:top w:val="single" w:sz="8" w:space="0" w:color="000000"/>
            </w:tcBorders>
          </w:tcPr>
          <w:p w14:paraId="74166B9D" w14:textId="77777777" w:rsidR="00893FF9" w:rsidRPr="00893FF9" w:rsidRDefault="00893FF9" w:rsidP="00893FF9">
            <w:pPr>
              <w:ind w:left="851" w:right="67"/>
              <w:jc w:val="both"/>
              <w:rPr>
                <w:sz w:val="22"/>
                <w:szCs w:val="22"/>
                <w:lang w:eastAsia="en-US"/>
              </w:rPr>
            </w:pPr>
          </w:p>
        </w:tc>
      </w:tr>
      <w:tr w:rsidR="00893FF9" w:rsidRPr="00893FF9" w14:paraId="13BD7872" w14:textId="77777777" w:rsidTr="00BE3DB3">
        <w:trPr>
          <w:trHeight w:val="368"/>
        </w:trPr>
        <w:tc>
          <w:tcPr>
            <w:tcW w:w="8080" w:type="dxa"/>
            <w:gridSpan w:val="5"/>
            <w:tcBorders>
              <w:top w:val="single" w:sz="8" w:space="0" w:color="000000"/>
            </w:tcBorders>
          </w:tcPr>
          <w:p w14:paraId="6BA4BC67" w14:textId="77777777" w:rsidR="00893FF9" w:rsidRPr="00893FF9" w:rsidRDefault="00893FF9" w:rsidP="00893FF9">
            <w:pPr>
              <w:spacing w:before="51"/>
              <w:ind w:right="67"/>
              <w:jc w:val="center"/>
              <w:rPr>
                <w:sz w:val="22"/>
                <w:szCs w:val="22"/>
                <w:lang w:eastAsia="en-US"/>
              </w:rPr>
            </w:pPr>
            <w:r w:rsidRPr="00893FF9">
              <w:rPr>
                <w:b/>
                <w:sz w:val="22"/>
                <w:szCs w:val="22"/>
                <w:lang w:eastAsia="en-US"/>
              </w:rPr>
              <w:t>ΣΥΝΟΛΙΚΗ ΔΑΠΑΝΗ ΜΕ ΦΠΑ 24%</w:t>
            </w:r>
          </w:p>
        </w:tc>
        <w:tc>
          <w:tcPr>
            <w:tcW w:w="1417" w:type="dxa"/>
            <w:tcBorders>
              <w:top w:val="single" w:sz="8" w:space="0" w:color="000000"/>
            </w:tcBorders>
          </w:tcPr>
          <w:p w14:paraId="29DCB94D" w14:textId="77777777" w:rsidR="00893FF9" w:rsidRPr="00893FF9" w:rsidRDefault="00893FF9" w:rsidP="00893FF9">
            <w:pPr>
              <w:ind w:left="851" w:right="67"/>
              <w:jc w:val="both"/>
              <w:rPr>
                <w:sz w:val="22"/>
                <w:szCs w:val="22"/>
                <w:lang w:eastAsia="en-US"/>
              </w:rPr>
            </w:pPr>
          </w:p>
        </w:tc>
      </w:tr>
      <w:tr w:rsidR="00893FF9" w:rsidRPr="00893FF9" w14:paraId="4BE0676B" w14:textId="77777777" w:rsidTr="00BE3DB3">
        <w:trPr>
          <w:trHeight w:val="844"/>
        </w:trPr>
        <w:tc>
          <w:tcPr>
            <w:tcW w:w="9497" w:type="dxa"/>
            <w:gridSpan w:val="6"/>
          </w:tcPr>
          <w:p w14:paraId="66C26D1A" w14:textId="77777777" w:rsidR="00893FF9" w:rsidRPr="00893FF9" w:rsidRDefault="00893FF9" w:rsidP="00893FF9">
            <w:pPr>
              <w:spacing w:before="90" w:line="264" w:lineRule="auto"/>
              <w:ind w:right="67"/>
              <w:jc w:val="both"/>
              <w:rPr>
                <w:i/>
                <w:sz w:val="22"/>
                <w:szCs w:val="22"/>
                <w:lang w:val="el-GR" w:eastAsia="en-US"/>
              </w:rPr>
            </w:pPr>
            <w:r w:rsidRPr="00893FF9">
              <w:rPr>
                <w:i/>
                <w:sz w:val="22"/>
                <w:szCs w:val="22"/>
                <w:lang w:val="el-GR" w:eastAsia="en-US"/>
              </w:rPr>
              <w:t>Παρατηρήσεις: Οι παραπάνω τιμές αφορούν υλικά [πινακίδες, ειδικά εξαρτήματα και υλικά στήριξής τους (κοχλίες κλπ.) στους στύλους] και εργασίες μεταφοράς επί τόπου του έργου από οποιαδήποτε απόσταση και τοποθέτησης στις καθ’ υπόδειξη θέσεις του Π.Κ. Ρεθύμνου.</w:t>
            </w:r>
          </w:p>
        </w:tc>
      </w:tr>
    </w:tbl>
    <w:p w14:paraId="7AEC6010" w14:textId="77777777" w:rsidR="00893FF9" w:rsidRPr="00893FF9" w:rsidRDefault="00893FF9" w:rsidP="00893FF9">
      <w:pPr>
        <w:widowControl w:val="0"/>
        <w:tabs>
          <w:tab w:val="left" w:pos="851"/>
        </w:tabs>
        <w:autoSpaceDE w:val="0"/>
        <w:autoSpaceDN w:val="0"/>
        <w:jc w:val="both"/>
        <w:rPr>
          <w:sz w:val="22"/>
          <w:szCs w:val="22"/>
          <w:lang w:eastAsia="en-US"/>
        </w:rPr>
      </w:pPr>
      <w:r w:rsidRPr="00893FF9">
        <w:rPr>
          <w:sz w:val="22"/>
          <w:szCs w:val="22"/>
          <w:lang w:eastAsia="en-US"/>
        </w:rPr>
        <w:tab/>
      </w:r>
    </w:p>
    <w:p w14:paraId="592E511A" w14:textId="77777777" w:rsidR="00893FF9" w:rsidRPr="00893FF9" w:rsidRDefault="00893FF9" w:rsidP="00893FF9">
      <w:pPr>
        <w:widowControl w:val="0"/>
        <w:tabs>
          <w:tab w:val="left" w:pos="851"/>
        </w:tabs>
        <w:autoSpaceDE w:val="0"/>
        <w:autoSpaceDN w:val="0"/>
        <w:jc w:val="both"/>
        <w:rPr>
          <w:sz w:val="22"/>
          <w:szCs w:val="22"/>
          <w:lang w:eastAsia="en-US"/>
        </w:rPr>
      </w:pPr>
    </w:p>
    <w:p w14:paraId="60EA460F" w14:textId="77777777" w:rsidR="00893FF9" w:rsidRPr="00893FF9" w:rsidRDefault="00893FF9" w:rsidP="00893FF9">
      <w:pPr>
        <w:widowControl w:val="0"/>
        <w:tabs>
          <w:tab w:val="left" w:pos="851"/>
        </w:tabs>
        <w:autoSpaceDE w:val="0"/>
        <w:autoSpaceDN w:val="0"/>
        <w:ind w:left="851"/>
        <w:jc w:val="both"/>
        <w:rPr>
          <w:b/>
          <w:sz w:val="22"/>
          <w:szCs w:val="22"/>
          <w:lang w:eastAsia="en-US"/>
        </w:rPr>
      </w:pPr>
      <w:r w:rsidRPr="00893FF9">
        <w:rPr>
          <w:b/>
          <w:sz w:val="22"/>
          <w:szCs w:val="22"/>
          <w:lang w:eastAsia="en-US"/>
        </w:rPr>
        <w:t>Χρόνος ισχύ</w:t>
      </w:r>
      <w:r w:rsidRPr="00893FF9">
        <w:rPr>
          <w:b/>
          <w:sz w:val="22"/>
          <w:szCs w:val="22"/>
          <w:lang w:val="en-US" w:eastAsia="en-US"/>
        </w:rPr>
        <w:t>o</w:t>
      </w:r>
      <w:r w:rsidRPr="00893FF9">
        <w:rPr>
          <w:b/>
          <w:sz w:val="22"/>
          <w:szCs w:val="22"/>
          <w:lang w:eastAsia="en-US"/>
        </w:rPr>
        <w:t>ς προσφορών</w:t>
      </w:r>
    </w:p>
    <w:p w14:paraId="168E91B5" w14:textId="77777777" w:rsidR="00893FF9" w:rsidRPr="00893FF9" w:rsidRDefault="00893FF9" w:rsidP="00893FF9">
      <w:pPr>
        <w:widowControl w:val="0"/>
        <w:autoSpaceDE w:val="0"/>
        <w:autoSpaceDN w:val="0"/>
        <w:spacing w:before="47" w:line="288" w:lineRule="auto"/>
        <w:ind w:left="851" w:right="67"/>
        <w:jc w:val="both"/>
        <w:rPr>
          <w:sz w:val="22"/>
          <w:szCs w:val="22"/>
          <w:lang w:eastAsia="en-US"/>
        </w:rPr>
      </w:pPr>
      <w:r w:rsidRPr="00893FF9">
        <w:rPr>
          <w:sz w:val="22"/>
          <w:szCs w:val="22"/>
          <w:lang w:eastAsia="en-US"/>
        </w:rPr>
        <w:lastRenderedPageBreak/>
        <w:t>Οι προσφορές ισχύουν και δεσμεύουν τους συμμετέχοντες επί εκατόν είκοσι (120) ημερολογιακές ημέρες από την επομένη της διενέργειας του διαγωνισμού. Προσφορά που ορίζει μικρότερο χρόνο ισχύος απορρίπτεται ως απαράδεκτη.</w:t>
      </w:r>
    </w:p>
    <w:p w14:paraId="76788193" w14:textId="77777777" w:rsidR="00893FF9" w:rsidRPr="00893FF9" w:rsidRDefault="00893FF9" w:rsidP="00893FF9">
      <w:pPr>
        <w:widowControl w:val="0"/>
        <w:autoSpaceDE w:val="0"/>
        <w:autoSpaceDN w:val="0"/>
        <w:spacing w:before="9"/>
        <w:ind w:left="851" w:right="67"/>
        <w:jc w:val="both"/>
        <w:rPr>
          <w:sz w:val="26"/>
          <w:szCs w:val="22"/>
          <w:lang w:eastAsia="en-US"/>
        </w:rPr>
      </w:pPr>
    </w:p>
    <w:p w14:paraId="080FE6C8" w14:textId="77777777" w:rsidR="00893FF9" w:rsidRPr="00893FF9" w:rsidRDefault="00893FF9" w:rsidP="00893FF9">
      <w:pPr>
        <w:widowControl w:val="0"/>
        <w:autoSpaceDE w:val="0"/>
        <w:autoSpaceDN w:val="0"/>
        <w:ind w:left="851" w:right="67"/>
        <w:jc w:val="both"/>
        <w:outlineLvl w:val="0"/>
        <w:rPr>
          <w:b/>
          <w:bCs/>
          <w:sz w:val="22"/>
          <w:szCs w:val="22"/>
          <w:lang w:eastAsia="en-US"/>
        </w:rPr>
      </w:pPr>
      <w:r w:rsidRPr="00893FF9">
        <w:rPr>
          <w:b/>
          <w:bCs/>
          <w:sz w:val="22"/>
          <w:szCs w:val="22"/>
          <w:lang w:eastAsia="en-US"/>
        </w:rPr>
        <w:t>Παράδοση – διάρκεια σύμβασης</w:t>
      </w:r>
    </w:p>
    <w:p w14:paraId="65153C3A" w14:textId="77777777" w:rsidR="00893FF9" w:rsidRPr="00893FF9" w:rsidRDefault="00893FF9" w:rsidP="00893FF9">
      <w:pPr>
        <w:widowControl w:val="0"/>
        <w:autoSpaceDE w:val="0"/>
        <w:autoSpaceDN w:val="0"/>
        <w:spacing w:before="45" w:line="288" w:lineRule="auto"/>
        <w:ind w:left="851" w:right="67"/>
        <w:jc w:val="both"/>
        <w:rPr>
          <w:sz w:val="22"/>
          <w:szCs w:val="22"/>
          <w:lang w:eastAsia="en-US"/>
        </w:rPr>
      </w:pPr>
      <w:r w:rsidRPr="00893FF9">
        <w:rPr>
          <w:sz w:val="22"/>
          <w:szCs w:val="22"/>
          <w:lang w:eastAsia="en-US"/>
        </w:rPr>
        <w:t>Οι απαιτούμενες εργασίες θα πραγματοποιηθούν αμέσως μετά την υπογραφή της  σύμβασης και σε συνεννόηση με την Τεχνική</w:t>
      </w:r>
      <w:r w:rsidRPr="00893FF9">
        <w:rPr>
          <w:spacing w:val="-10"/>
          <w:sz w:val="22"/>
          <w:szCs w:val="22"/>
          <w:lang w:eastAsia="en-US"/>
        </w:rPr>
        <w:t xml:space="preserve"> </w:t>
      </w:r>
      <w:r w:rsidRPr="00893FF9">
        <w:rPr>
          <w:sz w:val="22"/>
          <w:szCs w:val="22"/>
          <w:lang w:eastAsia="en-US"/>
        </w:rPr>
        <w:t>Υπηρεσία.</w:t>
      </w:r>
    </w:p>
    <w:p w14:paraId="7AB47866" w14:textId="77777777" w:rsidR="00893FF9" w:rsidRPr="00893FF9" w:rsidRDefault="00893FF9" w:rsidP="00893FF9">
      <w:pPr>
        <w:widowControl w:val="0"/>
        <w:autoSpaceDE w:val="0"/>
        <w:autoSpaceDN w:val="0"/>
        <w:spacing w:before="5"/>
        <w:ind w:left="851" w:right="67"/>
        <w:jc w:val="both"/>
        <w:outlineLvl w:val="0"/>
        <w:rPr>
          <w:b/>
          <w:bCs/>
          <w:sz w:val="22"/>
          <w:szCs w:val="22"/>
          <w:lang w:eastAsia="en-US"/>
        </w:rPr>
      </w:pPr>
      <w:r w:rsidRPr="00893FF9">
        <w:rPr>
          <w:b/>
          <w:bCs/>
          <w:sz w:val="22"/>
          <w:szCs w:val="22"/>
          <w:lang w:eastAsia="en-US"/>
        </w:rPr>
        <w:t>Η διάρκεια των εργασιών υπολογίζεται σε εξήντα ημερολογιακές ημέρες (60).</w:t>
      </w:r>
    </w:p>
    <w:p w14:paraId="787BE081" w14:textId="77777777" w:rsidR="00893FF9" w:rsidRPr="00893FF9" w:rsidRDefault="00893FF9" w:rsidP="00893FF9">
      <w:pPr>
        <w:widowControl w:val="0"/>
        <w:autoSpaceDE w:val="0"/>
        <w:autoSpaceDN w:val="0"/>
        <w:spacing w:before="51" w:line="288" w:lineRule="auto"/>
        <w:ind w:left="851" w:right="67"/>
        <w:jc w:val="both"/>
        <w:outlineLvl w:val="1"/>
        <w:rPr>
          <w:b/>
          <w:bCs/>
          <w:i/>
          <w:sz w:val="22"/>
          <w:szCs w:val="22"/>
          <w:lang w:eastAsia="en-US"/>
        </w:rPr>
      </w:pPr>
      <w:r w:rsidRPr="00893FF9">
        <w:rPr>
          <w:b/>
          <w:bCs/>
          <w:i/>
          <w:sz w:val="22"/>
          <w:szCs w:val="22"/>
          <w:lang w:eastAsia="en-US"/>
        </w:rPr>
        <w:t>Η Υπηρεσία έχει το δικαίωμα να διακόπτει τις εργασίες για όσο χρονικό διάστημα κρίνει απαραίτητο π.χ. λόγω κακών καιρικών συνθηκών που θα δημιουργούν πρόβλημα στην εκτέλεση σύμφωνα με τους νόμους της Τέχνης και της Επιστήμης των εργασιών. Ο χρόνος αυτός δεν θα προσμετρείται στο χρόνο παράδοσης.</w:t>
      </w:r>
    </w:p>
    <w:p w14:paraId="4360B404" w14:textId="77777777" w:rsidR="00893FF9" w:rsidRPr="00893FF9" w:rsidRDefault="00893FF9" w:rsidP="00893FF9">
      <w:pPr>
        <w:widowControl w:val="0"/>
        <w:autoSpaceDE w:val="0"/>
        <w:autoSpaceDN w:val="0"/>
        <w:spacing w:line="288" w:lineRule="auto"/>
        <w:ind w:left="851" w:right="67"/>
        <w:jc w:val="both"/>
        <w:rPr>
          <w:sz w:val="22"/>
          <w:szCs w:val="22"/>
          <w:lang w:eastAsia="en-US"/>
        </w:rPr>
      </w:pPr>
      <w:r w:rsidRPr="00893FF9">
        <w:rPr>
          <w:sz w:val="22"/>
          <w:szCs w:val="22"/>
          <w:lang w:eastAsia="en-US"/>
        </w:rPr>
        <w:t>Η προμήθεια και οι εργασίες θα εκτελεστούν σύμφωνα με τους κανόνες της επιστήμης, της τέχνης και της καλής κατασκευής.</w:t>
      </w:r>
    </w:p>
    <w:p w14:paraId="6FE6E0BB" w14:textId="77777777" w:rsidR="00893FF9" w:rsidRPr="00893FF9" w:rsidRDefault="00893FF9" w:rsidP="00893FF9">
      <w:pPr>
        <w:widowControl w:val="0"/>
        <w:autoSpaceDE w:val="0"/>
        <w:autoSpaceDN w:val="0"/>
        <w:spacing w:line="288" w:lineRule="auto"/>
        <w:ind w:left="851" w:right="67"/>
        <w:jc w:val="both"/>
        <w:rPr>
          <w:sz w:val="22"/>
          <w:szCs w:val="22"/>
          <w:lang w:eastAsia="en-US"/>
        </w:rPr>
      </w:pPr>
      <w:r w:rsidRPr="00893FF9">
        <w:rPr>
          <w:sz w:val="22"/>
          <w:szCs w:val="22"/>
          <w:lang w:eastAsia="en-US"/>
        </w:rPr>
        <w:t>Τα είδη θα παραδοθούν στις αυθεντικές συσκευασίες τους, που δεν πρέπει να φέρουν αλλοιώσεις, σκισίματα, εκδορές ή αποχρωματισμούς, εφόσον αφορούν ακέραιες ποσότητες.</w:t>
      </w:r>
    </w:p>
    <w:p w14:paraId="074859A0" w14:textId="77777777" w:rsidR="00893FF9" w:rsidRPr="00893FF9" w:rsidRDefault="00893FF9" w:rsidP="00893FF9">
      <w:pPr>
        <w:widowControl w:val="0"/>
        <w:autoSpaceDE w:val="0"/>
        <w:autoSpaceDN w:val="0"/>
        <w:spacing w:line="288" w:lineRule="auto"/>
        <w:ind w:left="851" w:right="67"/>
        <w:jc w:val="both"/>
        <w:rPr>
          <w:sz w:val="22"/>
          <w:szCs w:val="22"/>
          <w:lang w:eastAsia="en-US"/>
        </w:rPr>
      </w:pPr>
      <w:r w:rsidRPr="00893FF9">
        <w:rPr>
          <w:sz w:val="22"/>
          <w:szCs w:val="22"/>
          <w:lang w:eastAsia="en-US"/>
        </w:rPr>
        <w:t>Τα είδη και οι εργασίες παραλαμβάνονται οριστικά αν συμφωνούν µε τις τεχνικές προδιαγραφές και αφού διαπιστωθεί µε τον μακροσκοπικό έλεγχο ότι είναι κατάλληλα για τον σκοπό που προορίζονται. Στην περίπτωση που παρατηρηθούν διαφορές ή αποκλίσεις από τις τεχνικές προδιαγραφές η υπηρεσία έχει το δικαίωμα να απορρίψει μέρος ή το σύνολο της ποσότητας υλικών και εργασιών και να ζητήσει την άμεση αντικατάστασή τους µε είδη - εργασίες που να συμφωνούν απόλυτα µε τις τεχνικές προδιαγραφές. Η οριστική παραλαβή των εργασιών, θα γίνει αφού παραδοθούν όλα τα πιστοποιητικά, τα τεχνικά εγχειρίδια, οι εγγυήσεις που ζητούνται με την παρούσα και εκτελεστούν οι απαραίτητοι έλεγχοι από την Τεχνική Υπηρεσία και</w:t>
      </w:r>
      <w:r w:rsidRPr="00893FF9">
        <w:rPr>
          <w:spacing w:val="-33"/>
          <w:sz w:val="22"/>
          <w:szCs w:val="22"/>
          <w:lang w:eastAsia="en-US"/>
        </w:rPr>
        <w:t xml:space="preserve"> </w:t>
      </w:r>
      <w:r w:rsidRPr="00893FF9">
        <w:rPr>
          <w:sz w:val="22"/>
          <w:szCs w:val="22"/>
          <w:lang w:eastAsia="en-US"/>
        </w:rPr>
        <w:t>υπογραφούν.</w:t>
      </w:r>
    </w:p>
    <w:p w14:paraId="7DA313FB" w14:textId="77777777" w:rsidR="00893FF9" w:rsidRPr="00893FF9" w:rsidRDefault="00893FF9" w:rsidP="00893FF9">
      <w:pPr>
        <w:widowControl w:val="0"/>
        <w:autoSpaceDE w:val="0"/>
        <w:autoSpaceDN w:val="0"/>
        <w:spacing w:line="288" w:lineRule="auto"/>
        <w:ind w:left="851" w:right="67"/>
        <w:jc w:val="both"/>
        <w:rPr>
          <w:sz w:val="22"/>
          <w:szCs w:val="22"/>
          <w:lang w:eastAsia="en-US"/>
        </w:rPr>
      </w:pPr>
      <w:r w:rsidRPr="00893FF9">
        <w:rPr>
          <w:sz w:val="22"/>
          <w:szCs w:val="22"/>
          <w:lang w:eastAsia="en-US"/>
        </w:rPr>
        <w:t>Η Υπηρεσία θα εκτελεί συνεχείς ελέγχους σε όλα τα στάδια. Θα βεβαιώνει την σωστή εφαρμογή και θα επιτρέπει την συνέχιση των εργασιών (γραπτώς ή προφορικώς) αλλιώς θα επαναλαμβάνεται η εφαρμογή.</w:t>
      </w:r>
    </w:p>
    <w:p w14:paraId="7442819C" w14:textId="77777777" w:rsidR="00893FF9" w:rsidRPr="00893FF9" w:rsidRDefault="00893FF9" w:rsidP="00893FF9">
      <w:pPr>
        <w:widowControl w:val="0"/>
        <w:autoSpaceDE w:val="0"/>
        <w:autoSpaceDN w:val="0"/>
        <w:spacing w:before="3"/>
        <w:ind w:left="851" w:right="67"/>
        <w:jc w:val="both"/>
        <w:rPr>
          <w:sz w:val="26"/>
          <w:szCs w:val="22"/>
          <w:lang w:eastAsia="en-US"/>
        </w:rPr>
      </w:pPr>
    </w:p>
    <w:p w14:paraId="36734093" w14:textId="77777777" w:rsidR="00893FF9" w:rsidRPr="00893FF9" w:rsidRDefault="00893FF9" w:rsidP="00893FF9">
      <w:pPr>
        <w:widowControl w:val="0"/>
        <w:autoSpaceDE w:val="0"/>
        <w:autoSpaceDN w:val="0"/>
        <w:ind w:left="851" w:right="67"/>
        <w:jc w:val="both"/>
        <w:outlineLvl w:val="0"/>
        <w:rPr>
          <w:b/>
          <w:bCs/>
          <w:sz w:val="22"/>
          <w:szCs w:val="22"/>
          <w:lang w:eastAsia="en-US"/>
        </w:rPr>
      </w:pPr>
      <w:r w:rsidRPr="00893FF9">
        <w:rPr>
          <w:b/>
          <w:bCs/>
          <w:sz w:val="22"/>
          <w:szCs w:val="22"/>
          <w:lang w:eastAsia="en-US"/>
        </w:rPr>
        <w:t>Εγγυήσεις</w:t>
      </w:r>
    </w:p>
    <w:p w14:paraId="7E810776" w14:textId="77777777" w:rsidR="00893FF9" w:rsidRPr="00893FF9" w:rsidRDefault="00893FF9" w:rsidP="00893FF9">
      <w:pPr>
        <w:widowControl w:val="0"/>
        <w:autoSpaceDE w:val="0"/>
        <w:autoSpaceDN w:val="0"/>
        <w:spacing w:before="47"/>
        <w:ind w:left="851" w:right="67"/>
        <w:jc w:val="both"/>
        <w:rPr>
          <w:sz w:val="22"/>
          <w:szCs w:val="22"/>
          <w:lang w:eastAsia="en-US"/>
        </w:rPr>
      </w:pPr>
      <w:r w:rsidRPr="00893FF9">
        <w:rPr>
          <w:sz w:val="22"/>
          <w:szCs w:val="22"/>
          <w:lang w:eastAsia="en-US"/>
        </w:rPr>
        <w:t>Α) Απαιτείται εγγυητική επιστολή συμμετοχής.</w:t>
      </w:r>
    </w:p>
    <w:p w14:paraId="370845AF" w14:textId="77777777" w:rsidR="00893FF9" w:rsidRPr="00893FF9" w:rsidRDefault="00893FF9" w:rsidP="00893FF9">
      <w:pPr>
        <w:widowControl w:val="0"/>
        <w:autoSpaceDE w:val="0"/>
        <w:autoSpaceDN w:val="0"/>
        <w:spacing w:before="50" w:line="288" w:lineRule="auto"/>
        <w:ind w:left="851" w:right="67"/>
        <w:jc w:val="both"/>
        <w:rPr>
          <w:sz w:val="22"/>
          <w:szCs w:val="22"/>
          <w:lang w:eastAsia="en-US"/>
        </w:rPr>
      </w:pPr>
      <w:r w:rsidRPr="00893FF9">
        <w:rPr>
          <w:sz w:val="22"/>
          <w:szCs w:val="22"/>
          <w:lang w:eastAsia="en-US"/>
        </w:rPr>
        <w:t>Οι υποψήφιοι θα πρέπει επί ποινή αποκλεισμού να προσκομίσουν Εγγυητική επιστολή συμμετοχής: Η εγγύηση αυτή εκδίδεται υπέρ του συμμετέχοντος για ποσό που αντιστοιχεί σε ποσοστό 2% της προ εκτιμώμενης αξίας της σύμβασης εκτός ΦΠΑ.</w:t>
      </w:r>
    </w:p>
    <w:p w14:paraId="53662250" w14:textId="77777777" w:rsidR="00893FF9" w:rsidRPr="00893FF9" w:rsidRDefault="00893FF9" w:rsidP="00893FF9">
      <w:pPr>
        <w:widowControl w:val="0"/>
        <w:autoSpaceDE w:val="0"/>
        <w:autoSpaceDN w:val="0"/>
        <w:spacing w:before="1" w:line="290" w:lineRule="auto"/>
        <w:ind w:left="851" w:right="67"/>
        <w:jc w:val="both"/>
        <w:rPr>
          <w:b/>
          <w:sz w:val="22"/>
          <w:szCs w:val="22"/>
          <w:lang w:eastAsia="en-US"/>
        </w:rPr>
      </w:pPr>
      <w:r w:rsidRPr="00893FF9">
        <w:rPr>
          <w:sz w:val="22"/>
          <w:szCs w:val="22"/>
          <w:lang w:eastAsia="en-US"/>
        </w:rPr>
        <w:t>Η εγγύηση συμμετοχής θα πρέπει να αναφέρει τη σχετική διακήρυξη (</w:t>
      </w:r>
      <w:r w:rsidRPr="00893FF9">
        <w:rPr>
          <w:b/>
          <w:sz w:val="22"/>
          <w:szCs w:val="22"/>
          <w:lang w:eastAsia="en-US"/>
        </w:rPr>
        <w:t>αριθμός πρωτοκόλλου διακήρυξης</w:t>
      </w:r>
      <w:r w:rsidRPr="00893FF9">
        <w:rPr>
          <w:sz w:val="22"/>
          <w:szCs w:val="22"/>
          <w:lang w:eastAsia="en-US"/>
        </w:rPr>
        <w:t xml:space="preserve">), </w:t>
      </w:r>
      <w:r w:rsidRPr="00893FF9">
        <w:rPr>
          <w:b/>
          <w:sz w:val="22"/>
          <w:szCs w:val="22"/>
          <w:lang w:eastAsia="en-US"/>
        </w:rPr>
        <w:t xml:space="preserve">την ημερομηνία διαγωνισμού </w:t>
      </w:r>
      <w:r w:rsidRPr="00893FF9">
        <w:rPr>
          <w:sz w:val="22"/>
          <w:szCs w:val="22"/>
          <w:lang w:eastAsia="en-US"/>
        </w:rPr>
        <w:t xml:space="preserve">και το αντικείμενο του διαγωνισμού </w:t>
      </w:r>
      <w:r w:rsidRPr="00893FF9">
        <w:rPr>
          <w:b/>
          <w:sz w:val="22"/>
          <w:szCs w:val="22"/>
          <w:lang w:eastAsia="en-US"/>
        </w:rPr>
        <w:t>(τίτλος προμήθειας υλικών και εργασιών).</w:t>
      </w:r>
    </w:p>
    <w:p w14:paraId="103F4BCE" w14:textId="77777777" w:rsidR="00893FF9" w:rsidRPr="00893FF9" w:rsidRDefault="00893FF9" w:rsidP="00893FF9">
      <w:pPr>
        <w:widowControl w:val="0"/>
        <w:autoSpaceDE w:val="0"/>
        <w:autoSpaceDN w:val="0"/>
        <w:spacing w:line="288" w:lineRule="auto"/>
        <w:ind w:left="851" w:right="67"/>
        <w:jc w:val="both"/>
        <w:rPr>
          <w:sz w:val="22"/>
          <w:szCs w:val="22"/>
          <w:lang w:eastAsia="en-US"/>
        </w:rPr>
      </w:pPr>
      <w:r w:rsidRPr="00893FF9">
        <w:rPr>
          <w:sz w:val="22"/>
          <w:szCs w:val="22"/>
          <w:lang w:eastAsia="en-US"/>
        </w:rPr>
        <w:t>Η εγγύηση πρέπει να ισχύει τουλάχιστον επί ένα μήνα μετά τη λήξη του χρόνου ισχύος της προσφοράς που ζητά η διακήρυξη.</w:t>
      </w:r>
    </w:p>
    <w:p w14:paraId="674BD129" w14:textId="77777777" w:rsidR="00893FF9" w:rsidRPr="00893FF9" w:rsidRDefault="00893FF9" w:rsidP="00893FF9">
      <w:pPr>
        <w:widowControl w:val="0"/>
        <w:autoSpaceDE w:val="0"/>
        <w:autoSpaceDN w:val="0"/>
        <w:spacing w:before="67"/>
        <w:ind w:left="851" w:right="67"/>
        <w:jc w:val="both"/>
        <w:rPr>
          <w:sz w:val="22"/>
          <w:szCs w:val="22"/>
          <w:lang w:eastAsia="en-US"/>
        </w:rPr>
      </w:pPr>
      <w:r w:rsidRPr="00893FF9">
        <w:rPr>
          <w:sz w:val="22"/>
          <w:szCs w:val="22"/>
          <w:lang w:eastAsia="en-US"/>
        </w:rPr>
        <w:t>Β) Απαιτείται εγγυητική επιστολή καλής εκτέλεσης.</w:t>
      </w:r>
    </w:p>
    <w:p w14:paraId="62A3FBFE" w14:textId="77777777" w:rsidR="00893FF9" w:rsidRPr="00893FF9" w:rsidRDefault="00893FF9" w:rsidP="00893FF9">
      <w:pPr>
        <w:widowControl w:val="0"/>
        <w:autoSpaceDE w:val="0"/>
        <w:autoSpaceDN w:val="0"/>
        <w:spacing w:before="50" w:line="288" w:lineRule="auto"/>
        <w:ind w:left="851" w:right="67"/>
        <w:jc w:val="both"/>
        <w:rPr>
          <w:sz w:val="22"/>
          <w:szCs w:val="22"/>
          <w:lang w:eastAsia="en-US"/>
        </w:rPr>
      </w:pPr>
      <w:r w:rsidRPr="00893FF9">
        <w:rPr>
          <w:sz w:val="22"/>
          <w:szCs w:val="22"/>
          <w:lang w:eastAsia="en-US"/>
        </w:rPr>
        <w:t>Μετά την κατακύρωση, ο Ανάδοχος θα πρέπει να προσκομίσει εγγυητική επιστολή καλής εκτέλεσης το ύψος της οποίας καθορίζεται σε ποσοστό 5% επί της αξίας της σύμβασης χωρίς να υπολογίζεται ο</w:t>
      </w:r>
      <w:r w:rsidRPr="00893FF9">
        <w:rPr>
          <w:spacing w:val="-1"/>
          <w:sz w:val="22"/>
          <w:szCs w:val="22"/>
          <w:lang w:eastAsia="en-US"/>
        </w:rPr>
        <w:t xml:space="preserve"> </w:t>
      </w:r>
      <w:r w:rsidRPr="00893FF9">
        <w:rPr>
          <w:sz w:val="22"/>
          <w:szCs w:val="22"/>
          <w:lang w:eastAsia="en-US"/>
        </w:rPr>
        <w:t>ΦΠΑ.</w:t>
      </w:r>
    </w:p>
    <w:p w14:paraId="480720E8" w14:textId="77777777" w:rsidR="00893FF9" w:rsidRPr="00893FF9" w:rsidRDefault="00893FF9" w:rsidP="00893FF9">
      <w:pPr>
        <w:widowControl w:val="0"/>
        <w:autoSpaceDE w:val="0"/>
        <w:autoSpaceDN w:val="0"/>
        <w:spacing w:before="1" w:line="288" w:lineRule="auto"/>
        <w:ind w:left="851" w:right="67"/>
        <w:jc w:val="both"/>
        <w:rPr>
          <w:sz w:val="22"/>
          <w:szCs w:val="22"/>
          <w:lang w:eastAsia="en-US"/>
        </w:rPr>
      </w:pPr>
      <w:r w:rsidRPr="00893FF9">
        <w:rPr>
          <w:sz w:val="22"/>
          <w:szCs w:val="22"/>
          <w:lang w:eastAsia="en-US"/>
        </w:rPr>
        <w:t xml:space="preserve">Η εγγύηση καλής εκτέλεσης θα έχει διάρκεια </w:t>
      </w:r>
      <w:r w:rsidRPr="00893FF9">
        <w:rPr>
          <w:b/>
          <w:sz w:val="22"/>
          <w:szCs w:val="22"/>
          <w:lang w:eastAsia="en-US"/>
        </w:rPr>
        <w:t xml:space="preserve">90 ημερών </w:t>
      </w:r>
      <w:r w:rsidRPr="00893FF9">
        <w:rPr>
          <w:sz w:val="22"/>
          <w:szCs w:val="22"/>
          <w:lang w:eastAsia="en-US"/>
        </w:rPr>
        <w:t>από την υπογραφή της σύμβασης (Ν. 4412/2016 άρθρο 72).</w:t>
      </w:r>
    </w:p>
    <w:p w14:paraId="08F2E887" w14:textId="4B04452A" w:rsidR="006B5FBF" w:rsidRDefault="00893FF9" w:rsidP="006B5FBF">
      <w:pPr>
        <w:widowControl w:val="0"/>
        <w:autoSpaceDE w:val="0"/>
        <w:autoSpaceDN w:val="0"/>
        <w:spacing w:before="50" w:line="288" w:lineRule="auto"/>
        <w:ind w:left="851" w:right="67"/>
        <w:jc w:val="both"/>
        <w:rPr>
          <w:sz w:val="22"/>
          <w:szCs w:val="22"/>
          <w:lang w:eastAsia="en-US"/>
        </w:rPr>
      </w:pPr>
      <w:r w:rsidRPr="00893FF9">
        <w:rPr>
          <w:sz w:val="22"/>
          <w:szCs w:val="22"/>
          <w:lang w:eastAsia="en-US"/>
        </w:rPr>
        <w:lastRenderedPageBreak/>
        <w:t>Γ) Απαιτείται εγγυητική επιστολή καλής λειτουργίας. Μετά την οριστική παραλαβή των υλικών και πριν την λήξη της εγγυητικής επιστολής καλής εκτέλεσης, ο Ανάδοχος θα πρέπει κατά την επιστροφή της εγγυητικής επιστολής καλής εκτέλεσης να προσκομίσει εγγυητική επιστολή καλής λειτουργίας, το ύψος της οποίας καθορίζεται στο ποσό των 500,00€ και η διάρκειά της σε 12 μήνες από την ημερομηνία έκδοσής της. (Ν. 4412/2016 άρθρο 72 παρ. 2)</w:t>
      </w:r>
    </w:p>
    <w:p w14:paraId="7DDE43CE" w14:textId="52DC3716" w:rsidR="006B5FBF" w:rsidRDefault="006B5FBF" w:rsidP="006B5FBF">
      <w:pPr>
        <w:widowControl w:val="0"/>
        <w:autoSpaceDE w:val="0"/>
        <w:autoSpaceDN w:val="0"/>
        <w:spacing w:before="50" w:line="288" w:lineRule="auto"/>
        <w:ind w:left="851" w:right="67"/>
        <w:jc w:val="both"/>
        <w:rPr>
          <w:sz w:val="22"/>
          <w:szCs w:val="22"/>
          <w:lang w:eastAsia="en-US"/>
        </w:rPr>
      </w:pPr>
    </w:p>
    <w:p w14:paraId="653A2D91" w14:textId="03F30712" w:rsidR="006B5FBF" w:rsidRDefault="006B5FBF" w:rsidP="006B5FBF">
      <w:pPr>
        <w:widowControl w:val="0"/>
        <w:autoSpaceDE w:val="0"/>
        <w:autoSpaceDN w:val="0"/>
        <w:spacing w:before="50" w:line="288" w:lineRule="auto"/>
        <w:ind w:left="851" w:right="67"/>
        <w:jc w:val="both"/>
        <w:rPr>
          <w:sz w:val="22"/>
          <w:szCs w:val="22"/>
          <w:lang w:eastAsia="en-US"/>
        </w:rPr>
      </w:pPr>
    </w:p>
    <w:p w14:paraId="1D62E687" w14:textId="76328A3A" w:rsidR="006B5FBF" w:rsidRDefault="006B5FBF" w:rsidP="006B5FBF">
      <w:pPr>
        <w:widowControl w:val="0"/>
        <w:autoSpaceDE w:val="0"/>
        <w:autoSpaceDN w:val="0"/>
        <w:spacing w:before="50" w:line="288" w:lineRule="auto"/>
        <w:ind w:left="851" w:right="67"/>
        <w:jc w:val="both"/>
        <w:rPr>
          <w:sz w:val="22"/>
          <w:szCs w:val="22"/>
          <w:lang w:eastAsia="en-US"/>
        </w:rPr>
      </w:pPr>
    </w:p>
    <w:p w14:paraId="0BEDD453" w14:textId="3DF7345E" w:rsidR="006B5FBF" w:rsidRDefault="006B5FBF" w:rsidP="006B5FBF">
      <w:pPr>
        <w:widowControl w:val="0"/>
        <w:autoSpaceDE w:val="0"/>
        <w:autoSpaceDN w:val="0"/>
        <w:spacing w:before="50" w:line="288" w:lineRule="auto"/>
        <w:ind w:left="851" w:right="67"/>
        <w:jc w:val="both"/>
        <w:rPr>
          <w:sz w:val="22"/>
          <w:szCs w:val="22"/>
          <w:lang w:eastAsia="en-US"/>
        </w:rPr>
      </w:pPr>
    </w:p>
    <w:p w14:paraId="4FA0C72D" w14:textId="6605D8B2" w:rsidR="006B5FBF" w:rsidRDefault="006B5FBF" w:rsidP="006B5FBF">
      <w:pPr>
        <w:widowControl w:val="0"/>
        <w:autoSpaceDE w:val="0"/>
        <w:autoSpaceDN w:val="0"/>
        <w:spacing w:before="50" w:line="288" w:lineRule="auto"/>
        <w:ind w:left="851" w:right="67"/>
        <w:jc w:val="both"/>
        <w:rPr>
          <w:sz w:val="22"/>
          <w:szCs w:val="22"/>
          <w:lang w:eastAsia="en-US"/>
        </w:rPr>
      </w:pPr>
    </w:p>
    <w:p w14:paraId="09570C38" w14:textId="6B7C74DE" w:rsidR="006B5FBF" w:rsidRDefault="006B5FBF" w:rsidP="006B5FBF">
      <w:pPr>
        <w:widowControl w:val="0"/>
        <w:autoSpaceDE w:val="0"/>
        <w:autoSpaceDN w:val="0"/>
        <w:spacing w:before="50" w:line="288" w:lineRule="auto"/>
        <w:ind w:left="851" w:right="67"/>
        <w:jc w:val="both"/>
        <w:rPr>
          <w:sz w:val="22"/>
          <w:szCs w:val="22"/>
          <w:lang w:eastAsia="en-US"/>
        </w:rPr>
      </w:pPr>
    </w:p>
    <w:p w14:paraId="209C4F27" w14:textId="2795513A" w:rsidR="006B5FBF" w:rsidRDefault="006B5FBF" w:rsidP="006B5FBF">
      <w:pPr>
        <w:widowControl w:val="0"/>
        <w:autoSpaceDE w:val="0"/>
        <w:autoSpaceDN w:val="0"/>
        <w:spacing w:before="50" w:line="288" w:lineRule="auto"/>
        <w:ind w:left="851" w:right="67"/>
        <w:jc w:val="both"/>
        <w:rPr>
          <w:sz w:val="22"/>
          <w:szCs w:val="22"/>
          <w:lang w:eastAsia="en-US"/>
        </w:rPr>
      </w:pPr>
    </w:p>
    <w:p w14:paraId="2659F18B" w14:textId="6394224F" w:rsidR="006B5FBF" w:rsidRDefault="006B5FBF" w:rsidP="006B5FBF">
      <w:pPr>
        <w:widowControl w:val="0"/>
        <w:autoSpaceDE w:val="0"/>
        <w:autoSpaceDN w:val="0"/>
        <w:spacing w:before="50" w:line="288" w:lineRule="auto"/>
        <w:ind w:left="851" w:right="67"/>
        <w:jc w:val="both"/>
        <w:rPr>
          <w:sz w:val="22"/>
          <w:szCs w:val="22"/>
          <w:lang w:eastAsia="en-US"/>
        </w:rPr>
      </w:pPr>
    </w:p>
    <w:p w14:paraId="44F50F1C" w14:textId="085179EB" w:rsidR="006B5FBF" w:rsidRDefault="006B5FBF" w:rsidP="006B5FBF">
      <w:pPr>
        <w:widowControl w:val="0"/>
        <w:autoSpaceDE w:val="0"/>
        <w:autoSpaceDN w:val="0"/>
        <w:spacing w:before="50" w:line="288" w:lineRule="auto"/>
        <w:ind w:left="851" w:right="67"/>
        <w:jc w:val="both"/>
        <w:rPr>
          <w:sz w:val="22"/>
          <w:szCs w:val="22"/>
          <w:lang w:eastAsia="en-US"/>
        </w:rPr>
      </w:pPr>
    </w:p>
    <w:p w14:paraId="38BEF08E" w14:textId="101F5CAB" w:rsidR="006B5FBF" w:rsidRDefault="006B5FBF" w:rsidP="006B5FBF">
      <w:pPr>
        <w:widowControl w:val="0"/>
        <w:autoSpaceDE w:val="0"/>
        <w:autoSpaceDN w:val="0"/>
        <w:spacing w:before="50" w:line="288" w:lineRule="auto"/>
        <w:ind w:left="851" w:right="67"/>
        <w:jc w:val="both"/>
        <w:rPr>
          <w:sz w:val="22"/>
          <w:szCs w:val="22"/>
          <w:lang w:eastAsia="en-US"/>
        </w:rPr>
      </w:pPr>
    </w:p>
    <w:p w14:paraId="1E32C0DF" w14:textId="1C1E000F" w:rsidR="006B5FBF" w:rsidRDefault="006B5FBF" w:rsidP="006B5FBF">
      <w:pPr>
        <w:widowControl w:val="0"/>
        <w:autoSpaceDE w:val="0"/>
        <w:autoSpaceDN w:val="0"/>
        <w:spacing w:before="50" w:line="288" w:lineRule="auto"/>
        <w:ind w:left="851" w:right="67"/>
        <w:jc w:val="both"/>
        <w:rPr>
          <w:sz w:val="22"/>
          <w:szCs w:val="22"/>
          <w:lang w:eastAsia="en-US"/>
        </w:rPr>
      </w:pPr>
    </w:p>
    <w:p w14:paraId="45F4F925" w14:textId="6206D509" w:rsidR="006B5FBF" w:rsidRDefault="006B5FBF" w:rsidP="006B5FBF">
      <w:pPr>
        <w:widowControl w:val="0"/>
        <w:autoSpaceDE w:val="0"/>
        <w:autoSpaceDN w:val="0"/>
        <w:spacing w:before="50" w:line="288" w:lineRule="auto"/>
        <w:ind w:left="851" w:right="67"/>
        <w:jc w:val="both"/>
        <w:rPr>
          <w:sz w:val="22"/>
          <w:szCs w:val="22"/>
          <w:lang w:eastAsia="en-US"/>
        </w:rPr>
      </w:pPr>
    </w:p>
    <w:p w14:paraId="3B2796E2" w14:textId="78D4230E" w:rsidR="006B5FBF" w:rsidRDefault="006B5FBF" w:rsidP="006B5FBF">
      <w:pPr>
        <w:widowControl w:val="0"/>
        <w:autoSpaceDE w:val="0"/>
        <w:autoSpaceDN w:val="0"/>
        <w:spacing w:before="50" w:line="288" w:lineRule="auto"/>
        <w:ind w:left="851" w:right="67"/>
        <w:jc w:val="both"/>
        <w:rPr>
          <w:sz w:val="22"/>
          <w:szCs w:val="22"/>
          <w:lang w:eastAsia="en-US"/>
        </w:rPr>
      </w:pPr>
    </w:p>
    <w:p w14:paraId="7D51D0CF" w14:textId="46C497CD" w:rsidR="006B5FBF" w:rsidRDefault="006B5FBF" w:rsidP="006B5FBF">
      <w:pPr>
        <w:widowControl w:val="0"/>
        <w:autoSpaceDE w:val="0"/>
        <w:autoSpaceDN w:val="0"/>
        <w:spacing w:before="50" w:line="288" w:lineRule="auto"/>
        <w:ind w:left="851" w:right="67"/>
        <w:jc w:val="both"/>
        <w:rPr>
          <w:sz w:val="22"/>
          <w:szCs w:val="22"/>
          <w:lang w:eastAsia="en-US"/>
        </w:rPr>
      </w:pPr>
    </w:p>
    <w:p w14:paraId="7F005E06" w14:textId="4C24021E" w:rsidR="006B5FBF" w:rsidRDefault="006B5FBF" w:rsidP="006B5FBF">
      <w:pPr>
        <w:widowControl w:val="0"/>
        <w:autoSpaceDE w:val="0"/>
        <w:autoSpaceDN w:val="0"/>
        <w:spacing w:before="50" w:line="288" w:lineRule="auto"/>
        <w:ind w:left="851" w:right="67"/>
        <w:jc w:val="both"/>
        <w:rPr>
          <w:sz w:val="22"/>
          <w:szCs w:val="22"/>
          <w:lang w:eastAsia="en-US"/>
        </w:rPr>
      </w:pPr>
    </w:p>
    <w:p w14:paraId="1C720F25" w14:textId="5EBBB48A" w:rsidR="006B5FBF" w:rsidRDefault="006B5FBF" w:rsidP="006B5FBF">
      <w:pPr>
        <w:widowControl w:val="0"/>
        <w:autoSpaceDE w:val="0"/>
        <w:autoSpaceDN w:val="0"/>
        <w:spacing w:before="50" w:line="288" w:lineRule="auto"/>
        <w:ind w:left="851" w:right="67"/>
        <w:jc w:val="both"/>
        <w:rPr>
          <w:sz w:val="22"/>
          <w:szCs w:val="22"/>
          <w:lang w:eastAsia="en-US"/>
        </w:rPr>
      </w:pPr>
    </w:p>
    <w:p w14:paraId="6209F184" w14:textId="3283378F" w:rsidR="006B5FBF" w:rsidRDefault="006B5FBF" w:rsidP="006B5FBF">
      <w:pPr>
        <w:widowControl w:val="0"/>
        <w:autoSpaceDE w:val="0"/>
        <w:autoSpaceDN w:val="0"/>
        <w:spacing w:before="50" w:line="288" w:lineRule="auto"/>
        <w:ind w:left="851" w:right="67"/>
        <w:jc w:val="both"/>
        <w:rPr>
          <w:sz w:val="22"/>
          <w:szCs w:val="22"/>
          <w:lang w:eastAsia="en-US"/>
        </w:rPr>
      </w:pPr>
    </w:p>
    <w:p w14:paraId="6EF74449" w14:textId="1F038E78" w:rsidR="006B5FBF" w:rsidRDefault="006B5FBF" w:rsidP="006B5FBF">
      <w:pPr>
        <w:widowControl w:val="0"/>
        <w:autoSpaceDE w:val="0"/>
        <w:autoSpaceDN w:val="0"/>
        <w:spacing w:before="50" w:line="288" w:lineRule="auto"/>
        <w:ind w:left="851" w:right="67"/>
        <w:jc w:val="both"/>
        <w:rPr>
          <w:sz w:val="22"/>
          <w:szCs w:val="22"/>
          <w:lang w:eastAsia="en-US"/>
        </w:rPr>
      </w:pPr>
    </w:p>
    <w:p w14:paraId="667D6570" w14:textId="73A95D57" w:rsidR="006B5FBF" w:rsidRDefault="006B5FBF" w:rsidP="006B5FBF">
      <w:pPr>
        <w:widowControl w:val="0"/>
        <w:autoSpaceDE w:val="0"/>
        <w:autoSpaceDN w:val="0"/>
        <w:spacing w:before="50" w:line="288" w:lineRule="auto"/>
        <w:ind w:left="851" w:right="67"/>
        <w:jc w:val="both"/>
        <w:rPr>
          <w:sz w:val="22"/>
          <w:szCs w:val="22"/>
          <w:lang w:eastAsia="en-US"/>
        </w:rPr>
      </w:pPr>
    </w:p>
    <w:p w14:paraId="436EC2C6" w14:textId="0B32FCA0" w:rsidR="006B5FBF" w:rsidRDefault="006B5FBF" w:rsidP="006B5FBF">
      <w:pPr>
        <w:widowControl w:val="0"/>
        <w:autoSpaceDE w:val="0"/>
        <w:autoSpaceDN w:val="0"/>
        <w:spacing w:before="50" w:line="288" w:lineRule="auto"/>
        <w:ind w:left="851" w:right="67"/>
        <w:jc w:val="both"/>
        <w:rPr>
          <w:sz w:val="22"/>
          <w:szCs w:val="22"/>
          <w:lang w:eastAsia="en-US"/>
        </w:rPr>
      </w:pPr>
    </w:p>
    <w:p w14:paraId="3E123FAC" w14:textId="5D217024" w:rsidR="006B5FBF" w:rsidRDefault="006B5FBF" w:rsidP="006B5FBF">
      <w:pPr>
        <w:widowControl w:val="0"/>
        <w:autoSpaceDE w:val="0"/>
        <w:autoSpaceDN w:val="0"/>
        <w:spacing w:before="50" w:line="288" w:lineRule="auto"/>
        <w:ind w:left="851" w:right="67"/>
        <w:jc w:val="both"/>
        <w:rPr>
          <w:sz w:val="22"/>
          <w:szCs w:val="22"/>
          <w:lang w:eastAsia="en-US"/>
        </w:rPr>
      </w:pPr>
    </w:p>
    <w:p w14:paraId="66D7F9EE" w14:textId="069C0C09" w:rsidR="006B5FBF" w:rsidRDefault="006B5FBF" w:rsidP="006B5FBF">
      <w:pPr>
        <w:widowControl w:val="0"/>
        <w:autoSpaceDE w:val="0"/>
        <w:autoSpaceDN w:val="0"/>
        <w:spacing w:before="50" w:line="288" w:lineRule="auto"/>
        <w:ind w:left="851" w:right="67"/>
        <w:jc w:val="both"/>
        <w:rPr>
          <w:sz w:val="22"/>
          <w:szCs w:val="22"/>
          <w:lang w:eastAsia="en-US"/>
        </w:rPr>
      </w:pPr>
    </w:p>
    <w:p w14:paraId="2B867051" w14:textId="5F8F8BFF" w:rsidR="006B5FBF" w:rsidRDefault="006B5FBF" w:rsidP="006B5FBF">
      <w:pPr>
        <w:widowControl w:val="0"/>
        <w:autoSpaceDE w:val="0"/>
        <w:autoSpaceDN w:val="0"/>
        <w:spacing w:before="50" w:line="288" w:lineRule="auto"/>
        <w:ind w:left="851" w:right="67"/>
        <w:jc w:val="both"/>
        <w:rPr>
          <w:sz w:val="22"/>
          <w:szCs w:val="22"/>
          <w:lang w:eastAsia="en-US"/>
        </w:rPr>
      </w:pPr>
    </w:p>
    <w:p w14:paraId="20FA94CC" w14:textId="482B23CF" w:rsidR="006B5FBF" w:rsidRDefault="006B5FBF" w:rsidP="006B5FBF">
      <w:pPr>
        <w:widowControl w:val="0"/>
        <w:autoSpaceDE w:val="0"/>
        <w:autoSpaceDN w:val="0"/>
        <w:spacing w:before="50" w:line="288" w:lineRule="auto"/>
        <w:ind w:left="851" w:right="67"/>
        <w:jc w:val="both"/>
        <w:rPr>
          <w:sz w:val="22"/>
          <w:szCs w:val="22"/>
          <w:lang w:eastAsia="en-US"/>
        </w:rPr>
      </w:pPr>
    </w:p>
    <w:p w14:paraId="3A09A3E7" w14:textId="1EE19762" w:rsidR="006B5FBF" w:rsidRDefault="006B5FBF" w:rsidP="006B5FBF">
      <w:pPr>
        <w:widowControl w:val="0"/>
        <w:autoSpaceDE w:val="0"/>
        <w:autoSpaceDN w:val="0"/>
        <w:spacing w:before="50" w:line="288" w:lineRule="auto"/>
        <w:ind w:left="851" w:right="67"/>
        <w:jc w:val="both"/>
        <w:rPr>
          <w:sz w:val="22"/>
          <w:szCs w:val="22"/>
          <w:lang w:eastAsia="en-US"/>
        </w:rPr>
      </w:pPr>
    </w:p>
    <w:p w14:paraId="4F79427F" w14:textId="79F8EF4E" w:rsidR="006B5FBF" w:rsidRDefault="006B5FBF" w:rsidP="006B5FBF">
      <w:pPr>
        <w:widowControl w:val="0"/>
        <w:autoSpaceDE w:val="0"/>
        <w:autoSpaceDN w:val="0"/>
        <w:spacing w:before="50" w:line="288" w:lineRule="auto"/>
        <w:ind w:left="851" w:right="67"/>
        <w:jc w:val="both"/>
        <w:rPr>
          <w:sz w:val="22"/>
          <w:szCs w:val="22"/>
          <w:lang w:eastAsia="en-US"/>
        </w:rPr>
      </w:pPr>
    </w:p>
    <w:p w14:paraId="5E017620" w14:textId="791D8DF3" w:rsidR="006B5FBF" w:rsidRDefault="006B5FBF" w:rsidP="006B5FBF">
      <w:pPr>
        <w:widowControl w:val="0"/>
        <w:autoSpaceDE w:val="0"/>
        <w:autoSpaceDN w:val="0"/>
        <w:spacing w:before="50" w:line="288" w:lineRule="auto"/>
        <w:ind w:left="851" w:right="67"/>
        <w:jc w:val="both"/>
        <w:rPr>
          <w:sz w:val="22"/>
          <w:szCs w:val="22"/>
          <w:lang w:eastAsia="en-US"/>
        </w:rPr>
      </w:pPr>
    </w:p>
    <w:p w14:paraId="7DDBABCB" w14:textId="6F5A8926" w:rsidR="006B5FBF" w:rsidRDefault="006B5FBF" w:rsidP="006B5FBF">
      <w:pPr>
        <w:widowControl w:val="0"/>
        <w:autoSpaceDE w:val="0"/>
        <w:autoSpaceDN w:val="0"/>
        <w:spacing w:before="50" w:line="288" w:lineRule="auto"/>
        <w:ind w:left="851" w:right="67"/>
        <w:jc w:val="both"/>
        <w:rPr>
          <w:sz w:val="22"/>
          <w:szCs w:val="22"/>
          <w:lang w:eastAsia="en-US"/>
        </w:rPr>
      </w:pPr>
    </w:p>
    <w:p w14:paraId="7F4C6120" w14:textId="3036FF3D" w:rsidR="006B5FBF" w:rsidRDefault="006B5FBF" w:rsidP="006B5FBF">
      <w:pPr>
        <w:widowControl w:val="0"/>
        <w:autoSpaceDE w:val="0"/>
        <w:autoSpaceDN w:val="0"/>
        <w:spacing w:before="50" w:line="288" w:lineRule="auto"/>
        <w:ind w:left="851" w:right="67"/>
        <w:jc w:val="both"/>
        <w:rPr>
          <w:sz w:val="22"/>
          <w:szCs w:val="22"/>
          <w:lang w:eastAsia="en-US"/>
        </w:rPr>
      </w:pPr>
    </w:p>
    <w:p w14:paraId="308A1281" w14:textId="77777777" w:rsidR="006B5FBF" w:rsidRDefault="006B5FBF" w:rsidP="006B5FBF">
      <w:pPr>
        <w:ind w:left="851"/>
        <w:jc w:val="center"/>
      </w:pPr>
      <w:r>
        <w:rPr>
          <w:noProof/>
          <w:sz w:val="20"/>
        </w:rPr>
        <w:lastRenderedPageBreak/>
        <w:drawing>
          <wp:inline distT="0" distB="0" distL="0" distR="0" wp14:anchorId="4803A1D4" wp14:editId="4E642A51">
            <wp:extent cx="6034735" cy="3881014"/>
            <wp:effectExtent l="19050" t="0" r="4115"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6052138" cy="3892206"/>
                    </a:xfrm>
                    <a:prstGeom prst="rect">
                      <a:avLst/>
                    </a:prstGeom>
                  </pic:spPr>
                </pic:pic>
              </a:graphicData>
            </a:graphic>
          </wp:inline>
        </w:drawing>
      </w:r>
    </w:p>
    <w:p w14:paraId="3BF4AF43" w14:textId="77777777" w:rsidR="006B5FBF" w:rsidRPr="0029187F" w:rsidRDefault="006B5FBF" w:rsidP="006B5FBF">
      <w:pPr>
        <w:jc w:val="center"/>
        <w:rPr>
          <w:b/>
        </w:rPr>
      </w:pPr>
      <w:r w:rsidRPr="0029187F">
        <w:rPr>
          <w:b/>
        </w:rPr>
        <w:t>Εικόνα 1- Κυκλικός κόμβος εισόδου Π.Κ.</w:t>
      </w:r>
    </w:p>
    <w:p w14:paraId="34F4735C" w14:textId="77777777" w:rsidR="006B5FBF" w:rsidRDefault="006B5FBF" w:rsidP="006B5FBF">
      <w:pPr>
        <w:jc w:val="center"/>
        <w:rPr>
          <w:b/>
        </w:rPr>
      </w:pPr>
    </w:p>
    <w:p w14:paraId="20FA57FB" w14:textId="77777777" w:rsidR="006B5FBF" w:rsidRDefault="006B5FBF" w:rsidP="006B5FBF">
      <w:pPr>
        <w:rPr>
          <w:b/>
        </w:rPr>
      </w:pPr>
      <w:r>
        <w:rPr>
          <w:b/>
          <w:noProof/>
        </w:rPr>
        <w:drawing>
          <wp:anchor distT="0" distB="0" distL="0" distR="0" simplePos="0" relativeHeight="251659776" behindDoc="0" locked="0" layoutInCell="1" allowOverlap="1" wp14:anchorId="73B83945" wp14:editId="7D79EFB8">
            <wp:simplePos x="0" y="0"/>
            <wp:positionH relativeFrom="page">
              <wp:posOffset>1610995</wp:posOffset>
            </wp:positionH>
            <wp:positionV relativeFrom="paragraph">
              <wp:posOffset>175895</wp:posOffset>
            </wp:positionV>
            <wp:extent cx="4426585" cy="4642485"/>
            <wp:effectExtent l="19050" t="0" r="0" b="0"/>
            <wp:wrapTopAndBottom/>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4426585" cy="4642485"/>
                    </a:xfrm>
                    <a:prstGeom prst="rect">
                      <a:avLst/>
                    </a:prstGeom>
                  </pic:spPr>
                </pic:pic>
              </a:graphicData>
            </a:graphic>
          </wp:anchor>
        </w:drawing>
      </w:r>
    </w:p>
    <w:p w14:paraId="3F0DFD91" w14:textId="77777777" w:rsidR="006B5FBF" w:rsidRPr="000A4460" w:rsidRDefault="006B5FBF" w:rsidP="006B5FBF">
      <w:pPr>
        <w:jc w:val="center"/>
        <w:rPr>
          <w:b/>
        </w:rPr>
      </w:pPr>
      <w:r w:rsidRPr="00270D91">
        <w:rPr>
          <w:b/>
        </w:rPr>
        <w:lastRenderedPageBreak/>
        <w:t xml:space="preserve">          </w:t>
      </w:r>
      <w:r w:rsidRPr="000A4460">
        <w:rPr>
          <w:b/>
        </w:rPr>
        <w:t>Εικόνα 2- Περιφερειακός δρόμος Π.Κ. με κατεύθ</w:t>
      </w:r>
      <w:r>
        <w:rPr>
          <w:b/>
        </w:rPr>
        <w:t>υνση στις διοικητικές υπηρεσίες</w:t>
      </w:r>
    </w:p>
    <w:p w14:paraId="16C58529" w14:textId="57321C97" w:rsidR="006B5FBF" w:rsidRDefault="006B5FBF" w:rsidP="006B5FBF">
      <w:pPr>
        <w:jc w:val="center"/>
      </w:pPr>
      <w:r>
        <w:t xml:space="preserve">  </w:t>
      </w:r>
      <w:r>
        <w:rPr>
          <w:noProof/>
          <w:sz w:val="20"/>
        </w:rPr>
        <w:drawing>
          <wp:inline distT="0" distB="0" distL="0" distR="0" wp14:anchorId="49EE5629" wp14:editId="576C4786">
            <wp:extent cx="3651946" cy="4390697"/>
            <wp:effectExtent l="19050" t="0" r="5654" b="0"/>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3655972" cy="4395538"/>
                    </a:xfrm>
                    <a:prstGeom prst="rect">
                      <a:avLst/>
                    </a:prstGeom>
                  </pic:spPr>
                </pic:pic>
              </a:graphicData>
            </a:graphic>
          </wp:inline>
        </w:drawing>
      </w:r>
    </w:p>
    <w:p w14:paraId="3292356F" w14:textId="77777777" w:rsidR="006B5FBF" w:rsidRPr="000A4460" w:rsidRDefault="006B5FBF" w:rsidP="006B5FBF">
      <w:pPr>
        <w:jc w:val="center"/>
        <w:rPr>
          <w:b/>
        </w:rPr>
      </w:pPr>
      <w:r>
        <w:rPr>
          <w:b/>
        </w:rPr>
        <w:t xml:space="preserve"> </w:t>
      </w:r>
      <w:r w:rsidRPr="000A4460">
        <w:rPr>
          <w:b/>
        </w:rPr>
        <w:t xml:space="preserve">Εικόνα 3- Περιφερειακός δρόμος Π.Κ. με κατεύθυνση στις διοικητικές υπηρεσίες </w:t>
      </w:r>
    </w:p>
    <w:p w14:paraId="2E18BE5D" w14:textId="77777777" w:rsidR="006B5FBF" w:rsidRDefault="006B5FBF" w:rsidP="006B5FBF">
      <w:pPr>
        <w:jc w:val="center"/>
      </w:pPr>
      <w:r>
        <w:rPr>
          <w:noProof/>
        </w:rPr>
        <w:drawing>
          <wp:anchor distT="0" distB="0" distL="0" distR="0" simplePos="0" relativeHeight="251660800" behindDoc="0" locked="0" layoutInCell="1" allowOverlap="1" wp14:anchorId="7000B758" wp14:editId="668698BD">
            <wp:simplePos x="0" y="0"/>
            <wp:positionH relativeFrom="page">
              <wp:posOffset>2021205</wp:posOffset>
            </wp:positionH>
            <wp:positionV relativeFrom="paragraph">
              <wp:posOffset>229235</wp:posOffset>
            </wp:positionV>
            <wp:extent cx="3360420" cy="4279900"/>
            <wp:effectExtent l="19050" t="0" r="0" b="0"/>
            <wp:wrapTopAndBottom/>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3360420" cy="4279900"/>
                    </a:xfrm>
                    <a:prstGeom prst="rect">
                      <a:avLst/>
                    </a:prstGeom>
                  </pic:spPr>
                </pic:pic>
              </a:graphicData>
            </a:graphic>
          </wp:anchor>
        </w:drawing>
      </w:r>
      <w:r>
        <w:t xml:space="preserve">                                 </w:t>
      </w:r>
    </w:p>
    <w:p w14:paraId="064BC3DD" w14:textId="77777777" w:rsidR="006B5FBF" w:rsidRPr="000A4460" w:rsidRDefault="006B5FBF" w:rsidP="006B5FBF">
      <w:pPr>
        <w:jc w:val="center"/>
        <w:rPr>
          <w:b/>
        </w:rPr>
      </w:pPr>
      <w:r w:rsidRPr="000A4460">
        <w:rPr>
          <w:b/>
        </w:rPr>
        <w:lastRenderedPageBreak/>
        <w:t xml:space="preserve">Εικόνα 4- Περιφερειακός δρόμος Π.Κ. με κατεύθυνση στις διοικητικές υπηρεσίες </w:t>
      </w:r>
    </w:p>
    <w:p w14:paraId="23A5B31A" w14:textId="77777777" w:rsidR="006B5FBF" w:rsidRDefault="006B5FBF" w:rsidP="006B5FBF">
      <w:pPr>
        <w:jc w:val="center"/>
      </w:pPr>
      <w:r>
        <w:rPr>
          <w:noProof/>
          <w:sz w:val="20"/>
        </w:rPr>
        <w:drawing>
          <wp:inline distT="0" distB="0" distL="0" distR="0" wp14:anchorId="549E688B" wp14:editId="5C1D8D30">
            <wp:extent cx="3184635" cy="4489427"/>
            <wp:effectExtent l="19050" t="0" r="0" b="0"/>
            <wp:docPr id="1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3188688" cy="4495140"/>
                    </a:xfrm>
                    <a:prstGeom prst="rect">
                      <a:avLst/>
                    </a:prstGeom>
                  </pic:spPr>
                </pic:pic>
              </a:graphicData>
            </a:graphic>
          </wp:inline>
        </w:drawing>
      </w:r>
    </w:p>
    <w:p w14:paraId="26D4C0AB" w14:textId="77777777" w:rsidR="006B5FBF" w:rsidRPr="003F792A" w:rsidRDefault="006B5FBF" w:rsidP="006B5FBF">
      <w:pPr>
        <w:jc w:val="center"/>
        <w:rPr>
          <w:b/>
        </w:rPr>
      </w:pPr>
      <w:r w:rsidRPr="00C90D28">
        <w:rPr>
          <w:b/>
        </w:rPr>
        <w:t>Εικόνα 5- Είσοδος κεντρικού πεζόδρομου Π.Κ.</w:t>
      </w:r>
    </w:p>
    <w:p w14:paraId="4AF019E4" w14:textId="77777777" w:rsidR="006B5FBF" w:rsidRPr="003F792A" w:rsidRDefault="006B5FBF" w:rsidP="006B5FBF">
      <w:pPr>
        <w:jc w:val="center"/>
        <w:rPr>
          <w:b/>
        </w:rPr>
      </w:pPr>
    </w:p>
    <w:p w14:paraId="781E1B63" w14:textId="77777777" w:rsidR="006B5FBF" w:rsidRPr="003F792A" w:rsidRDefault="006B5FBF" w:rsidP="006B5FBF">
      <w:pPr>
        <w:jc w:val="center"/>
        <w:rPr>
          <w:b/>
        </w:rPr>
      </w:pPr>
    </w:p>
    <w:p w14:paraId="360DA3D2" w14:textId="77777777" w:rsidR="006B5FBF" w:rsidRPr="00C90D28" w:rsidRDefault="006B5FBF" w:rsidP="006B5FBF">
      <w:pPr>
        <w:jc w:val="center"/>
        <w:rPr>
          <w:sz w:val="4"/>
          <w:szCs w:val="4"/>
        </w:rPr>
      </w:pPr>
      <w:r>
        <w:rPr>
          <w:noProof/>
        </w:rPr>
        <w:drawing>
          <wp:anchor distT="0" distB="0" distL="0" distR="0" simplePos="0" relativeHeight="251663872" behindDoc="0" locked="0" layoutInCell="1" allowOverlap="1" wp14:anchorId="74BE4B77" wp14:editId="43621D0D">
            <wp:simplePos x="0" y="0"/>
            <wp:positionH relativeFrom="page">
              <wp:posOffset>1957705</wp:posOffset>
            </wp:positionH>
            <wp:positionV relativeFrom="paragraph">
              <wp:posOffset>76835</wp:posOffset>
            </wp:positionV>
            <wp:extent cx="3512185" cy="4027805"/>
            <wp:effectExtent l="19050" t="0" r="0" b="0"/>
            <wp:wrapTopAndBottom/>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3512185" cy="4027805"/>
                    </a:xfrm>
                    <a:prstGeom prst="rect">
                      <a:avLst/>
                    </a:prstGeom>
                  </pic:spPr>
                </pic:pic>
              </a:graphicData>
            </a:graphic>
          </wp:anchor>
        </w:drawing>
      </w:r>
    </w:p>
    <w:p w14:paraId="445276B2" w14:textId="77777777" w:rsidR="006B5FBF" w:rsidRPr="00C90D28" w:rsidRDefault="006B5FBF" w:rsidP="006B5FBF">
      <w:pPr>
        <w:jc w:val="center"/>
        <w:rPr>
          <w:b/>
        </w:rPr>
      </w:pPr>
      <w:r w:rsidRPr="00C90D28">
        <w:rPr>
          <w:b/>
        </w:rPr>
        <w:lastRenderedPageBreak/>
        <w:t>Εικόνα 6- Κεντρικός πεζόδρομος Π.Κ.</w:t>
      </w:r>
    </w:p>
    <w:p w14:paraId="2AA0687A" w14:textId="77777777" w:rsidR="006B5FBF" w:rsidRDefault="006B5FBF" w:rsidP="006B5FBF">
      <w:pPr>
        <w:tabs>
          <w:tab w:val="left" w:pos="2295"/>
        </w:tabs>
        <w:jc w:val="center"/>
      </w:pPr>
      <w:r w:rsidRPr="003F792A">
        <w:t xml:space="preserve">             </w:t>
      </w:r>
      <w:r>
        <w:rPr>
          <w:noProof/>
          <w:sz w:val="20"/>
        </w:rPr>
        <w:drawing>
          <wp:inline distT="0" distB="0" distL="0" distR="0" wp14:anchorId="26014946" wp14:editId="1A64DC32">
            <wp:extent cx="6042537" cy="4351283"/>
            <wp:effectExtent l="19050" t="0" r="0" b="0"/>
            <wp:docPr id="1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6046979" cy="4354482"/>
                    </a:xfrm>
                    <a:prstGeom prst="rect">
                      <a:avLst/>
                    </a:prstGeom>
                  </pic:spPr>
                </pic:pic>
              </a:graphicData>
            </a:graphic>
          </wp:inline>
        </w:drawing>
      </w:r>
    </w:p>
    <w:p w14:paraId="66D4D3AE" w14:textId="77777777" w:rsidR="006B5FBF" w:rsidRPr="00C90D28" w:rsidRDefault="006B5FBF" w:rsidP="006B5FBF">
      <w:pPr>
        <w:jc w:val="center"/>
        <w:rPr>
          <w:sz w:val="4"/>
          <w:szCs w:val="4"/>
        </w:rPr>
      </w:pPr>
    </w:p>
    <w:p w14:paraId="0DC99F5E" w14:textId="77777777" w:rsidR="006B5FBF" w:rsidRPr="00C90D28" w:rsidRDefault="006B5FBF" w:rsidP="006B5FBF">
      <w:pPr>
        <w:jc w:val="center"/>
        <w:rPr>
          <w:b/>
        </w:rPr>
      </w:pPr>
      <w:r w:rsidRPr="00C90D28">
        <w:rPr>
          <w:b/>
        </w:rPr>
        <w:t xml:space="preserve">Εικόνα 7- Εσωτερική στάση </w:t>
      </w:r>
      <w:r>
        <w:rPr>
          <w:b/>
        </w:rPr>
        <w:t>Λεωφορείων</w:t>
      </w:r>
    </w:p>
    <w:p w14:paraId="0AF394DF" w14:textId="77777777" w:rsidR="006B5FBF" w:rsidRPr="00C90D28" w:rsidRDefault="006B5FBF" w:rsidP="006B5FBF">
      <w:pPr>
        <w:rPr>
          <w:b/>
        </w:rPr>
      </w:pPr>
      <w:r>
        <w:rPr>
          <w:b/>
          <w:noProof/>
        </w:rPr>
        <w:drawing>
          <wp:anchor distT="0" distB="0" distL="0" distR="0" simplePos="0" relativeHeight="251656704" behindDoc="0" locked="0" layoutInCell="1" allowOverlap="1" wp14:anchorId="2A6034DF" wp14:editId="47D90629">
            <wp:simplePos x="0" y="0"/>
            <wp:positionH relativeFrom="page">
              <wp:posOffset>885825</wp:posOffset>
            </wp:positionH>
            <wp:positionV relativeFrom="paragraph">
              <wp:posOffset>239395</wp:posOffset>
            </wp:positionV>
            <wp:extent cx="6042660" cy="4130040"/>
            <wp:effectExtent l="19050" t="0" r="0" b="0"/>
            <wp:wrapTopAndBottom/>
            <wp:docPr id="1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6042660" cy="4130040"/>
                    </a:xfrm>
                    <a:prstGeom prst="rect">
                      <a:avLst/>
                    </a:prstGeom>
                  </pic:spPr>
                </pic:pic>
              </a:graphicData>
            </a:graphic>
          </wp:anchor>
        </w:drawing>
      </w:r>
    </w:p>
    <w:p w14:paraId="3DA2D992" w14:textId="77777777" w:rsidR="006B5FBF" w:rsidRPr="00C90D28" w:rsidRDefault="006B5FBF" w:rsidP="006B5FBF">
      <w:pPr>
        <w:tabs>
          <w:tab w:val="left" w:pos="885"/>
        </w:tabs>
        <w:jc w:val="center"/>
        <w:rPr>
          <w:b/>
        </w:rPr>
      </w:pPr>
      <w:r w:rsidRPr="00C90D28">
        <w:rPr>
          <w:b/>
        </w:rPr>
        <w:lastRenderedPageBreak/>
        <w:t>Εικόνα 8- Στεγασμένος διάδρομος διέλευσης βόρεια του Κυλικείου προς Αμφιθ. Δ3</w:t>
      </w:r>
    </w:p>
    <w:p w14:paraId="2B819679" w14:textId="77777777" w:rsidR="006B5FBF" w:rsidRPr="005D7AC3" w:rsidRDefault="006B5FBF" w:rsidP="006B5FBF"/>
    <w:p w14:paraId="25767108" w14:textId="77777777" w:rsidR="006B5FBF" w:rsidRPr="005D7AC3" w:rsidRDefault="006B5FBF" w:rsidP="006B5FBF">
      <w:pPr>
        <w:jc w:val="center"/>
      </w:pPr>
      <w:r>
        <w:t xml:space="preserve">              </w:t>
      </w:r>
      <w:r>
        <w:rPr>
          <w:noProof/>
          <w:sz w:val="20"/>
        </w:rPr>
        <w:drawing>
          <wp:inline distT="0" distB="0" distL="0" distR="0" wp14:anchorId="6BCE20BE" wp14:editId="5DCB0EA9">
            <wp:extent cx="5997555" cy="4067504"/>
            <wp:effectExtent l="19050" t="0" r="3195" b="0"/>
            <wp:docPr id="2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5998724" cy="4068297"/>
                    </a:xfrm>
                    <a:prstGeom prst="rect">
                      <a:avLst/>
                    </a:prstGeom>
                  </pic:spPr>
                </pic:pic>
              </a:graphicData>
            </a:graphic>
          </wp:inline>
        </w:drawing>
      </w:r>
    </w:p>
    <w:p w14:paraId="4BDB07E9" w14:textId="77777777" w:rsidR="006B5FBF" w:rsidRPr="00C90D28" w:rsidRDefault="006B5FBF" w:rsidP="006B5FBF">
      <w:pPr>
        <w:rPr>
          <w:sz w:val="4"/>
          <w:szCs w:val="4"/>
        </w:rPr>
      </w:pPr>
    </w:p>
    <w:p w14:paraId="2CCB64D7" w14:textId="77777777" w:rsidR="006B5FBF" w:rsidRPr="00C90D28" w:rsidRDefault="006B5FBF" w:rsidP="006B5FBF">
      <w:pPr>
        <w:jc w:val="center"/>
        <w:rPr>
          <w:b/>
        </w:rPr>
      </w:pPr>
      <w:r w:rsidRPr="00C90D28">
        <w:rPr>
          <w:b/>
        </w:rPr>
        <w:t>Εικόνα 9- Παρκινγκ Π10</w:t>
      </w:r>
    </w:p>
    <w:p w14:paraId="11E854DD" w14:textId="77777777" w:rsidR="006B5FBF" w:rsidRPr="005D7AC3" w:rsidRDefault="006B5FBF" w:rsidP="006B5FBF">
      <w:pPr>
        <w:tabs>
          <w:tab w:val="left" w:pos="3975"/>
        </w:tabs>
      </w:pPr>
    </w:p>
    <w:p w14:paraId="190C6413" w14:textId="77777777" w:rsidR="006B5FBF" w:rsidRPr="00CC5A58" w:rsidRDefault="006B5FBF" w:rsidP="006B5FBF">
      <w:pPr>
        <w:rPr>
          <w:sz w:val="4"/>
          <w:szCs w:val="4"/>
        </w:rPr>
      </w:pPr>
      <w:r>
        <w:rPr>
          <w:noProof/>
          <w:sz w:val="4"/>
          <w:szCs w:val="4"/>
        </w:rPr>
        <w:drawing>
          <wp:anchor distT="0" distB="0" distL="0" distR="0" simplePos="0" relativeHeight="251664896" behindDoc="0" locked="0" layoutInCell="1" allowOverlap="1" wp14:anchorId="51FE4A20" wp14:editId="236E9A93">
            <wp:simplePos x="0" y="0"/>
            <wp:positionH relativeFrom="page">
              <wp:posOffset>925195</wp:posOffset>
            </wp:positionH>
            <wp:positionV relativeFrom="paragraph">
              <wp:posOffset>94615</wp:posOffset>
            </wp:positionV>
            <wp:extent cx="6066155" cy="3862070"/>
            <wp:effectExtent l="19050" t="0" r="0" b="0"/>
            <wp:wrapTopAndBottom/>
            <wp:docPr id="2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6066155" cy="3862070"/>
                    </a:xfrm>
                    <a:prstGeom prst="rect">
                      <a:avLst/>
                    </a:prstGeom>
                  </pic:spPr>
                </pic:pic>
              </a:graphicData>
            </a:graphic>
          </wp:anchor>
        </w:drawing>
      </w:r>
    </w:p>
    <w:p w14:paraId="0B67F2D0" w14:textId="747EF933" w:rsidR="006B5FBF" w:rsidRPr="003F792A" w:rsidRDefault="006B5FBF" w:rsidP="006B5FBF">
      <w:pPr>
        <w:jc w:val="center"/>
        <w:rPr>
          <w:b/>
        </w:rPr>
      </w:pPr>
      <w:r w:rsidRPr="00CC5A58">
        <w:rPr>
          <w:b/>
        </w:rPr>
        <w:lastRenderedPageBreak/>
        <w:t>Εικόνα 10- Είσοδος κτηρίου Β2 «Σταμάτης Κοκκινάκης»</w:t>
      </w:r>
    </w:p>
    <w:p w14:paraId="40141723" w14:textId="77777777" w:rsidR="006B5FBF" w:rsidRPr="003F792A" w:rsidRDefault="006B5FBF" w:rsidP="007D10D8">
      <w:pPr>
        <w:rPr>
          <w:b/>
        </w:rPr>
      </w:pPr>
    </w:p>
    <w:p w14:paraId="5DC87760" w14:textId="77777777" w:rsidR="006B5FBF" w:rsidRDefault="006B5FBF" w:rsidP="006B5FBF">
      <w:pPr>
        <w:keepNext/>
        <w:jc w:val="center"/>
      </w:pPr>
      <w:r>
        <w:rPr>
          <w:b/>
          <w:noProof/>
          <w:sz w:val="20"/>
        </w:rPr>
        <w:lastRenderedPageBreak/>
        <w:drawing>
          <wp:inline distT="0" distB="0" distL="0" distR="0" wp14:anchorId="652CB0EC" wp14:editId="7E8C3E6C">
            <wp:extent cx="3755522" cy="8639504"/>
            <wp:effectExtent l="19050" t="0" r="0" b="0"/>
            <wp:docPr id="10" name="9 - Εικόνα" descr="ΣΗΜΑΝΣ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ΜΑΝΣΗ1.jpg"/>
                    <pic:cNvPicPr/>
                  </pic:nvPicPr>
                  <pic:blipFill>
                    <a:blip r:embed="rId21" cstate="print"/>
                    <a:srcRect t="3351" r="26332"/>
                    <a:stretch>
                      <a:fillRect/>
                    </a:stretch>
                  </pic:blipFill>
                  <pic:spPr>
                    <a:xfrm>
                      <a:off x="0" y="0"/>
                      <a:ext cx="3755522" cy="8639504"/>
                    </a:xfrm>
                    <a:prstGeom prst="rect">
                      <a:avLst/>
                    </a:prstGeom>
                  </pic:spPr>
                </pic:pic>
              </a:graphicData>
            </a:graphic>
          </wp:inline>
        </w:drawing>
      </w:r>
    </w:p>
    <w:p w14:paraId="6E9879A9" w14:textId="77777777" w:rsidR="006B5FBF" w:rsidRPr="004A43F2" w:rsidRDefault="006B5FBF" w:rsidP="006B5FBF">
      <w:pPr>
        <w:pStyle w:val="aa"/>
        <w:jc w:val="center"/>
        <w:rPr>
          <w:color w:val="auto"/>
          <w:sz w:val="2"/>
          <w:szCs w:val="2"/>
          <w:lang w:val="el-GR"/>
        </w:rPr>
      </w:pPr>
    </w:p>
    <w:p w14:paraId="6A8035CA" w14:textId="17052742" w:rsidR="006B5FBF" w:rsidRPr="004A43F2" w:rsidRDefault="006B5FBF" w:rsidP="006B5FBF">
      <w:pPr>
        <w:jc w:val="center"/>
        <w:rPr>
          <w:b/>
        </w:rPr>
      </w:pPr>
      <w:r w:rsidRPr="004A43F2">
        <w:rPr>
          <w:b/>
        </w:rPr>
        <w:t xml:space="preserve">Εικόνα </w:t>
      </w:r>
      <w:r w:rsidRPr="004A43F2">
        <w:rPr>
          <w:b/>
        </w:rPr>
        <w:fldChar w:fldCharType="begin"/>
      </w:r>
      <w:r w:rsidRPr="004A43F2">
        <w:rPr>
          <w:b/>
        </w:rPr>
        <w:instrText xml:space="preserve"> SEQ Εικόνα \* ARABIC </w:instrText>
      </w:r>
      <w:r w:rsidRPr="004A43F2">
        <w:rPr>
          <w:b/>
        </w:rPr>
        <w:fldChar w:fldCharType="separate"/>
      </w:r>
      <w:r>
        <w:rPr>
          <w:b/>
          <w:noProof/>
        </w:rPr>
        <w:t>1</w:t>
      </w:r>
      <w:r w:rsidRPr="004A43F2">
        <w:rPr>
          <w:b/>
        </w:rPr>
        <w:fldChar w:fldCharType="end"/>
      </w:r>
      <w:r w:rsidRPr="004A43F2">
        <w:rPr>
          <w:b/>
        </w:rPr>
        <w:t>1-Ενδεικτικές μορφές πινακίδων</w:t>
      </w:r>
    </w:p>
    <w:p w14:paraId="539C67B7" w14:textId="77777777" w:rsidR="006B5FBF" w:rsidRDefault="006B5FBF" w:rsidP="006B5FBF">
      <w:pPr>
        <w:jc w:val="center"/>
        <w:rPr>
          <w:b/>
          <w:sz w:val="20"/>
        </w:rPr>
      </w:pPr>
      <w:r>
        <w:rPr>
          <w:b/>
          <w:noProof/>
          <w:sz w:val="20"/>
        </w:rPr>
        <w:drawing>
          <wp:inline distT="0" distB="0" distL="0" distR="0" wp14:anchorId="6543BCA1" wp14:editId="72A84F04">
            <wp:extent cx="3918519" cy="5489936"/>
            <wp:effectExtent l="19050" t="0" r="5781" b="0"/>
            <wp:docPr id="11" name="10 - Εικόνα" descr="ΣΗΜΑΝΣ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ΜΑΝΣΗ2.jpg"/>
                    <pic:cNvPicPr/>
                  </pic:nvPicPr>
                  <pic:blipFill>
                    <a:blip r:embed="rId22" cstate="print"/>
                    <a:srcRect t="4550" r="8372" b="23428"/>
                    <a:stretch>
                      <a:fillRect/>
                    </a:stretch>
                  </pic:blipFill>
                  <pic:spPr>
                    <a:xfrm>
                      <a:off x="0" y="0"/>
                      <a:ext cx="3918519" cy="5489936"/>
                    </a:xfrm>
                    <a:prstGeom prst="rect">
                      <a:avLst/>
                    </a:prstGeom>
                  </pic:spPr>
                </pic:pic>
              </a:graphicData>
            </a:graphic>
          </wp:inline>
        </w:drawing>
      </w:r>
    </w:p>
    <w:p w14:paraId="3243AF73" w14:textId="77777777" w:rsidR="006B5FBF" w:rsidRPr="003F792A" w:rsidRDefault="006B5FBF" w:rsidP="006B5FBF">
      <w:pPr>
        <w:jc w:val="center"/>
        <w:rPr>
          <w:b/>
        </w:rPr>
      </w:pPr>
      <w:r w:rsidRPr="00CC5A58">
        <w:rPr>
          <w:b/>
        </w:rPr>
        <w:t>Εικόνα 1</w:t>
      </w:r>
      <w:r>
        <w:rPr>
          <w:b/>
        </w:rPr>
        <w:t>2</w:t>
      </w:r>
      <w:r w:rsidRPr="00CC5A58">
        <w:rPr>
          <w:b/>
        </w:rPr>
        <w:t>- Ε</w:t>
      </w:r>
      <w:r>
        <w:rPr>
          <w:b/>
        </w:rPr>
        <w:t>πιδαπέδια κατευθυντήρια πληροφοριακή πινακίδα</w:t>
      </w:r>
    </w:p>
    <w:p w14:paraId="69AE8BB1" w14:textId="77777777" w:rsidR="006B5FBF" w:rsidRDefault="006B5FBF" w:rsidP="006B5FBF">
      <w:pPr>
        <w:jc w:val="center"/>
        <w:rPr>
          <w:b/>
          <w:sz w:val="20"/>
        </w:rPr>
      </w:pPr>
    </w:p>
    <w:p w14:paraId="6831F8FD" w14:textId="77777777" w:rsidR="006B5FBF" w:rsidRDefault="006B5FBF" w:rsidP="006B5FBF">
      <w:pPr>
        <w:jc w:val="center"/>
        <w:rPr>
          <w:b/>
          <w:sz w:val="20"/>
        </w:rPr>
      </w:pPr>
    </w:p>
    <w:p w14:paraId="6029ED22" w14:textId="77777777" w:rsidR="006B5FBF" w:rsidRDefault="006B5FBF" w:rsidP="006B5FBF">
      <w:pPr>
        <w:jc w:val="center"/>
        <w:rPr>
          <w:b/>
          <w:sz w:val="20"/>
        </w:rPr>
      </w:pPr>
    </w:p>
    <w:p w14:paraId="437B086B" w14:textId="77777777" w:rsidR="006B5FBF" w:rsidRDefault="006B5FBF" w:rsidP="006B5FBF">
      <w:pPr>
        <w:jc w:val="center"/>
        <w:rPr>
          <w:b/>
          <w:sz w:val="20"/>
        </w:rPr>
      </w:pPr>
    </w:p>
    <w:p w14:paraId="61FECD42" w14:textId="77777777" w:rsidR="006B5FBF" w:rsidRDefault="006B5FBF" w:rsidP="006B5FBF">
      <w:pPr>
        <w:jc w:val="center"/>
        <w:rPr>
          <w:b/>
          <w:sz w:val="20"/>
        </w:rPr>
      </w:pPr>
    </w:p>
    <w:p w14:paraId="07153565" w14:textId="77777777" w:rsidR="006B5FBF" w:rsidRDefault="006B5FBF" w:rsidP="006B5FBF">
      <w:pPr>
        <w:jc w:val="center"/>
        <w:rPr>
          <w:b/>
          <w:sz w:val="20"/>
        </w:rPr>
      </w:pPr>
      <w:r>
        <w:rPr>
          <w:b/>
          <w:noProof/>
          <w:sz w:val="20"/>
        </w:rPr>
        <w:drawing>
          <wp:inline distT="0" distB="0" distL="0" distR="0" wp14:anchorId="3DEC4730" wp14:editId="2C73C44C">
            <wp:extent cx="1912226" cy="985345"/>
            <wp:effectExtent l="19050" t="0" r="0" b="0"/>
            <wp:docPr id="1" name="0 - Εικόνα" descr="ΣΗΜΑΝΣ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ΜΑΝΣΗ2.jpg"/>
                    <pic:cNvPicPr/>
                  </pic:nvPicPr>
                  <pic:blipFill>
                    <a:blip r:embed="rId22" cstate="print"/>
                    <a:srcRect t="89130" r="62424"/>
                    <a:stretch>
                      <a:fillRect/>
                    </a:stretch>
                  </pic:blipFill>
                  <pic:spPr>
                    <a:xfrm>
                      <a:off x="0" y="0"/>
                      <a:ext cx="1912226" cy="985345"/>
                    </a:xfrm>
                    <a:prstGeom prst="rect">
                      <a:avLst/>
                    </a:prstGeom>
                  </pic:spPr>
                </pic:pic>
              </a:graphicData>
            </a:graphic>
          </wp:inline>
        </w:drawing>
      </w:r>
    </w:p>
    <w:p w14:paraId="53AE240E" w14:textId="77777777" w:rsidR="006B5FBF" w:rsidRDefault="006B5FBF" w:rsidP="006B5FBF">
      <w:pPr>
        <w:jc w:val="center"/>
        <w:rPr>
          <w:b/>
          <w:sz w:val="20"/>
        </w:rPr>
      </w:pPr>
    </w:p>
    <w:p w14:paraId="48EA8F51" w14:textId="703E5280" w:rsidR="006B5FBF" w:rsidRPr="006B5FBF" w:rsidRDefault="006B5FBF" w:rsidP="006B5FBF">
      <w:pPr>
        <w:jc w:val="center"/>
        <w:rPr>
          <w:b/>
        </w:rPr>
      </w:pPr>
      <w:r>
        <w:rPr>
          <w:b/>
        </w:rPr>
        <w:t>Εικόνα 13</w:t>
      </w:r>
      <w:r w:rsidRPr="00CC5A58">
        <w:rPr>
          <w:b/>
        </w:rPr>
        <w:t>- Ε</w:t>
      </w:r>
      <w:r>
        <w:rPr>
          <w:b/>
        </w:rPr>
        <w:t>πίτοιχη πληροφοριακή πινακίδα</w:t>
      </w:r>
    </w:p>
    <w:sectPr w:rsidR="006B5FBF" w:rsidRPr="006B5FBF" w:rsidSect="006B5FBF">
      <w:footerReference w:type="default" r:id="rId23"/>
      <w:pgSz w:w="11910" w:h="16840"/>
      <w:pgMar w:top="1134" w:right="1038" w:bottom="907" w:left="499" w:header="0" w:footer="9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51DA3" w14:textId="77777777" w:rsidR="00E97D68" w:rsidRDefault="00E97D68" w:rsidP="00E97D68">
      <w:r>
        <w:separator/>
      </w:r>
    </w:p>
  </w:endnote>
  <w:endnote w:type="continuationSeparator" w:id="0">
    <w:p w14:paraId="1458C981" w14:textId="77777777" w:rsidR="00E97D68" w:rsidRDefault="00E97D68" w:rsidP="00E97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3EEE0" w14:textId="77777777" w:rsidR="009F0761" w:rsidRPr="001B2B9A" w:rsidRDefault="009F0761">
    <w:pPr>
      <w:pStyle w:val="a8"/>
      <w:jc w:val="center"/>
      <w:rPr>
        <w:sz w:val="21"/>
        <w:szCs w:val="21"/>
      </w:rPr>
    </w:pPr>
    <w:r w:rsidRPr="001B2B9A">
      <w:rPr>
        <w:sz w:val="21"/>
        <w:szCs w:val="21"/>
      </w:rPr>
      <w:t xml:space="preserve">Σελίδα </w:t>
    </w:r>
    <w:r w:rsidRPr="001B2B9A">
      <w:rPr>
        <w:sz w:val="21"/>
        <w:szCs w:val="21"/>
      </w:rPr>
      <w:fldChar w:fldCharType="begin"/>
    </w:r>
    <w:r w:rsidRPr="001B2B9A">
      <w:rPr>
        <w:sz w:val="21"/>
        <w:szCs w:val="21"/>
      </w:rPr>
      <w:instrText>PAGE  \* Arabic  \* MERGEFORMAT</w:instrText>
    </w:r>
    <w:r w:rsidRPr="001B2B9A">
      <w:rPr>
        <w:sz w:val="21"/>
        <w:szCs w:val="21"/>
      </w:rPr>
      <w:fldChar w:fldCharType="separate"/>
    </w:r>
    <w:r w:rsidR="00AE2699">
      <w:rPr>
        <w:noProof/>
        <w:sz w:val="21"/>
        <w:szCs w:val="21"/>
      </w:rPr>
      <w:t>1</w:t>
    </w:r>
    <w:r w:rsidRPr="001B2B9A">
      <w:rPr>
        <w:sz w:val="21"/>
        <w:szCs w:val="21"/>
      </w:rPr>
      <w:fldChar w:fldCharType="end"/>
    </w:r>
    <w:r w:rsidRPr="001B2B9A">
      <w:rPr>
        <w:sz w:val="21"/>
        <w:szCs w:val="21"/>
      </w:rPr>
      <w:t xml:space="preserve"> από </w:t>
    </w:r>
    <w:r w:rsidR="00AE2699">
      <w:rPr>
        <w:noProof/>
        <w:sz w:val="21"/>
        <w:szCs w:val="21"/>
      </w:rPr>
      <w:fldChar w:fldCharType="begin"/>
    </w:r>
    <w:r w:rsidR="00AE2699">
      <w:rPr>
        <w:noProof/>
        <w:sz w:val="21"/>
        <w:szCs w:val="21"/>
      </w:rPr>
      <w:instrText>NUMPAGES  \* Arabic  \* MERGEFORMAT</w:instrText>
    </w:r>
    <w:r w:rsidR="00AE2699">
      <w:rPr>
        <w:noProof/>
        <w:sz w:val="21"/>
        <w:szCs w:val="21"/>
      </w:rPr>
      <w:fldChar w:fldCharType="separate"/>
    </w:r>
    <w:r w:rsidR="00AE2699">
      <w:rPr>
        <w:noProof/>
        <w:sz w:val="21"/>
        <w:szCs w:val="21"/>
      </w:rPr>
      <w:t>17</w:t>
    </w:r>
    <w:r w:rsidR="00AE2699">
      <w:rPr>
        <w:noProof/>
        <w:sz w:val="21"/>
        <w:szCs w:val="21"/>
      </w:rPr>
      <w:fldChar w:fldCharType="end"/>
    </w:r>
  </w:p>
  <w:p w14:paraId="117FD18F" w14:textId="77777777" w:rsidR="009F0761" w:rsidRPr="00316C61" w:rsidRDefault="009F0761" w:rsidP="00557CB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1F8BF" w14:textId="77777777" w:rsidR="00893FF9" w:rsidRPr="001B2B9A" w:rsidRDefault="00893FF9">
    <w:pPr>
      <w:pStyle w:val="a8"/>
      <w:jc w:val="center"/>
      <w:rPr>
        <w:sz w:val="21"/>
        <w:szCs w:val="21"/>
      </w:rPr>
    </w:pPr>
    <w:r w:rsidRPr="001B2B9A">
      <w:rPr>
        <w:sz w:val="21"/>
        <w:szCs w:val="21"/>
      </w:rPr>
      <w:t xml:space="preserve">Σελίδα </w:t>
    </w:r>
    <w:r w:rsidRPr="001B2B9A">
      <w:rPr>
        <w:sz w:val="21"/>
        <w:szCs w:val="21"/>
      </w:rPr>
      <w:fldChar w:fldCharType="begin"/>
    </w:r>
    <w:r w:rsidRPr="001B2B9A">
      <w:rPr>
        <w:sz w:val="21"/>
        <w:szCs w:val="21"/>
      </w:rPr>
      <w:instrText>PAGE  \* Arabic  \* MERGEFORMAT</w:instrText>
    </w:r>
    <w:r w:rsidRPr="001B2B9A">
      <w:rPr>
        <w:sz w:val="21"/>
        <w:szCs w:val="21"/>
      </w:rPr>
      <w:fldChar w:fldCharType="separate"/>
    </w:r>
    <w:r w:rsidR="00AE2699">
      <w:rPr>
        <w:noProof/>
        <w:sz w:val="21"/>
        <w:szCs w:val="21"/>
      </w:rPr>
      <w:t>2</w:t>
    </w:r>
    <w:r w:rsidRPr="001B2B9A">
      <w:rPr>
        <w:sz w:val="21"/>
        <w:szCs w:val="21"/>
      </w:rPr>
      <w:fldChar w:fldCharType="end"/>
    </w:r>
    <w:r w:rsidRPr="001B2B9A">
      <w:rPr>
        <w:sz w:val="21"/>
        <w:szCs w:val="21"/>
      </w:rPr>
      <w:t xml:space="preserve"> από </w:t>
    </w:r>
    <w:r w:rsidR="00AE2699">
      <w:rPr>
        <w:noProof/>
        <w:sz w:val="21"/>
        <w:szCs w:val="21"/>
      </w:rPr>
      <w:fldChar w:fldCharType="begin"/>
    </w:r>
    <w:r w:rsidR="00AE2699">
      <w:rPr>
        <w:noProof/>
        <w:sz w:val="21"/>
        <w:szCs w:val="21"/>
      </w:rPr>
      <w:instrText>NUMPAGES  \* Arabic  \* MERGEFORMAT</w:instrText>
    </w:r>
    <w:r w:rsidR="00AE2699">
      <w:rPr>
        <w:noProof/>
        <w:sz w:val="21"/>
        <w:szCs w:val="21"/>
      </w:rPr>
      <w:fldChar w:fldCharType="separate"/>
    </w:r>
    <w:r w:rsidR="00AE2699">
      <w:rPr>
        <w:noProof/>
        <w:sz w:val="21"/>
        <w:szCs w:val="21"/>
      </w:rPr>
      <w:t>17</w:t>
    </w:r>
    <w:r w:rsidR="00AE2699">
      <w:rPr>
        <w:noProof/>
        <w:sz w:val="21"/>
        <w:szCs w:val="21"/>
      </w:rPr>
      <w:fldChar w:fldCharType="end"/>
    </w:r>
  </w:p>
  <w:p w14:paraId="1AA0AF20" w14:textId="77777777" w:rsidR="00893FF9" w:rsidRPr="00316C61" w:rsidRDefault="00893FF9" w:rsidP="00557CB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226915"/>
      <w:docPartObj>
        <w:docPartGallery w:val="Page Numbers (Bottom of Page)"/>
        <w:docPartUnique/>
      </w:docPartObj>
    </w:sdtPr>
    <w:sdtEndPr/>
    <w:sdtContent>
      <w:p w14:paraId="356084C2" w14:textId="77777777" w:rsidR="00E97D68" w:rsidRDefault="00E97D68">
        <w:pPr>
          <w:pStyle w:val="a8"/>
          <w:jc w:val="center"/>
        </w:pPr>
        <w:r>
          <w:fldChar w:fldCharType="begin"/>
        </w:r>
        <w:r>
          <w:instrText>PAGE   \* MERGEFORMAT</w:instrText>
        </w:r>
        <w:r>
          <w:fldChar w:fldCharType="separate"/>
        </w:r>
        <w:r w:rsidR="00AE2699">
          <w:rPr>
            <w:noProof/>
          </w:rPr>
          <w:t>5</w:t>
        </w:r>
        <w:r>
          <w:fldChar w:fldCharType="end"/>
        </w:r>
      </w:p>
    </w:sdtContent>
  </w:sdt>
  <w:p w14:paraId="52D1E410" w14:textId="77777777" w:rsidR="00E97D68" w:rsidRDefault="00E97D68">
    <w:pPr>
      <w:pStyle w:val="a8"/>
    </w:pPr>
  </w:p>
  <w:p w14:paraId="0F9DBF19" w14:textId="77777777" w:rsidR="00471FDA" w:rsidRDefault="00471FDA"/>
  <w:p w14:paraId="1B5110C3" w14:textId="77777777" w:rsidR="00471FDA" w:rsidRDefault="00471FDA"/>
  <w:p w14:paraId="470B8B5E" w14:textId="77777777" w:rsidR="00471FDA" w:rsidRDefault="00471FDA"/>
  <w:p w14:paraId="5FE6E3AF" w14:textId="77777777" w:rsidR="00471FDA" w:rsidRDefault="00471F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09931C" w14:textId="77777777" w:rsidR="00E97D68" w:rsidRDefault="00E97D68" w:rsidP="00E97D68">
      <w:r>
        <w:separator/>
      </w:r>
    </w:p>
  </w:footnote>
  <w:footnote w:type="continuationSeparator" w:id="0">
    <w:p w14:paraId="2237D81B" w14:textId="77777777" w:rsidR="00E97D68" w:rsidRDefault="00E97D68" w:rsidP="00E97D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84DCD"/>
    <w:multiLevelType w:val="hybridMultilevel"/>
    <w:tmpl w:val="2AC87F74"/>
    <w:lvl w:ilvl="0" w:tplc="3CC4BB68">
      <w:start w:val="4"/>
      <w:numFmt w:val="decimal"/>
      <w:lvlText w:val="%1)"/>
      <w:lvlJc w:val="left"/>
      <w:pPr>
        <w:ind w:left="1211" w:hanging="360"/>
      </w:pPr>
      <w:rPr>
        <w:rFonts w:hint="default"/>
        <w:b/>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1" w15:restartNumberingAfterBreak="0">
    <w:nsid w:val="0E93547E"/>
    <w:multiLevelType w:val="hybridMultilevel"/>
    <w:tmpl w:val="3C44573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F0955CA"/>
    <w:multiLevelType w:val="hybridMultilevel"/>
    <w:tmpl w:val="F5624F82"/>
    <w:lvl w:ilvl="0" w:tplc="920654EC">
      <w:start w:val="1"/>
      <w:numFmt w:val="decimal"/>
      <w:lvlText w:val="%1)"/>
      <w:lvlJc w:val="left"/>
      <w:pPr>
        <w:ind w:left="1300" w:hanging="721"/>
      </w:pPr>
      <w:rPr>
        <w:rFonts w:ascii="Times New Roman" w:eastAsia="Times New Roman" w:hAnsi="Times New Roman" w:cs="Times New Roman" w:hint="default"/>
        <w:b/>
        <w:w w:val="100"/>
        <w:sz w:val="22"/>
        <w:szCs w:val="22"/>
      </w:rPr>
    </w:lvl>
    <w:lvl w:ilvl="1" w:tplc="40D453E2">
      <w:numFmt w:val="bullet"/>
      <w:lvlText w:val="•"/>
      <w:lvlJc w:val="left"/>
      <w:pPr>
        <w:ind w:left="2206" w:hanging="721"/>
      </w:pPr>
      <w:rPr>
        <w:rFonts w:hint="default"/>
      </w:rPr>
    </w:lvl>
    <w:lvl w:ilvl="2" w:tplc="83802832">
      <w:numFmt w:val="bullet"/>
      <w:lvlText w:val="•"/>
      <w:lvlJc w:val="left"/>
      <w:pPr>
        <w:ind w:left="3113" w:hanging="721"/>
      </w:pPr>
      <w:rPr>
        <w:rFonts w:hint="default"/>
      </w:rPr>
    </w:lvl>
    <w:lvl w:ilvl="3" w:tplc="7F509928">
      <w:numFmt w:val="bullet"/>
      <w:lvlText w:val="•"/>
      <w:lvlJc w:val="left"/>
      <w:pPr>
        <w:ind w:left="4019" w:hanging="721"/>
      </w:pPr>
      <w:rPr>
        <w:rFonts w:hint="default"/>
      </w:rPr>
    </w:lvl>
    <w:lvl w:ilvl="4" w:tplc="15805208">
      <w:numFmt w:val="bullet"/>
      <w:lvlText w:val="•"/>
      <w:lvlJc w:val="left"/>
      <w:pPr>
        <w:ind w:left="4926" w:hanging="721"/>
      </w:pPr>
      <w:rPr>
        <w:rFonts w:hint="default"/>
      </w:rPr>
    </w:lvl>
    <w:lvl w:ilvl="5" w:tplc="765C254A">
      <w:numFmt w:val="bullet"/>
      <w:lvlText w:val="•"/>
      <w:lvlJc w:val="left"/>
      <w:pPr>
        <w:ind w:left="5833" w:hanging="721"/>
      </w:pPr>
      <w:rPr>
        <w:rFonts w:hint="default"/>
      </w:rPr>
    </w:lvl>
    <w:lvl w:ilvl="6" w:tplc="0FE65C46">
      <w:numFmt w:val="bullet"/>
      <w:lvlText w:val="•"/>
      <w:lvlJc w:val="left"/>
      <w:pPr>
        <w:ind w:left="6739" w:hanging="721"/>
      </w:pPr>
      <w:rPr>
        <w:rFonts w:hint="default"/>
      </w:rPr>
    </w:lvl>
    <w:lvl w:ilvl="7" w:tplc="5FA6DAA0">
      <w:numFmt w:val="bullet"/>
      <w:lvlText w:val="•"/>
      <w:lvlJc w:val="left"/>
      <w:pPr>
        <w:ind w:left="7646" w:hanging="721"/>
      </w:pPr>
      <w:rPr>
        <w:rFonts w:hint="default"/>
      </w:rPr>
    </w:lvl>
    <w:lvl w:ilvl="8" w:tplc="C4324C00">
      <w:numFmt w:val="bullet"/>
      <w:lvlText w:val="•"/>
      <w:lvlJc w:val="left"/>
      <w:pPr>
        <w:ind w:left="8553" w:hanging="721"/>
      </w:pPr>
      <w:rPr>
        <w:rFonts w:hint="default"/>
      </w:rPr>
    </w:lvl>
  </w:abstractNum>
  <w:abstractNum w:abstractNumId="3" w15:restartNumberingAfterBreak="0">
    <w:nsid w:val="21880F82"/>
    <w:multiLevelType w:val="hybridMultilevel"/>
    <w:tmpl w:val="5A30425A"/>
    <w:lvl w:ilvl="0" w:tplc="EF2C1F1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DC47F62"/>
    <w:multiLevelType w:val="hybridMultilevel"/>
    <w:tmpl w:val="5A5A8EF6"/>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F977F74"/>
    <w:multiLevelType w:val="hybridMultilevel"/>
    <w:tmpl w:val="68FCEB18"/>
    <w:lvl w:ilvl="0" w:tplc="F65A6746">
      <w:start w:val="1"/>
      <w:numFmt w:val="decimal"/>
      <w:lvlText w:val="%1."/>
      <w:lvlJc w:val="left"/>
      <w:pPr>
        <w:tabs>
          <w:tab w:val="num" w:pos="786"/>
        </w:tabs>
        <w:ind w:left="786" w:hanging="360"/>
      </w:pPr>
      <w:rPr>
        <w:rFonts w:hint="default"/>
        <w:b/>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4F05DA"/>
    <w:multiLevelType w:val="hybridMultilevel"/>
    <w:tmpl w:val="7138EA3E"/>
    <w:lvl w:ilvl="0" w:tplc="132CC670">
      <w:numFmt w:val="bullet"/>
      <w:lvlText w:val="-"/>
      <w:lvlJc w:val="left"/>
      <w:pPr>
        <w:ind w:left="1300" w:hanging="171"/>
      </w:pPr>
      <w:rPr>
        <w:rFonts w:ascii="Times New Roman" w:eastAsia="Times New Roman" w:hAnsi="Times New Roman" w:cs="Times New Roman" w:hint="default"/>
        <w:w w:val="100"/>
        <w:sz w:val="22"/>
        <w:szCs w:val="22"/>
      </w:rPr>
    </w:lvl>
    <w:lvl w:ilvl="1" w:tplc="41BE9A14">
      <w:numFmt w:val="bullet"/>
      <w:lvlText w:val="•"/>
      <w:lvlJc w:val="left"/>
      <w:pPr>
        <w:ind w:left="2206" w:hanging="171"/>
      </w:pPr>
      <w:rPr>
        <w:rFonts w:hint="default"/>
      </w:rPr>
    </w:lvl>
    <w:lvl w:ilvl="2" w:tplc="61C2C454">
      <w:numFmt w:val="bullet"/>
      <w:lvlText w:val="•"/>
      <w:lvlJc w:val="left"/>
      <w:pPr>
        <w:ind w:left="3113" w:hanging="171"/>
      </w:pPr>
      <w:rPr>
        <w:rFonts w:hint="default"/>
      </w:rPr>
    </w:lvl>
    <w:lvl w:ilvl="3" w:tplc="5F88436C">
      <w:numFmt w:val="bullet"/>
      <w:lvlText w:val="•"/>
      <w:lvlJc w:val="left"/>
      <w:pPr>
        <w:ind w:left="4019" w:hanging="171"/>
      </w:pPr>
      <w:rPr>
        <w:rFonts w:hint="default"/>
      </w:rPr>
    </w:lvl>
    <w:lvl w:ilvl="4" w:tplc="DEE0F76E">
      <w:numFmt w:val="bullet"/>
      <w:lvlText w:val="•"/>
      <w:lvlJc w:val="left"/>
      <w:pPr>
        <w:ind w:left="4926" w:hanging="171"/>
      </w:pPr>
      <w:rPr>
        <w:rFonts w:hint="default"/>
      </w:rPr>
    </w:lvl>
    <w:lvl w:ilvl="5" w:tplc="E0D6FECA">
      <w:numFmt w:val="bullet"/>
      <w:lvlText w:val="•"/>
      <w:lvlJc w:val="left"/>
      <w:pPr>
        <w:ind w:left="5833" w:hanging="171"/>
      </w:pPr>
      <w:rPr>
        <w:rFonts w:hint="default"/>
      </w:rPr>
    </w:lvl>
    <w:lvl w:ilvl="6" w:tplc="2B8E3978">
      <w:numFmt w:val="bullet"/>
      <w:lvlText w:val="•"/>
      <w:lvlJc w:val="left"/>
      <w:pPr>
        <w:ind w:left="6739" w:hanging="171"/>
      </w:pPr>
      <w:rPr>
        <w:rFonts w:hint="default"/>
      </w:rPr>
    </w:lvl>
    <w:lvl w:ilvl="7" w:tplc="03A4EBCC">
      <w:numFmt w:val="bullet"/>
      <w:lvlText w:val="•"/>
      <w:lvlJc w:val="left"/>
      <w:pPr>
        <w:ind w:left="7646" w:hanging="171"/>
      </w:pPr>
      <w:rPr>
        <w:rFonts w:hint="default"/>
      </w:rPr>
    </w:lvl>
    <w:lvl w:ilvl="8" w:tplc="6E2C316A">
      <w:numFmt w:val="bullet"/>
      <w:lvlText w:val="•"/>
      <w:lvlJc w:val="left"/>
      <w:pPr>
        <w:ind w:left="8553" w:hanging="171"/>
      </w:pPr>
      <w:rPr>
        <w:rFonts w:hint="default"/>
      </w:rPr>
    </w:lvl>
  </w:abstractNum>
  <w:abstractNum w:abstractNumId="7" w15:restartNumberingAfterBreak="0">
    <w:nsid w:val="5BEF32D4"/>
    <w:multiLevelType w:val="hybridMultilevel"/>
    <w:tmpl w:val="4E1E4692"/>
    <w:lvl w:ilvl="0" w:tplc="E86631DA">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60363098"/>
    <w:multiLevelType w:val="hybridMultilevel"/>
    <w:tmpl w:val="5FF00DAE"/>
    <w:lvl w:ilvl="0" w:tplc="0408000F">
      <w:start w:val="8"/>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43C3031"/>
    <w:multiLevelType w:val="hybridMultilevel"/>
    <w:tmpl w:val="630C3162"/>
    <w:lvl w:ilvl="0" w:tplc="BF20A390">
      <w:start w:val="1"/>
      <w:numFmt w:val="decimal"/>
      <w:lvlText w:val="%1."/>
      <w:lvlJc w:val="left"/>
      <w:pPr>
        <w:ind w:left="720" w:hanging="360"/>
      </w:pPr>
      <w:rPr>
        <w:rFonts w:ascii="Times New Roman" w:hAnsi="Times New Roman" w:hint="default"/>
        <w:b/>
        <w:color w:val="auto"/>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70F37A94"/>
    <w:multiLevelType w:val="hybridMultilevel"/>
    <w:tmpl w:val="2DCEAD04"/>
    <w:lvl w:ilvl="0" w:tplc="04080011">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15:restartNumberingAfterBreak="0">
    <w:nsid w:val="74CD1D23"/>
    <w:multiLevelType w:val="hybridMultilevel"/>
    <w:tmpl w:val="279E1F6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2" w15:restartNumberingAfterBreak="0">
    <w:nsid w:val="76684ED9"/>
    <w:multiLevelType w:val="hybridMultilevel"/>
    <w:tmpl w:val="2CECD710"/>
    <w:lvl w:ilvl="0" w:tplc="810AF838">
      <w:start w:val="1"/>
      <w:numFmt w:val="decimal"/>
      <w:lvlText w:val="%1."/>
      <w:lvlJc w:val="left"/>
      <w:pPr>
        <w:ind w:left="420" w:hanging="36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13" w15:restartNumberingAfterBreak="0">
    <w:nsid w:val="7A22386F"/>
    <w:multiLevelType w:val="hybridMultilevel"/>
    <w:tmpl w:val="DD709628"/>
    <w:lvl w:ilvl="0" w:tplc="0408000F">
      <w:start w:val="8"/>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7CBF0683"/>
    <w:multiLevelType w:val="hybridMultilevel"/>
    <w:tmpl w:val="0520FA76"/>
    <w:lvl w:ilvl="0" w:tplc="05D653C4">
      <w:start w:val="1"/>
      <w:numFmt w:val="decimal"/>
      <w:lvlText w:val="(%1)"/>
      <w:lvlJc w:val="left"/>
      <w:pPr>
        <w:ind w:left="1299" w:hanging="312"/>
      </w:pPr>
      <w:rPr>
        <w:rFonts w:ascii="Times New Roman" w:eastAsia="Times New Roman" w:hAnsi="Times New Roman" w:cs="Times New Roman" w:hint="default"/>
        <w:b/>
        <w:bCs/>
        <w:w w:val="100"/>
        <w:sz w:val="22"/>
        <w:szCs w:val="22"/>
      </w:rPr>
    </w:lvl>
    <w:lvl w:ilvl="1" w:tplc="A0AED566">
      <w:numFmt w:val="bullet"/>
      <w:lvlText w:val="•"/>
      <w:lvlJc w:val="left"/>
      <w:pPr>
        <w:ind w:left="2206" w:hanging="312"/>
      </w:pPr>
      <w:rPr>
        <w:rFonts w:hint="default"/>
      </w:rPr>
    </w:lvl>
    <w:lvl w:ilvl="2" w:tplc="2E46B332">
      <w:numFmt w:val="bullet"/>
      <w:lvlText w:val="•"/>
      <w:lvlJc w:val="left"/>
      <w:pPr>
        <w:ind w:left="3113" w:hanging="312"/>
      </w:pPr>
      <w:rPr>
        <w:rFonts w:hint="default"/>
      </w:rPr>
    </w:lvl>
    <w:lvl w:ilvl="3" w:tplc="3648BFAE">
      <w:numFmt w:val="bullet"/>
      <w:lvlText w:val="•"/>
      <w:lvlJc w:val="left"/>
      <w:pPr>
        <w:ind w:left="4019" w:hanging="312"/>
      </w:pPr>
      <w:rPr>
        <w:rFonts w:hint="default"/>
      </w:rPr>
    </w:lvl>
    <w:lvl w:ilvl="4" w:tplc="F63C230A">
      <w:numFmt w:val="bullet"/>
      <w:lvlText w:val="•"/>
      <w:lvlJc w:val="left"/>
      <w:pPr>
        <w:ind w:left="4926" w:hanging="312"/>
      </w:pPr>
      <w:rPr>
        <w:rFonts w:hint="default"/>
      </w:rPr>
    </w:lvl>
    <w:lvl w:ilvl="5" w:tplc="87FA0184">
      <w:numFmt w:val="bullet"/>
      <w:lvlText w:val="•"/>
      <w:lvlJc w:val="left"/>
      <w:pPr>
        <w:ind w:left="5833" w:hanging="312"/>
      </w:pPr>
      <w:rPr>
        <w:rFonts w:hint="default"/>
      </w:rPr>
    </w:lvl>
    <w:lvl w:ilvl="6" w:tplc="7AA200F0">
      <w:numFmt w:val="bullet"/>
      <w:lvlText w:val="•"/>
      <w:lvlJc w:val="left"/>
      <w:pPr>
        <w:ind w:left="6739" w:hanging="312"/>
      </w:pPr>
      <w:rPr>
        <w:rFonts w:hint="default"/>
      </w:rPr>
    </w:lvl>
    <w:lvl w:ilvl="7" w:tplc="68003B00">
      <w:numFmt w:val="bullet"/>
      <w:lvlText w:val="•"/>
      <w:lvlJc w:val="left"/>
      <w:pPr>
        <w:ind w:left="7646" w:hanging="312"/>
      </w:pPr>
      <w:rPr>
        <w:rFonts w:hint="default"/>
      </w:rPr>
    </w:lvl>
    <w:lvl w:ilvl="8" w:tplc="DFA202F2">
      <w:numFmt w:val="bullet"/>
      <w:lvlText w:val="•"/>
      <w:lvlJc w:val="left"/>
      <w:pPr>
        <w:ind w:left="8553" w:hanging="312"/>
      </w:pPr>
      <w:rPr>
        <w:rFonts w:hint="default"/>
      </w:rPr>
    </w:lvl>
  </w:abstractNum>
  <w:num w:numId="1">
    <w:abstractNumId w:val="5"/>
  </w:num>
  <w:num w:numId="2">
    <w:abstractNumId w:val="13"/>
  </w:num>
  <w:num w:numId="3">
    <w:abstractNumId w:val="8"/>
  </w:num>
  <w:num w:numId="4">
    <w:abstractNumId w:val="12"/>
  </w:num>
  <w:num w:numId="5">
    <w:abstractNumId w:val="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9"/>
  </w:num>
  <w:num w:numId="9">
    <w:abstractNumId w:val="7"/>
  </w:num>
  <w:num w:numId="10">
    <w:abstractNumId w:val="1"/>
  </w:num>
  <w:num w:numId="11">
    <w:abstractNumId w:val="6"/>
  </w:num>
  <w:num w:numId="12">
    <w:abstractNumId w:val="2"/>
  </w:num>
  <w:num w:numId="13">
    <w:abstractNumId w:val="14"/>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0EB"/>
    <w:rsid w:val="00002AE9"/>
    <w:rsid w:val="0000711D"/>
    <w:rsid w:val="000419AF"/>
    <w:rsid w:val="0007242C"/>
    <w:rsid w:val="000A2BED"/>
    <w:rsid w:val="000E1E1B"/>
    <w:rsid w:val="000F0F1E"/>
    <w:rsid w:val="00100265"/>
    <w:rsid w:val="001027FC"/>
    <w:rsid w:val="00117784"/>
    <w:rsid w:val="00131BE5"/>
    <w:rsid w:val="00141373"/>
    <w:rsid w:val="001A194C"/>
    <w:rsid w:val="001D252D"/>
    <w:rsid w:val="00235A00"/>
    <w:rsid w:val="00243B9B"/>
    <w:rsid w:val="00272726"/>
    <w:rsid w:val="002C7D9A"/>
    <w:rsid w:val="002D4C00"/>
    <w:rsid w:val="002E2BCF"/>
    <w:rsid w:val="00322427"/>
    <w:rsid w:val="00351C1D"/>
    <w:rsid w:val="003A1600"/>
    <w:rsid w:val="003C6E7A"/>
    <w:rsid w:val="004373FF"/>
    <w:rsid w:val="00450140"/>
    <w:rsid w:val="00471FDA"/>
    <w:rsid w:val="00490C8F"/>
    <w:rsid w:val="004C5349"/>
    <w:rsid w:val="00543FC3"/>
    <w:rsid w:val="0055541C"/>
    <w:rsid w:val="005D00EB"/>
    <w:rsid w:val="005F4AF3"/>
    <w:rsid w:val="00647B04"/>
    <w:rsid w:val="00666D6B"/>
    <w:rsid w:val="00695A9C"/>
    <w:rsid w:val="006B5FBF"/>
    <w:rsid w:val="006C26F5"/>
    <w:rsid w:val="00726264"/>
    <w:rsid w:val="00762725"/>
    <w:rsid w:val="007A6F96"/>
    <w:rsid w:val="007D10D8"/>
    <w:rsid w:val="00806B37"/>
    <w:rsid w:val="00813B45"/>
    <w:rsid w:val="00891AEF"/>
    <w:rsid w:val="00893FF9"/>
    <w:rsid w:val="008E0539"/>
    <w:rsid w:val="008E1100"/>
    <w:rsid w:val="00957846"/>
    <w:rsid w:val="00963F4A"/>
    <w:rsid w:val="009737BF"/>
    <w:rsid w:val="009937F3"/>
    <w:rsid w:val="009C1463"/>
    <w:rsid w:val="009E0D78"/>
    <w:rsid w:val="009F0761"/>
    <w:rsid w:val="00A23F3E"/>
    <w:rsid w:val="00A50F81"/>
    <w:rsid w:val="00A52D46"/>
    <w:rsid w:val="00AE2699"/>
    <w:rsid w:val="00B96CD9"/>
    <w:rsid w:val="00BC12AC"/>
    <w:rsid w:val="00BE5466"/>
    <w:rsid w:val="00C5726D"/>
    <w:rsid w:val="00C678E5"/>
    <w:rsid w:val="00CA3716"/>
    <w:rsid w:val="00D169C9"/>
    <w:rsid w:val="00D26F36"/>
    <w:rsid w:val="00D303D3"/>
    <w:rsid w:val="00D34888"/>
    <w:rsid w:val="00E10A09"/>
    <w:rsid w:val="00E16B13"/>
    <w:rsid w:val="00E17A46"/>
    <w:rsid w:val="00E51DE2"/>
    <w:rsid w:val="00E97D68"/>
    <w:rsid w:val="00ED39C2"/>
    <w:rsid w:val="00EE62A0"/>
    <w:rsid w:val="00EF25E4"/>
    <w:rsid w:val="00F207FC"/>
    <w:rsid w:val="00F71FBC"/>
    <w:rsid w:val="00F9410B"/>
    <w:rsid w:val="00FF254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71847"/>
  <w15:docId w15:val="{3A0258B4-DFCB-494F-BA7B-CF962432F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00EB"/>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F71FB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F71FB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Char"/>
    <w:uiPriority w:val="9"/>
    <w:unhideWhenUsed/>
    <w:qFormat/>
    <w:rsid w:val="005D00EB"/>
    <w:pPr>
      <w:keepNext/>
      <w:keepLines/>
      <w:tabs>
        <w:tab w:val="num" w:pos="360"/>
      </w:tabs>
      <w:spacing w:before="200" w:line="360" w:lineRule="auto"/>
      <w:ind w:left="360" w:hanging="360"/>
      <w:jc w:val="both"/>
      <w:outlineLvl w:val="4"/>
    </w:pPr>
    <w:rPr>
      <w:rFonts w:asciiTheme="majorHAnsi" w:eastAsiaTheme="majorEastAsia" w:hAnsiTheme="majorHAnsi" w:cstheme="majorBidi"/>
      <w:color w:val="1F4D78" w:themeColor="accent1" w:themeShade="7F"/>
      <w:sz w:val="22"/>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5D00EB"/>
    <w:rPr>
      <w:b/>
      <w:bCs/>
    </w:rPr>
  </w:style>
  <w:style w:type="character" w:customStyle="1" w:styleId="5Char">
    <w:name w:val="Επικεφαλίδα 5 Char"/>
    <w:basedOn w:val="a0"/>
    <w:link w:val="5"/>
    <w:uiPriority w:val="9"/>
    <w:rsid w:val="005D00EB"/>
    <w:rPr>
      <w:rFonts w:asciiTheme="majorHAnsi" w:eastAsiaTheme="majorEastAsia" w:hAnsiTheme="majorHAnsi" w:cstheme="majorBidi"/>
      <w:color w:val="1F4D78" w:themeColor="accent1" w:themeShade="7F"/>
      <w:szCs w:val="20"/>
      <w:lang w:val="en-US"/>
    </w:rPr>
  </w:style>
  <w:style w:type="paragraph" w:styleId="a4">
    <w:name w:val="Body Text"/>
    <w:basedOn w:val="a"/>
    <w:link w:val="Char"/>
    <w:rsid w:val="00A50F81"/>
    <w:pPr>
      <w:jc w:val="both"/>
    </w:pPr>
    <w:rPr>
      <w:szCs w:val="20"/>
    </w:rPr>
  </w:style>
  <w:style w:type="character" w:customStyle="1" w:styleId="Char">
    <w:name w:val="Σώμα κειμένου Char"/>
    <w:basedOn w:val="a0"/>
    <w:link w:val="a4"/>
    <w:rsid w:val="00A50F81"/>
    <w:rPr>
      <w:rFonts w:ascii="Times New Roman" w:eastAsia="Times New Roman" w:hAnsi="Times New Roman" w:cs="Times New Roman"/>
      <w:sz w:val="24"/>
      <w:szCs w:val="20"/>
      <w:lang w:eastAsia="el-GR"/>
    </w:rPr>
  </w:style>
  <w:style w:type="paragraph" w:styleId="a5">
    <w:name w:val="List Paragraph"/>
    <w:basedOn w:val="a"/>
    <w:uiPriority w:val="34"/>
    <w:qFormat/>
    <w:rsid w:val="007A6F96"/>
    <w:pPr>
      <w:ind w:left="720"/>
      <w:contextualSpacing/>
    </w:pPr>
  </w:style>
  <w:style w:type="character" w:customStyle="1" w:styleId="st">
    <w:name w:val="st"/>
    <w:basedOn w:val="a0"/>
    <w:rsid w:val="00ED39C2"/>
  </w:style>
  <w:style w:type="character" w:styleId="a6">
    <w:name w:val="Emphasis"/>
    <w:basedOn w:val="a0"/>
    <w:uiPriority w:val="20"/>
    <w:qFormat/>
    <w:rsid w:val="00ED39C2"/>
    <w:rPr>
      <w:i/>
      <w:iCs/>
    </w:rPr>
  </w:style>
  <w:style w:type="paragraph" w:styleId="a7">
    <w:name w:val="header"/>
    <w:basedOn w:val="a"/>
    <w:link w:val="Char0"/>
    <w:uiPriority w:val="99"/>
    <w:unhideWhenUsed/>
    <w:rsid w:val="00E97D68"/>
    <w:pPr>
      <w:tabs>
        <w:tab w:val="center" w:pos="4153"/>
        <w:tab w:val="right" w:pos="8306"/>
      </w:tabs>
    </w:pPr>
  </w:style>
  <w:style w:type="character" w:customStyle="1" w:styleId="Char0">
    <w:name w:val="Κεφαλίδα Char"/>
    <w:basedOn w:val="a0"/>
    <w:link w:val="a7"/>
    <w:uiPriority w:val="99"/>
    <w:rsid w:val="00E97D68"/>
    <w:rPr>
      <w:rFonts w:ascii="Times New Roman" w:eastAsia="Times New Roman" w:hAnsi="Times New Roman" w:cs="Times New Roman"/>
      <w:sz w:val="24"/>
      <w:szCs w:val="24"/>
      <w:lang w:eastAsia="el-GR"/>
    </w:rPr>
  </w:style>
  <w:style w:type="paragraph" w:styleId="a8">
    <w:name w:val="footer"/>
    <w:basedOn w:val="a"/>
    <w:link w:val="Char1"/>
    <w:uiPriority w:val="99"/>
    <w:unhideWhenUsed/>
    <w:rsid w:val="00E97D68"/>
    <w:pPr>
      <w:tabs>
        <w:tab w:val="center" w:pos="4153"/>
        <w:tab w:val="right" w:pos="8306"/>
      </w:tabs>
    </w:pPr>
  </w:style>
  <w:style w:type="character" w:customStyle="1" w:styleId="Char1">
    <w:name w:val="Υποσέλιδο Char"/>
    <w:basedOn w:val="a0"/>
    <w:link w:val="a8"/>
    <w:uiPriority w:val="99"/>
    <w:rsid w:val="00E97D68"/>
    <w:rPr>
      <w:rFonts w:ascii="Times New Roman" w:eastAsia="Times New Roman" w:hAnsi="Times New Roman" w:cs="Times New Roman"/>
      <w:sz w:val="24"/>
      <w:szCs w:val="24"/>
      <w:lang w:eastAsia="el-GR"/>
    </w:rPr>
  </w:style>
  <w:style w:type="paragraph" w:styleId="a9">
    <w:name w:val="Body Text Indent"/>
    <w:basedOn w:val="a"/>
    <w:link w:val="Char2"/>
    <w:rsid w:val="00806B37"/>
    <w:pPr>
      <w:spacing w:after="120"/>
      <w:ind w:left="283"/>
    </w:pPr>
  </w:style>
  <w:style w:type="character" w:customStyle="1" w:styleId="Char2">
    <w:name w:val="Σώμα κείμενου με εσοχή Char"/>
    <w:basedOn w:val="a0"/>
    <w:link w:val="a9"/>
    <w:rsid w:val="00806B37"/>
    <w:rPr>
      <w:rFonts w:ascii="Times New Roman" w:eastAsia="Times New Roman" w:hAnsi="Times New Roman" w:cs="Times New Roman"/>
      <w:sz w:val="24"/>
      <w:szCs w:val="24"/>
      <w:lang w:eastAsia="el-GR"/>
    </w:rPr>
  </w:style>
  <w:style w:type="paragraph" w:styleId="Web">
    <w:name w:val="Normal (Web)"/>
    <w:basedOn w:val="a"/>
    <w:semiHidden/>
    <w:rsid w:val="00806B37"/>
    <w:pPr>
      <w:spacing w:before="100" w:beforeAutospacing="1" w:after="100" w:afterAutospacing="1"/>
    </w:pPr>
  </w:style>
  <w:style w:type="paragraph" w:styleId="-HTML">
    <w:name w:val="HTML Preformatted"/>
    <w:basedOn w:val="a"/>
    <w:link w:val="-HTMLChar"/>
    <w:uiPriority w:val="99"/>
    <w:semiHidden/>
    <w:unhideWhenUsed/>
    <w:rsid w:val="008E0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Προ-διαμορφωμένο HTML Char"/>
    <w:basedOn w:val="a0"/>
    <w:link w:val="-HTML"/>
    <w:uiPriority w:val="99"/>
    <w:semiHidden/>
    <w:rsid w:val="008E0539"/>
    <w:rPr>
      <w:rFonts w:ascii="Courier New" w:eastAsia="Times New Roman" w:hAnsi="Courier New" w:cs="Courier New"/>
      <w:sz w:val="20"/>
      <w:szCs w:val="20"/>
      <w:lang w:eastAsia="el-GR"/>
    </w:rPr>
  </w:style>
  <w:style w:type="paragraph" w:customStyle="1" w:styleId="Default">
    <w:name w:val="Default"/>
    <w:rsid w:val="006C26F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Char">
    <w:name w:val="Επικεφαλίδα 1 Char"/>
    <w:basedOn w:val="a0"/>
    <w:link w:val="1"/>
    <w:uiPriority w:val="9"/>
    <w:rsid w:val="00F71FBC"/>
    <w:rPr>
      <w:rFonts w:asciiTheme="majorHAnsi" w:eastAsiaTheme="majorEastAsia" w:hAnsiTheme="majorHAnsi" w:cstheme="majorBidi"/>
      <w:color w:val="2E74B5" w:themeColor="accent1" w:themeShade="BF"/>
      <w:sz w:val="32"/>
      <w:szCs w:val="32"/>
      <w:lang w:eastAsia="el-GR"/>
    </w:rPr>
  </w:style>
  <w:style w:type="character" w:customStyle="1" w:styleId="2Char">
    <w:name w:val="Επικεφαλίδα 2 Char"/>
    <w:basedOn w:val="a0"/>
    <w:link w:val="2"/>
    <w:uiPriority w:val="9"/>
    <w:semiHidden/>
    <w:rsid w:val="00F71FBC"/>
    <w:rPr>
      <w:rFonts w:asciiTheme="majorHAnsi" w:eastAsiaTheme="majorEastAsia" w:hAnsiTheme="majorHAnsi" w:cstheme="majorBidi"/>
      <w:color w:val="2E74B5" w:themeColor="accent1" w:themeShade="BF"/>
      <w:sz w:val="26"/>
      <w:szCs w:val="26"/>
      <w:lang w:eastAsia="el-GR"/>
    </w:rPr>
  </w:style>
  <w:style w:type="table" w:customStyle="1" w:styleId="TableNormal">
    <w:name w:val="Table Normal"/>
    <w:uiPriority w:val="2"/>
    <w:semiHidden/>
    <w:unhideWhenUsed/>
    <w:qFormat/>
    <w:rsid w:val="009F07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caption"/>
    <w:basedOn w:val="a"/>
    <w:next w:val="a"/>
    <w:uiPriority w:val="35"/>
    <w:unhideWhenUsed/>
    <w:qFormat/>
    <w:rsid w:val="006B5FBF"/>
    <w:pPr>
      <w:widowControl w:val="0"/>
      <w:autoSpaceDE w:val="0"/>
      <w:autoSpaceDN w:val="0"/>
      <w:spacing w:after="200"/>
    </w:pPr>
    <w:rPr>
      <w:b/>
      <w:bCs/>
      <w:color w:val="5B9BD5" w:themeColor="accent1"/>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907246">
      <w:bodyDiv w:val="1"/>
      <w:marLeft w:val="0"/>
      <w:marRight w:val="0"/>
      <w:marTop w:val="0"/>
      <w:marBottom w:val="0"/>
      <w:divBdr>
        <w:top w:val="none" w:sz="0" w:space="0" w:color="auto"/>
        <w:left w:val="none" w:sz="0" w:space="0" w:color="auto"/>
        <w:bottom w:val="none" w:sz="0" w:space="0" w:color="auto"/>
        <w:right w:val="none" w:sz="0" w:space="0" w:color="auto"/>
      </w:divBdr>
    </w:div>
    <w:div w:id="434059759">
      <w:bodyDiv w:val="1"/>
      <w:marLeft w:val="0"/>
      <w:marRight w:val="0"/>
      <w:marTop w:val="0"/>
      <w:marBottom w:val="0"/>
      <w:divBdr>
        <w:top w:val="none" w:sz="0" w:space="0" w:color="auto"/>
        <w:left w:val="none" w:sz="0" w:space="0" w:color="auto"/>
        <w:bottom w:val="none" w:sz="0" w:space="0" w:color="auto"/>
        <w:right w:val="none" w:sz="0" w:space="0" w:color="auto"/>
      </w:divBdr>
    </w:div>
    <w:div w:id="59686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uoc.gr"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1949</TotalTime>
  <Pages>17</Pages>
  <Words>2772</Words>
  <Characters>16859</Characters>
  <Application>Microsoft Office Word</Application>
  <DocSecurity>0</DocSecurity>
  <Lines>468</Lines>
  <Paragraphs>223</Paragraphs>
  <ScaleCrop>false</ScaleCrop>
  <HeadingPairs>
    <vt:vector size="2" baseType="variant">
      <vt:variant>
        <vt:lpstr>Τίτλος</vt:lpstr>
      </vt:variant>
      <vt:variant>
        <vt:i4>1</vt:i4>
      </vt:variant>
    </vt:vector>
  </HeadingPairs>
  <TitlesOfParts>
    <vt:vector size="1" baseType="lpstr">
      <vt:lpstr/>
    </vt:vector>
  </TitlesOfParts>
  <Company>xxxxxx</Company>
  <LinksUpToDate>false</LinksUpToDate>
  <CharactersWithSpaces>19408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oikonomiki2</dc:creator>
  <cp:keywords/>
  <dc:description/>
  <cp:lastModifiedBy>oikonomiki2</cp:lastModifiedBy>
  <cp:revision>57</cp:revision>
  <cp:lastPrinted>2018-06-04T08:18:00Z</cp:lastPrinted>
  <dcterms:created xsi:type="dcterms:W3CDTF">2018-05-30T08:10:00Z</dcterms:created>
  <dcterms:modified xsi:type="dcterms:W3CDTF">2020-05-13T12:46:00Z</dcterms:modified>
</cp:coreProperties>
</file>