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97" w:rsidRPr="00E34B53" w:rsidRDefault="00792DD5" w:rsidP="00D82197">
      <w:pPr>
        <w:ind w:left="-810" w:firstLine="810"/>
        <w:rPr>
          <w:rFonts w:ascii="Palatino Linotype" w:hAnsi="Palatino Linotype" w:cs="Courier New"/>
          <w:b/>
          <w:bCs/>
          <w:sz w:val="32"/>
          <w:szCs w:val="32"/>
        </w:rPr>
      </w:pPr>
      <w:r w:rsidRPr="00792DD5">
        <w:rPr>
          <w:rFonts w:ascii="Palatino Linotype" w:hAnsi="Palatino Linotype"/>
          <w:noProof/>
        </w:rPr>
        <w:pict>
          <v:shapetype id="_x0000_t202" coordsize="21600,21600" o:spt="202" path="m,l,21600r21600,l21600,xe">
            <v:stroke joinstyle="miter"/>
            <v:path gradientshapeok="t" o:connecttype="rect"/>
          </v:shapetype>
          <v:shape id="_x0000_s1036" type="#_x0000_t202" style="position:absolute;left:0;text-align:left;margin-left:67.05pt;margin-top:.8pt;width:452pt;height:59.5pt;z-index:251657728" filled="f" stroked="f">
            <v:textbox style="mso-next-textbox:#_x0000_s1036">
              <w:txbxContent>
                <w:p w:rsidR="00DF05D9" w:rsidRPr="009B6549" w:rsidRDefault="00DF05D9" w:rsidP="00D82197">
                  <w:pPr>
                    <w:rPr>
                      <w:rFonts w:ascii="Garamond" w:hAnsi="Garamond"/>
                      <w:b/>
                      <w:bCs/>
                      <w:sz w:val="22"/>
                      <w:szCs w:val="22"/>
                    </w:rPr>
                  </w:pPr>
                  <w:r w:rsidRPr="009B6549">
                    <w:rPr>
                      <w:rFonts w:ascii="Garamond" w:hAnsi="Garamond"/>
                      <w:b/>
                      <w:bCs/>
                      <w:sz w:val="22"/>
                      <w:szCs w:val="22"/>
                    </w:rPr>
                    <w:t>Ε</w:t>
                  </w:r>
                  <w:r>
                    <w:rPr>
                      <w:rFonts w:ascii="Garamond" w:hAnsi="Garamond"/>
                      <w:b/>
                      <w:bCs/>
                      <w:sz w:val="22"/>
                      <w:szCs w:val="22"/>
                    </w:rPr>
                    <w:t>ΛΛΗΝΙΚΗ  ΔΗΜΟΚΡΑΤΙΑ</w:t>
                  </w:r>
                  <w:r>
                    <w:rPr>
                      <w:rFonts w:ascii="Garamond" w:hAnsi="Garamond"/>
                      <w:b/>
                      <w:bCs/>
                      <w:sz w:val="22"/>
                      <w:szCs w:val="22"/>
                    </w:rPr>
                    <w:tab/>
                    <w:t xml:space="preserve">          </w:t>
                  </w:r>
                  <w:r>
                    <w:rPr>
                      <w:rFonts w:ascii="Garamond" w:hAnsi="Garamond"/>
                      <w:b/>
                      <w:bCs/>
                      <w:sz w:val="22"/>
                      <w:szCs w:val="22"/>
                    </w:rPr>
                    <w:tab/>
                  </w:r>
                  <w:r w:rsidRPr="009B6549">
                    <w:rPr>
                      <w:rFonts w:ascii="Garamond" w:hAnsi="Garamond"/>
                      <w:b/>
                      <w:bCs/>
                      <w:sz w:val="22"/>
                      <w:szCs w:val="22"/>
                    </w:rPr>
                    <w:t xml:space="preserve"> </w:t>
                  </w:r>
                </w:p>
                <w:p w:rsidR="00DF05D9" w:rsidRPr="009B6549" w:rsidRDefault="00DF05D9" w:rsidP="00D82197">
                  <w:pPr>
                    <w:rPr>
                      <w:rFonts w:ascii="Garamond" w:hAnsi="Garamond"/>
                      <w:b/>
                      <w:bCs/>
                      <w:sz w:val="18"/>
                      <w:szCs w:val="18"/>
                    </w:rPr>
                  </w:pPr>
                  <w:r w:rsidRPr="009B6549">
                    <w:rPr>
                      <w:rFonts w:ascii="Garamond" w:hAnsi="Garamond"/>
                      <w:b/>
                      <w:bCs/>
                      <w:sz w:val="22"/>
                      <w:szCs w:val="22"/>
                    </w:rPr>
                    <w:t>ΠΑΝΕΠΙΣΤΗΜΙΟ ΚΡΗΤΗΣ</w:t>
                  </w:r>
                  <w:r w:rsidRPr="009B6549">
                    <w:rPr>
                      <w:rFonts w:ascii="Garamond" w:hAnsi="Garamond"/>
                      <w:b/>
                      <w:bCs/>
                    </w:rPr>
                    <w:tab/>
                    <w:t xml:space="preserve">            </w:t>
                  </w:r>
                </w:p>
                <w:p w:rsidR="00DF05D9" w:rsidRDefault="00DF05D9" w:rsidP="00D82197">
                  <w:pPr>
                    <w:pBdr>
                      <w:bottom w:val="thinThickSmallGap" w:sz="24" w:space="3" w:color="800000"/>
                    </w:pBdr>
                    <w:rPr>
                      <w:color w:val="000080"/>
                      <w:sz w:val="22"/>
                      <w:szCs w:val="22"/>
                    </w:rPr>
                  </w:pPr>
                  <w:r w:rsidRPr="00C658AF">
                    <w:rPr>
                      <w:b/>
                      <w:bCs/>
                      <w:color w:val="000080"/>
                      <w:sz w:val="22"/>
                      <w:szCs w:val="22"/>
                    </w:rPr>
                    <w:t xml:space="preserve">         </w:t>
                  </w:r>
                  <w:r>
                    <w:rPr>
                      <w:color w:val="000080"/>
                      <w:sz w:val="22"/>
                      <w:szCs w:val="22"/>
                    </w:rPr>
                    <w:t xml:space="preserve">                </w:t>
                  </w:r>
                </w:p>
                <w:p w:rsidR="00DF05D9" w:rsidRPr="009B6549" w:rsidRDefault="00DF05D9" w:rsidP="00F72403">
                  <w:pPr>
                    <w:tabs>
                      <w:tab w:val="left" w:pos="3960"/>
                    </w:tabs>
                    <w:rPr>
                      <w:rFonts w:ascii="Arial" w:hAnsi="Arial" w:cs="Arial"/>
                      <w:sz w:val="14"/>
                      <w:szCs w:val="14"/>
                    </w:rPr>
                  </w:pPr>
                </w:p>
              </w:txbxContent>
            </v:textbox>
          </v:shape>
        </w:pict>
      </w:r>
      <w:r w:rsidR="00B140BA">
        <w:rPr>
          <w:noProof/>
        </w:rPr>
        <w:drawing>
          <wp:inline distT="0" distB="0" distL="0" distR="0">
            <wp:extent cx="792480" cy="800100"/>
            <wp:effectExtent l="19050" t="0" r="762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srcRect/>
                    <a:stretch>
                      <a:fillRect/>
                    </a:stretch>
                  </pic:blipFill>
                  <pic:spPr bwMode="auto">
                    <a:xfrm>
                      <a:off x="0" y="0"/>
                      <a:ext cx="792480" cy="800100"/>
                    </a:xfrm>
                    <a:prstGeom prst="rect">
                      <a:avLst/>
                    </a:prstGeom>
                    <a:noFill/>
                    <a:ln w="9525">
                      <a:noFill/>
                      <a:miter lim="800000"/>
                      <a:headEnd/>
                      <a:tailEnd/>
                    </a:ln>
                  </pic:spPr>
                </pic:pic>
              </a:graphicData>
            </a:graphic>
          </wp:inline>
        </w:drawing>
      </w:r>
    </w:p>
    <w:tbl>
      <w:tblPr>
        <w:tblW w:w="10106" w:type="dxa"/>
        <w:tblLook w:val="0000"/>
      </w:tblPr>
      <w:tblGrid>
        <w:gridCol w:w="5222"/>
        <w:gridCol w:w="4884"/>
      </w:tblGrid>
      <w:tr w:rsidR="00D82197" w:rsidRPr="00CC7C6E" w:rsidTr="00755608">
        <w:trPr>
          <w:trHeight w:val="607"/>
        </w:trPr>
        <w:tc>
          <w:tcPr>
            <w:tcW w:w="5222" w:type="dxa"/>
          </w:tcPr>
          <w:p w:rsidR="00D82197" w:rsidRPr="00BA4309" w:rsidRDefault="00D82197" w:rsidP="00A96B15">
            <w:pPr>
              <w:rPr>
                <w:rFonts w:ascii="Palatino Linotype" w:hAnsi="Palatino Linotype"/>
                <w:w w:val="85"/>
                <w:sz w:val="20"/>
                <w:szCs w:val="20"/>
              </w:rPr>
            </w:pPr>
          </w:p>
        </w:tc>
        <w:tc>
          <w:tcPr>
            <w:tcW w:w="4884" w:type="dxa"/>
          </w:tcPr>
          <w:p w:rsidR="00D82197" w:rsidRPr="00CC7C6E" w:rsidRDefault="00FF589E" w:rsidP="006220F7">
            <w:pPr>
              <w:jc w:val="right"/>
              <w:rPr>
                <w:rFonts w:ascii="Palatino Linotype" w:hAnsi="Palatino Linotype"/>
                <w:b/>
                <w:bCs/>
                <w:w w:val="85"/>
                <w:sz w:val="20"/>
                <w:szCs w:val="20"/>
              </w:rPr>
            </w:pPr>
            <w:r w:rsidRPr="00CC7C6E">
              <w:rPr>
                <w:rFonts w:ascii="Palatino Linotype" w:hAnsi="Palatino Linotype"/>
                <w:b/>
                <w:bCs/>
                <w:w w:val="85"/>
                <w:sz w:val="20"/>
                <w:szCs w:val="20"/>
              </w:rPr>
              <w:t xml:space="preserve">                       </w:t>
            </w:r>
            <w:r w:rsidR="00D82197" w:rsidRPr="00CC7C6E">
              <w:rPr>
                <w:rFonts w:ascii="Palatino Linotype" w:hAnsi="Palatino Linotype"/>
                <w:b/>
                <w:bCs/>
                <w:w w:val="85"/>
                <w:sz w:val="20"/>
                <w:szCs w:val="20"/>
              </w:rPr>
              <w:t xml:space="preserve">Ηράκλειο </w:t>
            </w:r>
            <w:r w:rsidR="00197764" w:rsidRPr="00CC7C6E">
              <w:rPr>
                <w:rFonts w:ascii="Palatino Linotype" w:hAnsi="Palatino Linotype"/>
                <w:b/>
                <w:bCs/>
                <w:w w:val="85"/>
                <w:sz w:val="20"/>
                <w:szCs w:val="20"/>
              </w:rPr>
              <w:t>15/1/2021</w:t>
            </w:r>
          </w:p>
          <w:p w:rsidR="00D82197" w:rsidRPr="00CC7C6E" w:rsidRDefault="00FF589E" w:rsidP="00FA0313">
            <w:pPr>
              <w:jc w:val="right"/>
              <w:rPr>
                <w:rFonts w:ascii="Palatino Linotype" w:hAnsi="Palatino Linotype"/>
                <w:b/>
                <w:bCs/>
                <w:w w:val="85"/>
                <w:sz w:val="20"/>
                <w:szCs w:val="20"/>
              </w:rPr>
            </w:pPr>
            <w:r w:rsidRPr="00CC7C6E">
              <w:rPr>
                <w:rFonts w:ascii="Palatino Linotype" w:hAnsi="Palatino Linotype"/>
                <w:b/>
                <w:bCs/>
                <w:w w:val="85"/>
                <w:sz w:val="20"/>
                <w:szCs w:val="20"/>
              </w:rPr>
              <w:t xml:space="preserve">                       </w:t>
            </w:r>
            <w:proofErr w:type="spellStart"/>
            <w:r w:rsidR="00D82197" w:rsidRPr="00CC7C6E">
              <w:rPr>
                <w:rFonts w:ascii="Palatino Linotype" w:hAnsi="Palatino Linotype"/>
                <w:b/>
                <w:bCs/>
                <w:w w:val="85"/>
                <w:sz w:val="20"/>
                <w:szCs w:val="20"/>
              </w:rPr>
              <w:t>Αριθμ</w:t>
            </w:r>
            <w:proofErr w:type="spellEnd"/>
            <w:r w:rsidR="00D82197" w:rsidRPr="00CC7C6E">
              <w:rPr>
                <w:rFonts w:ascii="Palatino Linotype" w:hAnsi="Palatino Linotype"/>
                <w:b/>
                <w:bCs/>
                <w:w w:val="85"/>
                <w:sz w:val="20"/>
                <w:szCs w:val="20"/>
              </w:rPr>
              <w:t xml:space="preserve">. </w:t>
            </w:r>
            <w:proofErr w:type="spellStart"/>
            <w:r w:rsidR="00D82197" w:rsidRPr="00CC7C6E">
              <w:rPr>
                <w:rFonts w:ascii="Palatino Linotype" w:hAnsi="Palatino Linotype"/>
                <w:b/>
                <w:bCs/>
                <w:w w:val="85"/>
                <w:sz w:val="20"/>
                <w:szCs w:val="20"/>
              </w:rPr>
              <w:t>Πρωτ</w:t>
            </w:r>
            <w:proofErr w:type="spellEnd"/>
            <w:r w:rsidR="00D82197" w:rsidRPr="00CC7C6E">
              <w:rPr>
                <w:rFonts w:ascii="Palatino Linotype" w:hAnsi="Palatino Linotype"/>
                <w:b/>
                <w:bCs/>
                <w:w w:val="85"/>
                <w:sz w:val="20"/>
                <w:szCs w:val="20"/>
              </w:rPr>
              <w:t>.:</w:t>
            </w:r>
            <w:r w:rsidR="000D10FD" w:rsidRPr="00CC7C6E">
              <w:rPr>
                <w:rFonts w:ascii="Palatino Linotype" w:hAnsi="Palatino Linotype"/>
                <w:b/>
                <w:bCs/>
                <w:w w:val="85"/>
                <w:sz w:val="20"/>
                <w:szCs w:val="20"/>
              </w:rPr>
              <w:t xml:space="preserve"> </w:t>
            </w:r>
            <w:r w:rsidR="00CC7C6E" w:rsidRPr="00CC7C6E">
              <w:rPr>
                <w:rFonts w:ascii="Palatino Linotype" w:hAnsi="Palatino Linotype"/>
                <w:b/>
                <w:bCs/>
                <w:w w:val="85"/>
                <w:sz w:val="20"/>
                <w:szCs w:val="20"/>
              </w:rPr>
              <w:t>410</w:t>
            </w:r>
          </w:p>
          <w:p w:rsidR="009744D9" w:rsidRPr="00CC7C6E" w:rsidRDefault="009744D9" w:rsidP="00FA0313">
            <w:pPr>
              <w:jc w:val="right"/>
              <w:rPr>
                <w:rFonts w:ascii="Palatino Linotype" w:hAnsi="Palatino Linotype"/>
                <w:w w:val="85"/>
                <w:sz w:val="20"/>
                <w:szCs w:val="20"/>
              </w:rPr>
            </w:pPr>
          </w:p>
        </w:tc>
      </w:tr>
    </w:tbl>
    <w:p w:rsidR="00D33513" w:rsidRDefault="00CF2BF3" w:rsidP="00BA4309">
      <w:pPr>
        <w:ind w:left="1095" w:right="1091"/>
        <w:jc w:val="center"/>
        <w:rPr>
          <w:rFonts w:ascii="Palatino Linotype" w:eastAsia="Calibri" w:hAnsi="Palatino Linotype" w:cs="Calibri"/>
          <w:b/>
          <w:w w:val="95"/>
          <w:sz w:val="20"/>
          <w:szCs w:val="20"/>
        </w:rPr>
      </w:pPr>
      <w:r w:rsidRPr="000962C0">
        <w:rPr>
          <w:rFonts w:ascii="Palatino Linotype" w:eastAsia="Calibri" w:hAnsi="Palatino Linotype" w:cs="Calibri"/>
          <w:b/>
          <w:w w:val="95"/>
          <w:sz w:val="20"/>
          <w:szCs w:val="20"/>
        </w:rPr>
        <w:t xml:space="preserve">ΠΡΟΣΚΛΗΣΗ </w:t>
      </w:r>
      <w:r w:rsidR="005D119F">
        <w:rPr>
          <w:rFonts w:ascii="Palatino Linotype" w:eastAsia="Calibri" w:hAnsi="Palatino Linotype" w:cs="Calibri"/>
          <w:b/>
          <w:w w:val="95"/>
          <w:sz w:val="20"/>
          <w:szCs w:val="20"/>
        </w:rPr>
        <w:t xml:space="preserve"> ΣΕ ΔΙΑΠΡΑΓΜΑΤΕΥΣΗ</w:t>
      </w:r>
      <w:r w:rsidRPr="000962C0">
        <w:rPr>
          <w:rFonts w:ascii="Palatino Linotype" w:eastAsia="Calibri" w:hAnsi="Palatino Linotype" w:cs="Calibri"/>
          <w:b/>
          <w:w w:val="95"/>
          <w:sz w:val="20"/>
          <w:szCs w:val="20"/>
        </w:rPr>
        <w:t xml:space="preserve"> </w:t>
      </w:r>
    </w:p>
    <w:p w:rsidR="00CF2BF3" w:rsidRPr="000962C0" w:rsidRDefault="00CF2BF3" w:rsidP="00BA4309">
      <w:pPr>
        <w:ind w:left="1095" w:right="1091"/>
        <w:jc w:val="center"/>
        <w:rPr>
          <w:rFonts w:ascii="Palatino Linotype" w:hAnsi="Palatino Linotype"/>
          <w:w w:val="95"/>
          <w:sz w:val="20"/>
          <w:szCs w:val="20"/>
        </w:rPr>
      </w:pPr>
      <w:r w:rsidRPr="000962C0">
        <w:rPr>
          <w:rFonts w:ascii="Palatino Linotype" w:eastAsia="Calibri" w:hAnsi="Palatino Linotype" w:cs="Calibri"/>
          <w:b/>
          <w:w w:val="95"/>
          <w:sz w:val="20"/>
          <w:szCs w:val="20"/>
        </w:rPr>
        <w:t xml:space="preserve">ΓΙΑ ΤΗΝ </w:t>
      </w:r>
    </w:p>
    <w:p w:rsidR="005373FC" w:rsidRPr="00CE52F3" w:rsidRDefault="00CF2BF3" w:rsidP="005373FC">
      <w:pPr>
        <w:ind w:right="-144" w:hanging="10"/>
        <w:jc w:val="center"/>
        <w:rPr>
          <w:rFonts w:ascii="Palatino Linotype" w:hAnsi="Palatino Linotype"/>
          <w:b/>
          <w:bCs/>
          <w:w w:val="80"/>
        </w:rPr>
      </w:pPr>
      <w:r w:rsidRPr="00CE52F3">
        <w:rPr>
          <w:rFonts w:ascii="Palatino Linotype" w:hAnsi="Palatino Linotype"/>
          <w:b/>
          <w:bCs/>
          <w:w w:val="80"/>
        </w:rPr>
        <w:t xml:space="preserve"> </w:t>
      </w:r>
      <w:bookmarkStart w:id="0" w:name="OLE_LINK3"/>
      <w:bookmarkStart w:id="1" w:name="OLE_LINK4"/>
      <w:r w:rsidRPr="00CE52F3">
        <w:rPr>
          <w:rFonts w:ascii="Palatino Linotype" w:hAnsi="Palatino Linotype"/>
          <w:b/>
          <w:bCs/>
          <w:w w:val="80"/>
        </w:rPr>
        <w:t>«</w:t>
      </w:r>
      <w:r w:rsidR="005373FC" w:rsidRPr="00CE52F3">
        <w:rPr>
          <w:rFonts w:ascii="Palatino Linotype" w:hAnsi="Palatino Linotype"/>
          <w:b/>
          <w:bCs/>
          <w:w w:val="80"/>
        </w:rPr>
        <w:t xml:space="preserve">Ανάθεση του έργου της σίτισης των φοιτητών του Πανεπιστημίου Κρήτης και λειτουργία των φοιτητικών εστιατορίων: α) στην Πανεπιστημιούπολη Ρεθύμνου, β) στο κτήριο του Φοιτητικού Κέντρου στις </w:t>
      </w:r>
      <w:proofErr w:type="spellStart"/>
      <w:r w:rsidR="005373FC" w:rsidRPr="00CE52F3">
        <w:rPr>
          <w:rFonts w:ascii="Palatino Linotype" w:hAnsi="Palatino Linotype"/>
          <w:b/>
          <w:bCs/>
          <w:w w:val="80"/>
        </w:rPr>
        <w:t>Βούτες</w:t>
      </w:r>
      <w:proofErr w:type="spellEnd"/>
      <w:r w:rsidR="005373FC" w:rsidRPr="00CE52F3">
        <w:rPr>
          <w:rFonts w:ascii="Palatino Linotype" w:hAnsi="Palatino Linotype"/>
          <w:b/>
          <w:bCs/>
          <w:w w:val="80"/>
        </w:rPr>
        <w:t xml:space="preserve"> Ηρακλείου, γ) στο κτήριο της Ιατρικής Σχολής στις </w:t>
      </w:r>
      <w:proofErr w:type="spellStart"/>
      <w:r w:rsidR="005373FC" w:rsidRPr="00CE52F3">
        <w:rPr>
          <w:rFonts w:ascii="Palatino Linotype" w:hAnsi="Palatino Linotype"/>
          <w:b/>
          <w:bCs/>
          <w:w w:val="80"/>
        </w:rPr>
        <w:t>Βούτες</w:t>
      </w:r>
      <w:proofErr w:type="spellEnd"/>
      <w:r w:rsidR="005373FC" w:rsidRPr="00CE52F3">
        <w:rPr>
          <w:rFonts w:ascii="Palatino Linotype" w:hAnsi="Palatino Linotype"/>
          <w:b/>
          <w:bCs/>
          <w:w w:val="80"/>
        </w:rPr>
        <w:t xml:space="preserve"> Ηρακλείου και της εκμίσθωσης του κυλικείου στο κτήριο της Ιατρικής Σχολής στις </w:t>
      </w:r>
      <w:proofErr w:type="spellStart"/>
      <w:r w:rsidR="005373FC" w:rsidRPr="00CE52F3">
        <w:rPr>
          <w:rFonts w:ascii="Palatino Linotype" w:hAnsi="Palatino Linotype"/>
          <w:b/>
          <w:bCs/>
          <w:w w:val="80"/>
        </w:rPr>
        <w:t>Βούτες</w:t>
      </w:r>
      <w:proofErr w:type="spellEnd"/>
      <w:r w:rsidR="005373FC" w:rsidRPr="00CE52F3">
        <w:rPr>
          <w:rFonts w:ascii="Palatino Linotype" w:hAnsi="Palatino Linotype"/>
          <w:b/>
          <w:bCs/>
          <w:w w:val="80"/>
        </w:rPr>
        <w:t xml:space="preserve"> Ηρακλείου</w:t>
      </w:r>
      <w:r w:rsidRPr="00CE52F3">
        <w:rPr>
          <w:rFonts w:ascii="Palatino Linotype" w:hAnsi="Palatino Linotype"/>
          <w:b/>
          <w:bCs/>
          <w:w w:val="80"/>
        </w:rPr>
        <w:t>,</w:t>
      </w:r>
    </w:p>
    <w:bookmarkEnd w:id="0"/>
    <w:bookmarkEnd w:id="1"/>
    <w:p w:rsidR="00CF2BF3" w:rsidRPr="00B426C7" w:rsidRDefault="00B426C7" w:rsidP="005373FC">
      <w:pPr>
        <w:ind w:right="-144" w:hanging="10"/>
        <w:jc w:val="center"/>
        <w:rPr>
          <w:rFonts w:ascii="Palatino Linotype" w:hAnsi="Palatino Linotype"/>
          <w:b/>
          <w:bCs/>
          <w:w w:val="80"/>
        </w:rPr>
      </w:pPr>
      <w:r>
        <w:rPr>
          <w:rFonts w:ascii="Palatino Linotype" w:hAnsi="Palatino Linotype"/>
          <w:b/>
          <w:bCs/>
          <w:w w:val="80"/>
        </w:rPr>
        <w:t xml:space="preserve">για χρονικό διάστημα 8 μηνών </w:t>
      </w:r>
    </w:p>
    <w:p w:rsidR="00CF2BF3" w:rsidRPr="005373FC" w:rsidRDefault="00CF2BF3" w:rsidP="00BA4309">
      <w:pPr>
        <w:ind w:left="1095" w:right="956"/>
        <w:jc w:val="center"/>
        <w:rPr>
          <w:rFonts w:ascii="Palatino Linotype" w:hAnsi="Palatino Linotype"/>
          <w:b/>
          <w:bCs/>
          <w:w w:val="95"/>
          <w:sz w:val="22"/>
          <w:szCs w:val="22"/>
        </w:rPr>
      </w:pPr>
      <w:r w:rsidRPr="005373FC">
        <w:rPr>
          <w:rFonts w:ascii="Palatino Linotype" w:hAnsi="Palatino Linotype"/>
          <w:b/>
          <w:bCs/>
          <w:w w:val="95"/>
          <w:sz w:val="22"/>
          <w:szCs w:val="22"/>
        </w:rPr>
        <w:t xml:space="preserve">(CPV </w:t>
      </w:r>
      <w:r w:rsidR="005373FC" w:rsidRPr="005373FC">
        <w:rPr>
          <w:rFonts w:ascii="Palatino Linotype" w:hAnsi="Palatino Linotype"/>
          <w:b/>
          <w:bCs/>
          <w:w w:val="95"/>
          <w:sz w:val="22"/>
          <w:szCs w:val="22"/>
        </w:rPr>
        <w:t>55300000</w:t>
      </w:r>
      <w:r w:rsidRPr="005373FC">
        <w:rPr>
          <w:rFonts w:ascii="Palatino Linotype" w:hAnsi="Palatino Linotype"/>
          <w:b/>
          <w:bCs/>
          <w:w w:val="95"/>
          <w:sz w:val="22"/>
          <w:szCs w:val="22"/>
        </w:rPr>
        <w:t xml:space="preserve">) </w:t>
      </w:r>
    </w:p>
    <w:p w:rsidR="00CE52F3" w:rsidRDefault="00CE52F3" w:rsidP="00BA4309">
      <w:pPr>
        <w:ind w:left="1095" w:right="1089"/>
        <w:jc w:val="center"/>
        <w:rPr>
          <w:rFonts w:ascii="Palatino Linotype" w:eastAsia="Calibri" w:hAnsi="Palatino Linotype" w:cs="Calibri"/>
          <w:b/>
          <w:w w:val="95"/>
          <w:sz w:val="20"/>
          <w:szCs w:val="20"/>
        </w:rPr>
      </w:pPr>
    </w:p>
    <w:p w:rsidR="00755608" w:rsidRDefault="005373FC" w:rsidP="00BA4309">
      <w:pPr>
        <w:pStyle w:val="1"/>
        <w:ind w:left="367" w:right="364"/>
        <w:jc w:val="center"/>
        <w:rPr>
          <w:rFonts w:ascii="Palatino Linotype" w:hAnsi="Palatino Linotype"/>
          <w:w w:val="95"/>
          <w:sz w:val="22"/>
          <w:szCs w:val="22"/>
        </w:rPr>
      </w:pPr>
      <w:r>
        <w:rPr>
          <w:rFonts w:ascii="Palatino Linotype" w:hAnsi="Palatino Linotype"/>
          <w:w w:val="95"/>
          <w:sz w:val="22"/>
          <w:szCs w:val="22"/>
        </w:rPr>
        <w:t>Ο</w:t>
      </w:r>
      <w:r w:rsidR="00755608">
        <w:rPr>
          <w:rFonts w:ascii="Palatino Linotype" w:hAnsi="Palatino Linotype"/>
          <w:w w:val="95"/>
          <w:sz w:val="22"/>
          <w:szCs w:val="22"/>
        </w:rPr>
        <w:t xml:space="preserve"> ΑΝΤΙ</w:t>
      </w:r>
      <w:r w:rsidR="00CF2BF3" w:rsidRPr="000962C0">
        <w:rPr>
          <w:rFonts w:ascii="Palatino Linotype" w:hAnsi="Palatino Linotype"/>
          <w:w w:val="95"/>
          <w:sz w:val="22"/>
          <w:szCs w:val="22"/>
        </w:rPr>
        <w:t xml:space="preserve">ΠΡΥΤΑΝΗΣ </w:t>
      </w:r>
    </w:p>
    <w:p w:rsidR="00D33513" w:rsidRDefault="00755608" w:rsidP="00BA4309">
      <w:pPr>
        <w:pStyle w:val="1"/>
        <w:ind w:left="367" w:right="364"/>
        <w:jc w:val="center"/>
        <w:rPr>
          <w:rFonts w:ascii="Palatino Linotype" w:hAnsi="Palatino Linotype"/>
          <w:w w:val="95"/>
          <w:sz w:val="22"/>
          <w:szCs w:val="22"/>
        </w:rPr>
      </w:pPr>
      <w:r>
        <w:rPr>
          <w:rFonts w:ascii="Palatino Linotype" w:hAnsi="Palatino Linotype"/>
          <w:w w:val="95"/>
          <w:sz w:val="22"/>
          <w:szCs w:val="22"/>
        </w:rPr>
        <w:t>ΟΙΚΟΝΟΜΙΚΩΝ &amp; ΥΠΟΔΟΜΩΝ</w:t>
      </w:r>
    </w:p>
    <w:p w:rsidR="00CF2BF3" w:rsidRPr="000962C0" w:rsidRDefault="00CF2BF3" w:rsidP="00BA4309">
      <w:pPr>
        <w:pStyle w:val="1"/>
        <w:ind w:left="367" w:right="364"/>
        <w:jc w:val="center"/>
        <w:rPr>
          <w:rFonts w:ascii="Palatino Linotype" w:hAnsi="Palatino Linotype"/>
          <w:w w:val="95"/>
          <w:sz w:val="22"/>
          <w:szCs w:val="22"/>
        </w:rPr>
      </w:pPr>
      <w:r w:rsidRPr="000962C0">
        <w:rPr>
          <w:rFonts w:ascii="Palatino Linotype" w:hAnsi="Palatino Linotype"/>
          <w:w w:val="95"/>
          <w:sz w:val="22"/>
          <w:szCs w:val="22"/>
        </w:rPr>
        <w:t>ΤΟΥ ΠΑΝΕΠΙΣΤΗΜΙΟΥ ΚΡΗΤΗΣ</w:t>
      </w:r>
    </w:p>
    <w:p w:rsidR="00B55FD6" w:rsidRDefault="00B55FD6" w:rsidP="00BA4309">
      <w:pPr>
        <w:ind w:left="-5"/>
        <w:rPr>
          <w:rFonts w:ascii="Palatino Linotype" w:hAnsi="Palatino Linotype"/>
          <w:w w:val="85"/>
          <w:sz w:val="20"/>
          <w:szCs w:val="20"/>
        </w:rPr>
      </w:pPr>
    </w:p>
    <w:p w:rsidR="00CF2BF3" w:rsidRPr="005F7552" w:rsidRDefault="00CF2BF3" w:rsidP="00BA4309">
      <w:pPr>
        <w:ind w:left="-5"/>
        <w:rPr>
          <w:rFonts w:ascii="Palatino Linotype" w:hAnsi="Palatino Linotype"/>
          <w:w w:val="85"/>
          <w:sz w:val="20"/>
          <w:szCs w:val="20"/>
        </w:rPr>
      </w:pPr>
      <w:r w:rsidRPr="005F7552">
        <w:rPr>
          <w:rFonts w:ascii="Palatino Linotype" w:hAnsi="Palatino Linotype"/>
          <w:w w:val="85"/>
          <w:sz w:val="20"/>
          <w:szCs w:val="20"/>
        </w:rPr>
        <w:t xml:space="preserve">Έχοντας υπόψη: </w:t>
      </w:r>
    </w:p>
    <w:p w:rsidR="00CF2BF3" w:rsidRPr="00975655" w:rsidRDefault="00CF2BF3" w:rsidP="0096010D">
      <w:pPr>
        <w:numPr>
          <w:ilvl w:val="0"/>
          <w:numId w:val="6"/>
        </w:numPr>
        <w:ind w:left="567" w:right="-144" w:hanging="425"/>
        <w:rPr>
          <w:rFonts w:ascii="Palatino Linotype" w:hAnsi="Palatino Linotype"/>
          <w:w w:val="85"/>
          <w:sz w:val="20"/>
          <w:szCs w:val="20"/>
        </w:rPr>
      </w:pPr>
      <w:r w:rsidRPr="00975655">
        <w:rPr>
          <w:rFonts w:ascii="Palatino Linotype" w:hAnsi="Palatino Linotype"/>
          <w:w w:val="85"/>
          <w:sz w:val="20"/>
          <w:szCs w:val="20"/>
        </w:rPr>
        <w:t>Τις διατάξεις του Ν. 4412/2016 «</w:t>
      </w:r>
      <w:r w:rsidRPr="00975655">
        <w:rPr>
          <w:rFonts w:ascii="Palatino Linotype" w:eastAsia="Calibri" w:hAnsi="Palatino Linotype" w:cs="Calibri"/>
          <w:i/>
          <w:w w:val="85"/>
          <w:sz w:val="20"/>
          <w:szCs w:val="20"/>
        </w:rPr>
        <w:t>Δημόσιες συμβάσεις έργων, προμηθειών και υπηρεσιών</w:t>
      </w:r>
      <w:r w:rsidRPr="00975655">
        <w:rPr>
          <w:rFonts w:ascii="Palatino Linotype" w:hAnsi="Palatino Linotype"/>
          <w:w w:val="85"/>
          <w:sz w:val="20"/>
          <w:szCs w:val="20"/>
        </w:rPr>
        <w:t xml:space="preserve">», (προσαρμογή στις οδηγίες 2014/24/ΕΕ και 2014/25/ΕΕ), όπως ισχύει σήμερα και ειδικά την παρ. 2 του άρθρου 32 </w:t>
      </w:r>
      <w:r w:rsidR="00624BB8">
        <w:rPr>
          <w:rFonts w:ascii="Palatino Linotype" w:hAnsi="Palatino Linotype"/>
          <w:w w:val="85"/>
          <w:sz w:val="20"/>
          <w:szCs w:val="20"/>
        </w:rPr>
        <w:t>παρ.</w:t>
      </w:r>
      <w:r w:rsidRPr="00975655">
        <w:rPr>
          <w:rFonts w:ascii="Palatino Linotype" w:hAnsi="Palatino Linotype"/>
          <w:w w:val="85"/>
          <w:sz w:val="20"/>
          <w:szCs w:val="20"/>
        </w:rPr>
        <w:t>2γ</w:t>
      </w:r>
      <w:r w:rsidR="00624BB8" w:rsidRPr="00624BB8">
        <w:rPr>
          <w:rFonts w:ascii="Palatino Linotype" w:hAnsi="Palatino Linotype"/>
          <w:w w:val="85"/>
          <w:sz w:val="20"/>
          <w:szCs w:val="20"/>
        </w:rPr>
        <w:t xml:space="preserve"> &amp; 32</w:t>
      </w:r>
      <w:r w:rsidR="00624BB8">
        <w:rPr>
          <w:rFonts w:ascii="Palatino Linotype" w:hAnsi="Palatino Linotype"/>
          <w:w w:val="85"/>
          <w:sz w:val="20"/>
          <w:szCs w:val="20"/>
          <w:lang w:val="en-US"/>
        </w:rPr>
        <w:t>A</w:t>
      </w:r>
      <w:r w:rsidR="00624BB8" w:rsidRPr="00624BB8">
        <w:rPr>
          <w:rFonts w:ascii="Palatino Linotype" w:hAnsi="Palatino Linotype"/>
          <w:w w:val="85"/>
          <w:sz w:val="20"/>
          <w:szCs w:val="20"/>
        </w:rPr>
        <w:t xml:space="preserve"> </w:t>
      </w:r>
      <w:proofErr w:type="spellStart"/>
      <w:r w:rsidR="00624BB8">
        <w:rPr>
          <w:rFonts w:ascii="Palatino Linotype" w:hAnsi="Palatino Linotype"/>
          <w:w w:val="85"/>
          <w:sz w:val="20"/>
          <w:szCs w:val="20"/>
        </w:rPr>
        <w:t>παρ.γ</w:t>
      </w:r>
      <w:proofErr w:type="spellEnd"/>
      <w:r w:rsidR="0096010D" w:rsidRPr="0096010D">
        <w:rPr>
          <w:rFonts w:ascii="Palatino Linotype" w:hAnsi="Palatino Linotype"/>
          <w:w w:val="85"/>
          <w:sz w:val="20"/>
          <w:szCs w:val="20"/>
        </w:rPr>
        <w:t xml:space="preserve">, </w:t>
      </w:r>
      <w:r w:rsidR="0096010D">
        <w:rPr>
          <w:rFonts w:ascii="Palatino Linotype" w:hAnsi="Palatino Linotype"/>
          <w:w w:val="85"/>
          <w:sz w:val="20"/>
          <w:szCs w:val="20"/>
        </w:rPr>
        <w:t>όπως ισχύει σήμερα</w:t>
      </w:r>
    </w:p>
    <w:p w:rsidR="00393877" w:rsidRDefault="00393877" w:rsidP="0096010D">
      <w:pPr>
        <w:numPr>
          <w:ilvl w:val="0"/>
          <w:numId w:val="6"/>
        </w:numPr>
        <w:suppressAutoHyphens/>
        <w:spacing w:after="120"/>
        <w:ind w:left="567" w:right="-285" w:hanging="425"/>
        <w:rPr>
          <w:rFonts w:ascii="Palatino Linotype" w:hAnsi="Palatino Linotype"/>
          <w:w w:val="85"/>
          <w:sz w:val="20"/>
          <w:szCs w:val="20"/>
        </w:rPr>
      </w:pPr>
      <w:r w:rsidRPr="00975655">
        <w:rPr>
          <w:rFonts w:ascii="Palatino Linotype" w:hAnsi="Palatino Linotype"/>
          <w:w w:val="85"/>
          <w:sz w:val="20"/>
          <w:szCs w:val="20"/>
        </w:rPr>
        <w:t xml:space="preserve">του ν. 4700/2020 (Α΄127) «Ενιαίο κείμενο Δικονομίας για το Ελεγκτικό Συνέδριο  ολοκληρωμένο νομοθετικό πλαίσιο για τον </w:t>
      </w:r>
      <w:proofErr w:type="spellStart"/>
      <w:r w:rsidRPr="00975655">
        <w:rPr>
          <w:rFonts w:ascii="Palatino Linotype" w:hAnsi="Palatino Linotype"/>
          <w:w w:val="85"/>
          <w:sz w:val="20"/>
          <w:szCs w:val="20"/>
        </w:rPr>
        <w:t>προσυμβατικό</w:t>
      </w:r>
      <w:proofErr w:type="spellEnd"/>
      <w:r w:rsidRPr="00975655">
        <w:rPr>
          <w:rFonts w:ascii="Palatino Linotype" w:hAnsi="Palatino Linotype"/>
          <w:w w:val="85"/>
          <w:sz w:val="20"/>
          <w:szCs w:val="20"/>
        </w:rPr>
        <w:t xml:space="preserve"> έλεγχο..»</w:t>
      </w:r>
    </w:p>
    <w:p w:rsidR="0096010D" w:rsidRPr="0096010D" w:rsidRDefault="0096010D" w:rsidP="0096010D">
      <w:pPr>
        <w:numPr>
          <w:ilvl w:val="0"/>
          <w:numId w:val="6"/>
        </w:numPr>
        <w:suppressAutoHyphens/>
        <w:spacing w:after="120"/>
        <w:ind w:left="567" w:right="-285" w:hanging="425"/>
        <w:rPr>
          <w:rFonts w:ascii="Palatino Linotype" w:hAnsi="Palatino Linotype"/>
          <w:w w:val="85"/>
          <w:sz w:val="20"/>
          <w:szCs w:val="20"/>
        </w:rPr>
      </w:pPr>
      <w:r w:rsidRPr="0096010D">
        <w:rPr>
          <w:rFonts w:ascii="Palatino Linotype" w:hAnsi="Palatino Linotype"/>
          <w:w w:val="85"/>
          <w:sz w:val="20"/>
          <w:szCs w:val="20"/>
        </w:rPr>
        <w:t xml:space="preserve">την υπ’ </w:t>
      </w:r>
      <w:proofErr w:type="spellStart"/>
      <w:r w:rsidRPr="0096010D">
        <w:rPr>
          <w:rFonts w:ascii="Palatino Linotype" w:hAnsi="Palatino Linotype"/>
          <w:w w:val="85"/>
          <w:sz w:val="20"/>
          <w:szCs w:val="20"/>
        </w:rPr>
        <w:t>αριθμ</w:t>
      </w:r>
      <w:proofErr w:type="spellEnd"/>
      <w:r w:rsidRPr="0096010D">
        <w:rPr>
          <w:rFonts w:ascii="Palatino Linotype" w:hAnsi="Palatino Linotype"/>
          <w:w w:val="85"/>
          <w:sz w:val="20"/>
          <w:szCs w:val="20"/>
        </w:rPr>
        <w:t>. 450ή/31-12-2020, θέμα Οικονομικά 1α απόφασης της Συγκλήτου του Πανεπιστημίου Κρήτης, με τους αναλυτικά αναφερόμενους λόγους σύμφωνα με τους οποίους το Ίδρυμα προσφεύγει στη διαδικασία της διαπραγμάτευσης,</w:t>
      </w:r>
    </w:p>
    <w:p w:rsidR="00CF2BF3" w:rsidRPr="0096010D" w:rsidRDefault="00CF2BF3" w:rsidP="0096010D">
      <w:pPr>
        <w:numPr>
          <w:ilvl w:val="0"/>
          <w:numId w:val="6"/>
        </w:numPr>
        <w:ind w:left="567" w:right="-144" w:hanging="425"/>
        <w:rPr>
          <w:rFonts w:ascii="Palatino Linotype" w:hAnsi="Palatino Linotype"/>
          <w:w w:val="85"/>
          <w:sz w:val="20"/>
          <w:szCs w:val="20"/>
        </w:rPr>
      </w:pPr>
      <w:r w:rsidRPr="0096010D">
        <w:rPr>
          <w:rFonts w:ascii="Palatino Linotype" w:hAnsi="Palatino Linotype"/>
          <w:w w:val="85"/>
          <w:sz w:val="20"/>
          <w:szCs w:val="20"/>
        </w:rPr>
        <w:t xml:space="preserve">την απόφαση υπ’ αρ. </w:t>
      </w:r>
      <w:r w:rsidR="0096010D" w:rsidRPr="0096010D">
        <w:rPr>
          <w:rFonts w:ascii="Palatino Linotype" w:hAnsi="Palatino Linotype"/>
          <w:w w:val="85"/>
          <w:sz w:val="20"/>
          <w:szCs w:val="20"/>
        </w:rPr>
        <w:t>451/11-1-2021</w:t>
      </w:r>
      <w:r w:rsidR="006916DF" w:rsidRPr="006916DF">
        <w:rPr>
          <w:rFonts w:ascii="Palatino Linotype" w:hAnsi="Palatino Linotype"/>
          <w:w w:val="85"/>
          <w:sz w:val="20"/>
          <w:szCs w:val="20"/>
        </w:rPr>
        <w:t>/</w:t>
      </w:r>
      <w:r w:rsidR="006916DF">
        <w:rPr>
          <w:rFonts w:ascii="Palatino Linotype" w:hAnsi="Palatino Linotype"/>
          <w:w w:val="85"/>
          <w:sz w:val="20"/>
          <w:szCs w:val="20"/>
        </w:rPr>
        <w:t>ΑΔΑ:ΩΞ8Σ469Β7Γ-ΣΞΒ</w:t>
      </w:r>
      <w:r w:rsidR="0096010D" w:rsidRPr="0096010D">
        <w:rPr>
          <w:rFonts w:ascii="Palatino Linotype" w:hAnsi="Palatino Linotype"/>
          <w:w w:val="85"/>
          <w:sz w:val="20"/>
          <w:szCs w:val="20"/>
        </w:rPr>
        <w:t xml:space="preserve"> </w:t>
      </w:r>
      <w:r w:rsidRPr="0096010D">
        <w:rPr>
          <w:rFonts w:ascii="Palatino Linotype" w:hAnsi="Palatino Linotype"/>
          <w:w w:val="85"/>
          <w:sz w:val="20"/>
          <w:szCs w:val="20"/>
        </w:rPr>
        <w:t>τακτικής συνεδρίασης της Συγκλήτου του Πανεπιστημίου Κρήτης,</w:t>
      </w:r>
      <w:r w:rsidR="00BA4309" w:rsidRPr="0096010D">
        <w:rPr>
          <w:rFonts w:ascii="Palatino Linotype" w:hAnsi="Palatino Linotype"/>
          <w:w w:val="85"/>
          <w:sz w:val="20"/>
          <w:szCs w:val="20"/>
        </w:rPr>
        <w:t xml:space="preserve"> </w:t>
      </w:r>
    </w:p>
    <w:p w:rsidR="00846A03" w:rsidRPr="0096010D" w:rsidRDefault="005D2B44" w:rsidP="0096010D">
      <w:pPr>
        <w:pStyle w:val="a3"/>
        <w:widowControl w:val="0"/>
        <w:numPr>
          <w:ilvl w:val="0"/>
          <w:numId w:val="6"/>
        </w:numPr>
        <w:spacing w:line="264" w:lineRule="exact"/>
        <w:ind w:left="567" w:right="-144" w:hanging="425"/>
        <w:jc w:val="left"/>
        <w:rPr>
          <w:rFonts w:ascii="Palatino Linotype" w:hAnsi="Palatino Linotype"/>
          <w:w w:val="85"/>
          <w:sz w:val="20"/>
        </w:rPr>
      </w:pPr>
      <w:r w:rsidRPr="0096010D">
        <w:rPr>
          <w:rFonts w:ascii="Palatino Linotype" w:hAnsi="Palatino Linotype"/>
          <w:w w:val="85"/>
          <w:sz w:val="20"/>
        </w:rPr>
        <w:t>Τις πιστώσεις του Τακτικού Προϋπολογισμού του Ιδρύματος και συγκεκριμένα τον ΚΑΕ</w:t>
      </w:r>
      <w:r w:rsidR="005373FC" w:rsidRPr="0096010D">
        <w:rPr>
          <w:rFonts w:ascii="Palatino Linotype" w:hAnsi="Palatino Linotype"/>
          <w:w w:val="85"/>
          <w:sz w:val="20"/>
        </w:rPr>
        <w:t xml:space="preserve"> 2631</w:t>
      </w:r>
      <w:r w:rsidR="00847951" w:rsidRPr="00847951">
        <w:rPr>
          <w:rFonts w:ascii="Palatino Linotype" w:hAnsi="Palatino Linotype"/>
          <w:w w:val="85"/>
          <w:sz w:val="20"/>
        </w:rPr>
        <w:t xml:space="preserve">, </w:t>
      </w:r>
      <w:r w:rsidR="00DC1B68">
        <w:rPr>
          <w:rFonts w:ascii="Palatino Linotype" w:hAnsi="Palatino Linotype"/>
          <w:w w:val="85"/>
          <w:sz w:val="20"/>
        </w:rPr>
        <w:t>Αποφάσεις</w:t>
      </w:r>
      <w:r w:rsidR="00847951">
        <w:rPr>
          <w:rFonts w:ascii="Palatino Linotype" w:hAnsi="Palatino Linotype"/>
          <w:w w:val="85"/>
          <w:sz w:val="20"/>
        </w:rPr>
        <w:t xml:space="preserve"> Ανάληψης Υποχρέωσης αρ. </w:t>
      </w:r>
      <w:r w:rsidR="00E61CC7">
        <w:rPr>
          <w:rFonts w:ascii="Palatino Linotype" w:hAnsi="Palatino Linotype"/>
          <w:w w:val="85"/>
          <w:sz w:val="20"/>
        </w:rPr>
        <w:t>20</w:t>
      </w:r>
      <w:r w:rsidR="00847951">
        <w:rPr>
          <w:rFonts w:ascii="Palatino Linotype" w:hAnsi="Palatino Linotype"/>
          <w:w w:val="85"/>
          <w:sz w:val="20"/>
        </w:rPr>
        <w:t xml:space="preserve"> /αρ. </w:t>
      </w:r>
      <w:proofErr w:type="spellStart"/>
      <w:r w:rsidR="00847951">
        <w:rPr>
          <w:rFonts w:ascii="Palatino Linotype" w:hAnsi="Palatino Linotype"/>
          <w:w w:val="85"/>
          <w:sz w:val="20"/>
        </w:rPr>
        <w:t>πρωτ</w:t>
      </w:r>
      <w:proofErr w:type="spellEnd"/>
      <w:r w:rsidR="00847951">
        <w:rPr>
          <w:rFonts w:ascii="Palatino Linotype" w:hAnsi="Palatino Linotype"/>
          <w:w w:val="85"/>
          <w:sz w:val="20"/>
        </w:rPr>
        <w:t xml:space="preserve">. </w:t>
      </w:r>
      <w:r w:rsidR="00E61CC7">
        <w:rPr>
          <w:rFonts w:ascii="Palatino Linotype" w:hAnsi="Palatino Linotype"/>
          <w:w w:val="85"/>
          <w:sz w:val="20"/>
        </w:rPr>
        <w:t>404</w:t>
      </w:r>
      <w:r w:rsidR="00847951">
        <w:rPr>
          <w:rFonts w:ascii="Palatino Linotype" w:hAnsi="Palatino Linotype"/>
          <w:w w:val="85"/>
          <w:sz w:val="20"/>
        </w:rPr>
        <w:t>/15-01-2021/ΑΔΑ: ΩΑΓΜ469Β7Γ-ΣΕ7</w:t>
      </w:r>
      <w:r w:rsidR="00DC1B68">
        <w:rPr>
          <w:rFonts w:ascii="Palatino Linotype" w:hAnsi="Palatino Linotype"/>
          <w:w w:val="85"/>
          <w:sz w:val="20"/>
        </w:rPr>
        <w:t xml:space="preserve"> και αρ. </w:t>
      </w:r>
      <w:r w:rsidR="00E61CC7">
        <w:rPr>
          <w:rFonts w:ascii="Palatino Linotype" w:hAnsi="Palatino Linotype"/>
          <w:w w:val="85"/>
          <w:sz w:val="20"/>
        </w:rPr>
        <w:t>7012</w:t>
      </w:r>
      <w:r w:rsidR="00DC1B68">
        <w:rPr>
          <w:rFonts w:ascii="Palatino Linotype" w:hAnsi="Palatino Linotype"/>
          <w:w w:val="85"/>
          <w:sz w:val="20"/>
        </w:rPr>
        <w:t xml:space="preserve"> /αρ. </w:t>
      </w:r>
      <w:proofErr w:type="spellStart"/>
      <w:r w:rsidR="00DC1B68">
        <w:rPr>
          <w:rFonts w:ascii="Palatino Linotype" w:hAnsi="Palatino Linotype"/>
          <w:w w:val="85"/>
          <w:sz w:val="20"/>
        </w:rPr>
        <w:t>πρωτ</w:t>
      </w:r>
      <w:proofErr w:type="spellEnd"/>
      <w:r w:rsidR="00DC1B68">
        <w:rPr>
          <w:rFonts w:ascii="Palatino Linotype" w:hAnsi="Palatino Linotype"/>
          <w:w w:val="85"/>
          <w:sz w:val="20"/>
        </w:rPr>
        <w:t xml:space="preserve">. </w:t>
      </w:r>
      <w:r w:rsidR="00E61CC7">
        <w:rPr>
          <w:rFonts w:ascii="Palatino Linotype" w:hAnsi="Palatino Linotype"/>
          <w:w w:val="85"/>
          <w:sz w:val="20"/>
        </w:rPr>
        <w:t>411</w:t>
      </w:r>
      <w:r w:rsidR="00DC1B68">
        <w:rPr>
          <w:rFonts w:ascii="Palatino Linotype" w:hAnsi="Palatino Linotype"/>
          <w:w w:val="85"/>
          <w:sz w:val="20"/>
        </w:rPr>
        <w:t xml:space="preserve">/15-01-2021/ΑΔΑ: </w:t>
      </w:r>
      <w:r w:rsidR="00E61CC7">
        <w:rPr>
          <w:rFonts w:ascii="Palatino Linotype" w:hAnsi="Palatino Linotype"/>
          <w:w w:val="85"/>
          <w:sz w:val="20"/>
        </w:rPr>
        <w:t>6ΣΣΥ</w:t>
      </w:r>
      <w:r w:rsidR="00DC1B68">
        <w:rPr>
          <w:rFonts w:ascii="Palatino Linotype" w:hAnsi="Palatino Linotype"/>
          <w:w w:val="85"/>
          <w:sz w:val="20"/>
        </w:rPr>
        <w:t>469Β7Γ-</w:t>
      </w:r>
      <w:r w:rsidR="00E61CC7">
        <w:rPr>
          <w:rFonts w:ascii="Palatino Linotype" w:hAnsi="Palatino Linotype"/>
          <w:w w:val="85"/>
          <w:sz w:val="20"/>
        </w:rPr>
        <w:t>ΡΒΑ</w:t>
      </w:r>
    </w:p>
    <w:p w:rsidR="005D2B44" w:rsidRPr="0096010D" w:rsidRDefault="005D2B44" w:rsidP="0096010D">
      <w:pPr>
        <w:pStyle w:val="a3"/>
        <w:widowControl w:val="0"/>
        <w:numPr>
          <w:ilvl w:val="0"/>
          <w:numId w:val="6"/>
        </w:numPr>
        <w:spacing w:line="264" w:lineRule="exact"/>
        <w:ind w:left="567" w:right="-144" w:hanging="425"/>
        <w:jc w:val="left"/>
        <w:rPr>
          <w:rFonts w:ascii="Palatino Linotype" w:hAnsi="Palatino Linotype"/>
          <w:w w:val="85"/>
          <w:sz w:val="20"/>
        </w:rPr>
      </w:pPr>
      <w:r w:rsidRPr="0096010D">
        <w:rPr>
          <w:rFonts w:ascii="Palatino Linotype" w:hAnsi="Palatino Linotype"/>
          <w:w w:val="85"/>
          <w:sz w:val="20"/>
        </w:rPr>
        <w:t xml:space="preserve">Την με </w:t>
      </w:r>
      <w:proofErr w:type="spellStart"/>
      <w:r w:rsidRPr="0096010D">
        <w:rPr>
          <w:rFonts w:ascii="Palatino Linotype" w:hAnsi="Palatino Linotype"/>
          <w:w w:val="85"/>
          <w:sz w:val="20"/>
        </w:rPr>
        <w:t>αρθ</w:t>
      </w:r>
      <w:proofErr w:type="spellEnd"/>
      <w:r w:rsidRPr="0096010D">
        <w:rPr>
          <w:rFonts w:ascii="Palatino Linotype" w:hAnsi="Palatino Linotype"/>
          <w:w w:val="85"/>
          <w:sz w:val="20"/>
        </w:rPr>
        <w:t xml:space="preserve">. </w:t>
      </w:r>
      <w:proofErr w:type="spellStart"/>
      <w:r w:rsidRPr="0096010D">
        <w:rPr>
          <w:rFonts w:ascii="Palatino Linotype" w:hAnsi="Palatino Linotype"/>
          <w:w w:val="85"/>
          <w:sz w:val="20"/>
        </w:rPr>
        <w:t>πρωτ</w:t>
      </w:r>
      <w:proofErr w:type="spellEnd"/>
      <w:r w:rsidRPr="0096010D">
        <w:rPr>
          <w:rFonts w:ascii="Palatino Linotype" w:hAnsi="Palatino Linotype"/>
          <w:w w:val="85"/>
          <w:sz w:val="20"/>
        </w:rPr>
        <w:t xml:space="preserve">. </w:t>
      </w:r>
      <w:r w:rsidR="004306B0" w:rsidRPr="0096010D">
        <w:rPr>
          <w:rFonts w:ascii="Palatino Linotype" w:hAnsi="Palatino Linotype"/>
          <w:w w:val="85"/>
          <w:sz w:val="20"/>
        </w:rPr>
        <w:t>32885/ Β2 /5-3-2020 απόφαση της Υπουργού Παιδείας &amp; Θρησκευμάτων με εγκεκριμένη Δαπάνη έτους 2021: 1.580.000,00 €</w:t>
      </w:r>
    </w:p>
    <w:p w:rsidR="00BA4309" w:rsidRPr="00847951" w:rsidRDefault="00BA4309" w:rsidP="0096010D">
      <w:pPr>
        <w:numPr>
          <w:ilvl w:val="0"/>
          <w:numId w:val="6"/>
        </w:numPr>
        <w:ind w:left="567" w:right="-144" w:hanging="425"/>
        <w:rPr>
          <w:rFonts w:ascii="Palatino Linotype" w:hAnsi="Palatino Linotype"/>
          <w:w w:val="85"/>
          <w:sz w:val="20"/>
          <w:szCs w:val="20"/>
        </w:rPr>
      </w:pPr>
      <w:r w:rsidRPr="00847951">
        <w:rPr>
          <w:rFonts w:ascii="Palatino Linotype" w:hAnsi="Palatino Linotype"/>
          <w:w w:val="85"/>
          <w:sz w:val="20"/>
          <w:szCs w:val="20"/>
        </w:rPr>
        <w:t>Τ</w:t>
      </w:r>
      <w:r w:rsidR="00DC1B68">
        <w:rPr>
          <w:rFonts w:ascii="Palatino Linotype" w:hAnsi="Palatino Linotype"/>
          <w:w w:val="85"/>
          <w:sz w:val="20"/>
          <w:szCs w:val="20"/>
        </w:rPr>
        <w:t>α</w:t>
      </w:r>
      <w:r w:rsidRPr="00847951">
        <w:rPr>
          <w:rFonts w:ascii="Palatino Linotype" w:hAnsi="Palatino Linotype"/>
          <w:w w:val="85"/>
          <w:sz w:val="20"/>
          <w:szCs w:val="20"/>
        </w:rPr>
        <w:t xml:space="preserve"> αναρτημέν</w:t>
      </w:r>
      <w:r w:rsidR="00DC1B68">
        <w:rPr>
          <w:rFonts w:ascii="Palatino Linotype" w:hAnsi="Palatino Linotype"/>
          <w:w w:val="85"/>
          <w:sz w:val="20"/>
          <w:szCs w:val="20"/>
        </w:rPr>
        <w:t>α</w:t>
      </w:r>
      <w:r w:rsidRPr="00847951">
        <w:rPr>
          <w:rFonts w:ascii="Palatino Linotype" w:hAnsi="Palatino Linotype"/>
          <w:w w:val="85"/>
          <w:sz w:val="20"/>
          <w:szCs w:val="20"/>
        </w:rPr>
        <w:t xml:space="preserve"> και εγκεκριμέν</w:t>
      </w:r>
      <w:r w:rsidR="00DC1B68">
        <w:rPr>
          <w:rFonts w:ascii="Palatino Linotype" w:hAnsi="Palatino Linotype"/>
          <w:w w:val="85"/>
          <w:sz w:val="20"/>
          <w:szCs w:val="20"/>
        </w:rPr>
        <w:t>α</w:t>
      </w:r>
      <w:r w:rsidRPr="00847951">
        <w:rPr>
          <w:rFonts w:ascii="Palatino Linotype" w:hAnsi="Palatino Linotype"/>
          <w:w w:val="85"/>
          <w:sz w:val="20"/>
          <w:szCs w:val="20"/>
        </w:rPr>
        <w:t xml:space="preserve"> </w:t>
      </w:r>
      <w:r w:rsidR="00DC1B68">
        <w:rPr>
          <w:rFonts w:ascii="Palatino Linotype" w:hAnsi="Palatino Linotype"/>
          <w:w w:val="85"/>
          <w:sz w:val="20"/>
          <w:szCs w:val="20"/>
        </w:rPr>
        <w:t>αιτήματα</w:t>
      </w:r>
      <w:r w:rsidRPr="00847951">
        <w:rPr>
          <w:rFonts w:ascii="Palatino Linotype" w:hAnsi="Palatino Linotype"/>
          <w:w w:val="85"/>
          <w:sz w:val="20"/>
          <w:szCs w:val="20"/>
        </w:rPr>
        <w:t xml:space="preserve"> στο Μητρώο Δημοσίων Συμβάσεων, με ΑΔΑΜ</w:t>
      </w:r>
      <w:r w:rsidR="005F4AE8" w:rsidRPr="00847951">
        <w:rPr>
          <w:rFonts w:ascii="Palatino Linotype" w:hAnsi="Palatino Linotype"/>
          <w:w w:val="85"/>
          <w:sz w:val="20"/>
          <w:szCs w:val="20"/>
        </w:rPr>
        <w:t>:</w:t>
      </w:r>
      <w:r w:rsidR="00847951" w:rsidRPr="00847951">
        <w:rPr>
          <w:rFonts w:ascii="Palatino Linotype" w:hAnsi="Palatino Linotype"/>
          <w:w w:val="85"/>
          <w:sz w:val="20"/>
          <w:szCs w:val="20"/>
        </w:rPr>
        <w:t xml:space="preserve"> 21</w:t>
      </w:r>
      <w:r w:rsidR="00847951" w:rsidRPr="00847951">
        <w:rPr>
          <w:rFonts w:ascii="Palatino Linotype" w:hAnsi="Palatino Linotype"/>
          <w:w w:val="85"/>
          <w:sz w:val="20"/>
          <w:szCs w:val="20"/>
          <w:lang w:val="en-US"/>
        </w:rPr>
        <w:t>REQ</w:t>
      </w:r>
      <w:r w:rsidR="00847951" w:rsidRPr="00847951">
        <w:rPr>
          <w:rFonts w:ascii="Palatino Linotype" w:hAnsi="Palatino Linotype"/>
          <w:w w:val="85"/>
          <w:sz w:val="20"/>
          <w:szCs w:val="20"/>
        </w:rPr>
        <w:t>008009852 2021-01-15</w:t>
      </w:r>
      <w:r w:rsidRPr="00847951">
        <w:rPr>
          <w:rFonts w:ascii="Palatino Linotype" w:hAnsi="Palatino Linotype"/>
          <w:w w:val="85"/>
          <w:sz w:val="20"/>
          <w:szCs w:val="20"/>
        </w:rPr>
        <w:t xml:space="preserve"> </w:t>
      </w:r>
      <w:r w:rsidR="00DC1B68">
        <w:rPr>
          <w:rFonts w:ascii="Palatino Linotype" w:hAnsi="Palatino Linotype"/>
          <w:w w:val="85"/>
          <w:sz w:val="20"/>
          <w:szCs w:val="20"/>
        </w:rPr>
        <w:t xml:space="preserve"> &amp; </w:t>
      </w:r>
      <w:r w:rsidR="00DC1B68" w:rsidRPr="00847951">
        <w:rPr>
          <w:rFonts w:ascii="Palatino Linotype" w:hAnsi="Palatino Linotype"/>
          <w:w w:val="85"/>
          <w:sz w:val="20"/>
          <w:szCs w:val="20"/>
        </w:rPr>
        <w:t>ΑΔΑΜ: 21</w:t>
      </w:r>
      <w:r w:rsidR="00DC1B68" w:rsidRPr="00847951">
        <w:rPr>
          <w:rFonts w:ascii="Palatino Linotype" w:hAnsi="Palatino Linotype"/>
          <w:w w:val="85"/>
          <w:sz w:val="20"/>
          <w:szCs w:val="20"/>
          <w:lang w:val="en-US"/>
        </w:rPr>
        <w:t>REQ</w:t>
      </w:r>
      <w:r w:rsidR="00DC1B68" w:rsidRPr="00847951">
        <w:rPr>
          <w:rFonts w:ascii="Palatino Linotype" w:hAnsi="Palatino Linotype"/>
          <w:w w:val="85"/>
          <w:sz w:val="20"/>
          <w:szCs w:val="20"/>
        </w:rPr>
        <w:t>00</w:t>
      </w:r>
      <w:r w:rsidR="00E61CC7">
        <w:rPr>
          <w:rFonts w:ascii="Palatino Linotype" w:hAnsi="Palatino Linotype"/>
          <w:w w:val="85"/>
          <w:sz w:val="20"/>
          <w:szCs w:val="20"/>
        </w:rPr>
        <w:t>8010457</w:t>
      </w:r>
      <w:r w:rsidR="00DC1B68" w:rsidRPr="00847951">
        <w:rPr>
          <w:rFonts w:ascii="Palatino Linotype" w:hAnsi="Palatino Linotype"/>
          <w:w w:val="85"/>
          <w:sz w:val="20"/>
          <w:szCs w:val="20"/>
        </w:rPr>
        <w:t xml:space="preserve"> 2021-01-15 </w:t>
      </w:r>
      <w:r w:rsidR="0096010D" w:rsidRPr="00847951">
        <w:rPr>
          <w:rFonts w:ascii="Palatino Linotype" w:hAnsi="Palatino Linotype"/>
          <w:w w:val="85"/>
          <w:sz w:val="20"/>
          <w:szCs w:val="20"/>
        </w:rPr>
        <w:t xml:space="preserve">(Πρωτογενές </w:t>
      </w:r>
      <w:r w:rsidRPr="00847951">
        <w:rPr>
          <w:rFonts w:ascii="Palatino Linotype" w:hAnsi="Palatino Linotype"/>
          <w:w w:val="85"/>
          <w:sz w:val="20"/>
          <w:szCs w:val="20"/>
        </w:rPr>
        <w:t xml:space="preserve"> </w:t>
      </w:r>
      <w:r w:rsidR="0096010D" w:rsidRPr="00847951">
        <w:rPr>
          <w:rFonts w:ascii="Palatino Linotype" w:hAnsi="Palatino Linotype"/>
          <w:w w:val="85"/>
          <w:sz w:val="20"/>
          <w:szCs w:val="20"/>
        </w:rPr>
        <w:t>20REQ006426581 2020-03-13)</w:t>
      </w:r>
    </w:p>
    <w:p w:rsidR="00BA4309" w:rsidRDefault="00BA4309" w:rsidP="000B1FCB">
      <w:pPr>
        <w:ind w:hanging="283"/>
        <w:jc w:val="center"/>
        <w:rPr>
          <w:rFonts w:ascii="Palatino Linotype" w:hAnsi="Palatino Linotype"/>
          <w:b/>
          <w:w w:val="95"/>
          <w:sz w:val="20"/>
          <w:szCs w:val="20"/>
          <w:u w:val="single"/>
        </w:rPr>
      </w:pPr>
    </w:p>
    <w:p w:rsidR="00CF2BF3" w:rsidRPr="00B55FD6" w:rsidRDefault="00CF2BF3" w:rsidP="00BA4309">
      <w:pPr>
        <w:jc w:val="center"/>
        <w:rPr>
          <w:rFonts w:ascii="Palatino Linotype" w:hAnsi="Palatino Linotype"/>
          <w:b/>
          <w:w w:val="95"/>
          <w:sz w:val="28"/>
          <w:szCs w:val="28"/>
          <w:u w:val="single"/>
        </w:rPr>
      </w:pPr>
      <w:r w:rsidRPr="00B55FD6">
        <w:rPr>
          <w:rFonts w:ascii="Palatino Linotype" w:hAnsi="Palatino Linotype"/>
          <w:b/>
          <w:w w:val="95"/>
          <w:sz w:val="28"/>
          <w:szCs w:val="28"/>
          <w:u w:val="single"/>
        </w:rPr>
        <w:t>Προσκαλεί</w:t>
      </w:r>
    </w:p>
    <w:p w:rsidR="00CF2BF3" w:rsidRDefault="00CF2BF3" w:rsidP="00BA4309">
      <w:pPr>
        <w:rPr>
          <w:rFonts w:ascii="Palatino Linotype" w:hAnsi="Palatino Linotype"/>
          <w:w w:val="85"/>
          <w:sz w:val="20"/>
          <w:szCs w:val="20"/>
        </w:rPr>
      </w:pPr>
    </w:p>
    <w:p w:rsidR="00B55FD6" w:rsidRDefault="00FB57C8" w:rsidP="008F2A40">
      <w:pPr>
        <w:autoSpaceDE w:val="0"/>
        <w:autoSpaceDN w:val="0"/>
        <w:adjustRightInd w:val="0"/>
        <w:jc w:val="both"/>
        <w:rPr>
          <w:rFonts w:ascii="Palatino Linotype" w:hAnsi="Palatino Linotype"/>
          <w:w w:val="85"/>
          <w:sz w:val="20"/>
          <w:szCs w:val="20"/>
        </w:rPr>
      </w:pPr>
      <w:r>
        <w:rPr>
          <w:rFonts w:ascii="Palatino Linotype" w:hAnsi="Palatino Linotype"/>
          <w:w w:val="85"/>
          <w:sz w:val="20"/>
          <w:szCs w:val="20"/>
        </w:rPr>
        <w:t>κάθε ενδιαφερόμενο οικονομικό φορέα</w:t>
      </w:r>
      <w:r w:rsidR="00CF2BF3" w:rsidRPr="00E235D4">
        <w:rPr>
          <w:rFonts w:ascii="Palatino Linotype" w:hAnsi="Palatino Linotype"/>
          <w:b/>
          <w:w w:val="85"/>
          <w:sz w:val="20"/>
          <w:szCs w:val="20"/>
        </w:rPr>
        <w:t xml:space="preserve">, </w:t>
      </w:r>
      <w:r w:rsidR="00CF2BF3" w:rsidRPr="00BA4309">
        <w:rPr>
          <w:rFonts w:ascii="Palatino Linotype" w:hAnsi="Palatino Linotype"/>
          <w:w w:val="85"/>
          <w:sz w:val="20"/>
          <w:szCs w:val="20"/>
        </w:rPr>
        <w:t xml:space="preserve">σε  </w:t>
      </w:r>
      <w:r w:rsidR="00CF2BF3" w:rsidRPr="00BA4309">
        <w:rPr>
          <w:rFonts w:ascii="Palatino Linotype" w:hAnsi="Palatino Linotype"/>
          <w:b/>
          <w:w w:val="85"/>
          <w:sz w:val="20"/>
          <w:szCs w:val="20"/>
          <w:u w:val="single"/>
        </w:rPr>
        <w:t>διαπραγμάτευση</w:t>
      </w:r>
      <w:r w:rsidR="00CF2BF3" w:rsidRPr="00FB57C8">
        <w:rPr>
          <w:rFonts w:ascii="Palatino Linotype" w:hAnsi="Palatino Linotype"/>
          <w:b/>
          <w:w w:val="85"/>
          <w:sz w:val="20"/>
          <w:szCs w:val="20"/>
          <w:u w:val="single"/>
        </w:rPr>
        <w:t xml:space="preserve"> </w:t>
      </w:r>
      <w:r w:rsidRPr="00FB57C8">
        <w:rPr>
          <w:rFonts w:ascii="Palatino Linotype" w:hAnsi="Palatino Linotype"/>
          <w:b/>
          <w:w w:val="85"/>
          <w:sz w:val="20"/>
          <w:szCs w:val="20"/>
          <w:u w:val="single"/>
        </w:rPr>
        <w:t xml:space="preserve">χωρίς προηγούμενη δημοσίευση </w:t>
      </w:r>
      <w:r w:rsidR="00CF2BF3" w:rsidRPr="00BA4309">
        <w:rPr>
          <w:rFonts w:ascii="Palatino Linotype" w:hAnsi="Palatino Linotype"/>
          <w:w w:val="85"/>
          <w:sz w:val="20"/>
          <w:szCs w:val="20"/>
        </w:rPr>
        <w:t xml:space="preserve">(σύμφωνα με το αρ. 32 παρ. 2γ </w:t>
      </w:r>
      <w:r w:rsidR="00624BB8" w:rsidRPr="00624BB8">
        <w:rPr>
          <w:rFonts w:ascii="Palatino Linotype" w:hAnsi="Palatino Linotype"/>
          <w:w w:val="85"/>
          <w:sz w:val="20"/>
          <w:szCs w:val="20"/>
        </w:rPr>
        <w:t>&amp; 32</w:t>
      </w:r>
      <w:r w:rsidR="00624BB8">
        <w:rPr>
          <w:rFonts w:ascii="Palatino Linotype" w:hAnsi="Palatino Linotype"/>
          <w:w w:val="85"/>
          <w:sz w:val="20"/>
          <w:szCs w:val="20"/>
          <w:lang w:val="en-US"/>
        </w:rPr>
        <w:t>A</w:t>
      </w:r>
      <w:r w:rsidR="00624BB8" w:rsidRPr="00624BB8">
        <w:rPr>
          <w:rFonts w:ascii="Palatino Linotype" w:hAnsi="Palatino Linotype"/>
          <w:w w:val="85"/>
          <w:sz w:val="20"/>
          <w:szCs w:val="20"/>
        </w:rPr>
        <w:t xml:space="preserve"> </w:t>
      </w:r>
      <w:proofErr w:type="spellStart"/>
      <w:r w:rsidR="00624BB8">
        <w:rPr>
          <w:rFonts w:ascii="Palatino Linotype" w:hAnsi="Palatino Linotype"/>
          <w:w w:val="85"/>
          <w:sz w:val="20"/>
          <w:szCs w:val="20"/>
        </w:rPr>
        <w:t>παρ.γ</w:t>
      </w:r>
      <w:proofErr w:type="spellEnd"/>
      <w:r w:rsidR="00624BB8" w:rsidRPr="00BA4309">
        <w:rPr>
          <w:rFonts w:ascii="Palatino Linotype" w:hAnsi="Palatino Linotype"/>
          <w:w w:val="85"/>
          <w:sz w:val="20"/>
          <w:szCs w:val="20"/>
        </w:rPr>
        <w:t xml:space="preserve"> </w:t>
      </w:r>
      <w:r w:rsidR="00CF2BF3" w:rsidRPr="00BA4309">
        <w:rPr>
          <w:rFonts w:ascii="Palatino Linotype" w:hAnsi="Palatino Linotype"/>
          <w:w w:val="85"/>
          <w:sz w:val="20"/>
          <w:szCs w:val="20"/>
        </w:rPr>
        <w:t xml:space="preserve">του ν. 4412/2016) για τη </w:t>
      </w:r>
      <w:r w:rsidR="00370C65">
        <w:rPr>
          <w:rFonts w:ascii="Palatino Linotype" w:hAnsi="Palatino Linotype"/>
          <w:b/>
          <w:w w:val="85"/>
          <w:sz w:val="20"/>
          <w:szCs w:val="20"/>
        </w:rPr>
        <w:t>ανάθεση</w:t>
      </w:r>
      <w:r w:rsidR="00CF2BF3" w:rsidRPr="00B55FD6">
        <w:rPr>
          <w:rFonts w:ascii="Palatino Linotype" w:hAnsi="Palatino Linotype"/>
          <w:b/>
          <w:w w:val="85"/>
          <w:sz w:val="20"/>
          <w:szCs w:val="20"/>
        </w:rPr>
        <w:t xml:space="preserve"> του έργου</w:t>
      </w:r>
      <w:r w:rsidR="0093459B" w:rsidRPr="0093459B">
        <w:rPr>
          <w:rFonts w:ascii="Palatino Linotype" w:hAnsi="Palatino Linotype"/>
          <w:b/>
          <w:w w:val="85"/>
          <w:sz w:val="20"/>
          <w:szCs w:val="20"/>
        </w:rPr>
        <w:t xml:space="preserve"> της σίτισης των φοιτητών του Πανεπιστημίου Κρήτης και λειτουργία των φοιτητικών εστιατορίων: α) στην πανεπιστημιούπολη Ρεθύμνου, β) στο κτήριο του Φοιτητικού Κέντρου στις </w:t>
      </w:r>
      <w:proofErr w:type="spellStart"/>
      <w:r w:rsidR="0093459B" w:rsidRPr="0093459B">
        <w:rPr>
          <w:rFonts w:ascii="Palatino Linotype" w:hAnsi="Palatino Linotype"/>
          <w:b/>
          <w:w w:val="85"/>
          <w:sz w:val="20"/>
          <w:szCs w:val="20"/>
        </w:rPr>
        <w:t>Βούτες</w:t>
      </w:r>
      <w:proofErr w:type="spellEnd"/>
      <w:r w:rsidR="0093459B" w:rsidRPr="0093459B">
        <w:rPr>
          <w:rFonts w:ascii="Palatino Linotype" w:hAnsi="Palatino Linotype"/>
          <w:b/>
          <w:w w:val="85"/>
          <w:sz w:val="20"/>
          <w:szCs w:val="20"/>
        </w:rPr>
        <w:t xml:space="preserve"> Ηρακλείου γ) στο κτήριο της Ιατρικής Σχολής στις </w:t>
      </w:r>
      <w:proofErr w:type="spellStart"/>
      <w:r w:rsidR="0093459B" w:rsidRPr="0093459B">
        <w:rPr>
          <w:rFonts w:ascii="Palatino Linotype" w:hAnsi="Palatino Linotype"/>
          <w:b/>
          <w:w w:val="85"/>
          <w:sz w:val="20"/>
          <w:szCs w:val="20"/>
        </w:rPr>
        <w:t>Βούτες</w:t>
      </w:r>
      <w:proofErr w:type="spellEnd"/>
      <w:r w:rsidR="0093459B" w:rsidRPr="0093459B">
        <w:rPr>
          <w:rFonts w:ascii="Palatino Linotype" w:hAnsi="Palatino Linotype"/>
          <w:b/>
          <w:w w:val="85"/>
          <w:sz w:val="20"/>
          <w:szCs w:val="20"/>
        </w:rPr>
        <w:t xml:space="preserve"> Ηρακλείου και της εκμίσθωσης του κυλικείου στο κτήριο της Ιατρικής Σχολής στις </w:t>
      </w:r>
      <w:proofErr w:type="spellStart"/>
      <w:r w:rsidR="0093459B" w:rsidRPr="0093459B">
        <w:rPr>
          <w:rFonts w:ascii="Palatino Linotype" w:hAnsi="Palatino Linotype"/>
          <w:b/>
          <w:w w:val="85"/>
          <w:sz w:val="20"/>
          <w:szCs w:val="20"/>
        </w:rPr>
        <w:t>Βούτες</w:t>
      </w:r>
      <w:proofErr w:type="spellEnd"/>
      <w:r w:rsidR="0093459B" w:rsidRPr="0093459B">
        <w:rPr>
          <w:rFonts w:ascii="Palatino Linotype" w:hAnsi="Palatino Linotype"/>
          <w:b/>
          <w:w w:val="85"/>
          <w:sz w:val="20"/>
          <w:szCs w:val="20"/>
        </w:rPr>
        <w:t xml:space="preserve"> Ηρακλείου</w:t>
      </w:r>
      <w:r w:rsidR="00CF2BF3" w:rsidRPr="00B55FD6">
        <w:rPr>
          <w:rFonts w:ascii="Palatino Linotype" w:hAnsi="Palatino Linotype"/>
          <w:b/>
          <w:w w:val="85"/>
          <w:sz w:val="20"/>
          <w:szCs w:val="20"/>
        </w:rPr>
        <w:t>,</w:t>
      </w:r>
      <w:r w:rsidR="00BA4309" w:rsidRPr="00B55FD6">
        <w:rPr>
          <w:rFonts w:ascii="Palatino Linotype" w:hAnsi="Palatino Linotype"/>
          <w:b/>
          <w:w w:val="85"/>
          <w:sz w:val="20"/>
          <w:szCs w:val="20"/>
        </w:rPr>
        <w:t xml:space="preserve"> για χρονικό διάστημα από </w:t>
      </w:r>
      <w:r w:rsidR="00253126">
        <w:rPr>
          <w:rFonts w:ascii="Palatino Linotype" w:hAnsi="Palatino Linotype"/>
          <w:b/>
          <w:w w:val="85"/>
          <w:sz w:val="20"/>
          <w:szCs w:val="20"/>
        </w:rPr>
        <w:t>την υπογραφή της σύμβασης</w:t>
      </w:r>
      <w:r w:rsidR="0093459B">
        <w:rPr>
          <w:rFonts w:ascii="Palatino Linotype" w:hAnsi="Palatino Linotype"/>
          <w:b/>
          <w:w w:val="85"/>
          <w:sz w:val="20"/>
          <w:szCs w:val="20"/>
        </w:rPr>
        <w:t xml:space="preserve"> </w:t>
      </w:r>
      <w:r w:rsidR="00253126">
        <w:rPr>
          <w:rFonts w:ascii="Palatino Linotype" w:hAnsi="Palatino Linotype"/>
          <w:b/>
          <w:w w:val="85"/>
          <w:sz w:val="20"/>
          <w:szCs w:val="20"/>
        </w:rPr>
        <w:t>και για 8 μήνες</w:t>
      </w:r>
      <w:r w:rsidR="000F2766" w:rsidRPr="005A22F1">
        <w:rPr>
          <w:rFonts w:ascii="Palatino Linotype" w:hAnsi="Palatino Linotype"/>
          <w:w w:val="85"/>
          <w:sz w:val="20"/>
          <w:szCs w:val="20"/>
        </w:rPr>
        <w:t xml:space="preserve">  και με ανώτατο </w:t>
      </w:r>
      <w:r w:rsidR="003366FF">
        <w:rPr>
          <w:rFonts w:ascii="Palatino Linotype" w:hAnsi="Palatino Linotype"/>
          <w:w w:val="85"/>
          <w:sz w:val="20"/>
          <w:szCs w:val="20"/>
        </w:rPr>
        <w:t xml:space="preserve">ποσό </w:t>
      </w:r>
      <w:r w:rsidR="00C560B0" w:rsidRPr="00380317">
        <w:rPr>
          <w:rFonts w:ascii="Palatino Linotype" w:hAnsi="Palatino Linotype"/>
          <w:b/>
          <w:w w:val="85"/>
          <w:sz w:val="20"/>
          <w:szCs w:val="20"/>
        </w:rPr>
        <w:t>632.000,00</w:t>
      </w:r>
      <w:r w:rsidR="003366FF" w:rsidRPr="00380317">
        <w:rPr>
          <w:rFonts w:ascii="Palatino Linotype" w:hAnsi="Palatino Linotype"/>
          <w:b/>
          <w:w w:val="85"/>
          <w:sz w:val="20"/>
          <w:szCs w:val="20"/>
        </w:rPr>
        <w:t>€</w:t>
      </w:r>
      <w:r w:rsidR="00624BB8" w:rsidRPr="00380317">
        <w:rPr>
          <w:rFonts w:ascii="Palatino Linotype" w:hAnsi="Palatino Linotype"/>
          <w:b/>
          <w:w w:val="85"/>
          <w:sz w:val="20"/>
          <w:szCs w:val="20"/>
        </w:rPr>
        <w:t xml:space="preserve"> </w:t>
      </w:r>
      <w:proofErr w:type="spellStart"/>
      <w:r w:rsidR="00624BB8" w:rsidRPr="00380317">
        <w:rPr>
          <w:rFonts w:ascii="Palatino Linotype" w:hAnsi="Palatino Linotype"/>
          <w:b/>
          <w:w w:val="85"/>
          <w:sz w:val="20"/>
          <w:szCs w:val="20"/>
        </w:rPr>
        <w:t>συμπ</w:t>
      </w:r>
      <w:proofErr w:type="spellEnd"/>
      <w:r w:rsidR="00624BB8" w:rsidRPr="00380317">
        <w:rPr>
          <w:rFonts w:ascii="Palatino Linotype" w:hAnsi="Palatino Linotype"/>
          <w:b/>
          <w:w w:val="85"/>
          <w:sz w:val="20"/>
          <w:szCs w:val="20"/>
        </w:rPr>
        <w:t>/νου ΦΠΑ 13</w:t>
      </w:r>
      <w:r w:rsidR="00624BB8">
        <w:rPr>
          <w:rFonts w:ascii="Palatino Linotype" w:hAnsi="Palatino Linotype"/>
          <w:b/>
          <w:w w:val="85"/>
          <w:sz w:val="20"/>
          <w:szCs w:val="20"/>
        </w:rPr>
        <w:t>%</w:t>
      </w:r>
      <w:r w:rsidR="005F66C1">
        <w:rPr>
          <w:rFonts w:ascii="Palatino Linotype" w:hAnsi="Palatino Linotype"/>
          <w:w w:val="85"/>
          <w:sz w:val="20"/>
          <w:szCs w:val="20"/>
        </w:rPr>
        <w:t xml:space="preserve"> </w:t>
      </w:r>
      <w:r w:rsidR="00702D29" w:rsidRPr="005A22F1">
        <w:rPr>
          <w:rFonts w:ascii="Palatino Linotype" w:hAnsi="Palatino Linotype"/>
          <w:w w:val="85"/>
          <w:sz w:val="20"/>
          <w:szCs w:val="20"/>
        </w:rPr>
        <w:t>σύμφωνα</w:t>
      </w:r>
      <w:r w:rsidR="008F2A40">
        <w:rPr>
          <w:rFonts w:ascii="Palatino Linotype" w:hAnsi="Palatino Linotype"/>
          <w:w w:val="85"/>
          <w:sz w:val="20"/>
          <w:szCs w:val="20"/>
        </w:rPr>
        <w:t xml:space="preserve"> </w:t>
      </w:r>
      <w:r w:rsidR="0052108E">
        <w:rPr>
          <w:rFonts w:ascii="Palatino Linotype" w:hAnsi="Palatino Linotype"/>
          <w:w w:val="85"/>
          <w:sz w:val="20"/>
          <w:szCs w:val="20"/>
        </w:rPr>
        <w:t xml:space="preserve">με </w:t>
      </w:r>
      <w:r w:rsidR="00702D29">
        <w:rPr>
          <w:rFonts w:ascii="Palatino Linotype" w:hAnsi="Palatino Linotype"/>
          <w:w w:val="85"/>
          <w:sz w:val="20"/>
          <w:szCs w:val="20"/>
        </w:rPr>
        <w:t>τους όρους</w:t>
      </w:r>
      <w:r w:rsidR="0052108E">
        <w:rPr>
          <w:rFonts w:ascii="Palatino Linotype" w:hAnsi="Palatino Linotype"/>
          <w:w w:val="85"/>
          <w:sz w:val="20"/>
          <w:szCs w:val="20"/>
        </w:rPr>
        <w:t xml:space="preserve"> του Παραρτήματος Ι </w:t>
      </w:r>
      <w:r w:rsidR="00B426C7">
        <w:rPr>
          <w:rFonts w:ascii="Palatino Linotype" w:hAnsi="Palatino Linotype"/>
          <w:w w:val="85"/>
          <w:sz w:val="20"/>
          <w:szCs w:val="20"/>
        </w:rPr>
        <w:t xml:space="preserve">και ΙΙ </w:t>
      </w:r>
      <w:r w:rsidR="0052108E">
        <w:rPr>
          <w:rFonts w:ascii="Palatino Linotype" w:hAnsi="Palatino Linotype"/>
          <w:w w:val="85"/>
          <w:sz w:val="20"/>
          <w:szCs w:val="20"/>
        </w:rPr>
        <w:t>της παρούσης.</w:t>
      </w:r>
    </w:p>
    <w:p w:rsidR="00A7059A" w:rsidRPr="00A7059A" w:rsidRDefault="00A7059A" w:rsidP="00A7059A">
      <w:pPr>
        <w:spacing w:before="120"/>
        <w:ind w:right="-1"/>
        <w:rPr>
          <w:rFonts w:ascii="Palatino Linotype" w:hAnsi="Palatino Linotype"/>
          <w:w w:val="85"/>
          <w:sz w:val="20"/>
          <w:szCs w:val="20"/>
        </w:rPr>
      </w:pPr>
      <w:r w:rsidRPr="00A7059A">
        <w:rPr>
          <w:rFonts w:ascii="Palatino Linotype" w:hAnsi="Palatino Linotype"/>
          <w:w w:val="85"/>
          <w:sz w:val="20"/>
          <w:szCs w:val="20"/>
        </w:rPr>
        <w:t>Το έργο της σίτισης των φοιτητών και της λειτουργίας των φοιτητικών εστιατορίων αναλύεται ως εξής:</w:t>
      </w:r>
    </w:p>
    <w:p w:rsidR="00A7059A" w:rsidRPr="00A7059A" w:rsidRDefault="00A7059A" w:rsidP="00A7059A">
      <w:pPr>
        <w:spacing w:before="120"/>
        <w:ind w:right="-1"/>
        <w:rPr>
          <w:rFonts w:ascii="Palatino Linotype" w:hAnsi="Palatino Linotype"/>
          <w:w w:val="85"/>
          <w:sz w:val="20"/>
          <w:szCs w:val="20"/>
        </w:rPr>
      </w:pPr>
      <w:r w:rsidRPr="00A7059A">
        <w:rPr>
          <w:rFonts w:ascii="Palatino Linotype" w:hAnsi="Palatino Linotype"/>
          <w:b/>
          <w:w w:val="85"/>
          <w:sz w:val="20"/>
          <w:szCs w:val="20"/>
        </w:rPr>
        <w:t xml:space="preserve">TMHMA 1: </w:t>
      </w:r>
      <w:r w:rsidRPr="00A7059A">
        <w:rPr>
          <w:rFonts w:ascii="Palatino Linotype" w:hAnsi="Palatino Linotype"/>
          <w:w w:val="85"/>
          <w:sz w:val="20"/>
          <w:szCs w:val="20"/>
        </w:rPr>
        <w:t xml:space="preserve">Σίτιση των φοιτητών στην Πανεπιστημιούπολη Ρεθύμνου και λειτουργία του φοιτητικού εστιατορίου στην πανεπιστημιούπολη Ρεθύμνου </w:t>
      </w:r>
    </w:p>
    <w:p w:rsidR="00A7059A" w:rsidRDefault="00A7059A" w:rsidP="00A7059A">
      <w:pPr>
        <w:spacing w:before="120"/>
        <w:ind w:right="-1"/>
        <w:rPr>
          <w:rFonts w:ascii="Palatino Linotype" w:hAnsi="Palatino Linotype"/>
          <w:w w:val="85"/>
          <w:sz w:val="20"/>
          <w:szCs w:val="20"/>
        </w:rPr>
      </w:pPr>
      <w:r w:rsidRPr="00A7059A">
        <w:rPr>
          <w:rFonts w:ascii="Palatino Linotype" w:hAnsi="Palatino Linotype"/>
          <w:b/>
          <w:w w:val="85"/>
          <w:sz w:val="20"/>
          <w:szCs w:val="20"/>
        </w:rPr>
        <w:lastRenderedPageBreak/>
        <w:t xml:space="preserve">ΤΜΗΜΑ 2: </w:t>
      </w:r>
      <w:r w:rsidRPr="00A7059A">
        <w:rPr>
          <w:rFonts w:ascii="Palatino Linotype" w:hAnsi="Palatino Linotype"/>
          <w:w w:val="85"/>
          <w:sz w:val="20"/>
          <w:szCs w:val="20"/>
        </w:rPr>
        <w:t xml:space="preserve">Σίτιση των φοιτητών στην Πανεπιστημιούπολη  Ηρακλείου,  λειτουργία των φοιτητικών εστιατορίων στο κτήριο του Φοιτητικού Κέντρου στις </w:t>
      </w:r>
      <w:proofErr w:type="spellStart"/>
      <w:r w:rsidRPr="00A7059A">
        <w:rPr>
          <w:rFonts w:ascii="Palatino Linotype" w:hAnsi="Palatino Linotype"/>
          <w:w w:val="85"/>
          <w:sz w:val="20"/>
          <w:szCs w:val="20"/>
        </w:rPr>
        <w:t>Βούτες</w:t>
      </w:r>
      <w:proofErr w:type="spellEnd"/>
      <w:r w:rsidRPr="00A7059A">
        <w:rPr>
          <w:rFonts w:ascii="Palatino Linotype" w:hAnsi="Palatino Linotype"/>
          <w:w w:val="85"/>
          <w:sz w:val="20"/>
          <w:szCs w:val="20"/>
        </w:rPr>
        <w:t xml:space="preserve"> Ηρακλείου και στο κτήριο της Ιατρικής Σχολής στις </w:t>
      </w:r>
      <w:proofErr w:type="spellStart"/>
      <w:r w:rsidRPr="00A7059A">
        <w:rPr>
          <w:rFonts w:ascii="Palatino Linotype" w:hAnsi="Palatino Linotype"/>
          <w:w w:val="85"/>
          <w:sz w:val="20"/>
          <w:szCs w:val="20"/>
        </w:rPr>
        <w:t>Βούτες</w:t>
      </w:r>
      <w:proofErr w:type="spellEnd"/>
      <w:r w:rsidRPr="00A7059A">
        <w:rPr>
          <w:rFonts w:ascii="Palatino Linotype" w:hAnsi="Palatino Linotype"/>
          <w:w w:val="85"/>
          <w:sz w:val="20"/>
          <w:szCs w:val="20"/>
        </w:rPr>
        <w:t xml:space="preserve"> Ηρακλείου, καθώς και εκμίσθωση του κυλικείου στο κτήριο της Ιατρικής Σχολής στις </w:t>
      </w:r>
      <w:proofErr w:type="spellStart"/>
      <w:r w:rsidRPr="00A7059A">
        <w:rPr>
          <w:rFonts w:ascii="Palatino Linotype" w:hAnsi="Palatino Linotype"/>
          <w:w w:val="85"/>
          <w:sz w:val="20"/>
          <w:szCs w:val="20"/>
        </w:rPr>
        <w:t>Βούτες</w:t>
      </w:r>
      <w:proofErr w:type="spellEnd"/>
      <w:r w:rsidRPr="00A7059A">
        <w:rPr>
          <w:rFonts w:ascii="Palatino Linotype" w:hAnsi="Palatino Linotype"/>
          <w:w w:val="85"/>
          <w:sz w:val="20"/>
          <w:szCs w:val="20"/>
        </w:rPr>
        <w:t xml:space="preserve"> Ηρακλείου, </w:t>
      </w:r>
    </w:p>
    <w:p w:rsidR="0052108E" w:rsidRDefault="0052108E" w:rsidP="0052108E">
      <w:pPr>
        <w:ind w:right="-285"/>
        <w:rPr>
          <w:rFonts w:ascii="Palatino Linotype" w:hAnsi="Palatino Linotype"/>
          <w:sz w:val="20"/>
          <w:szCs w:val="20"/>
        </w:rPr>
      </w:pPr>
    </w:p>
    <w:tbl>
      <w:tblPr>
        <w:tblW w:w="10065"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2559"/>
        <w:gridCol w:w="1134"/>
        <w:gridCol w:w="1418"/>
        <w:gridCol w:w="1134"/>
        <w:gridCol w:w="1417"/>
        <w:gridCol w:w="1559"/>
      </w:tblGrid>
      <w:tr w:rsidR="0052108E" w:rsidRPr="004B4443" w:rsidTr="00C95C64">
        <w:trPr>
          <w:trHeight w:val="705"/>
        </w:trPr>
        <w:tc>
          <w:tcPr>
            <w:tcW w:w="844" w:type="dxa"/>
            <w:vMerge w:val="restart"/>
            <w:vAlign w:val="center"/>
          </w:tcPr>
          <w:p w:rsidR="0052108E" w:rsidRPr="004B4443" w:rsidRDefault="0052108E" w:rsidP="00194BDB">
            <w:pPr>
              <w:jc w:val="center"/>
              <w:rPr>
                <w:b/>
                <w:sz w:val="18"/>
                <w:szCs w:val="18"/>
              </w:rPr>
            </w:pPr>
            <w:r w:rsidRPr="004B4443">
              <w:rPr>
                <w:b/>
                <w:sz w:val="18"/>
                <w:szCs w:val="18"/>
              </w:rPr>
              <w:t>Έτος</w:t>
            </w:r>
          </w:p>
        </w:tc>
        <w:tc>
          <w:tcPr>
            <w:tcW w:w="2559" w:type="dxa"/>
            <w:vMerge w:val="restart"/>
            <w:vAlign w:val="center"/>
          </w:tcPr>
          <w:p w:rsidR="0052108E" w:rsidRPr="004B4443" w:rsidRDefault="0052108E" w:rsidP="00194BDB">
            <w:pPr>
              <w:ind w:right="-285"/>
              <w:jc w:val="center"/>
              <w:rPr>
                <w:b/>
                <w:sz w:val="18"/>
                <w:szCs w:val="18"/>
              </w:rPr>
            </w:pPr>
            <w:r w:rsidRPr="004B4443">
              <w:rPr>
                <w:b/>
                <w:sz w:val="18"/>
                <w:szCs w:val="18"/>
              </w:rPr>
              <w:t>Μήνες</w:t>
            </w:r>
          </w:p>
        </w:tc>
        <w:tc>
          <w:tcPr>
            <w:tcW w:w="2552" w:type="dxa"/>
            <w:gridSpan w:val="2"/>
            <w:vAlign w:val="center"/>
          </w:tcPr>
          <w:p w:rsidR="0052108E" w:rsidRPr="004B4443" w:rsidRDefault="0052108E" w:rsidP="00194BDB">
            <w:pPr>
              <w:ind w:right="-285"/>
              <w:jc w:val="center"/>
              <w:rPr>
                <w:b/>
                <w:sz w:val="18"/>
                <w:szCs w:val="18"/>
              </w:rPr>
            </w:pPr>
            <w:r w:rsidRPr="004B4443">
              <w:rPr>
                <w:b/>
                <w:sz w:val="18"/>
                <w:szCs w:val="18"/>
              </w:rPr>
              <w:t>ΤΜΗΜΑ 1</w:t>
            </w:r>
          </w:p>
          <w:p w:rsidR="0052108E" w:rsidRPr="004B4443" w:rsidRDefault="0052108E" w:rsidP="00194BDB">
            <w:pPr>
              <w:ind w:left="-92" w:right="-285"/>
              <w:jc w:val="center"/>
              <w:rPr>
                <w:sz w:val="18"/>
                <w:szCs w:val="18"/>
              </w:rPr>
            </w:pPr>
            <w:proofErr w:type="spellStart"/>
            <w:r w:rsidRPr="004B4443">
              <w:rPr>
                <w:b/>
                <w:sz w:val="18"/>
                <w:szCs w:val="18"/>
              </w:rPr>
              <w:t>Πανεπιστ</w:t>
            </w:r>
            <w:proofErr w:type="spellEnd"/>
            <w:r w:rsidRPr="004B4443">
              <w:rPr>
                <w:b/>
                <w:sz w:val="18"/>
                <w:szCs w:val="18"/>
              </w:rPr>
              <w:t>/λη Ρεθύμνου</w:t>
            </w:r>
          </w:p>
        </w:tc>
        <w:tc>
          <w:tcPr>
            <w:tcW w:w="2551" w:type="dxa"/>
            <w:gridSpan w:val="2"/>
            <w:vAlign w:val="center"/>
          </w:tcPr>
          <w:p w:rsidR="0052108E" w:rsidRPr="004B4443" w:rsidRDefault="0052108E" w:rsidP="00194BDB">
            <w:pPr>
              <w:ind w:right="-285"/>
              <w:jc w:val="center"/>
              <w:rPr>
                <w:b/>
                <w:sz w:val="18"/>
                <w:szCs w:val="18"/>
              </w:rPr>
            </w:pPr>
            <w:r w:rsidRPr="004B4443">
              <w:rPr>
                <w:b/>
                <w:sz w:val="18"/>
                <w:szCs w:val="18"/>
              </w:rPr>
              <w:t>ΤΜΗΜΑ 2</w:t>
            </w:r>
          </w:p>
          <w:p w:rsidR="0052108E" w:rsidRPr="004B4443" w:rsidRDefault="0052108E" w:rsidP="00194BDB">
            <w:pPr>
              <w:ind w:right="-285"/>
              <w:jc w:val="center"/>
              <w:rPr>
                <w:sz w:val="18"/>
                <w:szCs w:val="18"/>
              </w:rPr>
            </w:pPr>
            <w:proofErr w:type="spellStart"/>
            <w:r w:rsidRPr="004B4443">
              <w:rPr>
                <w:b/>
                <w:sz w:val="18"/>
                <w:szCs w:val="18"/>
              </w:rPr>
              <w:t>Πανεπιστ</w:t>
            </w:r>
            <w:proofErr w:type="spellEnd"/>
            <w:r w:rsidRPr="004B4443">
              <w:rPr>
                <w:b/>
                <w:sz w:val="18"/>
                <w:szCs w:val="18"/>
              </w:rPr>
              <w:t>/λη Ηρακλείου</w:t>
            </w:r>
          </w:p>
        </w:tc>
        <w:tc>
          <w:tcPr>
            <w:tcW w:w="1559" w:type="dxa"/>
            <w:vMerge w:val="restart"/>
            <w:vAlign w:val="center"/>
          </w:tcPr>
          <w:p w:rsidR="0052108E" w:rsidRPr="004B4443" w:rsidRDefault="0052108E" w:rsidP="00194BDB">
            <w:pPr>
              <w:ind w:left="-46" w:right="-285"/>
              <w:jc w:val="center"/>
              <w:rPr>
                <w:b/>
                <w:sz w:val="18"/>
                <w:szCs w:val="18"/>
              </w:rPr>
            </w:pPr>
            <w:r w:rsidRPr="004B4443">
              <w:rPr>
                <w:b/>
                <w:sz w:val="18"/>
                <w:szCs w:val="18"/>
              </w:rPr>
              <w:t>Συνολικός</w:t>
            </w:r>
          </w:p>
          <w:p w:rsidR="0052108E" w:rsidRPr="004B4443" w:rsidRDefault="0052108E" w:rsidP="00194BDB">
            <w:pPr>
              <w:ind w:left="-46" w:right="-285"/>
              <w:jc w:val="center"/>
              <w:rPr>
                <w:b/>
                <w:sz w:val="18"/>
                <w:szCs w:val="18"/>
              </w:rPr>
            </w:pPr>
            <w:proofErr w:type="spellStart"/>
            <w:r w:rsidRPr="004B4443">
              <w:rPr>
                <w:b/>
                <w:sz w:val="18"/>
                <w:szCs w:val="18"/>
              </w:rPr>
              <w:t>Προϋπ</w:t>
            </w:r>
            <w:proofErr w:type="spellEnd"/>
            <w:r w:rsidRPr="004B4443">
              <w:rPr>
                <w:b/>
                <w:sz w:val="18"/>
                <w:szCs w:val="18"/>
              </w:rPr>
              <w:t>/</w:t>
            </w:r>
            <w:proofErr w:type="spellStart"/>
            <w:r w:rsidRPr="004B4443">
              <w:rPr>
                <w:b/>
                <w:sz w:val="18"/>
                <w:szCs w:val="18"/>
              </w:rPr>
              <w:t>σμός</w:t>
            </w:r>
            <w:proofErr w:type="spellEnd"/>
          </w:p>
        </w:tc>
      </w:tr>
      <w:tr w:rsidR="0052108E" w:rsidRPr="004B4443" w:rsidTr="00C95C64">
        <w:trPr>
          <w:trHeight w:val="505"/>
        </w:trPr>
        <w:tc>
          <w:tcPr>
            <w:tcW w:w="844" w:type="dxa"/>
            <w:vMerge/>
            <w:vAlign w:val="center"/>
          </w:tcPr>
          <w:p w:rsidR="0052108E" w:rsidRPr="004B4443" w:rsidRDefault="0052108E" w:rsidP="00194BDB">
            <w:pPr>
              <w:jc w:val="center"/>
              <w:rPr>
                <w:b/>
                <w:sz w:val="18"/>
                <w:szCs w:val="18"/>
              </w:rPr>
            </w:pPr>
          </w:p>
        </w:tc>
        <w:tc>
          <w:tcPr>
            <w:tcW w:w="2559" w:type="dxa"/>
            <w:vMerge/>
            <w:vAlign w:val="center"/>
          </w:tcPr>
          <w:p w:rsidR="0052108E" w:rsidRPr="004B4443" w:rsidRDefault="0052108E" w:rsidP="00194BDB">
            <w:pPr>
              <w:ind w:right="-285"/>
              <w:jc w:val="center"/>
              <w:rPr>
                <w:b/>
                <w:sz w:val="18"/>
                <w:szCs w:val="18"/>
              </w:rPr>
            </w:pPr>
          </w:p>
        </w:tc>
        <w:tc>
          <w:tcPr>
            <w:tcW w:w="1134" w:type="dxa"/>
            <w:vAlign w:val="center"/>
          </w:tcPr>
          <w:p w:rsidR="0052108E" w:rsidRPr="004B4443" w:rsidRDefault="0052108E" w:rsidP="00194BDB">
            <w:pPr>
              <w:ind w:right="-44"/>
              <w:jc w:val="center"/>
              <w:rPr>
                <w:b/>
                <w:sz w:val="18"/>
                <w:szCs w:val="18"/>
              </w:rPr>
            </w:pPr>
            <w:r w:rsidRPr="004B4443">
              <w:rPr>
                <w:b/>
                <w:sz w:val="18"/>
                <w:szCs w:val="18"/>
              </w:rPr>
              <w:t>Ποσό</w:t>
            </w:r>
          </w:p>
        </w:tc>
        <w:tc>
          <w:tcPr>
            <w:tcW w:w="1418" w:type="dxa"/>
            <w:vAlign w:val="center"/>
          </w:tcPr>
          <w:p w:rsidR="0052108E" w:rsidRPr="004B4443" w:rsidRDefault="0052108E" w:rsidP="00194BDB">
            <w:pPr>
              <w:ind w:right="-3"/>
              <w:jc w:val="center"/>
              <w:rPr>
                <w:sz w:val="18"/>
                <w:szCs w:val="18"/>
              </w:rPr>
            </w:pPr>
            <w:r w:rsidRPr="004B4443">
              <w:rPr>
                <w:b/>
                <w:sz w:val="18"/>
                <w:szCs w:val="18"/>
              </w:rPr>
              <w:t>Αριθμός Καρτών</w:t>
            </w:r>
            <w:r w:rsidR="00C95C64" w:rsidRPr="004B4443">
              <w:rPr>
                <w:b/>
                <w:sz w:val="18"/>
                <w:szCs w:val="18"/>
              </w:rPr>
              <w:t>/ημέρα</w:t>
            </w:r>
          </w:p>
        </w:tc>
        <w:tc>
          <w:tcPr>
            <w:tcW w:w="1134" w:type="dxa"/>
            <w:vAlign w:val="center"/>
          </w:tcPr>
          <w:p w:rsidR="0052108E" w:rsidRPr="004B4443" w:rsidRDefault="0052108E" w:rsidP="00194BDB">
            <w:pPr>
              <w:ind w:right="34"/>
              <w:jc w:val="center"/>
              <w:rPr>
                <w:b/>
                <w:sz w:val="18"/>
                <w:szCs w:val="18"/>
              </w:rPr>
            </w:pPr>
            <w:r w:rsidRPr="004B4443">
              <w:rPr>
                <w:b/>
                <w:sz w:val="18"/>
                <w:szCs w:val="18"/>
              </w:rPr>
              <w:t>Ποσό</w:t>
            </w:r>
          </w:p>
        </w:tc>
        <w:tc>
          <w:tcPr>
            <w:tcW w:w="1417" w:type="dxa"/>
            <w:vAlign w:val="center"/>
          </w:tcPr>
          <w:p w:rsidR="0052108E" w:rsidRPr="004B4443" w:rsidRDefault="0052108E" w:rsidP="00194BDB">
            <w:pPr>
              <w:jc w:val="center"/>
              <w:rPr>
                <w:sz w:val="18"/>
                <w:szCs w:val="18"/>
              </w:rPr>
            </w:pPr>
            <w:r w:rsidRPr="004B4443">
              <w:rPr>
                <w:b/>
                <w:sz w:val="18"/>
                <w:szCs w:val="18"/>
              </w:rPr>
              <w:t>Αριθμός Καρτών</w:t>
            </w:r>
            <w:r w:rsidR="00C95C64" w:rsidRPr="004B4443">
              <w:rPr>
                <w:b/>
                <w:sz w:val="18"/>
                <w:szCs w:val="18"/>
              </w:rPr>
              <w:t>/ημέρα</w:t>
            </w:r>
          </w:p>
        </w:tc>
        <w:tc>
          <w:tcPr>
            <w:tcW w:w="1559" w:type="dxa"/>
            <w:vMerge/>
            <w:vAlign w:val="center"/>
          </w:tcPr>
          <w:p w:rsidR="0052108E" w:rsidRPr="004B4443" w:rsidRDefault="0052108E" w:rsidP="00194BDB">
            <w:pPr>
              <w:ind w:left="-46" w:right="-285"/>
              <w:jc w:val="center"/>
              <w:rPr>
                <w:b/>
                <w:sz w:val="18"/>
                <w:szCs w:val="18"/>
              </w:rPr>
            </w:pPr>
          </w:p>
        </w:tc>
      </w:tr>
      <w:tr w:rsidR="0052108E" w:rsidRPr="000D7DC9" w:rsidTr="00C95C64">
        <w:trPr>
          <w:trHeight w:val="445"/>
        </w:trPr>
        <w:tc>
          <w:tcPr>
            <w:tcW w:w="844" w:type="dxa"/>
            <w:vAlign w:val="center"/>
          </w:tcPr>
          <w:p w:rsidR="0052108E" w:rsidRPr="004B4443" w:rsidRDefault="0052108E" w:rsidP="00194BDB">
            <w:pPr>
              <w:jc w:val="center"/>
              <w:rPr>
                <w:b/>
                <w:sz w:val="18"/>
                <w:szCs w:val="18"/>
              </w:rPr>
            </w:pPr>
            <w:r w:rsidRPr="004B4443">
              <w:rPr>
                <w:b/>
                <w:sz w:val="18"/>
                <w:szCs w:val="18"/>
              </w:rPr>
              <w:t>2021</w:t>
            </w:r>
          </w:p>
        </w:tc>
        <w:tc>
          <w:tcPr>
            <w:tcW w:w="2559" w:type="dxa"/>
            <w:vAlign w:val="center"/>
          </w:tcPr>
          <w:p w:rsidR="0052108E" w:rsidRPr="004B4443" w:rsidRDefault="00EE41E0" w:rsidP="00194BDB">
            <w:pPr>
              <w:ind w:left="-137" w:right="34"/>
              <w:jc w:val="center"/>
              <w:rPr>
                <w:b/>
                <w:sz w:val="18"/>
                <w:szCs w:val="18"/>
              </w:rPr>
            </w:pPr>
            <w:r w:rsidRPr="004B4443">
              <w:rPr>
                <w:b/>
                <w:sz w:val="18"/>
                <w:szCs w:val="18"/>
              </w:rPr>
              <w:t>8 μήνες</w:t>
            </w:r>
          </w:p>
        </w:tc>
        <w:tc>
          <w:tcPr>
            <w:tcW w:w="1134" w:type="dxa"/>
            <w:vAlign w:val="center"/>
          </w:tcPr>
          <w:p w:rsidR="0052108E" w:rsidRPr="004B4443" w:rsidRDefault="00EE41E0" w:rsidP="00194BDB">
            <w:pPr>
              <w:ind w:right="-249"/>
              <w:rPr>
                <w:b/>
                <w:sz w:val="18"/>
                <w:szCs w:val="18"/>
              </w:rPr>
            </w:pPr>
            <w:r w:rsidRPr="004B4443">
              <w:rPr>
                <w:b/>
                <w:sz w:val="18"/>
                <w:szCs w:val="18"/>
              </w:rPr>
              <w:t>316.000,00</w:t>
            </w:r>
            <w:r w:rsidR="004B4443">
              <w:rPr>
                <w:b/>
                <w:sz w:val="18"/>
                <w:szCs w:val="18"/>
              </w:rPr>
              <w:t>€</w:t>
            </w:r>
          </w:p>
        </w:tc>
        <w:tc>
          <w:tcPr>
            <w:tcW w:w="1418" w:type="dxa"/>
            <w:vAlign w:val="center"/>
          </w:tcPr>
          <w:p w:rsidR="0052108E" w:rsidRPr="004B4443" w:rsidRDefault="004B4443" w:rsidP="00194BDB">
            <w:pPr>
              <w:ind w:right="-285"/>
              <w:jc w:val="center"/>
              <w:rPr>
                <w:b/>
                <w:sz w:val="18"/>
                <w:szCs w:val="18"/>
              </w:rPr>
            </w:pPr>
            <w:r w:rsidRPr="004B4443">
              <w:rPr>
                <w:b/>
                <w:sz w:val="18"/>
                <w:szCs w:val="18"/>
              </w:rPr>
              <w:t>645</w:t>
            </w:r>
          </w:p>
        </w:tc>
        <w:tc>
          <w:tcPr>
            <w:tcW w:w="1134" w:type="dxa"/>
            <w:vAlign w:val="center"/>
          </w:tcPr>
          <w:p w:rsidR="0052108E" w:rsidRPr="004B4443" w:rsidRDefault="00EE41E0" w:rsidP="00194BDB">
            <w:pPr>
              <w:ind w:left="35" w:right="-285"/>
              <w:rPr>
                <w:b/>
                <w:sz w:val="18"/>
                <w:szCs w:val="18"/>
              </w:rPr>
            </w:pPr>
            <w:r w:rsidRPr="004B4443">
              <w:rPr>
                <w:b/>
                <w:sz w:val="18"/>
                <w:szCs w:val="18"/>
              </w:rPr>
              <w:t>316.000</w:t>
            </w:r>
            <w:r w:rsidR="0052108E" w:rsidRPr="004B4443">
              <w:rPr>
                <w:b/>
                <w:sz w:val="18"/>
                <w:szCs w:val="18"/>
              </w:rPr>
              <w:t>,00</w:t>
            </w:r>
            <w:r w:rsidR="004B4443">
              <w:rPr>
                <w:b/>
                <w:sz w:val="18"/>
                <w:szCs w:val="18"/>
              </w:rPr>
              <w:t>€</w:t>
            </w:r>
          </w:p>
        </w:tc>
        <w:tc>
          <w:tcPr>
            <w:tcW w:w="1417" w:type="dxa"/>
            <w:vAlign w:val="center"/>
          </w:tcPr>
          <w:p w:rsidR="0052108E" w:rsidRPr="004B4443" w:rsidRDefault="004B4443" w:rsidP="00194BDB">
            <w:pPr>
              <w:ind w:left="35" w:right="-285"/>
              <w:jc w:val="center"/>
              <w:rPr>
                <w:b/>
                <w:sz w:val="18"/>
                <w:szCs w:val="18"/>
              </w:rPr>
            </w:pPr>
            <w:r w:rsidRPr="004B4443">
              <w:rPr>
                <w:b/>
                <w:sz w:val="18"/>
                <w:szCs w:val="18"/>
              </w:rPr>
              <w:t>645</w:t>
            </w:r>
          </w:p>
        </w:tc>
        <w:tc>
          <w:tcPr>
            <w:tcW w:w="1559" w:type="dxa"/>
            <w:vAlign w:val="center"/>
          </w:tcPr>
          <w:p w:rsidR="0052108E" w:rsidRPr="004B4443" w:rsidRDefault="00C95C64" w:rsidP="00194BDB">
            <w:pPr>
              <w:ind w:left="35" w:right="326" w:hanging="2"/>
              <w:jc w:val="right"/>
              <w:rPr>
                <w:b/>
                <w:sz w:val="18"/>
                <w:szCs w:val="18"/>
              </w:rPr>
            </w:pPr>
            <w:r w:rsidRPr="004B4443">
              <w:rPr>
                <w:b/>
                <w:sz w:val="18"/>
                <w:szCs w:val="18"/>
              </w:rPr>
              <w:t>632</w:t>
            </w:r>
            <w:r w:rsidR="00380317" w:rsidRPr="004B4443">
              <w:rPr>
                <w:b/>
                <w:sz w:val="18"/>
                <w:szCs w:val="18"/>
              </w:rPr>
              <w:t>.000,00</w:t>
            </w:r>
            <w:r w:rsidR="004B4443">
              <w:rPr>
                <w:b/>
                <w:sz w:val="18"/>
                <w:szCs w:val="18"/>
              </w:rPr>
              <w:t>€</w:t>
            </w:r>
          </w:p>
        </w:tc>
      </w:tr>
    </w:tbl>
    <w:p w:rsidR="00D33513" w:rsidRDefault="00B23C92" w:rsidP="00BA4309">
      <w:pPr>
        <w:ind w:left="-5"/>
        <w:rPr>
          <w:rFonts w:ascii="Palatino Linotype" w:eastAsia="Calibri" w:hAnsi="Palatino Linotype" w:cs="Calibri"/>
          <w:b/>
          <w:w w:val="85"/>
          <w:sz w:val="20"/>
          <w:szCs w:val="20"/>
        </w:rPr>
      </w:pPr>
      <w:r>
        <w:rPr>
          <w:rFonts w:ascii="Palatino Linotype" w:eastAsia="Calibri" w:hAnsi="Palatino Linotype" w:cs="Calibri"/>
          <w:b/>
          <w:w w:val="85"/>
          <w:sz w:val="20"/>
          <w:szCs w:val="20"/>
          <w:lang w:val="en-US"/>
        </w:rPr>
        <w:t>T</w:t>
      </w:r>
      <w:r>
        <w:rPr>
          <w:rFonts w:ascii="Palatino Linotype" w:eastAsia="Calibri" w:hAnsi="Palatino Linotype" w:cs="Calibri"/>
          <w:b/>
          <w:w w:val="85"/>
          <w:sz w:val="20"/>
          <w:szCs w:val="20"/>
        </w:rPr>
        <w:t>α ποσά συμπεριλαμβάνουν ΦΠΑ 13%</w:t>
      </w:r>
    </w:p>
    <w:p w:rsidR="00B23C92" w:rsidRPr="00B23C92" w:rsidRDefault="00B23C92" w:rsidP="00BA4309">
      <w:pPr>
        <w:ind w:left="-5"/>
        <w:rPr>
          <w:rFonts w:ascii="Palatino Linotype" w:eastAsia="Calibri" w:hAnsi="Palatino Linotype" w:cs="Calibri"/>
          <w:b/>
          <w:w w:val="85"/>
          <w:sz w:val="20"/>
          <w:szCs w:val="20"/>
        </w:rPr>
      </w:pPr>
    </w:p>
    <w:p w:rsidR="0052108E" w:rsidRPr="00AB292E" w:rsidRDefault="0052108E" w:rsidP="0052108E">
      <w:pPr>
        <w:ind w:right="-286"/>
        <w:rPr>
          <w:rFonts w:ascii="Palatino Linotype" w:hAnsi="Palatino Linotype"/>
          <w:b/>
          <w:w w:val="85"/>
          <w:sz w:val="20"/>
          <w:szCs w:val="20"/>
          <w:u w:val="single"/>
        </w:rPr>
      </w:pPr>
      <w:r w:rsidRPr="00AB292E">
        <w:rPr>
          <w:rFonts w:ascii="Palatino Linotype" w:hAnsi="Palatino Linotype"/>
          <w:b/>
          <w:w w:val="85"/>
          <w:sz w:val="20"/>
          <w:szCs w:val="20"/>
          <w:u w:val="single"/>
        </w:rPr>
        <w:t xml:space="preserve">Προσφορές μπορούν να υποβληθούν α) για το σύνολο των ζητουμένων </w:t>
      </w:r>
      <w:r w:rsidR="00C560B0" w:rsidRPr="00AB292E">
        <w:rPr>
          <w:rFonts w:ascii="Palatino Linotype" w:hAnsi="Palatino Linotype"/>
          <w:b/>
          <w:w w:val="85"/>
          <w:sz w:val="20"/>
          <w:szCs w:val="20"/>
          <w:u w:val="single"/>
        </w:rPr>
        <w:t>υπηρεσιών</w:t>
      </w:r>
      <w:r w:rsidRPr="00AB292E">
        <w:rPr>
          <w:rFonts w:ascii="Palatino Linotype" w:hAnsi="Palatino Linotype"/>
          <w:b/>
          <w:w w:val="85"/>
          <w:sz w:val="20"/>
          <w:szCs w:val="20"/>
          <w:u w:val="single"/>
        </w:rPr>
        <w:t xml:space="preserve"> (προσφορά και για τα 2 τμήματα),  β)  μόνο για το ένα </w:t>
      </w:r>
      <w:r w:rsidR="00380317">
        <w:rPr>
          <w:rFonts w:ascii="Palatino Linotype" w:hAnsi="Palatino Linotype"/>
          <w:b/>
          <w:w w:val="85"/>
          <w:sz w:val="20"/>
          <w:szCs w:val="20"/>
          <w:u w:val="single"/>
        </w:rPr>
        <w:t>από τα δύο τμήματα</w:t>
      </w:r>
      <w:r w:rsidRPr="00AB292E">
        <w:rPr>
          <w:rFonts w:ascii="Palatino Linotype" w:hAnsi="Palatino Linotype"/>
          <w:b/>
          <w:w w:val="85"/>
          <w:sz w:val="20"/>
          <w:szCs w:val="20"/>
          <w:u w:val="single"/>
        </w:rPr>
        <w:t>.</w:t>
      </w:r>
    </w:p>
    <w:p w:rsidR="0052108E" w:rsidRPr="005F35DA" w:rsidRDefault="0052108E" w:rsidP="005F35DA">
      <w:pPr>
        <w:pStyle w:val="a6"/>
        <w:numPr>
          <w:ilvl w:val="0"/>
          <w:numId w:val="22"/>
        </w:numPr>
        <w:ind w:right="-286"/>
        <w:rPr>
          <w:rFonts w:ascii="Palatino Linotype" w:hAnsi="Palatino Linotype"/>
          <w:w w:val="85"/>
          <w:sz w:val="20"/>
          <w:szCs w:val="20"/>
        </w:rPr>
      </w:pPr>
      <w:proofErr w:type="spellStart"/>
      <w:r w:rsidRPr="005F35DA">
        <w:rPr>
          <w:rFonts w:ascii="Palatino Linotype" w:hAnsi="Palatino Linotype"/>
          <w:w w:val="85"/>
          <w:sz w:val="20"/>
          <w:szCs w:val="20"/>
        </w:rPr>
        <w:t>Δεν</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μπορούν</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να</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υποβληθούν</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προσφορές</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για</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μέρος</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των</w:t>
      </w:r>
      <w:proofErr w:type="spellEnd"/>
      <w:r w:rsidRPr="005F35DA">
        <w:rPr>
          <w:rFonts w:ascii="Palatino Linotype" w:hAnsi="Palatino Linotype"/>
          <w:w w:val="85"/>
          <w:sz w:val="20"/>
          <w:szCs w:val="20"/>
        </w:rPr>
        <w:t xml:space="preserve">  </w:t>
      </w:r>
      <w:r w:rsidR="00C560B0">
        <w:rPr>
          <w:rFonts w:ascii="Palatino Linotype" w:hAnsi="Palatino Linotype"/>
          <w:w w:val="85"/>
          <w:sz w:val="20"/>
          <w:szCs w:val="20"/>
          <w:lang w:val="el-GR"/>
        </w:rPr>
        <w:t>ζητούμενων υπηρεσιών</w:t>
      </w:r>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ενός</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τμήματος</w:t>
      </w:r>
      <w:proofErr w:type="spellEnd"/>
      <w:r w:rsidRPr="005F35DA">
        <w:rPr>
          <w:rFonts w:ascii="Palatino Linotype" w:hAnsi="Palatino Linotype"/>
          <w:w w:val="85"/>
          <w:sz w:val="20"/>
          <w:szCs w:val="20"/>
        </w:rPr>
        <w:t>.</w:t>
      </w:r>
    </w:p>
    <w:p w:rsidR="0052108E" w:rsidRPr="005F35DA" w:rsidRDefault="0052108E" w:rsidP="005F35DA">
      <w:pPr>
        <w:pStyle w:val="a6"/>
        <w:numPr>
          <w:ilvl w:val="0"/>
          <w:numId w:val="22"/>
        </w:numPr>
        <w:ind w:right="-286"/>
        <w:rPr>
          <w:rFonts w:ascii="Palatino Linotype" w:hAnsi="Palatino Linotype"/>
          <w:w w:val="85"/>
          <w:sz w:val="20"/>
          <w:szCs w:val="20"/>
        </w:rPr>
      </w:pPr>
      <w:r w:rsidRPr="005F35DA">
        <w:rPr>
          <w:rFonts w:ascii="Palatino Linotype" w:hAnsi="Palatino Linotype"/>
          <w:w w:val="85"/>
          <w:sz w:val="20"/>
          <w:szCs w:val="20"/>
        </w:rPr>
        <w:t xml:space="preserve">Ο </w:t>
      </w:r>
      <w:proofErr w:type="spellStart"/>
      <w:r w:rsidRPr="005F35DA">
        <w:rPr>
          <w:rFonts w:ascii="Palatino Linotype" w:hAnsi="Palatino Linotype"/>
          <w:w w:val="85"/>
          <w:sz w:val="20"/>
          <w:szCs w:val="20"/>
        </w:rPr>
        <w:t>μέγιστος</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αριθμός</w:t>
      </w:r>
      <w:proofErr w:type="spellEnd"/>
      <w:r w:rsidRPr="005F35DA">
        <w:rPr>
          <w:rFonts w:ascii="Palatino Linotype" w:hAnsi="Palatino Linotype"/>
          <w:w w:val="85"/>
          <w:sz w:val="20"/>
          <w:szCs w:val="20"/>
        </w:rPr>
        <w:t xml:space="preserve"> ΤΜΗΜΑΤΩΝ </w:t>
      </w:r>
      <w:proofErr w:type="spellStart"/>
      <w:r w:rsidRPr="005F35DA">
        <w:rPr>
          <w:rFonts w:ascii="Palatino Linotype" w:hAnsi="Palatino Linotype"/>
          <w:w w:val="85"/>
          <w:sz w:val="20"/>
          <w:szCs w:val="20"/>
        </w:rPr>
        <w:t>που</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μπορεί</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να</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ανατεθεί</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σε</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έναν</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προσφέροντα</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ορίζεται</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σε</w:t>
      </w:r>
      <w:proofErr w:type="spellEnd"/>
      <w:r w:rsidRPr="005F35DA">
        <w:rPr>
          <w:rFonts w:ascii="Palatino Linotype" w:hAnsi="Palatino Linotype"/>
          <w:w w:val="85"/>
          <w:sz w:val="20"/>
          <w:szCs w:val="20"/>
        </w:rPr>
        <w:t xml:space="preserve"> </w:t>
      </w:r>
      <w:proofErr w:type="spellStart"/>
      <w:r w:rsidRPr="005F35DA">
        <w:rPr>
          <w:rFonts w:ascii="Palatino Linotype" w:hAnsi="Palatino Linotype"/>
          <w:w w:val="85"/>
          <w:sz w:val="20"/>
          <w:szCs w:val="20"/>
        </w:rPr>
        <w:t>δύο</w:t>
      </w:r>
      <w:proofErr w:type="spellEnd"/>
      <w:r w:rsidRPr="005F35DA">
        <w:rPr>
          <w:rFonts w:ascii="Palatino Linotype" w:hAnsi="Palatino Linotype"/>
          <w:w w:val="85"/>
          <w:sz w:val="20"/>
          <w:szCs w:val="20"/>
        </w:rPr>
        <w:t xml:space="preserve"> (2). </w:t>
      </w:r>
    </w:p>
    <w:p w:rsidR="0052108E" w:rsidRDefault="0052108E" w:rsidP="00BA4309">
      <w:pPr>
        <w:ind w:left="-5"/>
        <w:rPr>
          <w:rFonts w:ascii="Palatino Linotype" w:eastAsia="Calibri" w:hAnsi="Palatino Linotype" w:cs="Calibri"/>
          <w:b/>
          <w:w w:val="85"/>
          <w:sz w:val="20"/>
          <w:szCs w:val="20"/>
        </w:rPr>
      </w:pPr>
    </w:p>
    <w:p w:rsidR="001A1A1F" w:rsidRPr="00C560B0" w:rsidRDefault="001A1A1F" w:rsidP="001A1A1F">
      <w:pPr>
        <w:spacing w:line="360" w:lineRule="auto"/>
        <w:rPr>
          <w:rFonts w:ascii="Palatino Linotype" w:eastAsia="Calibri" w:hAnsi="Palatino Linotype" w:cs="Calibri"/>
          <w:b/>
          <w:w w:val="85"/>
          <w:sz w:val="22"/>
          <w:szCs w:val="22"/>
          <w:u w:val="single"/>
        </w:rPr>
      </w:pPr>
      <w:r w:rsidRPr="00C560B0">
        <w:rPr>
          <w:rFonts w:ascii="Palatino Linotype" w:eastAsia="Calibri" w:hAnsi="Palatino Linotype" w:cs="Calibri"/>
          <w:b/>
          <w:w w:val="85"/>
          <w:sz w:val="22"/>
          <w:szCs w:val="22"/>
          <w:u w:val="single"/>
        </w:rPr>
        <w:t xml:space="preserve">ΚΡΙΤΗΡΙΑ ΕΠΙΛΟΓΗΣ </w:t>
      </w:r>
    </w:p>
    <w:p w:rsidR="001A1A1F" w:rsidRDefault="007620F9" w:rsidP="00BA4309">
      <w:pPr>
        <w:ind w:left="-5"/>
        <w:rPr>
          <w:rFonts w:ascii="Palatino Linotype" w:eastAsia="Calibri" w:hAnsi="Palatino Linotype" w:cs="Calibri"/>
          <w:b/>
          <w:w w:val="85"/>
          <w:sz w:val="20"/>
          <w:szCs w:val="20"/>
        </w:rPr>
      </w:pPr>
      <w:r>
        <w:rPr>
          <w:rFonts w:ascii="Palatino Linotype" w:eastAsia="Calibri" w:hAnsi="Palatino Linotype" w:cs="Calibri"/>
          <w:b/>
          <w:w w:val="85"/>
          <w:sz w:val="20"/>
          <w:szCs w:val="20"/>
        </w:rPr>
        <w:t>Όπως περιγράφονται στο ΠΑΡΑΡΤΗΜΑ Ι.</w:t>
      </w:r>
    </w:p>
    <w:p w:rsidR="001A1A1F" w:rsidRDefault="001A1A1F" w:rsidP="00BA4309">
      <w:pPr>
        <w:ind w:left="-5"/>
        <w:rPr>
          <w:rFonts w:ascii="Palatino Linotype" w:eastAsia="Calibri" w:hAnsi="Palatino Linotype" w:cs="Calibri"/>
          <w:b/>
          <w:w w:val="85"/>
          <w:sz w:val="20"/>
          <w:szCs w:val="20"/>
        </w:rPr>
      </w:pPr>
    </w:p>
    <w:p w:rsidR="00CF2BF3" w:rsidRPr="00B55FD6" w:rsidRDefault="00CF2BF3" w:rsidP="00BA4309">
      <w:pPr>
        <w:ind w:left="-5"/>
        <w:rPr>
          <w:rFonts w:ascii="Palatino Linotype" w:hAnsi="Palatino Linotype"/>
          <w:w w:val="85"/>
          <w:sz w:val="22"/>
          <w:szCs w:val="22"/>
          <w:u w:val="single"/>
        </w:rPr>
      </w:pPr>
      <w:r w:rsidRPr="00B55FD6">
        <w:rPr>
          <w:rFonts w:ascii="Palatino Linotype" w:eastAsia="Calibri" w:hAnsi="Palatino Linotype" w:cs="Calibri"/>
          <w:b/>
          <w:w w:val="85"/>
          <w:sz w:val="22"/>
          <w:szCs w:val="22"/>
          <w:u w:val="single"/>
        </w:rPr>
        <w:t>ΧΡΟΝΟΣ ΚΑΙ ΤΡΟΠΟΣ ΥΠΟΒΟΛΗΣ ΠΡΟΣΦΟΡ</w:t>
      </w:r>
      <w:r w:rsidRPr="00B55FD6">
        <w:rPr>
          <w:rFonts w:ascii="Palatino Linotype" w:hAnsi="Palatino Linotype"/>
          <w:b/>
          <w:w w:val="85"/>
          <w:sz w:val="22"/>
          <w:szCs w:val="22"/>
          <w:u w:val="single"/>
        </w:rPr>
        <w:t>ΑΣ</w:t>
      </w:r>
      <w:r w:rsidRPr="00B55FD6">
        <w:rPr>
          <w:rFonts w:ascii="Palatino Linotype" w:eastAsia="Calibri" w:hAnsi="Palatino Linotype" w:cs="Calibri"/>
          <w:b/>
          <w:w w:val="85"/>
          <w:sz w:val="22"/>
          <w:szCs w:val="22"/>
          <w:u w:val="single"/>
        </w:rPr>
        <w:t xml:space="preserve"> </w:t>
      </w:r>
    </w:p>
    <w:p w:rsidR="007A6517" w:rsidRPr="00D51E5F" w:rsidRDefault="007A6517" w:rsidP="007A6517">
      <w:pPr>
        <w:ind w:left="-5" w:right="-286"/>
        <w:jc w:val="both"/>
        <w:rPr>
          <w:rFonts w:ascii="Palatino Linotype" w:hAnsi="Palatino Linotype"/>
          <w:b/>
          <w:w w:val="85"/>
          <w:sz w:val="20"/>
          <w:szCs w:val="20"/>
          <w:u w:val="single"/>
        </w:rPr>
      </w:pPr>
    </w:p>
    <w:p w:rsidR="007A6517" w:rsidRPr="003F65C3" w:rsidRDefault="007A6517" w:rsidP="007A6517">
      <w:pPr>
        <w:ind w:left="-5" w:right="-286"/>
        <w:jc w:val="both"/>
        <w:rPr>
          <w:rFonts w:ascii="Palatino Linotype" w:hAnsi="Palatino Linotype"/>
          <w:b/>
          <w:w w:val="85"/>
          <w:sz w:val="20"/>
          <w:szCs w:val="20"/>
          <w:u w:val="single"/>
        </w:rPr>
      </w:pPr>
      <w:r w:rsidRPr="003F65C3">
        <w:rPr>
          <w:rFonts w:ascii="Palatino Linotype" w:hAnsi="Palatino Linotype"/>
          <w:b/>
          <w:w w:val="85"/>
          <w:sz w:val="20"/>
          <w:szCs w:val="20"/>
          <w:u w:val="single"/>
        </w:rPr>
        <w:t xml:space="preserve">Η καταληκτική ημερομηνία κατάθεσης της προσφοράς  είναι η  </w:t>
      </w:r>
      <w:r w:rsidR="003F65C3" w:rsidRPr="003F65C3">
        <w:rPr>
          <w:rFonts w:ascii="Palatino Linotype" w:hAnsi="Palatino Linotype"/>
          <w:b/>
          <w:w w:val="85"/>
          <w:u w:val="single"/>
        </w:rPr>
        <w:t>Δευτέρα 25/1/2021</w:t>
      </w:r>
      <w:r w:rsidRPr="003F65C3">
        <w:rPr>
          <w:rFonts w:ascii="Palatino Linotype" w:hAnsi="Palatino Linotype"/>
          <w:b/>
          <w:w w:val="85"/>
          <w:u w:val="single"/>
        </w:rPr>
        <w:t xml:space="preserve"> </w:t>
      </w:r>
      <w:r w:rsidRPr="003F65C3">
        <w:rPr>
          <w:rFonts w:ascii="Palatino Linotype" w:hAnsi="Palatino Linotype"/>
          <w:b/>
          <w:w w:val="85"/>
          <w:sz w:val="20"/>
          <w:szCs w:val="20"/>
          <w:u w:val="single"/>
        </w:rPr>
        <w:t>και ώρα 14:00</w:t>
      </w:r>
      <w:r w:rsidR="003F65C3">
        <w:rPr>
          <w:rFonts w:ascii="Palatino Linotype" w:hAnsi="Palatino Linotype"/>
          <w:b/>
          <w:w w:val="85"/>
          <w:sz w:val="20"/>
          <w:szCs w:val="20"/>
          <w:u w:val="single"/>
        </w:rPr>
        <w:t>μμ</w:t>
      </w:r>
      <w:r w:rsidRPr="003F65C3">
        <w:rPr>
          <w:rFonts w:ascii="Palatino Linotype" w:hAnsi="Palatino Linotype"/>
          <w:b/>
          <w:w w:val="85"/>
          <w:sz w:val="20"/>
          <w:szCs w:val="20"/>
          <w:u w:val="single"/>
        </w:rPr>
        <w:t xml:space="preserve"> </w:t>
      </w:r>
      <w:r w:rsidR="00AE423D" w:rsidRPr="003F65C3">
        <w:rPr>
          <w:rFonts w:ascii="Palatino Linotype" w:hAnsi="Palatino Linotype"/>
          <w:b/>
          <w:w w:val="85"/>
          <w:sz w:val="20"/>
          <w:szCs w:val="20"/>
          <w:u w:val="single"/>
        </w:rPr>
        <w:t>με τον τρόπο που περιγράφεται αναλυτικά στο Παράρτημα Ι</w:t>
      </w:r>
      <w:r w:rsidR="00380317" w:rsidRPr="003F65C3">
        <w:rPr>
          <w:rFonts w:ascii="Palatino Linotype" w:hAnsi="Palatino Linotype"/>
          <w:b/>
          <w:w w:val="85"/>
          <w:sz w:val="20"/>
          <w:szCs w:val="20"/>
          <w:u w:val="single"/>
        </w:rPr>
        <w:t xml:space="preserve">,  όπου </w:t>
      </w:r>
    </w:p>
    <w:p w:rsidR="007A6517" w:rsidRDefault="00340F71" w:rsidP="007A6517">
      <w:pPr>
        <w:ind w:left="-5" w:right="-286"/>
        <w:jc w:val="both"/>
        <w:rPr>
          <w:rFonts w:ascii="Palatino Linotype" w:hAnsi="Palatino Linotype"/>
          <w:b/>
          <w:w w:val="85"/>
          <w:sz w:val="20"/>
          <w:szCs w:val="20"/>
        </w:rPr>
      </w:pPr>
      <w:r w:rsidRPr="003F65C3">
        <w:rPr>
          <w:rFonts w:ascii="Palatino Linotype" w:hAnsi="Palatino Linotype"/>
          <w:b/>
          <w:w w:val="85"/>
          <w:sz w:val="20"/>
          <w:szCs w:val="20"/>
        </w:rPr>
        <w:t xml:space="preserve">Η αποσφράγιση των προσφορών θα πραγματοποιηθεί </w:t>
      </w:r>
      <w:r w:rsidR="003F65C3" w:rsidRPr="003F65C3">
        <w:rPr>
          <w:rFonts w:ascii="Palatino Linotype" w:hAnsi="Palatino Linotype"/>
          <w:b/>
          <w:w w:val="85"/>
          <w:sz w:val="20"/>
          <w:szCs w:val="20"/>
        </w:rPr>
        <w:t xml:space="preserve">την </w:t>
      </w:r>
      <w:r w:rsidR="003F65C3" w:rsidRPr="003F65C3">
        <w:rPr>
          <w:rFonts w:ascii="Palatino Linotype" w:hAnsi="Palatino Linotype"/>
          <w:b/>
          <w:w w:val="85"/>
          <w:u w:val="single"/>
        </w:rPr>
        <w:t>Τρίτη 26/1/2021</w:t>
      </w:r>
      <w:r w:rsidR="003F65C3" w:rsidRPr="003F65C3">
        <w:rPr>
          <w:rFonts w:ascii="Palatino Linotype" w:hAnsi="Palatino Linotype"/>
          <w:b/>
          <w:w w:val="85"/>
          <w:sz w:val="20"/>
          <w:szCs w:val="20"/>
        </w:rPr>
        <w:t xml:space="preserve">  στις 11.30</w:t>
      </w:r>
      <w:r w:rsidR="003F65C3">
        <w:rPr>
          <w:rFonts w:ascii="Palatino Linotype" w:hAnsi="Palatino Linotype"/>
          <w:b/>
          <w:w w:val="85"/>
          <w:sz w:val="20"/>
          <w:szCs w:val="20"/>
        </w:rPr>
        <w:t>πμ</w:t>
      </w:r>
      <w:r w:rsidR="003F65C3" w:rsidRPr="003F65C3">
        <w:rPr>
          <w:rFonts w:ascii="Palatino Linotype" w:hAnsi="Palatino Linotype"/>
          <w:b/>
          <w:w w:val="85"/>
          <w:sz w:val="20"/>
          <w:szCs w:val="20"/>
        </w:rPr>
        <w:t xml:space="preserve"> </w:t>
      </w:r>
      <w:r w:rsidRPr="003F65C3">
        <w:rPr>
          <w:rFonts w:ascii="Palatino Linotype" w:hAnsi="Palatino Linotype"/>
          <w:b/>
          <w:w w:val="85"/>
          <w:sz w:val="20"/>
          <w:szCs w:val="20"/>
        </w:rPr>
        <w:t>και μπορείτε να παρευρεθείτε.</w:t>
      </w:r>
    </w:p>
    <w:p w:rsidR="003F65C3" w:rsidRPr="00340F71" w:rsidRDefault="003F65C3" w:rsidP="007A6517">
      <w:pPr>
        <w:ind w:left="-5" w:right="-286"/>
        <w:jc w:val="both"/>
        <w:rPr>
          <w:rFonts w:ascii="Palatino Linotype" w:hAnsi="Palatino Linotype"/>
          <w:b/>
          <w:w w:val="85"/>
          <w:sz w:val="20"/>
          <w:szCs w:val="20"/>
        </w:rPr>
      </w:pPr>
    </w:p>
    <w:p w:rsidR="007A6517" w:rsidRPr="00FE4283" w:rsidRDefault="007A6517" w:rsidP="007A6517">
      <w:pPr>
        <w:ind w:right="-286"/>
        <w:jc w:val="both"/>
        <w:rPr>
          <w:rFonts w:ascii="Palatino Linotype" w:hAnsi="Palatino Linotype"/>
          <w:w w:val="85"/>
          <w:sz w:val="20"/>
          <w:szCs w:val="20"/>
        </w:rPr>
      </w:pPr>
      <w:r w:rsidRPr="00FE4283">
        <w:rPr>
          <w:rFonts w:ascii="Palatino Linotype" w:hAnsi="Palatino Linotype"/>
          <w:w w:val="85"/>
          <w:sz w:val="20"/>
          <w:szCs w:val="20"/>
        </w:rPr>
        <w:t xml:space="preserve">Ο οικονομικός φορέας πρέπει να  υποβάλλει με την προσφορά του τα ακόλουθα: </w:t>
      </w:r>
    </w:p>
    <w:p w:rsidR="00B75E3D" w:rsidRPr="005A22F1" w:rsidRDefault="00B75E3D" w:rsidP="00B75E3D">
      <w:pPr>
        <w:ind w:left="567" w:right="-286" w:hanging="425"/>
        <w:jc w:val="both"/>
        <w:rPr>
          <w:rFonts w:ascii="Palatino Linotype" w:hAnsi="Palatino Linotype"/>
          <w:w w:val="85"/>
          <w:sz w:val="20"/>
          <w:szCs w:val="20"/>
        </w:rPr>
      </w:pPr>
      <w:r w:rsidRPr="005A22F1">
        <w:rPr>
          <w:rFonts w:ascii="Palatino Linotype" w:hAnsi="Palatino Linotype"/>
          <w:w w:val="85"/>
          <w:sz w:val="20"/>
          <w:szCs w:val="20"/>
        </w:rPr>
        <w:t xml:space="preserve">(α) </w:t>
      </w:r>
      <w:r w:rsidR="002C2CDD">
        <w:rPr>
          <w:rFonts w:ascii="Palatino Linotype" w:hAnsi="Palatino Linotype"/>
          <w:w w:val="85"/>
          <w:sz w:val="20"/>
          <w:szCs w:val="20"/>
        </w:rPr>
        <w:t xml:space="preserve"> </w:t>
      </w:r>
      <w:r w:rsidRPr="005A22F1">
        <w:rPr>
          <w:rFonts w:ascii="Palatino Linotype" w:hAnsi="Palatino Linotype"/>
          <w:w w:val="85"/>
          <w:sz w:val="20"/>
          <w:szCs w:val="20"/>
        </w:rPr>
        <w:t>έναν (</w:t>
      </w:r>
      <w:proofErr w:type="spellStart"/>
      <w:r w:rsidRPr="005A22F1">
        <w:rPr>
          <w:rFonts w:ascii="Palatino Linotype" w:hAnsi="Palatino Linotype"/>
          <w:w w:val="85"/>
          <w:sz w:val="20"/>
          <w:szCs w:val="20"/>
        </w:rPr>
        <w:t>υπο</w:t>
      </w:r>
      <w:proofErr w:type="spellEnd"/>
      <w:r w:rsidRPr="005A22F1">
        <w:rPr>
          <w:rFonts w:ascii="Palatino Linotype" w:hAnsi="Palatino Linotype"/>
          <w:w w:val="85"/>
          <w:sz w:val="20"/>
          <w:szCs w:val="20"/>
        </w:rPr>
        <w:t xml:space="preserve">)φάκελο με την ένδειξη </w:t>
      </w:r>
      <w:r w:rsidRPr="005A22F1">
        <w:rPr>
          <w:rFonts w:ascii="Palatino Linotype" w:hAnsi="Palatino Linotype"/>
          <w:b/>
          <w:w w:val="85"/>
          <w:sz w:val="20"/>
          <w:szCs w:val="20"/>
        </w:rPr>
        <w:t>«Δικαιολογητικά Συμμετοχής»</w:t>
      </w:r>
      <w:r w:rsidR="002C2CDD">
        <w:rPr>
          <w:rFonts w:ascii="Palatino Linotype" w:hAnsi="Palatino Linotype"/>
          <w:w w:val="85"/>
          <w:sz w:val="20"/>
          <w:szCs w:val="20"/>
        </w:rPr>
        <w:t xml:space="preserve"> που περιγράφονται στην παρούσα</w:t>
      </w:r>
    </w:p>
    <w:p w:rsidR="00B75E3D" w:rsidRPr="005A22F1" w:rsidRDefault="00B75E3D" w:rsidP="00B75E3D">
      <w:pPr>
        <w:ind w:left="567" w:right="-286" w:hanging="425"/>
        <w:jc w:val="both"/>
        <w:rPr>
          <w:rFonts w:ascii="Palatino Linotype" w:hAnsi="Palatino Linotype"/>
          <w:w w:val="85"/>
          <w:sz w:val="20"/>
          <w:szCs w:val="20"/>
        </w:rPr>
      </w:pPr>
      <w:r w:rsidRPr="005A22F1">
        <w:rPr>
          <w:rFonts w:ascii="Palatino Linotype" w:hAnsi="Palatino Linotype"/>
          <w:w w:val="85"/>
          <w:sz w:val="20"/>
          <w:szCs w:val="20"/>
        </w:rPr>
        <w:t>(β) έναν (</w:t>
      </w:r>
      <w:proofErr w:type="spellStart"/>
      <w:r w:rsidRPr="005A22F1">
        <w:rPr>
          <w:rFonts w:ascii="Palatino Linotype" w:hAnsi="Palatino Linotype"/>
          <w:w w:val="85"/>
          <w:sz w:val="20"/>
          <w:szCs w:val="20"/>
        </w:rPr>
        <w:t>υπο</w:t>
      </w:r>
      <w:proofErr w:type="spellEnd"/>
      <w:r w:rsidRPr="005A22F1">
        <w:rPr>
          <w:rFonts w:ascii="Palatino Linotype" w:hAnsi="Palatino Linotype"/>
          <w:w w:val="85"/>
          <w:sz w:val="20"/>
          <w:szCs w:val="20"/>
        </w:rPr>
        <w:t xml:space="preserve">)φάκελο με την ένδειξη </w:t>
      </w:r>
      <w:r w:rsidRPr="005A22F1">
        <w:rPr>
          <w:rFonts w:ascii="Palatino Linotype" w:hAnsi="Palatino Linotype"/>
          <w:b/>
          <w:w w:val="85"/>
          <w:sz w:val="20"/>
          <w:szCs w:val="20"/>
        </w:rPr>
        <w:t xml:space="preserve"> «Οικονομική Προσφορά» </w:t>
      </w:r>
      <w:r w:rsidRPr="005A22F1">
        <w:rPr>
          <w:rFonts w:ascii="Palatino Linotype" w:hAnsi="Palatino Linotype"/>
          <w:w w:val="85"/>
          <w:sz w:val="20"/>
          <w:szCs w:val="20"/>
        </w:rPr>
        <w:t>στον οποίο  περιλαμβάνεται η οικονομική προσφορά του οικονομικού φορέα και τα κατά περίπτωση απαιτούμενα δικαιολογητικά</w:t>
      </w:r>
      <w:r w:rsidR="002C2CDD">
        <w:rPr>
          <w:rFonts w:ascii="Palatino Linotype" w:hAnsi="Palatino Linotype"/>
          <w:w w:val="85"/>
          <w:sz w:val="20"/>
          <w:szCs w:val="20"/>
        </w:rPr>
        <w:t xml:space="preserve"> (βλ. Παράρτημα </w:t>
      </w:r>
      <w:proofErr w:type="spellStart"/>
      <w:r w:rsidR="002C2CDD">
        <w:rPr>
          <w:rFonts w:ascii="Palatino Linotype" w:hAnsi="Palatino Linotype"/>
          <w:w w:val="85"/>
          <w:sz w:val="20"/>
          <w:szCs w:val="20"/>
        </w:rPr>
        <w:t>Ι</w:t>
      </w:r>
      <w:r w:rsidR="00380317">
        <w:rPr>
          <w:rFonts w:ascii="Palatino Linotype" w:hAnsi="Palatino Linotype"/>
          <w:w w:val="85"/>
          <w:sz w:val="20"/>
          <w:szCs w:val="20"/>
        </w:rPr>
        <w:t>,</w:t>
      </w:r>
      <w:r w:rsidR="00340F71">
        <w:rPr>
          <w:rFonts w:ascii="Palatino Linotype" w:hAnsi="Palatino Linotype"/>
          <w:w w:val="85"/>
          <w:sz w:val="20"/>
          <w:szCs w:val="20"/>
        </w:rPr>
        <w:t>αρθρ</w:t>
      </w:r>
      <w:proofErr w:type="spellEnd"/>
      <w:r w:rsidR="00380317">
        <w:rPr>
          <w:rFonts w:ascii="Palatino Linotype" w:hAnsi="Palatino Linotype"/>
          <w:w w:val="85"/>
          <w:sz w:val="20"/>
          <w:szCs w:val="20"/>
        </w:rPr>
        <w:t>. 2.5</w:t>
      </w:r>
      <w:r w:rsidR="002C2CDD">
        <w:rPr>
          <w:rFonts w:ascii="Palatino Linotype" w:hAnsi="Palatino Linotype"/>
          <w:w w:val="85"/>
          <w:sz w:val="20"/>
          <w:szCs w:val="20"/>
        </w:rPr>
        <w:t>)</w:t>
      </w:r>
      <w:r w:rsidRPr="005A22F1">
        <w:rPr>
          <w:rFonts w:ascii="Palatino Linotype" w:hAnsi="Palatino Linotype"/>
          <w:w w:val="85"/>
          <w:sz w:val="20"/>
          <w:szCs w:val="20"/>
        </w:rPr>
        <w:t xml:space="preserve">. </w:t>
      </w:r>
    </w:p>
    <w:p w:rsidR="007A6517" w:rsidRPr="00FE4283" w:rsidRDefault="007A6517" w:rsidP="00B75E3D">
      <w:pPr>
        <w:ind w:left="567" w:right="-286" w:hanging="425"/>
        <w:jc w:val="both"/>
        <w:rPr>
          <w:rFonts w:ascii="Palatino Linotype" w:hAnsi="Palatino Linotype"/>
          <w:w w:val="85"/>
          <w:sz w:val="20"/>
          <w:szCs w:val="20"/>
        </w:rPr>
      </w:pPr>
      <w:r w:rsidRPr="00FE4283">
        <w:rPr>
          <w:rFonts w:ascii="Palatino Linotype" w:hAnsi="Palatino Linotype"/>
          <w:w w:val="85"/>
          <w:sz w:val="20"/>
          <w:szCs w:val="20"/>
        </w:rPr>
        <w:t>(</w:t>
      </w:r>
      <w:r w:rsidR="00961E9D">
        <w:rPr>
          <w:rFonts w:ascii="Palatino Linotype" w:hAnsi="Palatino Linotype"/>
          <w:w w:val="85"/>
          <w:sz w:val="20"/>
          <w:szCs w:val="20"/>
        </w:rPr>
        <w:t>γ</w:t>
      </w:r>
      <w:r w:rsidRPr="00FE4283">
        <w:rPr>
          <w:rFonts w:ascii="Palatino Linotype" w:hAnsi="Palatino Linotype"/>
          <w:w w:val="85"/>
          <w:sz w:val="20"/>
          <w:szCs w:val="20"/>
        </w:rPr>
        <w:t>) έναν (</w:t>
      </w:r>
      <w:proofErr w:type="spellStart"/>
      <w:r w:rsidRPr="00FE4283">
        <w:rPr>
          <w:rFonts w:ascii="Palatino Linotype" w:hAnsi="Palatino Linotype"/>
          <w:w w:val="85"/>
          <w:sz w:val="20"/>
          <w:szCs w:val="20"/>
        </w:rPr>
        <w:t>υπο</w:t>
      </w:r>
      <w:proofErr w:type="spellEnd"/>
      <w:r w:rsidRPr="00FE4283">
        <w:rPr>
          <w:rFonts w:ascii="Palatino Linotype" w:hAnsi="Palatino Linotype"/>
          <w:w w:val="85"/>
          <w:sz w:val="20"/>
          <w:szCs w:val="20"/>
        </w:rPr>
        <w:t xml:space="preserve">)φάκελο με την ένδειξη </w:t>
      </w:r>
      <w:r w:rsidRPr="00FE4283">
        <w:rPr>
          <w:rFonts w:ascii="Palatino Linotype" w:hAnsi="Palatino Linotype"/>
          <w:b/>
          <w:w w:val="85"/>
          <w:sz w:val="20"/>
          <w:szCs w:val="20"/>
        </w:rPr>
        <w:t xml:space="preserve"> «Αποδεικτικά Μέσα» </w:t>
      </w:r>
      <w:r w:rsidRPr="00FE4283">
        <w:rPr>
          <w:rFonts w:ascii="Palatino Linotype" w:hAnsi="Palatino Linotype"/>
          <w:w w:val="85"/>
          <w:sz w:val="20"/>
          <w:szCs w:val="20"/>
        </w:rPr>
        <w:t xml:space="preserve">στον οποίο  περιλαμβάνονται τα δικαιολογητικά που αναφέρονται </w:t>
      </w:r>
      <w:r w:rsidR="002C2CDD">
        <w:rPr>
          <w:rFonts w:ascii="Palatino Linotype" w:hAnsi="Palatino Linotype"/>
          <w:w w:val="85"/>
          <w:sz w:val="20"/>
          <w:szCs w:val="20"/>
        </w:rPr>
        <w:t>στο Παράρτημα Ι</w:t>
      </w:r>
      <w:r w:rsidR="001E64DF">
        <w:rPr>
          <w:rFonts w:ascii="Palatino Linotype" w:hAnsi="Palatino Linotype"/>
          <w:w w:val="85"/>
          <w:sz w:val="20"/>
          <w:szCs w:val="20"/>
        </w:rPr>
        <w:t xml:space="preserve"> </w:t>
      </w:r>
      <w:r w:rsidR="00380317">
        <w:rPr>
          <w:rFonts w:ascii="Palatino Linotype" w:hAnsi="Palatino Linotype"/>
          <w:w w:val="85"/>
          <w:sz w:val="20"/>
          <w:szCs w:val="20"/>
        </w:rPr>
        <w:t xml:space="preserve"> </w:t>
      </w:r>
      <w:proofErr w:type="spellStart"/>
      <w:r w:rsidR="00340F71">
        <w:rPr>
          <w:rFonts w:ascii="Palatino Linotype" w:hAnsi="Palatino Linotype"/>
          <w:w w:val="85"/>
          <w:sz w:val="20"/>
          <w:szCs w:val="20"/>
        </w:rPr>
        <w:t>άρθρ</w:t>
      </w:r>
      <w:proofErr w:type="spellEnd"/>
      <w:r w:rsidR="00380317">
        <w:rPr>
          <w:rFonts w:ascii="Palatino Linotype" w:hAnsi="Palatino Linotype"/>
          <w:w w:val="85"/>
          <w:sz w:val="20"/>
          <w:szCs w:val="20"/>
        </w:rPr>
        <w:t xml:space="preserve"> 2.2.9</w:t>
      </w:r>
      <w:r w:rsidRPr="00FE4283">
        <w:rPr>
          <w:rFonts w:ascii="Palatino Linotype" w:hAnsi="Palatino Linotype"/>
          <w:w w:val="85"/>
          <w:sz w:val="20"/>
          <w:szCs w:val="20"/>
        </w:rPr>
        <w:t xml:space="preserve"> </w:t>
      </w:r>
    </w:p>
    <w:p w:rsidR="007A6517" w:rsidRPr="00FE4283" w:rsidRDefault="007A6517" w:rsidP="007A6517">
      <w:pPr>
        <w:ind w:left="567" w:right="-286" w:hanging="425"/>
        <w:jc w:val="both"/>
        <w:rPr>
          <w:rFonts w:ascii="Palatino Linotype" w:hAnsi="Palatino Linotype"/>
          <w:w w:val="85"/>
          <w:sz w:val="20"/>
          <w:szCs w:val="20"/>
        </w:rPr>
      </w:pPr>
    </w:p>
    <w:p w:rsidR="00386B98" w:rsidRPr="00386B98" w:rsidRDefault="00386B98" w:rsidP="00386B98">
      <w:pPr>
        <w:pStyle w:val="normalwithoutspacing"/>
        <w:ind w:right="-285"/>
        <w:rPr>
          <w:rFonts w:ascii="Palatino Linotype" w:hAnsi="Palatino Linotype" w:cs="Times New Roman"/>
          <w:b/>
          <w:w w:val="80"/>
          <w:sz w:val="20"/>
          <w:szCs w:val="20"/>
          <w:u w:val="single"/>
          <w:lang w:eastAsia="el-GR"/>
        </w:rPr>
      </w:pPr>
      <w:r w:rsidRPr="00386B98">
        <w:rPr>
          <w:rFonts w:ascii="Palatino Linotype" w:hAnsi="Palatino Linotype" w:cs="Times New Roman"/>
          <w:b/>
          <w:w w:val="80"/>
          <w:sz w:val="20"/>
          <w:szCs w:val="20"/>
          <w:u w:val="single"/>
          <w:lang w:eastAsia="el-GR"/>
        </w:rPr>
        <w:t xml:space="preserve">Η σύμβαση θα ανατεθεί </w:t>
      </w:r>
      <w:r w:rsidR="00380317">
        <w:rPr>
          <w:rFonts w:ascii="Palatino Linotype" w:hAnsi="Palatino Linotype" w:cs="Times New Roman"/>
          <w:b/>
          <w:w w:val="80"/>
          <w:sz w:val="20"/>
          <w:szCs w:val="20"/>
          <w:u w:val="single"/>
          <w:lang w:eastAsia="el-GR"/>
        </w:rPr>
        <w:t xml:space="preserve">ΑΝΑ ΤΜΗΜΑ </w:t>
      </w:r>
      <w:r w:rsidRPr="00386B98">
        <w:rPr>
          <w:rFonts w:ascii="Palatino Linotype" w:hAnsi="Palatino Linotype" w:cs="Times New Roman"/>
          <w:b/>
          <w:w w:val="80"/>
          <w:sz w:val="20"/>
          <w:szCs w:val="20"/>
          <w:u w:val="single"/>
          <w:lang w:eastAsia="el-GR"/>
        </w:rPr>
        <w:t>με το κριτήριο της πλέον συμφέρουσας από οικονομική άποψη προσφοράς, βάσει  της βέλτιστης σχέσης ποιότητας τιμής.</w:t>
      </w:r>
    </w:p>
    <w:p w:rsidR="00386B98" w:rsidRDefault="00386B98" w:rsidP="004761F2">
      <w:pPr>
        <w:ind w:right="-285"/>
        <w:rPr>
          <w:rFonts w:ascii="Palatino Linotype" w:hAnsi="Palatino Linotype"/>
          <w:b/>
          <w:w w:val="85"/>
          <w:sz w:val="20"/>
          <w:szCs w:val="20"/>
          <w:u w:val="single"/>
        </w:rPr>
      </w:pPr>
    </w:p>
    <w:p w:rsidR="00CF2BF3" w:rsidRPr="00961E9D" w:rsidRDefault="00961E9D" w:rsidP="00053C43">
      <w:pPr>
        <w:pStyle w:val="3"/>
        <w:spacing w:line="240" w:lineRule="auto"/>
        <w:ind w:right="-286"/>
        <w:rPr>
          <w:rFonts w:ascii="Palatino Linotype" w:hAnsi="Palatino Linotype"/>
          <w:b/>
          <w:color w:val="auto"/>
          <w:w w:val="85"/>
          <w:sz w:val="22"/>
          <w:szCs w:val="22"/>
          <w:u w:val="single"/>
        </w:rPr>
      </w:pPr>
      <w:r w:rsidRPr="00961E9D">
        <w:rPr>
          <w:rFonts w:ascii="Palatino Linotype" w:hAnsi="Palatino Linotype"/>
          <w:b/>
          <w:color w:val="auto"/>
          <w:w w:val="85"/>
          <w:sz w:val="22"/>
          <w:szCs w:val="22"/>
          <w:u w:val="single"/>
        </w:rPr>
        <w:tab/>
        <w:t xml:space="preserve">ΛΟΓΟΙ ΑΠΟΚΛΕΙΣΜΟΥ </w:t>
      </w:r>
    </w:p>
    <w:p w:rsidR="00CF2BF3" w:rsidRPr="00BA4309" w:rsidRDefault="00CF2BF3" w:rsidP="00053C43">
      <w:pPr>
        <w:ind w:right="-286"/>
        <w:jc w:val="both"/>
        <w:rPr>
          <w:rFonts w:ascii="Palatino Linotype" w:hAnsi="Palatino Linotype"/>
          <w:b/>
          <w:bCs/>
          <w:w w:val="85"/>
          <w:sz w:val="20"/>
          <w:szCs w:val="20"/>
        </w:rPr>
      </w:pPr>
      <w:r w:rsidRPr="00BA4309">
        <w:rPr>
          <w:rFonts w:ascii="Palatino Linotype" w:hAnsi="Palatino Linotype"/>
          <w:w w:val="85"/>
          <w:sz w:val="20"/>
          <w:szCs w:val="20"/>
        </w:rPr>
        <w:t>Αποκλείεται από τη συμμετοχή στην παρούσα διαδικασία σύναψης σύμβασης ο προσφέρων οικονομικός φορέας, εφόσον συντρέχει στο πρόσωπό του  ένας ή περισσότεροι από τους λόγους που αναφέρονται στα αρ. 73 και 74 του  ν. 4412/2016</w:t>
      </w:r>
      <w:r w:rsidR="00787D9D">
        <w:rPr>
          <w:rFonts w:ascii="Palatino Linotype" w:hAnsi="Palatino Linotype"/>
          <w:w w:val="85"/>
          <w:sz w:val="20"/>
          <w:szCs w:val="20"/>
        </w:rPr>
        <w:t xml:space="preserve"> (παρατίθενται επίσης στο ΠΑΡΑΡΤΗΜΑ Ι)</w:t>
      </w:r>
    </w:p>
    <w:p w:rsidR="0030383C" w:rsidRDefault="0030383C" w:rsidP="00053C43">
      <w:pPr>
        <w:ind w:right="-286"/>
        <w:jc w:val="both"/>
        <w:rPr>
          <w:rFonts w:ascii="Palatino Linotype" w:hAnsi="Palatino Linotype"/>
          <w:b/>
          <w:w w:val="85"/>
          <w:sz w:val="22"/>
          <w:szCs w:val="22"/>
          <w:u w:val="single"/>
        </w:rPr>
      </w:pPr>
    </w:p>
    <w:p w:rsidR="00CF2BF3" w:rsidRPr="00B55FD6" w:rsidRDefault="00CF2BF3" w:rsidP="00053C43">
      <w:pPr>
        <w:ind w:right="-286"/>
        <w:jc w:val="both"/>
        <w:rPr>
          <w:rFonts w:ascii="Palatino Linotype" w:hAnsi="Palatino Linotype"/>
          <w:b/>
          <w:w w:val="85"/>
          <w:sz w:val="22"/>
          <w:szCs w:val="22"/>
          <w:u w:val="single"/>
        </w:rPr>
      </w:pPr>
      <w:r w:rsidRPr="00B55FD6">
        <w:rPr>
          <w:rFonts w:ascii="Palatino Linotype" w:hAnsi="Palatino Linotype"/>
          <w:b/>
          <w:w w:val="85"/>
          <w:sz w:val="22"/>
          <w:szCs w:val="22"/>
          <w:u w:val="single"/>
        </w:rPr>
        <w:t>ΔΙΚΑΙΟΛΟΓΗΤΙΚΑ ΣΥΜΜΕΤΟΧΗΣ</w:t>
      </w:r>
    </w:p>
    <w:p w:rsidR="00D51E5F" w:rsidRPr="00D51E5F" w:rsidRDefault="008E6C41" w:rsidP="00D51E5F">
      <w:pPr>
        <w:pStyle w:val="a6"/>
        <w:numPr>
          <w:ilvl w:val="0"/>
          <w:numId w:val="8"/>
        </w:numPr>
        <w:spacing w:before="120" w:after="120"/>
        <w:ind w:left="351" w:right="-284" w:hanging="357"/>
        <w:jc w:val="both"/>
        <w:rPr>
          <w:rFonts w:ascii="Palatino Linotype" w:hAnsi="Palatino Linotype"/>
          <w:w w:val="85"/>
          <w:sz w:val="20"/>
          <w:szCs w:val="20"/>
        </w:rPr>
      </w:pPr>
      <w:proofErr w:type="spellStart"/>
      <w:r w:rsidRPr="00787D9D">
        <w:rPr>
          <w:rFonts w:ascii="Palatino Linotype" w:hAnsi="Palatino Linotype"/>
          <w:b/>
          <w:w w:val="85"/>
          <w:sz w:val="20"/>
          <w:szCs w:val="20"/>
        </w:rPr>
        <w:t>Εγγυητική</w:t>
      </w:r>
      <w:proofErr w:type="spellEnd"/>
      <w:r w:rsidRPr="00787D9D">
        <w:rPr>
          <w:rFonts w:ascii="Palatino Linotype" w:hAnsi="Palatino Linotype"/>
          <w:b/>
          <w:w w:val="85"/>
          <w:sz w:val="20"/>
          <w:szCs w:val="20"/>
        </w:rPr>
        <w:t xml:space="preserve"> </w:t>
      </w:r>
      <w:proofErr w:type="spellStart"/>
      <w:r w:rsidRPr="00787D9D">
        <w:rPr>
          <w:rFonts w:ascii="Palatino Linotype" w:hAnsi="Palatino Linotype"/>
          <w:b/>
          <w:w w:val="85"/>
          <w:sz w:val="20"/>
          <w:szCs w:val="20"/>
        </w:rPr>
        <w:t>επιστολή</w:t>
      </w:r>
      <w:proofErr w:type="spellEnd"/>
      <w:r w:rsidRPr="00787D9D">
        <w:rPr>
          <w:rFonts w:ascii="Palatino Linotype" w:hAnsi="Palatino Linotype"/>
          <w:b/>
          <w:w w:val="85"/>
          <w:sz w:val="20"/>
          <w:szCs w:val="20"/>
        </w:rPr>
        <w:t xml:space="preserve"> </w:t>
      </w:r>
      <w:proofErr w:type="spellStart"/>
      <w:r w:rsidRPr="00787D9D">
        <w:rPr>
          <w:rFonts w:ascii="Palatino Linotype" w:hAnsi="Palatino Linotype"/>
          <w:b/>
          <w:w w:val="85"/>
          <w:sz w:val="20"/>
          <w:szCs w:val="20"/>
        </w:rPr>
        <w:t>συμμετοχής</w:t>
      </w:r>
      <w:proofErr w:type="spellEnd"/>
      <w:r w:rsidRPr="00787D9D">
        <w:rPr>
          <w:rFonts w:ascii="Palatino Linotype" w:hAnsi="Palatino Linotype"/>
          <w:w w:val="85"/>
          <w:sz w:val="20"/>
          <w:szCs w:val="20"/>
        </w:rPr>
        <w:t xml:space="preserve"> </w:t>
      </w:r>
      <w:proofErr w:type="spellStart"/>
      <w:r w:rsidRPr="00787D9D">
        <w:rPr>
          <w:rFonts w:ascii="Palatino Linotype" w:hAnsi="Palatino Linotype"/>
          <w:w w:val="85"/>
          <w:sz w:val="20"/>
          <w:szCs w:val="20"/>
        </w:rPr>
        <w:t>σύμφωνα</w:t>
      </w:r>
      <w:proofErr w:type="spellEnd"/>
      <w:r w:rsidRPr="00787D9D">
        <w:rPr>
          <w:rFonts w:ascii="Palatino Linotype" w:hAnsi="Palatino Linotype"/>
          <w:w w:val="85"/>
          <w:sz w:val="20"/>
          <w:szCs w:val="20"/>
        </w:rPr>
        <w:t xml:space="preserve"> </w:t>
      </w:r>
      <w:proofErr w:type="spellStart"/>
      <w:r w:rsidRPr="00787D9D">
        <w:rPr>
          <w:rFonts w:ascii="Palatino Linotype" w:hAnsi="Palatino Linotype"/>
          <w:w w:val="85"/>
          <w:sz w:val="20"/>
          <w:szCs w:val="20"/>
        </w:rPr>
        <w:t>με</w:t>
      </w:r>
      <w:proofErr w:type="spellEnd"/>
      <w:r w:rsidRPr="00787D9D">
        <w:rPr>
          <w:rFonts w:ascii="Palatino Linotype" w:hAnsi="Palatino Linotype"/>
          <w:w w:val="85"/>
          <w:sz w:val="20"/>
          <w:szCs w:val="20"/>
        </w:rPr>
        <w:t xml:space="preserve"> </w:t>
      </w:r>
      <w:proofErr w:type="spellStart"/>
      <w:r w:rsidRPr="00787D9D">
        <w:rPr>
          <w:rFonts w:ascii="Palatino Linotype" w:hAnsi="Palatino Linotype"/>
          <w:w w:val="85"/>
          <w:sz w:val="20"/>
          <w:szCs w:val="20"/>
        </w:rPr>
        <w:t>το</w:t>
      </w:r>
      <w:proofErr w:type="spellEnd"/>
      <w:r w:rsidRPr="00787D9D">
        <w:rPr>
          <w:rFonts w:ascii="Palatino Linotype" w:hAnsi="Palatino Linotype"/>
          <w:w w:val="85"/>
          <w:sz w:val="20"/>
          <w:szCs w:val="20"/>
        </w:rPr>
        <w:t xml:space="preserve">  </w:t>
      </w:r>
      <w:proofErr w:type="spellStart"/>
      <w:r w:rsidRPr="00787D9D">
        <w:rPr>
          <w:rFonts w:ascii="Palatino Linotype" w:hAnsi="Palatino Linotype"/>
          <w:w w:val="85"/>
          <w:sz w:val="20"/>
          <w:szCs w:val="20"/>
        </w:rPr>
        <w:t>άρθρο</w:t>
      </w:r>
      <w:proofErr w:type="spellEnd"/>
      <w:r w:rsidRPr="00787D9D">
        <w:rPr>
          <w:rFonts w:ascii="Palatino Linotype" w:hAnsi="Palatino Linotype"/>
          <w:w w:val="85"/>
          <w:sz w:val="20"/>
          <w:szCs w:val="20"/>
        </w:rPr>
        <w:t xml:space="preserve"> 72 </w:t>
      </w:r>
      <w:proofErr w:type="spellStart"/>
      <w:r w:rsidRPr="00787D9D">
        <w:rPr>
          <w:rFonts w:ascii="Palatino Linotype" w:hAnsi="Palatino Linotype"/>
          <w:w w:val="85"/>
          <w:sz w:val="20"/>
          <w:szCs w:val="20"/>
        </w:rPr>
        <w:t>του</w:t>
      </w:r>
      <w:proofErr w:type="spellEnd"/>
      <w:r w:rsidRPr="00787D9D">
        <w:rPr>
          <w:rFonts w:ascii="Palatino Linotype" w:hAnsi="Palatino Linotype"/>
          <w:w w:val="85"/>
          <w:sz w:val="20"/>
          <w:szCs w:val="20"/>
        </w:rPr>
        <w:t xml:space="preserve"> Ν.4412/2016 και </w:t>
      </w:r>
      <w:proofErr w:type="spellStart"/>
      <w:r w:rsidRPr="00787D9D">
        <w:rPr>
          <w:rFonts w:ascii="Palatino Linotype" w:hAnsi="Palatino Linotype"/>
          <w:w w:val="85"/>
          <w:sz w:val="20"/>
          <w:szCs w:val="20"/>
        </w:rPr>
        <w:t>υπέρ</w:t>
      </w:r>
      <w:proofErr w:type="spellEnd"/>
      <w:r w:rsidRPr="00787D9D">
        <w:rPr>
          <w:rFonts w:ascii="Palatino Linotype" w:hAnsi="Palatino Linotype"/>
          <w:w w:val="85"/>
          <w:sz w:val="20"/>
          <w:szCs w:val="20"/>
        </w:rPr>
        <w:t xml:space="preserve"> </w:t>
      </w:r>
      <w:proofErr w:type="spellStart"/>
      <w:r w:rsidRPr="00787D9D">
        <w:rPr>
          <w:rFonts w:ascii="Palatino Linotype" w:hAnsi="Palatino Linotype"/>
          <w:w w:val="85"/>
          <w:sz w:val="20"/>
          <w:szCs w:val="20"/>
        </w:rPr>
        <w:t>του</w:t>
      </w:r>
      <w:proofErr w:type="spellEnd"/>
      <w:r w:rsidRPr="00787D9D">
        <w:rPr>
          <w:rFonts w:ascii="Palatino Linotype" w:hAnsi="Palatino Linotype"/>
          <w:w w:val="85"/>
          <w:sz w:val="20"/>
          <w:szCs w:val="20"/>
        </w:rPr>
        <w:t xml:space="preserve"> </w:t>
      </w:r>
      <w:proofErr w:type="spellStart"/>
      <w:r w:rsidRPr="00787D9D">
        <w:rPr>
          <w:rFonts w:ascii="Palatino Linotype" w:hAnsi="Palatino Linotype"/>
          <w:w w:val="85"/>
          <w:sz w:val="20"/>
          <w:szCs w:val="20"/>
        </w:rPr>
        <w:t>συμμετέχοντος</w:t>
      </w:r>
      <w:proofErr w:type="spellEnd"/>
      <w:r w:rsidRPr="00787D9D">
        <w:rPr>
          <w:rFonts w:ascii="Palatino Linotype" w:hAnsi="Palatino Linotype"/>
          <w:w w:val="85"/>
          <w:sz w:val="20"/>
          <w:szCs w:val="20"/>
        </w:rPr>
        <w:t xml:space="preserve">, </w:t>
      </w:r>
      <w:proofErr w:type="spellStart"/>
      <w:r w:rsidRPr="00787D9D">
        <w:rPr>
          <w:rFonts w:ascii="Palatino Linotype" w:hAnsi="Palatino Linotype"/>
          <w:w w:val="85"/>
          <w:sz w:val="20"/>
          <w:szCs w:val="20"/>
        </w:rPr>
        <w:t>ύψους</w:t>
      </w:r>
      <w:proofErr w:type="spellEnd"/>
      <w:r w:rsidR="004B4443">
        <w:rPr>
          <w:rFonts w:ascii="Palatino Linotype" w:hAnsi="Palatino Linotype"/>
          <w:b/>
          <w:w w:val="80"/>
          <w:sz w:val="20"/>
          <w:szCs w:val="20"/>
        </w:rPr>
        <w:t xml:space="preserve"> </w:t>
      </w:r>
      <w:r w:rsidR="004B4443" w:rsidRPr="009942ED">
        <w:rPr>
          <w:rFonts w:ascii="Palatino Linotype" w:hAnsi="Palatino Linotype"/>
          <w:b/>
          <w:w w:val="80"/>
          <w:sz w:val="20"/>
          <w:szCs w:val="20"/>
        </w:rPr>
        <w:t>5.592,92€ (</w:t>
      </w:r>
      <w:proofErr w:type="spellStart"/>
      <w:r w:rsidR="004B4443" w:rsidRPr="009942ED">
        <w:rPr>
          <w:rFonts w:ascii="Palatino Linotype" w:hAnsi="Palatino Linotype"/>
          <w:b/>
          <w:w w:val="80"/>
          <w:sz w:val="20"/>
          <w:szCs w:val="20"/>
        </w:rPr>
        <w:t>προσφορά</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για</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το</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τμήμα</w:t>
      </w:r>
      <w:proofErr w:type="spellEnd"/>
      <w:r w:rsidR="004B4443" w:rsidRPr="009942ED">
        <w:rPr>
          <w:rFonts w:ascii="Palatino Linotype" w:hAnsi="Palatino Linotype"/>
          <w:b/>
          <w:w w:val="80"/>
          <w:sz w:val="20"/>
          <w:szCs w:val="20"/>
        </w:rPr>
        <w:t xml:space="preserve">  1), 5.592,92€ (</w:t>
      </w:r>
      <w:proofErr w:type="spellStart"/>
      <w:r w:rsidR="004B4443" w:rsidRPr="009942ED">
        <w:rPr>
          <w:rFonts w:ascii="Palatino Linotype" w:hAnsi="Palatino Linotype"/>
          <w:b/>
          <w:w w:val="80"/>
          <w:sz w:val="20"/>
          <w:szCs w:val="20"/>
        </w:rPr>
        <w:t>προσφορά</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για</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το</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τμήμα</w:t>
      </w:r>
      <w:proofErr w:type="spellEnd"/>
      <w:r w:rsidR="004B4443" w:rsidRPr="009942ED">
        <w:rPr>
          <w:rFonts w:ascii="Palatino Linotype" w:hAnsi="Palatino Linotype"/>
          <w:b/>
          <w:w w:val="80"/>
          <w:sz w:val="20"/>
          <w:szCs w:val="20"/>
        </w:rPr>
        <w:t xml:space="preserve">  2), 11.185,84€ (</w:t>
      </w:r>
      <w:proofErr w:type="spellStart"/>
      <w:r w:rsidR="004B4443" w:rsidRPr="009942ED">
        <w:rPr>
          <w:rFonts w:ascii="Palatino Linotype" w:hAnsi="Palatino Linotype"/>
          <w:b/>
          <w:w w:val="80"/>
          <w:sz w:val="20"/>
          <w:szCs w:val="20"/>
        </w:rPr>
        <w:t>προσφορά</w:t>
      </w:r>
      <w:proofErr w:type="spellEnd"/>
      <w:r w:rsidR="004B4443" w:rsidRPr="009942ED">
        <w:rPr>
          <w:rFonts w:ascii="Palatino Linotype" w:hAnsi="Palatino Linotype"/>
          <w:b/>
          <w:w w:val="80"/>
          <w:sz w:val="20"/>
          <w:szCs w:val="20"/>
        </w:rPr>
        <w:t xml:space="preserve"> και </w:t>
      </w:r>
      <w:proofErr w:type="spellStart"/>
      <w:r w:rsidR="004B4443" w:rsidRPr="009942ED">
        <w:rPr>
          <w:rFonts w:ascii="Palatino Linotype" w:hAnsi="Palatino Linotype"/>
          <w:b/>
          <w:w w:val="80"/>
          <w:sz w:val="20"/>
          <w:szCs w:val="20"/>
        </w:rPr>
        <w:t>για</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τα</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δύο</w:t>
      </w:r>
      <w:proofErr w:type="spellEnd"/>
      <w:r w:rsidR="004B4443" w:rsidRPr="009942ED">
        <w:rPr>
          <w:rFonts w:ascii="Palatino Linotype" w:hAnsi="Palatino Linotype"/>
          <w:b/>
          <w:w w:val="80"/>
          <w:sz w:val="20"/>
          <w:szCs w:val="20"/>
        </w:rPr>
        <w:t xml:space="preserve"> </w:t>
      </w:r>
      <w:proofErr w:type="spellStart"/>
      <w:r w:rsidR="004B4443" w:rsidRPr="009942ED">
        <w:rPr>
          <w:rFonts w:ascii="Palatino Linotype" w:hAnsi="Palatino Linotype"/>
          <w:b/>
          <w:w w:val="80"/>
          <w:sz w:val="20"/>
          <w:szCs w:val="20"/>
        </w:rPr>
        <w:t>τμήματα</w:t>
      </w:r>
      <w:proofErr w:type="spellEnd"/>
      <w:r w:rsidR="004B4443" w:rsidRPr="009942ED">
        <w:rPr>
          <w:rFonts w:ascii="Palatino Linotype" w:hAnsi="Palatino Linotype"/>
          <w:b/>
          <w:w w:val="80"/>
          <w:sz w:val="20"/>
          <w:szCs w:val="20"/>
        </w:rPr>
        <w:t>)</w:t>
      </w:r>
      <w:r w:rsidR="004B4443" w:rsidRPr="009942ED">
        <w:rPr>
          <w:rFonts w:ascii="Palatino Linotype" w:hAnsi="Palatino Linotype"/>
          <w:w w:val="80"/>
          <w:sz w:val="20"/>
          <w:szCs w:val="20"/>
        </w:rPr>
        <w:t xml:space="preserve"> (2% </w:t>
      </w:r>
      <w:proofErr w:type="spellStart"/>
      <w:r w:rsidR="004B4443" w:rsidRPr="009942ED">
        <w:rPr>
          <w:rFonts w:ascii="Palatino Linotype" w:hAnsi="Palatino Linotype"/>
          <w:w w:val="80"/>
          <w:sz w:val="20"/>
          <w:szCs w:val="20"/>
        </w:rPr>
        <w:t>της</w:t>
      </w:r>
      <w:proofErr w:type="spellEnd"/>
      <w:r w:rsidR="004B4443" w:rsidRPr="009942ED">
        <w:rPr>
          <w:rFonts w:ascii="Palatino Linotype" w:hAnsi="Palatino Linotype"/>
          <w:w w:val="80"/>
          <w:sz w:val="20"/>
          <w:szCs w:val="20"/>
        </w:rPr>
        <w:t xml:space="preserve"> </w:t>
      </w:r>
      <w:proofErr w:type="spellStart"/>
      <w:r w:rsidR="004B4443" w:rsidRPr="009942ED">
        <w:rPr>
          <w:rFonts w:ascii="Palatino Linotype" w:hAnsi="Palatino Linotype"/>
          <w:w w:val="80"/>
          <w:sz w:val="20"/>
          <w:szCs w:val="20"/>
        </w:rPr>
        <w:t>εκτιμώμενης</w:t>
      </w:r>
      <w:proofErr w:type="spellEnd"/>
      <w:r w:rsidR="004B4443" w:rsidRPr="009942ED">
        <w:rPr>
          <w:rFonts w:ascii="Palatino Linotype" w:hAnsi="Palatino Linotype"/>
          <w:w w:val="80"/>
          <w:sz w:val="20"/>
          <w:szCs w:val="20"/>
        </w:rPr>
        <w:t xml:space="preserve"> </w:t>
      </w:r>
      <w:proofErr w:type="spellStart"/>
      <w:r w:rsidR="004B4443" w:rsidRPr="009942ED">
        <w:rPr>
          <w:rFonts w:ascii="Palatino Linotype" w:hAnsi="Palatino Linotype"/>
          <w:w w:val="80"/>
          <w:sz w:val="20"/>
          <w:szCs w:val="20"/>
        </w:rPr>
        <w:t>αξίας</w:t>
      </w:r>
      <w:proofErr w:type="spellEnd"/>
      <w:r w:rsidR="004B4443" w:rsidRPr="009942ED">
        <w:rPr>
          <w:rFonts w:ascii="Palatino Linotype" w:hAnsi="Palatino Linotype"/>
          <w:w w:val="80"/>
          <w:sz w:val="20"/>
          <w:szCs w:val="20"/>
        </w:rPr>
        <w:t xml:space="preserve"> </w:t>
      </w:r>
      <w:proofErr w:type="spellStart"/>
      <w:r w:rsidR="004B4443" w:rsidRPr="009942ED">
        <w:rPr>
          <w:rFonts w:ascii="Palatino Linotype" w:hAnsi="Palatino Linotype"/>
          <w:w w:val="80"/>
          <w:sz w:val="20"/>
          <w:szCs w:val="20"/>
        </w:rPr>
        <w:t>της</w:t>
      </w:r>
      <w:proofErr w:type="spellEnd"/>
      <w:r w:rsidR="004B4443" w:rsidRPr="009942ED">
        <w:rPr>
          <w:rFonts w:ascii="Palatino Linotype" w:hAnsi="Palatino Linotype"/>
          <w:w w:val="80"/>
          <w:sz w:val="20"/>
          <w:szCs w:val="20"/>
        </w:rPr>
        <w:t xml:space="preserve"> </w:t>
      </w:r>
      <w:proofErr w:type="spellStart"/>
      <w:r w:rsidR="004B4443" w:rsidRPr="009942ED">
        <w:rPr>
          <w:rFonts w:ascii="Palatino Linotype" w:hAnsi="Palatino Linotype"/>
          <w:w w:val="80"/>
          <w:sz w:val="20"/>
          <w:szCs w:val="20"/>
        </w:rPr>
        <w:t>σύμβασης</w:t>
      </w:r>
      <w:proofErr w:type="spellEnd"/>
      <w:r w:rsidR="004B4443" w:rsidRPr="009942ED">
        <w:rPr>
          <w:rFonts w:ascii="Palatino Linotype" w:hAnsi="Palatino Linotype"/>
          <w:w w:val="80"/>
          <w:sz w:val="20"/>
          <w:szCs w:val="20"/>
        </w:rPr>
        <w:t xml:space="preserve"> </w:t>
      </w:r>
      <w:proofErr w:type="spellStart"/>
      <w:r w:rsidR="004B4443" w:rsidRPr="009942ED">
        <w:rPr>
          <w:rFonts w:ascii="Palatino Linotype" w:hAnsi="Palatino Linotype"/>
          <w:w w:val="80"/>
          <w:sz w:val="20"/>
          <w:szCs w:val="20"/>
        </w:rPr>
        <w:t>εκτός</w:t>
      </w:r>
      <w:proofErr w:type="spellEnd"/>
      <w:r w:rsidR="004B4443" w:rsidRPr="009942ED">
        <w:rPr>
          <w:rFonts w:ascii="Palatino Linotype" w:hAnsi="Palatino Linotype"/>
          <w:w w:val="80"/>
          <w:sz w:val="20"/>
          <w:szCs w:val="20"/>
        </w:rPr>
        <w:t xml:space="preserve"> ΦΠΑ).</w:t>
      </w:r>
      <w:r w:rsidR="005A22F1" w:rsidRPr="00787D9D">
        <w:rPr>
          <w:rFonts w:ascii="Palatino Linotype" w:hAnsi="Palatino Linotype"/>
          <w:w w:val="85"/>
          <w:sz w:val="20"/>
          <w:szCs w:val="20"/>
        </w:rPr>
        <w:t>.</w:t>
      </w:r>
    </w:p>
    <w:p w:rsidR="00D51E5F" w:rsidRPr="00D51E5F" w:rsidRDefault="00D51E5F" w:rsidP="00D51E5F">
      <w:pPr>
        <w:pStyle w:val="a6"/>
        <w:spacing w:before="120" w:after="120"/>
        <w:ind w:left="351" w:right="-284"/>
        <w:jc w:val="both"/>
        <w:rPr>
          <w:rFonts w:ascii="Palatino Linotype" w:hAnsi="Palatino Linotype"/>
          <w:w w:val="85"/>
          <w:sz w:val="20"/>
          <w:szCs w:val="20"/>
        </w:rPr>
      </w:pPr>
    </w:p>
    <w:p w:rsidR="00390670" w:rsidRPr="00DF7E39" w:rsidRDefault="00E12D00" w:rsidP="00390670">
      <w:pPr>
        <w:pStyle w:val="a6"/>
        <w:numPr>
          <w:ilvl w:val="0"/>
          <w:numId w:val="8"/>
        </w:numPr>
        <w:spacing w:before="120" w:after="120"/>
        <w:ind w:left="351" w:right="-284" w:hanging="357"/>
        <w:jc w:val="both"/>
        <w:rPr>
          <w:rFonts w:ascii="Palatino Linotype" w:hAnsi="Palatino Linotype"/>
          <w:w w:val="85"/>
          <w:sz w:val="20"/>
          <w:szCs w:val="20"/>
        </w:rPr>
      </w:pPr>
      <w:proofErr w:type="spellStart"/>
      <w:r w:rsidRPr="00BA4309">
        <w:rPr>
          <w:rFonts w:ascii="Palatino Linotype" w:eastAsia="Segoe UI" w:hAnsi="Palatino Linotype"/>
          <w:spacing w:val="-1"/>
          <w:w w:val="85"/>
          <w:sz w:val="20"/>
          <w:szCs w:val="20"/>
          <w:lang w:val="el-GR"/>
        </w:rPr>
        <w:t>Επικαιροποιημένη</w:t>
      </w:r>
      <w:proofErr w:type="spellEnd"/>
      <w:r w:rsidRPr="00BA4309">
        <w:rPr>
          <w:rFonts w:ascii="Palatino Linotype" w:eastAsia="Segoe UI" w:hAnsi="Palatino Linotype"/>
          <w:spacing w:val="-1"/>
          <w:w w:val="85"/>
          <w:sz w:val="20"/>
          <w:szCs w:val="20"/>
          <w:lang w:val="el-GR"/>
        </w:rPr>
        <w:t xml:space="preserve"> </w:t>
      </w:r>
      <w:r w:rsidRPr="00BA4309">
        <w:rPr>
          <w:rFonts w:ascii="Palatino Linotype" w:eastAsia="Segoe UI" w:hAnsi="Palatino Linotype"/>
          <w:b/>
          <w:spacing w:val="-1"/>
          <w:w w:val="85"/>
          <w:sz w:val="20"/>
          <w:szCs w:val="20"/>
          <w:lang w:val="el-GR"/>
        </w:rPr>
        <w:t>Υπεύθυνη Δήλωση</w:t>
      </w:r>
      <w:r w:rsidR="00A0270E">
        <w:rPr>
          <w:rFonts w:ascii="Palatino Linotype" w:eastAsia="Segoe UI" w:hAnsi="Palatino Linotype"/>
          <w:b/>
          <w:spacing w:val="-1"/>
          <w:w w:val="85"/>
          <w:sz w:val="20"/>
          <w:szCs w:val="20"/>
          <w:lang w:val="el-GR"/>
        </w:rPr>
        <w:t xml:space="preserve"> Ι</w:t>
      </w:r>
      <w:r w:rsidRPr="00BA4309">
        <w:rPr>
          <w:rFonts w:ascii="Palatino Linotype" w:eastAsia="Segoe UI" w:hAnsi="Palatino Linotype"/>
          <w:spacing w:val="-1"/>
          <w:w w:val="85"/>
          <w:sz w:val="20"/>
          <w:szCs w:val="20"/>
          <w:lang w:val="el-GR"/>
        </w:rPr>
        <w:t xml:space="preserve"> της παρ.</w:t>
      </w:r>
      <w:r w:rsidR="00390333">
        <w:rPr>
          <w:rFonts w:ascii="Palatino Linotype" w:eastAsia="Segoe UI" w:hAnsi="Palatino Linotype"/>
          <w:spacing w:val="-1"/>
          <w:w w:val="85"/>
          <w:sz w:val="20"/>
          <w:szCs w:val="20"/>
          <w:lang w:val="el-GR"/>
        </w:rPr>
        <w:t xml:space="preserve"> </w:t>
      </w:r>
      <w:r w:rsidRPr="00BA4309">
        <w:rPr>
          <w:rFonts w:ascii="Palatino Linotype" w:eastAsia="Segoe UI" w:hAnsi="Palatino Linotype"/>
          <w:spacing w:val="-1"/>
          <w:w w:val="85"/>
          <w:sz w:val="20"/>
          <w:szCs w:val="20"/>
          <w:lang w:val="el-GR"/>
        </w:rPr>
        <w:t>4 του άρθρου 8 του ν.1599/1986(Α΄75), όπως εκάστοτε ισχύει, συμπληρωμένη σύμφωνα µε το συνημμένο υπόδειγμα</w:t>
      </w:r>
      <w:r>
        <w:rPr>
          <w:rFonts w:ascii="Palatino Linotype" w:eastAsia="Segoe UI" w:hAnsi="Palatino Linotype"/>
          <w:spacing w:val="-1"/>
          <w:w w:val="85"/>
          <w:sz w:val="20"/>
          <w:szCs w:val="20"/>
          <w:lang w:val="el-GR"/>
        </w:rPr>
        <w:t xml:space="preserve"> του Παραρτήματος </w:t>
      </w:r>
      <w:r w:rsidR="00DA1D6D" w:rsidRPr="00DF7E39">
        <w:rPr>
          <w:rFonts w:ascii="Palatino Linotype" w:eastAsia="Segoe UI" w:hAnsi="Palatino Linotype"/>
          <w:spacing w:val="-1"/>
          <w:w w:val="85"/>
          <w:sz w:val="20"/>
          <w:szCs w:val="20"/>
          <w:lang w:val="en-US"/>
        </w:rPr>
        <w:t>II</w:t>
      </w:r>
      <w:r w:rsidRPr="00DF7E39">
        <w:rPr>
          <w:rFonts w:ascii="Palatino Linotype" w:eastAsia="Segoe UI" w:hAnsi="Palatino Linotype"/>
          <w:spacing w:val="-1"/>
          <w:w w:val="85"/>
          <w:sz w:val="20"/>
          <w:szCs w:val="20"/>
          <w:lang w:val="el-GR"/>
        </w:rPr>
        <w:t>Ι</w:t>
      </w:r>
      <w:r w:rsidRPr="00DF7E39">
        <w:rPr>
          <w:rFonts w:ascii="Palatino Linotype" w:eastAsia="Segoe UI" w:hAnsi="Palatino Linotype"/>
          <w:b/>
          <w:spacing w:val="-1"/>
          <w:w w:val="85"/>
          <w:sz w:val="20"/>
          <w:szCs w:val="20"/>
          <w:lang w:val="el-GR"/>
        </w:rPr>
        <w:t xml:space="preserve"> </w:t>
      </w:r>
      <w:r w:rsidR="00390670" w:rsidRPr="00DF7E39">
        <w:rPr>
          <w:rFonts w:ascii="Palatino Linotype" w:eastAsia="Segoe UI" w:hAnsi="Palatino Linotype"/>
          <w:spacing w:val="-1"/>
          <w:w w:val="85"/>
          <w:sz w:val="20"/>
          <w:szCs w:val="20"/>
          <w:lang w:val="el-GR"/>
        </w:rPr>
        <w:t xml:space="preserve">σχετικά με την αποδοχή των όρων της παρούσας </w:t>
      </w:r>
      <w:r w:rsidRPr="00DF7E39">
        <w:rPr>
          <w:rFonts w:ascii="Palatino Linotype" w:eastAsia="Segoe UI" w:hAnsi="Palatino Linotype"/>
          <w:i/>
          <w:spacing w:val="-1"/>
          <w:w w:val="85"/>
          <w:sz w:val="20"/>
          <w:szCs w:val="20"/>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r w:rsidRPr="00DF7E39">
        <w:rPr>
          <w:rFonts w:ascii="Palatino Linotype" w:hAnsi="Palatino Linotype"/>
          <w:w w:val="85"/>
          <w:sz w:val="20"/>
          <w:szCs w:val="20"/>
        </w:rPr>
        <w:t xml:space="preserve"> </w:t>
      </w:r>
    </w:p>
    <w:p w:rsidR="00390670" w:rsidRPr="007218C2" w:rsidRDefault="00E12D00" w:rsidP="007218C2">
      <w:pPr>
        <w:numPr>
          <w:ilvl w:val="0"/>
          <w:numId w:val="8"/>
        </w:numPr>
        <w:spacing w:before="120" w:after="120"/>
        <w:ind w:right="-284" w:hanging="357"/>
        <w:jc w:val="both"/>
        <w:rPr>
          <w:rFonts w:ascii="Palatino Linotype" w:hAnsi="Palatino Linotype" w:cs="Calibri"/>
          <w:color w:val="000000"/>
          <w:w w:val="85"/>
          <w:sz w:val="20"/>
          <w:szCs w:val="20"/>
        </w:rPr>
      </w:pPr>
      <w:proofErr w:type="spellStart"/>
      <w:r w:rsidRPr="00DF7E39">
        <w:rPr>
          <w:rFonts w:ascii="Palatino Linotype" w:eastAsia="Segoe UI" w:hAnsi="Palatino Linotype"/>
          <w:spacing w:val="-1"/>
          <w:w w:val="85"/>
          <w:sz w:val="20"/>
          <w:szCs w:val="20"/>
        </w:rPr>
        <w:lastRenderedPageBreak/>
        <w:t>Επικαιροποιημένη</w:t>
      </w:r>
      <w:proofErr w:type="spellEnd"/>
      <w:r w:rsidRPr="00DF7E39">
        <w:rPr>
          <w:rFonts w:ascii="Palatino Linotype" w:eastAsia="Segoe UI" w:hAnsi="Palatino Linotype"/>
          <w:spacing w:val="-1"/>
          <w:w w:val="85"/>
          <w:sz w:val="20"/>
          <w:szCs w:val="20"/>
        </w:rPr>
        <w:t xml:space="preserve"> </w:t>
      </w:r>
      <w:r w:rsidRPr="00DF7E39">
        <w:rPr>
          <w:rFonts w:ascii="Palatino Linotype" w:eastAsia="Segoe UI" w:hAnsi="Palatino Linotype"/>
          <w:b/>
          <w:spacing w:val="-1"/>
          <w:w w:val="85"/>
          <w:sz w:val="20"/>
          <w:szCs w:val="20"/>
        </w:rPr>
        <w:t>Υπεύθυνη Δήλωση</w:t>
      </w:r>
      <w:r w:rsidR="00A0270E" w:rsidRPr="00DF7E39">
        <w:rPr>
          <w:rFonts w:ascii="Palatino Linotype" w:eastAsia="Segoe UI" w:hAnsi="Palatino Linotype"/>
          <w:b/>
          <w:spacing w:val="-1"/>
          <w:w w:val="85"/>
          <w:sz w:val="20"/>
          <w:szCs w:val="20"/>
        </w:rPr>
        <w:t xml:space="preserve"> </w:t>
      </w:r>
      <w:r w:rsidR="007218C2" w:rsidRPr="00DF7E39">
        <w:rPr>
          <w:rFonts w:ascii="Palatino Linotype" w:eastAsia="Segoe UI" w:hAnsi="Palatino Linotype"/>
          <w:b/>
          <w:spacing w:val="-1"/>
          <w:w w:val="85"/>
          <w:sz w:val="20"/>
          <w:szCs w:val="20"/>
        </w:rPr>
        <w:t xml:space="preserve">ΙΙ </w:t>
      </w:r>
      <w:r w:rsidR="00A0270E" w:rsidRPr="00DF7E39">
        <w:rPr>
          <w:rFonts w:ascii="Palatino Linotype" w:eastAsia="Segoe UI" w:hAnsi="Palatino Linotype"/>
          <w:spacing w:val="-1"/>
          <w:w w:val="85"/>
          <w:sz w:val="20"/>
          <w:szCs w:val="20"/>
        </w:rPr>
        <w:t xml:space="preserve">της παρ. 4 του άρθρου 8 του ν.1599/1986(Α΄75), όπως εκάστοτε ισχύει, συμπληρωμένη σύμφωνα µε το συνημμένο υπόδειγμα του Παραρτήματος </w:t>
      </w:r>
      <w:r w:rsidR="00DA1D6D" w:rsidRPr="00DF7E39">
        <w:rPr>
          <w:rFonts w:ascii="Palatino Linotype" w:eastAsia="Segoe UI" w:hAnsi="Palatino Linotype"/>
          <w:spacing w:val="-1"/>
          <w:w w:val="85"/>
          <w:sz w:val="20"/>
          <w:szCs w:val="20"/>
          <w:lang w:val="en-US"/>
        </w:rPr>
        <w:t>II</w:t>
      </w:r>
      <w:r w:rsidR="00A0270E" w:rsidRPr="00DF7E39">
        <w:rPr>
          <w:rFonts w:ascii="Palatino Linotype" w:eastAsia="Segoe UI" w:hAnsi="Palatino Linotype"/>
          <w:spacing w:val="-1"/>
          <w:w w:val="85"/>
          <w:sz w:val="20"/>
          <w:szCs w:val="20"/>
        </w:rPr>
        <w:t>Ι</w:t>
      </w:r>
      <w:r w:rsidR="00A0270E" w:rsidRPr="00DF7E39">
        <w:rPr>
          <w:rFonts w:ascii="Palatino Linotype" w:hAnsi="Palatino Linotype" w:cs="Calibri"/>
          <w:color w:val="000000"/>
          <w:w w:val="85"/>
          <w:sz w:val="20"/>
          <w:szCs w:val="20"/>
        </w:rPr>
        <w:t xml:space="preserve"> </w:t>
      </w:r>
      <w:r w:rsidRPr="00DF7E39">
        <w:rPr>
          <w:rFonts w:ascii="Palatino Linotype" w:hAnsi="Palatino Linotype" w:cs="Calibri"/>
          <w:color w:val="000000"/>
          <w:w w:val="85"/>
          <w:sz w:val="20"/>
          <w:szCs w:val="20"/>
        </w:rPr>
        <w:t>όπο</w:t>
      </w:r>
      <w:r w:rsidRPr="00BA4309">
        <w:rPr>
          <w:rFonts w:ascii="Palatino Linotype" w:hAnsi="Palatino Linotype" w:cs="Calibri"/>
          <w:color w:val="000000"/>
          <w:w w:val="85"/>
          <w:sz w:val="20"/>
          <w:szCs w:val="20"/>
        </w:rPr>
        <w:t xml:space="preserve">υ θα δηλώνεται ότι </w:t>
      </w:r>
      <w:r w:rsidR="007218C2">
        <w:rPr>
          <w:rFonts w:ascii="Palatino Linotype" w:hAnsi="Palatino Linotype" w:cs="Calibri"/>
          <w:color w:val="000000"/>
          <w:w w:val="85"/>
          <w:sz w:val="20"/>
          <w:szCs w:val="20"/>
        </w:rPr>
        <w:t xml:space="preserve">η </w:t>
      </w:r>
      <w:r w:rsidRPr="00BA4309">
        <w:rPr>
          <w:rFonts w:ascii="Palatino Linotype" w:hAnsi="Palatino Linotype" w:cs="Calibri"/>
          <w:color w:val="000000"/>
          <w:w w:val="85"/>
          <w:sz w:val="20"/>
          <w:szCs w:val="20"/>
        </w:rPr>
        <w:t>εταιρεία δεσμεύεται να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r w:rsidRPr="00BA4309">
        <w:rPr>
          <w:rFonts w:ascii="Palatino Linotype" w:eastAsia="Calibri" w:hAnsi="Palatino Linotype" w:cs="Calibri"/>
          <w:w w:val="85"/>
          <w:sz w:val="20"/>
          <w:szCs w:val="20"/>
        </w:rPr>
        <w:t>.</w:t>
      </w:r>
      <w:r w:rsidRPr="00BA4309">
        <w:rPr>
          <w:rFonts w:ascii="Palatino Linotype" w:eastAsia="Segoe UI" w:hAnsi="Palatino Linotype"/>
          <w:i/>
          <w:spacing w:val="-1"/>
          <w:w w:val="85"/>
          <w:sz w:val="20"/>
          <w:szCs w:val="20"/>
          <w:u w:val="single"/>
        </w:rPr>
        <w:t xml:space="preserve"> (δεν απαιτείται βεβαίωση του γνησίου της υπογραφής από αρμόδια διοικητική αρχή ή τα ΚΕΠ)</w:t>
      </w:r>
    </w:p>
    <w:p w:rsidR="00CF2BF3" w:rsidRPr="00BA4309" w:rsidRDefault="00CF2BF3" w:rsidP="00D51E5F">
      <w:pPr>
        <w:pStyle w:val="a6"/>
        <w:numPr>
          <w:ilvl w:val="0"/>
          <w:numId w:val="8"/>
        </w:numPr>
        <w:tabs>
          <w:tab w:val="left" w:pos="462"/>
        </w:tabs>
        <w:spacing w:before="120" w:after="120"/>
        <w:ind w:right="-284" w:hanging="357"/>
        <w:jc w:val="both"/>
        <w:rPr>
          <w:rFonts w:ascii="Palatino Linotype" w:hAnsi="Palatino Linotype"/>
          <w:w w:val="85"/>
          <w:sz w:val="20"/>
          <w:szCs w:val="20"/>
        </w:rPr>
      </w:pPr>
      <w:proofErr w:type="spellStart"/>
      <w:r w:rsidRPr="005A22F1">
        <w:rPr>
          <w:rFonts w:ascii="Palatino Linotype" w:hAnsi="Palatino Linotype"/>
          <w:b/>
          <w:w w:val="85"/>
          <w:sz w:val="20"/>
          <w:szCs w:val="20"/>
        </w:rPr>
        <w:t>Αποδεικτικά</w:t>
      </w:r>
      <w:proofErr w:type="spellEnd"/>
      <w:r w:rsidRPr="005A22F1">
        <w:rPr>
          <w:rFonts w:ascii="Palatino Linotype" w:hAnsi="Palatino Linotype"/>
          <w:b/>
          <w:w w:val="85"/>
          <w:sz w:val="20"/>
          <w:szCs w:val="20"/>
        </w:rPr>
        <w:t xml:space="preserve"> </w:t>
      </w:r>
      <w:proofErr w:type="spellStart"/>
      <w:r w:rsidRPr="005A22F1">
        <w:rPr>
          <w:rFonts w:ascii="Palatino Linotype" w:hAnsi="Palatino Linotype"/>
          <w:b/>
          <w:w w:val="85"/>
          <w:sz w:val="20"/>
          <w:szCs w:val="20"/>
        </w:rPr>
        <w:t>έγγραφα</w:t>
      </w:r>
      <w:proofErr w:type="spellEnd"/>
      <w:r w:rsidRPr="005A22F1">
        <w:rPr>
          <w:rFonts w:ascii="Palatino Linotype" w:hAnsi="Palatino Linotype"/>
          <w:b/>
          <w:w w:val="85"/>
          <w:sz w:val="20"/>
          <w:szCs w:val="20"/>
        </w:rPr>
        <w:t xml:space="preserve"> </w:t>
      </w:r>
      <w:proofErr w:type="spellStart"/>
      <w:r w:rsidRPr="005A22F1">
        <w:rPr>
          <w:rFonts w:ascii="Palatino Linotype" w:hAnsi="Palatino Linotype"/>
          <w:b/>
          <w:w w:val="85"/>
          <w:sz w:val="20"/>
          <w:szCs w:val="20"/>
        </w:rPr>
        <w:t>νομιμοποίησης</w:t>
      </w:r>
      <w:proofErr w:type="spellEnd"/>
      <w:r w:rsidRPr="00BA4309">
        <w:rPr>
          <w:rFonts w:ascii="Palatino Linotype" w:hAnsi="Palatino Linotype"/>
          <w:w w:val="85"/>
          <w:sz w:val="20"/>
          <w:szCs w:val="20"/>
        </w:rPr>
        <w:t>:</w:t>
      </w:r>
    </w:p>
    <w:p w:rsidR="00CF2BF3" w:rsidRPr="00BA4309" w:rsidRDefault="00CF2BF3" w:rsidP="00D51E5F">
      <w:pPr>
        <w:pStyle w:val="a6"/>
        <w:numPr>
          <w:ilvl w:val="0"/>
          <w:numId w:val="9"/>
        </w:numPr>
        <w:tabs>
          <w:tab w:val="left" w:pos="462"/>
        </w:tabs>
        <w:spacing w:before="120" w:after="120"/>
        <w:ind w:right="-284" w:hanging="357"/>
        <w:jc w:val="both"/>
        <w:rPr>
          <w:rFonts w:ascii="Palatino Linotype" w:hAnsi="Palatino Linotype"/>
          <w:w w:val="85"/>
          <w:sz w:val="20"/>
          <w:szCs w:val="20"/>
        </w:rPr>
      </w:pPr>
      <w:r w:rsidRPr="00BA4309">
        <w:rPr>
          <w:rFonts w:ascii="Palatino Linotype" w:hAnsi="Palatino Linotype"/>
          <w:w w:val="85"/>
          <w:sz w:val="20"/>
          <w:szCs w:val="20"/>
        </w:rPr>
        <w:t xml:space="preserve">ΦΕΚ </w:t>
      </w:r>
      <w:proofErr w:type="spellStart"/>
      <w:r w:rsidRPr="00BA4309">
        <w:rPr>
          <w:rFonts w:ascii="Palatino Linotype" w:hAnsi="Palatino Linotype"/>
          <w:w w:val="85"/>
          <w:sz w:val="20"/>
          <w:szCs w:val="20"/>
        </w:rPr>
        <w:t>ίδρυσης</w:t>
      </w:r>
      <w:proofErr w:type="spellEnd"/>
      <w:r w:rsidRPr="00BA4309">
        <w:rPr>
          <w:rFonts w:ascii="Palatino Linotype" w:hAnsi="Palatino Linotype"/>
          <w:w w:val="85"/>
          <w:sz w:val="20"/>
          <w:szCs w:val="20"/>
        </w:rPr>
        <w:t xml:space="preserve"> και </w:t>
      </w:r>
      <w:proofErr w:type="spellStart"/>
      <w:r w:rsidRPr="00BA4309">
        <w:rPr>
          <w:rFonts w:ascii="Palatino Linotype" w:hAnsi="Palatino Linotype"/>
          <w:w w:val="85"/>
          <w:sz w:val="20"/>
          <w:szCs w:val="20"/>
        </w:rPr>
        <w:t>τροποποιήσεις</w:t>
      </w:r>
      <w:proofErr w:type="spellEnd"/>
      <w:r w:rsidRPr="00BA4309">
        <w:rPr>
          <w:rFonts w:ascii="Palatino Linotype" w:hAnsi="Palatino Linotype"/>
          <w:w w:val="85"/>
          <w:sz w:val="20"/>
          <w:szCs w:val="20"/>
        </w:rPr>
        <w:t xml:space="preserve"> ή </w:t>
      </w:r>
      <w:proofErr w:type="spellStart"/>
      <w:r w:rsidRPr="00BA4309">
        <w:rPr>
          <w:rFonts w:ascii="Palatino Linotype" w:hAnsi="Palatino Linotype"/>
          <w:w w:val="85"/>
          <w:sz w:val="20"/>
          <w:szCs w:val="20"/>
        </w:rPr>
        <w:t>καταστατικό</w:t>
      </w:r>
      <w:proofErr w:type="spellEnd"/>
      <w:r w:rsidRPr="00BA4309">
        <w:rPr>
          <w:rFonts w:ascii="Palatino Linotype" w:hAnsi="Palatino Linotype"/>
          <w:w w:val="85"/>
          <w:sz w:val="20"/>
          <w:szCs w:val="20"/>
        </w:rPr>
        <w:t xml:space="preserve"> και </w:t>
      </w:r>
      <w:proofErr w:type="spellStart"/>
      <w:r w:rsidRPr="00BA4309">
        <w:rPr>
          <w:rFonts w:ascii="Palatino Linotype" w:hAnsi="Palatino Linotype"/>
          <w:w w:val="85"/>
          <w:sz w:val="20"/>
          <w:szCs w:val="20"/>
        </w:rPr>
        <w:t>τροποποιήσεις</w:t>
      </w:r>
      <w:proofErr w:type="spellEnd"/>
    </w:p>
    <w:p w:rsidR="00CF2BF3" w:rsidRPr="00BA4309" w:rsidRDefault="00CF2BF3" w:rsidP="00D51E5F">
      <w:pPr>
        <w:pStyle w:val="a6"/>
        <w:numPr>
          <w:ilvl w:val="0"/>
          <w:numId w:val="9"/>
        </w:numPr>
        <w:tabs>
          <w:tab w:val="left" w:pos="462"/>
        </w:tabs>
        <w:spacing w:before="120" w:after="120"/>
        <w:ind w:right="-284" w:hanging="357"/>
        <w:jc w:val="both"/>
        <w:rPr>
          <w:rFonts w:ascii="Palatino Linotype" w:hAnsi="Palatino Linotype"/>
          <w:w w:val="85"/>
          <w:sz w:val="20"/>
          <w:szCs w:val="20"/>
        </w:rPr>
      </w:pPr>
      <w:proofErr w:type="spellStart"/>
      <w:r w:rsidRPr="00BA4309">
        <w:rPr>
          <w:rFonts w:ascii="Palatino Linotype" w:hAnsi="Palatino Linotype"/>
          <w:w w:val="85"/>
          <w:sz w:val="20"/>
          <w:szCs w:val="20"/>
        </w:rPr>
        <w:t>Εξουσιοδότηση</w:t>
      </w:r>
      <w:proofErr w:type="spellEnd"/>
      <w:r w:rsidRPr="00BA4309">
        <w:rPr>
          <w:rFonts w:ascii="Palatino Linotype" w:hAnsi="Palatino Linotype"/>
          <w:w w:val="85"/>
          <w:sz w:val="20"/>
          <w:szCs w:val="20"/>
        </w:rPr>
        <w:t xml:space="preserve"> </w:t>
      </w:r>
      <w:proofErr w:type="spellStart"/>
      <w:r w:rsidRPr="00BA4309">
        <w:rPr>
          <w:rFonts w:ascii="Palatino Linotype" w:hAnsi="Palatino Linotype"/>
          <w:w w:val="85"/>
          <w:sz w:val="20"/>
          <w:szCs w:val="20"/>
        </w:rPr>
        <w:t>υπογραφής</w:t>
      </w:r>
      <w:proofErr w:type="spellEnd"/>
      <w:r w:rsidRPr="00BA4309">
        <w:rPr>
          <w:rFonts w:ascii="Palatino Linotype" w:hAnsi="Palatino Linotype"/>
          <w:w w:val="85"/>
          <w:sz w:val="20"/>
          <w:szCs w:val="20"/>
        </w:rPr>
        <w:t xml:space="preserve"> </w:t>
      </w:r>
      <w:proofErr w:type="spellStart"/>
      <w:r w:rsidRPr="00BA4309">
        <w:rPr>
          <w:rFonts w:ascii="Palatino Linotype" w:hAnsi="Palatino Linotype"/>
          <w:w w:val="85"/>
          <w:sz w:val="20"/>
          <w:szCs w:val="20"/>
        </w:rPr>
        <w:t>του</w:t>
      </w:r>
      <w:proofErr w:type="spellEnd"/>
      <w:r w:rsidRPr="00BA4309">
        <w:rPr>
          <w:rFonts w:ascii="Palatino Linotype" w:hAnsi="Palatino Linotype"/>
          <w:w w:val="85"/>
          <w:sz w:val="20"/>
          <w:szCs w:val="20"/>
        </w:rPr>
        <w:t xml:space="preserve"> </w:t>
      </w:r>
      <w:proofErr w:type="spellStart"/>
      <w:r w:rsidRPr="00BA4309">
        <w:rPr>
          <w:rFonts w:ascii="Palatino Linotype" w:hAnsi="Palatino Linotype"/>
          <w:w w:val="85"/>
          <w:sz w:val="20"/>
          <w:szCs w:val="20"/>
        </w:rPr>
        <w:t>νόμιμου</w:t>
      </w:r>
      <w:proofErr w:type="spellEnd"/>
      <w:r w:rsidRPr="00BA4309">
        <w:rPr>
          <w:rFonts w:ascii="Palatino Linotype" w:hAnsi="Palatino Linotype"/>
          <w:w w:val="85"/>
          <w:sz w:val="20"/>
          <w:szCs w:val="20"/>
        </w:rPr>
        <w:t xml:space="preserve"> </w:t>
      </w:r>
      <w:proofErr w:type="spellStart"/>
      <w:r w:rsidRPr="00BA4309">
        <w:rPr>
          <w:rFonts w:ascii="Palatino Linotype" w:hAnsi="Palatino Linotype"/>
          <w:w w:val="85"/>
          <w:sz w:val="20"/>
          <w:szCs w:val="20"/>
        </w:rPr>
        <w:t>εκπροσώπου</w:t>
      </w:r>
      <w:proofErr w:type="spellEnd"/>
    </w:p>
    <w:p w:rsidR="00D50944" w:rsidRPr="00BA4309" w:rsidRDefault="00D50944" w:rsidP="00053C43">
      <w:pPr>
        <w:pStyle w:val="a6"/>
        <w:tabs>
          <w:tab w:val="left" w:pos="462"/>
        </w:tabs>
        <w:ind w:left="1070" w:right="-286"/>
        <w:jc w:val="both"/>
        <w:rPr>
          <w:rFonts w:ascii="Palatino Linotype" w:hAnsi="Palatino Linotype"/>
          <w:w w:val="85"/>
          <w:sz w:val="20"/>
          <w:szCs w:val="20"/>
        </w:rPr>
      </w:pPr>
    </w:p>
    <w:p w:rsidR="00F364A8" w:rsidRDefault="00F364A8" w:rsidP="00F364A8">
      <w:pPr>
        <w:ind w:right="-286"/>
        <w:jc w:val="both"/>
        <w:rPr>
          <w:rFonts w:ascii="Palatino Linotype" w:hAnsi="Palatino Linotype"/>
          <w:b/>
          <w:w w:val="85"/>
          <w:sz w:val="22"/>
          <w:szCs w:val="22"/>
          <w:u w:val="single"/>
        </w:rPr>
      </w:pPr>
    </w:p>
    <w:p w:rsidR="00F364A8" w:rsidRPr="00B55FD6" w:rsidRDefault="00F364A8" w:rsidP="00F364A8">
      <w:pPr>
        <w:ind w:right="-286"/>
        <w:jc w:val="both"/>
        <w:rPr>
          <w:rFonts w:ascii="Palatino Linotype" w:hAnsi="Palatino Linotype"/>
          <w:b/>
          <w:w w:val="85"/>
          <w:sz w:val="22"/>
          <w:szCs w:val="22"/>
          <w:u w:val="single"/>
        </w:rPr>
      </w:pPr>
      <w:r>
        <w:rPr>
          <w:rFonts w:ascii="Palatino Linotype" w:hAnsi="Palatino Linotype"/>
          <w:b/>
          <w:w w:val="85"/>
          <w:sz w:val="22"/>
          <w:szCs w:val="22"/>
          <w:u w:val="single"/>
        </w:rPr>
        <w:t xml:space="preserve">ΤΕΧΝΙΚΗ </w:t>
      </w:r>
      <w:r w:rsidRPr="00B55FD6">
        <w:rPr>
          <w:rFonts w:ascii="Palatino Linotype" w:hAnsi="Palatino Linotype"/>
          <w:b/>
          <w:w w:val="85"/>
          <w:sz w:val="22"/>
          <w:szCs w:val="22"/>
          <w:u w:val="single"/>
        </w:rPr>
        <w:t xml:space="preserve"> ΠΡΟΣΦΟΡΑ</w:t>
      </w:r>
    </w:p>
    <w:p w:rsidR="00F364A8" w:rsidRPr="005F35DA" w:rsidRDefault="00F364A8" w:rsidP="00F364A8">
      <w:pPr>
        <w:ind w:right="-286"/>
        <w:jc w:val="both"/>
        <w:rPr>
          <w:rFonts w:ascii="Palatino Linotype" w:hAnsi="Palatino Linotype"/>
          <w:strike/>
          <w:w w:val="85"/>
          <w:sz w:val="20"/>
          <w:szCs w:val="20"/>
        </w:rPr>
      </w:pPr>
      <w:r w:rsidRPr="005A22F1">
        <w:rPr>
          <w:rFonts w:ascii="Palatino Linotype" w:hAnsi="Palatino Linotype"/>
          <w:w w:val="85"/>
          <w:sz w:val="20"/>
          <w:szCs w:val="20"/>
        </w:rPr>
        <w:t xml:space="preserve">Η </w:t>
      </w:r>
      <w:r>
        <w:rPr>
          <w:rFonts w:ascii="Palatino Linotype" w:hAnsi="Palatino Linotype"/>
          <w:w w:val="85"/>
          <w:sz w:val="20"/>
          <w:szCs w:val="20"/>
        </w:rPr>
        <w:t xml:space="preserve">τεχνική </w:t>
      </w:r>
      <w:r w:rsidRPr="005A22F1">
        <w:rPr>
          <w:rFonts w:ascii="Palatino Linotype" w:hAnsi="Palatino Linotype"/>
          <w:w w:val="85"/>
          <w:sz w:val="20"/>
          <w:szCs w:val="20"/>
        </w:rPr>
        <w:t>προσφορά πρέπει να υποβληθεί  μέχρι την καταληκτική ημερομηνία και ώρα που ορίζει η παρούσα πρόσκληση στην Ελληνική Γλώσσα</w:t>
      </w:r>
      <w:r>
        <w:rPr>
          <w:rFonts w:ascii="Palatino Linotype" w:hAnsi="Palatino Linotype"/>
          <w:w w:val="85"/>
          <w:sz w:val="20"/>
          <w:szCs w:val="20"/>
        </w:rPr>
        <w:t>.</w:t>
      </w:r>
      <w:r w:rsidRPr="005F35DA">
        <w:rPr>
          <w:rFonts w:ascii="Palatino Linotype" w:hAnsi="Palatino Linotype"/>
          <w:w w:val="85"/>
          <w:sz w:val="20"/>
          <w:szCs w:val="20"/>
        </w:rPr>
        <w:t xml:space="preserve"> Οδηγίες για τη σύνταξη της </w:t>
      </w:r>
      <w:r>
        <w:rPr>
          <w:rFonts w:ascii="Palatino Linotype" w:hAnsi="Palatino Linotype"/>
          <w:w w:val="85"/>
          <w:sz w:val="20"/>
          <w:szCs w:val="20"/>
        </w:rPr>
        <w:t>Τεχνικής</w:t>
      </w:r>
      <w:r w:rsidRPr="005F35DA">
        <w:rPr>
          <w:rFonts w:ascii="Palatino Linotype" w:hAnsi="Palatino Linotype"/>
          <w:w w:val="85"/>
          <w:sz w:val="20"/>
          <w:szCs w:val="20"/>
        </w:rPr>
        <w:t xml:space="preserve"> Προσφοράς δίδονται αναλυτικά στο ΠΑΡΑΡΤΗΜΑ </w:t>
      </w:r>
      <w:r w:rsidRPr="00D76EEE">
        <w:rPr>
          <w:rFonts w:ascii="Palatino Linotype" w:hAnsi="Palatino Linotype"/>
          <w:w w:val="85"/>
          <w:sz w:val="20"/>
          <w:szCs w:val="20"/>
        </w:rPr>
        <w:t>Ι</w:t>
      </w:r>
      <w:r w:rsidR="00D76EEE" w:rsidRPr="00D76EEE">
        <w:rPr>
          <w:rFonts w:ascii="Palatino Linotype" w:hAnsi="Palatino Linotype"/>
          <w:w w:val="85"/>
          <w:sz w:val="20"/>
          <w:szCs w:val="20"/>
        </w:rPr>
        <w:t xml:space="preserve"> αρθρ.2.4</w:t>
      </w:r>
      <w:r w:rsidRPr="00D76EEE">
        <w:rPr>
          <w:rFonts w:ascii="Palatino Linotype" w:hAnsi="Palatino Linotype"/>
          <w:w w:val="85"/>
          <w:sz w:val="20"/>
          <w:szCs w:val="20"/>
        </w:rPr>
        <w:t>.</w:t>
      </w:r>
    </w:p>
    <w:p w:rsidR="00CD4FD2" w:rsidRDefault="00CD4FD2" w:rsidP="00053C43">
      <w:pPr>
        <w:ind w:right="-286"/>
        <w:jc w:val="both"/>
        <w:rPr>
          <w:rFonts w:ascii="Palatino Linotype" w:hAnsi="Palatino Linotype"/>
          <w:w w:val="85"/>
          <w:sz w:val="20"/>
          <w:szCs w:val="20"/>
        </w:rPr>
      </w:pPr>
    </w:p>
    <w:p w:rsidR="008E6C41" w:rsidRPr="00B55FD6" w:rsidRDefault="00CD4FD2" w:rsidP="008E6C41">
      <w:pPr>
        <w:pStyle w:val="4"/>
        <w:spacing w:line="240" w:lineRule="auto"/>
        <w:ind w:right="-285"/>
        <w:rPr>
          <w:rFonts w:ascii="Palatino Linotype" w:hAnsi="Palatino Linotype"/>
          <w:b/>
          <w:i w:val="0"/>
          <w:color w:val="auto"/>
          <w:w w:val="85"/>
          <w:u w:val="single"/>
        </w:rPr>
      </w:pPr>
      <w:r w:rsidRPr="00B55FD6">
        <w:rPr>
          <w:rFonts w:ascii="Palatino Linotype" w:hAnsi="Palatino Linotype"/>
          <w:b/>
          <w:i w:val="0"/>
          <w:color w:val="auto"/>
          <w:w w:val="85"/>
          <w:u w:val="single"/>
        </w:rPr>
        <w:t xml:space="preserve">ΑΠΟΔΕΙΚΤΙΚΑ ΜΕΣΑ </w:t>
      </w:r>
    </w:p>
    <w:p w:rsidR="008E6C41" w:rsidRPr="002B31BE" w:rsidRDefault="008E6C41" w:rsidP="00841543">
      <w:pPr>
        <w:ind w:right="-144"/>
        <w:jc w:val="both"/>
        <w:rPr>
          <w:rFonts w:ascii="Palatino Linotype" w:hAnsi="Palatino Linotype"/>
          <w:w w:val="85"/>
          <w:sz w:val="20"/>
          <w:szCs w:val="20"/>
        </w:rPr>
      </w:pPr>
      <w:r w:rsidRPr="002B31BE">
        <w:rPr>
          <w:rFonts w:ascii="Palatino Linotype" w:hAnsi="Palatino Linotype"/>
          <w:w w:val="85"/>
          <w:sz w:val="20"/>
          <w:szCs w:val="20"/>
        </w:rPr>
        <w:t>Προς απόδειξη της μη συνδρομής των λόγων αποκλεισμού των αρ. 73 και 74 του ν. 4412/2016 θα προσκομιστούν, μετά την κατάθεση της οικονομικής προσφοράς και τη διενέργεια της διαπραγμάτευσης,  από τον οικονομικό φορέα τα δικαιολογητικά που αναφέρονται στο αρ. 80 του ν. 4412/2016</w:t>
      </w:r>
      <w:r w:rsidR="007577A7" w:rsidRPr="002B31BE">
        <w:rPr>
          <w:rFonts w:ascii="Palatino Linotype" w:hAnsi="Palatino Linotype"/>
          <w:w w:val="85"/>
          <w:sz w:val="20"/>
          <w:szCs w:val="20"/>
        </w:rPr>
        <w:t>, όπως ισχύει σήμερα</w:t>
      </w:r>
      <w:r w:rsidR="00897CA0" w:rsidRPr="002B31BE">
        <w:rPr>
          <w:rFonts w:ascii="Palatino Linotype" w:hAnsi="Palatino Linotype"/>
          <w:w w:val="85"/>
          <w:sz w:val="20"/>
          <w:szCs w:val="20"/>
        </w:rPr>
        <w:t xml:space="preserve">  και όπως αναφέρονται στο ΠΑΡΑΡΤΗΜΑ </w:t>
      </w:r>
      <w:r w:rsidR="0065411F">
        <w:rPr>
          <w:rFonts w:ascii="Palatino Linotype" w:hAnsi="Palatino Linotype"/>
          <w:w w:val="85"/>
          <w:sz w:val="20"/>
          <w:szCs w:val="20"/>
        </w:rPr>
        <w:t>Ι</w:t>
      </w:r>
      <w:r w:rsidR="00762E92">
        <w:rPr>
          <w:rFonts w:ascii="Palatino Linotype" w:hAnsi="Palatino Linotype"/>
          <w:w w:val="85"/>
          <w:sz w:val="20"/>
          <w:szCs w:val="20"/>
        </w:rPr>
        <w:t xml:space="preserve"> αρθρ.2.2.9</w:t>
      </w:r>
      <w:r w:rsidR="00897CA0" w:rsidRPr="002B31BE">
        <w:rPr>
          <w:rFonts w:ascii="Palatino Linotype" w:hAnsi="Palatino Linotype"/>
          <w:w w:val="85"/>
          <w:sz w:val="20"/>
          <w:szCs w:val="20"/>
        </w:rPr>
        <w:t>.</w:t>
      </w:r>
    </w:p>
    <w:p w:rsidR="008E6C41" w:rsidRDefault="008E6C41" w:rsidP="00841543">
      <w:pPr>
        <w:ind w:right="-144"/>
        <w:jc w:val="both"/>
        <w:rPr>
          <w:rFonts w:ascii="Palatino Linotype" w:hAnsi="Palatino Linotype"/>
          <w:w w:val="85"/>
          <w:sz w:val="20"/>
          <w:szCs w:val="20"/>
        </w:rPr>
      </w:pPr>
    </w:p>
    <w:p w:rsidR="005A22F1" w:rsidRPr="00B55FD6" w:rsidRDefault="005A22F1" w:rsidP="005A22F1">
      <w:pPr>
        <w:pStyle w:val="4"/>
        <w:spacing w:line="240" w:lineRule="auto"/>
        <w:ind w:right="-285"/>
        <w:rPr>
          <w:rFonts w:ascii="Palatino Linotype" w:hAnsi="Palatino Linotype"/>
          <w:b/>
          <w:i w:val="0"/>
          <w:color w:val="auto"/>
          <w:w w:val="85"/>
          <w:u w:val="single"/>
        </w:rPr>
      </w:pPr>
      <w:r w:rsidRPr="00B55FD6">
        <w:rPr>
          <w:rFonts w:ascii="Palatino Linotype" w:hAnsi="Palatino Linotype"/>
          <w:b/>
          <w:i w:val="0"/>
          <w:color w:val="auto"/>
          <w:w w:val="85"/>
          <w:u w:val="single"/>
        </w:rPr>
        <w:t>ΥΠΟΓΡΑΦΗ ΣΥΜΒΑΣΗΣ</w:t>
      </w:r>
    </w:p>
    <w:p w:rsidR="005A22F1" w:rsidRPr="005A22F1" w:rsidRDefault="005A22F1" w:rsidP="005A22F1">
      <w:pPr>
        <w:ind w:right="-285"/>
        <w:rPr>
          <w:rFonts w:ascii="Palatino Linotype" w:hAnsi="Palatino Linotype"/>
          <w:w w:val="85"/>
          <w:sz w:val="20"/>
          <w:szCs w:val="20"/>
        </w:rPr>
      </w:pPr>
      <w:r w:rsidRPr="005A22F1">
        <w:rPr>
          <w:rFonts w:ascii="Palatino Linotype" w:hAnsi="Palatino Linotype"/>
          <w:w w:val="85"/>
          <w:sz w:val="20"/>
          <w:szCs w:val="20"/>
        </w:rPr>
        <w:t xml:space="preserve">Για την υπογραφή της σύμβασης </w:t>
      </w:r>
      <w:r w:rsidR="009122B9">
        <w:rPr>
          <w:rFonts w:ascii="Palatino Linotype" w:hAnsi="Palatino Linotype"/>
          <w:w w:val="85"/>
          <w:sz w:val="20"/>
          <w:szCs w:val="20"/>
        </w:rPr>
        <w:t xml:space="preserve">σύμφωνα με το επισυναπτόμενο σχέδιο σύμβασης του ΠΑΡΑΡΤΗΜΑΤΟΣ </w:t>
      </w:r>
      <w:r w:rsidR="00DA1D6D">
        <w:rPr>
          <w:rFonts w:ascii="Palatino Linotype" w:hAnsi="Palatino Linotype"/>
          <w:w w:val="85"/>
          <w:sz w:val="20"/>
          <w:szCs w:val="20"/>
          <w:lang w:val="en-US"/>
        </w:rPr>
        <w:t>IV</w:t>
      </w:r>
      <w:r w:rsidR="00DA1D6D" w:rsidRPr="00DA1D6D">
        <w:rPr>
          <w:rFonts w:ascii="Palatino Linotype" w:hAnsi="Palatino Linotype"/>
          <w:w w:val="85"/>
          <w:sz w:val="20"/>
          <w:szCs w:val="20"/>
        </w:rPr>
        <w:t xml:space="preserve"> </w:t>
      </w:r>
      <w:r w:rsidRPr="005A22F1">
        <w:rPr>
          <w:rFonts w:ascii="Palatino Linotype" w:hAnsi="Palatino Linotype"/>
          <w:w w:val="85"/>
          <w:sz w:val="20"/>
          <w:szCs w:val="20"/>
        </w:rPr>
        <w:t xml:space="preserve">απαιτείται </w:t>
      </w:r>
      <w:r w:rsidRPr="00B55FD6">
        <w:rPr>
          <w:rFonts w:ascii="Palatino Linotype" w:hAnsi="Palatino Linotype"/>
          <w:b/>
          <w:w w:val="85"/>
          <w:sz w:val="20"/>
          <w:szCs w:val="20"/>
        </w:rPr>
        <w:t>η παροχή εγγύησης καλής εκτέλεσης</w:t>
      </w:r>
      <w:r w:rsidRPr="005A22F1">
        <w:rPr>
          <w:rFonts w:ascii="Palatino Linotype" w:hAnsi="Palatino Linotype"/>
          <w:w w:val="85"/>
          <w:sz w:val="20"/>
          <w:szCs w:val="20"/>
        </w:rPr>
        <w:t xml:space="preserve">, σύμφωνα με το άρθρο 72 παρ. 1 β) του ν. 4412/2016, το ύψος της οποίας ανέρχεται σε ποσοστό </w:t>
      </w:r>
      <w:r w:rsidRPr="00B55FD6">
        <w:rPr>
          <w:rFonts w:ascii="Palatino Linotype" w:hAnsi="Palatino Linotype"/>
          <w:b/>
          <w:w w:val="85"/>
          <w:sz w:val="20"/>
          <w:szCs w:val="20"/>
        </w:rPr>
        <w:t>5%</w:t>
      </w:r>
      <w:r w:rsidRPr="005A22F1">
        <w:rPr>
          <w:rFonts w:ascii="Palatino Linotype" w:hAnsi="Palatino Linotype"/>
          <w:w w:val="85"/>
          <w:sz w:val="20"/>
          <w:szCs w:val="20"/>
        </w:rPr>
        <w:t xml:space="preserve"> επί της αξίας της σύμβασης, εκτός ΦΠΑ, και κατατίθεται πριν ή κατά την υπογραφή της σύμβασης. </w:t>
      </w:r>
    </w:p>
    <w:p w:rsidR="00D51E5F" w:rsidRDefault="00D51E5F" w:rsidP="00053C43">
      <w:pPr>
        <w:ind w:left="5245" w:right="6"/>
        <w:jc w:val="center"/>
        <w:rPr>
          <w:rFonts w:ascii="Palatino Linotype" w:hAnsi="Palatino Linotype"/>
          <w:b/>
          <w:w w:val="85"/>
          <w:sz w:val="22"/>
          <w:szCs w:val="22"/>
        </w:rPr>
      </w:pPr>
    </w:p>
    <w:p w:rsidR="00042A9E" w:rsidRDefault="00042A9E" w:rsidP="00053C43">
      <w:pPr>
        <w:ind w:left="5245" w:right="6"/>
        <w:jc w:val="center"/>
        <w:rPr>
          <w:rFonts w:ascii="Palatino Linotype" w:hAnsi="Palatino Linotype"/>
          <w:b/>
          <w:w w:val="85"/>
          <w:sz w:val="22"/>
          <w:szCs w:val="22"/>
        </w:rPr>
      </w:pPr>
    </w:p>
    <w:p w:rsidR="005A6E48" w:rsidRDefault="005A6E48" w:rsidP="00053C43">
      <w:pPr>
        <w:ind w:left="5245" w:right="6"/>
        <w:jc w:val="center"/>
        <w:rPr>
          <w:rFonts w:ascii="Palatino Linotype" w:hAnsi="Palatino Linotype"/>
          <w:b/>
          <w:w w:val="85"/>
          <w:sz w:val="22"/>
          <w:szCs w:val="22"/>
        </w:rPr>
      </w:pPr>
    </w:p>
    <w:p w:rsidR="00053C43" w:rsidRDefault="00930C3B" w:rsidP="00053C43">
      <w:pPr>
        <w:ind w:left="5245" w:right="6"/>
        <w:jc w:val="center"/>
        <w:rPr>
          <w:rFonts w:ascii="Palatino Linotype" w:hAnsi="Palatino Linotype"/>
          <w:b/>
          <w:w w:val="85"/>
          <w:sz w:val="22"/>
          <w:szCs w:val="22"/>
        </w:rPr>
      </w:pPr>
      <w:r w:rsidRPr="00B55FD6">
        <w:rPr>
          <w:rFonts w:ascii="Palatino Linotype" w:hAnsi="Palatino Linotype"/>
          <w:b/>
          <w:w w:val="85"/>
          <w:sz w:val="22"/>
          <w:szCs w:val="22"/>
          <w:lang w:val="en-US"/>
        </w:rPr>
        <w:t>O</w:t>
      </w:r>
      <w:r w:rsidRPr="00B55FD6">
        <w:rPr>
          <w:rFonts w:ascii="Palatino Linotype" w:hAnsi="Palatino Linotype"/>
          <w:b/>
          <w:w w:val="85"/>
          <w:sz w:val="22"/>
          <w:szCs w:val="22"/>
        </w:rPr>
        <w:t xml:space="preserve"> </w:t>
      </w:r>
      <w:r w:rsidR="006C76B7">
        <w:rPr>
          <w:rFonts w:ascii="Palatino Linotype" w:hAnsi="Palatino Linotype"/>
          <w:b/>
          <w:w w:val="85"/>
          <w:sz w:val="22"/>
          <w:szCs w:val="22"/>
        </w:rPr>
        <w:t>ΑΝΤΙ</w:t>
      </w:r>
      <w:r w:rsidR="00CF2BF3" w:rsidRPr="00B55FD6">
        <w:rPr>
          <w:rFonts w:ascii="Palatino Linotype" w:hAnsi="Palatino Linotype"/>
          <w:b/>
          <w:w w:val="85"/>
          <w:sz w:val="22"/>
          <w:szCs w:val="22"/>
        </w:rPr>
        <w:t xml:space="preserve">ΠΡΥΤΑΝΗΣ </w:t>
      </w:r>
    </w:p>
    <w:p w:rsidR="006C76B7" w:rsidRPr="00B55FD6" w:rsidRDefault="006C76B7" w:rsidP="00053C43">
      <w:pPr>
        <w:ind w:left="5245" w:right="6"/>
        <w:jc w:val="center"/>
        <w:rPr>
          <w:rFonts w:ascii="Palatino Linotype" w:hAnsi="Palatino Linotype"/>
          <w:b/>
          <w:w w:val="85"/>
          <w:sz w:val="22"/>
          <w:szCs w:val="22"/>
        </w:rPr>
      </w:pPr>
      <w:r>
        <w:rPr>
          <w:rFonts w:ascii="Palatino Linotype" w:hAnsi="Palatino Linotype"/>
          <w:b/>
          <w:w w:val="85"/>
          <w:sz w:val="22"/>
          <w:szCs w:val="22"/>
        </w:rPr>
        <w:t xml:space="preserve">ΟΙΚΟΝΟΜΙΚΩΝ &amp; ΥΠΟΔΟΜΩΝ </w:t>
      </w:r>
    </w:p>
    <w:p w:rsidR="00127522" w:rsidRDefault="00CF2BF3" w:rsidP="00127522">
      <w:pPr>
        <w:ind w:left="5245" w:right="6"/>
        <w:jc w:val="center"/>
        <w:rPr>
          <w:rFonts w:ascii="Palatino Linotype" w:hAnsi="Palatino Linotype"/>
          <w:b/>
          <w:w w:val="85"/>
          <w:sz w:val="22"/>
          <w:szCs w:val="22"/>
        </w:rPr>
      </w:pPr>
      <w:r w:rsidRPr="00B55FD6">
        <w:rPr>
          <w:rFonts w:ascii="Palatino Linotype" w:hAnsi="Palatino Linotype"/>
          <w:b/>
          <w:w w:val="85"/>
          <w:sz w:val="22"/>
          <w:szCs w:val="22"/>
        </w:rPr>
        <w:t>ΤΟΥ ΠΑΝΕΠΙΣΤΗΜΙΟΥ ΚΡΗΤΗΣ</w:t>
      </w:r>
    </w:p>
    <w:p w:rsidR="00127522" w:rsidRDefault="00127522" w:rsidP="00127522">
      <w:pPr>
        <w:ind w:left="5245" w:right="6"/>
        <w:jc w:val="center"/>
        <w:rPr>
          <w:rFonts w:ascii="Palatino Linotype" w:hAnsi="Palatino Linotype"/>
          <w:b/>
          <w:w w:val="85"/>
          <w:sz w:val="22"/>
          <w:szCs w:val="22"/>
        </w:rPr>
      </w:pPr>
    </w:p>
    <w:p w:rsidR="00042A9E" w:rsidRDefault="00042A9E" w:rsidP="00127522">
      <w:pPr>
        <w:ind w:left="5245" w:right="6"/>
        <w:jc w:val="center"/>
        <w:rPr>
          <w:rFonts w:ascii="Palatino Linotype" w:hAnsi="Palatino Linotype"/>
          <w:b/>
          <w:w w:val="85"/>
          <w:sz w:val="22"/>
          <w:szCs w:val="22"/>
        </w:rPr>
      </w:pPr>
    </w:p>
    <w:p w:rsidR="00CF2BF3" w:rsidRPr="00127522" w:rsidRDefault="006C76B7" w:rsidP="00127522">
      <w:pPr>
        <w:ind w:left="5245" w:right="6"/>
        <w:jc w:val="center"/>
        <w:rPr>
          <w:rFonts w:ascii="Palatino Linotype" w:hAnsi="Palatino Linotype"/>
          <w:b/>
          <w:w w:val="85"/>
          <w:sz w:val="22"/>
          <w:szCs w:val="22"/>
        </w:rPr>
      </w:pPr>
      <w:r w:rsidRPr="00127522">
        <w:rPr>
          <w:rFonts w:ascii="Palatino Linotype" w:hAnsi="Palatino Linotype"/>
          <w:b/>
          <w:w w:val="85"/>
          <w:sz w:val="22"/>
          <w:szCs w:val="22"/>
        </w:rPr>
        <w:t>ΚΩΝΣΤΑΝΤΙΝΟΣ ΣΠΑΝΟΥΔΑΚΗΣ</w:t>
      </w:r>
    </w:p>
    <w:p w:rsidR="00D409E0" w:rsidRDefault="00D409E0" w:rsidP="0052108E">
      <w:pPr>
        <w:pStyle w:val="3"/>
      </w:pPr>
      <w:bookmarkStart w:id="2" w:name="_Toc13731895"/>
    </w:p>
    <w:p w:rsidR="005141C5" w:rsidRDefault="005141C5" w:rsidP="00D65F21">
      <w:pPr>
        <w:pStyle w:val="3"/>
        <w:jc w:val="center"/>
        <w:rPr>
          <w:rFonts w:ascii="Palatino Linotype" w:hAnsi="Palatino Linotype"/>
          <w:b/>
          <w:color w:val="auto"/>
          <w:w w:val="80"/>
          <w:u w:val="single"/>
        </w:rPr>
      </w:pPr>
    </w:p>
    <w:p w:rsidR="005141C5" w:rsidRDefault="005141C5" w:rsidP="00D65F21">
      <w:pPr>
        <w:pStyle w:val="3"/>
        <w:jc w:val="center"/>
        <w:rPr>
          <w:rFonts w:ascii="Palatino Linotype" w:hAnsi="Palatino Linotype"/>
          <w:b/>
          <w:color w:val="auto"/>
          <w:w w:val="80"/>
          <w:u w:val="single"/>
        </w:rPr>
      </w:pPr>
    </w:p>
    <w:p w:rsidR="005141C5" w:rsidRDefault="005141C5" w:rsidP="00D65F21">
      <w:pPr>
        <w:pStyle w:val="3"/>
        <w:jc w:val="center"/>
        <w:rPr>
          <w:rFonts w:ascii="Palatino Linotype" w:hAnsi="Palatino Linotype"/>
          <w:b/>
          <w:color w:val="auto"/>
          <w:w w:val="80"/>
          <w:u w:val="single"/>
        </w:rPr>
      </w:pPr>
    </w:p>
    <w:p w:rsidR="005141C5" w:rsidRDefault="005141C5" w:rsidP="00D65F21">
      <w:pPr>
        <w:pStyle w:val="3"/>
        <w:jc w:val="center"/>
        <w:rPr>
          <w:rFonts w:ascii="Palatino Linotype" w:hAnsi="Palatino Linotype"/>
          <w:b/>
          <w:color w:val="auto"/>
          <w:w w:val="80"/>
          <w:u w:val="single"/>
        </w:rPr>
      </w:pPr>
    </w:p>
    <w:p w:rsidR="005141C5" w:rsidRDefault="005141C5" w:rsidP="00D65F21">
      <w:pPr>
        <w:pStyle w:val="3"/>
        <w:jc w:val="center"/>
        <w:rPr>
          <w:rFonts w:ascii="Palatino Linotype" w:hAnsi="Palatino Linotype"/>
          <w:b/>
          <w:color w:val="auto"/>
          <w:w w:val="80"/>
          <w:u w:val="single"/>
        </w:rPr>
      </w:pPr>
    </w:p>
    <w:p w:rsidR="005141C5" w:rsidRDefault="005141C5" w:rsidP="00D65F21">
      <w:pPr>
        <w:pStyle w:val="3"/>
        <w:jc w:val="center"/>
        <w:rPr>
          <w:rFonts w:ascii="Palatino Linotype" w:hAnsi="Palatino Linotype"/>
          <w:b/>
          <w:color w:val="auto"/>
          <w:w w:val="80"/>
          <w:u w:val="single"/>
        </w:rPr>
      </w:pPr>
    </w:p>
    <w:p w:rsidR="005141C5" w:rsidRDefault="005141C5" w:rsidP="00D65F21">
      <w:pPr>
        <w:pStyle w:val="3"/>
        <w:jc w:val="center"/>
        <w:rPr>
          <w:rFonts w:ascii="Palatino Linotype" w:hAnsi="Palatino Linotype"/>
          <w:b/>
          <w:color w:val="auto"/>
          <w:w w:val="80"/>
          <w:u w:val="single"/>
        </w:rPr>
      </w:pPr>
    </w:p>
    <w:p w:rsidR="003F5E18" w:rsidRDefault="003F5E18">
      <w:pPr>
        <w:rPr>
          <w:rFonts w:ascii="Palatino Linotype" w:hAnsi="Palatino Linotype"/>
          <w:b/>
          <w:w w:val="80"/>
          <w:u w:val="single"/>
        </w:rPr>
      </w:pPr>
      <w:r>
        <w:rPr>
          <w:rFonts w:ascii="Palatino Linotype" w:hAnsi="Palatino Linotype"/>
          <w:b/>
          <w:w w:val="80"/>
          <w:u w:val="single"/>
        </w:rPr>
        <w:br w:type="page"/>
      </w:r>
    </w:p>
    <w:p w:rsidR="005141C5" w:rsidRDefault="005141C5" w:rsidP="00D65F21">
      <w:pPr>
        <w:pStyle w:val="3"/>
        <w:jc w:val="center"/>
        <w:rPr>
          <w:rFonts w:ascii="Palatino Linotype" w:hAnsi="Palatino Linotype"/>
          <w:b/>
          <w:color w:val="auto"/>
          <w:w w:val="80"/>
          <w:u w:val="single"/>
        </w:rPr>
      </w:pPr>
    </w:p>
    <w:p w:rsidR="00D409E0" w:rsidRDefault="00D65F21" w:rsidP="00D65F21">
      <w:pPr>
        <w:pStyle w:val="3"/>
        <w:jc w:val="center"/>
        <w:rPr>
          <w:rFonts w:ascii="Palatino Linotype" w:hAnsi="Palatino Linotype"/>
          <w:b/>
          <w:color w:val="auto"/>
          <w:w w:val="80"/>
          <w:u w:val="single"/>
        </w:rPr>
      </w:pPr>
      <w:r w:rsidRPr="007577A7">
        <w:rPr>
          <w:rFonts w:ascii="Palatino Linotype" w:hAnsi="Palatino Linotype"/>
          <w:b/>
          <w:color w:val="auto"/>
          <w:w w:val="80"/>
          <w:u w:val="single"/>
        </w:rPr>
        <w:t>ΠΑΡΑΡΤΗΜΑ Ι</w:t>
      </w:r>
    </w:p>
    <w:p w:rsidR="003F5E18" w:rsidRDefault="003F5E18" w:rsidP="005141C5">
      <w:pPr>
        <w:spacing w:line="360" w:lineRule="auto"/>
        <w:rPr>
          <w:rFonts w:ascii="Palatino Linotype" w:eastAsia="Calibri" w:hAnsi="Palatino Linotype" w:cs="Calibri"/>
          <w:b/>
          <w:w w:val="85"/>
          <w:sz w:val="22"/>
          <w:szCs w:val="22"/>
          <w:u w:val="single"/>
        </w:rPr>
      </w:pPr>
    </w:p>
    <w:p w:rsidR="005141C5" w:rsidRPr="00C560B0" w:rsidRDefault="005141C5" w:rsidP="005141C5">
      <w:pPr>
        <w:spacing w:line="360" w:lineRule="auto"/>
        <w:rPr>
          <w:rFonts w:ascii="Palatino Linotype" w:eastAsia="Calibri" w:hAnsi="Palatino Linotype" w:cs="Calibri"/>
          <w:b/>
          <w:w w:val="85"/>
          <w:sz w:val="22"/>
          <w:szCs w:val="22"/>
          <w:u w:val="single"/>
        </w:rPr>
      </w:pPr>
      <w:r w:rsidRPr="00C560B0">
        <w:rPr>
          <w:rFonts w:ascii="Palatino Linotype" w:eastAsia="Calibri" w:hAnsi="Palatino Linotype" w:cs="Calibri"/>
          <w:b/>
          <w:w w:val="85"/>
          <w:sz w:val="22"/>
          <w:szCs w:val="22"/>
          <w:u w:val="single"/>
        </w:rPr>
        <w:t xml:space="preserve">1. </w:t>
      </w:r>
      <w:r w:rsidR="00F61FDD">
        <w:rPr>
          <w:rFonts w:ascii="Palatino Linotype" w:eastAsia="Calibri" w:hAnsi="Palatino Linotype" w:cs="Calibri"/>
          <w:b/>
          <w:w w:val="85"/>
          <w:sz w:val="22"/>
          <w:szCs w:val="22"/>
          <w:u w:val="single"/>
        </w:rPr>
        <w:t>ΟΡΟΙ ΔΙΑΠΡΑΓΜΑΤΕΥΣΗΣ</w:t>
      </w:r>
      <w:r w:rsidRPr="00C560B0">
        <w:rPr>
          <w:rFonts w:ascii="Palatino Linotype" w:eastAsia="Calibri" w:hAnsi="Palatino Linotype" w:cs="Calibri"/>
          <w:b/>
          <w:w w:val="85"/>
          <w:sz w:val="22"/>
          <w:szCs w:val="22"/>
          <w:u w:val="single"/>
        </w:rPr>
        <w:t xml:space="preserve"> </w:t>
      </w:r>
    </w:p>
    <w:p w:rsidR="00F61FDD" w:rsidRDefault="00F61FDD" w:rsidP="00F61FDD">
      <w:pPr>
        <w:ind w:right="-285"/>
        <w:rPr>
          <w:rFonts w:ascii="Palatino Linotype" w:hAnsi="Palatino Linotype"/>
          <w:b/>
          <w:w w:val="80"/>
          <w:sz w:val="20"/>
          <w:szCs w:val="20"/>
          <w:u w:val="single"/>
        </w:rPr>
      </w:pPr>
      <w:r w:rsidRPr="009942ED">
        <w:rPr>
          <w:rFonts w:ascii="Palatino Linotype" w:hAnsi="Palatino Linotype"/>
          <w:b/>
          <w:w w:val="85"/>
          <w:sz w:val="20"/>
          <w:szCs w:val="20"/>
          <w:u w:val="single"/>
        </w:rPr>
        <w:t xml:space="preserve">Η διαπραγμάτευση θα αφορά μόνο στην οικονομική προσφορά των συμμετεχόντων, η οποία </w:t>
      </w:r>
      <w:r w:rsidRPr="009942ED">
        <w:rPr>
          <w:rFonts w:ascii="Palatino Linotype" w:hAnsi="Palatino Linotype"/>
          <w:b/>
          <w:w w:val="80"/>
          <w:sz w:val="20"/>
          <w:szCs w:val="20"/>
          <w:u w:val="single"/>
        </w:rPr>
        <w:t>θα πρέπει επί ποινή αποκλεισμού να περιλαμβάνει ΑΝΑ ΤΜΗΜΑ τα παρακάτω:</w:t>
      </w:r>
    </w:p>
    <w:p w:rsidR="00F61FDD" w:rsidRPr="001613DA" w:rsidRDefault="00F61FDD" w:rsidP="00F61FDD">
      <w:pPr>
        <w:ind w:right="-285"/>
        <w:rPr>
          <w:rFonts w:ascii="Palatino Linotype" w:hAnsi="Palatino Linotype"/>
          <w:b/>
          <w:w w:val="80"/>
          <w:sz w:val="20"/>
          <w:szCs w:val="20"/>
          <w:u w:val="single"/>
        </w:rPr>
      </w:pPr>
    </w:p>
    <w:p w:rsidR="00F61FDD" w:rsidRPr="00810514" w:rsidRDefault="00F61FDD" w:rsidP="00F61FDD">
      <w:pPr>
        <w:pStyle w:val="aa"/>
        <w:ind w:left="142" w:right="-285" w:hanging="142"/>
        <w:jc w:val="both"/>
        <w:rPr>
          <w:rFonts w:ascii="Palatino Linotype" w:hAnsi="Palatino Linotype"/>
          <w:w w:val="80"/>
          <w:sz w:val="20"/>
          <w:szCs w:val="20"/>
        </w:rPr>
      </w:pPr>
      <w:r w:rsidRPr="00810514">
        <w:rPr>
          <w:rFonts w:ascii="Palatino Linotype" w:hAnsi="Palatino Linotype"/>
          <w:b/>
          <w:w w:val="80"/>
          <w:sz w:val="20"/>
          <w:szCs w:val="20"/>
        </w:rPr>
        <w:t>Ι) την τιμή των προσφερομένων γευμάτων (δηλ., πρωινό, γεύμα και δείπνο) στους δικαιούχους δωρεάν σίτισης φοιτητές</w:t>
      </w:r>
      <w:r w:rsidRPr="00810514">
        <w:rPr>
          <w:rFonts w:ascii="Palatino Linotype" w:hAnsi="Palatino Linotype"/>
          <w:w w:val="80"/>
          <w:sz w:val="20"/>
          <w:szCs w:val="20"/>
        </w:rPr>
        <w:t xml:space="preserve">, η οποία ανέρχεται υποχρεωτικά </w:t>
      </w:r>
      <w:r w:rsidRPr="00810514">
        <w:rPr>
          <w:rFonts w:ascii="Palatino Linotype" w:hAnsi="Palatino Linotype"/>
          <w:bCs/>
          <w:w w:val="80"/>
          <w:sz w:val="20"/>
          <w:szCs w:val="20"/>
        </w:rPr>
        <w:t xml:space="preserve">σε </w:t>
      </w:r>
      <w:r w:rsidRPr="00810514">
        <w:rPr>
          <w:rFonts w:ascii="Palatino Linotype" w:hAnsi="Palatino Linotype"/>
          <w:b/>
          <w:bCs/>
          <w:w w:val="80"/>
          <w:sz w:val="20"/>
          <w:szCs w:val="20"/>
        </w:rPr>
        <w:t>ένα ευρώ και ογδόντα λεπτά (1,80 €) συν Φ.Π.Α.</w:t>
      </w:r>
      <w:r w:rsidRPr="00810514">
        <w:rPr>
          <w:rFonts w:ascii="Palatino Linotype" w:hAnsi="Palatino Linotype"/>
          <w:bCs/>
          <w:w w:val="80"/>
          <w:sz w:val="20"/>
          <w:szCs w:val="20"/>
        </w:rPr>
        <w:t xml:space="preserve"> την ημέρα. Αυτή η τιμή του σιτηρεσίου  καλύπτει πλήρες πρωινό σε μπουφέ (όπως προσδιορίζεται στην ενότητα «Στοιχεία Τεχνικής Προσφοράς» του παραρτήματος </w:t>
      </w:r>
      <w:r>
        <w:rPr>
          <w:rFonts w:ascii="Palatino Linotype" w:hAnsi="Palatino Linotype"/>
          <w:bCs/>
          <w:w w:val="80"/>
          <w:sz w:val="20"/>
          <w:szCs w:val="20"/>
        </w:rPr>
        <w:t>Ι</w:t>
      </w:r>
      <w:r w:rsidRPr="00810514">
        <w:rPr>
          <w:rFonts w:ascii="Palatino Linotype" w:hAnsi="Palatino Linotype"/>
          <w:bCs/>
          <w:w w:val="80"/>
          <w:sz w:val="20"/>
          <w:szCs w:val="20"/>
        </w:rPr>
        <w:t xml:space="preserve"> και τον Πίνακα 1 του Παραρτήματος ΙΙ) και πλήρες μενού (δηλ., κύριο πιάτο με γαρνιτούρα, σαλάτα και επιδόρπιο) για το γεύμα και το δείπνο για κάθε φοιτητή που δικαιούται δωρεάν σίτιση.</w:t>
      </w:r>
    </w:p>
    <w:p w:rsidR="00F61FDD" w:rsidRDefault="00F61FDD" w:rsidP="00F61FDD">
      <w:pPr>
        <w:ind w:left="142" w:right="-285"/>
        <w:jc w:val="both"/>
        <w:rPr>
          <w:rFonts w:ascii="Palatino Linotype" w:hAnsi="Palatino Linotype"/>
          <w:bCs/>
          <w:w w:val="80"/>
          <w:sz w:val="20"/>
          <w:szCs w:val="20"/>
        </w:rPr>
      </w:pPr>
      <w:r w:rsidRPr="00810514">
        <w:rPr>
          <w:rFonts w:ascii="Palatino Linotype" w:hAnsi="Palatino Linotype"/>
          <w:bCs/>
          <w:w w:val="80"/>
          <w:sz w:val="20"/>
          <w:szCs w:val="20"/>
        </w:rPr>
        <w:t>Η τιμή του σιτηρεσίου για τους δικαιούχους δωρεάν σίτισης φοιτητές έχει καθοριστεί σε 1,80 ευρώ συν Φ.Π.Α. με</w:t>
      </w:r>
      <w:r w:rsidRPr="00810514">
        <w:rPr>
          <w:rFonts w:ascii="Palatino Linotype" w:hAnsi="Palatino Linotype"/>
          <w:bCs/>
          <w:color w:val="FF0000"/>
          <w:w w:val="80"/>
          <w:sz w:val="20"/>
          <w:szCs w:val="20"/>
        </w:rPr>
        <w:t xml:space="preserve"> </w:t>
      </w:r>
      <w:r w:rsidRPr="00810514">
        <w:rPr>
          <w:rFonts w:ascii="Palatino Linotype" w:hAnsi="Palatino Linotype"/>
          <w:bCs/>
          <w:w w:val="80"/>
          <w:sz w:val="20"/>
          <w:szCs w:val="20"/>
        </w:rPr>
        <w:t>την Υπουργική Απόφαση Φ547452/Β3/09.05.2007 (Φ.Ε.Κ. 836/τ. Β΄/30.05.2007).</w:t>
      </w:r>
    </w:p>
    <w:p w:rsidR="00F61FDD" w:rsidRPr="00810514" w:rsidRDefault="00F61FDD" w:rsidP="00F61FDD">
      <w:pPr>
        <w:ind w:right="-285"/>
        <w:jc w:val="both"/>
        <w:rPr>
          <w:rFonts w:ascii="Palatino Linotype" w:hAnsi="Palatino Linotype"/>
          <w:bCs/>
          <w:w w:val="80"/>
          <w:sz w:val="20"/>
          <w:szCs w:val="20"/>
        </w:rPr>
      </w:pPr>
    </w:p>
    <w:p w:rsidR="00F61FDD" w:rsidRPr="00810514" w:rsidRDefault="00F61FDD" w:rsidP="00F61FDD">
      <w:pPr>
        <w:ind w:left="284" w:right="-285" w:hanging="284"/>
        <w:jc w:val="both"/>
        <w:rPr>
          <w:rFonts w:ascii="Palatino Linotype" w:hAnsi="Palatino Linotype"/>
          <w:b/>
          <w:bCs/>
          <w:w w:val="80"/>
          <w:sz w:val="20"/>
          <w:szCs w:val="20"/>
        </w:rPr>
      </w:pPr>
      <w:r w:rsidRPr="00810514">
        <w:rPr>
          <w:rFonts w:ascii="Palatino Linotype" w:hAnsi="Palatino Linotype"/>
          <w:b/>
          <w:bCs/>
          <w:w w:val="80"/>
          <w:sz w:val="20"/>
          <w:szCs w:val="20"/>
        </w:rPr>
        <w:t>ΙΙ)</w:t>
      </w:r>
      <w:r>
        <w:rPr>
          <w:rFonts w:ascii="Palatino Linotype" w:hAnsi="Palatino Linotype"/>
          <w:bCs/>
          <w:w w:val="80"/>
          <w:sz w:val="20"/>
          <w:szCs w:val="20"/>
        </w:rPr>
        <w:t xml:space="preserve"> </w:t>
      </w:r>
      <w:r w:rsidRPr="00810514">
        <w:rPr>
          <w:rFonts w:ascii="Palatino Linotype" w:hAnsi="Palatino Linotype"/>
          <w:b/>
          <w:bCs/>
          <w:w w:val="80"/>
          <w:sz w:val="20"/>
          <w:szCs w:val="20"/>
        </w:rPr>
        <w:t xml:space="preserve">τις τιμές των γευμάτων για τους μεμονωμένους πελάτες, δηλαδή </w:t>
      </w:r>
      <w:r w:rsidRPr="00127522">
        <w:rPr>
          <w:rFonts w:ascii="Palatino Linotype" w:hAnsi="Palatino Linotype"/>
          <w:b/>
          <w:bCs/>
          <w:w w:val="80"/>
          <w:sz w:val="20"/>
          <w:szCs w:val="20"/>
        </w:rPr>
        <w:t>μη-δικαιούχους δωρεάν σίτισης φοιτητές (προπτυχιακούς, μεταπτυχιακούς, υποψήφιους διδάκτορες) και το προσωπικό (</w:t>
      </w:r>
      <w:proofErr w:type="spellStart"/>
      <w:r w:rsidRPr="00127522">
        <w:rPr>
          <w:rFonts w:ascii="Palatino Linotype" w:hAnsi="Palatino Linotype"/>
          <w:b/>
          <w:bCs/>
          <w:w w:val="80"/>
          <w:sz w:val="20"/>
          <w:szCs w:val="20"/>
        </w:rPr>
        <w:t>μεταδιδάκτορες</w:t>
      </w:r>
      <w:proofErr w:type="spellEnd"/>
      <w:r w:rsidRPr="00127522">
        <w:rPr>
          <w:rFonts w:ascii="Palatino Linotype" w:hAnsi="Palatino Linotype"/>
          <w:b/>
          <w:bCs/>
          <w:w w:val="80"/>
          <w:sz w:val="20"/>
          <w:szCs w:val="20"/>
        </w:rPr>
        <w:t>, διδακτικό, διοικητικό, επισκέπτες) του Πανεπιστημίου</w:t>
      </w:r>
      <w:r>
        <w:rPr>
          <w:rFonts w:ascii="Palatino Linotype" w:hAnsi="Palatino Linotype"/>
          <w:b/>
          <w:bCs/>
          <w:w w:val="80"/>
          <w:sz w:val="20"/>
          <w:szCs w:val="20"/>
        </w:rPr>
        <w:t xml:space="preserve"> Κρήτης</w:t>
      </w:r>
      <w:r w:rsidRPr="00127522">
        <w:rPr>
          <w:rFonts w:ascii="Palatino Linotype" w:hAnsi="Palatino Linotype"/>
          <w:b/>
          <w:bCs/>
          <w:w w:val="80"/>
          <w:sz w:val="20"/>
          <w:szCs w:val="20"/>
        </w:rPr>
        <w:t xml:space="preserve">. </w:t>
      </w:r>
      <w:r w:rsidRPr="00810514">
        <w:rPr>
          <w:rFonts w:ascii="Palatino Linotype" w:hAnsi="Palatino Linotype"/>
          <w:bCs/>
          <w:w w:val="80"/>
          <w:sz w:val="20"/>
          <w:szCs w:val="20"/>
        </w:rPr>
        <w:t xml:space="preserve">Ως προς πρωινό, γεύμα και  δείπνο, οι προσφερόμενες τιμές για τους μεμονωμένους πελάτες πρέπει να είναι προ Φ.Π.Α., να καλύπτουν πλήρες μενού (δηλ., κύριο πιάτο με γαρνιτούρα, σαλάτα, επιδόρπιο) και να αναφέρονται μόνο στις εξής </w:t>
      </w:r>
      <w:proofErr w:type="spellStart"/>
      <w:r w:rsidRPr="00810514">
        <w:rPr>
          <w:rFonts w:ascii="Palatino Linotype" w:hAnsi="Palatino Linotype"/>
          <w:bCs/>
          <w:w w:val="80"/>
          <w:sz w:val="20"/>
          <w:szCs w:val="20"/>
        </w:rPr>
        <w:t>τεσσερις</w:t>
      </w:r>
      <w:proofErr w:type="spellEnd"/>
      <w:r w:rsidRPr="00810514">
        <w:rPr>
          <w:rFonts w:ascii="Palatino Linotype" w:hAnsi="Palatino Linotype"/>
          <w:bCs/>
          <w:w w:val="80"/>
          <w:sz w:val="20"/>
          <w:szCs w:val="20"/>
        </w:rPr>
        <w:t xml:space="preserve"> κατηγορίες</w:t>
      </w:r>
      <w:r w:rsidRPr="00810514">
        <w:rPr>
          <w:rFonts w:ascii="Palatino Linotype" w:hAnsi="Palatino Linotype"/>
          <w:b/>
          <w:bCs/>
          <w:w w:val="80"/>
          <w:sz w:val="20"/>
          <w:szCs w:val="20"/>
        </w:rPr>
        <w:t xml:space="preserve">: </w:t>
      </w:r>
    </w:p>
    <w:p w:rsidR="00F61FDD" w:rsidRPr="00810514" w:rsidRDefault="00F61FDD" w:rsidP="00F61FDD">
      <w:pPr>
        <w:ind w:left="426" w:right="-285"/>
        <w:jc w:val="both"/>
        <w:rPr>
          <w:rFonts w:ascii="Palatino Linotype" w:hAnsi="Palatino Linotype"/>
          <w:b/>
          <w:w w:val="80"/>
          <w:sz w:val="20"/>
          <w:szCs w:val="20"/>
        </w:rPr>
      </w:pPr>
      <w:r w:rsidRPr="00810514">
        <w:rPr>
          <w:rFonts w:ascii="Palatino Linotype" w:hAnsi="Palatino Linotype"/>
          <w:b/>
          <w:w w:val="80"/>
          <w:sz w:val="20"/>
          <w:szCs w:val="20"/>
        </w:rPr>
        <w:t xml:space="preserve">α. Πιάτο για χορτοφάγους: λαδερά – όσπρια – πίτες (χωρίς κρέας), </w:t>
      </w:r>
    </w:p>
    <w:p w:rsidR="00F61FDD" w:rsidRPr="00810514" w:rsidRDefault="00F61FDD" w:rsidP="00F61FDD">
      <w:pPr>
        <w:ind w:left="426" w:right="-285"/>
        <w:jc w:val="both"/>
        <w:rPr>
          <w:rFonts w:ascii="Palatino Linotype" w:hAnsi="Palatino Linotype"/>
          <w:b/>
          <w:w w:val="80"/>
          <w:sz w:val="20"/>
          <w:szCs w:val="20"/>
        </w:rPr>
      </w:pPr>
      <w:r w:rsidRPr="00810514">
        <w:rPr>
          <w:rFonts w:ascii="Palatino Linotype" w:hAnsi="Palatino Linotype"/>
          <w:b/>
          <w:w w:val="80"/>
          <w:sz w:val="20"/>
          <w:szCs w:val="20"/>
        </w:rPr>
        <w:t>β. Πιάτο ελεύθερης επιλογής: πουλερικά– κιμάς – ζυμαρικά- πίτες (με/</w:t>
      </w:r>
      <w:proofErr w:type="spellStart"/>
      <w:r w:rsidRPr="00810514">
        <w:rPr>
          <w:rFonts w:ascii="Palatino Linotype" w:hAnsi="Palatino Linotype"/>
          <w:b/>
          <w:w w:val="80"/>
          <w:sz w:val="20"/>
          <w:szCs w:val="20"/>
        </w:rPr>
        <w:t>χωρί</w:t>
      </w:r>
      <w:proofErr w:type="spellEnd"/>
      <w:r w:rsidRPr="00810514">
        <w:rPr>
          <w:rFonts w:ascii="Palatino Linotype" w:hAnsi="Palatino Linotype"/>
          <w:b/>
          <w:w w:val="80"/>
          <w:sz w:val="20"/>
          <w:szCs w:val="20"/>
        </w:rPr>
        <w:t>ς κρέας),</w:t>
      </w:r>
    </w:p>
    <w:p w:rsidR="00F61FDD" w:rsidRPr="00810514" w:rsidRDefault="00F61FDD" w:rsidP="00F61FDD">
      <w:pPr>
        <w:ind w:left="426" w:right="-285"/>
        <w:jc w:val="both"/>
        <w:rPr>
          <w:rFonts w:ascii="Palatino Linotype" w:hAnsi="Palatino Linotype"/>
          <w:b/>
          <w:w w:val="80"/>
          <w:sz w:val="20"/>
          <w:szCs w:val="20"/>
        </w:rPr>
      </w:pPr>
      <w:r w:rsidRPr="00810514">
        <w:rPr>
          <w:rFonts w:ascii="Palatino Linotype" w:hAnsi="Palatino Linotype"/>
          <w:b/>
          <w:w w:val="80"/>
          <w:sz w:val="20"/>
          <w:szCs w:val="20"/>
        </w:rPr>
        <w:t>γ. Πιάτο με κρέας (ο κιμάς δεν νοείται ως κρέας) – ψάρια - θαλασσινά ,</w:t>
      </w:r>
    </w:p>
    <w:p w:rsidR="00F61FDD" w:rsidRDefault="00F61FDD" w:rsidP="00F61FDD">
      <w:pPr>
        <w:ind w:left="426" w:right="-285"/>
        <w:jc w:val="both"/>
        <w:rPr>
          <w:rFonts w:ascii="Palatino Linotype" w:hAnsi="Palatino Linotype"/>
          <w:b/>
          <w:w w:val="80"/>
          <w:sz w:val="20"/>
          <w:szCs w:val="20"/>
        </w:rPr>
      </w:pPr>
      <w:r w:rsidRPr="00810514">
        <w:rPr>
          <w:rFonts w:ascii="Palatino Linotype" w:hAnsi="Palatino Linotype"/>
          <w:b/>
          <w:w w:val="80"/>
          <w:sz w:val="20"/>
          <w:szCs w:val="20"/>
        </w:rPr>
        <w:t xml:space="preserve">δ. </w:t>
      </w:r>
      <w:proofErr w:type="spellStart"/>
      <w:r w:rsidRPr="00810514">
        <w:rPr>
          <w:rFonts w:ascii="Palatino Linotype" w:hAnsi="Palatino Linotype"/>
          <w:b/>
          <w:w w:val="80"/>
          <w:sz w:val="20"/>
          <w:szCs w:val="20"/>
        </w:rPr>
        <w:t>Πρωϊνό</w:t>
      </w:r>
      <w:proofErr w:type="spellEnd"/>
    </w:p>
    <w:p w:rsidR="00F61FDD" w:rsidRPr="00810514" w:rsidRDefault="00F61FDD" w:rsidP="00F61FDD">
      <w:pPr>
        <w:ind w:left="426" w:right="-285"/>
        <w:jc w:val="both"/>
        <w:rPr>
          <w:rFonts w:ascii="Palatino Linotype" w:hAnsi="Palatino Linotype"/>
          <w:b/>
          <w:w w:val="80"/>
          <w:sz w:val="20"/>
          <w:szCs w:val="20"/>
        </w:rPr>
      </w:pPr>
    </w:p>
    <w:p w:rsidR="00F61FDD" w:rsidRPr="001613DA" w:rsidRDefault="00F61FDD" w:rsidP="00F61FDD">
      <w:pPr>
        <w:ind w:left="284" w:right="-285"/>
        <w:jc w:val="both"/>
        <w:rPr>
          <w:rFonts w:ascii="Palatino Linotype" w:hAnsi="Palatino Linotype"/>
          <w:b/>
          <w:w w:val="80"/>
          <w:sz w:val="20"/>
          <w:szCs w:val="20"/>
        </w:rPr>
      </w:pPr>
      <w:r w:rsidRPr="001613DA">
        <w:rPr>
          <w:rFonts w:ascii="Palatino Linotype" w:hAnsi="Palatino Linotype"/>
          <w:b/>
          <w:w w:val="80"/>
          <w:sz w:val="20"/>
          <w:szCs w:val="20"/>
        </w:rPr>
        <w:t>Οι προσφερόμενες τιμές δεν θα πρέπει να υπερβαίνουν τα ανώτατα όρια:</w:t>
      </w:r>
    </w:p>
    <w:p w:rsidR="00F61FDD" w:rsidRPr="001613DA" w:rsidRDefault="00F61FDD" w:rsidP="00F61FDD">
      <w:pPr>
        <w:ind w:left="360" w:right="-285"/>
        <w:jc w:val="both"/>
        <w:rPr>
          <w:rFonts w:ascii="Palatino Linotype" w:hAnsi="Palatino Linotype"/>
          <w:b/>
          <w:w w:val="80"/>
          <w:sz w:val="20"/>
          <w:szCs w:val="20"/>
        </w:rPr>
      </w:pPr>
      <w:r w:rsidRPr="001613DA">
        <w:rPr>
          <w:rFonts w:ascii="Palatino Linotype" w:hAnsi="Palatino Linotype"/>
          <w:b/>
          <w:w w:val="80"/>
          <w:sz w:val="20"/>
          <w:szCs w:val="20"/>
        </w:rPr>
        <w:t xml:space="preserve">α. Πιάτο για χορτοφάγους: λαδερά – όσπρια – πίτες (χωρίς κρέας): ανώτατη τιμή οικονομικής προσφοράς 1,80€ </w:t>
      </w:r>
      <w:proofErr w:type="spellStart"/>
      <w:r w:rsidRPr="001613DA">
        <w:rPr>
          <w:rFonts w:ascii="Palatino Linotype" w:hAnsi="Palatino Linotype"/>
          <w:b/>
          <w:w w:val="80"/>
          <w:sz w:val="20"/>
          <w:szCs w:val="20"/>
        </w:rPr>
        <w:t>πλεον</w:t>
      </w:r>
      <w:proofErr w:type="spellEnd"/>
      <w:r w:rsidRPr="001613DA">
        <w:rPr>
          <w:rFonts w:ascii="Palatino Linotype" w:hAnsi="Palatino Linotype"/>
          <w:b/>
          <w:w w:val="80"/>
          <w:sz w:val="20"/>
          <w:szCs w:val="20"/>
        </w:rPr>
        <w:t xml:space="preserve"> ΦΠΑ</w:t>
      </w:r>
    </w:p>
    <w:p w:rsidR="00F61FDD" w:rsidRPr="001613DA" w:rsidRDefault="00F61FDD" w:rsidP="00F61FDD">
      <w:pPr>
        <w:ind w:left="360" w:right="-285"/>
        <w:jc w:val="both"/>
        <w:rPr>
          <w:rFonts w:ascii="Palatino Linotype" w:hAnsi="Palatino Linotype"/>
          <w:b/>
          <w:w w:val="80"/>
          <w:sz w:val="20"/>
          <w:szCs w:val="20"/>
        </w:rPr>
      </w:pPr>
      <w:r w:rsidRPr="001613DA">
        <w:rPr>
          <w:rFonts w:ascii="Palatino Linotype" w:hAnsi="Palatino Linotype"/>
          <w:b/>
          <w:w w:val="80"/>
          <w:sz w:val="20"/>
          <w:szCs w:val="20"/>
        </w:rPr>
        <w:t>β. Πιάτο ελεύθερης επιλογής: πουλερικά– κιμάς – ζυμαρικά- πίτες (με/</w:t>
      </w:r>
      <w:proofErr w:type="spellStart"/>
      <w:r w:rsidRPr="001613DA">
        <w:rPr>
          <w:rFonts w:ascii="Palatino Linotype" w:hAnsi="Palatino Linotype"/>
          <w:b/>
          <w:w w:val="80"/>
          <w:sz w:val="20"/>
          <w:szCs w:val="20"/>
        </w:rPr>
        <w:t>χωρί</w:t>
      </w:r>
      <w:proofErr w:type="spellEnd"/>
      <w:r w:rsidRPr="001613DA">
        <w:rPr>
          <w:rFonts w:ascii="Palatino Linotype" w:hAnsi="Palatino Linotype"/>
          <w:b/>
          <w:w w:val="80"/>
          <w:sz w:val="20"/>
          <w:szCs w:val="20"/>
        </w:rPr>
        <w:t xml:space="preserve">ς κρέας): ανώτατη τιμή οικονομικής προσφοράς 1,90€ </w:t>
      </w:r>
      <w:proofErr w:type="spellStart"/>
      <w:r w:rsidRPr="001613DA">
        <w:rPr>
          <w:rFonts w:ascii="Palatino Linotype" w:hAnsi="Palatino Linotype"/>
          <w:b/>
          <w:w w:val="80"/>
          <w:sz w:val="20"/>
          <w:szCs w:val="20"/>
        </w:rPr>
        <w:t>πλεον</w:t>
      </w:r>
      <w:proofErr w:type="spellEnd"/>
      <w:r w:rsidRPr="001613DA">
        <w:rPr>
          <w:rFonts w:ascii="Palatino Linotype" w:hAnsi="Palatino Linotype"/>
          <w:b/>
          <w:w w:val="80"/>
          <w:sz w:val="20"/>
          <w:szCs w:val="20"/>
        </w:rPr>
        <w:t xml:space="preserve"> ΦΠΑ</w:t>
      </w:r>
    </w:p>
    <w:p w:rsidR="00F61FDD" w:rsidRPr="001613DA" w:rsidRDefault="00F61FDD" w:rsidP="00F61FDD">
      <w:pPr>
        <w:ind w:left="360" w:right="-285"/>
        <w:jc w:val="both"/>
        <w:rPr>
          <w:rFonts w:ascii="Palatino Linotype" w:hAnsi="Palatino Linotype"/>
          <w:b/>
          <w:w w:val="80"/>
          <w:sz w:val="20"/>
          <w:szCs w:val="20"/>
        </w:rPr>
      </w:pPr>
      <w:r w:rsidRPr="001613DA">
        <w:rPr>
          <w:rFonts w:ascii="Palatino Linotype" w:hAnsi="Palatino Linotype"/>
          <w:b/>
          <w:w w:val="80"/>
          <w:sz w:val="20"/>
          <w:szCs w:val="20"/>
        </w:rPr>
        <w:t xml:space="preserve">γ. Πιάτο με κρέας (ο κιμάς δεν νοείται ως κρέας) – ψάρια – θαλασσινά: ανώτατη τιμή οικονομικής προσφοράς 2,00€ </w:t>
      </w:r>
      <w:proofErr w:type="spellStart"/>
      <w:r w:rsidRPr="001613DA">
        <w:rPr>
          <w:rFonts w:ascii="Palatino Linotype" w:hAnsi="Palatino Linotype"/>
          <w:b/>
          <w:w w:val="80"/>
          <w:sz w:val="20"/>
          <w:szCs w:val="20"/>
        </w:rPr>
        <w:t>πλεον</w:t>
      </w:r>
      <w:proofErr w:type="spellEnd"/>
      <w:r w:rsidRPr="001613DA">
        <w:rPr>
          <w:rFonts w:ascii="Palatino Linotype" w:hAnsi="Palatino Linotype"/>
          <w:b/>
          <w:w w:val="80"/>
          <w:sz w:val="20"/>
          <w:szCs w:val="20"/>
        </w:rPr>
        <w:t xml:space="preserve"> ΦΠΑ</w:t>
      </w:r>
    </w:p>
    <w:p w:rsidR="00F61FDD" w:rsidRDefault="00F61FDD" w:rsidP="00F61FDD">
      <w:pPr>
        <w:ind w:left="360" w:right="-285"/>
        <w:jc w:val="both"/>
        <w:rPr>
          <w:rFonts w:ascii="Palatino Linotype" w:hAnsi="Palatino Linotype"/>
          <w:b/>
          <w:w w:val="80"/>
          <w:sz w:val="20"/>
          <w:szCs w:val="20"/>
        </w:rPr>
      </w:pPr>
      <w:r w:rsidRPr="001613DA">
        <w:rPr>
          <w:rFonts w:ascii="Palatino Linotype" w:hAnsi="Palatino Linotype"/>
          <w:b/>
          <w:w w:val="80"/>
          <w:sz w:val="20"/>
          <w:szCs w:val="20"/>
        </w:rPr>
        <w:t xml:space="preserve">δ. </w:t>
      </w:r>
      <w:proofErr w:type="spellStart"/>
      <w:r w:rsidRPr="001613DA">
        <w:rPr>
          <w:rFonts w:ascii="Palatino Linotype" w:hAnsi="Palatino Linotype"/>
          <w:b/>
          <w:w w:val="80"/>
          <w:sz w:val="20"/>
          <w:szCs w:val="20"/>
        </w:rPr>
        <w:t>Πρωϊνό</w:t>
      </w:r>
      <w:proofErr w:type="spellEnd"/>
      <w:r w:rsidRPr="001613DA">
        <w:rPr>
          <w:rFonts w:ascii="Palatino Linotype" w:hAnsi="Palatino Linotype"/>
          <w:b/>
          <w:w w:val="80"/>
          <w:sz w:val="20"/>
          <w:szCs w:val="20"/>
        </w:rPr>
        <w:t xml:space="preserve">: ανώτατη τιμή οικονομικής προσφοράς 0,80€ </w:t>
      </w:r>
      <w:proofErr w:type="spellStart"/>
      <w:r w:rsidRPr="001613DA">
        <w:rPr>
          <w:rFonts w:ascii="Palatino Linotype" w:hAnsi="Palatino Linotype"/>
          <w:b/>
          <w:w w:val="80"/>
          <w:sz w:val="20"/>
          <w:szCs w:val="20"/>
        </w:rPr>
        <w:t>πλεον</w:t>
      </w:r>
      <w:proofErr w:type="spellEnd"/>
      <w:r w:rsidRPr="001613DA">
        <w:rPr>
          <w:rFonts w:ascii="Palatino Linotype" w:hAnsi="Palatino Linotype"/>
          <w:b/>
          <w:w w:val="80"/>
          <w:sz w:val="20"/>
          <w:szCs w:val="20"/>
        </w:rPr>
        <w:t xml:space="preserve"> ΦΠΑ</w:t>
      </w:r>
    </w:p>
    <w:p w:rsidR="00F61FDD" w:rsidRPr="00810514" w:rsidRDefault="00F61FDD" w:rsidP="00F61FDD">
      <w:pPr>
        <w:ind w:left="360" w:right="-285"/>
        <w:jc w:val="both"/>
        <w:rPr>
          <w:rFonts w:ascii="Palatino Linotype" w:hAnsi="Palatino Linotype"/>
          <w:b/>
          <w:w w:val="80"/>
          <w:sz w:val="20"/>
          <w:szCs w:val="20"/>
        </w:rPr>
      </w:pPr>
    </w:p>
    <w:p w:rsidR="00F61FDD" w:rsidRPr="00810514" w:rsidRDefault="00F61FDD" w:rsidP="00F61FDD">
      <w:pPr>
        <w:ind w:right="-285"/>
        <w:jc w:val="both"/>
        <w:rPr>
          <w:rFonts w:ascii="Palatino Linotype" w:hAnsi="Palatino Linotype"/>
          <w:b/>
          <w:w w:val="80"/>
          <w:sz w:val="20"/>
          <w:szCs w:val="20"/>
        </w:rPr>
      </w:pPr>
      <w:r w:rsidRPr="00810514">
        <w:rPr>
          <w:rFonts w:ascii="Palatino Linotype" w:hAnsi="Palatino Linotype"/>
          <w:b/>
          <w:w w:val="80"/>
          <w:sz w:val="20"/>
          <w:szCs w:val="20"/>
        </w:rPr>
        <w:t>Οι προσφερόμενες τιμές για τα α, β, γ και δ πολλαπλασιάζονται με τους συντελεστές 0,2, 0,3,  0,5 και 0,05 αντίστοιχα, τα γινόμενα των οποίων προστίθενται.</w:t>
      </w:r>
      <w:r w:rsidRPr="00810514">
        <w:rPr>
          <w:rFonts w:ascii="Palatino Linotype" w:hAnsi="Palatino Linotype"/>
          <w:b/>
          <w:bCs/>
          <w:w w:val="80"/>
          <w:sz w:val="20"/>
          <w:szCs w:val="20"/>
        </w:rPr>
        <w:t xml:space="preserve"> Το</w:t>
      </w:r>
      <w:r w:rsidRPr="00810514">
        <w:rPr>
          <w:rFonts w:ascii="Palatino Linotype" w:hAnsi="Palatino Linotype"/>
          <w:b/>
          <w:w w:val="80"/>
          <w:sz w:val="20"/>
          <w:szCs w:val="20"/>
        </w:rPr>
        <w:t xml:space="preserve"> άθροισμα που προκύπτει, προστίθεται στο 1,80 ευρώ χωρίς ΦΠΑ της τιμής του σιτηρεσίου για τους δικαιούχους δωρεάν σίτισης φοιτητές και αυτό το τελικό άθροισμα </w:t>
      </w:r>
      <w:r w:rsidRPr="00810514">
        <w:rPr>
          <w:rFonts w:ascii="Palatino Linotype" w:hAnsi="Palatino Linotype"/>
          <w:b/>
          <w:bCs/>
          <w:w w:val="80"/>
          <w:sz w:val="20"/>
          <w:szCs w:val="20"/>
        </w:rPr>
        <w:t>([α</w:t>
      </w:r>
      <w:r w:rsidRPr="00810514">
        <w:rPr>
          <w:rFonts w:ascii="Palatino Linotype" w:hAnsi="Palatino Linotype"/>
          <w:b/>
          <w:bCs/>
          <w:w w:val="80"/>
          <w:sz w:val="20"/>
          <w:szCs w:val="20"/>
          <w:lang w:val="tr-TR"/>
        </w:rPr>
        <w:t xml:space="preserve"> </w:t>
      </w:r>
      <w:r w:rsidRPr="00810514">
        <w:rPr>
          <w:rFonts w:ascii="Palatino Linotype" w:hAnsi="Palatino Linotype"/>
          <w:b/>
          <w:bCs/>
          <w:w w:val="80"/>
          <w:sz w:val="20"/>
          <w:szCs w:val="20"/>
          <w:lang w:val="en-US"/>
        </w:rPr>
        <w:t>x</w:t>
      </w:r>
      <w:r w:rsidRPr="00810514">
        <w:rPr>
          <w:rFonts w:ascii="Palatino Linotype" w:hAnsi="Palatino Linotype"/>
          <w:b/>
          <w:bCs/>
          <w:w w:val="80"/>
          <w:sz w:val="20"/>
          <w:szCs w:val="20"/>
        </w:rPr>
        <w:t xml:space="preserve"> 0,2] + [β</w:t>
      </w:r>
      <w:r w:rsidRPr="00810514">
        <w:rPr>
          <w:rFonts w:ascii="Palatino Linotype" w:hAnsi="Palatino Linotype"/>
          <w:b/>
          <w:bCs/>
          <w:w w:val="80"/>
          <w:sz w:val="20"/>
          <w:szCs w:val="20"/>
          <w:lang w:val="tr-TR"/>
        </w:rPr>
        <w:t xml:space="preserve"> </w:t>
      </w:r>
      <w:r w:rsidRPr="00810514">
        <w:rPr>
          <w:rFonts w:ascii="Palatino Linotype" w:hAnsi="Palatino Linotype"/>
          <w:b/>
          <w:bCs/>
          <w:w w:val="80"/>
          <w:sz w:val="20"/>
          <w:szCs w:val="20"/>
          <w:lang w:val="en-US"/>
        </w:rPr>
        <w:t>x</w:t>
      </w:r>
      <w:r w:rsidRPr="00810514">
        <w:rPr>
          <w:rFonts w:ascii="Palatino Linotype" w:hAnsi="Palatino Linotype"/>
          <w:b/>
          <w:bCs/>
          <w:w w:val="80"/>
          <w:sz w:val="20"/>
          <w:szCs w:val="20"/>
        </w:rPr>
        <w:t xml:space="preserve"> 0,3] + [γ</w:t>
      </w:r>
      <w:r w:rsidRPr="00810514">
        <w:rPr>
          <w:rFonts w:ascii="Palatino Linotype" w:hAnsi="Palatino Linotype"/>
          <w:b/>
          <w:bCs/>
          <w:w w:val="80"/>
          <w:sz w:val="20"/>
          <w:szCs w:val="20"/>
          <w:lang w:val="tr-TR"/>
        </w:rPr>
        <w:t xml:space="preserve"> </w:t>
      </w:r>
      <w:r w:rsidRPr="00810514">
        <w:rPr>
          <w:rFonts w:ascii="Palatino Linotype" w:hAnsi="Palatino Linotype"/>
          <w:b/>
          <w:bCs/>
          <w:w w:val="80"/>
          <w:sz w:val="20"/>
          <w:szCs w:val="20"/>
          <w:lang w:val="en-US"/>
        </w:rPr>
        <w:t>x</w:t>
      </w:r>
      <w:r w:rsidRPr="00810514">
        <w:rPr>
          <w:rFonts w:ascii="Palatino Linotype" w:hAnsi="Palatino Linotype"/>
          <w:b/>
          <w:bCs/>
          <w:w w:val="80"/>
          <w:sz w:val="20"/>
          <w:szCs w:val="20"/>
        </w:rPr>
        <w:t xml:space="preserve"> 0,5] + [δ</w:t>
      </w:r>
      <w:r w:rsidRPr="00810514">
        <w:rPr>
          <w:rFonts w:ascii="Palatino Linotype" w:hAnsi="Palatino Linotype"/>
          <w:b/>
          <w:bCs/>
          <w:w w:val="80"/>
          <w:sz w:val="20"/>
          <w:szCs w:val="20"/>
          <w:lang w:val="tr-TR"/>
        </w:rPr>
        <w:t xml:space="preserve"> </w:t>
      </w:r>
      <w:r w:rsidRPr="00810514">
        <w:rPr>
          <w:rFonts w:ascii="Palatino Linotype" w:hAnsi="Palatino Linotype"/>
          <w:b/>
          <w:bCs/>
          <w:w w:val="80"/>
          <w:sz w:val="20"/>
          <w:szCs w:val="20"/>
          <w:lang w:val="en-US"/>
        </w:rPr>
        <w:t>x</w:t>
      </w:r>
      <w:r w:rsidRPr="00810514">
        <w:rPr>
          <w:rFonts w:ascii="Palatino Linotype" w:hAnsi="Palatino Linotype"/>
          <w:b/>
          <w:bCs/>
          <w:w w:val="80"/>
          <w:sz w:val="20"/>
          <w:szCs w:val="20"/>
        </w:rPr>
        <w:t xml:space="preserve"> 0,05] + 1,80)</w:t>
      </w:r>
      <w:r>
        <w:rPr>
          <w:rFonts w:ascii="Palatino Linotype" w:hAnsi="Palatino Linotype"/>
          <w:b/>
          <w:bCs/>
          <w:w w:val="80"/>
          <w:sz w:val="20"/>
          <w:szCs w:val="20"/>
        </w:rPr>
        <w:t>,</w:t>
      </w:r>
      <w:r w:rsidRPr="00810514">
        <w:rPr>
          <w:rFonts w:ascii="Palatino Linotype" w:hAnsi="Palatino Linotype"/>
          <w:b/>
          <w:bCs/>
          <w:w w:val="80"/>
          <w:sz w:val="20"/>
          <w:szCs w:val="20"/>
        </w:rPr>
        <w:t xml:space="preserve"> </w:t>
      </w:r>
      <w:r w:rsidRPr="00810514">
        <w:rPr>
          <w:rFonts w:ascii="Palatino Linotype" w:hAnsi="Palatino Linotype"/>
          <w:b/>
          <w:w w:val="80"/>
          <w:sz w:val="20"/>
          <w:szCs w:val="20"/>
        </w:rPr>
        <w:t>αποτελεί την τιμή της οικονομικής προσφοράς</w:t>
      </w:r>
      <w:r w:rsidRPr="00810514">
        <w:rPr>
          <w:rFonts w:ascii="Palatino Linotype" w:hAnsi="Palatino Linotype"/>
          <w:b/>
          <w:bCs/>
          <w:w w:val="80"/>
          <w:sz w:val="20"/>
          <w:szCs w:val="20"/>
        </w:rPr>
        <w:t xml:space="preserve"> του διαγωνιζόμενου και διαφοροποιητικό στοιχείο το οποίο λαμβάνεται υπόψη για την ανάδειξη του αναδόχου</w:t>
      </w:r>
      <w:r w:rsidRPr="00810514">
        <w:rPr>
          <w:rFonts w:ascii="Palatino Linotype" w:hAnsi="Palatino Linotype"/>
          <w:b/>
          <w:w w:val="80"/>
          <w:sz w:val="20"/>
          <w:szCs w:val="20"/>
        </w:rPr>
        <w:t>.</w:t>
      </w:r>
    </w:p>
    <w:p w:rsidR="00F61FDD" w:rsidRDefault="00F61FDD" w:rsidP="00F61FDD">
      <w:pPr>
        <w:ind w:right="-285"/>
        <w:jc w:val="both"/>
        <w:rPr>
          <w:rFonts w:ascii="Palatino Linotype" w:hAnsi="Palatino Linotype"/>
          <w:bCs/>
          <w:color w:val="FF0000"/>
          <w:w w:val="80"/>
          <w:sz w:val="20"/>
          <w:szCs w:val="20"/>
        </w:rPr>
      </w:pPr>
      <w:r w:rsidRPr="00810514">
        <w:rPr>
          <w:rFonts w:ascii="Palatino Linotype" w:hAnsi="Palatino Linotype"/>
          <w:b/>
          <w:bCs/>
          <w:w w:val="80"/>
          <w:sz w:val="20"/>
          <w:szCs w:val="20"/>
        </w:rPr>
        <w:t>Ο διαγωνιζόμενος δεν επιτρέπεται να προσφέρει τιμές των οποίων το άθροισμα για το πλήρες μενού μιας ημέρας (πρωινό, γεύμα, δείπνο) είναι κατώτερο από το σιτηρέσιο των δικαιουμένων δωρεάν σίτιση φοιτητών, δηλαδή 1,80 ευρώ συν ΦΠΑ.</w:t>
      </w:r>
      <w:r w:rsidRPr="00810514">
        <w:rPr>
          <w:rFonts w:ascii="Palatino Linotype" w:hAnsi="Palatino Linotype"/>
          <w:bCs/>
          <w:color w:val="FF0000"/>
          <w:w w:val="80"/>
          <w:sz w:val="20"/>
          <w:szCs w:val="20"/>
        </w:rPr>
        <w:t xml:space="preserve"> </w:t>
      </w:r>
    </w:p>
    <w:p w:rsidR="00F61FDD" w:rsidRPr="00810514" w:rsidRDefault="00F61FDD" w:rsidP="00F61FDD">
      <w:pPr>
        <w:ind w:right="-285"/>
        <w:rPr>
          <w:rFonts w:ascii="Palatino Linotype" w:hAnsi="Palatino Linotype"/>
          <w:bCs/>
          <w:color w:val="FF0000"/>
          <w:w w:val="80"/>
          <w:sz w:val="20"/>
          <w:szCs w:val="20"/>
        </w:rPr>
      </w:pPr>
    </w:p>
    <w:p w:rsidR="00F61FDD" w:rsidRPr="00810514" w:rsidRDefault="00F61FDD" w:rsidP="00F61FDD">
      <w:pPr>
        <w:ind w:right="-285"/>
        <w:jc w:val="both"/>
        <w:rPr>
          <w:rFonts w:ascii="Palatino Linotype" w:hAnsi="Palatino Linotype"/>
          <w:bCs/>
          <w:w w:val="80"/>
          <w:sz w:val="20"/>
          <w:szCs w:val="20"/>
        </w:rPr>
      </w:pPr>
      <w:r w:rsidRPr="00810514">
        <w:rPr>
          <w:rFonts w:ascii="Palatino Linotype" w:hAnsi="Palatino Linotype"/>
          <w:bCs/>
          <w:w w:val="80"/>
          <w:sz w:val="20"/>
          <w:szCs w:val="20"/>
        </w:rPr>
        <w:t>Οι συμμετέχοντες στο διαγωνισμό θα πρέπει να λάβουν υπόψη την προβλεπόμενη από τους όρους λειτουργίας των Φ.Ε. (βλ</w:t>
      </w:r>
      <w:r>
        <w:rPr>
          <w:rFonts w:ascii="Palatino Linotype" w:hAnsi="Palatino Linotype"/>
          <w:bCs/>
          <w:w w:val="80"/>
          <w:sz w:val="20"/>
          <w:szCs w:val="20"/>
        </w:rPr>
        <w:t>.</w:t>
      </w:r>
      <w:r w:rsidRPr="00810514">
        <w:rPr>
          <w:rFonts w:ascii="Palatino Linotype" w:hAnsi="Palatino Linotype"/>
          <w:bCs/>
          <w:w w:val="80"/>
          <w:sz w:val="20"/>
          <w:szCs w:val="20"/>
        </w:rPr>
        <w:t xml:space="preserve"> παράρτημα </w:t>
      </w:r>
      <w:r>
        <w:rPr>
          <w:rFonts w:ascii="Palatino Linotype" w:hAnsi="Palatino Linotype"/>
          <w:bCs/>
          <w:w w:val="80"/>
          <w:sz w:val="20"/>
          <w:szCs w:val="20"/>
        </w:rPr>
        <w:t>Ι</w:t>
      </w:r>
      <w:r w:rsidRPr="00810514">
        <w:rPr>
          <w:rFonts w:ascii="Palatino Linotype" w:hAnsi="Palatino Linotype"/>
          <w:bCs/>
          <w:w w:val="80"/>
          <w:sz w:val="20"/>
          <w:szCs w:val="20"/>
        </w:rPr>
        <w:t>Ι)</w:t>
      </w:r>
      <w:r>
        <w:rPr>
          <w:rFonts w:ascii="Palatino Linotype" w:hAnsi="Palatino Linotype"/>
          <w:bCs/>
          <w:w w:val="80"/>
          <w:sz w:val="20"/>
          <w:szCs w:val="20"/>
        </w:rPr>
        <w:t xml:space="preserve"> </w:t>
      </w:r>
      <w:r w:rsidRPr="00810514">
        <w:rPr>
          <w:rFonts w:ascii="Palatino Linotype" w:hAnsi="Palatino Linotype"/>
          <w:bCs/>
          <w:w w:val="80"/>
          <w:sz w:val="20"/>
          <w:szCs w:val="20"/>
        </w:rPr>
        <w:t xml:space="preserve">υποχρέωση του αναδόχου να διαθέτει προπληρωμένες κάρτες γευμάτων για τα μέλη της πανεπιστημιακής κοινότητας που δεν δικαιούνται δωρεάν σίτιση. Αυτές οι προπληρωμένες κάρτες είναι δύο ειδών: </w:t>
      </w:r>
    </w:p>
    <w:p w:rsidR="00F61FDD" w:rsidRPr="00810514" w:rsidRDefault="00F61FDD" w:rsidP="00F61FDD">
      <w:pPr>
        <w:ind w:left="360" w:right="-285"/>
        <w:jc w:val="both"/>
        <w:rPr>
          <w:rFonts w:ascii="Palatino Linotype" w:hAnsi="Palatino Linotype"/>
          <w:bCs/>
          <w:w w:val="80"/>
          <w:sz w:val="20"/>
          <w:szCs w:val="20"/>
        </w:rPr>
      </w:pPr>
      <w:r w:rsidRPr="00810514">
        <w:rPr>
          <w:rFonts w:ascii="Palatino Linotype" w:hAnsi="Palatino Linotype"/>
          <w:b/>
          <w:bCs/>
          <w:w w:val="80"/>
          <w:sz w:val="20"/>
          <w:szCs w:val="20"/>
        </w:rPr>
        <w:t xml:space="preserve">α) </w:t>
      </w:r>
      <w:r w:rsidRPr="00810514">
        <w:rPr>
          <w:rFonts w:ascii="Palatino Linotype" w:hAnsi="Palatino Linotype"/>
          <w:b/>
          <w:bCs/>
          <w:w w:val="80"/>
          <w:sz w:val="20"/>
          <w:szCs w:val="20"/>
          <w:u w:val="single"/>
        </w:rPr>
        <w:t>κάρτα δεκαπέντε (15) ημερολογιακών ημερών</w:t>
      </w:r>
      <w:r w:rsidRPr="00810514">
        <w:rPr>
          <w:rFonts w:ascii="Palatino Linotype" w:hAnsi="Palatino Linotype"/>
          <w:b/>
          <w:bCs/>
          <w:w w:val="80"/>
          <w:sz w:val="20"/>
          <w:szCs w:val="20"/>
        </w:rPr>
        <w:t>,</w:t>
      </w:r>
      <w:r w:rsidRPr="00810514">
        <w:rPr>
          <w:rFonts w:ascii="Palatino Linotype" w:hAnsi="Palatino Linotype"/>
          <w:bCs/>
          <w:w w:val="80"/>
          <w:sz w:val="20"/>
          <w:szCs w:val="20"/>
        </w:rPr>
        <w:t xml:space="preserve"> η οποία διατίθεται στην αρχή κάθε δεκαπενθημέρου ενός μήνα (1</w:t>
      </w:r>
      <w:r w:rsidRPr="00810514">
        <w:rPr>
          <w:rFonts w:ascii="Palatino Linotype" w:hAnsi="Palatino Linotype"/>
          <w:bCs/>
          <w:w w:val="80"/>
          <w:sz w:val="20"/>
          <w:szCs w:val="20"/>
          <w:vertAlign w:val="superscript"/>
        </w:rPr>
        <w:t>η</w:t>
      </w:r>
      <w:r w:rsidRPr="00810514">
        <w:rPr>
          <w:rFonts w:ascii="Palatino Linotype" w:hAnsi="Palatino Linotype"/>
          <w:bCs/>
          <w:w w:val="80"/>
          <w:sz w:val="20"/>
          <w:szCs w:val="20"/>
        </w:rPr>
        <w:t xml:space="preserve"> και 15</w:t>
      </w:r>
      <w:r w:rsidRPr="00810514">
        <w:rPr>
          <w:rFonts w:ascii="Palatino Linotype" w:hAnsi="Palatino Linotype"/>
          <w:bCs/>
          <w:w w:val="80"/>
          <w:sz w:val="20"/>
          <w:szCs w:val="20"/>
          <w:vertAlign w:val="superscript"/>
        </w:rPr>
        <w:t>η</w:t>
      </w:r>
      <w:r w:rsidRPr="00810514">
        <w:rPr>
          <w:rFonts w:ascii="Palatino Linotype" w:hAnsi="Palatino Linotype"/>
          <w:bCs/>
          <w:w w:val="80"/>
          <w:sz w:val="20"/>
          <w:szCs w:val="20"/>
        </w:rPr>
        <w:t xml:space="preserve"> ημέρα του μήνα) και έχει διάρκεια δεκαπέντε (15) ημερολογιακών ημερών για όλα τα γεύματα κάθε ημέρας με συνολικό κόστος την τιμή του σιτηρεσίου (1,80 ευρώ συν Φ.Π.Α.) ανά ημέρα επί δεκαπέντε (15) και </w:t>
      </w:r>
    </w:p>
    <w:p w:rsidR="00F61FDD" w:rsidRPr="00810514" w:rsidRDefault="00F61FDD" w:rsidP="00F61FDD">
      <w:pPr>
        <w:ind w:left="360" w:right="-285"/>
        <w:jc w:val="both"/>
        <w:rPr>
          <w:rFonts w:ascii="Palatino Linotype" w:hAnsi="Palatino Linotype"/>
          <w:bCs/>
          <w:w w:val="80"/>
          <w:sz w:val="20"/>
          <w:szCs w:val="20"/>
        </w:rPr>
      </w:pPr>
      <w:r w:rsidRPr="00810514">
        <w:rPr>
          <w:rFonts w:ascii="Palatino Linotype" w:hAnsi="Palatino Linotype"/>
          <w:b/>
          <w:bCs/>
          <w:w w:val="80"/>
          <w:sz w:val="20"/>
          <w:szCs w:val="20"/>
        </w:rPr>
        <w:t xml:space="preserve">β) </w:t>
      </w:r>
      <w:r w:rsidRPr="00810514">
        <w:rPr>
          <w:rFonts w:ascii="Palatino Linotype" w:hAnsi="Palatino Linotype"/>
          <w:b/>
          <w:bCs/>
          <w:w w:val="80"/>
          <w:sz w:val="20"/>
          <w:szCs w:val="20"/>
          <w:u w:val="single"/>
        </w:rPr>
        <w:t>κάρτα επτά (7) ημερολογιακών ημερών</w:t>
      </w:r>
      <w:r w:rsidRPr="00810514">
        <w:rPr>
          <w:rFonts w:ascii="Palatino Linotype" w:hAnsi="Palatino Linotype"/>
          <w:bCs/>
          <w:w w:val="80"/>
          <w:sz w:val="20"/>
          <w:szCs w:val="20"/>
        </w:rPr>
        <w:t xml:space="preserve"> η οποία διατίθεται στην αρχή κάθε εβδομάδας (ημέρα Δευτέρα) και έχει διάρκεια επτά (7) ημερολογιακών ημερών για όλα τα γεύματα κάθε ημέρας με συνολικό κόστος την τιμή του σιτηρεσίου (1,80 ευρώ συν Φ.Π.Α.) ανά ημέρα επί επτά (7).</w:t>
      </w:r>
    </w:p>
    <w:p w:rsidR="00F61FDD" w:rsidRPr="00810514" w:rsidRDefault="00F61FDD" w:rsidP="00F61FDD">
      <w:pPr>
        <w:ind w:left="360" w:right="-285"/>
        <w:jc w:val="both"/>
        <w:rPr>
          <w:rFonts w:ascii="Palatino Linotype" w:hAnsi="Palatino Linotype"/>
          <w:w w:val="80"/>
          <w:sz w:val="20"/>
          <w:szCs w:val="20"/>
        </w:rPr>
      </w:pPr>
      <w:r w:rsidRPr="00810514">
        <w:rPr>
          <w:rFonts w:ascii="Palatino Linotype" w:hAnsi="Palatino Linotype"/>
          <w:w w:val="80"/>
          <w:sz w:val="20"/>
          <w:szCs w:val="20"/>
        </w:rPr>
        <w:t xml:space="preserve">Καθώς οι τιμές αυτών των καρτών είναι προκαθορισμένες και απευθείας συναρτώμενες με τις τιμές των Ι και ΙΙ παραπάνω, δεν λαμβάνονται υπόψη ως στοιχείο για την ανάδειξη του αναδόχου. Όμως η απουσία αυτών των προπληρωμένων καρτών και των τιμών τους από την οικονομική προσφορά ενός διαγωνιζόμενου αποτελεί </w:t>
      </w:r>
      <w:r w:rsidRPr="00810514">
        <w:rPr>
          <w:rFonts w:ascii="Palatino Linotype" w:hAnsi="Palatino Linotype"/>
          <w:w w:val="80"/>
          <w:sz w:val="20"/>
          <w:szCs w:val="20"/>
          <w:u w:val="single"/>
        </w:rPr>
        <w:t>λόγο απόρριψης της προσφοράς ως απαράδεκτης</w:t>
      </w:r>
      <w:r w:rsidRPr="00810514">
        <w:rPr>
          <w:rFonts w:ascii="Palatino Linotype" w:hAnsi="Palatino Linotype"/>
          <w:w w:val="80"/>
          <w:sz w:val="20"/>
          <w:szCs w:val="20"/>
        </w:rPr>
        <w:t>.</w:t>
      </w:r>
    </w:p>
    <w:p w:rsidR="00F61FDD" w:rsidRPr="00810514" w:rsidRDefault="00F61FDD" w:rsidP="00F61FDD">
      <w:pPr>
        <w:ind w:left="360" w:right="-285"/>
        <w:rPr>
          <w:rFonts w:ascii="Palatino Linotype" w:hAnsi="Palatino Linotype"/>
          <w:w w:val="80"/>
          <w:sz w:val="20"/>
          <w:szCs w:val="20"/>
        </w:rPr>
      </w:pPr>
    </w:p>
    <w:p w:rsidR="00F61FDD" w:rsidRPr="00810514" w:rsidRDefault="00F61FDD" w:rsidP="00F61FDD">
      <w:pPr>
        <w:ind w:right="-285"/>
        <w:jc w:val="both"/>
        <w:rPr>
          <w:rFonts w:ascii="Palatino Linotype" w:hAnsi="Palatino Linotype"/>
          <w:w w:val="80"/>
          <w:sz w:val="20"/>
          <w:szCs w:val="20"/>
        </w:rPr>
      </w:pPr>
      <w:r w:rsidRPr="00810514">
        <w:rPr>
          <w:rFonts w:ascii="Palatino Linotype" w:hAnsi="Palatino Linotype"/>
          <w:w w:val="80"/>
          <w:sz w:val="20"/>
          <w:szCs w:val="20"/>
        </w:rPr>
        <w:lastRenderedPageBreak/>
        <w:t xml:space="preserve">Ο φάκελος της οικονομικής προσφοράς για το </w:t>
      </w:r>
      <w:r w:rsidRPr="00810514">
        <w:rPr>
          <w:rFonts w:ascii="Palatino Linotype" w:hAnsi="Palatino Linotype"/>
          <w:b/>
          <w:w w:val="80"/>
          <w:sz w:val="20"/>
          <w:szCs w:val="20"/>
        </w:rPr>
        <w:t>τμήμα 2</w:t>
      </w:r>
      <w:r w:rsidRPr="00810514">
        <w:rPr>
          <w:rFonts w:ascii="Palatino Linotype" w:hAnsi="Palatino Linotype"/>
          <w:w w:val="80"/>
          <w:sz w:val="20"/>
          <w:szCs w:val="20"/>
        </w:rPr>
        <w:t xml:space="preserve">, </w:t>
      </w:r>
      <w:r w:rsidRPr="00810514">
        <w:rPr>
          <w:rFonts w:ascii="Palatino Linotype" w:hAnsi="Palatino Linotype"/>
          <w:b/>
          <w:w w:val="80"/>
          <w:sz w:val="20"/>
          <w:szCs w:val="20"/>
        </w:rPr>
        <w:t>θα περιέχει επιπλέον υπεύθυνη δήλωση ότι το μηνιαίο μίσθωμα θα είναι σταθερό</w:t>
      </w:r>
      <w:r w:rsidR="00932DC5">
        <w:rPr>
          <w:rFonts w:ascii="Palatino Linotype" w:hAnsi="Palatino Linotype"/>
          <w:b/>
          <w:w w:val="80"/>
          <w:sz w:val="20"/>
          <w:szCs w:val="20"/>
        </w:rPr>
        <w:t xml:space="preserve"> για όλο το διάστημα της ανάθεσης</w:t>
      </w:r>
      <w:r w:rsidRPr="00810514">
        <w:rPr>
          <w:rFonts w:ascii="Palatino Linotype" w:hAnsi="Palatino Linotype"/>
          <w:b/>
          <w:w w:val="80"/>
          <w:sz w:val="20"/>
          <w:szCs w:val="20"/>
        </w:rPr>
        <w:t xml:space="preserve"> (2.000,00 €)</w:t>
      </w:r>
      <w:r w:rsidRPr="00810514">
        <w:rPr>
          <w:rFonts w:ascii="Palatino Linotype" w:hAnsi="Palatino Linotype"/>
          <w:w w:val="80"/>
          <w:sz w:val="20"/>
          <w:szCs w:val="20"/>
        </w:rPr>
        <w:t xml:space="preserve"> και ότι οι τιμές των βασικών ειδών που αναφέρονται στον ΠΙΝΑΚΑ 3 του παραρτήματος Ι</w:t>
      </w:r>
      <w:r>
        <w:rPr>
          <w:rFonts w:ascii="Palatino Linotype" w:hAnsi="Palatino Linotype"/>
          <w:w w:val="80"/>
          <w:sz w:val="20"/>
          <w:szCs w:val="20"/>
        </w:rPr>
        <w:t>Ι</w:t>
      </w:r>
      <w:r w:rsidRPr="00810514">
        <w:rPr>
          <w:rFonts w:ascii="Palatino Linotype" w:hAnsi="Palatino Linotype"/>
          <w:w w:val="80"/>
          <w:sz w:val="20"/>
          <w:szCs w:val="20"/>
        </w:rPr>
        <w:t xml:space="preserve">, θα είναι επίσης σταθερές </w:t>
      </w:r>
      <w:r w:rsidR="00932DC5" w:rsidRPr="00932DC5">
        <w:rPr>
          <w:rFonts w:ascii="Palatino Linotype" w:hAnsi="Palatino Linotype"/>
          <w:w w:val="80"/>
          <w:sz w:val="20"/>
          <w:szCs w:val="20"/>
        </w:rPr>
        <w:t>για όλο το διάστημα της ανάθεσης</w:t>
      </w:r>
      <w:r w:rsidRPr="00810514">
        <w:rPr>
          <w:rFonts w:ascii="Palatino Linotype" w:hAnsi="Palatino Linotype"/>
          <w:w w:val="80"/>
          <w:sz w:val="20"/>
          <w:szCs w:val="20"/>
        </w:rPr>
        <w:t xml:space="preserve">. Ακόμα θα πρέπει να αναφέρουν τις πραγματικές ονομασίες των προσφερομένων ειδών του ΠΙΝΑΚΑ 3 του παραρτήματος </w:t>
      </w:r>
      <w:r>
        <w:rPr>
          <w:rFonts w:ascii="Palatino Linotype" w:hAnsi="Palatino Linotype"/>
          <w:w w:val="80"/>
          <w:sz w:val="20"/>
          <w:szCs w:val="20"/>
        </w:rPr>
        <w:t>Ι</w:t>
      </w:r>
      <w:r w:rsidRPr="00810514">
        <w:rPr>
          <w:rFonts w:ascii="Palatino Linotype" w:hAnsi="Palatino Linotype"/>
          <w:w w:val="80"/>
          <w:sz w:val="20"/>
          <w:szCs w:val="20"/>
        </w:rPr>
        <w:t xml:space="preserve">Ι (συμπληρώνοντάς τες πάνω στον ΠΙΝΑΚΑ 3 και τοποθετώντας τον και αυτόν μέσα στον σφραγισμένο φάκελο της οικονομικής προσφοράς του τμήματος 2). </w:t>
      </w:r>
    </w:p>
    <w:p w:rsidR="00F61FDD" w:rsidRDefault="00F61FDD" w:rsidP="00F61FDD">
      <w:pPr>
        <w:ind w:right="-285"/>
        <w:jc w:val="both"/>
        <w:rPr>
          <w:rFonts w:ascii="Palatino Linotype" w:hAnsi="Palatino Linotype"/>
          <w:w w:val="80"/>
          <w:sz w:val="20"/>
          <w:szCs w:val="20"/>
        </w:rPr>
      </w:pPr>
      <w:r w:rsidRPr="00810514">
        <w:rPr>
          <w:rFonts w:ascii="Palatino Linotype" w:hAnsi="Palatino Linotype"/>
          <w:w w:val="80"/>
          <w:sz w:val="20"/>
          <w:szCs w:val="20"/>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F61FDD" w:rsidRPr="00810514" w:rsidRDefault="00F61FDD" w:rsidP="00F61FDD">
      <w:pPr>
        <w:ind w:right="-285"/>
        <w:jc w:val="both"/>
        <w:rPr>
          <w:rFonts w:ascii="Palatino Linotype" w:hAnsi="Palatino Linotype"/>
          <w:w w:val="80"/>
          <w:sz w:val="20"/>
          <w:szCs w:val="20"/>
        </w:rPr>
      </w:pPr>
    </w:p>
    <w:p w:rsidR="00F61FDD" w:rsidRPr="009942ED" w:rsidRDefault="00F61FDD" w:rsidP="00F61FDD">
      <w:pPr>
        <w:pStyle w:val="a6"/>
        <w:numPr>
          <w:ilvl w:val="0"/>
          <w:numId w:val="26"/>
        </w:numPr>
        <w:autoSpaceDE w:val="0"/>
        <w:autoSpaceDN w:val="0"/>
        <w:adjustRightInd w:val="0"/>
        <w:spacing w:after="240"/>
        <w:ind w:left="567" w:right="-286" w:hanging="357"/>
        <w:jc w:val="both"/>
        <w:rPr>
          <w:rFonts w:ascii="Palatino Linotype" w:hAnsi="Palatino Linotype"/>
          <w:b/>
          <w:w w:val="85"/>
          <w:sz w:val="20"/>
          <w:szCs w:val="20"/>
        </w:rPr>
      </w:pPr>
      <w:proofErr w:type="spellStart"/>
      <w:r w:rsidRPr="009942ED">
        <w:rPr>
          <w:rFonts w:ascii="Palatino Linotype" w:hAnsi="Palatino Linotype"/>
          <w:b/>
          <w:w w:val="85"/>
          <w:sz w:val="20"/>
          <w:szCs w:val="20"/>
        </w:rPr>
        <w:t>Οι</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όροι</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της</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σύμβασης</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αναφέρονται</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στο</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Παράρτημα</w:t>
      </w:r>
      <w:proofErr w:type="spellEnd"/>
      <w:r w:rsidRPr="009942ED">
        <w:rPr>
          <w:rFonts w:ascii="Palatino Linotype" w:hAnsi="Palatino Linotype"/>
          <w:b/>
          <w:w w:val="85"/>
          <w:sz w:val="20"/>
          <w:szCs w:val="20"/>
        </w:rPr>
        <w:t xml:space="preserve"> ΙΙ </w:t>
      </w:r>
      <w:r w:rsidR="008465A7" w:rsidRPr="009942ED">
        <w:rPr>
          <w:rFonts w:ascii="Palatino Linotype" w:hAnsi="Palatino Linotype"/>
          <w:b/>
          <w:w w:val="85"/>
          <w:sz w:val="20"/>
          <w:szCs w:val="20"/>
          <w:lang w:val="el-GR"/>
        </w:rPr>
        <w:t xml:space="preserve">και στο σχέδιο σύμβασης του Παραρτήματος </w:t>
      </w:r>
      <w:r w:rsidR="008465A7" w:rsidRPr="009942ED">
        <w:rPr>
          <w:rFonts w:ascii="Palatino Linotype" w:hAnsi="Palatino Linotype"/>
          <w:b/>
          <w:w w:val="85"/>
          <w:sz w:val="20"/>
          <w:szCs w:val="20"/>
          <w:lang w:val="en-US"/>
        </w:rPr>
        <w:t>IV</w:t>
      </w:r>
      <w:r w:rsidR="008465A7" w:rsidRPr="009942ED">
        <w:rPr>
          <w:rFonts w:ascii="Palatino Linotype" w:hAnsi="Palatino Linotype"/>
          <w:b/>
          <w:w w:val="85"/>
          <w:sz w:val="20"/>
          <w:szCs w:val="20"/>
          <w:lang w:val="el-GR"/>
        </w:rPr>
        <w:t xml:space="preserve"> </w:t>
      </w:r>
      <w:proofErr w:type="spellStart"/>
      <w:r w:rsidRPr="009942ED">
        <w:rPr>
          <w:rFonts w:ascii="Palatino Linotype" w:hAnsi="Palatino Linotype"/>
          <w:b/>
          <w:w w:val="85"/>
          <w:sz w:val="20"/>
          <w:szCs w:val="20"/>
        </w:rPr>
        <w:t>της</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παρούσας</w:t>
      </w:r>
      <w:proofErr w:type="spellEnd"/>
      <w:r w:rsidRPr="009942ED">
        <w:rPr>
          <w:rFonts w:ascii="Palatino Linotype" w:hAnsi="Palatino Linotype"/>
          <w:b/>
          <w:w w:val="85"/>
          <w:sz w:val="20"/>
          <w:szCs w:val="20"/>
        </w:rPr>
        <w:t xml:space="preserve"> </w:t>
      </w:r>
    </w:p>
    <w:p w:rsidR="00F61FDD" w:rsidRPr="009942ED" w:rsidRDefault="00F61FDD" w:rsidP="00F61FDD">
      <w:pPr>
        <w:pStyle w:val="a6"/>
        <w:numPr>
          <w:ilvl w:val="0"/>
          <w:numId w:val="26"/>
        </w:numPr>
        <w:spacing w:after="240"/>
        <w:ind w:left="567" w:right="-286" w:hanging="357"/>
        <w:jc w:val="both"/>
        <w:rPr>
          <w:rFonts w:ascii="Palatino Linotype" w:hAnsi="Palatino Linotype"/>
          <w:b/>
          <w:w w:val="85"/>
          <w:sz w:val="20"/>
          <w:szCs w:val="20"/>
        </w:rPr>
      </w:pPr>
      <w:proofErr w:type="spellStart"/>
      <w:r w:rsidRPr="009942ED">
        <w:rPr>
          <w:rFonts w:ascii="Palatino Linotype" w:hAnsi="Palatino Linotype"/>
          <w:b/>
          <w:w w:val="85"/>
          <w:sz w:val="20"/>
          <w:szCs w:val="20"/>
          <w:u w:val="single"/>
        </w:rPr>
        <w:t>Tο</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χρονικό</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διάστημα</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της</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σύμβασης</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ορίζεται</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από</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την</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ημερομηνία</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υπογραφής</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της</w:t>
      </w:r>
      <w:proofErr w:type="spellEnd"/>
      <w:r w:rsidRPr="009942ED">
        <w:rPr>
          <w:rFonts w:ascii="Palatino Linotype" w:hAnsi="Palatino Linotype"/>
          <w:b/>
          <w:w w:val="85"/>
          <w:sz w:val="20"/>
          <w:szCs w:val="20"/>
          <w:u w:val="single"/>
        </w:rPr>
        <w:t xml:space="preserve"> και </w:t>
      </w:r>
      <w:proofErr w:type="spellStart"/>
      <w:r w:rsidRPr="009942ED">
        <w:rPr>
          <w:rFonts w:ascii="Palatino Linotype" w:hAnsi="Palatino Linotype"/>
          <w:b/>
          <w:w w:val="85"/>
          <w:sz w:val="20"/>
          <w:szCs w:val="20"/>
          <w:u w:val="single"/>
        </w:rPr>
        <w:t>για</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χρονικό</w:t>
      </w:r>
      <w:proofErr w:type="spellEnd"/>
      <w:r w:rsidRPr="009942ED">
        <w:rPr>
          <w:rFonts w:ascii="Palatino Linotype" w:hAnsi="Palatino Linotype"/>
          <w:b/>
          <w:w w:val="85"/>
          <w:sz w:val="20"/>
          <w:szCs w:val="20"/>
          <w:u w:val="single"/>
        </w:rPr>
        <w:t xml:space="preserve"> </w:t>
      </w:r>
      <w:proofErr w:type="spellStart"/>
      <w:r w:rsidRPr="009942ED">
        <w:rPr>
          <w:rFonts w:ascii="Palatino Linotype" w:hAnsi="Palatino Linotype"/>
          <w:b/>
          <w:w w:val="85"/>
          <w:sz w:val="20"/>
          <w:szCs w:val="20"/>
          <w:u w:val="single"/>
        </w:rPr>
        <w:t>διάστημα</w:t>
      </w:r>
      <w:proofErr w:type="spellEnd"/>
      <w:r w:rsidRPr="009942ED">
        <w:rPr>
          <w:rFonts w:ascii="Palatino Linotype" w:hAnsi="Palatino Linotype"/>
          <w:b/>
          <w:w w:val="85"/>
          <w:sz w:val="20"/>
          <w:szCs w:val="20"/>
          <w:u w:val="single"/>
        </w:rPr>
        <w:t xml:space="preserve"> 8 </w:t>
      </w:r>
      <w:proofErr w:type="spellStart"/>
      <w:r w:rsidRPr="009942ED">
        <w:rPr>
          <w:rFonts w:ascii="Palatino Linotype" w:hAnsi="Palatino Linotype"/>
          <w:b/>
          <w:w w:val="85"/>
          <w:sz w:val="20"/>
          <w:szCs w:val="20"/>
          <w:u w:val="single"/>
        </w:rPr>
        <w:t>μηνών</w:t>
      </w:r>
      <w:proofErr w:type="spellEnd"/>
      <w:r w:rsidRPr="009942ED">
        <w:rPr>
          <w:rFonts w:ascii="Palatino Linotype" w:hAnsi="Palatino Linotype"/>
          <w:b/>
          <w:w w:val="85"/>
          <w:sz w:val="20"/>
          <w:szCs w:val="20"/>
          <w:u w:val="single"/>
        </w:rPr>
        <w:t xml:space="preserve">, </w:t>
      </w:r>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ενώ</w:t>
      </w:r>
      <w:proofErr w:type="spellEnd"/>
      <w:r w:rsidRPr="009942ED">
        <w:rPr>
          <w:rFonts w:ascii="Palatino Linotype" w:hAnsi="Palatino Linotype"/>
          <w:b/>
          <w:w w:val="85"/>
          <w:sz w:val="20"/>
          <w:szCs w:val="20"/>
        </w:rPr>
        <w:t xml:space="preserve"> η </w:t>
      </w:r>
      <w:proofErr w:type="spellStart"/>
      <w:r w:rsidRPr="009942ED">
        <w:rPr>
          <w:rFonts w:ascii="Palatino Linotype" w:hAnsi="Palatino Linotype"/>
          <w:b/>
          <w:w w:val="85"/>
          <w:sz w:val="20"/>
          <w:szCs w:val="20"/>
        </w:rPr>
        <w:t>σύμβαση</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που</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θα</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υπογραφεί</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δύναται</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να</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λυθεί</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μονομερώς</w:t>
      </w:r>
      <w:proofErr w:type="spellEnd"/>
      <w:r w:rsidR="00390043" w:rsidRPr="009942ED">
        <w:rPr>
          <w:rFonts w:ascii="Palatino Linotype" w:hAnsi="Palatino Linotype"/>
          <w:b/>
          <w:w w:val="85"/>
          <w:sz w:val="20"/>
          <w:szCs w:val="20"/>
          <w:lang w:val="el-GR"/>
        </w:rPr>
        <w:t xml:space="preserve"> και αζημίως</w:t>
      </w:r>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από</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την</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αναθέτουσα</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αρχή</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οποιαδήποτε</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χρονική</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στιγμή</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εφόσον</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προκύψει</w:t>
      </w:r>
      <w:proofErr w:type="spellEnd"/>
      <w:r w:rsidRPr="009942ED">
        <w:rPr>
          <w:rFonts w:ascii="Palatino Linotype" w:hAnsi="Palatino Linotype"/>
          <w:b/>
          <w:w w:val="85"/>
          <w:sz w:val="20"/>
          <w:szCs w:val="20"/>
        </w:rPr>
        <w:t xml:space="preserve"> </w:t>
      </w:r>
      <w:proofErr w:type="spellStart"/>
      <w:r w:rsidRPr="009942ED">
        <w:rPr>
          <w:rFonts w:ascii="Palatino Linotype" w:hAnsi="Palatino Linotype"/>
          <w:b/>
          <w:w w:val="85"/>
          <w:sz w:val="20"/>
          <w:szCs w:val="20"/>
        </w:rPr>
        <w:t>ανάδοχος</w:t>
      </w:r>
      <w:proofErr w:type="spellEnd"/>
      <w:r w:rsidRPr="009942ED">
        <w:rPr>
          <w:rFonts w:ascii="Palatino Linotype" w:hAnsi="Palatino Linotype"/>
          <w:b/>
          <w:w w:val="85"/>
          <w:sz w:val="20"/>
          <w:szCs w:val="20"/>
        </w:rPr>
        <w:t xml:space="preserve"> </w:t>
      </w:r>
      <w:r w:rsidR="00390043" w:rsidRPr="009942ED">
        <w:rPr>
          <w:rFonts w:ascii="Palatino Linotype" w:hAnsi="Palatino Linotype"/>
          <w:b/>
          <w:w w:val="85"/>
          <w:sz w:val="20"/>
          <w:szCs w:val="20"/>
          <w:lang w:val="el-GR"/>
        </w:rPr>
        <w:t>από οποιαδήποτε άλλη διαγωνιστική διαδικασία (εκκρεμούσα ή νέα)</w:t>
      </w:r>
    </w:p>
    <w:p w:rsidR="00F61FDD" w:rsidRPr="009942ED" w:rsidRDefault="00F61FDD" w:rsidP="00F61FDD">
      <w:pPr>
        <w:pStyle w:val="a6"/>
        <w:numPr>
          <w:ilvl w:val="0"/>
          <w:numId w:val="26"/>
        </w:numPr>
        <w:spacing w:after="240"/>
        <w:ind w:left="567" w:hanging="357"/>
        <w:jc w:val="both"/>
        <w:rPr>
          <w:rFonts w:ascii="Palatino Linotype" w:hAnsi="Palatino Linotype"/>
          <w:b/>
          <w:w w:val="85"/>
          <w:sz w:val="20"/>
          <w:szCs w:val="20"/>
          <w:lang w:val="el-GR" w:eastAsia="el-GR"/>
        </w:rPr>
      </w:pPr>
      <w:r w:rsidRPr="009942ED">
        <w:rPr>
          <w:rFonts w:ascii="Palatino Linotype" w:hAnsi="Palatino Linotype"/>
          <w:b/>
          <w:w w:val="85"/>
          <w:sz w:val="20"/>
          <w:szCs w:val="20"/>
          <w:lang w:val="el-GR" w:eastAsia="el-GR"/>
        </w:rPr>
        <w:t xml:space="preserve">Το συνολικό ποσό  που θα διατεθεί, για το παραπάνω έργο δεν μπορεί να υπερβεί το ποσό των 632.000€ συμπεριλαμβανομένου του ΦΠΑ 13% </w:t>
      </w:r>
    </w:p>
    <w:p w:rsidR="005141C5" w:rsidRPr="00F61FDD" w:rsidRDefault="005141C5" w:rsidP="005141C5">
      <w:pPr>
        <w:rPr>
          <w:lang w:val="de-DE"/>
        </w:rPr>
      </w:pPr>
    </w:p>
    <w:p w:rsidR="00D409E0" w:rsidRPr="00D65F21" w:rsidRDefault="00D409E0" w:rsidP="0052108E">
      <w:pPr>
        <w:pStyle w:val="3"/>
        <w:rPr>
          <w:color w:val="auto"/>
        </w:rPr>
      </w:pPr>
    </w:p>
    <w:p w:rsidR="002C27F2" w:rsidRPr="002C27F2" w:rsidRDefault="002C27F2" w:rsidP="002C27F2">
      <w:pPr>
        <w:pStyle w:val="1"/>
        <w:tabs>
          <w:tab w:val="left" w:pos="567"/>
        </w:tabs>
        <w:ind w:left="567" w:hanging="567"/>
        <w:rPr>
          <w:rFonts w:ascii="Palatino Linotype" w:hAnsi="Palatino Linotype"/>
          <w:w w:val="80"/>
          <w:sz w:val="20"/>
          <w:szCs w:val="20"/>
          <w:u w:val="single"/>
        </w:rPr>
      </w:pPr>
      <w:bookmarkStart w:id="3" w:name="_Toc13731887"/>
      <w:bookmarkEnd w:id="2"/>
      <w:r w:rsidRPr="002C27F2">
        <w:rPr>
          <w:rFonts w:ascii="Palatino Linotype" w:hAnsi="Palatino Linotype" w:cs="Calibri"/>
          <w:w w:val="80"/>
          <w:sz w:val="20"/>
          <w:szCs w:val="20"/>
          <w:u w:val="single"/>
        </w:rPr>
        <w:t>2.</w:t>
      </w:r>
      <w:r w:rsidRPr="002C27F2">
        <w:rPr>
          <w:rFonts w:ascii="Palatino Linotype" w:hAnsi="Palatino Linotype" w:cs="Calibri"/>
          <w:w w:val="80"/>
          <w:sz w:val="20"/>
          <w:szCs w:val="20"/>
          <w:u w:val="single"/>
        </w:rPr>
        <w:tab/>
        <w:t>ΓΕΝΙΚΟΙ ΚΑΙ ΕΙΔΙΚΟΙ ΟΡΟΙ ΣΥΜΜΕΤΟΧΗΣ</w:t>
      </w:r>
      <w:bookmarkEnd w:id="3"/>
    </w:p>
    <w:p w:rsidR="008B4302" w:rsidRDefault="008B4302" w:rsidP="008B4302">
      <w:pPr>
        <w:tabs>
          <w:tab w:val="left" w:pos="284"/>
        </w:tabs>
        <w:spacing w:line="280" w:lineRule="atLeast"/>
        <w:jc w:val="both"/>
        <w:rPr>
          <w:rFonts w:ascii="Palatino Linotype" w:hAnsi="Palatino Linotype"/>
          <w:b/>
          <w:w w:val="80"/>
          <w:sz w:val="20"/>
          <w:szCs w:val="20"/>
          <w:u w:val="single"/>
        </w:rPr>
      </w:pPr>
      <w:bookmarkStart w:id="4" w:name="_Toc13731891"/>
    </w:p>
    <w:p w:rsidR="008B4302" w:rsidRPr="008B4302" w:rsidRDefault="008B4302" w:rsidP="008B4302">
      <w:pPr>
        <w:tabs>
          <w:tab w:val="left" w:pos="284"/>
        </w:tabs>
        <w:spacing w:line="280" w:lineRule="atLeast"/>
        <w:jc w:val="both"/>
        <w:rPr>
          <w:rFonts w:ascii="Palatino Linotype" w:hAnsi="Palatino Linotype"/>
          <w:b/>
          <w:w w:val="80"/>
          <w:sz w:val="20"/>
          <w:szCs w:val="20"/>
          <w:u w:val="single"/>
        </w:rPr>
      </w:pPr>
      <w:r w:rsidRPr="008B4302">
        <w:rPr>
          <w:rFonts w:ascii="Palatino Linotype" w:hAnsi="Palatino Linotype"/>
          <w:b/>
          <w:w w:val="80"/>
          <w:sz w:val="20"/>
          <w:szCs w:val="20"/>
          <w:u w:val="single"/>
        </w:rPr>
        <w:t xml:space="preserve">2.1. Τρόπος υποβολής </w:t>
      </w:r>
      <w:proofErr w:type="spellStart"/>
      <w:r w:rsidRPr="008B4302">
        <w:rPr>
          <w:rFonts w:ascii="Palatino Linotype" w:hAnsi="Palatino Linotype"/>
          <w:b/>
          <w:w w:val="80"/>
          <w:sz w:val="20"/>
          <w:szCs w:val="20"/>
          <w:u w:val="single"/>
        </w:rPr>
        <w:t>προσφορων</w:t>
      </w:r>
      <w:proofErr w:type="spellEnd"/>
      <w:r w:rsidRPr="008B4302">
        <w:rPr>
          <w:rFonts w:ascii="Palatino Linotype" w:hAnsi="Palatino Linotype"/>
          <w:b/>
          <w:w w:val="80"/>
          <w:sz w:val="20"/>
          <w:szCs w:val="20"/>
          <w:u w:val="single"/>
        </w:rPr>
        <w:t xml:space="preserve"> </w:t>
      </w:r>
    </w:p>
    <w:p w:rsidR="008B4302" w:rsidRPr="008B4302" w:rsidRDefault="008B4302" w:rsidP="008B4302">
      <w:pPr>
        <w:tabs>
          <w:tab w:val="left" w:pos="284"/>
        </w:tabs>
        <w:spacing w:line="280" w:lineRule="atLeast"/>
        <w:jc w:val="both"/>
        <w:rPr>
          <w:rFonts w:ascii="Palatino Linotype" w:eastAsia="Arial" w:hAnsi="Palatino Linotype" w:cs="Arial"/>
          <w:spacing w:val="-1"/>
          <w:w w:val="80"/>
          <w:sz w:val="20"/>
          <w:szCs w:val="20"/>
        </w:rPr>
      </w:pPr>
      <w:r w:rsidRPr="008B4302">
        <w:rPr>
          <w:rFonts w:ascii="Palatino Linotype" w:eastAsia="Arial" w:hAnsi="Palatino Linotype" w:cs="Arial"/>
          <w:spacing w:val="-1"/>
          <w:w w:val="80"/>
          <w:sz w:val="20"/>
          <w:szCs w:val="20"/>
        </w:rPr>
        <w:t xml:space="preserve">Σφραγισμένες προσφορές σύμφωνα με τα οριζόμενα στην παρούσα </w:t>
      </w:r>
      <w:r w:rsidR="00EB2BB4">
        <w:rPr>
          <w:rFonts w:ascii="Palatino Linotype" w:eastAsia="Arial" w:hAnsi="Palatino Linotype" w:cs="Arial"/>
          <w:spacing w:val="-1"/>
          <w:w w:val="80"/>
          <w:sz w:val="20"/>
          <w:szCs w:val="20"/>
        </w:rPr>
        <w:t>πρόσκληση</w:t>
      </w:r>
      <w:r w:rsidRPr="008B4302">
        <w:rPr>
          <w:rFonts w:ascii="Palatino Linotype" w:eastAsia="Arial" w:hAnsi="Palatino Linotype" w:cs="Arial"/>
          <w:spacing w:val="-1"/>
          <w:w w:val="80"/>
          <w:sz w:val="20"/>
          <w:szCs w:val="20"/>
        </w:rPr>
        <w:t xml:space="preserve"> που υποβάλλονται στο Τμήμα Προμηθειών του Πανεπιστημίου στο Ηράκλειο στην παρακάτω διεύθυνση:</w:t>
      </w:r>
    </w:p>
    <w:p w:rsidR="008B4302" w:rsidRPr="008B4302" w:rsidRDefault="008B4302" w:rsidP="008B4302">
      <w:pPr>
        <w:pStyle w:val="2"/>
        <w:tabs>
          <w:tab w:val="left" w:pos="360"/>
        </w:tabs>
        <w:spacing w:before="0" w:after="0"/>
        <w:jc w:val="both"/>
        <w:rPr>
          <w:rFonts w:ascii="Palatino Linotype" w:eastAsia="Arial" w:hAnsi="Palatino Linotype" w:cs="Arial"/>
          <w:spacing w:val="-1"/>
          <w:w w:val="80"/>
          <w:sz w:val="20"/>
          <w:szCs w:val="20"/>
        </w:rPr>
      </w:pPr>
      <w:r w:rsidRPr="008B4302">
        <w:rPr>
          <w:rFonts w:ascii="Palatino Linotype" w:eastAsia="Arial" w:hAnsi="Palatino Linotype" w:cs="Arial"/>
          <w:spacing w:val="-1"/>
          <w:w w:val="80"/>
          <w:sz w:val="20"/>
          <w:szCs w:val="20"/>
        </w:rPr>
        <w:t>ΠΑΝΕΠΙΣΤΗΜΙΟ ΚΡΗΤΗΣ</w:t>
      </w:r>
    </w:p>
    <w:p w:rsidR="008B4302" w:rsidRPr="008B4302" w:rsidRDefault="008B4302" w:rsidP="008B4302">
      <w:pPr>
        <w:pStyle w:val="2"/>
        <w:tabs>
          <w:tab w:val="left" w:pos="360"/>
        </w:tabs>
        <w:spacing w:before="0" w:after="0"/>
        <w:jc w:val="both"/>
        <w:rPr>
          <w:rFonts w:ascii="Palatino Linotype" w:eastAsia="Arial" w:hAnsi="Palatino Linotype" w:cs="Arial"/>
          <w:spacing w:val="-1"/>
          <w:w w:val="80"/>
          <w:sz w:val="20"/>
          <w:szCs w:val="20"/>
        </w:rPr>
      </w:pPr>
      <w:r w:rsidRPr="008B4302">
        <w:rPr>
          <w:rFonts w:ascii="Palatino Linotype" w:eastAsia="Arial" w:hAnsi="Palatino Linotype" w:cs="Arial"/>
          <w:spacing w:val="-1"/>
          <w:w w:val="80"/>
          <w:sz w:val="20"/>
          <w:szCs w:val="20"/>
        </w:rPr>
        <w:t>ΥΠΟΔΙΕΥΘΥΝΣΗ ΟΙΚΟΝΟΜΙΚΗΣ ΔΙΑΧΕΙΡΙΣΗΣ</w:t>
      </w:r>
    </w:p>
    <w:p w:rsidR="008B4302" w:rsidRPr="008B4302" w:rsidRDefault="008B4302" w:rsidP="008B4302">
      <w:pPr>
        <w:spacing w:line="280" w:lineRule="atLeast"/>
        <w:jc w:val="both"/>
        <w:rPr>
          <w:rFonts w:ascii="Palatino Linotype" w:eastAsia="Arial" w:hAnsi="Palatino Linotype" w:cs="Arial"/>
          <w:b/>
          <w:spacing w:val="-1"/>
          <w:w w:val="80"/>
          <w:sz w:val="20"/>
          <w:szCs w:val="20"/>
        </w:rPr>
      </w:pPr>
      <w:r w:rsidRPr="008B4302">
        <w:rPr>
          <w:rFonts w:ascii="Palatino Linotype" w:eastAsia="Arial" w:hAnsi="Palatino Linotype" w:cs="Arial"/>
          <w:b/>
          <w:spacing w:val="-1"/>
          <w:w w:val="80"/>
          <w:sz w:val="20"/>
          <w:szCs w:val="20"/>
        </w:rPr>
        <w:t xml:space="preserve">ΤΜΗΜΑ ΠΡΟΜΗΘΕΙΩΝ </w:t>
      </w:r>
    </w:p>
    <w:p w:rsidR="008B4302" w:rsidRPr="008B4302" w:rsidRDefault="008B4302" w:rsidP="008B4302">
      <w:pPr>
        <w:spacing w:line="280" w:lineRule="atLeast"/>
        <w:jc w:val="both"/>
        <w:rPr>
          <w:rFonts w:ascii="Palatino Linotype" w:eastAsia="Arial" w:hAnsi="Palatino Linotype" w:cs="Arial"/>
          <w:b/>
          <w:spacing w:val="-1"/>
          <w:w w:val="80"/>
          <w:sz w:val="20"/>
          <w:szCs w:val="20"/>
        </w:rPr>
      </w:pPr>
      <w:r w:rsidRPr="008B4302">
        <w:rPr>
          <w:rFonts w:ascii="Palatino Linotype" w:eastAsia="Arial" w:hAnsi="Palatino Linotype" w:cs="Arial"/>
          <w:b/>
          <w:spacing w:val="-1"/>
          <w:w w:val="80"/>
          <w:sz w:val="20"/>
          <w:szCs w:val="20"/>
        </w:rPr>
        <w:t xml:space="preserve">(Κτήριο Διοίκησης 1, 1ος όροφος, </w:t>
      </w:r>
      <w:proofErr w:type="spellStart"/>
      <w:r w:rsidRPr="008B4302">
        <w:rPr>
          <w:rFonts w:ascii="Palatino Linotype" w:eastAsia="Arial" w:hAnsi="Palatino Linotype" w:cs="Arial"/>
          <w:b/>
          <w:spacing w:val="-1"/>
          <w:w w:val="80"/>
          <w:sz w:val="20"/>
          <w:szCs w:val="20"/>
        </w:rPr>
        <w:t>γρ</w:t>
      </w:r>
      <w:proofErr w:type="spellEnd"/>
      <w:r w:rsidRPr="008B4302">
        <w:rPr>
          <w:rFonts w:ascii="Palatino Linotype" w:eastAsia="Arial" w:hAnsi="Palatino Linotype" w:cs="Arial"/>
          <w:b/>
          <w:spacing w:val="-1"/>
          <w:w w:val="80"/>
          <w:sz w:val="20"/>
          <w:szCs w:val="20"/>
        </w:rPr>
        <w:t>. 109)</w:t>
      </w:r>
    </w:p>
    <w:p w:rsidR="008B4302" w:rsidRPr="008B4302" w:rsidRDefault="008B4302" w:rsidP="008B4302">
      <w:pPr>
        <w:spacing w:line="280" w:lineRule="atLeast"/>
        <w:jc w:val="both"/>
        <w:rPr>
          <w:rFonts w:ascii="Palatino Linotype" w:eastAsia="Arial" w:hAnsi="Palatino Linotype" w:cs="Arial"/>
          <w:b/>
          <w:spacing w:val="-1"/>
          <w:w w:val="80"/>
          <w:sz w:val="20"/>
          <w:szCs w:val="20"/>
        </w:rPr>
      </w:pPr>
      <w:r w:rsidRPr="008B4302">
        <w:rPr>
          <w:rFonts w:ascii="Palatino Linotype" w:eastAsia="Arial" w:hAnsi="Palatino Linotype" w:cs="Arial"/>
          <w:b/>
          <w:spacing w:val="-1"/>
          <w:w w:val="80"/>
          <w:sz w:val="20"/>
          <w:szCs w:val="20"/>
        </w:rPr>
        <w:t>ΚΤΗΡΙΟ ΔΙΟΙΚΗΣΗΣ – ΠΕΡΙΟΧΗ ΒΟΥΤΩΝ</w:t>
      </w:r>
    </w:p>
    <w:p w:rsidR="008B4302" w:rsidRPr="008B4302" w:rsidRDefault="008B4302" w:rsidP="008B4302">
      <w:pPr>
        <w:tabs>
          <w:tab w:val="left" w:pos="720"/>
        </w:tabs>
        <w:spacing w:line="280" w:lineRule="atLeast"/>
        <w:jc w:val="both"/>
        <w:rPr>
          <w:rFonts w:ascii="Palatino Linotype" w:eastAsia="Arial" w:hAnsi="Palatino Linotype" w:cs="Arial"/>
          <w:b/>
          <w:spacing w:val="-1"/>
          <w:w w:val="80"/>
          <w:sz w:val="20"/>
          <w:szCs w:val="20"/>
        </w:rPr>
      </w:pPr>
      <w:r w:rsidRPr="008B4302">
        <w:rPr>
          <w:rFonts w:ascii="Palatino Linotype" w:eastAsia="Arial" w:hAnsi="Palatino Linotype" w:cs="Arial"/>
          <w:b/>
          <w:spacing w:val="-1"/>
          <w:w w:val="80"/>
          <w:sz w:val="20"/>
          <w:szCs w:val="20"/>
        </w:rPr>
        <w:t>70013 Ηράκλειο Κρήτη</w:t>
      </w:r>
    </w:p>
    <w:p w:rsidR="008B4302" w:rsidRPr="008B4302" w:rsidRDefault="008B4302" w:rsidP="008B4302">
      <w:pPr>
        <w:spacing w:line="280" w:lineRule="atLeast"/>
        <w:jc w:val="both"/>
        <w:rPr>
          <w:rFonts w:ascii="Palatino Linotype" w:eastAsia="Arial" w:hAnsi="Palatino Linotype" w:cs="Arial"/>
          <w:spacing w:val="-1"/>
          <w:w w:val="80"/>
          <w:sz w:val="20"/>
          <w:szCs w:val="20"/>
          <w:lang w:eastAsia="en-US"/>
        </w:rPr>
      </w:pPr>
      <w:r w:rsidRPr="008B4302">
        <w:rPr>
          <w:rFonts w:ascii="Palatino Linotype" w:eastAsia="Arial" w:hAnsi="Palatino Linotype" w:cs="Arial"/>
          <w:spacing w:val="-1"/>
          <w:w w:val="80"/>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8B4302">
        <w:rPr>
          <w:rFonts w:ascii="Palatino Linotype" w:eastAsia="Arial" w:hAnsi="Palatino Linotype" w:cs="Arial"/>
          <w:spacing w:val="-1"/>
          <w:w w:val="80"/>
          <w:sz w:val="20"/>
          <w:szCs w:val="20"/>
          <w:lang w:eastAsia="en-US"/>
        </w:rPr>
        <w:t>courier</w:t>
      </w:r>
      <w:proofErr w:type="spellEnd"/>
      <w:r w:rsidRPr="008B4302">
        <w:rPr>
          <w:rFonts w:ascii="Palatino Linotype" w:eastAsia="Arial" w:hAnsi="Palatino Linotype" w:cs="Arial"/>
          <w:spacing w:val="-1"/>
          <w:w w:val="80"/>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w:t>
      </w:r>
      <w:r w:rsidR="00CB2617">
        <w:rPr>
          <w:rFonts w:ascii="Palatino Linotype" w:eastAsia="Arial" w:hAnsi="Palatino Linotype" w:cs="Arial"/>
          <w:spacing w:val="-1"/>
          <w:w w:val="80"/>
          <w:sz w:val="20"/>
          <w:szCs w:val="20"/>
          <w:lang w:eastAsia="en-US"/>
        </w:rPr>
        <w:t>προηγούμενη της ημερομηνίας της ταχθείσας καταληκτικής ημερομηνίας.</w:t>
      </w:r>
    </w:p>
    <w:p w:rsidR="00200A8C" w:rsidRPr="008B4302" w:rsidRDefault="008B4302" w:rsidP="008B4302">
      <w:pPr>
        <w:pStyle w:val="3"/>
        <w:rPr>
          <w:rFonts w:ascii="Palatino Linotype" w:eastAsia="Arial" w:hAnsi="Palatino Linotype" w:cs="Arial"/>
          <w:color w:val="auto"/>
          <w:spacing w:val="-1"/>
          <w:w w:val="80"/>
          <w:sz w:val="20"/>
          <w:szCs w:val="20"/>
          <w:lang w:eastAsia="en-US"/>
        </w:rPr>
      </w:pPr>
      <w:r w:rsidRPr="008B4302">
        <w:rPr>
          <w:rFonts w:ascii="Palatino Linotype" w:eastAsia="Arial" w:hAnsi="Palatino Linotype" w:cs="Arial"/>
          <w:color w:val="auto"/>
          <w:spacing w:val="-1"/>
          <w:w w:val="80"/>
          <w:sz w:val="20"/>
          <w:szCs w:val="20"/>
          <w:lang w:eastAsia="en-US"/>
        </w:rPr>
        <w:t>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w:t>
      </w:r>
    </w:p>
    <w:p w:rsidR="008B4302" w:rsidRPr="008B4302" w:rsidRDefault="008B4302" w:rsidP="008B4302">
      <w:pPr>
        <w:pStyle w:val="a6"/>
        <w:tabs>
          <w:tab w:val="left" w:pos="284"/>
        </w:tabs>
        <w:spacing w:line="280" w:lineRule="atLeast"/>
        <w:ind w:left="0"/>
        <w:jc w:val="both"/>
        <w:rPr>
          <w:rFonts w:ascii="Palatino Linotype" w:eastAsia="Arial" w:hAnsi="Palatino Linotype" w:cs="Arial"/>
          <w:spacing w:val="-1"/>
          <w:w w:val="80"/>
          <w:sz w:val="20"/>
          <w:szCs w:val="20"/>
        </w:rPr>
      </w:pPr>
      <w:proofErr w:type="spellStart"/>
      <w:r w:rsidRPr="008B4302">
        <w:rPr>
          <w:rFonts w:ascii="Palatino Linotype" w:eastAsia="Arial" w:hAnsi="Palatino Linotype" w:cs="Arial"/>
          <w:spacing w:val="-1"/>
          <w:w w:val="80"/>
          <w:sz w:val="20"/>
          <w:szCs w:val="20"/>
        </w:rPr>
        <w:t>Στο</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φάκελο</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κάθε</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προσφοράς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πρέπει</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να</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αναγράφονται</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ευκρινώς</w:t>
      </w:r>
      <w:proofErr w:type="spellEnd"/>
      <w:r w:rsidRPr="008B4302">
        <w:rPr>
          <w:rFonts w:ascii="Palatino Linotype" w:eastAsia="Arial" w:hAnsi="Palatino Linotype" w:cs="Arial"/>
          <w:spacing w:val="-1"/>
          <w:w w:val="80"/>
          <w:sz w:val="20"/>
          <w:szCs w:val="20"/>
        </w:rPr>
        <w:t xml:space="preserve"> :</w:t>
      </w:r>
    </w:p>
    <w:p w:rsidR="008B4302" w:rsidRPr="008B4302" w:rsidRDefault="008B4302" w:rsidP="008B4302">
      <w:pPr>
        <w:pStyle w:val="a6"/>
        <w:numPr>
          <w:ilvl w:val="0"/>
          <w:numId w:val="30"/>
        </w:numPr>
        <w:suppressAutoHyphens w:val="0"/>
        <w:spacing w:line="280" w:lineRule="atLeast"/>
        <w:ind w:left="709" w:hanging="283"/>
        <w:jc w:val="both"/>
        <w:rPr>
          <w:rFonts w:ascii="Palatino Linotype" w:eastAsia="Arial" w:hAnsi="Palatino Linotype" w:cs="Arial"/>
          <w:spacing w:val="-1"/>
          <w:w w:val="80"/>
          <w:sz w:val="20"/>
          <w:szCs w:val="20"/>
        </w:rPr>
      </w:pPr>
      <w:r w:rsidRPr="008B4302">
        <w:rPr>
          <w:rFonts w:ascii="Palatino Linotype" w:eastAsia="Arial" w:hAnsi="Palatino Linotype" w:cs="Arial"/>
          <w:spacing w:val="-1"/>
          <w:w w:val="80"/>
          <w:sz w:val="20"/>
          <w:szCs w:val="20"/>
        </w:rPr>
        <w:t xml:space="preserve">Η </w:t>
      </w:r>
      <w:proofErr w:type="spellStart"/>
      <w:r w:rsidRPr="008B4302">
        <w:rPr>
          <w:rFonts w:ascii="Palatino Linotype" w:eastAsia="Arial" w:hAnsi="Palatino Linotype" w:cs="Arial"/>
          <w:spacing w:val="-1"/>
          <w:w w:val="80"/>
          <w:sz w:val="20"/>
          <w:szCs w:val="20"/>
        </w:rPr>
        <w:t>λέξη</w:t>
      </w:r>
      <w:proofErr w:type="spellEnd"/>
      <w:r w:rsidRPr="008B4302">
        <w:rPr>
          <w:rFonts w:ascii="Palatino Linotype" w:eastAsia="Arial" w:hAnsi="Palatino Linotype" w:cs="Arial"/>
          <w:spacing w:val="-1"/>
          <w:w w:val="80"/>
          <w:sz w:val="20"/>
          <w:szCs w:val="20"/>
        </w:rPr>
        <w:t xml:space="preserve"> «ΠΡΟΣΦΟΡΑ»</w:t>
      </w:r>
    </w:p>
    <w:p w:rsidR="008B4302" w:rsidRPr="008B4302" w:rsidRDefault="008B4302" w:rsidP="008B4302">
      <w:pPr>
        <w:pStyle w:val="a6"/>
        <w:numPr>
          <w:ilvl w:val="0"/>
          <w:numId w:val="30"/>
        </w:numPr>
        <w:suppressAutoHyphens w:val="0"/>
        <w:spacing w:line="276" w:lineRule="auto"/>
        <w:ind w:left="709" w:hanging="283"/>
        <w:jc w:val="both"/>
        <w:rPr>
          <w:rFonts w:ascii="Palatino Linotype" w:eastAsia="Arial" w:hAnsi="Palatino Linotype" w:cs="Arial"/>
          <w:spacing w:val="-1"/>
          <w:w w:val="80"/>
          <w:sz w:val="20"/>
          <w:szCs w:val="20"/>
        </w:rPr>
      </w:pPr>
      <w:r w:rsidRPr="008B4302">
        <w:rPr>
          <w:rFonts w:ascii="Palatino Linotype" w:eastAsia="Arial" w:hAnsi="Palatino Linotype" w:cs="Arial"/>
          <w:spacing w:val="-1"/>
          <w:w w:val="80"/>
          <w:sz w:val="20"/>
          <w:szCs w:val="20"/>
        </w:rPr>
        <w:t xml:space="preserve">Ο </w:t>
      </w:r>
      <w:proofErr w:type="spellStart"/>
      <w:r w:rsidRPr="008B4302">
        <w:rPr>
          <w:rFonts w:ascii="Palatino Linotype" w:eastAsia="Arial" w:hAnsi="Palatino Linotype" w:cs="Arial"/>
          <w:spacing w:val="-1"/>
          <w:w w:val="80"/>
          <w:sz w:val="20"/>
          <w:szCs w:val="20"/>
        </w:rPr>
        <w:t>πλήρης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τίτλος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της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αρμόδιας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υπηρεσίας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που</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διενεργεί</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το</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διαγωνισμό</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Πανεπιστήμιο</w:t>
      </w:r>
      <w:proofErr w:type="spellEnd"/>
      <w:r w:rsidRPr="008B4302">
        <w:rPr>
          <w:rFonts w:ascii="Palatino Linotype" w:eastAsia="Arial" w:hAnsi="Palatino Linotype" w:cs="Arial"/>
          <w:spacing w:val="-1"/>
          <w:w w:val="80"/>
          <w:sz w:val="20"/>
          <w:szCs w:val="20"/>
        </w:rPr>
        <w:t xml:space="preserve"> Κρήτης </w:t>
      </w:r>
      <w:proofErr w:type="spellStart"/>
      <w:r w:rsidRPr="008B4302">
        <w:rPr>
          <w:rFonts w:ascii="Palatino Linotype" w:eastAsia="Arial" w:hAnsi="Palatino Linotype" w:cs="Arial"/>
          <w:spacing w:val="-1"/>
          <w:w w:val="80"/>
          <w:sz w:val="20"/>
          <w:szCs w:val="20"/>
        </w:rPr>
        <w:t>Υποδ</w:t>
      </w:r>
      <w:proofErr w:type="spellEnd"/>
      <w:r w:rsidRPr="008B4302">
        <w:rPr>
          <w:rFonts w:ascii="Palatino Linotype" w:eastAsia="Arial" w:hAnsi="Palatino Linotype" w:cs="Arial"/>
          <w:spacing w:val="-1"/>
          <w:w w:val="80"/>
          <w:sz w:val="20"/>
          <w:szCs w:val="20"/>
        </w:rPr>
        <w:t>/</w:t>
      </w:r>
      <w:proofErr w:type="spellStart"/>
      <w:r w:rsidRPr="008B4302">
        <w:rPr>
          <w:rFonts w:ascii="Palatino Linotype" w:eastAsia="Arial" w:hAnsi="Palatino Linotype" w:cs="Arial"/>
          <w:spacing w:val="-1"/>
          <w:w w:val="80"/>
          <w:sz w:val="20"/>
          <w:szCs w:val="20"/>
        </w:rPr>
        <w:t>νση</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Οικονομικής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Διαχείρισης</w:t>
      </w:r>
      <w:proofErr w:type="spellEnd"/>
      <w:r w:rsidRPr="008B4302">
        <w:rPr>
          <w:rFonts w:ascii="Palatino Linotype" w:eastAsia="Arial" w:hAnsi="Palatino Linotype" w:cs="Arial"/>
          <w:spacing w:val="-1"/>
          <w:w w:val="80"/>
          <w:sz w:val="20"/>
          <w:szCs w:val="20"/>
        </w:rPr>
        <w:t xml:space="preserve"> Τμήμα </w:t>
      </w:r>
      <w:proofErr w:type="spellStart"/>
      <w:r w:rsidRPr="008B4302">
        <w:rPr>
          <w:rFonts w:ascii="Palatino Linotype" w:eastAsia="Arial" w:hAnsi="Palatino Linotype" w:cs="Arial"/>
          <w:spacing w:val="-1"/>
          <w:w w:val="80"/>
          <w:sz w:val="20"/>
          <w:szCs w:val="20"/>
        </w:rPr>
        <w:t>Προμηθειών</w:t>
      </w:r>
      <w:proofErr w:type="spellEnd"/>
      <w:r w:rsidRPr="008B4302">
        <w:rPr>
          <w:rFonts w:ascii="Palatino Linotype" w:eastAsia="Arial" w:hAnsi="Palatino Linotype" w:cs="Arial"/>
          <w:spacing w:val="-1"/>
          <w:w w:val="80"/>
          <w:sz w:val="20"/>
          <w:szCs w:val="20"/>
        </w:rPr>
        <w:t>)</w:t>
      </w:r>
    </w:p>
    <w:p w:rsidR="008B4302" w:rsidRPr="008B4302" w:rsidRDefault="008B4302" w:rsidP="008B4302">
      <w:pPr>
        <w:pStyle w:val="a6"/>
        <w:numPr>
          <w:ilvl w:val="0"/>
          <w:numId w:val="30"/>
        </w:numPr>
        <w:suppressAutoHyphens w:val="0"/>
        <w:spacing w:line="276" w:lineRule="auto"/>
        <w:ind w:left="709" w:hanging="283"/>
        <w:jc w:val="both"/>
        <w:rPr>
          <w:rFonts w:ascii="Palatino Linotype" w:eastAsia="Arial" w:hAnsi="Palatino Linotype" w:cs="Arial"/>
          <w:spacing w:val="-1"/>
          <w:w w:val="80"/>
          <w:sz w:val="20"/>
          <w:szCs w:val="20"/>
        </w:rPr>
      </w:pPr>
      <w:r w:rsidRPr="008B4302">
        <w:rPr>
          <w:rFonts w:ascii="Palatino Linotype" w:eastAsia="Arial" w:hAnsi="Palatino Linotype" w:cs="Arial"/>
          <w:spacing w:val="-1"/>
          <w:w w:val="80"/>
          <w:sz w:val="20"/>
          <w:szCs w:val="20"/>
        </w:rPr>
        <w:t xml:space="preserve">Ο </w:t>
      </w:r>
      <w:proofErr w:type="spellStart"/>
      <w:r w:rsidRPr="008B4302">
        <w:rPr>
          <w:rFonts w:ascii="Palatino Linotype" w:eastAsia="Arial" w:hAnsi="Palatino Linotype" w:cs="Arial"/>
          <w:spacing w:val="-1"/>
          <w:w w:val="80"/>
          <w:sz w:val="20"/>
          <w:szCs w:val="20"/>
        </w:rPr>
        <w:t>αρ</w:t>
      </w:r>
      <w:proofErr w:type="spellEnd"/>
      <w:r w:rsidR="004641A8">
        <w:rPr>
          <w:rFonts w:ascii="Palatino Linotype" w:eastAsia="Arial" w:hAnsi="Palatino Linotype" w:cs="Arial"/>
          <w:spacing w:val="-1"/>
          <w:w w:val="80"/>
          <w:sz w:val="20"/>
          <w:szCs w:val="20"/>
          <w:lang w:val="el-GR"/>
        </w:rPr>
        <w:t xml:space="preserve">. </w:t>
      </w:r>
      <w:proofErr w:type="spellStart"/>
      <w:r w:rsidR="004641A8">
        <w:rPr>
          <w:rFonts w:ascii="Palatino Linotype" w:eastAsia="Arial" w:hAnsi="Palatino Linotype" w:cs="Arial"/>
          <w:spacing w:val="-1"/>
          <w:w w:val="80"/>
          <w:sz w:val="20"/>
          <w:szCs w:val="20"/>
          <w:lang w:val="el-GR"/>
        </w:rPr>
        <w:t>πρωτ</w:t>
      </w:r>
      <w:proofErr w:type="spellEnd"/>
      <w:r w:rsidR="004641A8">
        <w:rPr>
          <w:rFonts w:ascii="Palatino Linotype" w:eastAsia="Arial" w:hAnsi="Palatino Linotype" w:cs="Arial"/>
          <w:spacing w:val="-1"/>
          <w:w w:val="80"/>
          <w:sz w:val="20"/>
          <w:szCs w:val="20"/>
          <w:lang w:val="el-GR"/>
        </w:rPr>
        <w:t xml:space="preserve">. </w:t>
      </w:r>
      <w:proofErr w:type="spellStart"/>
      <w:r w:rsidR="00124292">
        <w:rPr>
          <w:rFonts w:ascii="Palatino Linotype" w:eastAsia="Arial" w:hAnsi="Palatino Linotype" w:cs="Arial"/>
          <w:spacing w:val="-1"/>
          <w:w w:val="80"/>
          <w:sz w:val="20"/>
          <w:szCs w:val="20"/>
        </w:rPr>
        <w:t>της</w:t>
      </w:r>
      <w:proofErr w:type="spellEnd"/>
      <w:r w:rsidR="00124292">
        <w:rPr>
          <w:rFonts w:ascii="Palatino Linotype" w:eastAsia="Arial" w:hAnsi="Palatino Linotype" w:cs="Arial"/>
          <w:spacing w:val="-1"/>
          <w:w w:val="80"/>
          <w:sz w:val="20"/>
          <w:szCs w:val="20"/>
          <w:lang w:val="el-GR"/>
        </w:rPr>
        <w:t xml:space="preserve"> πρόσκλησης σε διαπραγμάτευση</w:t>
      </w:r>
    </w:p>
    <w:p w:rsidR="008B4302" w:rsidRPr="008B4302" w:rsidRDefault="008B4302" w:rsidP="008B4302">
      <w:pPr>
        <w:pStyle w:val="a6"/>
        <w:numPr>
          <w:ilvl w:val="0"/>
          <w:numId w:val="30"/>
        </w:numPr>
        <w:suppressAutoHyphens w:val="0"/>
        <w:spacing w:line="276" w:lineRule="auto"/>
        <w:ind w:left="709" w:hanging="283"/>
        <w:jc w:val="both"/>
        <w:rPr>
          <w:rFonts w:ascii="Palatino Linotype" w:eastAsia="Arial" w:hAnsi="Palatino Linotype" w:cs="Arial"/>
          <w:spacing w:val="-1"/>
          <w:w w:val="80"/>
          <w:sz w:val="20"/>
          <w:szCs w:val="20"/>
        </w:rPr>
      </w:pPr>
      <w:r w:rsidRPr="008B4302">
        <w:rPr>
          <w:rFonts w:ascii="Palatino Linotype" w:eastAsia="Arial" w:hAnsi="Palatino Linotype" w:cs="Arial"/>
          <w:spacing w:val="-1"/>
          <w:w w:val="80"/>
          <w:sz w:val="20"/>
          <w:szCs w:val="20"/>
        </w:rPr>
        <w:t xml:space="preserve">Η </w:t>
      </w:r>
      <w:proofErr w:type="spellStart"/>
      <w:r w:rsidRPr="008B4302">
        <w:rPr>
          <w:rFonts w:ascii="Palatino Linotype" w:eastAsia="Arial" w:hAnsi="Palatino Linotype" w:cs="Arial"/>
          <w:spacing w:val="-1"/>
          <w:w w:val="80"/>
          <w:sz w:val="20"/>
          <w:szCs w:val="20"/>
        </w:rPr>
        <w:t>ημερομηνία</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διενέργειας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του</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διαγωνισμού</w:t>
      </w:r>
      <w:proofErr w:type="spellEnd"/>
    </w:p>
    <w:p w:rsidR="008B4302" w:rsidRPr="008B4302" w:rsidRDefault="008B4302" w:rsidP="008B4302">
      <w:pPr>
        <w:pStyle w:val="a6"/>
        <w:numPr>
          <w:ilvl w:val="0"/>
          <w:numId w:val="30"/>
        </w:numPr>
        <w:suppressAutoHyphens w:val="0"/>
        <w:spacing w:line="276" w:lineRule="auto"/>
        <w:ind w:left="709" w:hanging="283"/>
        <w:jc w:val="both"/>
        <w:rPr>
          <w:rFonts w:ascii="Palatino Linotype" w:eastAsia="Arial" w:hAnsi="Palatino Linotype" w:cs="Arial"/>
          <w:spacing w:val="-1"/>
          <w:w w:val="80"/>
          <w:sz w:val="20"/>
          <w:szCs w:val="20"/>
        </w:rPr>
      </w:pPr>
      <w:proofErr w:type="spellStart"/>
      <w:r w:rsidRPr="008B4302">
        <w:rPr>
          <w:rFonts w:ascii="Palatino Linotype" w:eastAsia="Arial" w:hAnsi="Palatino Linotype" w:cs="Arial"/>
          <w:spacing w:val="-1"/>
          <w:w w:val="80"/>
          <w:sz w:val="20"/>
          <w:szCs w:val="20"/>
        </w:rPr>
        <w:t>Τα</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στοιχεία</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του</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συμμετέχοντος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τίτλος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εταιρείας</w:t>
      </w:r>
      <w:proofErr w:type="spellEnd"/>
      <w:r w:rsidRPr="008B4302">
        <w:rPr>
          <w:rFonts w:ascii="Palatino Linotype" w:eastAsia="Arial" w:hAnsi="Palatino Linotype" w:cs="Arial"/>
          <w:spacing w:val="-1"/>
          <w:w w:val="80"/>
          <w:sz w:val="20"/>
          <w:szCs w:val="20"/>
        </w:rPr>
        <w:t xml:space="preserve"> – </w:t>
      </w:r>
      <w:proofErr w:type="spellStart"/>
      <w:r w:rsidRPr="008B4302">
        <w:rPr>
          <w:rFonts w:ascii="Palatino Linotype" w:eastAsia="Arial" w:hAnsi="Palatino Linotype" w:cs="Arial"/>
          <w:spacing w:val="-1"/>
          <w:w w:val="80"/>
          <w:sz w:val="20"/>
          <w:szCs w:val="20"/>
        </w:rPr>
        <w:t>ονοματεπώνυμο</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διεύθυνση</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τηλέφωνο</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επικοινωνίας</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Ηλεκτρονικό</w:t>
      </w:r>
      <w:proofErr w:type="spellEnd"/>
      <w:r w:rsidRPr="008B4302">
        <w:rPr>
          <w:rFonts w:ascii="Palatino Linotype" w:eastAsia="Arial" w:hAnsi="Palatino Linotype" w:cs="Arial"/>
          <w:spacing w:val="-1"/>
          <w:w w:val="80"/>
          <w:sz w:val="20"/>
          <w:szCs w:val="20"/>
        </w:rPr>
        <w:t xml:space="preserve"> </w:t>
      </w:r>
      <w:proofErr w:type="spellStart"/>
      <w:r w:rsidRPr="008B4302">
        <w:rPr>
          <w:rFonts w:ascii="Palatino Linotype" w:eastAsia="Arial" w:hAnsi="Palatino Linotype" w:cs="Arial"/>
          <w:spacing w:val="-1"/>
          <w:w w:val="80"/>
          <w:sz w:val="20"/>
          <w:szCs w:val="20"/>
        </w:rPr>
        <w:t>Ταχυδρομείο</w:t>
      </w:r>
      <w:proofErr w:type="spellEnd"/>
      <w:r w:rsidRPr="008B4302">
        <w:rPr>
          <w:rFonts w:ascii="Palatino Linotype" w:eastAsia="Arial" w:hAnsi="Palatino Linotype" w:cs="Arial"/>
          <w:spacing w:val="-1"/>
          <w:w w:val="80"/>
          <w:sz w:val="20"/>
          <w:szCs w:val="20"/>
        </w:rPr>
        <w:t xml:space="preserve"> (e- </w:t>
      </w:r>
      <w:proofErr w:type="spellStart"/>
      <w:r w:rsidRPr="008B4302">
        <w:rPr>
          <w:rFonts w:ascii="Palatino Linotype" w:eastAsia="Arial" w:hAnsi="Palatino Linotype" w:cs="Arial"/>
          <w:spacing w:val="-1"/>
          <w:w w:val="80"/>
          <w:sz w:val="20"/>
          <w:szCs w:val="20"/>
        </w:rPr>
        <w:t>mail</w:t>
      </w:r>
      <w:proofErr w:type="spellEnd"/>
      <w:r w:rsidRPr="008B4302">
        <w:rPr>
          <w:rFonts w:ascii="Palatino Linotype" w:eastAsia="Arial" w:hAnsi="Palatino Linotype" w:cs="Arial"/>
          <w:spacing w:val="-1"/>
          <w:w w:val="80"/>
          <w:sz w:val="20"/>
          <w:szCs w:val="20"/>
        </w:rPr>
        <w:t>)</w:t>
      </w:r>
    </w:p>
    <w:p w:rsidR="00124292" w:rsidRPr="00124292" w:rsidRDefault="008B4302" w:rsidP="00124292">
      <w:pPr>
        <w:jc w:val="both"/>
        <w:rPr>
          <w:rFonts w:ascii="Palatino Linotype" w:eastAsia="Arial" w:hAnsi="Palatino Linotype" w:cs="Arial"/>
          <w:spacing w:val="-1"/>
          <w:w w:val="80"/>
          <w:sz w:val="20"/>
          <w:szCs w:val="20"/>
          <w:lang w:eastAsia="en-US"/>
        </w:rPr>
      </w:pPr>
      <w:r w:rsidRPr="008B4302">
        <w:rPr>
          <w:rFonts w:ascii="Palatino Linotype" w:eastAsia="Arial" w:hAnsi="Palatino Linotype" w:cs="Arial"/>
          <w:spacing w:val="-1"/>
          <w:w w:val="80"/>
          <w:sz w:val="20"/>
          <w:lang w:eastAsia="en-US"/>
        </w:rPr>
        <w:t>Μέσα στον κυρίως φάκελο τοποθετούνται σε χωριστό φάκελο τα δικαιολογητικά συμμετοχής</w:t>
      </w:r>
      <w:r w:rsidR="00124292">
        <w:rPr>
          <w:rFonts w:ascii="Palatino Linotype" w:eastAsia="Arial" w:hAnsi="Palatino Linotype" w:cs="Arial"/>
          <w:spacing w:val="-1"/>
          <w:w w:val="80"/>
          <w:sz w:val="20"/>
          <w:lang w:eastAsia="en-US"/>
        </w:rPr>
        <w:t xml:space="preserve"> </w:t>
      </w:r>
      <w:r w:rsidR="004641A8">
        <w:rPr>
          <w:rFonts w:ascii="Palatino Linotype" w:eastAsia="Arial" w:hAnsi="Palatino Linotype" w:cs="Arial"/>
          <w:spacing w:val="-1"/>
          <w:w w:val="80"/>
          <w:sz w:val="20"/>
          <w:lang w:eastAsia="en-US"/>
        </w:rPr>
        <w:t>με την ένδειξη  «</w:t>
      </w:r>
      <w:proofErr w:type="spellStart"/>
      <w:r w:rsidR="004641A8">
        <w:rPr>
          <w:rFonts w:ascii="Palatino Linotype" w:eastAsia="Arial" w:hAnsi="Palatino Linotype" w:cs="Arial"/>
          <w:spacing w:val="-1"/>
          <w:w w:val="80"/>
          <w:sz w:val="20"/>
          <w:lang w:eastAsia="en-US"/>
        </w:rPr>
        <w:t>Διακιολογητικά</w:t>
      </w:r>
      <w:proofErr w:type="spellEnd"/>
      <w:r w:rsidR="004641A8">
        <w:rPr>
          <w:rFonts w:ascii="Palatino Linotype" w:eastAsia="Arial" w:hAnsi="Palatino Linotype" w:cs="Arial"/>
          <w:spacing w:val="-1"/>
          <w:w w:val="80"/>
          <w:sz w:val="20"/>
          <w:lang w:eastAsia="en-US"/>
        </w:rPr>
        <w:t xml:space="preserve"> Συμμετοχής» </w:t>
      </w:r>
      <w:r w:rsidR="00124292" w:rsidRPr="00124292">
        <w:rPr>
          <w:rFonts w:ascii="Palatino Linotype" w:eastAsia="Arial" w:hAnsi="Palatino Linotype" w:cs="Arial"/>
          <w:spacing w:val="-1"/>
          <w:w w:val="80"/>
          <w:sz w:val="20"/>
          <w:szCs w:val="20"/>
          <w:lang w:eastAsia="en-US"/>
        </w:rPr>
        <w:t xml:space="preserve">σε δύο </w:t>
      </w:r>
      <w:proofErr w:type="spellStart"/>
      <w:r w:rsidR="00124292" w:rsidRPr="00124292">
        <w:rPr>
          <w:rFonts w:ascii="Palatino Linotype" w:eastAsia="Arial" w:hAnsi="Palatino Linotype" w:cs="Arial"/>
          <w:spacing w:val="-1"/>
          <w:w w:val="80"/>
          <w:sz w:val="20"/>
          <w:szCs w:val="20"/>
          <w:lang w:eastAsia="en-US"/>
        </w:rPr>
        <w:t>υποφακέλους</w:t>
      </w:r>
      <w:proofErr w:type="spellEnd"/>
      <w:r w:rsidR="00124292" w:rsidRPr="00124292">
        <w:rPr>
          <w:rFonts w:ascii="Palatino Linotype" w:eastAsia="Arial" w:hAnsi="Palatino Linotype" w:cs="Arial"/>
          <w:spacing w:val="-1"/>
          <w:w w:val="80"/>
          <w:sz w:val="20"/>
          <w:szCs w:val="20"/>
          <w:lang w:eastAsia="en-US"/>
        </w:rPr>
        <w:t>, πρωτότυπα και αντίτυπα.</w:t>
      </w:r>
    </w:p>
    <w:p w:rsidR="008B4302" w:rsidRPr="00124292" w:rsidRDefault="008B4302" w:rsidP="008B4302">
      <w:pPr>
        <w:jc w:val="both"/>
        <w:rPr>
          <w:rFonts w:ascii="Palatino Linotype" w:eastAsia="Arial" w:hAnsi="Palatino Linotype" w:cs="Arial"/>
          <w:spacing w:val="-1"/>
          <w:w w:val="80"/>
          <w:sz w:val="20"/>
          <w:szCs w:val="20"/>
          <w:lang w:eastAsia="en-US"/>
        </w:rPr>
      </w:pPr>
      <w:r w:rsidRPr="00124292">
        <w:rPr>
          <w:rFonts w:ascii="Palatino Linotype" w:eastAsia="Arial" w:hAnsi="Palatino Linotype" w:cs="Arial"/>
          <w:spacing w:val="-1"/>
          <w:w w:val="80"/>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σε δύο </w:t>
      </w:r>
      <w:proofErr w:type="spellStart"/>
      <w:r w:rsidRPr="00124292">
        <w:rPr>
          <w:rFonts w:ascii="Palatino Linotype" w:eastAsia="Arial" w:hAnsi="Palatino Linotype" w:cs="Arial"/>
          <w:spacing w:val="-1"/>
          <w:w w:val="80"/>
          <w:sz w:val="20"/>
          <w:szCs w:val="20"/>
          <w:lang w:eastAsia="en-US"/>
        </w:rPr>
        <w:t>υποφακέλους</w:t>
      </w:r>
      <w:proofErr w:type="spellEnd"/>
      <w:r w:rsidRPr="00124292">
        <w:rPr>
          <w:rFonts w:ascii="Palatino Linotype" w:eastAsia="Arial" w:hAnsi="Palatino Linotype" w:cs="Arial"/>
          <w:spacing w:val="-1"/>
          <w:w w:val="80"/>
          <w:sz w:val="20"/>
          <w:szCs w:val="20"/>
          <w:lang w:eastAsia="en-US"/>
        </w:rPr>
        <w:t>, πρωτότυπα και αντίτυπα.</w:t>
      </w:r>
      <w:r w:rsidR="00124292" w:rsidRPr="00124292">
        <w:rPr>
          <w:rFonts w:ascii="Palatino Linotype" w:eastAsia="Arial" w:hAnsi="Palatino Linotype" w:cs="Arial"/>
          <w:spacing w:val="-1"/>
          <w:w w:val="80"/>
          <w:sz w:val="20"/>
          <w:szCs w:val="20"/>
          <w:lang w:eastAsia="en-US"/>
        </w:rPr>
        <w:t xml:space="preserve">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w:t>
      </w:r>
    </w:p>
    <w:p w:rsidR="00124292" w:rsidRPr="00124292" w:rsidRDefault="00124292" w:rsidP="00124292">
      <w:pPr>
        <w:jc w:val="both"/>
        <w:rPr>
          <w:rFonts w:ascii="Palatino Linotype" w:eastAsia="Arial" w:hAnsi="Palatino Linotype" w:cs="Arial"/>
          <w:spacing w:val="-1"/>
          <w:w w:val="80"/>
          <w:sz w:val="20"/>
          <w:szCs w:val="20"/>
          <w:lang w:eastAsia="en-US"/>
        </w:rPr>
      </w:pPr>
      <w:r w:rsidRPr="00124292">
        <w:rPr>
          <w:rFonts w:ascii="Palatino Linotype" w:eastAsia="Arial" w:hAnsi="Palatino Linotype" w:cs="Arial"/>
          <w:spacing w:val="-1"/>
          <w:w w:val="80"/>
          <w:sz w:val="20"/>
          <w:szCs w:val="20"/>
          <w:lang w:eastAsia="en-US"/>
        </w:rPr>
        <w:t xml:space="preserve">Η οικονομική προσφορά, τοποθετείται σε χωριστό φάκελο, μέσα στον κυρίως φάκελο, µε την ένδειξη «Οικονομική Προσφορά», σε δύο </w:t>
      </w:r>
      <w:proofErr w:type="spellStart"/>
      <w:r w:rsidRPr="00124292">
        <w:rPr>
          <w:rFonts w:ascii="Palatino Linotype" w:eastAsia="Arial" w:hAnsi="Palatino Linotype" w:cs="Arial"/>
          <w:spacing w:val="-1"/>
          <w:w w:val="80"/>
          <w:sz w:val="20"/>
          <w:szCs w:val="20"/>
          <w:lang w:eastAsia="en-US"/>
        </w:rPr>
        <w:t>υποφακέλους</w:t>
      </w:r>
      <w:proofErr w:type="spellEnd"/>
      <w:r w:rsidRPr="00124292">
        <w:rPr>
          <w:rFonts w:ascii="Palatino Linotype" w:eastAsia="Arial" w:hAnsi="Palatino Linotype" w:cs="Arial"/>
          <w:spacing w:val="-1"/>
          <w:w w:val="80"/>
          <w:sz w:val="20"/>
          <w:szCs w:val="20"/>
          <w:lang w:eastAsia="en-US"/>
        </w:rPr>
        <w:t>, πρωτότυπα και αντίτυπα.</w:t>
      </w:r>
    </w:p>
    <w:p w:rsidR="00124292" w:rsidRPr="00124292" w:rsidRDefault="00124292" w:rsidP="00124292">
      <w:pPr>
        <w:jc w:val="both"/>
        <w:rPr>
          <w:rFonts w:ascii="Palatino Linotype" w:eastAsia="Arial" w:hAnsi="Palatino Linotype" w:cs="Arial"/>
          <w:spacing w:val="-1"/>
          <w:w w:val="80"/>
          <w:sz w:val="20"/>
          <w:szCs w:val="20"/>
          <w:lang w:eastAsia="en-US"/>
        </w:rPr>
      </w:pPr>
      <w:r w:rsidRPr="00124292">
        <w:rPr>
          <w:rFonts w:ascii="Palatino Linotype" w:eastAsia="Arial" w:hAnsi="Palatino Linotype" w:cs="Arial"/>
          <w:spacing w:val="-1"/>
          <w:w w:val="80"/>
          <w:sz w:val="20"/>
          <w:szCs w:val="20"/>
          <w:lang w:eastAsia="en-US"/>
        </w:rPr>
        <w:t xml:space="preserve">Τα αποδεικτικά μέσα, τοποθετούνται σε χωριστό φάκελο, μέσα στον κυρίως φάκελο, µε την ένδειξη «Αποδεικτικά Μέσα», σε δύο </w:t>
      </w:r>
      <w:proofErr w:type="spellStart"/>
      <w:r w:rsidRPr="00124292">
        <w:rPr>
          <w:rFonts w:ascii="Palatino Linotype" w:eastAsia="Arial" w:hAnsi="Palatino Linotype" w:cs="Arial"/>
          <w:spacing w:val="-1"/>
          <w:w w:val="80"/>
          <w:sz w:val="20"/>
          <w:szCs w:val="20"/>
          <w:lang w:eastAsia="en-US"/>
        </w:rPr>
        <w:t>υποφακέλους</w:t>
      </w:r>
      <w:proofErr w:type="spellEnd"/>
      <w:r w:rsidRPr="00124292">
        <w:rPr>
          <w:rFonts w:ascii="Palatino Linotype" w:eastAsia="Arial" w:hAnsi="Palatino Linotype" w:cs="Arial"/>
          <w:spacing w:val="-1"/>
          <w:w w:val="80"/>
          <w:sz w:val="20"/>
          <w:szCs w:val="20"/>
          <w:lang w:eastAsia="en-US"/>
        </w:rPr>
        <w:t>, πρωτότυπα και αντίτυπα.</w:t>
      </w:r>
    </w:p>
    <w:p w:rsidR="00124292" w:rsidRDefault="00124292" w:rsidP="00124292">
      <w:pPr>
        <w:jc w:val="both"/>
        <w:rPr>
          <w:rFonts w:ascii="Palatino Linotype" w:eastAsia="Arial" w:hAnsi="Palatino Linotype" w:cs="Arial"/>
          <w:spacing w:val="-1"/>
          <w:w w:val="80"/>
          <w:sz w:val="20"/>
          <w:szCs w:val="20"/>
          <w:lang w:eastAsia="en-US"/>
        </w:rPr>
      </w:pPr>
      <w:r w:rsidRPr="008B4302">
        <w:rPr>
          <w:rFonts w:ascii="Palatino Linotype" w:eastAsia="Arial" w:hAnsi="Palatino Linotype" w:cs="Arial"/>
          <w:spacing w:val="-1"/>
          <w:w w:val="80"/>
          <w:sz w:val="20"/>
          <w:szCs w:val="20"/>
          <w:lang w:eastAsia="en-US"/>
        </w:rPr>
        <w:lastRenderedPageBreak/>
        <w:t>Η μορφή ξεχωριστών φακέλων για τα δικαιολογητικά συμμετοχής</w:t>
      </w:r>
      <w:r>
        <w:rPr>
          <w:rFonts w:ascii="Palatino Linotype" w:eastAsia="Arial" w:hAnsi="Palatino Linotype" w:cs="Arial"/>
          <w:spacing w:val="-1"/>
          <w:w w:val="80"/>
          <w:sz w:val="20"/>
          <w:szCs w:val="20"/>
          <w:lang w:eastAsia="en-US"/>
        </w:rPr>
        <w:t xml:space="preserve">, αποδεικτικά μέσα </w:t>
      </w:r>
      <w:r w:rsidRPr="008B4302">
        <w:rPr>
          <w:rFonts w:ascii="Palatino Linotype" w:eastAsia="Arial" w:hAnsi="Palatino Linotype" w:cs="Arial"/>
          <w:spacing w:val="-1"/>
          <w:w w:val="80"/>
          <w:sz w:val="20"/>
          <w:szCs w:val="20"/>
          <w:lang w:eastAsia="en-US"/>
        </w:rPr>
        <w:t xml:space="preserve"> και την τεχνική προσφορά γίνεται για διευκόλυνση της επιτροπής και δεν συνιστά λόγο απόρριψης της προσφοράς. </w:t>
      </w:r>
    </w:p>
    <w:p w:rsidR="00124292" w:rsidRPr="00124292" w:rsidRDefault="00124292" w:rsidP="003E1B9D">
      <w:pPr>
        <w:jc w:val="both"/>
        <w:rPr>
          <w:rFonts w:ascii="Palatino Linotype" w:eastAsia="Arial" w:hAnsi="Palatino Linotype" w:cs="Arial"/>
          <w:spacing w:val="-1"/>
          <w:w w:val="80"/>
          <w:sz w:val="20"/>
          <w:szCs w:val="20"/>
          <w:u w:val="single"/>
          <w:lang w:eastAsia="en-US"/>
        </w:rPr>
      </w:pPr>
      <w:r w:rsidRPr="00124292">
        <w:rPr>
          <w:rFonts w:ascii="Palatino Linotype" w:eastAsia="Arial" w:hAnsi="Palatino Linotype" w:cs="Arial"/>
          <w:spacing w:val="-1"/>
          <w:w w:val="80"/>
          <w:sz w:val="20"/>
          <w:szCs w:val="20"/>
          <w:u w:val="single"/>
          <w:lang w:eastAsia="en-US"/>
        </w:rPr>
        <w:t xml:space="preserve">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w:t>
      </w:r>
    </w:p>
    <w:p w:rsidR="00124292" w:rsidRPr="008B4302" w:rsidRDefault="00124292" w:rsidP="003E1B9D">
      <w:pPr>
        <w:jc w:val="both"/>
        <w:rPr>
          <w:rFonts w:ascii="Palatino Linotype" w:eastAsia="Arial" w:hAnsi="Palatino Linotype" w:cs="Arial"/>
          <w:spacing w:val="-1"/>
          <w:w w:val="80"/>
          <w:sz w:val="20"/>
          <w:szCs w:val="20"/>
          <w:lang w:eastAsia="en-US"/>
        </w:rPr>
      </w:pPr>
    </w:p>
    <w:p w:rsidR="008B4302" w:rsidRPr="008B4302" w:rsidRDefault="008269B3" w:rsidP="003E1B9D">
      <w:pPr>
        <w:jc w:val="both"/>
        <w:rPr>
          <w:rFonts w:ascii="Palatino Linotype" w:eastAsia="Arial" w:hAnsi="Palatino Linotype" w:cs="Arial"/>
          <w:spacing w:val="-1"/>
          <w:w w:val="80"/>
          <w:sz w:val="20"/>
          <w:szCs w:val="20"/>
          <w:lang w:eastAsia="en-US"/>
        </w:rPr>
      </w:pPr>
      <w:r>
        <w:rPr>
          <w:rFonts w:ascii="Palatino Linotype" w:eastAsia="Arial" w:hAnsi="Palatino Linotype" w:cs="Arial"/>
          <w:spacing w:val="-1"/>
          <w:w w:val="80"/>
          <w:sz w:val="20"/>
          <w:szCs w:val="20"/>
          <w:lang w:eastAsia="en-US"/>
        </w:rPr>
        <w:t xml:space="preserve">Κατά την κατάθεση του αρχικού φακέλου,  </w:t>
      </w:r>
      <w:r>
        <w:rPr>
          <w:rFonts w:ascii="Palatino Linotype" w:eastAsia="Arial" w:hAnsi="Palatino Linotype" w:cs="Arial"/>
          <w:b/>
          <w:spacing w:val="-1"/>
          <w:w w:val="80"/>
          <w:sz w:val="20"/>
          <w:szCs w:val="20"/>
          <w:lang w:eastAsia="en-US"/>
        </w:rPr>
        <w:t>α</w:t>
      </w:r>
      <w:r w:rsidR="008B4302" w:rsidRPr="008269B3">
        <w:rPr>
          <w:rFonts w:ascii="Palatino Linotype" w:eastAsia="Arial" w:hAnsi="Palatino Linotype" w:cs="Arial"/>
          <w:b/>
          <w:spacing w:val="-1"/>
          <w:w w:val="80"/>
          <w:sz w:val="20"/>
          <w:szCs w:val="20"/>
          <w:lang w:eastAsia="en-US"/>
        </w:rPr>
        <w:t>ντιπροσφορές δε γίνονται δεκτές</w:t>
      </w:r>
      <w:r w:rsidR="008B4302" w:rsidRPr="008B4302">
        <w:rPr>
          <w:rFonts w:ascii="Palatino Linotype" w:eastAsia="Arial" w:hAnsi="Palatino Linotype" w:cs="Arial"/>
          <w:spacing w:val="-1"/>
          <w:w w:val="80"/>
          <w:sz w:val="20"/>
          <w:szCs w:val="20"/>
          <w:lang w:eastAsia="en-US"/>
        </w:rPr>
        <w:t>. Σε περίπτωση υποβολής τους απορρίπτονται ως απαράδεκτες.</w:t>
      </w:r>
    </w:p>
    <w:p w:rsidR="008B4302" w:rsidRPr="008B4302" w:rsidRDefault="008B4302" w:rsidP="003E1B9D">
      <w:pPr>
        <w:jc w:val="both"/>
        <w:rPr>
          <w:w w:val="80"/>
          <w:sz w:val="20"/>
          <w:szCs w:val="20"/>
          <w:lang w:eastAsia="en-US"/>
        </w:rPr>
      </w:pPr>
      <w:r w:rsidRPr="008B4302">
        <w:rPr>
          <w:rFonts w:ascii="Palatino Linotype" w:eastAsia="Arial" w:hAnsi="Palatino Linotype" w:cs="Arial"/>
          <w:spacing w:val="-1"/>
          <w:w w:val="80"/>
          <w:sz w:val="20"/>
          <w:szCs w:val="20"/>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w:t>
      </w:r>
      <w:r w:rsidRPr="008B4302">
        <w:rPr>
          <w:rFonts w:ascii="Palatino Linotype" w:eastAsia="Arial" w:hAnsi="Palatino Linotype" w:cs="Arial"/>
          <w:spacing w:val="-1"/>
          <w:w w:val="80"/>
          <w:sz w:val="20"/>
          <w:szCs w:val="20"/>
          <w:lang w:eastAsia="en-US"/>
        </w:rPr>
        <w:t>.</w:t>
      </w:r>
    </w:p>
    <w:p w:rsidR="008B4302" w:rsidRPr="008B4302" w:rsidRDefault="008B4302" w:rsidP="008B4302">
      <w:pPr>
        <w:rPr>
          <w:lang w:eastAsia="en-US"/>
        </w:rPr>
      </w:pPr>
    </w:p>
    <w:p w:rsidR="002C27F2" w:rsidRPr="004865D3" w:rsidRDefault="002C27F2" w:rsidP="00380BF5">
      <w:pPr>
        <w:pStyle w:val="3"/>
        <w:rPr>
          <w:rFonts w:ascii="Palatino Linotype" w:hAnsi="Palatino Linotype"/>
          <w:b/>
          <w:color w:val="auto"/>
          <w:w w:val="80"/>
          <w:sz w:val="20"/>
          <w:szCs w:val="20"/>
          <w:u w:val="single"/>
        </w:rPr>
      </w:pPr>
      <w:r w:rsidRPr="004865D3">
        <w:rPr>
          <w:rFonts w:ascii="Palatino Linotype" w:hAnsi="Palatino Linotype"/>
          <w:b/>
          <w:color w:val="auto"/>
          <w:w w:val="80"/>
          <w:sz w:val="20"/>
          <w:szCs w:val="20"/>
          <w:u w:val="single"/>
        </w:rPr>
        <w:t>2.</w:t>
      </w:r>
      <w:r w:rsidR="008B4302">
        <w:rPr>
          <w:rFonts w:ascii="Palatino Linotype" w:hAnsi="Palatino Linotype"/>
          <w:b/>
          <w:color w:val="auto"/>
          <w:w w:val="80"/>
          <w:sz w:val="20"/>
          <w:szCs w:val="20"/>
          <w:u w:val="single"/>
        </w:rPr>
        <w:t>2</w:t>
      </w:r>
      <w:r w:rsidRPr="004865D3">
        <w:rPr>
          <w:rFonts w:ascii="Palatino Linotype" w:hAnsi="Palatino Linotype"/>
          <w:b/>
          <w:color w:val="auto"/>
          <w:w w:val="80"/>
          <w:sz w:val="20"/>
          <w:szCs w:val="20"/>
          <w:u w:val="single"/>
        </w:rPr>
        <w:tab/>
        <w:t>Παροχή Διευκρινίσεων</w:t>
      </w:r>
      <w:bookmarkEnd w:id="4"/>
    </w:p>
    <w:p w:rsidR="00200A8C" w:rsidRDefault="002C27F2" w:rsidP="00380BF5">
      <w:pPr>
        <w:ind w:right="-285"/>
        <w:jc w:val="both"/>
        <w:rPr>
          <w:rFonts w:ascii="Palatino Linotype" w:hAnsi="Palatino Linotype"/>
          <w:w w:val="80"/>
          <w:sz w:val="20"/>
          <w:szCs w:val="20"/>
        </w:rPr>
      </w:pPr>
      <w:r w:rsidRPr="00380BF5">
        <w:rPr>
          <w:rFonts w:ascii="Palatino Linotype" w:hAnsi="Palatino Linotype"/>
          <w:w w:val="80"/>
          <w:sz w:val="20"/>
          <w:szCs w:val="20"/>
        </w:rPr>
        <w:t xml:space="preserve">Τα σχετικά αιτήματα παροχής διευκρινίσεων υποβάλλονται ηλεκτρονικά,  το αργότερο </w:t>
      </w:r>
      <w:r w:rsidR="00200A8C" w:rsidRPr="00380BF5">
        <w:rPr>
          <w:rFonts w:ascii="Palatino Linotype" w:hAnsi="Palatino Linotype"/>
          <w:b/>
          <w:w w:val="80"/>
          <w:sz w:val="20"/>
          <w:szCs w:val="20"/>
        </w:rPr>
        <w:t>5</w:t>
      </w:r>
      <w:r w:rsidRPr="00380BF5">
        <w:rPr>
          <w:rFonts w:ascii="Palatino Linotype" w:hAnsi="Palatino Linotype"/>
          <w:b/>
          <w:w w:val="80"/>
          <w:sz w:val="20"/>
          <w:szCs w:val="20"/>
        </w:rPr>
        <w:t xml:space="preserve"> ημέρες</w:t>
      </w:r>
      <w:r w:rsidRPr="00380BF5">
        <w:rPr>
          <w:rFonts w:ascii="Palatino Linotype" w:hAnsi="Palatino Linotype"/>
          <w:w w:val="80"/>
          <w:sz w:val="20"/>
          <w:szCs w:val="20"/>
        </w:rPr>
        <w:t xml:space="preserve"> πριν την καταληκτική ημερομηνία υποβολής προσφορών </w:t>
      </w:r>
      <w:r w:rsidR="00200A8C" w:rsidRPr="00380BF5">
        <w:rPr>
          <w:rFonts w:ascii="Palatino Linotype" w:hAnsi="Palatino Linotype"/>
          <w:w w:val="80"/>
          <w:sz w:val="20"/>
          <w:szCs w:val="20"/>
        </w:rPr>
        <w:t xml:space="preserve">στο </w:t>
      </w:r>
      <w:r w:rsidR="00200A8C" w:rsidRPr="00380BF5">
        <w:rPr>
          <w:rFonts w:ascii="Palatino Linotype" w:hAnsi="Palatino Linotype"/>
          <w:w w:val="80"/>
          <w:sz w:val="20"/>
          <w:szCs w:val="20"/>
          <w:lang w:val="en-US"/>
        </w:rPr>
        <w:t>email</w:t>
      </w:r>
      <w:r w:rsidR="00200A8C" w:rsidRPr="00380BF5">
        <w:rPr>
          <w:rFonts w:ascii="Palatino Linotype" w:hAnsi="Palatino Linotype"/>
          <w:w w:val="80"/>
          <w:sz w:val="20"/>
          <w:szCs w:val="20"/>
        </w:rPr>
        <w:t xml:space="preserve"> </w:t>
      </w:r>
      <w:hyperlink r:id="rId9" w:history="1">
        <w:r w:rsidR="00200A8C" w:rsidRPr="0017508A">
          <w:rPr>
            <w:rStyle w:val="-"/>
            <w:rFonts w:ascii="Palatino Linotype" w:hAnsi="Palatino Linotype"/>
            <w:b/>
            <w:color w:val="auto"/>
            <w:w w:val="80"/>
            <w:sz w:val="20"/>
            <w:szCs w:val="20"/>
            <w:lang w:val="en-US"/>
          </w:rPr>
          <w:t>mariou</w:t>
        </w:r>
        <w:r w:rsidR="00200A8C" w:rsidRPr="0017508A">
          <w:rPr>
            <w:rStyle w:val="-"/>
            <w:rFonts w:ascii="Palatino Linotype" w:hAnsi="Palatino Linotype"/>
            <w:b/>
            <w:color w:val="auto"/>
            <w:w w:val="80"/>
            <w:sz w:val="20"/>
            <w:szCs w:val="20"/>
          </w:rPr>
          <w:t>@</w:t>
        </w:r>
        <w:r w:rsidR="00200A8C" w:rsidRPr="0017508A">
          <w:rPr>
            <w:rStyle w:val="-"/>
            <w:rFonts w:ascii="Palatino Linotype" w:hAnsi="Palatino Linotype"/>
            <w:b/>
            <w:color w:val="auto"/>
            <w:w w:val="80"/>
            <w:sz w:val="20"/>
            <w:szCs w:val="20"/>
            <w:lang w:val="en-US"/>
          </w:rPr>
          <w:t>admin</w:t>
        </w:r>
        <w:r w:rsidR="00200A8C" w:rsidRPr="0017508A">
          <w:rPr>
            <w:rStyle w:val="-"/>
            <w:rFonts w:ascii="Palatino Linotype" w:hAnsi="Palatino Linotype"/>
            <w:b/>
            <w:color w:val="auto"/>
            <w:w w:val="80"/>
            <w:sz w:val="20"/>
            <w:szCs w:val="20"/>
          </w:rPr>
          <w:t>.</w:t>
        </w:r>
        <w:r w:rsidR="00200A8C" w:rsidRPr="0017508A">
          <w:rPr>
            <w:rStyle w:val="-"/>
            <w:rFonts w:ascii="Palatino Linotype" w:hAnsi="Palatino Linotype"/>
            <w:b/>
            <w:color w:val="auto"/>
            <w:w w:val="80"/>
            <w:sz w:val="20"/>
            <w:szCs w:val="20"/>
            <w:lang w:val="en-US"/>
          </w:rPr>
          <w:t>uoc</w:t>
        </w:r>
        <w:r w:rsidR="00200A8C" w:rsidRPr="0017508A">
          <w:rPr>
            <w:rStyle w:val="-"/>
            <w:rFonts w:ascii="Palatino Linotype" w:hAnsi="Palatino Linotype"/>
            <w:b/>
            <w:color w:val="auto"/>
            <w:w w:val="80"/>
            <w:sz w:val="20"/>
            <w:szCs w:val="20"/>
          </w:rPr>
          <w:t>.</w:t>
        </w:r>
        <w:r w:rsidR="00200A8C" w:rsidRPr="0017508A">
          <w:rPr>
            <w:rStyle w:val="-"/>
            <w:rFonts w:ascii="Palatino Linotype" w:hAnsi="Palatino Linotype"/>
            <w:b/>
            <w:color w:val="auto"/>
            <w:w w:val="80"/>
            <w:sz w:val="20"/>
            <w:szCs w:val="20"/>
            <w:lang w:val="en-US"/>
          </w:rPr>
          <w:t>gr</w:t>
        </w:r>
      </w:hyperlink>
      <w:r w:rsidRPr="00380BF5">
        <w:rPr>
          <w:rFonts w:ascii="Palatino Linotype" w:hAnsi="Palatino Linotype"/>
          <w:w w:val="80"/>
          <w:sz w:val="20"/>
          <w:szCs w:val="20"/>
        </w:rPr>
        <w:t xml:space="preserve">. </w:t>
      </w:r>
    </w:p>
    <w:p w:rsidR="002C27F2" w:rsidRPr="00380BF5" w:rsidRDefault="002C27F2" w:rsidP="00380BF5">
      <w:pPr>
        <w:ind w:right="-285"/>
        <w:jc w:val="both"/>
        <w:rPr>
          <w:rFonts w:ascii="Palatino Linotype" w:hAnsi="Palatino Linotype"/>
          <w:w w:val="80"/>
          <w:sz w:val="20"/>
          <w:szCs w:val="20"/>
        </w:rPr>
      </w:pPr>
      <w:r w:rsidRPr="00380BF5">
        <w:rPr>
          <w:rFonts w:ascii="Palatino Linotype" w:hAnsi="Palatino Linotype"/>
          <w:w w:val="80"/>
          <w:sz w:val="20"/>
          <w:szCs w:val="20"/>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2C27F2" w:rsidRPr="00380BF5" w:rsidRDefault="002C27F2" w:rsidP="00380BF5">
      <w:pPr>
        <w:ind w:right="-285"/>
        <w:jc w:val="both"/>
        <w:rPr>
          <w:rFonts w:ascii="Palatino Linotype" w:hAnsi="Palatino Linotype"/>
          <w:strike/>
          <w:w w:val="80"/>
          <w:sz w:val="20"/>
          <w:szCs w:val="20"/>
        </w:rPr>
      </w:pPr>
      <w:r w:rsidRPr="00380BF5">
        <w:rPr>
          <w:rFonts w:ascii="Palatino Linotype" w:hAnsi="Palatino Linotype"/>
          <w:w w:val="80"/>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200A8C" w:rsidRPr="00380BF5">
        <w:rPr>
          <w:rFonts w:ascii="Palatino Linotype" w:hAnsi="Palatino Linotype"/>
          <w:w w:val="80"/>
          <w:sz w:val="20"/>
          <w:szCs w:val="20"/>
        </w:rPr>
        <w:t>2 ημέρες</w:t>
      </w:r>
      <w:r w:rsidRPr="00380BF5">
        <w:rPr>
          <w:rFonts w:ascii="Palatino Linotype" w:hAnsi="Palatino Linotype"/>
          <w:w w:val="80"/>
          <w:sz w:val="20"/>
          <w:szCs w:val="20"/>
        </w:rPr>
        <w:t xml:space="preserve"> πριν από την προθεσμία που ορίζεται για την παραλαβή των προσφορών, </w:t>
      </w:r>
    </w:p>
    <w:p w:rsidR="002C27F2" w:rsidRPr="00380BF5" w:rsidRDefault="002C27F2" w:rsidP="00380BF5">
      <w:pPr>
        <w:ind w:right="-285"/>
        <w:jc w:val="both"/>
        <w:rPr>
          <w:rFonts w:ascii="Palatino Linotype" w:hAnsi="Palatino Linotype"/>
          <w:w w:val="80"/>
          <w:sz w:val="20"/>
          <w:szCs w:val="20"/>
        </w:rPr>
      </w:pPr>
      <w:r w:rsidRPr="00380BF5">
        <w:rPr>
          <w:rFonts w:ascii="Palatino Linotype" w:hAnsi="Palatino Linotype"/>
          <w:w w:val="80"/>
          <w:sz w:val="20"/>
          <w:szCs w:val="20"/>
        </w:rPr>
        <w:t>β) όταν τα έγγραφα της σύμβασης υφίστανται σημαντικές αλλαγές.</w:t>
      </w:r>
    </w:p>
    <w:p w:rsidR="002C27F2" w:rsidRPr="00380BF5" w:rsidRDefault="002C27F2" w:rsidP="00380BF5">
      <w:pPr>
        <w:ind w:right="-285"/>
        <w:jc w:val="both"/>
        <w:rPr>
          <w:rFonts w:ascii="Palatino Linotype" w:hAnsi="Palatino Linotype"/>
          <w:w w:val="80"/>
          <w:sz w:val="20"/>
          <w:szCs w:val="20"/>
        </w:rPr>
      </w:pPr>
      <w:r w:rsidRPr="00380BF5">
        <w:rPr>
          <w:rFonts w:ascii="Palatino Linotype" w:hAnsi="Palatino Linotype"/>
          <w:w w:val="80"/>
          <w:sz w:val="20"/>
          <w:szCs w:val="20"/>
        </w:rPr>
        <w:t>Η διάρκεια της παράτασης θα είναι ανάλογη με τη σπουδαιότητα των πληροφοριών ή των αλλαγών.</w:t>
      </w:r>
    </w:p>
    <w:p w:rsidR="002C27F2" w:rsidRPr="00380BF5" w:rsidRDefault="002C27F2" w:rsidP="00380BF5">
      <w:pPr>
        <w:ind w:right="-285"/>
        <w:jc w:val="both"/>
        <w:rPr>
          <w:rFonts w:ascii="Palatino Linotype" w:hAnsi="Palatino Linotype"/>
          <w:w w:val="80"/>
          <w:sz w:val="20"/>
          <w:szCs w:val="20"/>
        </w:rPr>
      </w:pPr>
      <w:r w:rsidRPr="00380BF5">
        <w:rPr>
          <w:rFonts w:ascii="Palatino Linotype" w:hAnsi="Palatino Linotype"/>
          <w:w w:val="80"/>
          <w:sz w:val="20"/>
          <w:szCs w:val="20"/>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200A8C" w:rsidRPr="00380BF5" w:rsidRDefault="00200A8C" w:rsidP="00380BF5">
      <w:pPr>
        <w:ind w:right="-285"/>
        <w:jc w:val="both"/>
        <w:rPr>
          <w:rFonts w:ascii="Palatino Linotype" w:hAnsi="Palatino Linotype"/>
          <w:b/>
          <w:bCs/>
          <w:i/>
          <w:iCs/>
          <w:w w:val="80"/>
          <w:sz w:val="20"/>
          <w:szCs w:val="20"/>
        </w:rPr>
      </w:pPr>
    </w:p>
    <w:p w:rsidR="002C27F2" w:rsidRPr="004865D3" w:rsidRDefault="00380BF5" w:rsidP="00380BF5">
      <w:pPr>
        <w:pStyle w:val="3"/>
        <w:rPr>
          <w:rFonts w:ascii="Palatino Linotype" w:hAnsi="Palatino Linotype"/>
          <w:b/>
          <w:color w:val="auto"/>
          <w:w w:val="80"/>
          <w:sz w:val="20"/>
          <w:szCs w:val="20"/>
          <w:u w:val="single"/>
        </w:rPr>
      </w:pPr>
      <w:bookmarkStart w:id="5" w:name="_Toc13731892"/>
      <w:r w:rsidRPr="004865D3">
        <w:rPr>
          <w:rFonts w:ascii="Palatino Linotype" w:hAnsi="Palatino Linotype"/>
          <w:b/>
          <w:color w:val="auto"/>
          <w:w w:val="80"/>
          <w:sz w:val="20"/>
          <w:szCs w:val="20"/>
          <w:u w:val="single"/>
        </w:rPr>
        <w:t>2.</w:t>
      </w:r>
      <w:r w:rsidR="008B4302">
        <w:rPr>
          <w:rFonts w:ascii="Palatino Linotype" w:hAnsi="Palatino Linotype"/>
          <w:b/>
          <w:color w:val="auto"/>
          <w:w w:val="80"/>
          <w:sz w:val="20"/>
          <w:szCs w:val="20"/>
          <w:u w:val="single"/>
        </w:rPr>
        <w:t>3</w:t>
      </w:r>
      <w:r w:rsidR="002C27F2" w:rsidRPr="004865D3">
        <w:rPr>
          <w:rFonts w:ascii="Palatino Linotype" w:hAnsi="Palatino Linotype"/>
          <w:b/>
          <w:color w:val="auto"/>
          <w:w w:val="80"/>
          <w:sz w:val="20"/>
          <w:szCs w:val="20"/>
          <w:u w:val="single"/>
        </w:rPr>
        <w:tab/>
        <w:t>Γλώσσα</w:t>
      </w:r>
      <w:bookmarkEnd w:id="5"/>
      <w:r w:rsidR="004641A8">
        <w:rPr>
          <w:rFonts w:ascii="Palatino Linotype" w:hAnsi="Palatino Linotype"/>
          <w:b/>
          <w:color w:val="auto"/>
          <w:w w:val="80"/>
          <w:sz w:val="20"/>
          <w:szCs w:val="20"/>
          <w:u w:val="single"/>
        </w:rPr>
        <w:t>-Αντίγραφα εγγράφων</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Τα έγγραφα της σύμβασης έχουν συνταχθεί στην ελληνική γλώσσα.</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Τυχόν ενστάσεις ή προδικαστικές προσφυγές υποβάλλονται στην ελληνική γλώσσα.</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Οι </w:t>
      </w:r>
      <w:r w:rsidRPr="00380BF5">
        <w:rPr>
          <w:rFonts w:ascii="Palatino Linotype" w:hAnsi="Palatino Linotype"/>
          <w:b/>
          <w:w w:val="80"/>
          <w:sz w:val="20"/>
          <w:szCs w:val="20"/>
          <w:u w:val="single"/>
        </w:rPr>
        <w:t>προσφορές</w:t>
      </w:r>
      <w:r w:rsidRPr="00380BF5">
        <w:rPr>
          <w:rFonts w:ascii="Palatino Linotype" w:hAnsi="Palatino Linotype"/>
          <w:w w:val="80"/>
          <w:sz w:val="20"/>
          <w:szCs w:val="20"/>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r w:rsidRPr="00380BF5">
        <w:rPr>
          <w:rFonts w:ascii="Palatino Linotype" w:hAnsi="Palatino Linotype" w:cs="Verdana"/>
          <w:w w:val="80"/>
          <w:sz w:val="20"/>
          <w:szCs w:val="20"/>
          <w:bdr w:val="single" w:sz="1" w:space="0" w:color="FFFFFF"/>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380BF5">
        <w:rPr>
          <w:rStyle w:val="FootnoteReference2"/>
          <w:rFonts w:ascii="Palatino Linotype" w:hAnsi="Palatino Linotype"/>
          <w:w w:val="80"/>
          <w:sz w:val="20"/>
          <w:szCs w:val="20"/>
        </w:rPr>
        <w:t xml:space="preserve">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Τα </w:t>
      </w:r>
      <w:r w:rsidRPr="00380BF5">
        <w:rPr>
          <w:rFonts w:ascii="Palatino Linotype" w:hAnsi="Palatino Linotype"/>
          <w:b/>
          <w:w w:val="80"/>
          <w:sz w:val="20"/>
          <w:szCs w:val="20"/>
          <w:u w:val="single"/>
        </w:rPr>
        <w:t>αποδεικτικά έγγραφα</w:t>
      </w:r>
      <w:r w:rsidRPr="00380BF5">
        <w:rPr>
          <w:rFonts w:ascii="Palatino Linotype" w:hAnsi="Palatino Linotype"/>
          <w:w w:val="80"/>
          <w:sz w:val="20"/>
          <w:szCs w:val="20"/>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380BF5">
        <w:rPr>
          <w:rFonts w:ascii="Palatino Linotype" w:hAnsi="Palatino Linotype" w:cs="Verdana"/>
          <w:w w:val="80"/>
          <w:sz w:val="20"/>
          <w:szCs w:val="20"/>
          <w:bdr w:val="single" w:sz="1" w:space="0" w:color="FFFFFF"/>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380BF5">
        <w:rPr>
          <w:rStyle w:val="FootnoteReference2"/>
          <w:rFonts w:ascii="Palatino Linotype" w:hAnsi="Palatino Linotype"/>
          <w:w w:val="80"/>
          <w:sz w:val="20"/>
          <w:szCs w:val="20"/>
        </w:rPr>
        <w:t xml:space="preserve">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Ενημερωτικά και τεχνικά φυλλάδια και άλλα έντυπα -εταιρικά ή μη- με ειδικό τεχνικό </w:t>
      </w:r>
      <w:r w:rsidRPr="00380BF5">
        <w:rPr>
          <w:rFonts w:ascii="Palatino Linotype" w:hAnsi="Palatino Linotype"/>
          <w:iCs/>
          <w:w w:val="80"/>
          <w:sz w:val="20"/>
          <w:szCs w:val="20"/>
        </w:rPr>
        <w:t>περιεχόμενο</w:t>
      </w:r>
      <w:r w:rsidRPr="00380BF5">
        <w:rPr>
          <w:rFonts w:ascii="Palatino Linotype" w:hAnsi="Palatino Linotype"/>
          <w:w w:val="80"/>
          <w:sz w:val="20"/>
          <w:szCs w:val="20"/>
        </w:rPr>
        <w:t xml:space="preserve"> μπορούν να υποβάλλονται στην Αγγλική γλώσσα, χωρίς να συνοδεύονται από μετάφραση στην ελληνική.</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Κάθε μορφής επικοινωνία με την αναθέτουσα αρχή, καθώς και μεταξύ αυτής και του αναδόχου, θα γίνονται υποχρεωτικά στην ελληνική γλώσσα.</w:t>
      </w:r>
    </w:p>
    <w:p w:rsidR="002C27F2" w:rsidRPr="00380BF5" w:rsidRDefault="002C27F2" w:rsidP="00380BF5">
      <w:pPr>
        <w:jc w:val="both"/>
        <w:rPr>
          <w:rFonts w:ascii="Palatino Linotype" w:hAnsi="Palatino Linotype"/>
          <w:b/>
          <w:w w:val="80"/>
          <w:sz w:val="20"/>
          <w:szCs w:val="20"/>
        </w:rPr>
      </w:pPr>
      <w:r w:rsidRPr="00380BF5">
        <w:rPr>
          <w:rFonts w:ascii="Palatino Linotype" w:hAnsi="Palatino Linotype"/>
          <w:b/>
          <w:w w:val="80"/>
          <w:sz w:val="20"/>
          <w:szCs w:val="20"/>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2C27F2" w:rsidRPr="00380BF5" w:rsidRDefault="002C27F2" w:rsidP="00C438CB">
      <w:pPr>
        <w:autoSpaceDE w:val="0"/>
        <w:autoSpaceDN w:val="0"/>
        <w:adjustRightInd w:val="0"/>
        <w:ind w:right="-2"/>
        <w:jc w:val="both"/>
        <w:rPr>
          <w:rFonts w:ascii="Palatino Linotype" w:hAnsi="Palatino Linotype"/>
          <w:b/>
          <w:bCs/>
          <w:w w:val="80"/>
          <w:sz w:val="20"/>
          <w:szCs w:val="20"/>
        </w:rPr>
      </w:pPr>
      <w:r w:rsidRPr="00380BF5">
        <w:rPr>
          <w:rFonts w:ascii="Palatino Linotype" w:hAnsi="Palatino Linotype"/>
          <w:b/>
          <w:bCs/>
          <w:w w:val="80"/>
          <w:sz w:val="20"/>
          <w:szCs w:val="20"/>
        </w:rPr>
        <w:t>1. Απλά αντίγραφα δημοσίων εγγράφων</w:t>
      </w:r>
    </w:p>
    <w:p w:rsidR="002C27F2" w:rsidRPr="00380BF5" w:rsidRDefault="002C27F2" w:rsidP="00C438CB">
      <w:pPr>
        <w:autoSpaceDE w:val="0"/>
        <w:autoSpaceDN w:val="0"/>
        <w:adjustRightInd w:val="0"/>
        <w:ind w:right="-2"/>
        <w:jc w:val="both"/>
        <w:rPr>
          <w:rFonts w:ascii="Palatino Linotype" w:hAnsi="Palatino Linotype"/>
          <w:w w:val="80"/>
          <w:sz w:val="20"/>
          <w:szCs w:val="20"/>
        </w:rPr>
      </w:pPr>
      <w:r w:rsidRPr="00380BF5">
        <w:rPr>
          <w:rFonts w:ascii="Palatino Linotype" w:hAnsi="Palatino Linotype"/>
          <w:w w:val="80"/>
          <w:sz w:val="20"/>
          <w:szCs w:val="20"/>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380BF5">
        <w:rPr>
          <w:rFonts w:ascii="Palatino Linotype" w:hAnsi="Palatino Linotype"/>
          <w:w w:val="80"/>
          <w:sz w:val="20"/>
          <w:szCs w:val="20"/>
        </w:rPr>
        <w:t>κ.ο.κ</w:t>
      </w:r>
      <w:proofErr w:type="spellEnd"/>
      <w:r w:rsidRPr="00380BF5">
        <w:rPr>
          <w:rFonts w:ascii="Palatino Linotype" w:hAnsi="Palatino Linotype"/>
          <w:w w:val="80"/>
          <w:sz w:val="20"/>
          <w:szCs w:val="20"/>
        </w:rPr>
        <w:t xml:space="preserve">.), για τα οποία συνεχίζει να υφίσταται η υποχρέωση υποβολής </w:t>
      </w:r>
      <w:proofErr w:type="spellStart"/>
      <w:r w:rsidRPr="00380BF5">
        <w:rPr>
          <w:rFonts w:ascii="Palatino Linotype" w:hAnsi="Palatino Linotype"/>
          <w:w w:val="80"/>
          <w:sz w:val="20"/>
          <w:szCs w:val="20"/>
        </w:rPr>
        <w:t>κεκυρωμένων</w:t>
      </w:r>
      <w:proofErr w:type="spellEnd"/>
      <w:r w:rsidRPr="00380BF5">
        <w:rPr>
          <w:rFonts w:ascii="Palatino Linotype" w:hAnsi="Palatino Linotype"/>
          <w:w w:val="80"/>
          <w:sz w:val="20"/>
          <w:szCs w:val="20"/>
        </w:rPr>
        <w:t xml:space="preserve"> αντιγράφων.</w:t>
      </w:r>
    </w:p>
    <w:p w:rsidR="002C27F2" w:rsidRPr="00380BF5" w:rsidRDefault="002C27F2" w:rsidP="00C438CB">
      <w:pPr>
        <w:autoSpaceDE w:val="0"/>
        <w:autoSpaceDN w:val="0"/>
        <w:adjustRightInd w:val="0"/>
        <w:ind w:right="-2"/>
        <w:jc w:val="both"/>
        <w:rPr>
          <w:rFonts w:ascii="Palatino Linotype" w:hAnsi="Palatino Linotype"/>
          <w:b/>
          <w:bCs/>
          <w:w w:val="80"/>
          <w:sz w:val="20"/>
          <w:szCs w:val="20"/>
        </w:rPr>
      </w:pPr>
      <w:r w:rsidRPr="00380BF5">
        <w:rPr>
          <w:rFonts w:ascii="Palatino Linotype" w:hAnsi="Palatino Linotype"/>
          <w:b/>
          <w:bCs/>
          <w:w w:val="80"/>
          <w:sz w:val="20"/>
          <w:szCs w:val="20"/>
        </w:rPr>
        <w:t>2. Απλά αντίγραφα αλλοδαπών δημοσίων εγγράφων</w:t>
      </w:r>
    </w:p>
    <w:p w:rsidR="002C27F2" w:rsidRPr="00380BF5" w:rsidRDefault="002C27F2" w:rsidP="00C438CB">
      <w:pPr>
        <w:autoSpaceDE w:val="0"/>
        <w:autoSpaceDN w:val="0"/>
        <w:adjustRightInd w:val="0"/>
        <w:ind w:right="-2"/>
        <w:jc w:val="both"/>
        <w:rPr>
          <w:rFonts w:ascii="Palatino Linotype" w:hAnsi="Palatino Linotype"/>
          <w:w w:val="80"/>
          <w:sz w:val="20"/>
          <w:szCs w:val="20"/>
        </w:rPr>
      </w:pPr>
      <w:r w:rsidRPr="00380BF5">
        <w:rPr>
          <w:rFonts w:ascii="Palatino Linotype" w:hAnsi="Palatino Linotype"/>
          <w:w w:val="80"/>
          <w:sz w:val="20"/>
          <w:szCs w:val="20"/>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2C27F2" w:rsidRPr="00380BF5" w:rsidRDefault="002C27F2" w:rsidP="00C438CB">
      <w:pPr>
        <w:autoSpaceDE w:val="0"/>
        <w:autoSpaceDN w:val="0"/>
        <w:adjustRightInd w:val="0"/>
        <w:ind w:right="-2"/>
        <w:jc w:val="both"/>
        <w:rPr>
          <w:rFonts w:ascii="Palatino Linotype" w:hAnsi="Palatino Linotype"/>
          <w:b/>
          <w:bCs/>
          <w:w w:val="80"/>
          <w:sz w:val="20"/>
          <w:szCs w:val="20"/>
        </w:rPr>
      </w:pPr>
      <w:r w:rsidRPr="00380BF5">
        <w:rPr>
          <w:rFonts w:ascii="Palatino Linotype" w:hAnsi="Palatino Linotype"/>
          <w:b/>
          <w:bCs/>
          <w:w w:val="80"/>
          <w:sz w:val="20"/>
          <w:szCs w:val="20"/>
        </w:rPr>
        <w:t>3. Απλά αντίγραφα ιδιωτικών εγγράφων</w:t>
      </w:r>
    </w:p>
    <w:p w:rsidR="002C27F2" w:rsidRPr="00380BF5" w:rsidRDefault="002C27F2" w:rsidP="00C438CB">
      <w:pPr>
        <w:autoSpaceDE w:val="0"/>
        <w:autoSpaceDN w:val="0"/>
        <w:adjustRightInd w:val="0"/>
        <w:ind w:right="-2"/>
        <w:jc w:val="both"/>
        <w:rPr>
          <w:rFonts w:ascii="Palatino Linotype" w:hAnsi="Palatino Linotype"/>
          <w:w w:val="80"/>
          <w:sz w:val="20"/>
          <w:szCs w:val="20"/>
        </w:rPr>
      </w:pPr>
      <w:r w:rsidRPr="00380BF5">
        <w:rPr>
          <w:rFonts w:ascii="Palatino Linotype" w:hAnsi="Palatino Linotype"/>
          <w:w w:val="80"/>
          <w:sz w:val="20"/>
          <w:szCs w:val="20"/>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w:t>
      </w:r>
      <w:r w:rsidRPr="00380BF5">
        <w:rPr>
          <w:rFonts w:ascii="Palatino Linotype" w:hAnsi="Palatino Linotype"/>
          <w:w w:val="80"/>
          <w:sz w:val="20"/>
          <w:szCs w:val="20"/>
        </w:rPr>
        <w:lastRenderedPageBreak/>
        <w:t>από τα πρωτότυπα όσων ιδιωτικών εγγράφων φέρουν θεώρηση από υπηρεσίες και φορείς της περίπτωσης α' της παρ. 2 του άρθρου 1 του νόμου 4250/2014.</w:t>
      </w:r>
    </w:p>
    <w:p w:rsidR="002C27F2" w:rsidRPr="00380BF5" w:rsidRDefault="002C27F2" w:rsidP="00C438CB">
      <w:pPr>
        <w:autoSpaceDE w:val="0"/>
        <w:autoSpaceDN w:val="0"/>
        <w:adjustRightInd w:val="0"/>
        <w:ind w:right="-2"/>
        <w:jc w:val="both"/>
        <w:rPr>
          <w:rFonts w:ascii="Palatino Linotype" w:hAnsi="Palatino Linotype"/>
          <w:b/>
          <w:bCs/>
          <w:w w:val="80"/>
          <w:sz w:val="20"/>
          <w:szCs w:val="20"/>
        </w:rPr>
      </w:pPr>
      <w:r w:rsidRPr="00380BF5">
        <w:rPr>
          <w:rFonts w:ascii="Palatino Linotype" w:hAnsi="Palatino Linotype"/>
          <w:b/>
          <w:bCs/>
          <w:w w:val="80"/>
          <w:sz w:val="20"/>
          <w:szCs w:val="20"/>
        </w:rPr>
        <w:t>4. Πρωτότυπα έγγραφα και επικυρωμένα αντίγραφα</w:t>
      </w:r>
    </w:p>
    <w:p w:rsidR="002C27F2" w:rsidRPr="00380BF5" w:rsidRDefault="002C27F2" w:rsidP="00C438CB">
      <w:pPr>
        <w:autoSpaceDE w:val="0"/>
        <w:autoSpaceDN w:val="0"/>
        <w:adjustRightInd w:val="0"/>
        <w:ind w:right="-2"/>
        <w:jc w:val="both"/>
        <w:rPr>
          <w:rFonts w:ascii="Palatino Linotype" w:hAnsi="Palatino Linotype"/>
          <w:w w:val="80"/>
          <w:sz w:val="20"/>
          <w:szCs w:val="20"/>
        </w:rPr>
      </w:pPr>
      <w:r w:rsidRPr="00380BF5">
        <w:rPr>
          <w:rFonts w:ascii="Palatino Linotype" w:hAnsi="Palatino Linotype"/>
          <w:w w:val="80"/>
          <w:sz w:val="20"/>
          <w:szCs w:val="20"/>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2C27F2" w:rsidRPr="00380BF5" w:rsidRDefault="002C27F2" w:rsidP="00C438CB">
      <w:pPr>
        <w:ind w:right="-2"/>
        <w:jc w:val="both"/>
        <w:rPr>
          <w:rFonts w:ascii="Palatino Linotype" w:hAnsi="Palatino Linotype"/>
          <w:w w:val="80"/>
          <w:sz w:val="20"/>
          <w:szCs w:val="20"/>
        </w:rPr>
      </w:pPr>
    </w:p>
    <w:p w:rsidR="002C27F2" w:rsidRPr="00380BF5" w:rsidRDefault="002C27F2" w:rsidP="00C438CB">
      <w:pPr>
        <w:ind w:right="-2"/>
        <w:jc w:val="both"/>
        <w:rPr>
          <w:rFonts w:ascii="Palatino Linotype" w:hAnsi="Palatino Linotype"/>
          <w:w w:val="80"/>
          <w:sz w:val="20"/>
          <w:szCs w:val="20"/>
        </w:rPr>
      </w:pPr>
      <w:r w:rsidRPr="00380BF5">
        <w:rPr>
          <w:rFonts w:ascii="Palatino Linotype" w:hAnsi="Palatino Linotype"/>
          <w:w w:val="80"/>
          <w:sz w:val="20"/>
          <w:szCs w:val="20"/>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380BF5">
        <w:rPr>
          <w:rFonts w:ascii="Palatino Linotype" w:hAnsi="Palatino Linotype"/>
          <w:w w:val="80"/>
          <w:sz w:val="20"/>
          <w:szCs w:val="20"/>
        </w:rPr>
        <w:t>Κ.Πολ.Δ</w:t>
      </w:r>
      <w:proofErr w:type="spellEnd"/>
      <w:r w:rsidRPr="00380BF5">
        <w:rPr>
          <w:rFonts w:ascii="Palatino Linotype" w:hAnsi="Palatino Linotype"/>
          <w:w w:val="80"/>
          <w:sz w:val="20"/>
          <w:szCs w:val="20"/>
        </w:rPr>
        <w:t>. και 53 του Κώδικα περί Δικηγόρων, είτε από ορκωτό μεταφραστή της χώρας προέλευσης, αν υφίσταται στη χώρα αυτή τέτοια υπηρεσία.</w:t>
      </w:r>
    </w:p>
    <w:p w:rsidR="002C27F2" w:rsidRPr="00380BF5" w:rsidRDefault="002C27F2" w:rsidP="00C438CB">
      <w:pPr>
        <w:ind w:right="-2"/>
        <w:jc w:val="both"/>
        <w:rPr>
          <w:rFonts w:ascii="Palatino Linotype" w:hAnsi="Palatino Linotype"/>
          <w:w w:val="80"/>
          <w:sz w:val="20"/>
          <w:szCs w:val="20"/>
        </w:rPr>
      </w:pPr>
      <w:r w:rsidRPr="00380BF5">
        <w:rPr>
          <w:rFonts w:ascii="Palatino Linotype" w:hAnsi="Palatino Linotype"/>
          <w:w w:val="80"/>
          <w:sz w:val="20"/>
          <w:szCs w:val="20"/>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380BF5">
        <w:rPr>
          <w:rFonts w:ascii="Palatino Linotype" w:hAnsi="Palatino Linotype"/>
          <w:w w:val="80"/>
          <w:sz w:val="20"/>
          <w:szCs w:val="20"/>
        </w:rPr>
        <w:t>Apostile</w:t>
      </w:r>
      <w:proofErr w:type="spellEnd"/>
      <w:r w:rsidRPr="00380BF5">
        <w:rPr>
          <w:rFonts w:ascii="Palatino Linotype" w:hAnsi="Palatino Linotype"/>
          <w:w w:val="80"/>
          <w:sz w:val="20"/>
          <w:szCs w:val="20"/>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C438CB" w:rsidRPr="00C438CB" w:rsidRDefault="00C438CB" w:rsidP="00C438CB">
      <w:pPr>
        <w:jc w:val="both"/>
        <w:rPr>
          <w:rFonts w:ascii="Palatino Linotype" w:hAnsi="Palatino Linotype"/>
          <w:b/>
          <w:w w:val="80"/>
          <w:sz w:val="20"/>
          <w:szCs w:val="20"/>
          <w:u w:val="single"/>
        </w:rPr>
      </w:pPr>
      <w:r w:rsidRPr="00C438CB">
        <w:rPr>
          <w:rFonts w:ascii="Palatino Linotype" w:eastAsia="Arial" w:hAnsi="Palatino Linotype" w:cs="Arial"/>
          <w:b/>
          <w:spacing w:val="-3"/>
          <w:w w:val="80"/>
          <w:sz w:val="20"/>
          <w:szCs w:val="20"/>
        </w:rPr>
        <w:t xml:space="preserve">Τα έγγραφα του παρόντος υποβάλλονται, </w:t>
      </w:r>
      <w:proofErr w:type="spellStart"/>
      <w:r w:rsidRPr="00C438CB">
        <w:rPr>
          <w:rFonts w:ascii="Palatino Linotype" w:eastAsia="Arial" w:hAnsi="Palatino Linotype" w:cs="Arial"/>
          <w:b/>
          <w:spacing w:val="-3"/>
          <w:w w:val="80"/>
          <w:sz w:val="20"/>
          <w:szCs w:val="20"/>
        </w:rPr>
        <w:t>σύµφωνα</w:t>
      </w:r>
      <w:proofErr w:type="spellEnd"/>
      <w:r w:rsidRPr="00C438CB">
        <w:rPr>
          <w:rFonts w:ascii="Palatino Linotype" w:eastAsia="Arial" w:hAnsi="Palatino Linotype" w:cs="Arial"/>
          <w:b/>
          <w:spacing w:val="-3"/>
          <w:w w:val="80"/>
          <w:sz w:val="20"/>
          <w:szCs w:val="20"/>
        </w:rPr>
        <w:t xml:space="preserve"> µε τις διατάξεις του ν. 4250/2014 (Α΄ 94). Ειδικά τα αποδεικτικά τα οποία αποτελούν ιδιωτικά έγγραφα, µ</w:t>
      </w:r>
      <w:proofErr w:type="spellStart"/>
      <w:r w:rsidRPr="00C438CB">
        <w:rPr>
          <w:rFonts w:ascii="Palatino Linotype" w:eastAsia="Arial" w:hAnsi="Palatino Linotype" w:cs="Arial"/>
          <w:b/>
          <w:spacing w:val="-3"/>
          <w:w w:val="80"/>
          <w:sz w:val="20"/>
          <w:szCs w:val="20"/>
        </w:rPr>
        <w:t>πορεί</w:t>
      </w:r>
      <w:proofErr w:type="spellEnd"/>
      <w:r w:rsidRPr="00C438CB">
        <w:rPr>
          <w:rFonts w:ascii="Palatino Linotype" w:eastAsia="Arial" w:hAnsi="Palatino Linotype" w:cs="Arial"/>
          <w:b/>
          <w:spacing w:val="-3"/>
          <w:w w:val="80"/>
          <w:sz w:val="20"/>
          <w:szCs w:val="20"/>
        </w:rPr>
        <w:t xml:space="preserve"> να γίνονται αποδεκτά και σε απλή φωτοτυπία, </w:t>
      </w:r>
      <w:r w:rsidRPr="00C438CB">
        <w:rPr>
          <w:rFonts w:ascii="Palatino Linotype" w:eastAsia="Arial" w:hAnsi="Palatino Linotype" w:cs="Arial"/>
          <w:b/>
          <w:spacing w:val="-3"/>
          <w:w w:val="80"/>
          <w:sz w:val="20"/>
          <w:szCs w:val="20"/>
          <w:u w:val="single"/>
        </w:rPr>
        <w:t>εφόσον συνυποβάλλεται υπεύθυνη δήλωση στην οποία βεβαιώνεται η ακρίβειά τους.</w:t>
      </w:r>
    </w:p>
    <w:p w:rsidR="00200A8C" w:rsidRPr="00380BF5" w:rsidRDefault="00200A8C" w:rsidP="00380BF5">
      <w:pPr>
        <w:ind w:right="-285"/>
        <w:jc w:val="both"/>
        <w:rPr>
          <w:rFonts w:ascii="Palatino Linotype" w:hAnsi="Palatino Linotype"/>
          <w:w w:val="80"/>
          <w:sz w:val="20"/>
          <w:szCs w:val="20"/>
        </w:rPr>
      </w:pPr>
    </w:p>
    <w:p w:rsidR="002C27F2" w:rsidRPr="004865D3" w:rsidRDefault="002C27F2" w:rsidP="00380BF5">
      <w:pPr>
        <w:pStyle w:val="3"/>
        <w:rPr>
          <w:rFonts w:ascii="Palatino Linotype" w:hAnsi="Palatino Linotype"/>
          <w:b/>
          <w:color w:val="auto"/>
          <w:w w:val="80"/>
          <w:sz w:val="20"/>
          <w:szCs w:val="20"/>
          <w:u w:val="single"/>
        </w:rPr>
      </w:pPr>
      <w:bookmarkStart w:id="6" w:name="_Toc13731893"/>
      <w:r w:rsidRPr="004865D3">
        <w:rPr>
          <w:rFonts w:ascii="Palatino Linotype" w:hAnsi="Palatino Linotype"/>
          <w:b/>
          <w:color w:val="auto"/>
          <w:w w:val="80"/>
          <w:sz w:val="20"/>
          <w:szCs w:val="20"/>
          <w:u w:val="single"/>
        </w:rPr>
        <w:t>2.</w:t>
      </w:r>
      <w:r w:rsidR="008B4302">
        <w:rPr>
          <w:rFonts w:ascii="Palatino Linotype" w:hAnsi="Palatino Linotype"/>
          <w:b/>
          <w:color w:val="auto"/>
          <w:w w:val="80"/>
          <w:sz w:val="20"/>
          <w:szCs w:val="20"/>
          <w:u w:val="single"/>
        </w:rPr>
        <w:t>4</w:t>
      </w:r>
      <w:r w:rsidRPr="004865D3">
        <w:rPr>
          <w:rFonts w:ascii="Palatino Linotype" w:hAnsi="Palatino Linotype"/>
          <w:b/>
          <w:color w:val="auto"/>
          <w:w w:val="80"/>
          <w:sz w:val="20"/>
          <w:szCs w:val="20"/>
          <w:u w:val="single"/>
        </w:rPr>
        <w:tab/>
        <w:t>Εγγυήσεις</w:t>
      </w:r>
      <w:bookmarkEnd w:id="6"/>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Οι εγγυητικές επιστολές εκδίδονται από πιστωτικά ιδρύματα ή χρηματοδοτικά ιδρύματα ή ασφαλιστικές επιχειρήσεις κατά την έννοια των περιπτώσεων </w:t>
      </w:r>
      <w:proofErr w:type="spellStart"/>
      <w:r w:rsidRPr="00380BF5">
        <w:rPr>
          <w:rFonts w:ascii="Palatino Linotype" w:hAnsi="Palatino Linotype"/>
          <w:w w:val="80"/>
          <w:sz w:val="20"/>
          <w:szCs w:val="20"/>
        </w:rPr>
        <w:t>β΄</w:t>
      </w:r>
      <w:proofErr w:type="spellEnd"/>
      <w:r w:rsidRPr="00380BF5">
        <w:rPr>
          <w:rFonts w:ascii="Palatino Linotype" w:hAnsi="Palatino Linotype"/>
          <w:w w:val="80"/>
          <w:sz w:val="20"/>
          <w:szCs w:val="20"/>
        </w:rPr>
        <w:t xml:space="preserve"> και </w:t>
      </w:r>
      <w:proofErr w:type="spellStart"/>
      <w:r w:rsidRPr="00380BF5">
        <w:rPr>
          <w:rFonts w:ascii="Palatino Linotype" w:hAnsi="Palatino Linotype"/>
          <w:w w:val="80"/>
          <w:sz w:val="20"/>
          <w:szCs w:val="20"/>
        </w:rPr>
        <w:t>γ΄</w:t>
      </w:r>
      <w:proofErr w:type="spellEnd"/>
      <w:r w:rsidRPr="00380BF5">
        <w:rPr>
          <w:rFonts w:ascii="Palatino Linotype" w:hAnsi="Palatino Linotype"/>
          <w:w w:val="80"/>
          <w:sz w:val="20"/>
          <w:szCs w:val="20"/>
        </w:rPr>
        <w:t xml:space="preserve">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380BF5">
        <w:rPr>
          <w:rFonts w:ascii="Palatino Linotype" w:hAnsi="Palatino Linotype"/>
          <w:w w:val="80"/>
          <w:sz w:val="20"/>
          <w:szCs w:val="20"/>
        </w:rPr>
        <w:t>διζήσεως</w:t>
      </w:r>
      <w:proofErr w:type="spellEnd"/>
      <w:r w:rsidRPr="00380BF5">
        <w:rPr>
          <w:rFonts w:ascii="Palatino Linotype" w:hAnsi="Palatino Linotype"/>
          <w:w w:val="80"/>
          <w:sz w:val="20"/>
          <w:szCs w:val="20"/>
        </w:rPr>
        <w:t xml:space="preserve">, και </w:t>
      </w:r>
      <w:proofErr w:type="spellStart"/>
      <w:r w:rsidRPr="00380BF5">
        <w:rPr>
          <w:rFonts w:ascii="Palatino Linotype" w:hAnsi="Palatino Linotype"/>
          <w:w w:val="80"/>
          <w:sz w:val="20"/>
          <w:szCs w:val="20"/>
        </w:rPr>
        <w:t>ββ</w:t>
      </w:r>
      <w:proofErr w:type="spellEnd"/>
      <w:r w:rsidRPr="00380BF5">
        <w:rPr>
          <w:rFonts w:ascii="Palatino Linotype" w:hAnsi="Palatino Linotype"/>
          <w:w w:val="80"/>
          <w:sz w:val="20"/>
          <w:szCs w:val="20"/>
        </w:rPr>
        <w:t>) ότι σε περίπτωση κατάπτωσης αυτής, το ποσό της κατάπτωσης υπόκειται στο εκάστοτε ισχύον τέλος χαρτοσήμου, η) τα στοιχεία της σχετικής</w:t>
      </w:r>
      <w:r w:rsidR="00EB2BB4">
        <w:rPr>
          <w:rFonts w:ascii="Palatino Linotype" w:hAnsi="Palatino Linotype"/>
          <w:w w:val="80"/>
          <w:sz w:val="20"/>
          <w:szCs w:val="20"/>
        </w:rPr>
        <w:t xml:space="preserve"> πρόσκλησης</w:t>
      </w:r>
      <w:r w:rsidRPr="00380BF5">
        <w:rPr>
          <w:rFonts w:ascii="Palatino Linotype" w:hAnsi="Palatino Linotype"/>
          <w:w w:val="80"/>
          <w:sz w:val="20"/>
          <w:szCs w:val="20"/>
        </w:rPr>
        <w:t xml:space="preserve">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Η αναθέτουσα αρχή επικοινωνεί με τους εκδότες των εγγυητικών επιστολών προκειμένου να διαπιστώσει την εγκυρότητά τους.</w:t>
      </w:r>
    </w:p>
    <w:p w:rsidR="007412D9" w:rsidRDefault="007412D9" w:rsidP="007412D9">
      <w:pPr>
        <w:pStyle w:val="a6"/>
        <w:widowControl w:val="0"/>
        <w:tabs>
          <w:tab w:val="left" w:pos="462"/>
          <w:tab w:val="left" w:pos="2166"/>
          <w:tab w:val="left" w:pos="2523"/>
          <w:tab w:val="left" w:pos="3390"/>
          <w:tab w:val="left" w:pos="4388"/>
          <w:tab w:val="left" w:pos="5686"/>
          <w:tab w:val="left" w:pos="6044"/>
          <w:tab w:val="left" w:pos="7042"/>
        </w:tabs>
        <w:suppressAutoHyphens w:val="0"/>
        <w:spacing w:line="254" w:lineRule="exact"/>
        <w:ind w:left="0"/>
        <w:contextualSpacing w:val="0"/>
        <w:jc w:val="both"/>
        <w:rPr>
          <w:rFonts w:ascii="Palatino Linotype" w:eastAsia="Arial" w:hAnsi="Palatino Linotype" w:cs="Arial"/>
          <w:spacing w:val="-3"/>
          <w:w w:val="95"/>
          <w:sz w:val="19"/>
          <w:szCs w:val="19"/>
          <w:lang w:val="el-GR"/>
        </w:rPr>
      </w:pPr>
    </w:p>
    <w:p w:rsidR="007412D9" w:rsidRPr="00380BF5" w:rsidRDefault="007412D9" w:rsidP="007412D9">
      <w:pPr>
        <w:ind w:right="-285"/>
        <w:jc w:val="both"/>
        <w:rPr>
          <w:rFonts w:ascii="Palatino Linotype" w:hAnsi="Palatino Linotype"/>
          <w:w w:val="80"/>
          <w:sz w:val="20"/>
          <w:szCs w:val="20"/>
        </w:rPr>
      </w:pPr>
    </w:p>
    <w:p w:rsidR="007412D9" w:rsidRPr="004865D3" w:rsidRDefault="007412D9" w:rsidP="007412D9">
      <w:pPr>
        <w:pStyle w:val="3"/>
        <w:rPr>
          <w:rFonts w:ascii="Palatino Linotype" w:hAnsi="Palatino Linotype"/>
          <w:b/>
          <w:color w:val="auto"/>
          <w:w w:val="80"/>
          <w:sz w:val="20"/>
          <w:szCs w:val="20"/>
          <w:u w:val="single"/>
        </w:rPr>
      </w:pPr>
      <w:r w:rsidRPr="004865D3">
        <w:rPr>
          <w:rFonts w:ascii="Palatino Linotype" w:hAnsi="Palatino Linotype"/>
          <w:b/>
          <w:color w:val="auto"/>
          <w:w w:val="80"/>
          <w:sz w:val="20"/>
          <w:szCs w:val="20"/>
          <w:u w:val="single"/>
        </w:rPr>
        <w:t>2.</w:t>
      </w:r>
      <w:r>
        <w:rPr>
          <w:rFonts w:ascii="Palatino Linotype" w:hAnsi="Palatino Linotype"/>
          <w:b/>
          <w:color w:val="auto"/>
          <w:w w:val="80"/>
          <w:sz w:val="20"/>
          <w:szCs w:val="20"/>
          <w:u w:val="single"/>
        </w:rPr>
        <w:t>5</w:t>
      </w:r>
      <w:r w:rsidRPr="004865D3">
        <w:rPr>
          <w:rFonts w:ascii="Palatino Linotype" w:hAnsi="Palatino Linotype"/>
          <w:b/>
          <w:color w:val="auto"/>
          <w:w w:val="80"/>
          <w:sz w:val="20"/>
          <w:szCs w:val="20"/>
          <w:u w:val="single"/>
        </w:rPr>
        <w:tab/>
      </w:r>
      <w:r>
        <w:rPr>
          <w:rFonts w:ascii="Palatino Linotype" w:hAnsi="Palatino Linotype"/>
          <w:b/>
          <w:color w:val="auto"/>
          <w:w w:val="80"/>
          <w:sz w:val="20"/>
          <w:szCs w:val="20"/>
          <w:u w:val="single"/>
        </w:rPr>
        <w:t>Διαδικασία αποσφράγισης</w:t>
      </w:r>
    </w:p>
    <w:p w:rsidR="007412D9" w:rsidRPr="007412D9" w:rsidRDefault="007412D9" w:rsidP="007412D9">
      <w:pPr>
        <w:pStyle w:val="a6"/>
        <w:widowControl w:val="0"/>
        <w:tabs>
          <w:tab w:val="left" w:pos="462"/>
          <w:tab w:val="left" w:pos="2166"/>
          <w:tab w:val="left" w:pos="2523"/>
          <w:tab w:val="left" w:pos="3390"/>
          <w:tab w:val="left" w:pos="4388"/>
          <w:tab w:val="left" w:pos="5686"/>
          <w:tab w:val="left" w:pos="6044"/>
          <w:tab w:val="left" w:pos="7042"/>
        </w:tabs>
        <w:suppressAutoHyphens w:val="0"/>
        <w:spacing w:line="254" w:lineRule="exact"/>
        <w:ind w:left="0"/>
        <w:contextualSpacing w:val="0"/>
        <w:jc w:val="both"/>
        <w:rPr>
          <w:rFonts w:ascii="Palatino Linotype" w:eastAsia="Arial" w:hAnsi="Palatino Linotype" w:cs="Arial"/>
          <w:spacing w:val="-3"/>
          <w:w w:val="95"/>
          <w:sz w:val="19"/>
          <w:szCs w:val="19"/>
        </w:rPr>
      </w:pPr>
    </w:p>
    <w:p w:rsidR="006A1BF1" w:rsidRDefault="007412D9" w:rsidP="007412D9">
      <w:pPr>
        <w:pStyle w:val="a6"/>
        <w:widowControl w:val="0"/>
        <w:tabs>
          <w:tab w:val="left" w:pos="462"/>
          <w:tab w:val="left" w:pos="2166"/>
          <w:tab w:val="left" w:pos="2523"/>
          <w:tab w:val="left" w:pos="3390"/>
          <w:tab w:val="left" w:pos="4388"/>
          <w:tab w:val="left" w:pos="5686"/>
          <w:tab w:val="left" w:pos="6044"/>
          <w:tab w:val="left" w:pos="7042"/>
        </w:tabs>
        <w:suppressAutoHyphens w:val="0"/>
        <w:spacing w:line="254" w:lineRule="exact"/>
        <w:ind w:left="0"/>
        <w:contextualSpacing w:val="0"/>
        <w:jc w:val="both"/>
        <w:rPr>
          <w:rFonts w:ascii="Palatino Linotype" w:hAnsi="Palatino Linotype"/>
          <w:w w:val="80"/>
          <w:sz w:val="20"/>
          <w:szCs w:val="20"/>
          <w:lang w:val="el-GR" w:eastAsia="el-GR"/>
        </w:rPr>
      </w:pPr>
      <w:r>
        <w:rPr>
          <w:rFonts w:ascii="Palatino Linotype" w:hAnsi="Palatino Linotype"/>
          <w:w w:val="80"/>
          <w:sz w:val="20"/>
          <w:szCs w:val="20"/>
          <w:lang w:val="el-GR" w:eastAsia="el-GR"/>
        </w:rPr>
        <w:t>Σύμφωνα με το 32</w:t>
      </w:r>
      <w:r w:rsidRPr="007412D9">
        <w:rPr>
          <w:rFonts w:ascii="Palatino Linotype" w:hAnsi="Palatino Linotype"/>
          <w:w w:val="80"/>
          <w:sz w:val="20"/>
          <w:szCs w:val="20"/>
          <w:vertAlign w:val="superscript"/>
          <w:lang w:val="el-GR" w:eastAsia="el-GR"/>
        </w:rPr>
        <w:t>Α</w:t>
      </w:r>
      <w:r>
        <w:rPr>
          <w:rFonts w:ascii="Palatino Linotype" w:hAnsi="Palatino Linotype"/>
          <w:w w:val="80"/>
          <w:sz w:val="20"/>
          <w:szCs w:val="20"/>
          <w:lang w:val="el-GR" w:eastAsia="el-GR"/>
        </w:rPr>
        <w:t xml:space="preserve"> </w:t>
      </w:r>
      <w:r w:rsidR="005026F7">
        <w:rPr>
          <w:rFonts w:ascii="Palatino Linotype" w:hAnsi="Palatino Linotype"/>
          <w:w w:val="80"/>
          <w:sz w:val="20"/>
          <w:szCs w:val="20"/>
          <w:lang w:val="el-GR" w:eastAsia="el-GR"/>
        </w:rPr>
        <w:t xml:space="preserve">παρ. γ. </w:t>
      </w:r>
      <w:r>
        <w:rPr>
          <w:rFonts w:ascii="Palatino Linotype" w:hAnsi="Palatino Linotype"/>
          <w:w w:val="80"/>
          <w:sz w:val="20"/>
          <w:szCs w:val="20"/>
          <w:lang w:val="el-GR" w:eastAsia="el-GR"/>
        </w:rPr>
        <w:t xml:space="preserve">του Ν. 4412/2016 όπως ισχύει σήμερα, η διαδικασία της διαπραγμάτευσης </w:t>
      </w:r>
      <w:r w:rsidR="006A1BF1">
        <w:rPr>
          <w:rFonts w:ascii="Palatino Linotype" w:hAnsi="Palatino Linotype"/>
          <w:w w:val="80"/>
          <w:sz w:val="20"/>
          <w:szCs w:val="20"/>
          <w:lang w:val="el-GR" w:eastAsia="el-GR"/>
        </w:rPr>
        <w:t>θα πραγματοποιηθεί σε ένα ενιαίο στάδιο:</w:t>
      </w:r>
    </w:p>
    <w:p w:rsidR="00AA6A7B" w:rsidRDefault="007412D9" w:rsidP="003E1B9D">
      <w:pPr>
        <w:pStyle w:val="a6"/>
        <w:widowControl w:val="0"/>
        <w:numPr>
          <w:ilvl w:val="0"/>
          <w:numId w:val="36"/>
        </w:numPr>
        <w:tabs>
          <w:tab w:val="left" w:pos="462"/>
          <w:tab w:val="left" w:pos="2166"/>
          <w:tab w:val="left" w:pos="2523"/>
          <w:tab w:val="left" w:pos="3390"/>
          <w:tab w:val="left" w:pos="4388"/>
          <w:tab w:val="left" w:pos="5686"/>
          <w:tab w:val="left" w:pos="6044"/>
          <w:tab w:val="left" w:pos="7042"/>
        </w:tabs>
        <w:suppressAutoHyphens w:val="0"/>
        <w:spacing w:line="254" w:lineRule="exact"/>
        <w:contextualSpacing w:val="0"/>
        <w:jc w:val="both"/>
        <w:rPr>
          <w:rFonts w:ascii="Palatino Linotype" w:hAnsi="Palatino Linotype"/>
          <w:w w:val="80"/>
          <w:sz w:val="20"/>
          <w:szCs w:val="20"/>
          <w:lang w:val="el-GR" w:eastAsia="el-GR"/>
        </w:rPr>
      </w:pPr>
      <w:r w:rsidRPr="00AA6A7B">
        <w:rPr>
          <w:rFonts w:ascii="Palatino Linotype" w:hAnsi="Palatino Linotype"/>
          <w:w w:val="80"/>
          <w:sz w:val="20"/>
          <w:szCs w:val="20"/>
          <w:lang w:val="el-GR" w:eastAsia="el-GR"/>
        </w:rPr>
        <w:t>Αποσφραγίζεται ο κυρίως φάκελος προσφοράς, ο φάκελος των δικαιολογητικών συμμετοχής, των αποδεικτικών μέσων</w:t>
      </w:r>
      <w:r w:rsidR="005026F7" w:rsidRPr="00AA6A7B">
        <w:rPr>
          <w:rFonts w:ascii="Palatino Linotype" w:hAnsi="Palatino Linotype"/>
          <w:w w:val="80"/>
          <w:sz w:val="20"/>
          <w:szCs w:val="20"/>
          <w:lang w:val="el-GR" w:eastAsia="el-GR"/>
        </w:rPr>
        <w:t>,</w:t>
      </w:r>
      <w:r w:rsidRPr="00AA6A7B">
        <w:rPr>
          <w:rFonts w:ascii="Palatino Linotype" w:hAnsi="Palatino Linotype"/>
          <w:w w:val="80"/>
          <w:sz w:val="20"/>
          <w:szCs w:val="20"/>
          <w:lang w:val="el-GR" w:eastAsia="el-GR"/>
        </w:rPr>
        <w:t xml:space="preserve">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w:t>
      </w:r>
    </w:p>
    <w:p w:rsidR="007412D9" w:rsidRDefault="007412D9" w:rsidP="003E1B9D">
      <w:pPr>
        <w:pStyle w:val="a6"/>
        <w:widowControl w:val="0"/>
        <w:numPr>
          <w:ilvl w:val="0"/>
          <w:numId w:val="36"/>
        </w:numPr>
        <w:tabs>
          <w:tab w:val="left" w:pos="462"/>
          <w:tab w:val="left" w:pos="2166"/>
          <w:tab w:val="left" w:pos="2523"/>
          <w:tab w:val="left" w:pos="3390"/>
          <w:tab w:val="left" w:pos="4388"/>
          <w:tab w:val="left" w:pos="5686"/>
          <w:tab w:val="left" w:pos="6044"/>
          <w:tab w:val="left" w:pos="7042"/>
        </w:tabs>
        <w:suppressAutoHyphens w:val="0"/>
        <w:spacing w:line="254" w:lineRule="exact"/>
        <w:contextualSpacing w:val="0"/>
        <w:jc w:val="both"/>
        <w:rPr>
          <w:rFonts w:ascii="Palatino Linotype" w:hAnsi="Palatino Linotype"/>
          <w:w w:val="80"/>
          <w:sz w:val="20"/>
          <w:szCs w:val="20"/>
          <w:lang w:val="el-GR" w:eastAsia="el-GR"/>
        </w:rPr>
      </w:pPr>
      <w:r w:rsidRPr="00AA6A7B">
        <w:rPr>
          <w:rFonts w:ascii="Palatino Linotype" w:hAnsi="Palatino Linotype"/>
          <w:w w:val="80"/>
          <w:sz w:val="20"/>
          <w:szCs w:val="20"/>
          <w:lang w:val="el-GR" w:eastAsia="el-GR"/>
        </w:rPr>
        <w:t>Οι φάκελοι  των οικονομικών   προσφορών   δεν αποσφραγίζονται, αλλά μονογράφονται  από το παραπάνω όργανο και  φυλάσσονται, προκειμένου να αποσφραγιστεί κατά την κρίση της επιτροπής, είτε ευθύς αμέσως</w:t>
      </w:r>
      <w:r w:rsidR="003E1B9D" w:rsidRPr="00AA6A7B">
        <w:rPr>
          <w:rFonts w:ascii="Palatino Linotype" w:hAnsi="Palatino Linotype"/>
          <w:w w:val="80"/>
          <w:sz w:val="20"/>
          <w:szCs w:val="20"/>
          <w:lang w:val="el-GR" w:eastAsia="el-GR"/>
        </w:rPr>
        <w:t>,</w:t>
      </w:r>
      <w:r w:rsidRPr="00AA6A7B">
        <w:rPr>
          <w:rFonts w:ascii="Palatino Linotype" w:hAnsi="Palatino Linotype"/>
          <w:w w:val="80"/>
          <w:sz w:val="20"/>
          <w:szCs w:val="20"/>
          <w:lang w:val="el-GR" w:eastAsia="el-GR"/>
        </w:rPr>
        <w:t xml:space="preserve">  είτε την ημερομηνία και ώρα που </w:t>
      </w:r>
      <w:r w:rsidR="003E1B9D" w:rsidRPr="00AA6A7B">
        <w:rPr>
          <w:rFonts w:ascii="Palatino Linotype" w:hAnsi="Palatino Linotype"/>
          <w:w w:val="80"/>
          <w:sz w:val="20"/>
          <w:szCs w:val="20"/>
          <w:lang w:val="el-GR" w:eastAsia="el-GR"/>
        </w:rPr>
        <w:t>θα ορ</w:t>
      </w:r>
      <w:r w:rsidR="00AA6A7B" w:rsidRPr="00AA6A7B">
        <w:rPr>
          <w:rFonts w:ascii="Palatino Linotype" w:hAnsi="Palatino Linotype"/>
          <w:w w:val="80"/>
          <w:sz w:val="20"/>
          <w:szCs w:val="20"/>
          <w:lang w:val="el-GR" w:eastAsia="el-GR"/>
        </w:rPr>
        <w:t>ι</w:t>
      </w:r>
      <w:r w:rsidR="003E1B9D" w:rsidRPr="00AA6A7B">
        <w:rPr>
          <w:rFonts w:ascii="Palatino Linotype" w:hAnsi="Palatino Linotype"/>
          <w:w w:val="80"/>
          <w:sz w:val="20"/>
          <w:szCs w:val="20"/>
          <w:lang w:val="el-GR" w:eastAsia="el-GR"/>
        </w:rPr>
        <w:t>στεί</w:t>
      </w:r>
      <w:r w:rsidRPr="00AA6A7B">
        <w:rPr>
          <w:rFonts w:ascii="Palatino Linotype" w:hAnsi="Palatino Linotype"/>
          <w:w w:val="80"/>
          <w:sz w:val="20"/>
          <w:szCs w:val="20"/>
          <w:lang w:val="el-GR" w:eastAsia="el-GR"/>
        </w:rPr>
        <w:t xml:space="preserve"> από το αρμόδιο όργανο µε ειδική πρόσκληση αυτών που έλαβαν μέρος στο διαγωνισμό µε σχετική ανακοίνωση που θα τους αποσταλεί.</w:t>
      </w:r>
    </w:p>
    <w:p w:rsidR="00AA6A7B" w:rsidRDefault="00AA6A7B" w:rsidP="00AA6A7B">
      <w:pPr>
        <w:pStyle w:val="a6"/>
        <w:widowControl w:val="0"/>
        <w:numPr>
          <w:ilvl w:val="0"/>
          <w:numId w:val="36"/>
        </w:numPr>
        <w:tabs>
          <w:tab w:val="left" w:pos="462"/>
          <w:tab w:val="left" w:pos="2166"/>
          <w:tab w:val="left" w:pos="2523"/>
          <w:tab w:val="left" w:pos="3390"/>
          <w:tab w:val="left" w:pos="4388"/>
          <w:tab w:val="left" w:pos="5686"/>
          <w:tab w:val="left" w:pos="6044"/>
          <w:tab w:val="left" w:pos="7042"/>
        </w:tabs>
        <w:suppressAutoHyphens w:val="0"/>
        <w:spacing w:line="254" w:lineRule="exact"/>
        <w:contextualSpacing w:val="0"/>
        <w:jc w:val="both"/>
        <w:rPr>
          <w:rFonts w:ascii="Palatino Linotype" w:hAnsi="Palatino Linotype"/>
          <w:w w:val="80"/>
          <w:sz w:val="20"/>
          <w:szCs w:val="20"/>
          <w:lang w:val="el-GR" w:eastAsia="el-GR"/>
        </w:rPr>
      </w:pPr>
      <w:r w:rsidRPr="007412D9">
        <w:rPr>
          <w:rFonts w:ascii="Palatino Linotype" w:hAnsi="Palatino Linotype"/>
          <w:w w:val="80"/>
          <w:sz w:val="20"/>
          <w:szCs w:val="20"/>
          <w:lang w:val="el-GR" w:eastAsia="el-GR"/>
        </w:rPr>
        <w:t>Στη συνέχεια το αρμόδιο όργανο ελέγχει την πληρότητα των δικαιολογητικών συμμετοχής</w:t>
      </w:r>
      <w:r>
        <w:rPr>
          <w:rFonts w:ascii="Palatino Linotype" w:hAnsi="Palatino Linotype"/>
          <w:w w:val="80"/>
          <w:sz w:val="20"/>
          <w:szCs w:val="20"/>
          <w:lang w:val="el-GR" w:eastAsia="el-GR"/>
        </w:rPr>
        <w:t xml:space="preserve"> και των αποδεικτικών μέσων, </w:t>
      </w:r>
      <w:r w:rsidRPr="007412D9">
        <w:rPr>
          <w:rFonts w:ascii="Palatino Linotype" w:hAnsi="Palatino Linotype"/>
          <w:w w:val="80"/>
          <w:sz w:val="20"/>
          <w:szCs w:val="20"/>
          <w:lang w:val="el-GR" w:eastAsia="el-GR"/>
        </w:rPr>
        <w:t xml:space="preserve"> αξιολογεί τις τεχνικές προσφορές</w:t>
      </w:r>
      <w:r w:rsidR="00432095">
        <w:rPr>
          <w:rFonts w:ascii="Palatino Linotype" w:hAnsi="Palatino Linotype"/>
          <w:w w:val="80"/>
          <w:sz w:val="20"/>
          <w:szCs w:val="20"/>
          <w:lang w:val="el-GR" w:eastAsia="el-GR"/>
        </w:rPr>
        <w:t>,</w:t>
      </w:r>
      <w:r w:rsidRPr="007412D9">
        <w:rPr>
          <w:rFonts w:ascii="Palatino Linotype" w:hAnsi="Palatino Linotype"/>
          <w:w w:val="80"/>
          <w:sz w:val="20"/>
          <w:szCs w:val="20"/>
          <w:lang w:val="el-GR" w:eastAsia="el-GR"/>
        </w:rPr>
        <w:t xml:space="preserve"> σύμφ</w:t>
      </w:r>
      <w:r>
        <w:rPr>
          <w:rFonts w:ascii="Palatino Linotype" w:hAnsi="Palatino Linotype"/>
          <w:w w:val="80"/>
          <w:sz w:val="20"/>
          <w:szCs w:val="20"/>
          <w:lang w:val="el-GR" w:eastAsia="el-GR"/>
        </w:rPr>
        <w:t>ωνα µε τους όρους της παρούσας και προβαίνει στην βαθμολογία των κριτηρίων του άρθρου 2.3 του Παραρτήματος Ι της παρούσας.</w:t>
      </w:r>
    </w:p>
    <w:p w:rsidR="00AA6A7B" w:rsidRPr="00AA6A7B" w:rsidRDefault="00AA6A7B" w:rsidP="00432095">
      <w:pPr>
        <w:pStyle w:val="a6"/>
        <w:widowControl w:val="0"/>
        <w:tabs>
          <w:tab w:val="left" w:pos="462"/>
          <w:tab w:val="left" w:pos="2166"/>
          <w:tab w:val="left" w:pos="2523"/>
          <w:tab w:val="left" w:pos="3390"/>
          <w:tab w:val="left" w:pos="4388"/>
          <w:tab w:val="left" w:pos="5686"/>
          <w:tab w:val="left" w:pos="6044"/>
          <w:tab w:val="left" w:pos="7042"/>
        </w:tabs>
        <w:suppressAutoHyphens w:val="0"/>
        <w:spacing w:line="254" w:lineRule="exact"/>
        <w:contextualSpacing w:val="0"/>
        <w:jc w:val="both"/>
        <w:rPr>
          <w:rFonts w:ascii="Palatino Linotype" w:hAnsi="Palatino Linotype"/>
          <w:w w:val="80"/>
          <w:sz w:val="20"/>
          <w:szCs w:val="20"/>
          <w:lang w:val="el-GR" w:eastAsia="el-GR"/>
        </w:rPr>
      </w:pPr>
    </w:p>
    <w:p w:rsidR="007412D9" w:rsidRPr="007412D9" w:rsidRDefault="007412D9" w:rsidP="003E1B9D">
      <w:pPr>
        <w:pStyle w:val="TableParagraph"/>
        <w:numPr>
          <w:ilvl w:val="0"/>
          <w:numId w:val="36"/>
        </w:numPr>
        <w:spacing w:line="252" w:lineRule="exact"/>
        <w:jc w:val="both"/>
        <w:rPr>
          <w:rFonts w:ascii="Palatino Linotype" w:eastAsia="Times New Roman" w:hAnsi="Palatino Linotype" w:cs="Times New Roman"/>
          <w:w w:val="80"/>
          <w:sz w:val="20"/>
          <w:szCs w:val="20"/>
          <w:lang w:val="el-GR" w:eastAsia="el-GR"/>
        </w:rPr>
      </w:pPr>
      <w:r w:rsidRPr="007412D9">
        <w:rPr>
          <w:rFonts w:ascii="Palatino Linotype" w:eastAsia="Times New Roman" w:hAnsi="Palatino Linotype" w:cs="Times New Roman"/>
          <w:w w:val="80"/>
          <w:sz w:val="20"/>
          <w:szCs w:val="20"/>
          <w:lang w:val="el-GR" w:eastAsia="el-GR"/>
        </w:rPr>
        <w:lastRenderedPageBreak/>
        <w:t xml:space="preserve">Οι φάκελοι των οικονομικών προσφορών, για όσες προσφορές δεν κρίθηκαν </w:t>
      </w:r>
      <w:r w:rsidR="003E1B9D">
        <w:rPr>
          <w:rFonts w:ascii="Palatino Linotype" w:eastAsia="Times New Roman" w:hAnsi="Palatino Linotype" w:cs="Times New Roman"/>
          <w:w w:val="80"/>
          <w:sz w:val="20"/>
          <w:szCs w:val="20"/>
          <w:lang w:val="el-GR" w:eastAsia="el-GR"/>
        </w:rPr>
        <w:t xml:space="preserve">αποδεκτές </w:t>
      </w:r>
      <w:r w:rsidRPr="007412D9">
        <w:rPr>
          <w:rFonts w:ascii="Palatino Linotype" w:eastAsia="Times New Roman" w:hAnsi="Palatino Linotype" w:cs="Times New Roman"/>
          <w:w w:val="80"/>
          <w:sz w:val="20"/>
          <w:szCs w:val="20"/>
          <w:lang w:val="el-GR" w:eastAsia="el-GR"/>
        </w:rPr>
        <w:t>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3E1B9D" w:rsidRPr="0095211C" w:rsidRDefault="007412D9" w:rsidP="003E1B9D">
      <w:pPr>
        <w:pStyle w:val="a6"/>
        <w:widowControl w:val="0"/>
        <w:numPr>
          <w:ilvl w:val="0"/>
          <w:numId w:val="36"/>
        </w:numPr>
        <w:tabs>
          <w:tab w:val="left" w:pos="462"/>
        </w:tabs>
        <w:suppressAutoHyphens w:val="0"/>
        <w:spacing w:line="252" w:lineRule="exact"/>
        <w:contextualSpacing w:val="0"/>
        <w:jc w:val="both"/>
        <w:rPr>
          <w:rFonts w:ascii="Palatino Linotype" w:hAnsi="Palatino Linotype"/>
          <w:w w:val="80"/>
          <w:sz w:val="20"/>
          <w:szCs w:val="20"/>
          <w:lang w:val="el-GR" w:eastAsia="el-GR"/>
        </w:rPr>
      </w:pPr>
      <w:r w:rsidRPr="0095211C">
        <w:rPr>
          <w:rFonts w:ascii="Palatino Linotype" w:hAnsi="Palatino Linotype"/>
          <w:w w:val="80"/>
          <w:sz w:val="20"/>
          <w:szCs w:val="20"/>
          <w:lang w:val="el-GR" w:eastAsia="el-GR"/>
        </w:rPr>
        <w:t>Στη διαδικασία αποσφράγισης των οικονομικών προσφορών η αρμόδια επιτροπή απο</w:t>
      </w:r>
      <w:r w:rsidR="004641A8" w:rsidRPr="0095211C">
        <w:rPr>
          <w:rFonts w:ascii="Palatino Linotype" w:hAnsi="Palatino Linotype"/>
          <w:w w:val="80"/>
          <w:sz w:val="20"/>
          <w:szCs w:val="20"/>
          <w:lang w:val="el-GR" w:eastAsia="el-GR"/>
        </w:rPr>
        <w:t>σ</w:t>
      </w:r>
      <w:r w:rsidRPr="0095211C">
        <w:rPr>
          <w:rFonts w:ascii="Palatino Linotype" w:hAnsi="Palatino Linotype"/>
          <w:w w:val="80"/>
          <w:sz w:val="20"/>
          <w:szCs w:val="20"/>
          <w:lang w:val="el-GR" w:eastAsia="el-GR"/>
        </w:rPr>
        <w:t>φρ</w:t>
      </w:r>
      <w:r w:rsidR="004641A8" w:rsidRPr="0095211C">
        <w:rPr>
          <w:rFonts w:ascii="Palatino Linotype" w:hAnsi="Palatino Linotype"/>
          <w:w w:val="80"/>
          <w:sz w:val="20"/>
          <w:szCs w:val="20"/>
          <w:lang w:val="el-GR" w:eastAsia="el-GR"/>
        </w:rPr>
        <w:t>αγί</w:t>
      </w:r>
      <w:r w:rsidRPr="0095211C">
        <w:rPr>
          <w:rFonts w:ascii="Palatino Linotype" w:hAnsi="Palatino Linotype"/>
          <w:w w:val="80"/>
          <w:sz w:val="20"/>
          <w:szCs w:val="20"/>
          <w:lang w:val="el-GR" w:eastAsia="el-GR"/>
        </w:rPr>
        <w:t xml:space="preserve">ζει 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0095211C" w:rsidRPr="0095211C">
        <w:rPr>
          <w:rFonts w:ascii="Palatino Linotype" w:hAnsi="Palatino Linotype"/>
          <w:w w:val="80"/>
          <w:sz w:val="20"/>
          <w:szCs w:val="20"/>
          <w:lang w:val="el-GR" w:eastAsia="el-GR"/>
        </w:rPr>
        <w:t xml:space="preserve">και συγκριτικών τιμών σύμφωνα με τη βαθμολογία που έχει δοθεί  </w:t>
      </w:r>
      <w:r w:rsidRPr="0095211C">
        <w:rPr>
          <w:rFonts w:ascii="Palatino Linotype" w:hAnsi="Palatino Linotype"/>
          <w:w w:val="80"/>
          <w:sz w:val="20"/>
          <w:szCs w:val="20"/>
          <w:lang w:val="el-GR" w:eastAsia="el-GR"/>
        </w:rPr>
        <w:t xml:space="preserve">και </w:t>
      </w:r>
      <w:r w:rsidR="003E1B9D" w:rsidRPr="0095211C">
        <w:rPr>
          <w:rFonts w:ascii="Palatino Linotype" w:hAnsi="Palatino Linotype"/>
          <w:w w:val="80"/>
          <w:sz w:val="20"/>
          <w:szCs w:val="20"/>
          <w:lang w:val="el-GR" w:eastAsia="el-GR"/>
        </w:rPr>
        <w:t>στη συνέχεια καλεί εγγράφως τους συμμετέχοντες να καταθέσουν</w:t>
      </w:r>
      <w:r w:rsidR="00432095">
        <w:rPr>
          <w:rFonts w:ascii="Palatino Linotype" w:hAnsi="Palatino Linotype"/>
          <w:w w:val="80"/>
          <w:sz w:val="20"/>
          <w:szCs w:val="20"/>
          <w:lang w:val="el-GR" w:eastAsia="el-GR"/>
        </w:rPr>
        <w:t>,</w:t>
      </w:r>
      <w:r w:rsidR="003E1B9D" w:rsidRPr="0095211C">
        <w:rPr>
          <w:rFonts w:ascii="Palatino Linotype" w:hAnsi="Palatino Linotype"/>
          <w:w w:val="80"/>
          <w:sz w:val="20"/>
          <w:szCs w:val="20"/>
          <w:lang w:val="el-GR" w:eastAsia="el-GR"/>
        </w:rPr>
        <w:t xml:space="preserve"> εάν το επιθυμούν</w:t>
      </w:r>
      <w:r w:rsidR="00432095">
        <w:rPr>
          <w:rFonts w:ascii="Palatino Linotype" w:hAnsi="Palatino Linotype"/>
          <w:w w:val="80"/>
          <w:sz w:val="20"/>
          <w:szCs w:val="20"/>
          <w:lang w:val="el-GR" w:eastAsia="el-GR"/>
        </w:rPr>
        <w:t>,</w:t>
      </w:r>
      <w:r w:rsidR="003E1B9D" w:rsidRPr="0095211C">
        <w:rPr>
          <w:rFonts w:ascii="Palatino Linotype" w:hAnsi="Palatino Linotype"/>
          <w:w w:val="80"/>
          <w:sz w:val="20"/>
          <w:szCs w:val="20"/>
          <w:lang w:val="el-GR" w:eastAsia="el-GR"/>
        </w:rPr>
        <w:t xml:space="preserve"> βελτιωμένη οικονομική προσφορά σύμφωνα με το άρθρο 1 του Παραρτήματος Ι.</w:t>
      </w:r>
    </w:p>
    <w:p w:rsidR="007412D9" w:rsidRPr="0095211C" w:rsidRDefault="003E1B9D" w:rsidP="003E1B9D">
      <w:pPr>
        <w:pStyle w:val="a6"/>
        <w:widowControl w:val="0"/>
        <w:numPr>
          <w:ilvl w:val="0"/>
          <w:numId w:val="36"/>
        </w:numPr>
        <w:tabs>
          <w:tab w:val="left" w:pos="462"/>
        </w:tabs>
        <w:suppressAutoHyphens w:val="0"/>
        <w:spacing w:line="252" w:lineRule="exact"/>
        <w:contextualSpacing w:val="0"/>
        <w:jc w:val="both"/>
        <w:rPr>
          <w:rFonts w:ascii="Palatino Linotype" w:hAnsi="Palatino Linotype"/>
          <w:w w:val="80"/>
          <w:sz w:val="20"/>
          <w:szCs w:val="20"/>
          <w:lang w:val="el-GR" w:eastAsia="el-GR"/>
        </w:rPr>
      </w:pPr>
      <w:r w:rsidRPr="0095211C">
        <w:rPr>
          <w:rFonts w:ascii="Palatino Linotype" w:hAnsi="Palatino Linotype"/>
          <w:w w:val="80"/>
          <w:sz w:val="20"/>
          <w:szCs w:val="20"/>
          <w:lang w:val="el-GR" w:eastAsia="el-GR"/>
        </w:rPr>
        <w:t>Όταν υποβληθούν οι νέες οικονομικές προσφορές</w:t>
      </w:r>
      <w:r w:rsidR="00432095">
        <w:rPr>
          <w:rFonts w:ascii="Palatino Linotype" w:hAnsi="Palatino Linotype"/>
          <w:w w:val="80"/>
          <w:sz w:val="20"/>
          <w:szCs w:val="20"/>
          <w:lang w:val="el-GR" w:eastAsia="el-GR"/>
        </w:rPr>
        <w:t>,</w:t>
      </w:r>
      <w:r w:rsidRPr="0095211C">
        <w:rPr>
          <w:rFonts w:ascii="Palatino Linotype" w:hAnsi="Palatino Linotype"/>
          <w:w w:val="80"/>
          <w:sz w:val="20"/>
          <w:szCs w:val="20"/>
          <w:lang w:val="el-GR" w:eastAsia="el-GR"/>
        </w:rPr>
        <w:t xml:space="preserve"> η Επιτροπή υπολογίζει </w:t>
      </w:r>
      <w:r w:rsidR="0095211C">
        <w:rPr>
          <w:rFonts w:ascii="Palatino Linotype" w:hAnsi="Palatino Linotype"/>
          <w:w w:val="80"/>
          <w:sz w:val="20"/>
          <w:szCs w:val="20"/>
          <w:lang w:val="el-GR" w:eastAsia="el-GR"/>
        </w:rPr>
        <w:t xml:space="preserve">τη νέα συγκριτική τιμή των συμμετεχόντων και </w:t>
      </w:r>
      <w:r w:rsidRPr="0095211C">
        <w:rPr>
          <w:rFonts w:ascii="Palatino Linotype" w:hAnsi="Palatino Linotype"/>
          <w:w w:val="80"/>
          <w:sz w:val="20"/>
          <w:szCs w:val="20"/>
          <w:lang w:val="el-GR" w:eastAsia="el-GR"/>
        </w:rPr>
        <w:t xml:space="preserve"> </w:t>
      </w:r>
      <w:r w:rsidR="007412D9" w:rsidRPr="0095211C">
        <w:rPr>
          <w:rFonts w:ascii="Palatino Linotype" w:hAnsi="Palatino Linotype"/>
          <w:w w:val="80"/>
          <w:sz w:val="20"/>
          <w:szCs w:val="20"/>
          <w:lang w:val="el-GR" w:eastAsia="el-GR"/>
        </w:rPr>
        <w:t>συντάσσει το ανάλογο πρακτικό µε τα σχετικά αποτελέσματα.</w:t>
      </w:r>
    </w:p>
    <w:p w:rsidR="007412D9" w:rsidRDefault="007412D9" w:rsidP="003E1B9D">
      <w:pPr>
        <w:pStyle w:val="Default"/>
        <w:numPr>
          <w:ilvl w:val="0"/>
          <w:numId w:val="36"/>
        </w:numPr>
        <w:jc w:val="both"/>
        <w:rPr>
          <w:rFonts w:ascii="Palatino Linotype" w:eastAsia="Times New Roman" w:hAnsi="Palatino Linotype" w:cs="Times New Roman"/>
          <w:color w:val="auto"/>
          <w:w w:val="80"/>
          <w:sz w:val="20"/>
          <w:szCs w:val="20"/>
          <w:lang w:eastAsia="el-GR" w:bidi="ar-SA"/>
        </w:rPr>
      </w:pPr>
      <w:r w:rsidRPr="0095211C">
        <w:rPr>
          <w:rFonts w:ascii="Palatino Linotype" w:eastAsia="Times New Roman" w:hAnsi="Palatino Linotype" w:cs="Times New Roman"/>
          <w:color w:val="auto"/>
          <w:w w:val="80"/>
          <w:sz w:val="20"/>
          <w:szCs w:val="20"/>
          <w:lang w:eastAsia="el-GR" w:bidi="ar-SA"/>
        </w:rPr>
        <w:t xml:space="preserve">Μετά το πέρας </w:t>
      </w:r>
      <w:r w:rsidR="005026F7" w:rsidRPr="0095211C">
        <w:rPr>
          <w:rFonts w:ascii="Palatino Linotype" w:eastAsia="Times New Roman" w:hAnsi="Palatino Linotype" w:cs="Times New Roman"/>
          <w:color w:val="auto"/>
          <w:w w:val="80"/>
          <w:sz w:val="20"/>
          <w:szCs w:val="20"/>
          <w:lang w:eastAsia="el-GR" w:bidi="ar-SA"/>
        </w:rPr>
        <w:t>της διαδι</w:t>
      </w:r>
      <w:r w:rsidR="004641A8" w:rsidRPr="0095211C">
        <w:rPr>
          <w:rFonts w:ascii="Palatino Linotype" w:eastAsia="Times New Roman" w:hAnsi="Palatino Linotype" w:cs="Times New Roman"/>
          <w:color w:val="auto"/>
          <w:w w:val="80"/>
          <w:sz w:val="20"/>
          <w:szCs w:val="20"/>
          <w:lang w:eastAsia="el-GR" w:bidi="ar-SA"/>
        </w:rPr>
        <w:t>κα</w:t>
      </w:r>
      <w:r w:rsidR="005026F7" w:rsidRPr="0095211C">
        <w:rPr>
          <w:rFonts w:ascii="Palatino Linotype" w:eastAsia="Times New Roman" w:hAnsi="Palatino Linotype" w:cs="Times New Roman"/>
          <w:color w:val="auto"/>
          <w:w w:val="80"/>
          <w:sz w:val="20"/>
          <w:szCs w:val="20"/>
          <w:lang w:eastAsia="el-GR" w:bidi="ar-SA"/>
        </w:rPr>
        <w:t>σίας</w:t>
      </w:r>
      <w:r w:rsidRPr="0095211C">
        <w:rPr>
          <w:rFonts w:ascii="Palatino Linotype" w:eastAsia="Times New Roman" w:hAnsi="Palatino Linotype" w:cs="Times New Roman"/>
          <w:color w:val="auto"/>
          <w:w w:val="80"/>
          <w:sz w:val="20"/>
          <w:szCs w:val="20"/>
          <w:lang w:eastAsia="el-GR" w:bidi="ar-SA"/>
        </w:rPr>
        <w:t>,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w:t>
      </w:r>
      <w:r w:rsidR="005026F7" w:rsidRPr="0095211C">
        <w:rPr>
          <w:rFonts w:ascii="Palatino Linotype" w:eastAsia="Times New Roman" w:hAnsi="Palatino Linotype" w:cs="Times New Roman"/>
          <w:color w:val="auto"/>
          <w:w w:val="80"/>
          <w:sz w:val="20"/>
          <w:szCs w:val="20"/>
          <w:lang w:eastAsia="el-GR" w:bidi="ar-SA"/>
        </w:rPr>
        <w:t xml:space="preserve">. </w:t>
      </w:r>
      <w:r w:rsidRPr="0095211C">
        <w:rPr>
          <w:rFonts w:ascii="Palatino Linotype" w:eastAsia="Times New Roman" w:hAnsi="Palatino Linotype" w:cs="Times New Roman"/>
          <w:color w:val="auto"/>
          <w:w w:val="80"/>
          <w:sz w:val="20"/>
          <w:szCs w:val="20"/>
          <w:lang w:eastAsia="el-GR" w:bidi="ar-SA"/>
        </w:rPr>
        <w:t>Τα αποτελέσματα της παραπάνω διαδικασίας επικυρώνονται με απόφαση του</w:t>
      </w:r>
      <w:r w:rsidRPr="007412D9">
        <w:rPr>
          <w:rFonts w:ascii="Palatino Linotype" w:eastAsia="Times New Roman" w:hAnsi="Palatino Linotype" w:cs="Times New Roman"/>
          <w:color w:val="auto"/>
          <w:w w:val="80"/>
          <w:sz w:val="20"/>
          <w:szCs w:val="20"/>
          <w:lang w:eastAsia="el-GR" w:bidi="ar-SA"/>
        </w:rPr>
        <w:t xml:space="preserve"> αποφαινόμενου οργάνου.</w:t>
      </w:r>
    </w:p>
    <w:p w:rsidR="00E44449" w:rsidRDefault="00E44449" w:rsidP="003E1B9D">
      <w:pPr>
        <w:pStyle w:val="Default"/>
        <w:numPr>
          <w:ilvl w:val="0"/>
          <w:numId w:val="36"/>
        </w:numPr>
        <w:jc w:val="both"/>
        <w:rPr>
          <w:rFonts w:ascii="Palatino Linotype" w:eastAsia="Times New Roman" w:hAnsi="Palatino Linotype" w:cs="Times New Roman"/>
          <w:color w:val="auto"/>
          <w:w w:val="80"/>
          <w:sz w:val="20"/>
          <w:szCs w:val="20"/>
          <w:lang w:eastAsia="el-GR" w:bidi="ar-SA"/>
        </w:rPr>
      </w:pPr>
      <w:r>
        <w:rPr>
          <w:rFonts w:ascii="Palatino Linotype" w:eastAsia="Times New Roman" w:hAnsi="Palatino Linotype" w:cs="Times New Roman"/>
          <w:color w:val="auto"/>
          <w:w w:val="80"/>
          <w:sz w:val="20"/>
          <w:szCs w:val="20"/>
          <w:lang w:eastAsia="el-GR" w:bidi="ar-SA"/>
        </w:rPr>
        <w:t>Κατά της παραπάνω απόφασης χωρεί προδικαστική προσφυγή σύμφωνα με το αρ. 2.6 του Παραρτήματος Ι της παρούσας.</w:t>
      </w:r>
    </w:p>
    <w:p w:rsidR="00C76C24" w:rsidRPr="007412D9" w:rsidRDefault="00C76C24" w:rsidP="003E1B9D">
      <w:pPr>
        <w:pStyle w:val="Default"/>
        <w:numPr>
          <w:ilvl w:val="0"/>
          <w:numId w:val="36"/>
        </w:numPr>
        <w:jc w:val="both"/>
        <w:rPr>
          <w:rFonts w:ascii="Palatino Linotype" w:eastAsia="Times New Roman" w:hAnsi="Palatino Linotype" w:cs="Times New Roman"/>
          <w:color w:val="auto"/>
          <w:w w:val="80"/>
          <w:sz w:val="20"/>
          <w:szCs w:val="20"/>
          <w:lang w:eastAsia="el-GR" w:bidi="ar-SA"/>
        </w:rPr>
      </w:pPr>
      <w:r>
        <w:rPr>
          <w:rFonts w:ascii="Palatino Linotype" w:eastAsia="Times New Roman" w:hAnsi="Palatino Linotype" w:cs="Times New Roman"/>
          <w:color w:val="auto"/>
          <w:w w:val="80"/>
          <w:sz w:val="20"/>
          <w:szCs w:val="20"/>
          <w:lang w:eastAsia="el-GR" w:bidi="ar-SA"/>
        </w:rPr>
        <w:t xml:space="preserve">Στη συνέχεια και πριν την υπογραφή της σύμβασης ο φάκελος </w:t>
      </w:r>
      <w:r w:rsidR="00E44449">
        <w:rPr>
          <w:rFonts w:ascii="Palatino Linotype" w:eastAsia="Times New Roman" w:hAnsi="Palatino Linotype" w:cs="Times New Roman"/>
          <w:color w:val="auto"/>
          <w:w w:val="80"/>
          <w:sz w:val="20"/>
          <w:szCs w:val="20"/>
          <w:lang w:eastAsia="el-GR" w:bidi="ar-SA"/>
        </w:rPr>
        <w:t xml:space="preserve">της διαδικασίας </w:t>
      </w:r>
      <w:r>
        <w:rPr>
          <w:rFonts w:ascii="Palatino Linotype" w:eastAsia="Times New Roman" w:hAnsi="Palatino Linotype" w:cs="Times New Roman"/>
          <w:color w:val="auto"/>
          <w:w w:val="80"/>
          <w:sz w:val="20"/>
          <w:szCs w:val="20"/>
          <w:lang w:eastAsia="el-GR" w:bidi="ar-SA"/>
        </w:rPr>
        <w:t xml:space="preserve">αποστέλλεται για </w:t>
      </w:r>
      <w:proofErr w:type="spellStart"/>
      <w:r>
        <w:rPr>
          <w:rFonts w:ascii="Palatino Linotype" w:eastAsia="Times New Roman" w:hAnsi="Palatino Linotype" w:cs="Times New Roman"/>
          <w:color w:val="auto"/>
          <w:w w:val="80"/>
          <w:sz w:val="20"/>
          <w:szCs w:val="20"/>
          <w:lang w:eastAsia="el-GR" w:bidi="ar-SA"/>
        </w:rPr>
        <w:t>προσυμβατικό</w:t>
      </w:r>
      <w:proofErr w:type="spellEnd"/>
      <w:r>
        <w:rPr>
          <w:rFonts w:ascii="Palatino Linotype" w:eastAsia="Times New Roman" w:hAnsi="Palatino Linotype" w:cs="Times New Roman"/>
          <w:color w:val="auto"/>
          <w:w w:val="80"/>
          <w:sz w:val="20"/>
          <w:szCs w:val="20"/>
          <w:lang w:eastAsia="el-GR" w:bidi="ar-SA"/>
        </w:rPr>
        <w:t xml:space="preserve"> έλεγχο νομιμότητας σύμφωνα με τις διατάξεις του </w:t>
      </w:r>
      <w:r w:rsidRPr="00975655">
        <w:rPr>
          <w:rFonts w:ascii="Palatino Linotype" w:hAnsi="Palatino Linotype"/>
          <w:w w:val="85"/>
          <w:sz w:val="20"/>
          <w:szCs w:val="20"/>
        </w:rPr>
        <w:t>ν. 4700/2020 (Α΄127)</w:t>
      </w:r>
    </w:p>
    <w:p w:rsidR="007412D9" w:rsidRPr="007412D9" w:rsidRDefault="007412D9" w:rsidP="007412D9">
      <w:pPr>
        <w:pStyle w:val="Default"/>
        <w:jc w:val="both"/>
        <w:rPr>
          <w:rFonts w:ascii="Palatino Linotype" w:eastAsia="Times New Roman" w:hAnsi="Palatino Linotype" w:cs="Times New Roman"/>
          <w:color w:val="auto"/>
          <w:w w:val="80"/>
          <w:sz w:val="20"/>
          <w:szCs w:val="20"/>
          <w:lang w:eastAsia="el-GR" w:bidi="ar-SA"/>
        </w:rPr>
      </w:pPr>
    </w:p>
    <w:p w:rsidR="004641A8" w:rsidRPr="004641A8" w:rsidRDefault="004641A8" w:rsidP="004641A8">
      <w:pPr>
        <w:pStyle w:val="3"/>
        <w:rPr>
          <w:rFonts w:ascii="Palatino Linotype" w:hAnsi="Palatino Linotype"/>
          <w:b/>
          <w:color w:val="auto"/>
          <w:w w:val="80"/>
          <w:sz w:val="20"/>
          <w:szCs w:val="20"/>
          <w:u w:val="single"/>
        </w:rPr>
      </w:pPr>
      <w:bookmarkStart w:id="7" w:name="_Toc13731917"/>
      <w:r w:rsidRPr="004641A8">
        <w:rPr>
          <w:rFonts w:ascii="Palatino Linotype" w:hAnsi="Palatino Linotype"/>
          <w:b/>
          <w:color w:val="auto"/>
          <w:w w:val="80"/>
          <w:sz w:val="20"/>
          <w:szCs w:val="20"/>
          <w:u w:val="single"/>
        </w:rPr>
        <w:t>2.6</w:t>
      </w:r>
      <w:r w:rsidRPr="004641A8">
        <w:rPr>
          <w:rFonts w:ascii="Palatino Linotype" w:hAnsi="Palatino Linotype"/>
          <w:b/>
          <w:color w:val="auto"/>
          <w:w w:val="80"/>
          <w:sz w:val="20"/>
          <w:szCs w:val="20"/>
          <w:u w:val="single"/>
        </w:rPr>
        <w:tab/>
        <w:t>Χρόνος ισχύος των προσφορών</w:t>
      </w:r>
      <w:bookmarkEnd w:id="7"/>
      <w:r w:rsidRPr="004641A8">
        <w:rPr>
          <w:rFonts w:ascii="Palatino Linotype" w:hAnsi="Palatino Linotype"/>
          <w:b/>
          <w:color w:val="auto"/>
          <w:w w:val="80"/>
          <w:sz w:val="20"/>
          <w:szCs w:val="20"/>
          <w:u w:val="single"/>
        </w:rPr>
        <w:t xml:space="preserve">  </w:t>
      </w:r>
    </w:p>
    <w:p w:rsidR="004641A8" w:rsidRPr="004641A8" w:rsidRDefault="004641A8" w:rsidP="004641A8">
      <w:pPr>
        <w:jc w:val="both"/>
        <w:rPr>
          <w:rFonts w:ascii="Palatino Linotype" w:hAnsi="Palatino Linotype"/>
          <w:w w:val="80"/>
          <w:sz w:val="20"/>
          <w:szCs w:val="20"/>
        </w:rPr>
      </w:pPr>
      <w:r w:rsidRPr="004641A8">
        <w:rPr>
          <w:rFonts w:ascii="Palatino Linotype" w:hAnsi="Palatino Linotype"/>
          <w:w w:val="80"/>
          <w:sz w:val="20"/>
          <w:szCs w:val="20"/>
        </w:rPr>
        <w:t xml:space="preserve">Οι υποβαλλόμενες προσφορές ισχύουν και δεσμεύουν τους οικονομικούς φορείς για διάστημα </w:t>
      </w:r>
      <w:r w:rsidRPr="004641A8">
        <w:rPr>
          <w:rFonts w:ascii="Palatino Linotype" w:hAnsi="Palatino Linotype"/>
          <w:b/>
          <w:w w:val="80"/>
          <w:sz w:val="20"/>
          <w:szCs w:val="20"/>
        </w:rPr>
        <w:t>τριών (3)  μηνών</w:t>
      </w:r>
      <w:r w:rsidRPr="004641A8">
        <w:rPr>
          <w:rFonts w:ascii="Palatino Linotype" w:hAnsi="Palatino Linotype"/>
          <w:w w:val="80"/>
          <w:sz w:val="20"/>
          <w:szCs w:val="20"/>
        </w:rPr>
        <w:t xml:space="preserve"> από την επόμενη της διενέργειας του διαγωνισμού. </w:t>
      </w:r>
    </w:p>
    <w:p w:rsidR="004641A8" w:rsidRPr="004641A8" w:rsidRDefault="004641A8" w:rsidP="004641A8">
      <w:pPr>
        <w:jc w:val="both"/>
        <w:rPr>
          <w:rFonts w:ascii="Palatino Linotype" w:hAnsi="Palatino Linotype"/>
          <w:w w:val="80"/>
          <w:sz w:val="20"/>
          <w:szCs w:val="20"/>
        </w:rPr>
      </w:pPr>
      <w:r w:rsidRPr="004641A8">
        <w:rPr>
          <w:rFonts w:ascii="Palatino Linotype" w:hAnsi="Palatino Linotype"/>
          <w:w w:val="80"/>
          <w:sz w:val="20"/>
          <w:szCs w:val="20"/>
        </w:rPr>
        <w:t>Προσφορά η οποία ορίζει χρόνο ισχύος μικρότερο από τον ανωτέρω προβλεπόμενο απορρίπτεται.</w:t>
      </w:r>
    </w:p>
    <w:p w:rsidR="004641A8" w:rsidRPr="004641A8" w:rsidRDefault="004641A8" w:rsidP="004641A8">
      <w:pPr>
        <w:jc w:val="both"/>
        <w:rPr>
          <w:rFonts w:ascii="Palatino Linotype" w:hAnsi="Palatino Linotype"/>
          <w:w w:val="80"/>
          <w:sz w:val="20"/>
          <w:szCs w:val="20"/>
        </w:rPr>
      </w:pPr>
      <w:r w:rsidRPr="004641A8">
        <w:rPr>
          <w:rFonts w:ascii="Palatino Linotype" w:hAnsi="Palatino Linotype"/>
          <w:w w:val="80"/>
          <w:sz w:val="20"/>
          <w:szCs w:val="20"/>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όριο για χρονικό διάστημα ίσο με την προβλεπόμενη ως άνω αρχική διάρκεια.</w:t>
      </w:r>
    </w:p>
    <w:p w:rsidR="004641A8" w:rsidRPr="004641A8" w:rsidRDefault="004641A8" w:rsidP="004641A8">
      <w:pPr>
        <w:jc w:val="both"/>
        <w:rPr>
          <w:rFonts w:ascii="Palatino Linotype" w:hAnsi="Palatino Linotype"/>
          <w:w w:val="80"/>
          <w:sz w:val="20"/>
          <w:szCs w:val="20"/>
        </w:rPr>
      </w:pPr>
      <w:r w:rsidRPr="004641A8">
        <w:rPr>
          <w:rFonts w:ascii="Palatino Linotype" w:hAnsi="Palatino Linotype"/>
          <w:w w:val="80"/>
          <w:sz w:val="20"/>
          <w:szCs w:val="20"/>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4641A8" w:rsidRPr="004641A8" w:rsidRDefault="004641A8" w:rsidP="004641A8">
      <w:pPr>
        <w:jc w:val="both"/>
        <w:rPr>
          <w:rFonts w:ascii="Palatino Linotype" w:hAnsi="Palatino Linotype"/>
          <w:w w:val="80"/>
          <w:sz w:val="20"/>
          <w:szCs w:val="20"/>
        </w:rPr>
      </w:pPr>
      <w:r w:rsidRPr="004641A8">
        <w:rPr>
          <w:rFonts w:ascii="Palatino Linotype" w:hAnsi="Palatino Linotype"/>
          <w:w w:val="80"/>
          <w:sz w:val="20"/>
          <w:szCs w:val="20"/>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2C27F2" w:rsidRPr="007412D9" w:rsidRDefault="002C27F2" w:rsidP="00380BF5">
      <w:pPr>
        <w:pStyle w:val="2"/>
        <w:jc w:val="both"/>
        <w:rPr>
          <w:rFonts w:ascii="Palatino Linotype" w:hAnsi="Palatino Linotype"/>
          <w:b w:val="0"/>
          <w:bCs w:val="0"/>
          <w:i w:val="0"/>
          <w:iCs w:val="0"/>
          <w:w w:val="80"/>
          <w:sz w:val="20"/>
          <w:szCs w:val="20"/>
        </w:rPr>
      </w:pPr>
    </w:p>
    <w:p w:rsidR="002C27F2" w:rsidRPr="004865D3" w:rsidRDefault="00BC2541" w:rsidP="00380BF5">
      <w:pPr>
        <w:pStyle w:val="2"/>
        <w:jc w:val="both"/>
        <w:rPr>
          <w:rFonts w:ascii="Palatino Linotype" w:hAnsi="Palatino Linotype"/>
          <w:i w:val="0"/>
          <w:w w:val="80"/>
          <w:sz w:val="20"/>
          <w:szCs w:val="20"/>
          <w:u w:val="single"/>
        </w:rPr>
      </w:pPr>
      <w:bookmarkStart w:id="8" w:name="_Toc13731894"/>
      <w:r w:rsidRPr="004865D3">
        <w:rPr>
          <w:rFonts w:ascii="Palatino Linotype" w:hAnsi="Palatino Linotype"/>
          <w:i w:val="0"/>
          <w:w w:val="80"/>
          <w:sz w:val="20"/>
          <w:szCs w:val="20"/>
          <w:u w:val="single"/>
        </w:rPr>
        <w:t>2.2</w:t>
      </w:r>
      <w:r w:rsidRPr="004865D3">
        <w:rPr>
          <w:rFonts w:ascii="Palatino Linotype" w:hAnsi="Palatino Linotype"/>
          <w:i w:val="0"/>
          <w:w w:val="80"/>
          <w:sz w:val="20"/>
          <w:szCs w:val="20"/>
          <w:u w:val="single"/>
        </w:rPr>
        <w:tab/>
        <w:t>ΔΙΚΑΙΩΜΑ ΣΥΜΜΕΤΟΧΗΣ - ΚΡΙΤΗΡΙΑ ΠΟΙΟΤΙΚΗΣ ΕΠΙΛΟΓΗΣ</w:t>
      </w:r>
      <w:bookmarkEnd w:id="8"/>
    </w:p>
    <w:p w:rsidR="00222610" w:rsidRDefault="00222610" w:rsidP="00380BF5">
      <w:pPr>
        <w:pStyle w:val="3"/>
        <w:rPr>
          <w:rFonts w:ascii="Palatino Linotype" w:hAnsi="Palatino Linotype"/>
          <w:b/>
          <w:color w:val="auto"/>
          <w:w w:val="80"/>
          <w:sz w:val="20"/>
          <w:szCs w:val="20"/>
        </w:rPr>
      </w:pPr>
    </w:p>
    <w:p w:rsidR="002C27F2" w:rsidRPr="00380BF5" w:rsidRDefault="00222610" w:rsidP="00380BF5">
      <w:pPr>
        <w:pStyle w:val="3"/>
        <w:rPr>
          <w:rFonts w:ascii="Palatino Linotype" w:hAnsi="Palatino Linotype"/>
          <w:b/>
          <w:color w:val="auto"/>
          <w:w w:val="80"/>
          <w:sz w:val="20"/>
          <w:szCs w:val="20"/>
        </w:rPr>
      </w:pPr>
      <w:r w:rsidRPr="00380BF5">
        <w:rPr>
          <w:rFonts w:ascii="Palatino Linotype" w:hAnsi="Palatino Linotype"/>
          <w:b/>
          <w:color w:val="auto"/>
          <w:w w:val="80"/>
          <w:sz w:val="20"/>
          <w:szCs w:val="20"/>
        </w:rPr>
        <w:t>2.2.1</w:t>
      </w:r>
      <w:r w:rsidRPr="00380BF5">
        <w:rPr>
          <w:rFonts w:ascii="Palatino Linotype" w:hAnsi="Palatino Linotype"/>
          <w:b/>
          <w:color w:val="auto"/>
          <w:w w:val="80"/>
          <w:sz w:val="20"/>
          <w:szCs w:val="20"/>
        </w:rPr>
        <w:tab/>
        <w:t xml:space="preserve">ΔΙΚΑΙΩΜΑ ΣΥΜΜΕΤΟΧΗΣ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1.</w:t>
      </w:r>
      <w:r w:rsidRPr="00380BF5">
        <w:rPr>
          <w:rFonts w:ascii="Palatino Linotype" w:hAnsi="Palatino Linotype"/>
          <w:w w:val="80"/>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α) κράτος-μέλος της Ένωσης,</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β) κράτος-μέλος του Ευρωπαϊκού Οικονομικού Χώρου (Ε.Ο.Χ.),</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2C27F2" w:rsidRPr="00380BF5" w:rsidRDefault="002C27F2" w:rsidP="00380BF5">
      <w:pPr>
        <w:jc w:val="both"/>
        <w:rPr>
          <w:rFonts w:ascii="Palatino Linotype" w:hAnsi="Palatino Linotype"/>
          <w:b/>
          <w:bCs/>
          <w:w w:val="80"/>
          <w:sz w:val="20"/>
          <w:szCs w:val="20"/>
        </w:rPr>
      </w:pPr>
      <w:r w:rsidRPr="00380BF5">
        <w:rPr>
          <w:rFonts w:ascii="Palatino Linotype" w:hAnsi="Palatino Linotype"/>
          <w:w w:val="80"/>
          <w:sz w:val="20"/>
          <w:szCs w:val="20"/>
        </w:rPr>
        <w:t xml:space="preserve">δ) σε τρίτες χώρες που δεν εμπίπτουν στην περίπτωση </w:t>
      </w:r>
      <w:proofErr w:type="spellStart"/>
      <w:r w:rsidRPr="00380BF5">
        <w:rPr>
          <w:rFonts w:ascii="Palatino Linotype" w:hAnsi="Palatino Linotype"/>
          <w:w w:val="80"/>
          <w:sz w:val="20"/>
          <w:szCs w:val="20"/>
        </w:rPr>
        <w:t>γ΄</w:t>
      </w:r>
      <w:proofErr w:type="spellEnd"/>
      <w:r w:rsidRPr="00380BF5">
        <w:rPr>
          <w:rFonts w:ascii="Palatino Linotype" w:hAnsi="Palatino Linotype"/>
          <w:w w:val="80"/>
          <w:sz w:val="20"/>
          <w:szCs w:val="20"/>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2.</w:t>
      </w:r>
      <w:r w:rsidRPr="00380BF5">
        <w:rPr>
          <w:rFonts w:ascii="Palatino Linotype" w:hAnsi="Palatino Linotype"/>
          <w:w w:val="80"/>
          <w:sz w:val="20"/>
          <w:szCs w:val="20"/>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2C27F2" w:rsidRPr="00380BF5" w:rsidRDefault="002C27F2" w:rsidP="00380BF5">
      <w:pPr>
        <w:jc w:val="both"/>
        <w:rPr>
          <w:rFonts w:ascii="Palatino Linotype" w:hAnsi="Palatino Linotype"/>
          <w:w w:val="80"/>
          <w:sz w:val="20"/>
          <w:szCs w:val="20"/>
        </w:rPr>
      </w:pPr>
      <w:r w:rsidRPr="00380BF5">
        <w:rPr>
          <w:rFonts w:ascii="Palatino Linotype" w:eastAsia="Calibri" w:hAnsi="Palatino Linotype"/>
          <w:i/>
          <w:iCs/>
          <w:w w:val="80"/>
          <w:sz w:val="20"/>
          <w:szCs w:val="20"/>
        </w:rPr>
        <w:t xml:space="preserve"> </w:t>
      </w:r>
      <w:r w:rsidRPr="00380BF5">
        <w:rPr>
          <w:rFonts w:ascii="Palatino Linotype" w:hAnsi="Palatino Linotype"/>
          <w:b/>
          <w:bCs/>
          <w:w w:val="80"/>
          <w:sz w:val="20"/>
          <w:szCs w:val="20"/>
        </w:rPr>
        <w:t>3.</w:t>
      </w:r>
      <w:r w:rsidRPr="00380BF5">
        <w:rPr>
          <w:rFonts w:ascii="Palatino Linotype" w:hAnsi="Palatino Linotype"/>
          <w:w w:val="80"/>
          <w:sz w:val="20"/>
          <w:szCs w:val="20"/>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380BF5">
        <w:rPr>
          <w:rFonts w:ascii="Palatino Linotype" w:hAnsi="Palatino Linotype"/>
          <w:w w:val="80"/>
          <w:sz w:val="20"/>
          <w:szCs w:val="20"/>
        </w:rPr>
        <w:t>ολόκληρον</w:t>
      </w:r>
      <w:proofErr w:type="spellEnd"/>
      <w:r w:rsidRPr="00380BF5">
        <w:rPr>
          <w:rFonts w:ascii="Palatino Linotype" w:hAnsi="Palatino Linotype"/>
          <w:w w:val="80"/>
          <w:sz w:val="20"/>
          <w:szCs w:val="20"/>
        </w:rPr>
        <w:t>.</w:t>
      </w:r>
      <w:r w:rsidRPr="00380BF5">
        <w:rPr>
          <w:rStyle w:val="FootnoteReference2"/>
          <w:rFonts w:ascii="Palatino Linotype" w:hAnsi="Palatino Linotype"/>
          <w:w w:val="80"/>
          <w:sz w:val="20"/>
          <w:szCs w:val="20"/>
        </w:rPr>
        <w:t xml:space="preserve"> </w:t>
      </w:r>
      <w:r w:rsidRPr="00380BF5">
        <w:rPr>
          <w:rFonts w:ascii="Palatino Linotype" w:hAnsi="Palatino Linotype"/>
          <w:w w:val="80"/>
          <w:sz w:val="20"/>
          <w:szCs w:val="20"/>
        </w:rPr>
        <w:t xml:space="preserve"> </w:t>
      </w:r>
    </w:p>
    <w:p w:rsidR="002C27F2" w:rsidRPr="00380BF5" w:rsidRDefault="002C27F2" w:rsidP="00380BF5">
      <w:pPr>
        <w:pStyle w:val="a7"/>
        <w:rPr>
          <w:rFonts w:ascii="Palatino Linotype" w:hAnsi="Palatino Linotype"/>
          <w:w w:val="80"/>
          <w:sz w:val="20"/>
          <w:szCs w:val="20"/>
          <w:lang w:val="el-GR"/>
        </w:rPr>
      </w:pPr>
    </w:p>
    <w:p w:rsidR="002C27F2" w:rsidRPr="00380BF5" w:rsidRDefault="00222610" w:rsidP="00380BF5">
      <w:pPr>
        <w:pStyle w:val="3"/>
        <w:rPr>
          <w:rFonts w:ascii="Palatino Linotype" w:hAnsi="Palatino Linotype"/>
          <w:b/>
          <w:color w:val="auto"/>
          <w:w w:val="80"/>
          <w:sz w:val="20"/>
          <w:szCs w:val="20"/>
        </w:rPr>
      </w:pPr>
      <w:bookmarkStart w:id="9" w:name="_Toc13731896"/>
      <w:r w:rsidRPr="00380BF5">
        <w:rPr>
          <w:rFonts w:ascii="Palatino Linotype" w:hAnsi="Palatino Linotype"/>
          <w:b/>
          <w:color w:val="auto"/>
          <w:w w:val="80"/>
          <w:sz w:val="20"/>
          <w:szCs w:val="20"/>
        </w:rPr>
        <w:lastRenderedPageBreak/>
        <w:t>2.2.2</w:t>
      </w:r>
      <w:r w:rsidRPr="00380BF5">
        <w:rPr>
          <w:rFonts w:ascii="Palatino Linotype" w:hAnsi="Palatino Linotype"/>
          <w:b/>
          <w:color w:val="auto"/>
          <w:w w:val="80"/>
          <w:sz w:val="20"/>
          <w:szCs w:val="20"/>
        </w:rPr>
        <w:tab/>
        <w:t>ΕΓΓΥΗΣΗ ΣΥΜΜΕΤΟΧΗΣ</w:t>
      </w:r>
      <w:bookmarkEnd w:id="9"/>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 xml:space="preserve">2.2.2.1. </w:t>
      </w:r>
      <w:r w:rsidRPr="00380BF5">
        <w:rPr>
          <w:rFonts w:ascii="Palatino Linotype" w:hAnsi="Palatino Linotype"/>
          <w:w w:val="80"/>
          <w:sz w:val="20"/>
          <w:szCs w:val="20"/>
        </w:rPr>
        <w:t>Για τ</w:t>
      </w:r>
      <w:r w:rsidRPr="009942ED">
        <w:rPr>
          <w:rFonts w:ascii="Palatino Linotype" w:hAnsi="Palatino Linotype"/>
          <w:w w:val="80"/>
          <w:sz w:val="20"/>
          <w:szCs w:val="20"/>
        </w:rPr>
        <w:t xml:space="preserve">ην έγκυρη συμμετοχή στη διαδικασία σύναψης της παρούσας σύμβασης, κατατίθεται από τους συμμετέχοντες οικονομικούς φορείς (προσφέροντες), </w:t>
      </w:r>
      <w:r w:rsidRPr="009942ED">
        <w:rPr>
          <w:rFonts w:ascii="Palatino Linotype" w:hAnsi="Palatino Linotype"/>
          <w:b/>
          <w:w w:val="80"/>
          <w:sz w:val="20"/>
          <w:szCs w:val="20"/>
        </w:rPr>
        <w:t xml:space="preserve"> εγγυητική επιστολή συμμετοχής ύψους </w:t>
      </w:r>
      <w:r w:rsidR="009942ED" w:rsidRPr="009942ED">
        <w:rPr>
          <w:rFonts w:ascii="Palatino Linotype" w:hAnsi="Palatino Linotype"/>
          <w:b/>
          <w:w w:val="80"/>
          <w:sz w:val="20"/>
          <w:szCs w:val="20"/>
        </w:rPr>
        <w:t>5.592,92</w:t>
      </w:r>
      <w:r w:rsidRPr="009942ED">
        <w:rPr>
          <w:rFonts w:ascii="Palatino Linotype" w:hAnsi="Palatino Linotype"/>
          <w:b/>
          <w:w w:val="80"/>
          <w:sz w:val="20"/>
          <w:szCs w:val="20"/>
        </w:rPr>
        <w:t xml:space="preserve">€ (προσφορά για το  τμήμα  1), </w:t>
      </w:r>
      <w:r w:rsidR="009942ED" w:rsidRPr="009942ED">
        <w:rPr>
          <w:rFonts w:ascii="Palatino Linotype" w:hAnsi="Palatino Linotype"/>
          <w:b/>
          <w:w w:val="80"/>
          <w:sz w:val="20"/>
          <w:szCs w:val="20"/>
        </w:rPr>
        <w:t>5.592,92€</w:t>
      </w:r>
      <w:r w:rsidRPr="009942ED">
        <w:rPr>
          <w:rFonts w:ascii="Palatino Linotype" w:hAnsi="Palatino Linotype"/>
          <w:b/>
          <w:w w:val="80"/>
          <w:sz w:val="20"/>
          <w:szCs w:val="20"/>
        </w:rPr>
        <w:t xml:space="preserve"> (προσφορά για το τμήμα  2), </w:t>
      </w:r>
      <w:r w:rsidR="009942ED" w:rsidRPr="009942ED">
        <w:rPr>
          <w:rFonts w:ascii="Palatino Linotype" w:hAnsi="Palatino Linotype"/>
          <w:b/>
          <w:w w:val="80"/>
          <w:sz w:val="20"/>
          <w:szCs w:val="20"/>
        </w:rPr>
        <w:t>11.185,84</w:t>
      </w:r>
      <w:r w:rsidRPr="009942ED">
        <w:rPr>
          <w:rFonts w:ascii="Palatino Linotype" w:hAnsi="Palatino Linotype"/>
          <w:b/>
          <w:w w:val="80"/>
          <w:sz w:val="20"/>
          <w:szCs w:val="20"/>
        </w:rPr>
        <w:t>€ (προσφορά και για τα δύο τμήματα)</w:t>
      </w:r>
      <w:r w:rsidRPr="009942ED">
        <w:rPr>
          <w:rFonts w:ascii="Palatino Linotype" w:hAnsi="Palatino Linotype"/>
          <w:w w:val="80"/>
          <w:sz w:val="20"/>
          <w:szCs w:val="20"/>
        </w:rPr>
        <w:t xml:space="preserve"> (2% της εκτιμώμενης αξίας της σύμβασης εκτός ΦΠΑ).</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Cs/>
          <w:w w:val="80"/>
          <w:sz w:val="20"/>
          <w:szCs w:val="20"/>
        </w:rPr>
        <w:t>Η εγγύηση συμμετοχής πρέπει να ισχύει τουλάχιστον για τριάντα (30) ημέρες μετά τη λήξη του χρόνου ισχύος της προσφοράς του άρθρου 2.</w:t>
      </w:r>
      <w:r w:rsidR="004641A8">
        <w:rPr>
          <w:rFonts w:ascii="Palatino Linotype" w:hAnsi="Palatino Linotype"/>
          <w:bCs/>
          <w:w w:val="80"/>
          <w:sz w:val="20"/>
          <w:szCs w:val="20"/>
        </w:rPr>
        <w:t>6</w:t>
      </w:r>
      <w:r w:rsidRPr="00380BF5">
        <w:rPr>
          <w:rFonts w:ascii="Palatino Linotype" w:hAnsi="Palatino Linotype"/>
          <w:bCs/>
          <w:w w:val="80"/>
          <w:sz w:val="20"/>
          <w:szCs w:val="20"/>
        </w:rPr>
        <w:t xml:space="preserve">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2.2.2.2.</w:t>
      </w:r>
      <w:r w:rsidRPr="00380BF5">
        <w:rPr>
          <w:rFonts w:ascii="Palatino Linotype" w:hAnsi="Palatino Linotype"/>
          <w:b/>
          <w:w w:val="80"/>
          <w:sz w:val="20"/>
          <w:szCs w:val="20"/>
        </w:rPr>
        <w:t xml:space="preserve"> </w:t>
      </w:r>
      <w:r w:rsidRPr="00380BF5">
        <w:rPr>
          <w:rFonts w:ascii="Palatino Linotype" w:hAnsi="Palatino Linotype"/>
          <w:w w:val="80"/>
          <w:sz w:val="20"/>
          <w:szCs w:val="20"/>
        </w:rPr>
        <w:t xml:space="preserve">Η εγγύηση συμμετοχής επιστρέφεται στον ανάδοχο με την προσκόμιση της εγγύησης καλής </w:t>
      </w:r>
      <w:r w:rsidRPr="00380BF5">
        <w:rPr>
          <w:rFonts w:ascii="Palatino Linotype" w:hAnsi="Palatino Linotype"/>
          <w:bCs/>
          <w:w w:val="80"/>
          <w:sz w:val="20"/>
          <w:szCs w:val="20"/>
        </w:rPr>
        <w:t xml:space="preserve">εκτέλεσης.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Cs/>
          <w:w w:val="80"/>
          <w:sz w:val="20"/>
          <w:szCs w:val="20"/>
        </w:rPr>
        <w:t>Η εγγύηση συμμετοχής επιστρέφεται στους λοιπούς προσφέροντες, σύμφωνα με τα ειδικότερα οριζόμενα στο άρθρο 72 του ν. 4412/2016.</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w w:val="80"/>
          <w:sz w:val="20"/>
          <w:szCs w:val="20"/>
        </w:rPr>
        <w:t>2.2.2.3.</w:t>
      </w:r>
      <w:r w:rsidRPr="00380BF5">
        <w:rPr>
          <w:rFonts w:ascii="Palatino Linotype" w:hAnsi="Palatino Linotype"/>
          <w:w w:val="80"/>
          <w:sz w:val="20"/>
          <w:szCs w:val="20"/>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εάν δεν προσκομίσει εγκαίρως τα προβλεπόμενα από την παρούσα δικαιολογητικά ή δεν προσέλθει εγκαίρως για υπογραφή της σύμβασης.</w:t>
      </w:r>
    </w:p>
    <w:p w:rsidR="002C27F2" w:rsidRPr="00380BF5" w:rsidRDefault="002C27F2" w:rsidP="00380BF5">
      <w:pPr>
        <w:jc w:val="both"/>
        <w:rPr>
          <w:rFonts w:ascii="Palatino Linotype" w:hAnsi="Palatino Linotype"/>
          <w:w w:val="80"/>
          <w:sz w:val="20"/>
          <w:szCs w:val="20"/>
        </w:rPr>
      </w:pPr>
    </w:p>
    <w:p w:rsidR="002C27F2" w:rsidRPr="00380BF5" w:rsidRDefault="00222610" w:rsidP="00380BF5">
      <w:pPr>
        <w:pStyle w:val="3"/>
        <w:rPr>
          <w:rFonts w:ascii="Palatino Linotype" w:hAnsi="Palatino Linotype"/>
          <w:b/>
          <w:color w:val="auto"/>
          <w:w w:val="80"/>
          <w:sz w:val="20"/>
          <w:szCs w:val="20"/>
        </w:rPr>
      </w:pPr>
      <w:bookmarkStart w:id="10" w:name="_Toc13731897"/>
      <w:r w:rsidRPr="00380BF5">
        <w:rPr>
          <w:rFonts w:ascii="Palatino Linotype" w:hAnsi="Palatino Linotype"/>
          <w:b/>
          <w:color w:val="auto"/>
          <w:w w:val="80"/>
          <w:sz w:val="20"/>
          <w:szCs w:val="20"/>
        </w:rPr>
        <w:t>2.2.3</w:t>
      </w:r>
      <w:r w:rsidRPr="00380BF5">
        <w:rPr>
          <w:rFonts w:ascii="Palatino Linotype" w:hAnsi="Palatino Linotype"/>
          <w:b/>
          <w:color w:val="auto"/>
          <w:w w:val="80"/>
          <w:sz w:val="20"/>
          <w:szCs w:val="20"/>
        </w:rPr>
        <w:tab/>
        <w:t>ΛΟΓΟΙ ΑΠΟΚΛΕΙΣΜΟΥ</w:t>
      </w:r>
      <w:bookmarkEnd w:id="10"/>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 xml:space="preserve">2.2.3.1. </w:t>
      </w:r>
      <w:r w:rsidRPr="00380BF5">
        <w:rPr>
          <w:rFonts w:ascii="Palatino Linotype" w:hAnsi="Palatino Linotype"/>
          <w:w w:val="80"/>
          <w:sz w:val="20"/>
          <w:szCs w:val="20"/>
        </w:rPr>
        <w:t xml:space="preserve"> Όταν υπάρχει σε βάρος του αμετάκλητη</w:t>
      </w:r>
      <w:r w:rsidRPr="00380BF5">
        <w:rPr>
          <w:rStyle w:val="FootnoteReference2"/>
          <w:rFonts w:ascii="Palatino Linotype" w:hAnsi="Palatino Linotype"/>
          <w:w w:val="80"/>
          <w:sz w:val="20"/>
          <w:szCs w:val="20"/>
        </w:rPr>
        <w:t xml:space="preserve">  </w:t>
      </w:r>
      <w:r w:rsidRPr="00380BF5">
        <w:rPr>
          <w:rFonts w:ascii="Palatino Linotype" w:hAnsi="Palatino Linotype"/>
          <w:w w:val="80"/>
          <w:sz w:val="20"/>
          <w:szCs w:val="20"/>
        </w:rPr>
        <w:t xml:space="preserve"> καταδικαστική απόφαση για έναν από τους ακόλουθους λόγους: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rsidR="002C27F2" w:rsidRPr="00380BF5" w:rsidRDefault="002C27F2" w:rsidP="00380BF5">
      <w:pPr>
        <w:spacing w:after="160" w:line="252" w:lineRule="auto"/>
        <w:jc w:val="both"/>
        <w:rPr>
          <w:rFonts w:ascii="Palatino Linotype" w:hAnsi="Palatino Linotype"/>
          <w:w w:val="80"/>
          <w:sz w:val="20"/>
          <w:szCs w:val="20"/>
        </w:rPr>
      </w:pPr>
      <w:r w:rsidRPr="00380BF5">
        <w:rPr>
          <w:rFonts w:ascii="Palatino Linotype" w:hAnsi="Palatino Linotype"/>
          <w:w w:val="80"/>
          <w:sz w:val="20"/>
          <w:szCs w:val="20"/>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2C27F2" w:rsidRPr="00380BF5" w:rsidRDefault="002C27F2" w:rsidP="00380BF5">
      <w:pPr>
        <w:spacing w:after="160" w:line="252" w:lineRule="auto"/>
        <w:jc w:val="both"/>
        <w:rPr>
          <w:rFonts w:ascii="Palatino Linotype" w:hAnsi="Palatino Linotype"/>
          <w:w w:val="80"/>
          <w:sz w:val="20"/>
          <w:szCs w:val="20"/>
        </w:rPr>
      </w:pPr>
      <w:r w:rsidRPr="00380BF5">
        <w:rPr>
          <w:rFonts w:ascii="Palatino Linotype" w:hAnsi="Palatino Linotype"/>
          <w:w w:val="80"/>
          <w:sz w:val="20"/>
          <w:szCs w:val="20"/>
        </w:rPr>
        <w:t>Στις περιπτώσεις Συνεταιρισμών, η υποχρέωση του προηγούμενου εδαφίου αφορά στα μέλη του Διοικητικού Συμβουλίου.</w:t>
      </w:r>
    </w:p>
    <w:p w:rsidR="002C27F2" w:rsidRPr="00380BF5" w:rsidRDefault="002C27F2" w:rsidP="00380BF5">
      <w:pPr>
        <w:spacing w:after="160" w:line="252" w:lineRule="auto"/>
        <w:jc w:val="both"/>
        <w:rPr>
          <w:rFonts w:ascii="Palatino Linotype" w:hAnsi="Palatino Linotype"/>
          <w:w w:val="80"/>
          <w:sz w:val="20"/>
          <w:szCs w:val="20"/>
        </w:rPr>
      </w:pPr>
      <w:r w:rsidRPr="00380BF5">
        <w:rPr>
          <w:rFonts w:ascii="Palatino Linotype" w:hAnsi="Palatino Linotype"/>
          <w:w w:val="80"/>
          <w:sz w:val="20"/>
          <w:szCs w:val="20"/>
        </w:rPr>
        <w:t>Σε όλες τις υπόλοιπες περιπτώσεις νομικών προσώπων, η υποχρέωση των προηγούμενων εδαφίων αφορά στους νόμιμους εκπροσώπους τους.</w:t>
      </w:r>
    </w:p>
    <w:p w:rsidR="002C27F2" w:rsidRPr="00380BF5" w:rsidRDefault="002C27F2" w:rsidP="00380BF5">
      <w:pPr>
        <w:spacing w:after="160" w:line="252" w:lineRule="auto"/>
        <w:jc w:val="both"/>
        <w:rPr>
          <w:rFonts w:ascii="Palatino Linotype" w:hAnsi="Palatino Linotype"/>
          <w:b/>
          <w:bCs/>
          <w:w w:val="80"/>
          <w:sz w:val="20"/>
          <w:szCs w:val="20"/>
        </w:rPr>
      </w:pPr>
      <w:r w:rsidRPr="00380BF5">
        <w:rPr>
          <w:rFonts w:ascii="Palatino Linotype" w:hAnsi="Palatino Linotype"/>
          <w:b/>
          <w:w w:val="80"/>
          <w:sz w:val="20"/>
          <w:szCs w:val="20"/>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380BF5">
        <w:rPr>
          <w:rFonts w:ascii="Palatino Linotype" w:hAnsi="Palatino Linotype"/>
          <w:w w:val="80"/>
          <w:sz w:val="20"/>
          <w:szCs w:val="20"/>
        </w:rPr>
        <w:t xml:space="preserve">. </w:t>
      </w:r>
    </w:p>
    <w:p w:rsidR="004B4443" w:rsidRDefault="004B4443" w:rsidP="00380BF5">
      <w:pPr>
        <w:jc w:val="both"/>
        <w:rPr>
          <w:rFonts w:ascii="Palatino Linotype" w:hAnsi="Palatino Linotype"/>
          <w:b/>
          <w:bCs/>
          <w:w w:val="80"/>
          <w:sz w:val="20"/>
          <w:szCs w:val="20"/>
        </w:rPr>
      </w:pP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lastRenderedPageBreak/>
        <w:t>2.2.3.2.</w:t>
      </w:r>
      <w:r w:rsidRPr="00380BF5">
        <w:rPr>
          <w:rFonts w:ascii="Palatino Linotype" w:hAnsi="Palatino Linotype"/>
          <w:w w:val="80"/>
          <w:sz w:val="20"/>
          <w:szCs w:val="20"/>
        </w:rPr>
        <w:t xml:space="preserve"> Στις ακόλουθες περιπτώσεις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2C27F2" w:rsidRPr="00380BF5" w:rsidRDefault="002C27F2" w:rsidP="00380BF5">
      <w:pPr>
        <w:pStyle w:val="a7"/>
        <w:rPr>
          <w:rFonts w:ascii="Palatino Linotype" w:hAnsi="Palatino Linotype"/>
          <w:w w:val="80"/>
          <w:sz w:val="20"/>
          <w:szCs w:val="20"/>
          <w:lang w:val="el-GR"/>
        </w:rPr>
      </w:pPr>
      <w:r w:rsidRPr="00380BF5">
        <w:rPr>
          <w:rFonts w:ascii="Palatino Linotype" w:hAnsi="Palatino Linotype"/>
          <w:w w:val="80"/>
          <w:sz w:val="20"/>
          <w:szCs w:val="20"/>
          <w:lang w:val="el-GR"/>
        </w:rPr>
        <w:t>ή/και</w:t>
      </w:r>
    </w:p>
    <w:p w:rsidR="002C27F2" w:rsidRPr="00380BF5" w:rsidRDefault="002C27F2" w:rsidP="00380BF5">
      <w:pPr>
        <w:pStyle w:val="a7"/>
        <w:rPr>
          <w:rFonts w:ascii="Palatino Linotype" w:hAnsi="Palatino Linotype"/>
          <w:strike/>
          <w:w w:val="80"/>
          <w:sz w:val="20"/>
          <w:szCs w:val="20"/>
          <w:lang w:val="el-GR"/>
        </w:rPr>
      </w:pPr>
      <w:r w:rsidRPr="00380BF5">
        <w:rPr>
          <w:rFonts w:ascii="Palatino Linotype" w:hAnsi="Palatino Linotype"/>
          <w:w w:val="80"/>
          <w:sz w:val="20"/>
          <w:szCs w:val="20"/>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380BF5">
        <w:rPr>
          <w:rFonts w:ascii="Palatino Linotype" w:hAnsi="Palatino Linotype"/>
          <w:w w:val="80"/>
          <w:sz w:val="20"/>
          <w:szCs w:val="20"/>
          <w:lang w:val="el-GR"/>
        </w:rPr>
        <w:t>ββ</w:t>
      </w:r>
      <w:proofErr w:type="spellEnd"/>
      <w:r w:rsidRPr="00380BF5">
        <w:rPr>
          <w:rFonts w:ascii="Palatino Linotype" w:hAnsi="Palatino Linotype"/>
          <w:w w:val="80"/>
          <w:sz w:val="20"/>
          <w:szCs w:val="20"/>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380BF5">
        <w:rPr>
          <w:rFonts w:ascii="Palatino Linotype" w:hAnsi="Palatino Linotype"/>
          <w:w w:val="80"/>
          <w:sz w:val="20"/>
          <w:szCs w:val="20"/>
          <w:lang w:val="el-GR"/>
        </w:rPr>
        <w:t>αα΄</w:t>
      </w:r>
      <w:proofErr w:type="spellEnd"/>
      <w:r w:rsidRPr="00380BF5">
        <w:rPr>
          <w:rFonts w:ascii="Palatino Linotype" w:hAnsi="Palatino Linotype"/>
          <w:w w:val="80"/>
          <w:sz w:val="20"/>
          <w:szCs w:val="20"/>
          <w:lang w:val="el-GR"/>
        </w:rPr>
        <w:t xml:space="preserve"> και </w:t>
      </w:r>
      <w:proofErr w:type="spellStart"/>
      <w:r w:rsidRPr="00380BF5">
        <w:rPr>
          <w:rFonts w:ascii="Palatino Linotype" w:hAnsi="Palatino Linotype"/>
          <w:w w:val="80"/>
          <w:sz w:val="20"/>
          <w:szCs w:val="20"/>
          <w:lang w:val="el-GR"/>
        </w:rPr>
        <w:t>ββ΄</w:t>
      </w:r>
      <w:proofErr w:type="spellEnd"/>
      <w:r w:rsidRPr="00380BF5">
        <w:rPr>
          <w:rFonts w:ascii="Palatino Linotype" w:hAnsi="Palatino Linotype"/>
          <w:w w:val="80"/>
          <w:sz w:val="20"/>
          <w:szCs w:val="20"/>
          <w:lang w:val="el-GR"/>
        </w:rPr>
        <w:t xml:space="preserve"> κυρώσεις πρέπει να έχουν αποκτήσει τελεσίδικη και δεσμευτική ισχύ. </w:t>
      </w:r>
    </w:p>
    <w:p w:rsidR="002C27F2" w:rsidRPr="00380BF5" w:rsidRDefault="002C27F2" w:rsidP="00380BF5">
      <w:pPr>
        <w:jc w:val="both"/>
        <w:rPr>
          <w:rFonts w:ascii="Palatino Linotype" w:hAnsi="Palatino Linotype"/>
          <w:strike/>
          <w:w w:val="80"/>
          <w:sz w:val="20"/>
          <w:szCs w:val="20"/>
        </w:rPr>
      </w:pPr>
    </w:p>
    <w:p w:rsidR="002C27F2" w:rsidRPr="00380BF5" w:rsidRDefault="002C27F2" w:rsidP="00380BF5">
      <w:pPr>
        <w:pStyle w:val="foothanging"/>
        <w:ind w:left="0" w:firstLine="0"/>
        <w:rPr>
          <w:rFonts w:ascii="Palatino Linotype" w:hAnsi="Palatino Linotype"/>
          <w:w w:val="80"/>
          <w:sz w:val="20"/>
          <w:szCs w:val="20"/>
          <w:lang w:val="el-GR"/>
        </w:rPr>
      </w:pPr>
      <w:r w:rsidRPr="00380BF5">
        <w:rPr>
          <w:rFonts w:ascii="Palatino Linotype" w:hAnsi="Palatino Linotype"/>
          <w:b/>
          <w:bCs/>
          <w:w w:val="80"/>
          <w:sz w:val="20"/>
          <w:szCs w:val="20"/>
          <w:lang w:val="el-GR"/>
        </w:rPr>
        <w:t>2.2.3.3</w:t>
      </w:r>
      <w:r w:rsidRPr="00380BF5">
        <w:rPr>
          <w:rFonts w:ascii="Palatino Linotype" w:hAnsi="Palatino Linotype"/>
          <w:w w:val="80"/>
          <w:sz w:val="20"/>
          <w:szCs w:val="20"/>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2C27F2" w:rsidRPr="00380BF5" w:rsidRDefault="002C27F2" w:rsidP="00380BF5">
      <w:pPr>
        <w:pStyle w:val="foothanging"/>
        <w:ind w:left="0" w:firstLine="0"/>
        <w:rPr>
          <w:rFonts w:ascii="Palatino Linotype" w:hAnsi="Palatino Linotype"/>
          <w:w w:val="80"/>
          <w:sz w:val="20"/>
          <w:szCs w:val="20"/>
          <w:lang w:val="el-GR"/>
        </w:rPr>
      </w:pP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2.2.3.4.</w:t>
      </w:r>
      <w:r w:rsidRPr="00380BF5">
        <w:rPr>
          <w:rFonts w:ascii="Palatino Linotype" w:hAnsi="Palatino Linotype"/>
          <w:w w:val="80"/>
          <w:sz w:val="20"/>
          <w:szCs w:val="20"/>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(α) εάν έχει αθετήσει τις υποχρεώσεις που προβλέπονται στην παρ. 2 του άρθρου 18 του ν. 4412/2016,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(β) εάν τελεί υπό πτώχευση</w:t>
      </w:r>
      <w:r w:rsidRPr="00380BF5">
        <w:rPr>
          <w:rFonts w:ascii="Palatino Linotype" w:hAnsi="Palatino Linotype"/>
          <w:b/>
          <w:w w:val="80"/>
          <w:sz w:val="20"/>
          <w:szCs w:val="20"/>
        </w:rPr>
        <w:t xml:space="preserve"> </w:t>
      </w:r>
      <w:r w:rsidRPr="00380BF5">
        <w:rPr>
          <w:rFonts w:ascii="Palatino Linotype" w:hAnsi="Palatino Linotype"/>
          <w:w w:val="80"/>
          <w:sz w:val="20"/>
          <w:szCs w:val="20"/>
        </w:rPr>
        <w:t xml:space="preserve">ή έχει υπαχθεί σε διαδικασία εξυγίανσης ή ειδικής </w:t>
      </w:r>
      <w:r w:rsidRPr="00380BF5">
        <w:rPr>
          <w:rFonts w:ascii="Palatino Linotype" w:hAnsi="Palatino Linotype"/>
          <w:b/>
          <w:w w:val="80"/>
          <w:sz w:val="20"/>
          <w:szCs w:val="20"/>
        </w:rPr>
        <w:t xml:space="preserve">εκκαθάρισης </w:t>
      </w:r>
      <w:r w:rsidRPr="00380BF5">
        <w:rPr>
          <w:rFonts w:ascii="Palatino Linotype" w:hAnsi="Palatino Linotype"/>
          <w:w w:val="80"/>
          <w:sz w:val="20"/>
          <w:szCs w:val="20"/>
        </w:rPr>
        <w:t>ή τελεί υπό αναγκαστική διαχείριση</w:t>
      </w:r>
      <w:r w:rsidRPr="00380BF5">
        <w:rPr>
          <w:rFonts w:ascii="Palatino Linotype" w:hAnsi="Palatino Linotype"/>
          <w:b/>
          <w:w w:val="80"/>
          <w:sz w:val="20"/>
          <w:szCs w:val="20"/>
        </w:rPr>
        <w:t xml:space="preserve"> </w:t>
      </w:r>
      <w:r w:rsidRPr="00380BF5">
        <w:rPr>
          <w:rFonts w:ascii="Palatino Linotype" w:hAnsi="Palatino Linotype"/>
          <w:w w:val="80"/>
          <w:sz w:val="20"/>
          <w:szCs w:val="20"/>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lastRenderedPageBreak/>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sidRPr="00380BF5">
        <w:rPr>
          <w:rFonts w:ascii="Palatino Linotype" w:hAnsi="Palatino Linotype"/>
          <w:w w:val="80"/>
          <w:sz w:val="20"/>
          <w:szCs w:val="20"/>
        </w:rPr>
        <w:t>αμφιβόλω</w:t>
      </w:r>
      <w:proofErr w:type="spellEnd"/>
      <w:r w:rsidRPr="00380BF5">
        <w:rPr>
          <w:rFonts w:ascii="Palatino Linotype" w:hAnsi="Palatino Linotype"/>
          <w:w w:val="80"/>
          <w:sz w:val="20"/>
          <w:szCs w:val="20"/>
        </w:rPr>
        <w:t xml:space="preserve"> την ακεραιότητά του.</w:t>
      </w:r>
    </w:p>
    <w:p w:rsidR="002C27F2" w:rsidRPr="00380BF5" w:rsidRDefault="002C27F2" w:rsidP="00380BF5">
      <w:pPr>
        <w:jc w:val="both"/>
        <w:rPr>
          <w:rFonts w:ascii="Palatino Linotype" w:hAnsi="Palatino Linotype"/>
          <w:w w:val="80"/>
          <w:sz w:val="20"/>
          <w:szCs w:val="20"/>
        </w:rPr>
      </w:pP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w w:val="80"/>
          <w:sz w:val="20"/>
          <w:szCs w:val="20"/>
        </w:rPr>
        <w:t>Εάν στις ως άνω περιπτώσεις (α) έως (θ)  η περίοδος αποκλεισμού δεν έχει καθοριστεί με αμετάκλητη απόφαση, αυτή ανέρχεται σε τρία (3) έτη από την ημερομηνία του σχετικού γεγονότος</w:t>
      </w:r>
      <w:r w:rsidRPr="00380BF5">
        <w:rPr>
          <w:rFonts w:ascii="Palatino Linotype" w:hAnsi="Palatino Linotype"/>
          <w:w w:val="80"/>
          <w:sz w:val="20"/>
          <w:szCs w:val="20"/>
        </w:rPr>
        <w:t xml:space="preserve">. </w:t>
      </w: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w w:val="80"/>
          <w:sz w:val="20"/>
          <w:szCs w:val="20"/>
        </w:rPr>
        <w:t xml:space="preserve">Η αναθέτουσα αρχή μπορεί να μην αποκλείει έναν οικονομικό φορέα, ο οποίος βρίσκεται σε μια εκ των καταστάσεων που αναφέρονται στην περίπτωση </w:t>
      </w:r>
      <w:proofErr w:type="spellStart"/>
      <w:r w:rsidRPr="00380BF5">
        <w:rPr>
          <w:rFonts w:ascii="Palatino Linotype" w:hAnsi="Palatino Linotype"/>
          <w:w w:val="80"/>
          <w:sz w:val="20"/>
          <w:szCs w:val="20"/>
        </w:rPr>
        <w:t>β΄</w:t>
      </w:r>
      <w:proofErr w:type="spellEnd"/>
      <w:r w:rsidRPr="00380BF5">
        <w:rPr>
          <w:rFonts w:ascii="Palatino Linotype" w:hAnsi="Palatino Linotype"/>
          <w:w w:val="80"/>
          <w:sz w:val="20"/>
          <w:szCs w:val="20"/>
        </w:rPr>
        <w:t xml:space="preserve"> της παρούσας παραγράφου,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6E713D" w:rsidRPr="00380BF5" w:rsidRDefault="006E713D" w:rsidP="00380BF5">
      <w:pPr>
        <w:jc w:val="both"/>
        <w:rPr>
          <w:rFonts w:ascii="Palatino Linotype" w:hAnsi="Palatino Linotype"/>
          <w:w w:val="80"/>
          <w:sz w:val="20"/>
          <w:szCs w:val="20"/>
        </w:rPr>
      </w:pP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2.2.3.</w:t>
      </w:r>
      <w:r w:rsidR="006E713D" w:rsidRPr="00380BF5">
        <w:rPr>
          <w:rFonts w:ascii="Palatino Linotype" w:hAnsi="Palatino Linotype"/>
          <w:b/>
          <w:bCs/>
          <w:w w:val="80"/>
          <w:sz w:val="20"/>
          <w:szCs w:val="20"/>
        </w:rPr>
        <w:t>5</w:t>
      </w:r>
      <w:r w:rsidRPr="00380BF5">
        <w:rPr>
          <w:rFonts w:ascii="Palatino Linotype" w:hAnsi="Palatino Linotype"/>
          <w:b/>
          <w:bCs/>
          <w:w w:val="80"/>
          <w:sz w:val="20"/>
          <w:szCs w:val="20"/>
        </w:rPr>
        <w:t xml:space="preserve">. </w:t>
      </w:r>
      <w:r w:rsidRPr="00380BF5">
        <w:rPr>
          <w:rFonts w:ascii="Palatino Linotype" w:hAnsi="Palatino Linotype"/>
          <w:w w:val="80"/>
          <w:sz w:val="20"/>
          <w:szCs w:val="20"/>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6E713D" w:rsidRPr="00380BF5" w:rsidRDefault="006E713D" w:rsidP="00380BF5">
      <w:pPr>
        <w:jc w:val="both"/>
        <w:rPr>
          <w:rFonts w:ascii="Palatino Linotype" w:hAnsi="Palatino Linotype"/>
          <w:w w:val="80"/>
          <w:sz w:val="20"/>
          <w:szCs w:val="20"/>
        </w:rPr>
      </w:pP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2.2.3.</w:t>
      </w:r>
      <w:r w:rsidR="006E713D" w:rsidRPr="00380BF5">
        <w:rPr>
          <w:rFonts w:ascii="Palatino Linotype" w:hAnsi="Palatino Linotype"/>
          <w:b/>
          <w:bCs/>
          <w:w w:val="80"/>
          <w:sz w:val="20"/>
          <w:szCs w:val="20"/>
        </w:rPr>
        <w:t>6</w:t>
      </w:r>
      <w:r w:rsidRPr="00380BF5">
        <w:rPr>
          <w:rFonts w:ascii="Palatino Linotype" w:hAnsi="Palatino Linotype"/>
          <w:b/>
          <w:bCs/>
          <w:w w:val="80"/>
          <w:sz w:val="20"/>
          <w:szCs w:val="20"/>
        </w:rPr>
        <w:t>.</w:t>
      </w:r>
      <w:r w:rsidRPr="00380BF5">
        <w:rPr>
          <w:rFonts w:ascii="Palatino Linotype" w:hAnsi="Palatino Linotype"/>
          <w:w w:val="80"/>
          <w:sz w:val="20"/>
          <w:szCs w:val="20"/>
        </w:rPr>
        <w:t xml:space="preserve"> Οικονομικός φορέας που εμπίπτει σε μια από τις καταστάσεις που αναφέρονται στις παραγράφους 2.2.3.1, </w:t>
      </w:r>
      <w:r w:rsidRPr="00380BF5">
        <w:rPr>
          <w:rFonts w:ascii="Palatino Linotype" w:hAnsi="Palatino Linotype"/>
          <w:b/>
          <w:bCs/>
          <w:w w:val="80"/>
          <w:sz w:val="20"/>
          <w:szCs w:val="20"/>
        </w:rPr>
        <w:t>2.2.3.2.</w:t>
      </w:r>
      <w:r w:rsidRPr="00380BF5">
        <w:rPr>
          <w:rFonts w:ascii="Palatino Linotype" w:hAnsi="Palatino Linotype"/>
          <w:w w:val="80"/>
          <w:sz w:val="20"/>
          <w:szCs w:val="20"/>
        </w:rPr>
        <w:t xml:space="preserve">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380BF5">
        <w:rPr>
          <w:rFonts w:ascii="Palatino Linotype" w:hAnsi="Palatino Linotype"/>
          <w:w w:val="80"/>
          <w:sz w:val="20"/>
          <w:szCs w:val="20"/>
        </w:rPr>
        <w:t>αυτoκάθαρση</w:t>
      </w:r>
      <w:proofErr w:type="spellEnd"/>
      <w:r w:rsidRPr="00380BF5">
        <w:rPr>
          <w:rFonts w:ascii="Palatino Linotype" w:hAnsi="Palatino Linotype"/>
          <w:w w:val="80"/>
          <w:sz w:val="20"/>
          <w:szCs w:val="20"/>
        </w:rPr>
        <w:t>).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6E713D" w:rsidRPr="00380BF5" w:rsidRDefault="006E713D" w:rsidP="00380BF5">
      <w:pPr>
        <w:jc w:val="both"/>
        <w:rPr>
          <w:rFonts w:ascii="Palatino Linotype" w:hAnsi="Palatino Linotype"/>
          <w:w w:val="80"/>
          <w:sz w:val="20"/>
          <w:szCs w:val="20"/>
        </w:rPr>
      </w:pP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2.2.3.</w:t>
      </w:r>
      <w:r w:rsidR="006E713D" w:rsidRPr="00380BF5">
        <w:rPr>
          <w:rFonts w:ascii="Palatino Linotype" w:hAnsi="Palatino Linotype"/>
          <w:b/>
          <w:bCs/>
          <w:w w:val="80"/>
          <w:sz w:val="20"/>
          <w:szCs w:val="20"/>
        </w:rPr>
        <w:t>7</w:t>
      </w:r>
      <w:r w:rsidRPr="00380BF5">
        <w:rPr>
          <w:rFonts w:ascii="Palatino Linotype" w:hAnsi="Palatino Linotype"/>
          <w:b/>
          <w:bCs/>
          <w:w w:val="80"/>
          <w:sz w:val="20"/>
          <w:szCs w:val="20"/>
        </w:rPr>
        <w:t>.</w:t>
      </w:r>
      <w:r w:rsidRPr="00380BF5">
        <w:rPr>
          <w:rFonts w:ascii="Palatino Linotype" w:hAnsi="Palatino Linotype"/>
          <w:w w:val="80"/>
          <w:sz w:val="20"/>
          <w:szCs w:val="20"/>
        </w:rPr>
        <w:t xml:space="preserve"> Η απόφαση για την διαπίστωση της επάρκειας ή μη των επανορθωτικών μέτρων κατά την προηγ</w:t>
      </w:r>
      <w:r w:rsidR="006E713D" w:rsidRPr="00380BF5">
        <w:rPr>
          <w:rFonts w:ascii="Palatino Linotype" w:hAnsi="Palatino Linotype"/>
          <w:w w:val="80"/>
          <w:sz w:val="20"/>
          <w:szCs w:val="20"/>
        </w:rPr>
        <w:t xml:space="preserve">ούμενη παράγραφο εκδίδεται </w:t>
      </w:r>
      <w:proofErr w:type="spellStart"/>
      <w:r w:rsidR="006E713D" w:rsidRPr="00380BF5">
        <w:rPr>
          <w:rFonts w:ascii="Palatino Linotype" w:hAnsi="Palatino Linotype"/>
          <w:w w:val="80"/>
          <w:sz w:val="20"/>
          <w:szCs w:val="20"/>
        </w:rPr>
        <w:t>σύμφ</w:t>
      </w:r>
      <w:r w:rsidRPr="00380BF5">
        <w:rPr>
          <w:rFonts w:ascii="Palatino Linotype" w:hAnsi="Palatino Linotype"/>
          <w:w w:val="80"/>
          <w:sz w:val="20"/>
          <w:szCs w:val="20"/>
        </w:rPr>
        <w:t>να</w:t>
      </w:r>
      <w:proofErr w:type="spellEnd"/>
      <w:r w:rsidRPr="00380BF5">
        <w:rPr>
          <w:rFonts w:ascii="Palatino Linotype" w:hAnsi="Palatino Linotype"/>
          <w:w w:val="80"/>
          <w:sz w:val="20"/>
          <w:szCs w:val="20"/>
        </w:rPr>
        <w:t xml:space="preserve"> με τα οριζόμενα στις παρ. 8 και 9 του άρθρου 73 του ν. 4412/2016.</w:t>
      </w:r>
    </w:p>
    <w:p w:rsidR="006E713D" w:rsidRPr="00380BF5" w:rsidRDefault="006E713D" w:rsidP="00380BF5">
      <w:pPr>
        <w:jc w:val="both"/>
        <w:rPr>
          <w:rFonts w:ascii="Palatino Linotype" w:hAnsi="Palatino Linotype"/>
          <w:w w:val="80"/>
          <w:sz w:val="20"/>
          <w:szCs w:val="20"/>
        </w:rPr>
      </w:pPr>
    </w:p>
    <w:p w:rsidR="002C27F2" w:rsidRPr="00380BF5" w:rsidRDefault="002C27F2" w:rsidP="00380BF5">
      <w:pPr>
        <w:jc w:val="both"/>
        <w:rPr>
          <w:rFonts w:ascii="Palatino Linotype" w:hAnsi="Palatino Linotype"/>
          <w:w w:val="80"/>
          <w:sz w:val="20"/>
          <w:szCs w:val="20"/>
        </w:rPr>
      </w:pPr>
      <w:r w:rsidRPr="00380BF5">
        <w:rPr>
          <w:rFonts w:ascii="Palatino Linotype" w:hAnsi="Palatino Linotype"/>
          <w:b/>
          <w:bCs/>
          <w:w w:val="80"/>
          <w:sz w:val="20"/>
          <w:szCs w:val="20"/>
        </w:rPr>
        <w:t>2.2.3.</w:t>
      </w:r>
      <w:r w:rsidR="006E713D" w:rsidRPr="00380BF5">
        <w:rPr>
          <w:rFonts w:ascii="Palatino Linotype" w:hAnsi="Palatino Linotype"/>
          <w:b/>
          <w:bCs/>
          <w:w w:val="80"/>
          <w:sz w:val="20"/>
          <w:szCs w:val="20"/>
        </w:rPr>
        <w:t>8</w:t>
      </w:r>
      <w:r w:rsidRPr="00380BF5">
        <w:rPr>
          <w:rFonts w:ascii="Palatino Linotype" w:hAnsi="Palatino Linotype"/>
          <w:b/>
          <w:bCs/>
          <w:w w:val="80"/>
          <w:sz w:val="20"/>
          <w:szCs w:val="20"/>
        </w:rPr>
        <w:t xml:space="preserve">. </w:t>
      </w:r>
      <w:r w:rsidRPr="00380BF5">
        <w:rPr>
          <w:rFonts w:ascii="Palatino Linotype" w:hAnsi="Palatino Linotype"/>
          <w:w w:val="80"/>
          <w:sz w:val="20"/>
          <w:szCs w:val="20"/>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2C27F2" w:rsidRPr="00380BF5" w:rsidRDefault="002C27F2" w:rsidP="00380BF5">
      <w:pPr>
        <w:spacing w:line="360" w:lineRule="auto"/>
        <w:jc w:val="both"/>
        <w:rPr>
          <w:rFonts w:ascii="Palatino Linotype" w:hAnsi="Palatino Linotype"/>
          <w:b/>
          <w:bCs/>
          <w:w w:val="80"/>
          <w:sz w:val="20"/>
          <w:szCs w:val="20"/>
        </w:rPr>
      </w:pPr>
    </w:p>
    <w:p w:rsidR="002C27F2" w:rsidRPr="004865D3" w:rsidRDefault="00222610" w:rsidP="00380BF5">
      <w:pPr>
        <w:spacing w:line="360" w:lineRule="auto"/>
        <w:jc w:val="both"/>
        <w:rPr>
          <w:rFonts w:ascii="Palatino Linotype" w:hAnsi="Palatino Linotype"/>
          <w:w w:val="80"/>
          <w:sz w:val="20"/>
          <w:szCs w:val="20"/>
          <w:u w:val="single"/>
        </w:rPr>
      </w:pPr>
      <w:r w:rsidRPr="004865D3">
        <w:rPr>
          <w:rFonts w:ascii="Palatino Linotype" w:hAnsi="Palatino Linotype"/>
          <w:b/>
          <w:bCs/>
          <w:w w:val="80"/>
          <w:sz w:val="20"/>
          <w:szCs w:val="20"/>
          <w:u w:val="single"/>
        </w:rPr>
        <w:t>ΚΡΙΤΗΡΙΑ ΕΠΙΛΟΓΗΣ</w:t>
      </w:r>
      <w:r w:rsidRPr="004865D3">
        <w:rPr>
          <w:rStyle w:val="FootnoteReference2"/>
          <w:rFonts w:ascii="Palatino Linotype" w:hAnsi="Palatino Linotype"/>
          <w:b/>
          <w:bCs/>
          <w:w w:val="80"/>
          <w:sz w:val="20"/>
          <w:szCs w:val="20"/>
          <w:u w:val="single"/>
        </w:rPr>
        <w:t xml:space="preserve"> </w:t>
      </w:r>
    </w:p>
    <w:p w:rsidR="002C27F2" w:rsidRPr="00222610" w:rsidRDefault="00A852BD" w:rsidP="00380BF5">
      <w:pPr>
        <w:pStyle w:val="3"/>
        <w:rPr>
          <w:rFonts w:ascii="Palatino Linotype" w:hAnsi="Palatino Linotype"/>
          <w:b/>
          <w:color w:val="auto"/>
          <w:w w:val="80"/>
          <w:sz w:val="20"/>
          <w:szCs w:val="20"/>
          <w:u w:val="single"/>
        </w:rPr>
      </w:pPr>
      <w:bookmarkStart w:id="11" w:name="_Toc13731898"/>
      <w:r w:rsidRPr="00222610">
        <w:rPr>
          <w:rFonts w:ascii="Palatino Linotype" w:hAnsi="Palatino Linotype"/>
          <w:b/>
          <w:color w:val="auto"/>
          <w:w w:val="80"/>
          <w:sz w:val="20"/>
          <w:szCs w:val="20"/>
          <w:u w:val="single"/>
        </w:rPr>
        <w:t>2.2.4</w:t>
      </w:r>
      <w:r w:rsidRPr="00222610">
        <w:rPr>
          <w:rFonts w:ascii="Palatino Linotype" w:hAnsi="Palatino Linotype"/>
          <w:b/>
          <w:color w:val="auto"/>
          <w:w w:val="80"/>
          <w:sz w:val="20"/>
          <w:szCs w:val="20"/>
          <w:u w:val="single"/>
        </w:rPr>
        <w:tab/>
        <w:t>ΚΑΤΑΛΛΗΛΟΤΗΤΑ ΑΣΚΗΣΗΣ ΕΠΑΓΓΕΛΜΑΤΙΚΗΣ ΔΡΑΣΤΗΡΙΟΤΗΤΑΣ</w:t>
      </w:r>
      <w:bookmarkEnd w:id="11"/>
      <w:r w:rsidRPr="00222610">
        <w:rPr>
          <w:rFonts w:ascii="Palatino Linotype" w:hAnsi="Palatino Linotype"/>
          <w:b/>
          <w:color w:val="auto"/>
          <w:w w:val="80"/>
          <w:sz w:val="20"/>
          <w:szCs w:val="20"/>
          <w:u w:val="single"/>
        </w:rPr>
        <w:t xml:space="preserve"> </w:t>
      </w:r>
    </w:p>
    <w:p w:rsidR="002C27F2" w:rsidRPr="00BE60AF" w:rsidRDefault="002C27F2" w:rsidP="00380BF5">
      <w:pPr>
        <w:jc w:val="both"/>
        <w:rPr>
          <w:rFonts w:ascii="Palatino Linotype" w:eastAsia="Calibri" w:hAnsi="Palatino Linotype"/>
          <w:bCs/>
          <w:w w:val="80"/>
          <w:sz w:val="20"/>
          <w:szCs w:val="20"/>
        </w:rPr>
      </w:pPr>
      <w:r w:rsidRPr="00380BF5">
        <w:rPr>
          <w:rFonts w:ascii="Palatino Linotype" w:eastAsia="Calibri" w:hAnsi="Palatino Linotype"/>
          <w:bCs/>
          <w:w w:val="80"/>
          <w:sz w:val="20"/>
          <w:szCs w:val="20"/>
        </w:rPr>
        <w:t xml:space="preserve">Οι οικονομικοί φορείς που συμμετέχουν στη διαδικασία σύναψης της παρούσας σύμβασης απαιτείται να ασκούν επαγγελματική δραστηριότητα συναφή με το αντικείμενο των προς παροχή υπηρεσιών, ήτοι </w:t>
      </w:r>
      <w:r w:rsidRPr="00380BF5">
        <w:rPr>
          <w:rFonts w:ascii="Palatino Linotype" w:eastAsia="Calibri" w:hAnsi="Palatino Linotype"/>
          <w:b/>
          <w:bCs/>
          <w:w w:val="80"/>
          <w:sz w:val="20"/>
          <w:szCs w:val="20"/>
        </w:rPr>
        <w:t>μαζι</w:t>
      </w:r>
      <w:r w:rsidRPr="00BE60AF">
        <w:rPr>
          <w:rFonts w:ascii="Palatino Linotype" w:eastAsia="Calibri" w:hAnsi="Palatino Linotype"/>
          <w:b/>
          <w:bCs/>
          <w:w w:val="80"/>
          <w:sz w:val="20"/>
          <w:szCs w:val="20"/>
        </w:rPr>
        <w:t>κής σίτισης [εμπειρία στην παραλαβή/ επεξεργασία πρώτων υλών τροφίμων και στην παρασκευή, διανομή και διάθεση γευμάτων].</w:t>
      </w:r>
    </w:p>
    <w:p w:rsidR="002C27F2" w:rsidRPr="00BE60AF" w:rsidRDefault="002C27F2" w:rsidP="00380BF5">
      <w:pPr>
        <w:jc w:val="both"/>
        <w:rPr>
          <w:rFonts w:ascii="Palatino Linotype" w:eastAsia="Calibri" w:hAnsi="Palatino Linotype"/>
          <w:bCs/>
          <w:w w:val="80"/>
          <w:sz w:val="20"/>
          <w:szCs w:val="20"/>
        </w:rPr>
      </w:pPr>
      <w:r w:rsidRPr="00BE60AF">
        <w:rPr>
          <w:rFonts w:ascii="Palatino Linotype" w:eastAsia="Calibri" w:hAnsi="Palatino Linotype"/>
          <w:bCs/>
          <w:w w:val="80"/>
          <w:sz w:val="20"/>
          <w:szCs w:val="20"/>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2C27F2" w:rsidRPr="00BE60AF" w:rsidRDefault="002C27F2" w:rsidP="00380BF5">
      <w:pPr>
        <w:jc w:val="both"/>
        <w:rPr>
          <w:rFonts w:ascii="Palatino Linotype" w:eastAsia="Calibri" w:hAnsi="Palatino Linotype"/>
          <w:bCs/>
          <w:w w:val="80"/>
          <w:sz w:val="20"/>
          <w:szCs w:val="20"/>
        </w:rPr>
      </w:pPr>
      <w:r w:rsidRPr="00BE60AF">
        <w:rPr>
          <w:rFonts w:ascii="Palatino Linotype" w:eastAsia="Calibri" w:hAnsi="Palatino Linotype"/>
          <w:bCs/>
          <w:w w:val="80"/>
          <w:sz w:val="20"/>
          <w:szCs w:val="20"/>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2C27F2" w:rsidRPr="00BE60AF" w:rsidRDefault="002C27F2" w:rsidP="00380BF5">
      <w:pPr>
        <w:jc w:val="both"/>
        <w:rPr>
          <w:rFonts w:ascii="Palatino Linotype" w:eastAsia="Calibri" w:hAnsi="Palatino Linotype"/>
          <w:bCs/>
          <w:i/>
          <w:w w:val="80"/>
          <w:sz w:val="20"/>
          <w:szCs w:val="20"/>
        </w:rPr>
      </w:pPr>
      <w:r w:rsidRPr="00BE60AF">
        <w:rPr>
          <w:rFonts w:ascii="Palatino Linotype" w:eastAsia="Calibri" w:hAnsi="Palatino Linotype"/>
          <w:bCs/>
          <w:w w:val="80"/>
          <w:sz w:val="20"/>
          <w:szCs w:val="20"/>
        </w:rPr>
        <w:t>Οι εγκατεστημένοι στην Ελλάδα οικονομικοί φορείς απαιτείται να είναι εγγεγραμμένοι στο Βιοτεχνικό ή Εμπορικό ή Βιομηχανικό Επιμελητήριο.</w:t>
      </w:r>
      <w:r w:rsidRPr="00BE60AF">
        <w:rPr>
          <w:rFonts w:ascii="Palatino Linotype" w:eastAsia="Calibri" w:hAnsi="Palatino Linotype"/>
          <w:bCs/>
          <w:i/>
          <w:w w:val="80"/>
          <w:sz w:val="20"/>
          <w:szCs w:val="20"/>
        </w:rPr>
        <w:t xml:space="preserve"> </w:t>
      </w:r>
    </w:p>
    <w:p w:rsidR="000551EA" w:rsidRPr="00BE60AF" w:rsidRDefault="000551EA" w:rsidP="00380BF5">
      <w:pPr>
        <w:jc w:val="both"/>
        <w:rPr>
          <w:rFonts w:ascii="Palatino Linotype" w:hAnsi="Palatino Linotype"/>
          <w:w w:val="80"/>
          <w:sz w:val="20"/>
          <w:szCs w:val="20"/>
        </w:rPr>
      </w:pPr>
    </w:p>
    <w:p w:rsidR="002C27F2" w:rsidRPr="00BE60AF" w:rsidRDefault="00A852BD" w:rsidP="00380BF5">
      <w:pPr>
        <w:pStyle w:val="3"/>
        <w:rPr>
          <w:rFonts w:ascii="Palatino Linotype" w:hAnsi="Palatino Linotype"/>
          <w:b/>
          <w:color w:val="auto"/>
          <w:w w:val="80"/>
          <w:sz w:val="20"/>
          <w:szCs w:val="20"/>
          <w:u w:val="single"/>
        </w:rPr>
      </w:pPr>
      <w:bookmarkStart w:id="12" w:name="_Toc13731899"/>
      <w:r w:rsidRPr="00BE60AF">
        <w:rPr>
          <w:rFonts w:ascii="Palatino Linotype" w:hAnsi="Palatino Linotype"/>
          <w:b/>
          <w:color w:val="auto"/>
          <w:w w:val="80"/>
          <w:sz w:val="20"/>
          <w:szCs w:val="20"/>
          <w:u w:val="single"/>
        </w:rPr>
        <w:t>2.2.5</w:t>
      </w:r>
      <w:r w:rsidRPr="00BE60AF">
        <w:rPr>
          <w:rFonts w:ascii="Palatino Linotype" w:hAnsi="Palatino Linotype"/>
          <w:b/>
          <w:color w:val="auto"/>
          <w:w w:val="80"/>
          <w:sz w:val="20"/>
          <w:szCs w:val="20"/>
          <w:u w:val="single"/>
        </w:rPr>
        <w:tab/>
        <w:t>ΟΙΚΟΝΟΜΙΚΗ ΚΑΙ ΧΡΗΜΑΤΟΟΙΚΟΝΟΜΙΚΗ ΕΠΑΡΚΕΙΑ</w:t>
      </w:r>
      <w:bookmarkEnd w:id="12"/>
      <w:r w:rsidRPr="00BE60AF">
        <w:rPr>
          <w:rFonts w:ascii="Palatino Linotype" w:hAnsi="Palatino Linotype"/>
          <w:b/>
          <w:color w:val="auto"/>
          <w:w w:val="80"/>
          <w:sz w:val="20"/>
          <w:szCs w:val="20"/>
          <w:u w:val="single"/>
        </w:rPr>
        <w:t xml:space="preserve">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Όσον αφορά την οικονομική και χρηματοοικονομική επάρκεια για την παρούσα διαδικασία σύναψης σύμβασης, απαιτείται:</w:t>
      </w:r>
    </w:p>
    <w:p w:rsidR="002C27F2" w:rsidRPr="00BE60AF" w:rsidRDefault="002C27F2" w:rsidP="00380BF5">
      <w:pPr>
        <w:numPr>
          <w:ilvl w:val="0"/>
          <w:numId w:val="14"/>
        </w:numPr>
        <w:suppressAutoHyphens/>
        <w:spacing w:after="120"/>
        <w:jc w:val="both"/>
        <w:rPr>
          <w:rFonts w:ascii="Palatino Linotype" w:hAnsi="Palatino Linotype"/>
          <w:w w:val="80"/>
          <w:sz w:val="20"/>
          <w:szCs w:val="20"/>
        </w:rPr>
      </w:pPr>
      <w:r w:rsidRPr="00BE60AF">
        <w:rPr>
          <w:rFonts w:ascii="Palatino Linotype" w:hAnsi="Palatino Linotype"/>
          <w:w w:val="80"/>
          <w:sz w:val="20"/>
          <w:szCs w:val="20"/>
        </w:rPr>
        <w:t xml:space="preserve">Το </w:t>
      </w:r>
      <w:r w:rsidRPr="00BE60AF">
        <w:rPr>
          <w:rFonts w:ascii="Palatino Linotype" w:hAnsi="Palatino Linotype"/>
          <w:b/>
          <w:w w:val="80"/>
          <w:sz w:val="20"/>
          <w:szCs w:val="20"/>
        </w:rPr>
        <w:t>συνολικό ύψος του κύκλου εργασιών της επιχείρησης, για τις τρεις (3) τελευταίες οικονομικές χρήσεις</w:t>
      </w:r>
      <w:r w:rsidRPr="00BE60AF">
        <w:rPr>
          <w:rFonts w:ascii="Palatino Linotype" w:hAnsi="Palatino Linotype"/>
          <w:w w:val="80"/>
          <w:sz w:val="20"/>
          <w:szCs w:val="20"/>
        </w:rPr>
        <w:t xml:space="preserve"> να είναι τουλάχιστον ίσο </w:t>
      </w:r>
      <w:r w:rsidR="004E2357">
        <w:rPr>
          <w:rFonts w:ascii="Palatino Linotype" w:hAnsi="Palatino Linotype"/>
          <w:w w:val="80"/>
          <w:sz w:val="20"/>
          <w:szCs w:val="20"/>
        </w:rPr>
        <w:t>με</w:t>
      </w:r>
      <w:r w:rsidRPr="00BE60AF">
        <w:rPr>
          <w:rFonts w:ascii="Palatino Linotype" w:hAnsi="Palatino Linotype"/>
          <w:w w:val="80"/>
          <w:sz w:val="20"/>
          <w:szCs w:val="20"/>
        </w:rPr>
        <w:t xml:space="preserve"> </w:t>
      </w:r>
      <w:r w:rsidR="004B4443">
        <w:rPr>
          <w:rFonts w:ascii="Palatino Linotype" w:hAnsi="Palatino Linotype"/>
          <w:b/>
          <w:w w:val="80"/>
          <w:sz w:val="20"/>
          <w:szCs w:val="20"/>
        </w:rPr>
        <w:t>526.500,00€ (προσφορά για το τμήμα 1) 526.500</w:t>
      </w:r>
      <w:r w:rsidRPr="00BE60AF">
        <w:rPr>
          <w:rFonts w:ascii="Palatino Linotype" w:hAnsi="Palatino Linotype"/>
          <w:b/>
          <w:w w:val="80"/>
          <w:sz w:val="20"/>
          <w:szCs w:val="20"/>
        </w:rPr>
        <w:t>,00€ (προσφορά για το τμήμα 2),  1.</w:t>
      </w:r>
      <w:r w:rsidR="004B4443">
        <w:rPr>
          <w:rFonts w:ascii="Palatino Linotype" w:hAnsi="Palatino Linotype"/>
          <w:b/>
          <w:w w:val="80"/>
          <w:sz w:val="20"/>
          <w:szCs w:val="20"/>
        </w:rPr>
        <w:t>053.000</w:t>
      </w:r>
      <w:r w:rsidRPr="00BE60AF">
        <w:rPr>
          <w:rFonts w:ascii="Palatino Linotype" w:hAnsi="Palatino Linotype"/>
          <w:b/>
          <w:w w:val="80"/>
          <w:sz w:val="20"/>
          <w:szCs w:val="20"/>
        </w:rPr>
        <w:t>,00€ (προσφορά και για τα δύο τμήματα)</w:t>
      </w:r>
      <w:r w:rsidR="00F66A81">
        <w:rPr>
          <w:rFonts w:ascii="Palatino Linotype" w:hAnsi="Palatino Linotype"/>
          <w:b/>
          <w:w w:val="80"/>
          <w:sz w:val="20"/>
          <w:szCs w:val="20"/>
        </w:rPr>
        <w:t xml:space="preserve"> </w:t>
      </w:r>
      <w:r w:rsidRPr="00BE60AF">
        <w:rPr>
          <w:rFonts w:ascii="Palatino Linotype" w:hAnsi="Palatino Linotype"/>
          <w:b/>
          <w:w w:val="80"/>
          <w:sz w:val="20"/>
          <w:szCs w:val="20"/>
        </w:rPr>
        <w:t>-</w:t>
      </w:r>
      <w:r w:rsidR="00F66A81">
        <w:rPr>
          <w:rFonts w:ascii="Palatino Linotype" w:hAnsi="Palatino Linotype"/>
          <w:b/>
          <w:w w:val="80"/>
          <w:sz w:val="20"/>
          <w:szCs w:val="20"/>
        </w:rPr>
        <w:t xml:space="preserve"> </w:t>
      </w:r>
      <w:r w:rsidRPr="00BE60AF">
        <w:rPr>
          <w:rFonts w:ascii="Palatino Linotype" w:hAnsi="Palatino Linotype"/>
          <w:w w:val="80"/>
          <w:sz w:val="20"/>
          <w:szCs w:val="20"/>
        </w:rPr>
        <w:t>σε συνάρτηση προς την ημερομηνία δημιουργίας του οικονομικού φορέα ή την έναρξη των δραστηριοτήτων του, εφόσον είναι διαθέσιμες οι πληροφορίες για τον εν λόγω κύκλο εργασιών.</w:t>
      </w:r>
    </w:p>
    <w:p w:rsidR="002C27F2" w:rsidRPr="00BE60AF" w:rsidRDefault="002C27F2" w:rsidP="00380BF5">
      <w:pPr>
        <w:numPr>
          <w:ilvl w:val="0"/>
          <w:numId w:val="14"/>
        </w:numPr>
        <w:suppressAutoHyphens/>
        <w:spacing w:after="120"/>
        <w:jc w:val="both"/>
        <w:rPr>
          <w:rFonts w:ascii="Palatino Linotype" w:hAnsi="Palatino Linotype"/>
          <w:b/>
          <w:w w:val="80"/>
          <w:sz w:val="20"/>
          <w:szCs w:val="20"/>
        </w:rPr>
      </w:pPr>
      <w:r w:rsidRPr="00BE60AF">
        <w:rPr>
          <w:rFonts w:ascii="Palatino Linotype" w:hAnsi="Palatino Linotype"/>
          <w:w w:val="80"/>
          <w:sz w:val="20"/>
          <w:szCs w:val="20"/>
        </w:rPr>
        <w:t xml:space="preserve">Οι οικονομικοί φορείς να διαθέτουν πιστοληπτική ικανότητα, ποσού </w:t>
      </w:r>
      <w:r w:rsidR="00AE46FA" w:rsidRPr="00BE60AF">
        <w:rPr>
          <w:rFonts w:ascii="Palatino Linotype" w:hAnsi="Palatino Linotype"/>
          <w:w w:val="80"/>
          <w:sz w:val="20"/>
          <w:szCs w:val="20"/>
        </w:rPr>
        <w:t xml:space="preserve"> </w:t>
      </w:r>
      <w:r w:rsidR="00AE46FA">
        <w:rPr>
          <w:rFonts w:ascii="Palatino Linotype" w:hAnsi="Palatino Linotype"/>
          <w:b/>
          <w:w w:val="80"/>
          <w:sz w:val="20"/>
          <w:szCs w:val="20"/>
        </w:rPr>
        <w:t>210</w:t>
      </w:r>
      <w:r w:rsidR="00AE46FA" w:rsidRPr="00F66A81">
        <w:rPr>
          <w:rFonts w:ascii="Palatino Linotype" w:hAnsi="Palatino Linotype"/>
          <w:b/>
          <w:w w:val="80"/>
          <w:sz w:val="20"/>
          <w:szCs w:val="20"/>
        </w:rPr>
        <w:t>.</w:t>
      </w:r>
      <w:r w:rsidR="00AE46FA">
        <w:rPr>
          <w:rFonts w:ascii="Palatino Linotype" w:hAnsi="Palatino Linotype"/>
          <w:b/>
          <w:w w:val="80"/>
          <w:sz w:val="20"/>
          <w:szCs w:val="20"/>
        </w:rPr>
        <w:t>500</w:t>
      </w:r>
      <w:r w:rsidR="00AE46FA" w:rsidRPr="00F66A81">
        <w:rPr>
          <w:rFonts w:ascii="Palatino Linotype" w:hAnsi="Palatino Linotype"/>
          <w:b/>
          <w:w w:val="80"/>
          <w:sz w:val="20"/>
          <w:szCs w:val="20"/>
        </w:rPr>
        <w:t>,00€</w:t>
      </w:r>
      <w:r w:rsidR="00AE46FA" w:rsidRPr="00BE60AF">
        <w:rPr>
          <w:rFonts w:ascii="Palatino Linotype" w:hAnsi="Palatino Linotype"/>
          <w:w w:val="80"/>
          <w:sz w:val="20"/>
          <w:szCs w:val="20"/>
        </w:rPr>
        <w:t xml:space="preserve"> (προσφορά για το τμήμα 1), </w:t>
      </w:r>
      <w:r w:rsidR="00AE46FA">
        <w:rPr>
          <w:rFonts w:ascii="Palatino Linotype" w:hAnsi="Palatino Linotype"/>
          <w:b/>
          <w:w w:val="80"/>
          <w:sz w:val="20"/>
          <w:szCs w:val="20"/>
        </w:rPr>
        <w:t>210.500</w:t>
      </w:r>
      <w:r w:rsidR="00AE46FA" w:rsidRPr="00F66A81">
        <w:rPr>
          <w:rFonts w:ascii="Palatino Linotype" w:hAnsi="Palatino Linotype"/>
          <w:b/>
          <w:w w:val="80"/>
          <w:sz w:val="20"/>
          <w:szCs w:val="20"/>
        </w:rPr>
        <w:t xml:space="preserve">,00€ </w:t>
      </w:r>
      <w:r w:rsidR="00AE46FA" w:rsidRPr="00BE60AF">
        <w:rPr>
          <w:rFonts w:ascii="Palatino Linotype" w:hAnsi="Palatino Linotype"/>
          <w:w w:val="80"/>
          <w:sz w:val="20"/>
          <w:szCs w:val="20"/>
        </w:rPr>
        <w:t xml:space="preserve">(προσφορά για το τμήμα 2), </w:t>
      </w:r>
      <w:r w:rsidR="00AE46FA">
        <w:rPr>
          <w:rFonts w:ascii="Palatino Linotype" w:hAnsi="Palatino Linotype"/>
          <w:b/>
          <w:w w:val="80"/>
          <w:sz w:val="20"/>
          <w:szCs w:val="20"/>
        </w:rPr>
        <w:t>421</w:t>
      </w:r>
      <w:r w:rsidR="00AE46FA" w:rsidRPr="00F66A81">
        <w:rPr>
          <w:rFonts w:ascii="Palatino Linotype" w:hAnsi="Palatino Linotype"/>
          <w:b/>
          <w:w w:val="80"/>
          <w:sz w:val="20"/>
          <w:szCs w:val="20"/>
        </w:rPr>
        <w:t xml:space="preserve">.000,00€ </w:t>
      </w:r>
      <w:r w:rsidR="00AE46FA" w:rsidRPr="00BE60AF">
        <w:rPr>
          <w:rFonts w:ascii="Palatino Linotype" w:hAnsi="Palatino Linotype"/>
          <w:w w:val="80"/>
          <w:sz w:val="20"/>
          <w:szCs w:val="20"/>
        </w:rPr>
        <w:t>(προσφορά και για τα δύο τμήματα)</w:t>
      </w:r>
      <w:r w:rsidRPr="00BE60AF">
        <w:rPr>
          <w:rFonts w:ascii="Palatino Linotype" w:hAnsi="Palatino Linotype"/>
          <w:b/>
          <w:w w:val="80"/>
          <w:sz w:val="20"/>
          <w:szCs w:val="20"/>
        </w:rPr>
        <w:t>.</w:t>
      </w:r>
    </w:p>
    <w:p w:rsidR="002C27F2" w:rsidRPr="00BE60AF" w:rsidRDefault="002C27F2" w:rsidP="00380BF5">
      <w:pPr>
        <w:jc w:val="both"/>
        <w:rPr>
          <w:rFonts w:ascii="Palatino Linotype" w:hAnsi="Palatino Linotype"/>
          <w:w w:val="80"/>
          <w:sz w:val="20"/>
          <w:szCs w:val="20"/>
        </w:rPr>
      </w:pPr>
    </w:p>
    <w:p w:rsidR="002C27F2" w:rsidRPr="00BE60AF" w:rsidRDefault="00A852BD" w:rsidP="00380BF5">
      <w:pPr>
        <w:pStyle w:val="3"/>
        <w:rPr>
          <w:rFonts w:ascii="Palatino Linotype" w:hAnsi="Palatino Linotype"/>
          <w:b/>
          <w:color w:val="auto"/>
          <w:w w:val="80"/>
          <w:sz w:val="20"/>
          <w:szCs w:val="20"/>
          <w:u w:val="single"/>
        </w:rPr>
      </w:pPr>
      <w:bookmarkStart w:id="13" w:name="_Toc13731900"/>
      <w:r w:rsidRPr="00BE60AF">
        <w:rPr>
          <w:rFonts w:ascii="Palatino Linotype" w:hAnsi="Palatino Linotype"/>
          <w:b/>
          <w:color w:val="auto"/>
          <w:w w:val="80"/>
          <w:sz w:val="20"/>
          <w:szCs w:val="20"/>
          <w:u w:val="single"/>
        </w:rPr>
        <w:lastRenderedPageBreak/>
        <w:t>2.2.6</w:t>
      </w:r>
      <w:r w:rsidRPr="00BE60AF">
        <w:rPr>
          <w:rFonts w:ascii="Palatino Linotype" w:hAnsi="Palatino Linotype"/>
          <w:b/>
          <w:color w:val="auto"/>
          <w:w w:val="80"/>
          <w:sz w:val="20"/>
          <w:szCs w:val="20"/>
          <w:u w:val="single"/>
        </w:rPr>
        <w:tab/>
        <w:t>ΤΕΧΝΙΚΗ ΚΑΙ ΕΠΑΓΓΕΛΜΑΤΙΚΗ ΙΚΑΝΟΤΗΤΑ</w:t>
      </w:r>
      <w:bookmarkEnd w:id="13"/>
      <w:r w:rsidRPr="00BE60AF">
        <w:rPr>
          <w:rFonts w:ascii="Palatino Linotype" w:hAnsi="Palatino Linotype"/>
          <w:b/>
          <w:color w:val="auto"/>
          <w:w w:val="80"/>
          <w:sz w:val="20"/>
          <w:szCs w:val="20"/>
          <w:u w:val="single"/>
        </w:rPr>
        <w:t xml:space="preserve"> </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w w:val="80"/>
          <w:sz w:val="20"/>
          <w:szCs w:val="20"/>
        </w:rPr>
        <w:t xml:space="preserve">Όσον αφορά στην τεχνική και επαγγελματική ικανότητα για την παρούσα διαδικασία σύναψης σύμβασης, οι οικονομικοί φορείς απαιτείται να διαθέτουν σχετική τεχνική και επαγγελματική ικανότητα που να αποδεικνύεται από την παροχή υπηρεσιών αντίστοιχου μεγέθους και πολυπλοκότητας με τις υπηρεσίες που αφορά η παρούσα. </w:t>
      </w:r>
    </w:p>
    <w:p w:rsidR="002C27F2" w:rsidRPr="00BE60AF" w:rsidRDefault="002C27F2" w:rsidP="00380BF5">
      <w:pPr>
        <w:ind w:right="-285"/>
        <w:jc w:val="both"/>
        <w:rPr>
          <w:rFonts w:ascii="Palatino Linotype" w:hAnsi="Palatino Linotype"/>
          <w:w w:val="80"/>
          <w:sz w:val="20"/>
          <w:szCs w:val="20"/>
        </w:rPr>
      </w:pP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w w:val="80"/>
          <w:sz w:val="20"/>
          <w:szCs w:val="20"/>
        </w:rPr>
        <w:t xml:space="preserve">Πιο συγκεκριμένα, οι οικονομικοί φορείς απαιτείται επί ποινή αποκλεισμού: </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b/>
          <w:w w:val="80"/>
          <w:sz w:val="20"/>
          <w:szCs w:val="20"/>
        </w:rPr>
        <w:t>α)</w:t>
      </w:r>
      <w:r w:rsidRPr="00BE60AF">
        <w:rPr>
          <w:rFonts w:ascii="Palatino Linotype" w:hAnsi="Palatino Linotype"/>
          <w:w w:val="80"/>
          <w:sz w:val="20"/>
          <w:szCs w:val="20"/>
        </w:rPr>
        <w:t xml:space="preserve"> κατά τη διάρκεια των </w:t>
      </w:r>
      <w:r w:rsidRPr="00BE60AF">
        <w:rPr>
          <w:rFonts w:ascii="Palatino Linotype" w:hAnsi="Palatino Linotype"/>
          <w:b/>
          <w:w w:val="80"/>
          <w:sz w:val="20"/>
          <w:szCs w:val="20"/>
        </w:rPr>
        <w:t xml:space="preserve">τριών (3) τελευταίων ετών (2018, 2019, 2020) </w:t>
      </w:r>
      <w:r w:rsidRPr="00BE60AF">
        <w:rPr>
          <w:rFonts w:ascii="Palatino Linotype" w:hAnsi="Palatino Linotype"/>
          <w:w w:val="80"/>
          <w:sz w:val="20"/>
          <w:szCs w:val="20"/>
        </w:rPr>
        <w:t>να έχουν εκτελέσει</w:t>
      </w:r>
      <w:r w:rsidRPr="00BE60AF">
        <w:rPr>
          <w:rFonts w:ascii="Palatino Linotype" w:hAnsi="Palatino Linotype"/>
          <w:b/>
          <w:w w:val="80"/>
          <w:sz w:val="20"/>
          <w:szCs w:val="20"/>
          <w:u w:val="single"/>
        </w:rPr>
        <w:t xml:space="preserve"> </w:t>
      </w:r>
      <w:r w:rsidRPr="00BE60AF">
        <w:rPr>
          <w:rFonts w:ascii="Palatino Linotype" w:hAnsi="Palatino Linotype"/>
          <w:b/>
          <w:w w:val="80"/>
          <w:sz w:val="20"/>
          <w:szCs w:val="20"/>
        </w:rPr>
        <w:t xml:space="preserve">τουλάχιστον μία (1) </w:t>
      </w:r>
      <w:r w:rsidRPr="00BE60AF">
        <w:rPr>
          <w:rFonts w:ascii="Palatino Linotype" w:hAnsi="Palatino Linotype"/>
          <w:w w:val="80"/>
          <w:sz w:val="20"/>
          <w:szCs w:val="20"/>
        </w:rPr>
        <w:t xml:space="preserve">αντίστοιχου  μεγέθους και πολυπλοκότητας με τις υπηρεσίες που αφορά η παρούσα, </w:t>
      </w:r>
      <w:r w:rsidRPr="00BE60AF">
        <w:rPr>
          <w:rFonts w:ascii="Palatino Linotype" w:hAnsi="Palatino Linotype"/>
          <w:b/>
          <w:w w:val="80"/>
          <w:sz w:val="20"/>
          <w:szCs w:val="20"/>
        </w:rPr>
        <w:t>ετήσια σύμβαση μαζικής σίτισης</w:t>
      </w:r>
      <w:r w:rsidRPr="00BE60AF">
        <w:rPr>
          <w:rFonts w:ascii="Palatino Linotype" w:hAnsi="Palatino Linotype"/>
          <w:w w:val="80"/>
          <w:sz w:val="20"/>
          <w:szCs w:val="20"/>
        </w:rPr>
        <w:t>, δηλαδή σύμβαση συστηματικής, επί καθημερινής βάσης, παροχής πλήρους σίτισης (πρωινό-γεύμα-</w:t>
      </w:r>
      <w:proofErr w:type="spellStart"/>
      <w:r w:rsidRPr="00BE60AF">
        <w:rPr>
          <w:rFonts w:ascii="Palatino Linotype" w:hAnsi="Palatino Linotype"/>
          <w:w w:val="80"/>
          <w:sz w:val="20"/>
          <w:szCs w:val="20"/>
        </w:rPr>
        <w:t>δείπν</w:t>
      </w:r>
      <w:proofErr w:type="spellEnd"/>
      <w:r w:rsidRPr="00BE60AF">
        <w:rPr>
          <w:rFonts w:ascii="Palatino Linotype" w:hAnsi="Palatino Linotype"/>
          <w:w w:val="80"/>
          <w:sz w:val="20"/>
          <w:szCs w:val="20"/>
        </w:rPr>
        <w:t>ο) και υπηρεσιών σίτισης για χρονικό διάστημα τουλάχιστον εννέα (9) μηνών ετησίως, σε έναν χώρο μαζικής σίτισης (λειτουργία εστιατορίου) και σε αριθμό ατόμων κατ’ ελάχιστο ίσο με:</w:t>
      </w:r>
    </w:p>
    <w:p w:rsidR="002C27F2" w:rsidRPr="00BE60AF" w:rsidRDefault="002C27F2" w:rsidP="00380BF5">
      <w:pPr>
        <w:numPr>
          <w:ilvl w:val="0"/>
          <w:numId w:val="17"/>
        </w:numPr>
        <w:suppressAutoHyphens/>
        <w:spacing w:after="120"/>
        <w:ind w:right="-285"/>
        <w:jc w:val="both"/>
        <w:rPr>
          <w:rFonts w:ascii="Palatino Linotype" w:hAnsi="Palatino Linotype"/>
          <w:w w:val="80"/>
          <w:sz w:val="20"/>
          <w:szCs w:val="20"/>
        </w:rPr>
      </w:pPr>
      <w:r w:rsidRPr="00BE60AF">
        <w:rPr>
          <w:rFonts w:ascii="Palatino Linotype" w:hAnsi="Palatino Linotype"/>
          <w:b/>
          <w:w w:val="80"/>
          <w:sz w:val="20"/>
          <w:szCs w:val="20"/>
        </w:rPr>
        <w:t xml:space="preserve">700 </w:t>
      </w:r>
      <w:r w:rsidRPr="00BE60AF">
        <w:rPr>
          <w:rFonts w:ascii="Palatino Linotype" w:hAnsi="Palatino Linotype"/>
          <w:w w:val="80"/>
          <w:sz w:val="20"/>
          <w:szCs w:val="20"/>
        </w:rPr>
        <w:t>άτομα στην περίπτωση υποβολής προσφοράς μόνο για το τμήμα 1</w:t>
      </w:r>
    </w:p>
    <w:p w:rsidR="002C27F2" w:rsidRPr="00BE60AF" w:rsidRDefault="002C27F2" w:rsidP="00380BF5">
      <w:pPr>
        <w:numPr>
          <w:ilvl w:val="0"/>
          <w:numId w:val="17"/>
        </w:numPr>
        <w:suppressAutoHyphens/>
        <w:spacing w:after="120"/>
        <w:ind w:right="-285"/>
        <w:jc w:val="both"/>
        <w:rPr>
          <w:rFonts w:ascii="Palatino Linotype" w:hAnsi="Palatino Linotype"/>
          <w:w w:val="80"/>
          <w:sz w:val="20"/>
          <w:szCs w:val="20"/>
        </w:rPr>
      </w:pPr>
      <w:r w:rsidRPr="00BE60AF">
        <w:rPr>
          <w:rFonts w:ascii="Palatino Linotype" w:hAnsi="Palatino Linotype"/>
          <w:b/>
          <w:w w:val="80"/>
          <w:sz w:val="20"/>
          <w:szCs w:val="20"/>
        </w:rPr>
        <w:t xml:space="preserve">500 </w:t>
      </w:r>
      <w:r w:rsidRPr="00BE60AF">
        <w:rPr>
          <w:rFonts w:ascii="Palatino Linotype" w:hAnsi="Palatino Linotype"/>
          <w:w w:val="80"/>
          <w:sz w:val="20"/>
          <w:szCs w:val="20"/>
        </w:rPr>
        <w:t>άτομα στην περίπτωση υποβολής προσφοράς μόνο για το τμήμα 2</w:t>
      </w:r>
    </w:p>
    <w:p w:rsidR="002C27F2" w:rsidRPr="00BE60AF" w:rsidRDefault="002C27F2" w:rsidP="00380BF5">
      <w:pPr>
        <w:numPr>
          <w:ilvl w:val="0"/>
          <w:numId w:val="17"/>
        </w:numPr>
        <w:suppressAutoHyphens/>
        <w:spacing w:after="120"/>
        <w:ind w:right="-285"/>
        <w:jc w:val="both"/>
        <w:rPr>
          <w:rFonts w:ascii="Palatino Linotype" w:hAnsi="Palatino Linotype"/>
          <w:w w:val="80"/>
          <w:sz w:val="20"/>
          <w:szCs w:val="20"/>
        </w:rPr>
      </w:pPr>
      <w:r w:rsidRPr="00BE60AF">
        <w:rPr>
          <w:rFonts w:ascii="Palatino Linotype" w:hAnsi="Palatino Linotype"/>
          <w:b/>
          <w:w w:val="80"/>
          <w:sz w:val="20"/>
          <w:szCs w:val="20"/>
        </w:rPr>
        <w:t>1200</w:t>
      </w:r>
      <w:r w:rsidRPr="00BE60AF">
        <w:rPr>
          <w:rFonts w:ascii="Palatino Linotype" w:hAnsi="Palatino Linotype"/>
          <w:w w:val="80"/>
          <w:sz w:val="20"/>
          <w:szCs w:val="20"/>
        </w:rPr>
        <w:t xml:space="preserve"> άτομα στην περίπτωση υποβολής προσφοράς και για τα δύο τμήματα</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w w:val="80"/>
          <w:sz w:val="20"/>
          <w:szCs w:val="20"/>
        </w:rPr>
        <w:t>Η αξιολόγηση θα πραγματοποιηθεί για κάθε Τμήμα ξεχωριστά.</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b/>
          <w:w w:val="80"/>
          <w:sz w:val="20"/>
          <w:szCs w:val="20"/>
        </w:rPr>
        <w:t>β)</w:t>
      </w:r>
      <w:r w:rsidRPr="00BE60AF">
        <w:rPr>
          <w:rFonts w:ascii="Palatino Linotype" w:hAnsi="Palatino Linotype"/>
          <w:w w:val="80"/>
          <w:sz w:val="20"/>
          <w:szCs w:val="20"/>
        </w:rPr>
        <w:t xml:space="preserve"> να διαθέτουν το απαιτούμενο τεχνικό προσωπικό (μάγειρες, τραπεζοκόμοι, καθαριστές, υπεύθυνους για τον έλεγχο της ποιότητας κ.λπ.), το οποίο πρέπει να έχει τουλάχιστον ένα (1) έτος αποδεδειγμένη εμπειρία στην ειδικότητα με την οποία θα συμμετέχει στην υλοποίηση της σύμβασης και το οποίο θα απασχοληθεί άμεσα ή έμμεσα για τη λειτουργία του φοιτητικού εστιατορίου του Πανεπιστημίου Κρήτης. </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b/>
          <w:w w:val="80"/>
          <w:sz w:val="20"/>
          <w:szCs w:val="20"/>
        </w:rPr>
        <w:t>γ)</w:t>
      </w:r>
      <w:r w:rsidRPr="00BE60AF">
        <w:rPr>
          <w:rFonts w:ascii="Palatino Linotype" w:hAnsi="Palatino Linotype"/>
          <w:w w:val="80"/>
          <w:sz w:val="20"/>
          <w:szCs w:val="20"/>
        </w:rPr>
        <w:t xml:space="preserve"> να διαθέτουν πιστοποιητικά εφαρμογής συστημάτων διαχείρισης ποιότητας, ασφαλείας τροφίμων, υγείας και ασφάλειας στην εργασία, καθώς και περιβαλλοντικής διαχείρισης, σύμφωνα με τα πρότυπα τα οποία περιγράφονται στην επόμενη παράγραφο.</w:t>
      </w:r>
    </w:p>
    <w:p w:rsidR="002C27F2" w:rsidRPr="00BE60AF" w:rsidRDefault="002C27F2" w:rsidP="00380BF5">
      <w:pPr>
        <w:ind w:right="-285"/>
        <w:jc w:val="both"/>
        <w:rPr>
          <w:rFonts w:ascii="Palatino Linotype" w:hAnsi="Palatino Linotype"/>
          <w:b/>
          <w:bCs/>
          <w:w w:val="80"/>
          <w:sz w:val="20"/>
          <w:szCs w:val="20"/>
        </w:rPr>
      </w:pPr>
      <w:r w:rsidRPr="00BE60AF">
        <w:rPr>
          <w:rStyle w:val="CommentReference1"/>
          <w:rFonts w:ascii="Palatino Linotype" w:eastAsia="MS Mincho" w:hAnsi="Palatino Linotype"/>
          <w:w w:val="80"/>
          <w:sz w:val="20"/>
          <w:szCs w:val="20"/>
        </w:rPr>
        <w:t xml:space="preserve">Επίσης οι οικονομικοί φορείς δηλώνουν: </w:t>
      </w:r>
    </w:p>
    <w:p w:rsidR="002C27F2" w:rsidRPr="00BE60AF" w:rsidRDefault="002C27F2" w:rsidP="00380BF5">
      <w:pPr>
        <w:spacing w:after="60"/>
        <w:ind w:right="-285"/>
        <w:jc w:val="both"/>
        <w:rPr>
          <w:rFonts w:ascii="Palatino Linotype" w:hAnsi="Palatino Linotype"/>
          <w:b/>
          <w:bCs/>
          <w:w w:val="80"/>
          <w:sz w:val="20"/>
          <w:szCs w:val="20"/>
        </w:rPr>
      </w:pPr>
      <w:r w:rsidRPr="00BE60AF">
        <w:rPr>
          <w:rFonts w:ascii="Palatino Linotype" w:hAnsi="Palatino Linotype"/>
          <w:b/>
          <w:bCs/>
          <w:w w:val="80"/>
          <w:sz w:val="20"/>
          <w:szCs w:val="20"/>
        </w:rPr>
        <w:t>α)</w:t>
      </w:r>
      <w:r w:rsidRPr="00BE60AF">
        <w:rPr>
          <w:rFonts w:ascii="Palatino Linotype" w:hAnsi="Palatino Linotype"/>
          <w:w w:val="80"/>
          <w:sz w:val="20"/>
          <w:szCs w:val="20"/>
        </w:rPr>
        <w:t xml:space="preserve">  </w:t>
      </w:r>
      <w:r w:rsidRPr="00BE60AF">
        <w:rPr>
          <w:rFonts w:ascii="Palatino Linotype" w:hAnsi="Palatino Linotype"/>
          <w:b/>
          <w:w w:val="80"/>
          <w:sz w:val="20"/>
          <w:szCs w:val="20"/>
        </w:rPr>
        <w:t xml:space="preserve">το τεχνικό προσωπικό, </w:t>
      </w:r>
      <w:r w:rsidRPr="00BE60AF">
        <w:rPr>
          <w:rFonts w:ascii="Palatino Linotype" w:hAnsi="Palatino Linotype"/>
          <w:w w:val="80"/>
          <w:sz w:val="20"/>
          <w:szCs w:val="20"/>
        </w:rPr>
        <w:t>υποβάλλοντας κατάσταση προσωπικού θεωρημένη από την Αρμόδια Αρχή</w:t>
      </w:r>
    </w:p>
    <w:p w:rsidR="002C27F2" w:rsidRPr="00BE60AF" w:rsidRDefault="002C27F2" w:rsidP="00380BF5">
      <w:pPr>
        <w:spacing w:after="60"/>
        <w:ind w:right="-285"/>
        <w:jc w:val="both"/>
        <w:rPr>
          <w:rFonts w:ascii="Palatino Linotype" w:hAnsi="Palatino Linotype"/>
          <w:b/>
          <w:bCs/>
          <w:w w:val="80"/>
          <w:sz w:val="20"/>
          <w:szCs w:val="20"/>
        </w:rPr>
      </w:pPr>
      <w:r w:rsidRPr="00BE60AF">
        <w:rPr>
          <w:rFonts w:ascii="Palatino Linotype" w:hAnsi="Palatino Linotype"/>
          <w:b/>
          <w:bCs/>
          <w:w w:val="80"/>
          <w:sz w:val="20"/>
          <w:szCs w:val="20"/>
        </w:rPr>
        <w:t>β)</w:t>
      </w:r>
      <w:r w:rsidRPr="00BE60AF">
        <w:rPr>
          <w:rFonts w:ascii="Palatino Linotype" w:hAnsi="Palatino Linotype"/>
          <w:w w:val="80"/>
          <w:sz w:val="20"/>
          <w:szCs w:val="20"/>
        </w:rPr>
        <w:t xml:space="preserve"> </w:t>
      </w:r>
      <w:r w:rsidRPr="00BE60AF">
        <w:rPr>
          <w:rFonts w:ascii="Palatino Linotype" w:hAnsi="Palatino Linotype"/>
          <w:b/>
          <w:w w:val="80"/>
          <w:sz w:val="20"/>
          <w:szCs w:val="20"/>
        </w:rPr>
        <w:t xml:space="preserve">τον τεχνικό εξοπλισμό </w:t>
      </w:r>
      <w:r w:rsidRPr="00BE60AF">
        <w:rPr>
          <w:rFonts w:ascii="Palatino Linotype" w:hAnsi="Palatino Linotype"/>
          <w:w w:val="80"/>
          <w:sz w:val="20"/>
          <w:szCs w:val="20"/>
        </w:rPr>
        <w:t xml:space="preserve">που  </w:t>
      </w:r>
      <w:r w:rsidRPr="00BE60AF">
        <w:rPr>
          <w:rFonts w:ascii="Palatino Linotype" w:hAnsi="Palatino Linotype"/>
          <w:bCs/>
          <w:w w:val="80"/>
          <w:sz w:val="20"/>
          <w:szCs w:val="20"/>
        </w:rPr>
        <w:t>διαθέτουν</w:t>
      </w:r>
      <w:r w:rsidRPr="00BE60AF">
        <w:rPr>
          <w:rFonts w:ascii="Palatino Linotype" w:hAnsi="Palatino Linotype"/>
          <w:w w:val="80"/>
          <w:sz w:val="20"/>
          <w:szCs w:val="20"/>
        </w:rPr>
        <w:t xml:space="preserve"> και τα μέτρα που λαμβάνουν για την εξασφάλιση της ποιότητας </w:t>
      </w:r>
    </w:p>
    <w:p w:rsidR="002C27F2" w:rsidRPr="00BE60AF" w:rsidRDefault="002C27F2" w:rsidP="00380BF5">
      <w:pPr>
        <w:pStyle w:val="3"/>
        <w:rPr>
          <w:rFonts w:ascii="Palatino Linotype" w:hAnsi="Palatino Linotype"/>
          <w:color w:val="auto"/>
          <w:w w:val="80"/>
          <w:sz w:val="20"/>
          <w:szCs w:val="20"/>
        </w:rPr>
      </w:pPr>
      <w:bookmarkStart w:id="14" w:name="_Toc13731901"/>
    </w:p>
    <w:p w:rsidR="002C27F2" w:rsidRPr="00BE60AF" w:rsidRDefault="00A852BD" w:rsidP="00380BF5">
      <w:pPr>
        <w:pStyle w:val="3"/>
        <w:rPr>
          <w:rFonts w:ascii="Palatino Linotype" w:hAnsi="Palatino Linotype"/>
          <w:b/>
          <w:color w:val="auto"/>
          <w:w w:val="80"/>
          <w:sz w:val="20"/>
          <w:szCs w:val="20"/>
          <w:u w:val="single"/>
        </w:rPr>
      </w:pPr>
      <w:r w:rsidRPr="00BE60AF">
        <w:rPr>
          <w:rFonts w:ascii="Palatino Linotype" w:hAnsi="Palatino Linotype"/>
          <w:b/>
          <w:color w:val="auto"/>
          <w:w w:val="80"/>
          <w:sz w:val="20"/>
          <w:szCs w:val="20"/>
          <w:u w:val="single"/>
        </w:rPr>
        <w:t>2.2.7</w:t>
      </w:r>
      <w:r w:rsidRPr="00BE60AF">
        <w:rPr>
          <w:rFonts w:ascii="Palatino Linotype" w:hAnsi="Palatino Linotype"/>
          <w:b/>
          <w:color w:val="auto"/>
          <w:w w:val="80"/>
          <w:sz w:val="20"/>
          <w:szCs w:val="20"/>
          <w:u w:val="single"/>
        </w:rPr>
        <w:tab/>
        <w:t>ΠΡΟΤΥΠΑ ΔΙΑΣΦΑΛΙΣΗΣ ΠΟΙΟΤΗΤΑΣ ΚΑΙ ΠΡΟΤΥΠΑ ΠΕΡΙΒΑΛΛΟΝΤΙΚΗΣ ΔΙΑΧΕΙΡΙΣΗΣ</w:t>
      </w:r>
      <w:bookmarkEnd w:id="14"/>
      <w:r w:rsidRPr="00BE60AF">
        <w:rPr>
          <w:rFonts w:ascii="Palatino Linotype" w:hAnsi="Palatino Linotype"/>
          <w:b/>
          <w:color w:val="auto"/>
          <w:w w:val="80"/>
          <w:sz w:val="20"/>
          <w:szCs w:val="20"/>
          <w:u w:val="single"/>
        </w:rPr>
        <w:t xml:space="preserve"> </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w w:val="80"/>
          <w:sz w:val="20"/>
          <w:szCs w:val="20"/>
        </w:rPr>
        <w:t xml:space="preserve">Οι οικονομικοί φορείς  για την παρούσα διαδικασία σύναψης σύμβασης οφείλουν να συμμορφώνονται με πρότυπα διασφάλισης ποιότητας, διαχείρισης της ασφάλειας των τροφίμων, περιβαλλοντικής διαχείρισης, καθώς και διαχείρισης της υγείας και ασφάλειας στην εργασία. Πιο συγκεκριμένα, οι οικονομικοί φορείς οφείλουν, επί ποινή αποκλεισμού, να είναι πιστοποιημένοι και να διαθέτουν τη σχετική πιστοποίηση σε ισχύ κατά την ημερομηνία διενέργειας του Διαγωνισμού, σύμφωνα με τα παρακάτω πρότυπα: </w:t>
      </w:r>
    </w:p>
    <w:p w:rsidR="002C27F2" w:rsidRPr="00BE60AF" w:rsidRDefault="002C27F2" w:rsidP="00380BF5">
      <w:pPr>
        <w:ind w:right="-285"/>
        <w:jc w:val="both"/>
        <w:rPr>
          <w:rFonts w:ascii="Palatino Linotype" w:hAnsi="Palatino Linotype"/>
          <w:b/>
          <w:w w:val="80"/>
          <w:sz w:val="20"/>
          <w:szCs w:val="20"/>
        </w:rPr>
      </w:pPr>
      <w:r w:rsidRPr="00BE60AF">
        <w:rPr>
          <w:rFonts w:ascii="Palatino Linotype" w:hAnsi="Palatino Linotype"/>
          <w:b/>
          <w:w w:val="80"/>
          <w:sz w:val="20"/>
          <w:szCs w:val="20"/>
        </w:rPr>
        <w:t xml:space="preserve">α) το Πρότυπο ISO 22000:2005, Σύστημα Διαχείρισης Ασφάλειας Τροφίμων </w:t>
      </w:r>
    </w:p>
    <w:p w:rsidR="002C27F2" w:rsidRPr="00BE60AF" w:rsidRDefault="002C27F2" w:rsidP="00380BF5">
      <w:pPr>
        <w:ind w:right="-285"/>
        <w:jc w:val="both"/>
        <w:rPr>
          <w:rFonts w:ascii="Palatino Linotype" w:hAnsi="Palatino Linotype"/>
          <w:b/>
          <w:w w:val="80"/>
          <w:sz w:val="20"/>
          <w:szCs w:val="20"/>
        </w:rPr>
      </w:pPr>
      <w:r w:rsidRPr="00BE60AF">
        <w:rPr>
          <w:rFonts w:ascii="Palatino Linotype" w:hAnsi="Palatino Linotype"/>
          <w:b/>
          <w:w w:val="80"/>
          <w:sz w:val="20"/>
          <w:szCs w:val="20"/>
        </w:rPr>
        <w:t xml:space="preserve">β) το Πρότυπο ISO 9001:2015, Σύστημα Διαχείρισης Ποιότητας, σχετικό με τις παρεχόμενες υπηρεσίες </w:t>
      </w:r>
    </w:p>
    <w:p w:rsidR="002C27F2" w:rsidRPr="00BE60AF" w:rsidRDefault="002C27F2" w:rsidP="00380BF5">
      <w:pPr>
        <w:ind w:right="-285"/>
        <w:jc w:val="both"/>
        <w:rPr>
          <w:rFonts w:ascii="Palatino Linotype" w:hAnsi="Palatino Linotype"/>
          <w:b/>
          <w:w w:val="80"/>
          <w:sz w:val="20"/>
          <w:szCs w:val="20"/>
        </w:rPr>
      </w:pPr>
      <w:r w:rsidRPr="00BE60AF">
        <w:rPr>
          <w:rFonts w:ascii="Palatino Linotype" w:hAnsi="Palatino Linotype"/>
          <w:b/>
          <w:w w:val="80"/>
          <w:sz w:val="20"/>
          <w:szCs w:val="20"/>
        </w:rPr>
        <w:t xml:space="preserve">γ) το Πρότυπο OHSAS 18001:2007, Σύστημα Διαχείρισης Υγείας &amp; Ασφάλειας στην Εργασία </w:t>
      </w:r>
    </w:p>
    <w:p w:rsidR="002C27F2" w:rsidRPr="00BE60AF" w:rsidRDefault="002C27F2" w:rsidP="00380BF5">
      <w:pPr>
        <w:ind w:right="-285"/>
        <w:jc w:val="both"/>
        <w:rPr>
          <w:rFonts w:ascii="Palatino Linotype" w:hAnsi="Palatino Linotype"/>
          <w:b/>
          <w:w w:val="80"/>
          <w:sz w:val="20"/>
          <w:szCs w:val="20"/>
        </w:rPr>
      </w:pPr>
      <w:r w:rsidRPr="00BE60AF">
        <w:rPr>
          <w:rFonts w:ascii="Palatino Linotype" w:hAnsi="Palatino Linotype"/>
          <w:b/>
          <w:w w:val="80"/>
          <w:sz w:val="20"/>
          <w:szCs w:val="20"/>
        </w:rPr>
        <w:t xml:space="preserve">δ) το Πρότυπο ISO 14001:2015, Σύστημα Περιβαλλοντικής Διαχείρισης σχετικό με τις παρεχόμενες υπηρεσίες </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w w:val="80"/>
          <w:sz w:val="20"/>
          <w:szCs w:val="20"/>
        </w:rPr>
        <w:t xml:space="preserve">ή ισοδύναμα τους. </w:t>
      </w: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w w:val="80"/>
          <w:sz w:val="20"/>
          <w:szCs w:val="20"/>
        </w:rPr>
        <w:t>Τα πιστοποιητικά θα πρέπει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w:t>
      </w:r>
      <w:proofErr w:type="spellStart"/>
      <w:r w:rsidRPr="00BE60AF">
        <w:rPr>
          <w:rFonts w:ascii="Palatino Linotype" w:hAnsi="Palatino Linotype"/>
          <w:w w:val="80"/>
          <w:sz w:val="20"/>
          <w:szCs w:val="20"/>
        </w:rPr>
        <w:t>European</w:t>
      </w:r>
      <w:proofErr w:type="spellEnd"/>
      <w:r w:rsidRPr="00BE60AF">
        <w:rPr>
          <w:rFonts w:ascii="Palatino Linotype" w:hAnsi="Palatino Linotype"/>
          <w:w w:val="80"/>
          <w:sz w:val="20"/>
          <w:szCs w:val="20"/>
        </w:rPr>
        <w:t xml:space="preserve"> </w:t>
      </w:r>
      <w:proofErr w:type="spellStart"/>
      <w:r w:rsidRPr="00BE60AF">
        <w:rPr>
          <w:rFonts w:ascii="Palatino Linotype" w:hAnsi="Palatino Linotype"/>
          <w:w w:val="80"/>
          <w:sz w:val="20"/>
          <w:szCs w:val="20"/>
        </w:rPr>
        <w:t>Cooperation</w:t>
      </w:r>
      <w:proofErr w:type="spellEnd"/>
      <w:r w:rsidRPr="00BE60AF">
        <w:rPr>
          <w:rFonts w:ascii="Palatino Linotype" w:hAnsi="Palatino Linotype"/>
          <w:w w:val="80"/>
          <w:sz w:val="20"/>
          <w:szCs w:val="20"/>
        </w:rPr>
        <w:t xml:space="preserve"> </w:t>
      </w:r>
      <w:proofErr w:type="spellStart"/>
      <w:r w:rsidRPr="00BE60AF">
        <w:rPr>
          <w:rFonts w:ascii="Palatino Linotype" w:hAnsi="Palatino Linotype"/>
          <w:w w:val="80"/>
          <w:sz w:val="20"/>
          <w:szCs w:val="20"/>
        </w:rPr>
        <w:t>for</w:t>
      </w:r>
      <w:proofErr w:type="spellEnd"/>
      <w:r w:rsidRPr="00BE60AF">
        <w:rPr>
          <w:rFonts w:ascii="Palatino Linotype" w:hAnsi="Palatino Linotype"/>
          <w:w w:val="80"/>
          <w:sz w:val="20"/>
          <w:szCs w:val="20"/>
        </w:rPr>
        <w:t xml:space="preserve"> </w:t>
      </w:r>
      <w:proofErr w:type="spellStart"/>
      <w:r w:rsidRPr="00BE60AF">
        <w:rPr>
          <w:rFonts w:ascii="Palatino Linotype" w:hAnsi="Palatino Linotype"/>
          <w:w w:val="80"/>
          <w:sz w:val="20"/>
          <w:szCs w:val="20"/>
        </w:rPr>
        <w:t>Accreditation</w:t>
      </w:r>
      <w:proofErr w:type="spellEnd"/>
      <w:r w:rsidRPr="00BE60AF">
        <w:rPr>
          <w:rFonts w:ascii="Palatino Linotype" w:hAnsi="Palatino Linotype"/>
          <w:w w:val="80"/>
          <w:sz w:val="20"/>
          <w:szCs w:val="20"/>
        </w:rPr>
        <w:t xml:space="preserve">- EA) και μάλιστα, μέλος της αντίστοιχης Συμφωνίας Αμοιβαίας Αναγνώρισης (M.LA.) αυτής. </w:t>
      </w:r>
    </w:p>
    <w:p w:rsidR="002C27F2" w:rsidRPr="00BE60AF" w:rsidRDefault="002C27F2" w:rsidP="00380BF5">
      <w:pPr>
        <w:ind w:right="-285"/>
        <w:jc w:val="both"/>
        <w:rPr>
          <w:rFonts w:ascii="Palatino Linotype" w:hAnsi="Palatino Linotype"/>
          <w:w w:val="80"/>
          <w:sz w:val="20"/>
          <w:szCs w:val="20"/>
        </w:rPr>
      </w:pPr>
    </w:p>
    <w:p w:rsidR="002C27F2" w:rsidRPr="00BE60AF" w:rsidRDefault="002C27F2" w:rsidP="00380BF5">
      <w:pPr>
        <w:ind w:right="-285"/>
        <w:jc w:val="both"/>
        <w:rPr>
          <w:rFonts w:ascii="Palatino Linotype" w:hAnsi="Palatino Linotype"/>
          <w:w w:val="80"/>
          <w:sz w:val="20"/>
          <w:szCs w:val="20"/>
        </w:rPr>
      </w:pPr>
      <w:r w:rsidRPr="00BE60AF">
        <w:rPr>
          <w:rFonts w:ascii="Palatino Linotype" w:hAnsi="Palatino Linotype"/>
          <w:w w:val="80"/>
          <w:sz w:val="20"/>
          <w:szCs w:val="20"/>
        </w:rPr>
        <w:t>Τα πιστοποιητικά πρέπει να είναι σε ισχύ κατά την καταληκτική ημερομηνία υποβολής προσφορών.</w:t>
      </w:r>
    </w:p>
    <w:p w:rsidR="000551EA" w:rsidRPr="00BE60AF" w:rsidRDefault="000551EA" w:rsidP="00380BF5">
      <w:pPr>
        <w:ind w:right="-285"/>
        <w:jc w:val="both"/>
        <w:rPr>
          <w:rFonts w:ascii="Palatino Linotype" w:hAnsi="Palatino Linotype"/>
          <w:b/>
          <w:w w:val="80"/>
          <w:sz w:val="20"/>
          <w:szCs w:val="20"/>
          <w:u w:val="single"/>
        </w:rPr>
      </w:pPr>
    </w:p>
    <w:p w:rsidR="002C27F2" w:rsidRPr="00BE60AF" w:rsidRDefault="00A852BD" w:rsidP="00380BF5">
      <w:pPr>
        <w:pStyle w:val="3"/>
        <w:rPr>
          <w:rFonts w:ascii="Palatino Linotype" w:hAnsi="Palatino Linotype"/>
          <w:color w:val="auto"/>
          <w:w w:val="80"/>
          <w:sz w:val="20"/>
          <w:szCs w:val="20"/>
        </w:rPr>
      </w:pPr>
      <w:r w:rsidRPr="00BE60AF" w:rsidDel="00363279">
        <w:rPr>
          <w:rFonts w:ascii="Palatino Linotype" w:hAnsi="Palatino Linotype"/>
          <w:b/>
          <w:i/>
          <w:color w:val="auto"/>
          <w:w w:val="80"/>
          <w:sz w:val="20"/>
          <w:szCs w:val="20"/>
          <w:u w:val="single"/>
        </w:rPr>
        <w:t xml:space="preserve"> </w:t>
      </w:r>
      <w:bookmarkStart w:id="15" w:name="_Toc13731902"/>
      <w:r w:rsidRPr="00BE60AF">
        <w:rPr>
          <w:rFonts w:ascii="Palatino Linotype" w:hAnsi="Palatino Linotype"/>
          <w:b/>
          <w:color w:val="auto"/>
          <w:w w:val="80"/>
          <w:sz w:val="20"/>
          <w:szCs w:val="20"/>
          <w:u w:val="single"/>
        </w:rPr>
        <w:t>2.2.8</w:t>
      </w:r>
      <w:r w:rsidRPr="00BE60AF">
        <w:rPr>
          <w:rFonts w:ascii="Palatino Linotype" w:hAnsi="Palatino Linotype"/>
          <w:b/>
          <w:color w:val="auto"/>
          <w:w w:val="80"/>
          <w:sz w:val="20"/>
          <w:szCs w:val="20"/>
          <w:u w:val="single"/>
        </w:rPr>
        <w:tab/>
        <w:t>ΣΤΗΡΙΞΗ ΣΤΗΝ ΙΚΑΝΟΤΗΤΑ ΤΡΙΤΩΝ</w:t>
      </w:r>
      <w:bookmarkEnd w:id="15"/>
      <w:r w:rsidRPr="00BE60AF">
        <w:rPr>
          <w:rFonts w:ascii="Palatino Linotype" w:hAnsi="Palatino Linotype"/>
          <w:color w:val="auto"/>
          <w:w w:val="80"/>
          <w:sz w:val="20"/>
          <w:szCs w:val="20"/>
        </w:rPr>
        <w:t xml:space="preserve">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sidRPr="00BE60AF">
        <w:rPr>
          <w:rFonts w:ascii="Palatino Linotype" w:hAnsi="Palatino Linotype"/>
          <w:w w:val="80"/>
          <w:sz w:val="20"/>
          <w:szCs w:val="20"/>
        </w:rPr>
        <w:t>τους</w:t>
      </w:r>
      <w:proofErr w:type="spellEnd"/>
      <w:r w:rsidRPr="00BE60AF">
        <w:rPr>
          <w:rFonts w:ascii="Palatino Linotype" w:hAnsi="Palatino Linotype"/>
          <w:w w:val="80"/>
          <w:sz w:val="20"/>
          <w:szCs w:val="20"/>
        </w:rPr>
        <w:t xml:space="preserve"> αναγκαίους πόρους, με την προσκόμιση της σχετικής δέσμευσης των φορέων στην ικανότητα των οποίων στηρίζονται.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BE60AF">
        <w:rPr>
          <w:rFonts w:ascii="Palatino Linotype" w:hAnsi="Palatino Linotype"/>
          <w:w w:val="80"/>
          <w:sz w:val="20"/>
          <w:szCs w:val="20"/>
        </w:rPr>
        <w:t>στ΄</w:t>
      </w:r>
      <w:proofErr w:type="spellEnd"/>
      <w:r w:rsidRPr="00BE60AF">
        <w:rPr>
          <w:rFonts w:ascii="Palatino Linotype" w:hAnsi="Palatino Linotype"/>
          <w:w w:val="80"/>
          <w:sz w:val="20"/>
          <w:szCs w:val="20"/>
        </w:rPr>
        <w:t xml:space="preserve">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Όταν οι οικονομικοί φορείς στηρίζονται στις ικανότητες άλλων φορέων όσον αφορά τα κριτήρια που σχετίζονται με την απαιτούμενη με τη </w:t>
      </w:r>
      <w:r w:rsidR="00EB2BB4">
        <w:rPr>
          <w:rFonts w:ascii="Palatino Linotype" w:hAnsi="Palatino Linotype"/>
          <w:w w:val="80"/>
          <w:sz w:val="20"/>
          <w:szCs w:val="20"/>
        </w:rPr>
        <w:t>πρόσκληση</w:t>
      </w:r>
      <w:r w:rsidRPr="00BE60AF">
        <w:rPr>
          <w:rFonts w:ascii="Palatino Linotype" w:hAnsi="Palatino Linotype"/>
          <w:w w:val="80"/>
          <w:sz w:val="20"/>
          <w:szCs w:val="20"/>
        </w:rPr>
        <w:t xml:space="preserve">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Υπό τους ίδιους όρους οι ενώσεις οικονομικών φορέων μπορούν να στηρίζονται στις ικανότητες των συμμετεχόντων στην ένωση ή άλλων φορέων.</w:t>
      </w:r>
    </w:p>
    <w:p w:rsidR="000551EA" w:rsidRPr="00BE60AF" w:rsidRDefault="000551EA" w:rsidP="00380BF5">
      <w:pPr>
        <w:jc w:val="both"/>
        <w:rPr>
          <w:rFonts w:ascii="Palatino Linotype" w:hAnsi="Palatino Linotype"/>
          <w:w w:val="80"/>
          <w:sz w:val="20"/>
          <w:szCs w:val="20"/>
        </w:rPr>
      </w:pPr>
    </w:p>
    <w:p w:rsidR="000551EA" w:rsidRPr="00BE60AF" w:rsidRDefault="000551EA" w:rsidP="00380BF5">
      <w:pPr>
        <w:jc w:val="both"/>
        <w:rPr>
          <w:rFonts w:ascii="Palatino Linotype" w:hAnsi="Palatino Linotype"/>
          <w:w w:val="80"/>
          <w:sz w:val="20"/>
          <w:szCs w:val="20"/>
        </w:rPr>
      </w:pPr>
    </w:p>
    <w:p w:rsidR="002C27F2" w:rsidRPr="00BE60AF" w:rsidRDefault="00A852BD" w:rsidP="00A852BD">
      <w:pPr>
        <w:pStyle w:val="3"/>
        <w:rPr>
          <w:rFonts w:ascii="Palatino Linotype" w:hAnsi="Palatino Linotype"/>
          <w:b/>
          <w:color w:val="auto"/>
          <w:w w:val="80"/>
          <w:sz w:val="20"/>
          <w:szCs w:val="20"/>
          <w:u w:val="single"/>
        </w:rPr>
      </w:pPr>
      <w:bookmarkStart w:id="16" w:name="_Toc13731903"/>
      <w:r w:rsidRPr="00BE60AF">
        <w:rPr>
          <w:rFonts w:ascii="Palatino Linotype" w:hAnsi="Palatino Linotype"/>
          <w:b/>
          <w:color w:val="auto"/>
          <w:w w:val="80"/>
          <w:sz w:val="20"/>
          <w:szCs w:val="20"/>
          <w:u w:val="single"/>
        </w:rPr>
        <w:t>2.2.9</w:t>
      </w:r>
      <w:r w:rsidRPr="00BE60AF">
        <w:rPr>
          <w:rFonts w:ascii="Palatino Linotype" w:hAnsi="Palatino Linotype"/>
          <w:b/>
          <w:color w:val="auto"/>
          <w:w w:val="80"/>
          <w:sz w:val="20"/>
          <w:szCs w:val="20"/>
          <w:u w:val="single"/>
        </w:rPr>
        <w:tab/>
      </w:r>
      <w:bookmarkStart w:id="17" w:name="_Toc13731905"/>
      <w:bookmarkEnd w:id="16"/>
      <w:r w:rsidRPr="00BE60AF">
        <w:rPr>
          <w:rFonts w:ascii="Palatino Linotype" w:hAnsi="Palatino Linotype"/>
          <w:b/>
          <w:color w:val="auto"/>
          <w:w w:val="80"/>
          <w:sz w:val="20"/>
          <w:szCs w:val="20"/>
          <w:u w:val="single"/>
        </w:rPr>
        <w:t>ΑΠΟΔΕΙΚΤΙΚΑ ΜΕΣΑ</w:t>
      </w:r>
      <w:bookmarkEnd w:id="17"/>
    </w:p>
    <w:p w:rsidR="00A852BD" w:rsidRPr="00BE60AF" w:rsidRDefault="00A852BD" w:rsidP="00380BF5">
      <w:pPr>
        <w:jc w:val="both"/>
        <w:rPr>
          <w:rFonts w:ascii="Palatino Linotype" w:hAnsi="Palatino Linotype"/>
          <w:b/>
          <w:bCs/>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Α.</w:t>
      </w:r>
      <w:r w:rsidRPr="00BE60AF">
        <w:rPr>
          <w:rFonts w:ascii="Palatino Linotype" w:hAnsi="Palatino Linotype"/>
          <w:bCs/>
          <w:w w:val="80"/>
          <w:sz w:val="20"/>
          <w:szCs w:val="20"/>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w:t>
      </w:r>
      <w:proofErr w:type="spellStart"/>
      <w:r w:rsidRPr="00BE60AF">
        <w:rPr>
          <w:rFonts w:ascii="Palatino Linotype" w:hAnsi="Palatino Linotype"/>
          <w:bCs/>
          <w:w w:val="80"/>
          <w:sz w:val="20"/>
          <w:szCs w:val="20"/>
        </w:rPr>
        <w:t>περ</w:t>
      </w:r>
      <w:proofErr w:type="spellEnd"/>
      <w:r w:rsidRPr="00BE60AF">
        <w:rPr>
          <w:rFonts w:ascii="Palatino Linotype" w:hAnsi="Palatino Linotype"/>
          <w:bCs/>
          <w:w w:val="80"/>
          <w:sz w:val="20"/>
          <w:szCs w:val="20"/>
        </w:rPr>
        <w:t>. γ του ν. 4412/2016.</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Cs/>
          <w:w w:val="80"/>
          <w:sz w:val="20"/>
          <w:szCs w:val="20"/>
        </w:rPr>
        <w:t xml:space="preserve">Στην περίπτωση που προσφέρων οικονομικός φορέας ή ένωση αυτών στηρίζεται στις ικανότητες άλλων φορέων, σύμφωνα με </w:t>
      </w:r>
      <w:r w:rsidRPr="00BE60AF">
        <w:rPr>
          <w:rFonts w:ascii="Palatino Linotype" w:hAnsi="Palatino Linotype"/>
          <w:w w:val="80"/>
          <w:sz w:val="20"/>
          <w:szCs w:val="20"/>
        </w:rPr>
        <w:t xml:space="preserve">την παράγραφό </w:t>
      </w:r>
      <w:r w:rsidRPr="00BE60AF">
        <w:rPr>
          <w:rFonts w:ascii="Palatino Linotype" w:hAnsi="Palatino Linotype"/>
          <w:bCs/>
          <w:w w:val="80"/>
          <w:sz w:val="20"/>
          <w:szCs w:val="20"/>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BE60AF">
        <w:rPr>
          <w:rFonts w:ascii="Palatino Linotype" w:hAnsi="Palatino Linotype"/>
          <w:w w:val="80"/>
          <w:sz w:val="20"/>
          <w:szCs w:val="20"/>
        </w:rPr>
        <w:t xml:space="preserve">της παραγράφου </w:t>
      </w:r>
      <w:r w:rsidRPr="00BE60AF">
        <w:rPr>
          <w:rFonts w:ascii="Palatino Linotype" w:hAnsi="Palatino Linotype"/>
          <w:bCs/>
          <w:w w:val="80"/>
          <w:sz w:val="20"/>
          <w:szCs w:val="20"/>
        </w:rPr>
        <w:t>2.2.3 της παρούσας και ότι πληρούν τα σχετικά κριτήρια επιλογής κατά περίπτωση (παράγραφοι 2.2.</w:t>
      </w:r>
      <w:r w:rsidRPr="00BE60AF" w:rsidDel="001A6091">
        <w:rPr>
          <w:rFonts w:ascii="Palatino Linotype" w:hAnsi="Palatino Linotype"/>
          <w:bCs/>
          <w:w w:val="80"/>
          <w:sz w:val="20"/>
          <w:szCs w:val="20"/>
        </w:rPr>
        <w:t xml:space="preserve"> </w:t>
      </w:r>
      <w:r w:rsidRPr="00BE60AF">
        <w:rPr>
          <w:rFonts w:ascii="Palatino Linotype" w:hAnsi="Palatino Linotype"/>
          <w:bCs/>
          <w:w w:val="80"/>
          <w:sz w:val="20"/>
          <w:szCs w:val="20"/>
        </w:rPr>
        <w:t>5 και 2.2.6 ).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Cs/>
          <w:w w:val="80"/>
          <w:sz w:val="20"/>
          <w:szCs w:val="20"/>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6E713D" w:rsidRPr="00BE60AF" w:rsidRDefault="006E713D" w:rsidP="00380BF5">
      <w:pPr>
        <w:jc w:val="both"/>
        <w:rPr>
          <w:rFonts w:ascii="Palatino Linotype" w:hAnsi="Palatino Linotype"/>
          <w:bCs/>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Β.</w:t>
      </w:r>
      <w:r w:rsidRPr="00BE60AF">
        <w:rPr>
          <w:rFonts w:ascii="Palatino Linotype" w:hAnsi="Palatino Linotype"/>
          <w:w w:val="80"/>
          <w:sz w:val="20"/>
          <w:szCs w:val="20"/>
        </w:rPr>
        <w:t xml:space="preserve"> </w:t>
      </w:r>
      <w:r w:rsidRPr="00BE60AF">
        <w:rPr>
          <w:rFonts w:ascii="Palatino Linotype" w:hAnsi="Palatino Linotype"/>
          <w:b/>
          <w:w w:val="80"/>
          <w:sz w:val="20"/>
          <w:szCs w:val="20"/>
        </w:rPr>
        <w:t>1.</w:t>
      </w:r>
      <w:r w:rsidRPr="00BE60AF">
        <w:rPr>
          <w:rFonts w:ascii="Palatino Linotype" w:hAnsi="Palatino Linotype"/>
          <w:w w:val="80"/>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α)</w:t>
      </w:r>
      <w:r w:rsidRPr="00BE60AF">
        <w:rPr>
          <w:rFonts w:ascii="Palatino Linotype" w:hAnsi="Palatino Linotype"/>
          <w:w w:val="80"/>
          <w:sz w:val="20"/>
          <w:szCs w:val="20"/>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6E713D" w:rsidRPr="00BE60AF" w:rsidRDefault="006E713D" w:rsidP="00380BF5">
      <w:pPr>
        <w:jc w:val="both"/>
        <w:rPr>
          <w:rFonts w:ascii="Palatino Linotype" w:hAnsi="Palatino Linotype"/>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β)</w:t>
      </w:r>
      <w:r w:rsidRPr="00BE60AF">
        <w:rPr>
          <w:rFonts w:ascii="Palatino Linotype" w:hAnsi="Palatino Linotype"/>
          <w:w w:val="80"/>
          <w:sz w:val="20"/>
          <w:szCs w:val="20"/>
        </w:rPr>
        <w:t xml:space="preserve"> για τις παραγράφους 2.2.3.2 και 2.2.3.4 περίπτωση </w:t>
      </w:r>
      <w:proofErr w:type="spellStart"/>
      <w:r w:rsidRPr="00BE60AF">
        <w:rPr>
          <w:rFonts w:ascii="Palatino Linotype" w:hAnsi="Palatino Linotype"/>
          <w:w w:val="80"/>
          <w:sz w:val="20"/>
          <w:szCs w:val="20"/>
        </w:rPr>
        <w:t>β΄</w:t>
      </w:r>
      <w:proofErr w:type="spellEnd"/>
      <w:r w:rsidRPr="00BE60AF">
        <w:rPr>
          <w:rFonts w:ascii="Palatino Linotype" w:hAnsi="Palatino Linotype"/>
          <w:w w:val="80"/>
          <w:sz w:val="20"/>
          <w:szCs w:val="20"/>
        </w:rPr>
        <w:t xml:space="preserve"> πιστοποιητικό που εκδίδεται από την αρμόδια αρχή του οικείου κράτους - μέλους ή χώρας.</w:t>
      </w:r>
    </w:p>
    <w:p w:rsidR="002C27F2" w:rsidRPr="00BE60AF" w:rsidRDefault="002C27F2" w:rsidP="00380BF5">
      <w:pPr>
        <w:jc w:val="both"/>
        <w:rPr>
          <w:rFonts w:ascii="Palatino Linotype" w:hAnsi="Palatino Linotype"/>
          <w:w w:val="80"/>
          <w:sz w:val="20"/>
          <w:szCs w:val="20"/>
        </w:rPr>
      </w:pPr>
      <w:r w:rsidRPr="00BE60AF" w:rsidDel="00B0479B">
        <w:rPr>
          <w:rFonts w:ascii="Palatino Linotype" w:hAnsi="Palatino Linotype"/>
          <w:bCs/>
          <w:i/>
          <w:w w:val="80"/>
          <w:sz w:val="20"/>
          <w:szCs w:val="20"/>
        </w:rPr>
        <w:t xml:space="preserve"> </w:t>
      </w:r>
      <w:r w:rsidRPr="00BE60AF">
        <w:rPr>
          <w:rFonts w:ascii="Palatino Linotype" w:hAnsi="Palatino Linotype"/>
          <w:bCs/>
          <w:w w:val="80"/>
          <w:sz w:val="20"/>
          <w:szCs w:val="20"/>
        </w:rPr>
        <w:t xml:space="preserve">Ειδικά </w:t>
      </w:r>
      <w:r w:rsidRPr="00BE60AF">
        <w:rPr>
          <w:rFonts w:ascii="Palatino Linotype" w:hAnsi="Palatino Linotype"/>
          <w:w w:val="80"/>
          <w:sz w:val="20"/>
          <w:szCs w:val="20"/>
        </w:rPr>
        <w:t>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rsidR="006E713D" w:rsidRPr="00BE60AF" w:rsidRDefault="006E713D" w:rsidP="00380BF5">
      <w:pPr>
        <w:jc w:val="both"/>
        <w:rPr>
          <w:rFonts w:ascii="Palatino Linotype" w:hAnsi="Palatino Linotype"/>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γ)</w:t>
      </w:r>
      <w:r w:rsidRPr="00BE60AF">
        <w:rPr>
          <w:rFonts w:ascii="Palatino Linotype" w:hAnsi="Palatino Linotype"/>
          <w:w w:val="80"/>
          <w:sz w:val="20"/>
          <w:szCs w:val="20"/>
        </w:rPr>
        <w:t xml:space="preserve"> </w:t>
      </w:r>
      <w:r w:rsidRPr="00BE60AF">
        <w:rPr>
          <w:rFonts w:ascii="Palatino Linotype" w:hAnsi="Palatino Linotype" w:cs="Cambria"/>
          <w:w w:val="80"/>
          <w:sz w:val="20"/>
          <w:szCs w:val="20"/>
        </w:rPr>
        <w:t>Γ</w:t>
      </w:r>
      <w:r w:rsidRPr="00BE60AF">
        <w:rPr>
          <w:rFonts w:ascii="Palatino Linotype" w:hAnsi="Palatino Linotype"/>
          <w:w w:val="80"/>
          <w:sz w:val="20"/>
          <w:szCs w:val="20"/>
        </w:rPr>
        <w:t>ια τις περιπτώσεις του άρθρου 2.2.3.2γ της παρούσας,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w:t>
      </w:r>
      <w:r w:rsidR="00390670">
        <w:rPr>
          <w:rFonts w:ascii="Palatino Linotype" w:hAnsi="Palatino Linotype"/>
          <w:w w:val="80"/>
          <w:sz w:val="20"/>
          <w:szCs w:val="20"/>
        </w:rPr>
        <w:t xml:space="preserve"> (βλ. υπόδειγμα Παραρτήματος ΙΙΙ)</w:t>
      </w:r>
      <w:r w:rsidRPr="00BE60AF">
        <w:rPr>
          <w:rFonts w:ascii="Palatino Linotype" w:hAnsi="Palatino Linotype"/>
          <w:w w:val="80"/>
          <w:sz w:val="20"/>
          <w:szCs w:val="20"/>
        </w:rPr>
        <w:t>, χωρίς να απαιτείται επίσημη δήλωση του ΣΕΠΕ σχετικά με την έκδοση του πιστοποιητικού.</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BE60AF">
        <w:rPr>
          <w:rFonts w:ascii="Palatino Linotype" w:hAnsi="Palatino Linotype"/>
          <w:w w:val="80"/>
          <w:sz w:val="20"/>
          <w:szCs w:val="20"/>
        </w:rPr>
        <w:t>περ</w:t>
      </w:r>
      <w:proofErr w:type="spellEnd"/>
      <w:r w:rsidRPr="00BE60AF">
        <w:rPr>
          <w:rFonts w:ascii="Palatino Linotype" w:hAnsi="Palatino Linotype"/>
          <w:w w:val="80"/>
          <w:sz w:val="20"/>
          <w:szCs w:val="20"/>
        </w:rPr>
        <w:t xml:space="preserve">. α’ και β’, καθώς και στην </w:t>
      </w:r>
      <w:proofErr w:type="spellStart"/>
      <w:r w:rsidRPr="00BE60AF">
        <w:rPr>
          <w:rFonts w:ascii="Palatino Linotype" w:hAnsi="Palatino Linotype"/>
          <w:w w:val="80"/>
          <w:sz w:val="20"/>
          <w:szCs w:val="20"/>
        </w:rPr>
        <w:t>περ</w:t>
      </w:r>
      <w:proofErr w:type="spellEnd"/>
      <w:r w:rsidRPr="00BE60AF">
        <w:rPr>
          <w:rFonts w:ascii="Palatino Linotype" w:hAnsi="Palatino Linotype"/>
          <w:w w:val="80"/>
          <w:sz w:val="20"/>
          <w:szCs w:val="20"/>
        </w:rPr>
        <w:t xml:space="preserve">. </w:t>
      </w:r>
      <w:proofErr w:type="spellStart"/>
      <w:r w:rsidRPr="00BE60AF">
        <w:rPr>
          <w:rFonts w:ascii="Palatino Linotype" w:hAnsi="Palatino Linotype"/>
          <w:w w:val="80"/>
          <w:sz w:val="20"/>
          <w:szCs w:val="20"/>
        </w:rPr>
        <w:t>β΄</w:t>
      </w:r>
      <w:proofErr w:type="spellEnd"/>
      <w:r w:rsidRPr="00BE60AF">
        <w:rPr>
          <w:rFonts w:ascii="Palatino Linotype" w:hAnsi="Palatino Linotype"/>
          <w:w w:val="80"/>
          <w:sz w:val="20"/>
          <w:szCs w:val="20"/>
        </w:rPr>
        <w:t xml:space="preserve"> της παραγράφου 2.2.3.4, τα έγγραφα ή φορέα ότι δεν συντρέχουν στο πρόσωπό του οι οριζόμενοι στην παράγραφο λόγοι αποκλεισμού.</w:t>
      </w:r>
    </w:p>
    <w:p w:rsidR="006E713D" w:rsidRPr="00BE60AF" w:rsidRDefault="006E713D" w:rsidP="00380BF5">
      <w:pPr>
        <w:jc w:val="both"/>
        <w:rPr>
          <w:rFonts w:ascii="Palatino Linotype" w:hAnsi="Palatino Linotype"/>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w w:val="80"/>
          <w:sz w:val="20"/>
          <w:szCs w:val="20"/>
        </w:rPr>
        <w:t>δ)</w:t>
      </w:r>
      <w:r w:rsidRPr="00BE60AF">
        <w:rPr>
          <w:rFonts w:ascii="Palatino Linotype" w:hAnsi="Palatino Linotype"/>
          <w:w w:val="80"/>
          <w:sz w:val="20"/>
          <w:szCs w:val="20"/>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6E713D" w:rsidRPr="00BE60AF" w:rsidRDefault="006E713D" w:rsidP="00380BF5">
      <w:pPr>
        <w:jc w:val="both"/>
        <w:rPr>
          <w:rFonts w:ascii="Palatino Linotype" w:hAnsi="Palatino Linotype"/>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w w:val="80"/>
          <w:sz w:val="20"/>
          <w:szCs w:val="20"/>
        </w:rPr>
        <w:t>ε)</w:t>
      </w:r>
      <w:r w:rsidRPr="00BE60AF">
        <w:rPr>
          <w:rFonts w:ascii="Palatino Linotype" w:hAnsi="Palatino Linotype"/>
          <w:w w:val="80"/>
          <w:sz w:val="20"/>
          <w:szCs w:val="20"/>
        </w:rPr>
        <w:t xml:space="preserve"> 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2C27F2" w:rsidRPr="00BE60AF" w:rsidRDefault="002C27F2" w:rsidP="00380BF5">
      <w:pPr>
        <w:jc w:val="both"/>
        <w:rPr>
          <w:rFonts w:ascii="Palatino Linotype" w:hAnsi="Palatino Linotype"/>
          <w:b/>
          <w:bCs/>
          <w:w w:val="80"/>
          <w:sz w:val="20"/>
          <w:szCs w:val="20"/>
        </w:rPr>
      </w:pPr>
    </w:p>
    <w:p w:rsidR="002C27F2" w:rsidRPr="00BE60AF" w:rsidRDefault="002C27F2" w:rsidP="00380BF5">
      <w:pPr>
        <w:jc w:val="both"/>
        <w:rPr>
          <w:rFonts w:ascii="Palatino Linotype" w:eastAsia="Calibri" w:hAnsi="Palatino Linotype"/>
          <w:w w:val="80"/>
          <w:sz w:val="20"/>
          <w:szCs w:val="20"/>
        </w:rPr>
      </w:pPr>
      <w:r w:rsidRPr="00BE60AF">
        <w:rPr>
          <w:rFonts w:ascii="Palatino Linotype" w:hAnsi="Palatino Linotype"/>
          <w:b/>
          <w:bCs/>
          <w:w w:val="80"/>
          <w:sz w:val="20"/>
          <w:szCs w:val="20"/>
          <w:lang w:val="en-US"/>
        </w:rPr>
        <w:t>B</w:t>
      </w:r>
      <w:r w:rsidRPr="00BE60AF">
        <w:rPr>
          <w:rFonts w:ascii="Palatino Linotype" w:hAnsi="Palatino Linotype"/>
          <w:b/>
          <w:bCs/>
          <w:w w:val="80"/>
          <w:sz w:val="20"/>
          <w:szCs w:val="20"/>
        </w:rPr>
        <w:t>. 2.</w:t>
      </w:r>
      <w:r w:rsidRPr="00BE60AF">
        <w:rPr>
          <w:rFonts w:ascii="Palatino Linotype" w:hAnsi="Palatino Linotype"/>
          <w:w w:val="80"/>
          <w:sz w:val="20"/>
          <w:szCs w:val="20"/>
        </w:rPr>
        <w:t xml:space="preserve"> </w:t>
      </w:r>
      <w:r w:rsidRPr="00BE60AF">
        <w:rPr>
          <w:rFonts w:ascii="Palatino Linotype" w:eastAsia="Calibri" w:hAnsi="Palatino Linotype"/>
          <w:w w:val="80"/>
          <w:sz w:val="20"/>
          <w:szCs w:val="20"/>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w:t>
      </w:r>
      <w:r w:rsidRPr="00BE60AF">
        <w:rPr>
          <w:rFonts w:ascii="Palatino Linotype" w:eastAsia="Calibri" w:hAnsi="Palatino Linotype"/>
          <w:w w:val="80"/>
          <w:sz w:val="20"/>
          <w:szCs w:val="20"/>
        </w:rPr>
        <w:lastRenderedPageBreak/>
        <w:t>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2C27F2" w:rsidRPr="00BE60AF" w:rsidRDefault="002C27F2" w:rsidP="00380BF5">
      <w:pPr>
        <w:jc w:val="both"/>
        <w:rPr>
          <w:rFonts w:ascii="Palatino Linotype" w:hAnsi="Palatino Linotype"/>
          <w:w w:val="80"/>
          <w:sz w:val="20"/>
          <w:szCs w:val="20"/>
        </w:rPr>
      </w:pPr>
      <w:r w:rsidRPr="00BE60AF">
        <w:rPr>
          <w:rFonts w:ascii="Palatino Linotype" w:eastAsia="Calibri" w:hAnsi="Palatino Linotype"/>
          <w:w w:val="80"/>
          <w:sz w:val="20"/>
          <w:szCs w:val="20"/>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2C27F2" w:rsidRPr="00BE60AF" w:rsidRDefault="002C27F2" w:rsidP="00380BF5">
      <w:pPr>
        <w:jc w:val="both"/>
        <w:rPr>
          <w:rFonts w:ascii="Palatino Linotype" w:hAnsi="Palatino Linotype"/>
          <w:b/>
          <w:bCs/>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lang w:val="en-US"/>
        </w:rPr>
        <w:t>B</w:t>
      </w:r>
      <w:r w:rsidRPr="00BE60AF">
        <w:rPr>
          <w:rFonts w:ascii="Palatino Linotype" w:hAnsi="Palatino Linotype"/>
          <w:b/>
          <w:bCs/>
          <w:w w:val="80"/>
          <w:sz w:val="20"/>
          <w:szCs w:val="20"/>
        </w:rPr>
        <w:t>.3</w:t>
      </w:r>
      <w:r w:rsidRPr="00BE60AF">
        <w:rPr>
          <w:rFonts w:ascii="Palatino Linotype" w:hAnsi="Palatino Linotype"/>
          <w:w w:val="80"/>
          <w:sz w:val="20"/>
          <w:szCs w:val="20"/>
        </w:rPr>
        <w:t xml:space="preserve">.Για την απόδειξη της οικονομικής και χρηματοοικονομικής επάρκειας της παραγράφου 2.2.5 οι οικονομικοί φορείς προσκομίζουν: </w:t>
      </w:r>
    </w:p>
    <w:p w:rsidR="002C27F2" w:rsidRPr="00BE60AF" w:rsidRDefault="002C27F2" w:rsidP="00380BF5">
      <w:pPr>
        <w:jc w:val="both"/>
        <w:rPr>
          <w:rFonts w:ascii="Palatino Linotype" w:hAnsi="Palatino Linotype"/>
          <w:strike/>
          <w:w w:val="80"/>
          <w:sz w:val="20"/>
          <w:szCs w:val="20"/>
        </w:rPr>
      </w:pPr>
      <w:r w:rsidRPr="00BE60AF">
        <w:rPr>
          <w:rFonts w:ascii="Palatino Linotype" w:hAnsi="Palatino Linotype"/>
          <w:w w:val="80"/>
          <w:sz w:val="20"/>
          <w:szCs w:val="20"/>
        </w:rPr>
        <w:t xml:space="preserve">α) </w:t>
      </w:r>
      <w:r w:rsidRPr="00BE60AF">
        <w:rPr>
          <w:rFonts w:ascii="Palatino Linotype" w:hAnsi="Palatino Linotype"/>
          <w:b/>
          <w:bCs/>
          <w:w w:val="80"/>
          <w:sz w:val="20"/>
          <w:szCs w:val="20"/>
        </w:rPr>
        <w:t xml:space="preserve">Ισολογισμούς ή αποσπάσματα ισολογισμών </w:t>
      </w:r>
      <w:r w:rsidRPr="00BE60AF">
        <w:rPr>
          <w:rFonts w:ascii="Palatino Linotype" w:hAnsi="Palatino Linotype"/>
          <w:w w:val="80"/>
          <w:sz w:val="20"/>
          <w:szCs w:val="20"/>
        </w:rPr>
        <w:t xml:space="preserve">της επιχείρησης κατά τις τρεις προηγούμενες του έτους του διαγωνισμού οικονομικές χρήσεις από τα οποία θα προκύπτει ότι το ύψος του συνολικού κύκλου εργασιών της επιχείρησης, είναι τουλάχιστον </w:t>
      </w:r>
      <w:r w:rsidR="004E2357">
        <w:rPr>
          <w:rFonts w:ascii="Palatino Linotype" w:hAnsi="Palatino Linotype"/>
          <w:w w:val="80"/>
          <w:sz w:val="20"/>
          <w:szCs w:val="20"/>
        </w:rPr>
        <w:t>ίσο με</w:t>
      </w:r>
      <w:r w:rsidRPr="00BE60AF">
        <w:rPr>
          <w:rFonts w:ascii="Palatino Linotype" w:hAnsi="Palatino Linotype"/>
          <w:w w:val="80"/>
          <w:sz w:val="20"/>
          <w:szCs w:val="20"/>
        </w:rPr>
        <w:t xml:space="preserve"> </w:t>
      </w:r>
      <w:r w:rsidR="00F66A81">
        <w:rPr>
          <w:rFonts w:ascii="Palatino Linotype" w:hAnsi="Palatino Linotype"/>
          <w:b/>
          <w:w w:val="80"/>
          <w:sz w:val="20"/>
          <w:szCs w:val="20"/>
        </w:rPr>
        <w:t>526.500,00€ (προσφορά για το τμήμα 1) 526.500</w:t>
      </w:r>
      <w:r w:rsidR="00F66A81" w:rsidRPr="00BE60AF">
        <w:rPr>
          <w:rFonts w:ascii="Palatino Linotype" w:hAnsi="Palatino Linotype"/>
          <w:b/>
          <w:w w:val="80"/>
          <w:sz w:val="20"/>
          <w:szCs w:val="20"/>
        </w:rPr>
        <w:t>,00€ (προσφορά για το τμήμα 2),  1.</w:t>
      </w:r>
      <w:r w:rsidR="00F66A81">
        <w:rPr>
          <w:rFonts w:ascii="Palatino Linotype" w:hAnsi="Palatino Linotype"/>
          <w:b/>
          <w:w w:val="80"/>
          <w:sz w:val="20"/>
          <w:szCs w:val="20"/>
        </w:rPr>
        <w:t>053.000</w:t>
      </w:r>
      <w:r w:rsidR="00F66A81" w:rsidRPr="00BE60AF">
        <w:rPr>
          <w:rFonts w:ascii="Palatino Linotype" w:hAnsi="Palatino Linotype"/>
          <w:b/>
          <w:w w:val="80"/>
          <w:sz w:val="20"/>
          <w:szCs w:val="20"/>
        </w:rPr>
        <w:t>,00€ (προσφορά και για τα δύο τμήματα)</w:t>
      </w:r>
      <w:r w:rsidRPr="00BE60AF">
        <w:rPr>
          <w:rFonts w:ascii="Palatino Linotype" w:hAnsi="Palatino Linotype"/>
          <w:w w:val="80"/>
          <w:sz w:val="20"/>
          <w:szCs w:val="20"/>
        </w:rPr>
        <w:t xml:space="preserve">.  Εάν η επιχείρηση λειτουργεί ή ασκεί επιχειρηματική δραστηριότητα σχετικά με την παρεχόμενη υπηρεσία, κατά χρονικό διάστημα που δεν επιτρέπει την έκδοση κατά νόμο τριών ισολογισμών, υποβάλλει τους ισολογισμούς, εφόσον υπάρχουν, ή τα επίσημα σχετικά στοιχεία που υπάρχουν κατά το διάστημα αυτό.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β) κατάλληλες τραπεζικές Βεβαιώσεις για την πιστοληπτική ικανότητα της επιχείρησης, ποσού </w:t>
      </w:r>
      <w:r w:rsidR="00AE46FA">
        <w:rPr>
          <w:rFonts w:ascii="Palatino Linotype" w:hAnsi="Palatino Linotype"/>
          <w:b/>
          <w:w w:val="80"/>
          <w:sz w:val="20"/>
          <w:szCs w:val="20"/>
        </w:rPr>
        <w:t>210</w:t>
      </w:r>
      <w:r w:rsidRPr="00F66A81">
        <w:rPr>
          <w:rFonts w:ascii="Palatino Linotype" w:hAnsi="Palatino Linotype"/>
          <w:b/>
          <w:w w:val="80"/>
          <w:sz w:val="20"/>
          <w:szCs w:val="20"/>
        </w:rPr>
        <w:t>.</w:t>
      </w:r>
      <w:r w:rsidR="00AE46FA">
        <w:rPr>
          <w:rFonts w:ascii="Palatino Linotype" w:hAnsi="Palatino Linotype"/>
          <w:b/>
          <w:w w:val="80"/>
          <w:sz w:val="20"/>
          <w:szCs w:val="20"/>
        </w:rPr>
        <w:t>500</w:t>
      </w:r>
      <w:r w:rsidRPr="00F66A81">
        <w:rPr>
          <w:rFonts w:ascii="Palatino Linotype" w:hAnsi="Palatino Linotype"/>
          <w:b/>
          <w:w w:val="80"/>
          <w:sz w:val="20"/>
          <w:szCs w:val="20"/>
        </w:rPr>
        <w:t>,00 €</w:t>
      </w:r>
      <w:r w:rsidRPr="00BE60AF">
        <w:rPr>
          <w:rFonts w:ascii="Palatino Linotype" w:hAnsi="Palatino Linotype"/>
          <w:w w:val="80"/>
          <w:sz w:val="20"/>
          <w:szCs w:val="20"/>
        </w:rPr>
        <w:t xml:space="preserve"> (προσφορά για το τμήμα 1), </w:t>
      </w:r>
      <w:r w:rsidR="00AE46FA">
        <w:rPr>
          <w:rFonts w:ascii="Palatino Linotype" w:hAnsi="Palatino Linotype"/>
          <w:b/>
          <w:w w:val="80"/>
          <w:sz w:val="20"/>
          <w:szCs w:val="20"/>
        </w:rPr>
        <w:t>210.500</w:t>
      </w:r>
      <w:r w:rsidRPr="00F66A81">
        <w:rPr>
          <w:rFonts w:ascii="Palatino Linotype" w:hAnsi="Palatino Linotype"/>
          <w:b/>
          <w:w w:val="80"/>
          <w:sz w:val="20"/>
          <w:szCs w:val="20"/>
        </w:rPr>
        <w:t xml:space="preserve">,00 € </w:t>
      </w:r>
      <w:r w:rsidRPr="00BE60AF">
        <w:rPr>
          <w:rFonts w:ascii="Palatino Linotype" w:hAnsi="Palatino Linotype"/>
          <w:w w:val="80"/>
          <w:sz w:val="20"/>
          <w:szCs w:val="20"/>
        </w:rPr>
        <w:t xml:space="preserve">(προσφορά για το τμήμα 2), </w:t>
      </w:r>
      <w:r w:rsidR="00AE46FA">
        <w:rPr>
          <w:rFonts w:ascii="Palatino Linotype" w:hAnsi="Palatino Linotype"/>
          <w:b/>
          <w:w w:val="80"/>
          <w:sz w:val="20"/>
          <w:szCs w:val="20"/>
        </w:rPr>
        <w:t>421</w:t>
      </w:r>
      <w:r w:rsidRPr="00F66A81">
        <w:rPr>
          <w:rFonts w:ascii="Palatino Linotype" w:hAnsi="Palatino Linotype"/>
          <w:b/>
          <w:w w:val="80"/>
          <w:sz w:val="20"/>
          <w:szCs w:val="20"/>
        </w:rPr>
        <w:t xml:space="preserve">.000,00 € </w:t>
      </w:r>
      <w:r w:rsidRPr="00BE60AF">
        <w:rPr>
          <w:rFonts w:ascii="Palatino Linotype" w:hAnsi="Palatino Linotype"/>
          <w:w w:val="80"/>
          <w:sz w:val="20"/>
          <w:szCs w:val="20"/>
        </w:rPr>
        <w:t>(προσφορά και για τα δύο τμήματα).</w:t>
      </w:r>
    </w:p>
    <w:p w:rsidR="002C27F2" w:rsidRPr="00BE60AF" w:rsidRDefault="002C27F2" w:rsidP="00380BF5">
      <w:pPr>
        <w:jc w:val="both"/>
        <w:rPr>
          <w:rFonts w:ascii="Palatino Linotype" w:hAnsi="Palatino Linotype"/>
          <w:b/>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 xml:space="preserve">Β.4. </w:t>
      </w:r>
      <w:r w:rsidRPr="00BE60AF">
        <w:rPr>
          <w:rFonts w:ascii="Palatino Linotype" w:hAnsi="Palatino Linotype"/>
          <w:w w:val="80"/>
          <w:sz w:val="20"/>
          <w:szCs w:val="20"/>
        </w:rPr>
        <w:t>Για την απόδειξη της τεχνικής ικανότητας της παραγράφου 2.2.6 οι οικονομικοί φορείς προσκομίζουν:</w:t>
      </w:r>
    </w:p>
    <w:p w:rsidR="002C27F2" w:rsidRPr="00BE60AF" w:rsidRDefault="002C27F2" w:rsidP="00380BF5">
      <w:pPr>
        <w:jc w:val="both"/>
        <w:rPr>
          <w:rFonts w:ascii="Palatino Linotype" w:hAnsi="Palatino Linotype"/>
          <w:bCs/>
          <w:w w:val="80"/>
          <w:sz w:val="20"/>
          <w:szCs w:val="20"/>
        </w:rPr>
      </w:pPr>
      <w:r w:rsidRPr="00BE60AF">
        <w:rPr>
          <w:rFonts w:ascii="Palatino Linotype" w:hAnsi="Palatino Linotype"/>
          <w:w w:val="80"/>
          <w:sz w:val="20"/>
          <w:szCs w:val="20"/>
        </w:rPr>
        <w:t xml:space="preserve"> α) </w:t>
      </w:r>
      <w:r w:rsidRPr="00BE60AF">
        <w:rPr>
          <w:rFonts w:ascii="Palatino Linotype" w:hAnsi="Palatino Linotype"/>
          <w:bCs/>
          <w:w w:val="80"/>
          <w:sz w:val="20"/>
          <w:szCs w:val="20"/>
          <w:u w:val="single"/>
        </w:rPr>
        <w:t>αντίστοιχη/ αντίστοιχες σύμβαση/συμβάσεις στην παροχή υπηρεσιών μαζικής σίτισης</w:t>
      </w:r>
      <w:r w:rsidRPr="00BE60AF">
        <w:rPr>
          <w:rFonts w:ascii="Palatino Linotype" w:hAnsi="Palatino Linotype"/>
          <w:bCs/>
          <w:w w:val="80"/>
          <w:sz w:val="20"/>
          <w:szCs w:val="20"/>
        </w:rPr>
        <w:t xml:space="preserve">. Ως μαζική σίτιση για την παρούσα </w:t>
      </w:r>
      <w:r w:rsidR="00EB2BB4">
        <w:rPr>
          <w:rFonts w:ascii="Palatino Linotype" w:hAnsi="Palatino Linotype"/>
          <w:bCs/>
          <w:w w:val="80"/>
          <w:sz w:val="20"/>
          <w:szCs w:val="20"/>
        </w:rPr>
        <w:t xml:space="preserve">πρόσκληση </w:t>
      </w:r>
      <w:r w:rsidRPr="00BE60AF">
        <w:rPr>
          <w:rFonts w:ascii="Palatino Linotype" w:hAnsi="Palatino Linotype"/>
          <w:bCs/>
          <w:w w:val="80"/>
          <w:sz w:val="20"/>
          <w:szCs w:val="20"/>
        </w:rPr>
        <w:t>θεωρείται η συστηματική επί καθημερινής βάσης παροχή πλήρους σίτισης κατ’ ελάχιστο 700 ατόμων για προσφορές που αφορούν αποκλειστικά το τμήμα 1, 500 ατόμων για προσφορές που αφορούν αποκλειστικά το τμήμα 2 και 1200 ατόμων για προσφορές που αφορούν και τα δύο Τμήματα της παρούσας</w:t>
      </w:r>
      <w:r w:rsidR="00EB2BB4">
        <w:rPr>
          <w:rFonts w:ascii="Palatino Linotype" w:hAnsi="Palatino Linotype"/>
          <w:bCs/>
          <w:w w:val="80"/>
          <w:sz w:val="20"/>
          <w:szCs w:val="20"/>
        </w:rPr>
        <w:t xml:space="preserve"> πρόσκλησης</w:t>
      </w:r>
      <w:r w:rsidRPr="00BE60AF">
        <w:rPr>
          <w:rFonts w:ascii="Palatino Linotype" w:hAnsi="Palatino Linotype"/>
          <w:bCs/>
          <w:w w:val="80"/>
          <w:sz w:val="20"/>
          <w:szCs w:val="20"/>
        </w:rPr>
        <w:t xml:space="preserve"> και για διάστημα όχι μικρότερο των εννέα μηνών ετησίως (πλήρης σίτιση θεωρείται η παρασκευή, διάθεση και διανομή γευμάτων), </w:t>
      </w:r>
      <w:r w:rsidRPr="00BE60AF">
        <w:rPr>
          <w:rFonts w:ascii="Palatino Linotype" w:hAnsi="Palatino Linotype"/>
          <w:bCs/>
          <w:w w:val="80"/>
          <w:sz w:val="20"/>
          <w:szCs w:val="20"/>
          <w:u w:val="single"/>
        </w:rPr>
        <w:t>καθώς και σχετικό κατάλογο</w:t>
      </w:r>
      <w:r w:rsidRPr="00BE60AF">
        <w:rPr>
          <w:rFonts w:ascii="Palatino Linotype" w:hAnsi="Palatino Linotype"/>
          <w:bCs/>
          <w:w w:val="80"/>
          <w:sz w:val="20"/>
          <w:szCs w:val="20"/>
        </w:rPr>
        <w:t xml:space="preserve"> που θα υποβληθεί και στον οποίο θα αναφέρονται οι κυριότερες παραδόσεις των τριών τελευταίων χρόνων, με μνεία για κάθε παράδοση του παραλήπτη, είτε εμπίπτει στον δημόσιο είτε στον ιδιωτικό τομέα, της ημερομηνίας παράδοσης και του ποσού, κατά το στάδιο της κατακύρωσης.</w:t>
      </w:r>
    </w:p>
    <w:p w:rsidR="002C27F2" w:rsidRPr="00BE60AF" w:rsidRDefault="002C27F2" w:rsidP="00380BF5">
      <w:pPr>
        <w:jc w:val="both"/>
        <w:rPr>
          <w:rFonts w:ascii="Palatino Linotype" w:hAnsi="Palatino Linotype"/>
          <w:bCs/>
          <w:w w:val="80"/>
          <w:sz w:val="20"/>
          <w:szCs w:val="20"/>
        </w:rPr>
      </w:pPr>
      <w:r w:rsidRPr="00BE60AF">
        <w:rPr>
          <w:rFonts w:ascii="Palatino Linotype" w:hAnsi="Palatino Linotype"/>
          <w:bCs/>
          <w:w w:val="80"/>
          <w:sz w:val="20"/>
          <w:szCs w:val="20"/>
        </w:rPr>
        <w:t>Σημειώνεται πως είναι απαραίτητη η επαρκής τεκμηρίωση ότι οι συμβάσεις υπηρεσιών μαζικής σίτισης που επικαλείται ο προσφέρων έχουν περατωθεί ορθά, με την προσκόμιση βεβαιώσεων καλής εκτέλεσης. Υπηρεσίες που δεν θα συνοδεύονται με την προσκόμιση των αντιστοίχων βεβαιώσεων καλής εκτέλεσης δεν θα λαμβάνονται υπόψη. Η επιτυχής υλοποίηση των προηγούμενων συμβατικών υποχρεώσεων και η ποιότητα των προσφερόμενων υπηρεσιών, που προκύπτουν από τις συστατικές επιστολές - βεβαιώσεις καλής εκτέλεσης κατά την προηγούμενη συνεργασία με φορείς του ιδιωτικού και δημοσίου τομέα (κυρίως του δημοσίου και ιδιαιτέρως με εκπαιδευτικά ιδρύματα ΑΕΙ) σε υπηρεσίες μαζικής σίτισης και από τα λοιπά σχετικά στοιχεία όπως αυτά παρατίθενται μαζί με τον Πίνακα υπηρεσιών μαζικής σίτισης που ζητείται στην Τεχνική Προσφορά, αποτελούν εγγύηση για την αποτελεσματική και ποιοτική εκτέλεση των όρων και στόχων της σύμβασης.</w:t>
      </w:r>
    </w:p>
    <w:p w:rsidR="002C27F2" w:rsidRPr="00BE60AF" w:rsidRDefault="002C27F2" w:rsidP="00380BF5">
      <w:pPr>
        <w:pStyle w:val="a6"/>
        <w:tabs>
          <w:tab w:val="left" w:pos="462"/>
        </w:tabs>
        <w:spacing w:before="12"/>
        <w:ind w:left="0"/>
        <w:contextualSpacing w:val="0"/>
        <w:jc w:val="both"/>
        <w:rPr>
          <w:rFonts w:ascii="Palatino Linotype" w:hAnsi="Palatino Linotype"/>
          <w:w w:val="80"/>
          <w:sz w:val="20"/>
          <w:szCs w:val="20"/>
          <w:lang w:val="el-GR"/>
        </w:rPr>
      </w:pPr>
      <w:r w:rsidRPr="00BE60AF">
        <w:rPr>
          <w:rFonts w:ascii="Palatino Linotype" w:hAnsi="Palatino Linotype"/>
          <w:bCs/>
          <w:w w:val="80"/>
          <w:sz w:val="20"/>
          <w:szCs w:val="20"/>
          <w:lang w:val="el-GR"/>
        </w:rPr>
        <w:t>β)</w:t>
      </w:r>
      <w:r w:rsidRPr="00BE60AF">
        <w:rPr>
          <w:rFonts w:ascii="Palatino Linotype" w:hAnsi="Palatino Linotype"/>
          <w:b/>
          <w:bCs/>
          <w:w w:val="80"/>
          <w:sz w:val="20"/>
          <w:szCs w:val="20"/>
          <w:lang w:val="el-GR"/>
        </w:rPr>
        <w:t xml:space="preserve"> </w:t>
      </w:r>
      <w:r w:rsidRPr="00BE60AF">
        <w:rPr>
          <w:rFonts w:ascii="Palatino Linotype" w:hAnsi="Palatino Linotype"/>
          <w:bCs/>
          <w:w w:val="80"/>
          <w:sz w:val="20"/>
          <w:szCs w:val="20"/>
          <w:u w:val="single"/>
          <w:lang w:val="el-GR"/>
        </w:rPr>
        <w:t>Περιγραφή του τεχνικού εξοπλισμού</w:t>
      </w:r>
      <w:r w:rsidRPr="00BE60AF">
        <w:rPr>
          <w:rFonts w:ascii="Palatino Linotype" w:hAnsi="Palatino Linotype"/>
          <w:b/>
          <w:bCs/>
          <w:w w:val="80"/>
          <w:sz w:val="20"/>
          <w:szCs w:val="20"/>
          <w:lang w:val="el-GR"/>
        </w:rPr>
        <w:t xml:space="preserve"> </w:t>
      </w:r>
      <w:r w:rsidRPr="00BE60AF">
        <w:rPr>
          <w:rFonts w:ascii="Palatino Linotype" w:hAnsi="Palatino Linotype"/>
          <w:w w:val="80"/>
          <w:sz w:val="20"/>
          <w:szCs w:val="20"/>
          <w:lang w:val="el-GR"/>
        </w:rPr>
        <w:t>της επιχείρησης ή κάθε μέλους μιας ένωσης προμηθευτών και των μέτρων που λαμβάνει ο προμηθευτής ή η ένωση προμηθευτών για την διασφάλιση της ποιότητας.</w:t>
      </w:r>
    </w:p>
    <w:p w:rsidR="002C27F2" w:rsidRPr="00BE60AF" w:rsidRDefault="002C27F2" w:rsidP="00380BF5">
      <w:pPr>
        <w:pStyle w:val="a6"/>
        <w:tabs>
          <w:tab w:val="left" w:pos="462"/>
        </w:tabs>
        <w:spacing w:before="12"/>
        <w:ind w:left="0"/>
        <w:contextualSpacing w:val="0"/>
        <w:jc w:val="both"/>
        <w:rPr>
          <w:rFonts w:ascii="Palatino Linotype" w:hAnsi="Palatino Linotype"/>
          <w:w w:val="80"/>
          <w:sz w:val="20"/>
          <w:szCs w:val="20"/>
          <w:lang w:val="el-GR"/>
        </w:rPr>
      </w:pPr>
    </w:p>
    <w:p w:rsidR="00172878" w:rsidRPr="00BE60AF" w:rsidRDefault="002C27F2" w:rsidP="00172878">
      <w:pPr>
        <w:jc w:val="both"/>
        <w:rPr>
          <w:rFonts w:ascii="Palatino Linotype" w:hAnsi="Palatino Linotype"/>
          <w:w w:val="80"/>
          <w:sz w:val="20"/>
          <w:szCs w:val="20"/>
        </w:rPr>
      </w:pPr>
      <w:r w:rsidRPr="00BE60AF">
        <w:rPr>
          <w:rFonts w:ascii="Palatino Linotype" w:hAnsi="Palatino Linotype"/>
          <w:b/>
          <w:bCs/>
          <w:w w:val="80"/>
          <w:sz w:val="20"/>
          <w:szCs w:val="20"/>
        </w:rPr>
        <w:t xml:space="preserve">Β.5. </w:t>
      </w:r>
      <w:r w:rsidR="00172878" w:rsidRPr="00BE60AF">
        <w:rPr>
          <w:rFonts w:ascii="Palatino Linotype" w:hAnsi="Palatino Linotype"/>
          <w:w w:val="80"/>
          <w:sz w:val="20"/>
          <w:szCs w:val="20"/>
        </w:rPr>
        <w:t>Για την απόδειξη της συμμόρφωσής τους με πρότυπα Εφαρμογής Συστημάτων Διασφάλισης Ποιότητας και Διαχείρισης Ασφάλειας Τροφίμων  οι οικονομικοί φορείς προσκομίζουν πιστοποιητικά της παραγράφου 2.2.7  της παρούσας.</w:t>
      </w:r>
    </w:p>
    <w:p w:rsidR="004C0234" w:rsidRPr="00BE60AF" w:rsidRDefault="004C0234" w:rsidP="00380BF5">
      <w:pPr>
        <w:jc w:val="both"/>
        <w:rPr>
          <w:rFonts w:ascii="Palatino Linotype" w:hAnsi="Palatino Linotype"/>
          <w:b/>
          <w:bCs/>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Β.6.</w:t>
      </w:r>
      <w:r w:rsidRPr="00BE60AF">
        <w:rPr>
          <w:rFonts w:ascii="Palatino Linotype" w:eastAsia="Calibri" w:hAnsi="Palatino Linotype"/>
          <w:b/>
          <w:i/>
          <w:w w:val="80"/>
          <w:sz w:val="20"/>
          <w:szCs w:val="20"/>
        </w:rPr>
        <w:t xml:space="preserve">: </w:t>
      </w:r>
      <w:r w:rsidRPr="00BE60AF">
        <w:rPr>
          <w:rFonts w:ascii="Palatino Linotype" w:hAnsi="Palatino Linotype"/>
          <w:w w:val="80"/>
          <w:sz w:val="20"/>
          <w:szCs w:val="20"/>
        </w:rPr>
        <w:t>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2C27F2" w:rsidRPr="00BE60AF" w:rsidRDefault="002C27F2" w:rsidP="00380BF5">
      <w:pPr>
        <w:jc w:val="both"/>
        <w:rPr>
          <w:rFonts w:ascii="Palatino Linotype" w:hAnsi="Palatino Linotype"/>
          <w:bCs/>
          <w:w w:val="80"/>
          <w:sz w:val="20"/>
          <w:szCs w:val="20"/>
        </w:rPr>
      </w:pPr>
      <w:r w:rsidRPr="00BE60AF">
        <w:rPr>
          <w:rFonts w:ascii="Palatino Linotype" w:hAnsi="Palatino Linotype"/>
          <w:bCs/>
          <w:w w:val="80"/>
          <w:sz w:val="20"/>
          <w:szCs w:val="20"/>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Cs/>
          <w:w w:val="80"/>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BE60AF">
        <w:rPr>
          <w:rFonts w:ascii="Palatino Linotype" w:hAnsi="Palatino Linotype"/>
          <w:w w:val="80"/>
          <w:sz w:val="20"/>
          <w:szCs w:val="20"/>
        </w:rPr>
        <w:t>ουν</w:t>
      </w:r>
      <w:proofErr w:type="spellEnd"/>
      <w:r w:rsidRPr="00BE60AF">
        <w:rPr>
          <w:rFonts w:ascii="Palatino Linotype" w:hAnsi="Palatino Linotype"/>
          <w:w w:val="80"/>
          <w:sz w:val="20"/>
          <w:szCs w:val="20"/>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4C0234" w:rsidRPr="00BE60AF" w:rsidRDefault="004C0234" w:rsidP="00380BF5">
      <w:pPr>
        <w:jc w:val="both"/>
        <w:rPr>
          <w:rFonts w:ascii="Palatino Linotype" w:hAnsi="Palatino Linotype"/>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Β.7.</w:t>
      </w:r>
      <w:r w:rsidRPr="00BE60AF">
        <w:rPr>
          <w:rFonts w:ascii="Palatino Linotype" w:hAnsi="Palatino Linotype"/>
          <w:w w:val="80"/>
          <w:sz w:val="20"/>
          <w:szCs w:val="20"/>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w w:val="80"/>
          <w:sz w:val="20"/>
          <w:szCs w:val="20"/>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4C0234" w:rsidRPr="00BE60AF" w:rsidRDefault="004C0234" w:rsidP="00380BF5">
      <w:pPr>
        <w:jc w:val="both"/>
        <w:rPr>
          <w:rFonts w:ascii="Palatino Linotype" w:hAnsi="Palatino Linotype"/>
          <w:w w:val="80"/>
          <w:sz w:val="20"/>
          <w:szCs w:val="20"/>
        </w:rPr>
      </w:pP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Β.8.</w:t>
      </w:r>
      <w:r w:rsidRPr="00BE60AF">
        <w:rPr>
          <w:rFonts w:ascii="Palatino Linotype" w:hAnsi="Palatino Linotype"/>
          <w:w w:val="80"/>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2C27F2" w:rsidRPr="00BE60AF" w:rsidRDefault="002C27F2" w:rsidP="00380BF5">
      <w:pPr>
        <w:jc w:val="both"/>
        <w:rPr>
          <w:rFonts w:ascii="Palatino Linotype" w:hAnsi="Palatino Linotype"/>
          <w:w w:val="80"/>
          <w:sz w:val="20"/>
          <w:szCs w:val="20"/>
        </w:rPr>
      </w:pPr>
      <w:r w:rsidRPr="00BE60AF">
        <w:rPr>
          <w:rFonts w:ascii="Palatino Linotype" w:hAnsi="Palatino Linotype"/>
          <w:b/>
          <w:bCs/>
          <w:w w:val="80"/>
          <w:sz w:val="20"/>
          <w:szCs w:val="20"/>
        </w:rPr>
        <w:t>Β.9.</w:t>
      </w:r>
      <w:r w:rsidRPr="00BE60AF">
        <w:rPr>
          <w:rFonts w:ascii="Palatino Linotype" w:hAnsi="Palatino Linotype"/>
          <w:w w:val="80"/>
          <w:sz w:val="20"/>
          <w:szCs w:val="20"/>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2C27F2" w:rsidRPr="00BE60AF" w:rsidRDefault="002C27F2" w:rsidP="00380BF5">
      <w:pPr>
        <w:jc w:val="both"/>
        <w:rPr>
          <w:rFonts w:ascii="Palatino Linotype" w:eastAsia="Arial" w:hAnsi="Palatino Linotype" w:cs="Arial"/>
          <w:spacing w:val="-3"/>
          <w:w w:val="80"/>
          <w:sz w:val="20"/>
          <w:szCs w:val="20"/>
          <w:u w:val="single"/>
        </w:rPr>
      </w:pPr>
    </w:p>
    <w:p w:rsidR="002C27F2" w:rsidRPr="00BE60AF" w:rsidRDefault="002C27F2" w:rsidP="00380BF5">
      <w:pPr>
        <w:jc w:val="both"/>
        <w:rPr>
          <w:rFonts w:ascii="Palatino Linotype" w:hAnsi="Palatino Linotype"/>
          <w:w w:val="80"/>
          <w:sz w:val="20"/>
          <w:szCs w:val="20"/>
        </w:rPr>
      </w:pPr>
      <w:r w:rsidRPr="00BE60AF">
        <w:rPr>
          <w:rFonts w:ascii="Palatino Linotype" w:eastAsia="Arial" w:hAnsi="Palatino Linotype" w:cs="Arial"/>
          <w:spacing w:val="-3"/>
          <w:w w:val="80"/>
          <w:sz w:val="20"/>
          <w:szCs w:val="20"/>
          <w:u w:val="single"/>
        </w:rPr>
        <w:t>Τα αποδεικτικά µ</w:t>
      </w:r>
      <w:proofErr w:type="spellStart"/>
      <w:r w:rsidRPr="00BE60AF">
        <w:rPr>
          <w:rFonts w:ascii="Palatino Linotype" w:eastAsia="Arial" w:hAnsi="Palatino Linotype" w:cs="Arial"/>
          <w:spacing w:val="-3"/>
          <w:w w:val="80"/>
          <w:sz w:val="20"/>
          <w:szCs w:val="20"/>
          <w:u w:val="single"/>
        </w:rPr>
        <w:t>έσα</w:t>
      </w:r>
      <w:proofErr w:type="spellEnd"/>
      <w:r w:rsidRPr="00BE60AF">
        <w:rPr>
          <w:rFonts w:ascii="Palatino Linotype" w:eastAsia="Arial" w:hAnsi="Palatino Linotype" w:cs="Arial"/>
          <w:spacing w:val="-3"/>
          <w:w w:val="80"/>
          <w:sz w:val="20"/>
          <w:szCs w:val="20"/>
          <w:u w:val="single"/>
        </w:rPr>
        <w:t xml:space="preserve"> γίνονται αποδεκτά κατά τον ακόλουθο τρόπο: </w:t>
      </w:r>
    </w:p>
    <w:p w:rsidR="002C27F2" w:rsidRPr="00BE60AF" w:rsidRDefault="002C27F2" w:rsidP="00380BF5">
      <w:pPr>
        <w:jc w:val="both"/>
        <w:rPr>
          <w:rFonts w:ascii="Palatino Linotype" w:hAnsi="Palatino Linotype"/>
          <w:w w:val="80"/>
          <w:sz w:val="20"/>
          <w:szCs w:val="20"/>
        </w:rPr>
      </w:pPr>
      <w:r w:rsidRPr="00BE60AF">
        <w:rPr>
          <w:rFonts w:ascii="Palatino Linotype" w:eastAsia="Arial" w:hAnsi="Palatino Linotype" w:cs="Arial"/>
          <w:b/>
          <w:spacing w:val="-3"/>
          <w:w w:val="80"/>
          <w:sz w:val="20"/>
          <w:szCs w:val="20"/>
        </w:rPr>
        <w:t xml:space="preserve">α) </w:t>
      </w:r>
      <w:r w:rsidRPr="00BE60AF">
        <w:rPr>
          <w:rFonts w:ascii="Palatino Linotype" w:eastAsia="Arial" w:hAnsi="Palatino Linotype" w:cs="Arial"/>
          <w:spacing w:val="-3"/>
          <w:w w:val="80"/>
          <w:sz w:val="20"/>
          <w:szCs w:val="20"/>
        </w:rPr>
        <w:t xml:space="preserve">τα δικαιολογητικά που αφορούν την παράγραφο 1 του άρθρου 73, την περίπτωση </w:t>
      </w:r>
      <w:proofErr w:type="spellStart"/>
      <w:r w:rsidRPr="00BE60AF">
        <w:rPr>
          <w:rFonts w:ascii="Palatino Linotype" w:eastAsia="Arial" w:hAnsi="Palatino Linotype" w:cs="Arial"/>
          <w:spacing w:val="-3"/>
          <w:w w:val="80"/>
          <w:sz w:val="20"/>
          <w:szCs w:val="20"/>
        </w:rPr>
        <w:t>γ΄</w:t>
      </w:r>
      <w:proofErr w:type="spellEnd"/>
      <w:r w:rsidRPr="00BE60AF">
        <w:rPr>
          <w:rFonts w:ascii="Palatino Linotype" w:eastAsia="Arial" w:hAnsi="Palatino Linotype" w:cs="Arial"/>
          <w:spacing w:val="-3"/>
          <w:w w:val="80"/>
          <w:sz w:val="20"/>
          <w:szCs w:val="20"/>
        </w:rPr>
        <w:t xml:space="preserve"> της παραγράφου 2 του άρθρου 73 εφόσον έχουν εκδοθεί έως τρεις (3) µ</w:t>
      </w:r>
      <w:proofErr w:type="spellStart"/>
      <w:r w:rsidRPr="00BE60AF">
        <w:rPr>
          <w:rFonts w:ascii="Palatino Linotype" w:eastAsia="Arial" w:hAnsi="Palatino Linotype" w:cs="Arial"/>
          <w:spacing w:val="-3"/>
          <w:w w:val="80"/>
          <w:sz w:val="20"/>
          <w:szCs w:val="20"/>
        </w:rPr>
        <w:t>ήνες</w:t>
      </w:r>
      <w:proofErr w:type="spellEnd"/>
      <w:r w:rsidRPr="00BE60AF">
        <w:rPr>
          <w:rFonts w:ascii="Palatino Linotype" w:eastAsia="Arial" w:hAnsi="Palatino Linotype" w:cs="Arial"/>
          <w:spacing w:val="-3"/>
          <w:w w:val="80"/>
          <w:sz w:val="20"/>
          <w:szCs w:val="20"/>
        </w:rPr>
        <w:t xml:space="preserve"> πριν από την υποβολή τους, </w:t>
      </w:r>
    </w:p>
    <w:p w:rsidR="002C27F2" w:rsidRPr="00BE60AF" w:rsidRDefault="002C27F2" w:rsidP="00C438CB">
      <w:pPr>
        <w:jc w:val="both"/>
        <w:rPr>
          <w:rFonts w:ascii="Palatino Linotype" w:hAnsi="Palatino Linotype"/>
          <w:w w:val="80"/>
          <w:sz w:val="20"/>
          <w:szCs w:val="20"/>
        </w:rPr>
      </w:pPr>
      <w:r w:rsidRPr="00BE60AF">
        <w:rPr>
          <w:rFonts w:ascii="Palatino Linotype" w:eastAsia="Arial" w:hAnsi="Palatino Linotype" w:cs="Arial"/>
          <w:b/>
          <w:spacing w:val="-3"/>
          <w:w w:val="80"/>
          <w:sz w:val="20"/>
          <w:szCs w:val="20"/>
        </w:rPr>
        <w:t>β)</w:t>
      </w:r>
      <w:r w:rsidRPr="00BE60AF">
        <w:rPr>
          <w:rFonts w:ascii="Palatino Linotype" w:eastAsia="Arial" w:hAnsi="Palatino Linotype" w:cs="Arial"/>
          <w:spacing w:val="-3"/>
          <w:w w:val="80"/>
          <w:sz w:val="20"/>
          <w:szCs w:val="20"/>
        </w:rPr>
        <w:t xml:space="preserve">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BE60AF">
        <w:rPr>
          <w:rFonts w:ascii="Palatino Linotype" w:eastAsia="Arial" w:hAnsi="Palatino Linotype" w:cs="Arial"/>
          <w:spacing w:val="-3"/>
          <w:w w:val="80"/>
          <w:sz w:val="20"/>
          <w:szCs w:val="20"/>
        </w:rPr>
        <w:t>οριζόµενα</w:t>
      </w:r>
      <w:proofErr w:type="spellEnd"/>
      <w:r w:rsidRPr="00BE60AF">
        <w:rPr>
          <w:rFonts w:ascii="Palatino Linotype" w:eastAsia="Arial" w:hAnsi="Palatino Linotype" w:cs="Arial"/>
          <w:spacing w:val="-3"/>
          <w:w w:val="80"/>
          <w:sz w:val="20"/>
          <w:szCs w:val="20"/>
        </w:rPr>
        <w:t xml:space="preserve"> στην </w:t>
      </w:r>
      <w:proofErr w:type="spellStart"/>
      <w:r w:rsidRPr="00BE60AF">
        <w:rPr>
          <w:rFonts w:ascii="Palatino Linotype" w:eastAsia="Arial" w:hAnsi="Palatino Linotype" w:cs="Arial"/>
          <w:spacing w:val="-3"/>
          <w:w w:val="80"/>
          <w:sz w:val="20"/>
          <w:szCs w:val="20"/>
        </w:rPr>
        <w:t>προηγούµενη</w:t>
      </w:r>
      <w:proofErr w:type="spellEnd"/>
      <w:r w:rsidRPr="00BE60AF">
        <w:rPr>
          <w:rFonts w:ascii="Palatino Linotype" w:eastAsia="Arial" w:hAnsi="Palatino Linotype" w:cs="Arial"/>
          <w:spacing w:val="-3"/>
          <w:w w:val="80"/>
          <w:sz w:val="20"/>
          <w:szCs w:val="20"/>
        </w:rPr>
        <w:t xml:space="preserve"> περίπτωση.</w:t>
      </w:r>
      <w:r w:rsidRPr="00BE60AF">
        <w:rPr>
          <w:rFonts w:ascii="Palatino Linotype" w:eastAsia="Arial" w:hAnsi="Palatino Linotype" w:cs="Arial"/>
          <w:b/>
          <w:spacing w:val="-3"/>
          <w:w w:val="80"/>
          <w:sz w:val="20"/>
          <w:szCs w:val="20"/>
        </w:rPr>
        <w:t xml:space="preserve"> </w:t>
      </w:r>
    </w:p>
    <w:p w:rsidR="002C27F2" w:rsidRPr="00BE60AF" w:rsidRDefault="002C27F2" w:rsidP="00380BF5">
      <w:pPr>
        <w:jc w:val="both"/>
        <w:rPr>
          <w:rFonts w:ascii="Palatino Linotype" w:eastAsia="Arial" w:hAnsi="Palatino Linotype" w:cs="Arial"/>
          <w:spacing w:val="-3"/>
          <w:w w:val="80"/>
          <w:sz w:val="20"/>
          <w:szCs w:val="20"/>
        </w:rPr>
      </w:pPr>
      <w:r w:rsidRPr="00BE60AF">
        <w:rPr>
          <w:rFonts w:ascii="Palatino Linotype" w:eastAsia="Calibri" w:hAnsi="Palatino Linotype"/>
          <w:b/>
          <w:spacing w:val="-3"/>
          <w:w w:val="80"/>
          <w:sz w:val="20"/>
          <w:szCs w:val="20"/>
        </w:rPr>
        <w:t xml:space="preserve"> </w:t>
      </w:r>
      <w:r w:rsidRPr="00BE60AF">
        <w:rPr>
          <w:rFonts w:ascii="Palatino Linotype" w:eastAsia="Arial" w:hAnsi="Palatino Linotype" w:cs="Arial"/>
          <w:b/>
          <w:spacing w:val="-3"/>
          <w:w w:val="80"/>
          <w:sz w:val="20"/>
          <w:szCs w:val="20"/>
        </w:rPr>
        <w:t>γ)</w:t>
      </w:r>
      <w:r w:rsidRPr="00BE60AF">
        <w:rPr>
          <w:rFonts w:ascii="Palatino Linotype" w:eastAsia="Arial" w:hAnsi="Palatino Linotype" w:cs="Arial"/>
          <w:spacing w:val="-3"/>
          <w:w w:val="80"/>
          <w:sz w:val="20"/>
          <w:szCs w:val="20"/>
        </w:rPr>
        <w:t xml:space="preserve"> τα δικαιολογητικά που αφορούν την παράγραφο 2 του άρθρου 75, τα αποδεικτικά ισχύουσας εκπροσώπησης σε περίπτωση </w:t>
      </w:r>
      <w:proofErr w:type="spellStart"/>
      <w:r w:rsidRPr="00BE60AF">
        <w:rPr>
          <w:rFonts w:ascii="Palatino Linotype" w:eastAsia="Arial" w:hAnsi="Palatino Linotype" w:cs="Arial"/>
          <w:spacing w:val="-3"/>
          <w:w w:val="80"/>
          <w:sz w:val="20"/>
          <w:szCs w:val="20"/>
        </w:rPr>
        <w:t>νοµικών</w:t>
      </w:r>
      <w:proofErr w:type="spellEnd"/>
      <w:r w:rsidRPr="00BE60AF">
        <w:rPr>
          <w:rFonts w:ascii="Palatino Linotype" w:eastAsia="Arial" w:hAnsi="Palatino Linotype" w:cs="Arial"/>
          <w:spacing w:val="-3"/>
          <w:w w:val="80"/>
          <w:sz w:val="20"/>
          <w:szCs w:val="20"/>
        </w:rPr>
        <w:t xml:space="preserve"> προσώπων, εφόσον έχουν εκδοθεί έως τριάντα (30) </w:t>
      </w:r>
      <w:proofErr w:type="spellStart"/>
      <w:r w:rsidRPr="00BE60AF">
        <w:rPr>
          <w:rFonts w:ascii="Palatino Linotype" w:eastAsia="Arial" w:hAnsi="Palatino Linotype" w:cs="Arial"/>
          <w:spacing w:val="-3"/>
          <w:w w:val="80"/>
          <w:sz w:val="20"/>
          <w:szCs w:val="20"/>
        </w:rPr>
        <w:t>εργάσιµες</w:t>
      </w:r>
      <w:proofErr w:type="spellEnd"/>
      <w:r w:rsidRPr="00BE60AF">
        <w:rPr>
          <w:rFonts w:ascii="Palatino Linotype" w:eastAsia="Arial" w:hAnsi="Palatino Linotype" w:cs="Arial"/>
          <w:spacing w:val="-3"/>
          <w:w w:val="80"/>
          <w:sz w:val="20"/>
          <w:szCs w:val="20"/>
        </w:rPr>
        <w:t xml:space="preserve"> </w:t>
      </w:r>
      <w:proofErr w:type="spellStart"/>
      <w:r w:rsidRPr="00BE60AF">
        <w:rPr>
          <w:rFonts w:ascii="Palatino Linotype" w:eastAsia="Arial" w:hAnsi="Palatino Linotype" w:cs="Arial"/>
          <w:spacing w:val="-3"/>
          <w:w w:val="80"/>
          <w:sz w:val="20"/>
          <w:szCs w:val="20"/>
        </w:rPr>
        <w:t>ηµέρες</w:t>
      </w:r>
      <w:proofErr w:type="spellEnd"/>
      <w:r w:rsidRPr="00BE60AF">
        <w:rPr>
          <w:rFonts w:ascii="Palatino Linotype" w:eastAsia="Arial" w:hAnsi="Palatino Linotype" w:cs="Arial"/>
          <w:spacing w:val="-3"/>
          <w:w w:val="80"/>
          <w:sz w:val="20"/>
          <w:szCs w:val="20"/>
        </w:rPr>
        <w:t xml:space="preserve"> πριν από την υποβολή τους, </w:t>
      </w:r>
    </w:p>
    <w:p w:rsidR="002C27F2" w:rsidRPr="00BE60AF" w:rsidRDefault="002C27F2" w:rsidP="00380BF5">
      <w:pPr>
        <w:jc w:val="both"/>
        <w:rPr>
          <w:rFonts w:ascii="Palatino Linotype" w:hAnsi="Palatino Linotype"/>
          <w:w w:val="80"/>
          <w:sz w:val="20"/>
          <w:szCs w:val="20"/>
        </w:rPr>
      </w:pPr>
      <w:r w:rsidRPr="00BE60AF">
        <w:rPr>
          <w:rFonts w:ascii="Palatino Linotype" w:eastAsia="Arial" w:hAnsi="Palatino Linotype" w:cs="Arial"/>
          <w:b/>
          <w:spacing w:val="-3"/>
          <w:w w:val="80"/>
          <w:sz w:val="20"/>
          <w:szCs w:val="20"/>
        </w:rPr>
        <w:t>δ)</w:t>
      </w:r>
      <w:r w:rsidRPr="00BE60AF">
        <w:rPr>
          <w:rFonts w:ascii="Palatino Linotype" w:eastAsia="Arial" w:hAnsi="Palatino Linotype" w:cs="Arial"/>
          <w:spacing w:val="-3"/>
          <w:w w:val="80"/>
          <w:sz w:val="20"/>
          <w:szCs w:val="20"/>
        </w:rPr>
        <w:t xml:space="preserve"> οι ένορκες βεβαιώσεις, εφόσον έχουν συνταχθεί έως τρεις (3) µ</w:t>
      </w:r>
      <w:proofErr w:type="spellStart"/>
      <w:r w:rsidRPr="00BE60AF">
        <w:rPr>
          <w:rFonts w:ascii="Palatino Linotype" w:eastAsia="Arial" w:hAnsi="Palatino Linotype" w:cs="Arial"/>
          <w:spacing w:val="-3"/>
          <w:w w:val="80"/>
          <w:sz w:val="20"/>
          <w:szCs w:val="20"/>
        </w:rPr>
        <w:t>ήνες</w:t>
      </w:r>
      <w:proofErr w:type="spellEnd"/>
      <w:r w:rsidRPr="00BE60AF">
        <w:rPr>
          <w:rFonts w:ascii="Palatino Linotype" w:eastAsia="Arial" w:hAnsi="Palatino Linotype" w:cs="Arial"/>
          <w:spacing w:val="-3"/>
          <w:w w:val="80"/>
          <w:sz w:val="20"/>
          <w:szCs w:val="20"/>
        </w:rPr>
        <w:t xml:space="preserve"> πριν από την υποβολή τους και ε) οι υπεύθυνες δηλώσεις, εφόσον έχουν συνταχθεί µ</w:t>
      </w:r>
      <w:proofErr w:type="spellStart"/>
      <w:r w:rsidRPr="00BE60AF">
        <w:rPr>
          <w:rFonts w:ascii="Palatino Linotype" w:eastAsia="Arial" w:hAnsi="Palatino Linotype" w:cs="Arial"/>
          <w:spacing w:val="-3"/>
          <w:w w:val="80"/>
          <w:sz w:val="20"/>
          <w:szCs w:val="20"/>
        </w:rPr>
        <w:t>ετά</w:t>
      </w:r>
      <w:proofErr w:type="spellEnd"/>
      <w:r w:rsidRPr="00BE60AF">
        <w:rPr>
          <w:rFonts w:ascii="Palatino Linotype" w:eastAsia="Arial" w:hAnsi="Palatino Linotype" w:cs="Arial"/>
          <w:spacing w:val="-3"/>
          <w:w w:val="80"/>
          <w:sz w:val="20"/>
          <w:szCs w:val="20"/>
        </w:rPr>
        <w:t xml:space="preserve"> την κοινοποίηση της πρόσκλησης για την υποβολή των δικαιολογητικών</w:t>
      </w:r>
    </w:p>
    <w:p w:rsidR="002C27F2" w:rsidRPr="00C438CB" w:rsidRDefault="002C27F2" w:rsidP="00380BF5">
      <w:pPr>
        <w:jc w:val="both"/>
        <w:rPr>
          <w:rFonts w:ascii="Palatino Linotype" w:hAnsi="Palatino Linotype"/>
          <w:b/>
          <w:w w:val="80"/>
          <w:sz w:val="20"/>
          <w:szCs w:val="20"/>
          <w:u w:val="single"/>
        </w:rPr>
      </w:pPr>
      <w:r w:rsidRPr="00C438CB">
        <w:rPr>
          <w:rFonts w:ascii="Palatino Linotype" w:eastAsia="Arial" w:hAnsi="Palatino Linotype" w:cs="Arial"/>
          <w:b/>
          <w:spacing w:val="-3"/>
          <w:w w:val="80"/>
          <w:sz w:val="20"/>
          <w:szCs w:val="20"/>
        </w:rPr>
        <w:t xml:space="preserve">Τα έγγραφα του παρόντος υποβάλλονται, </w:t>
      </w:r>
      <w:proofErr w:type="spellStart"/>
      <w:r w:rsidRPr="00C438CB">
        <w:rPr>
          <w:rFonts w:ascii="Palatino Linotype" w:eastAsia="Arial" w:hAnsi="Palatino Linotype" w:cs="Arial"/>
          <w:b/>
          <w:spacing w:val="-3"/>
          <w:w w:val="80"/>
          <w:sz w:val="20"/>
          <w:szCs w:val="20"/>
        </w:rPr>
        <w:t>σύµφωνα</w:t>
      </w:r>
      <w:proofErr w:type="spellEnd"/>
      <w:r w:rsidRPr="00C438CB">
        <w:rPr>
          <w:rFonts w:ascii="Palatino Linotype" w:eastAsia="Arial" w:hAnsi="Palatino Linotype" w:cs="Arial"/>
          <w:b/>
          <w:spacing w:val="-3"/>
          <w:w w:val="80"/>
          <w:sz w:val="20"/>
          <w:szCs w:val="20"/>
        </w:rPr>
        <w:t xml:space="preserve"> µε τις διατάξεις του ν. 4250/2014 (Α΄ 94). Ειδικά τα αποδεικτικά τα οποία αποτελούν ιδιωτικά έγγραφα, µ</w:t>
      </w:r>
      <w:proofErr w:type="spellStart"/>
      <w:r w:rsidRPr="00C438CB">
        <w:rPr>
          <w:rFonts w:ascii="Palatino Linotype" w:eastAsia="Arial" w:hAnsi="Palatino Linotype" w:cs="Arial"/>
          <w:b/>
          <w:spacing w:val="-3"/>
          <w:w w:val="80"/>
          <w:sz w:val="20"/>
          <w:szCs w:val="20"/>
        </w:rPr>
        <w:t>πορεί</w:t>
      </w:r>
      <w:proofErr w:type="spellEnd"/>
      <w:r w:rsidRPr="00C438CB">
        <w:rPr>
          <w:rFonts w:ascii="Palatino Linotype" w:eastAsia="Arial" w:hAnsi="Palatino Linotype" w:cs="Arial"/>
          <w:b/>
          <w:spacing w:val="-3"/>
          <w:w w:val="80"/>
          <w:sz w:val="20"/>
          <w:szCs w:val="20"/>
        </w:rPr>
        <w:t xml:space="preserve"> να γίνονται αποδεκτά και σε απλή φωτοτυπία, </w:t>
      </w:r>
      <w:r w:rsidRPr="00C438CB">
        <w:rPr>
          <w:rFonts w:ascii="Palatino Linotype" w:eastAsia="Arial" w:hAnsi="Palatino Linotype" w:cs="Arial"/>
          <w:b/>
          <w:spacing w:val="-3"/>
          <w:w w:val="80"/>
          <w:sz w:val="20"/>
          <w:szCs w:val="20"/>
          <w:u w:val="single"/>
        </w:rPr>
        <w:t>εφόσον συνυποβάλλεται υπεύθυνη δήλωση στην οποία βεβαιώνεται η ακρίβειά τους.</w:t>
      </w:r>
    </w:p>
    <w:p w:rsidR="002C27F2" w:rsidRPr="00BE60AF" w:rsidRDefault="002C27F2" w:rsidP="002C27F2">
      <w:pPr>
        <w:rPr>
          <w:color w:val="000000"/>
        </w:rPr>
      </w:pPr>
    </w:p>
    <w:p w:rsidR="00B21B92" w:rsidRPr="00BE60AF" w:rsidRDefault="00B21B92" w:rsidP="00B21B92">
      <w:pPr>
        <w:rPr>
          <w:color w:val="000000"/>
        </w:rPr>
      </w:pPr>
    </w:p>
    <w:p w:rsidR="00B21B92" w:rsidRPr="00BE60AF" w:rsidRDefault="00B21B92" w:rsidP="00B21B92">
      <w:pPr>
        <w:pStyle w:val="2"/>
        <w:rPr>
          <w:rFonts w:ascii="Palatino Linotype" w:hAnsi="Palatino Linotype"/>
          <w:i w:val="0"/>
          <w:w w:val="80"/>
          <w:sz w:val="20"/>
          <w:szCs w:val="20"/>
          <w:u w:val="single"/>
        </w:rPr>
      </w:pPr>
      <w:bookmarkStart w:id="18" w:name="_Toc13731906"/>
      <w:r w:rsidRPr="00BE60AF">
        <w:rPr>
          <w:rFonts w:ascii="Palatino Linotype" w:hAnsi="Palatino Linotype"/>
          <w:i w:val="0"/>
          <w:w w:val="80"/>
          <w:sz w:val="20"/>
          <w:szCs w:val="20"/>
          <w:u w:val="single"/>
        </w:rPr>
        <w:t>2.3</w:t>
      </w:r>
      <w:r w:rsidRPr="00BE60AF">
        <w:rPr>
          <w:rFonts w:ascii="Palatino Linotype" w:hAnsi="Palatino Linotype"/>
          <w:i w:val="0"/>
          <w:w w:val="80"/>
          <w:sz w:val="20"/>
          <w:szCs w:val="20"/>
          <w:u w:val="single"/>
        </w:rPr>
        <w:tab/>
        <w:t>ΚΡΙΤΗΡΙΑ ΑΝΑΘΕΣΗΣ</w:t>
      </w:r>
      <w:bookmarkEnd w:id="18"/>
      <w:r w:rsidRPr="00BE60AF">
        <w:rPr>
          <w:rFonts w:ascii="Palatino Linotype" w:hAnsi="Palatino Linotype"/>
          <w:i w:val="0"/>
          <w:w w:val="80"/>
          <w:sz w:val="20"/>
          <w:szCs w:val="20"/>
          <w:u w:val="single"/>
        </w:rPr>
        <w:t xml:space="preserve">  </w:t>
      </w:r>
    </w:p>
    <w:p w:rsidR="00B21B92" w:rsidRPr="00BE60AF" w:rsidRDefault="00B21B92" w:rsidP="00B21B92">
      <w:pPr>
        <w:pStyle w:val="3"/>
        <w:rPr>
          <w:rFonts w:ascii="Palatino Linotype" w:hAnsi="Palatino Linotype"/>
          <w:b/>
          <w:color w:val="auto"/>
          <w:w w:val="80"/>
          <w:sz w:val="20"/>
          <w:szCs w:val="20"/>
        </w:rPr>
      </w:pPr>
      <w:bookmarkStart w:id="19" w:name="_Toc13731907"/>
      <w:r w:rsidRPr="00BE60AF">
        <w:rPr>
          <w:rFonts w:ascii="Palatino Linotype" w:hAnsi="Palatino Linotype"/>
          <w:b/>
          <w:color w:val="auto"/>
          <w:w w:val="80"/>
          <w:sz w:val="20"/>
          <w:szCs w:val="20"/>
        </w:rPr>
        <w:t>2.3.1</w:t>
      </w:r>
      <w:r w:rsidRPr="00BE60AF">
        <w:rPr>
          <w:rFonts w:ascii="Palatino Linotype" w:hAnsi="Palatino Linotype"/>
          <w:b/>
          <w:color w:val="auto"/>
          <w:w w:val="80"/>
          <w:sz w:val="20"/>
          <w:szCs w:val="20"/>
        </w:rPr>
        <w:tab/>
        <w:t>Κριτήριο ανάθεσης</w:t>
      </w:r>
      <w:bookmarkEnd w:id="19"/>
      <w:r w:rsidRPr="00BE60AF">
        <w:rPr>
          <w:rFonts w:ascii="Palatino Linotype" w:hAnsi="Palatino Linotype"/>
          <w:b/>
          <w:color w:val="auto"/>
          <w:w w:val="80"/>
          <w:sz w:val="20"/>
          <w:szCs w:val="20"/>
        </w:rPr>
        <w:t xml:space="preserve"> </w:t>
      </w:r>
    </w:p>
    <w:p w:rsidR="00B21B92" w:rsidRPr="00BE60AF" w:rsidRDefault="00B21B92" w:rsidP="00B21B92">
      <w:pPr>
        <w:rPr>
          <w:rFonts w:ascii="Palatino Linotype" w:hAnsi="Palatino Linotype"/>
          <w:w w:val="80"/>
          <w:sz w:val="20"/>
          <w:szCs w:val="20"/>
        </w:rPr>
      </w:pPr>
      <w:r w:rsidRPr="00BE60AF">
        <w:rPr>
          <w:rFonts w:ascii="Palatino Linotype" w:hAnsi="Palatino Linotype"/>
          <w:w w:val="80"/>
          <w:sz w:val="20"/>
          <w:szCs w:val="20"/>
        </w:rPr>
        <w:t xml:space="preserve">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 </w:t>
      </w:r>
    </w:p>
    <w:p w:rsidR="00B21B92" w:rsidRPr="00BE60AF" w:rsidRDefault="00B21B92" w:rsidP="00B21B92">
      <w:pPr>
        <w:ind w:right="-285"/>
        <w:rPr>
          <w:rFonts w:ascii="Palatino Linotype" w:hAnsi="Palatino Linotype"/>
          <w:i/>
          <w:strike/>
          <w:color w:val="5B9BD5"/>
          <w:w w:val="80"/>
          <w:sz w:val="20"/>
          <w:szCs w:val="20"/>
        </w:rPr>
      </w:pPr>
    </w:p>
    <w:tbl>
      <w:tblPr>
        <w:tblW w:w="997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95"/>
        <w:gridCol w:w="69"/>
        <w:gridCol w:w="1726"/>
        <w:gridCol w:w="2697"/>
        <w:gridCol w:w="1484"/>
      </w:tblGrid>
      <w:tr w:rsidR="00B21B92" w:rsidRPr="00BE60AF" w:rsidTr="00127522">
        <w:trPr>
          <w:trHeight w:val="830"/>
          <w:jc w:val="center"/>
        </w:trPr>
        <w:tc>
          <w:tcPr>
            <w:tcW w:w="3995" w:type="dxa"/>
          </w:tcPr>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ΣΤΟΙΧΕΙΑ ΤΩΝ ΠΡΟΣΦΟΡΩΝ ΠΟΥ ΑΞΙΟΛΟΓΟΥΝΤΑΙ</w:t>
            </w:r>
          </w:p>
        </w:tc>
        <w:tc>
          <w:tcPr>
            <w:tcW w:w="1795" w:type="dxa"/>
            <w:gridSpan w:val="2"/>
          </w:tcPr>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ΣΥΝΤΕΛΕΣΤΗΣ ΒΑΡΥΤΗΤΑΣ</w:t>
            </w:r>
          </w:p>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(1)</w:t>
            </w:r>
          </w:p>
        </w:tc>
        <w:tc>
          <w:tcPr>
            <w:tcW w:w="2697" w:type="dxa"/>
          </w:tcPr>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 xml:space="preserve">ΒΑΘΜΟΣ/ΣΤΟΙΧΕΙΟ </w:t>
            </w:r>
          </w:p>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(από 100 έως 120)</w:t>
            </w:r>
          </w:p>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(2)</w:t>
            </w:r>
          </w:p>
        </w:tc>
        <w:tc>
          <w:tcPr>
            <w:tcW w:w="1484" w:type="dxa"/>
          </w:tcPr>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ΤΕΛΙΚΟΣ ΒΑΘΜΟΣ</w:t>
            </w:r>
          </w:p>
          <w:p w:rsidR="00B21B92" w:rsidRPr="00BE60AF" w:rsidRDefault="00B21B92" w:rsidP="00127522">
            <w:pPr>
              <w:pStyle w:val="a9"/>
              <w:tabs>
                <w:tab w:val="left" w:pos="709"/>
                <w:tab w:val="left" w:pos="993"/>
                <w:tab w:val="left" w:pos="1276"/>
              </w:tabs>
              <w:ind w:right="-285"/>
              <w:jc w:val="center"/>
              <w:rPr>
                <w:rFonts w:ascii="Palatino Linotype" w:hAnsi="Palatino Linotype"/>
                <w:b/>
                <w:w w:val="80"/>
                <w:sz w:val="20"/>
                <w:szCs w:val="20"/>
              </w:rPr>
            </w:pPr>
            <w:r w:rsidRPr="00BE60AF">
              <w:rPr>
                <w:rFonts w:ascii="Palatino Linotype" w:hAnsi="Palatino Linotype"/>
                <w:b/>
                <w:w w:val="80"/>
                <w:sz w:val="20"/>
                <w:szCs w:val="20"/>
              </w:rPr>
              <w:t xml:space="preserve">(1) </w:t>
            </w:r>
            <w:r w:rsidRPr="00BE60AF">
              <w:rPr>
                <w:rFonts w:ascii="Palatino Linotype" w:hAnsi="Palatino Linotype"/>
                <w:b/>
                <w:w w:val="80"/>
                <w:sz w:val="20"/>
                <w:szCs w:val="20"/>
                <w:lang w:val="en-US"/>
              </w:rPr>
              <w:t>x</w:t>
            </w:r>
            <w:r w:rsidRPr="00BE60AF">
              <w:rPr>
                <w:rFonts w:ascii="Palatino Linotype" w:hAnsi="Palatino Linotype"/>
                <w:b/>
                <w:w w:val="80"/>
                <w:sz w:val="20"/>
                <w:szCs w:val="20"/>
              </w:rPr>
              <w:t xml:space="preserve"> (2) =</w:t>
            </w:r>
          </w:p>
        </w:tc>
      </w:tr>
      <w:tr w:rsidR="00B21B92" w:rsidRPr="00BE60AF" w:rsidTr="00127522">
        <w:trPr>
          <w:trHeight w:val="282"/>
          <w:jc w:val="center"/>
        </w:trPr>
        <w:tc>
          <w:tcPr>
            <w:tcW w:w="9971" w:type="dxa"/>
            <w:gridSpan w:val="5"/>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r w:rsidRPr="00BE60AF">
              <w:rPr>
                <w:rFonts w:ascii="Palatino Linotype" w:hAnsi="Palatino Linotype"/>
                <w:b/>
                <w:w w:val="80"/>
                <w:sz w:val="20"/>
                <w:szCs w:val="20"/>
                <w:u w:val="single"/>
              </w:rPr>
              <w:t>Α΄ ΟΜΑΔΑ</w:t>
            </w:r>
          </w:p>
        </w:tc>
      </w:tr>
      <w:tr w:rsidR="00B21B92" w:rsidRPr="00BE60AF" w:rsidTr="00127522">
        <w:trPr>
          <w:trHeight w:val="282"/>
          <w:jc w:val="center"/>
        </w:trPr>
        <w:tc>
          <w:tcPr>
            <w:tcW w:w="3995" w:type="dxa"/>
          </w:tcPr>
          <w:p w:rsidR="00B21B92" w:rsidRPr="00BE60AF" w:rsidRDefault="00B21B92" w:rsidP="00127522">
            <w:pPr>
              <w:pStyle w:val="a9"/>
              <w:tabs>
                <w:tab w:val="left" w:pos="709"/>
                <w:tab w:val="left" w:pos="993"/>
                <w:tab w:val="left" w:pos="1276"/>
              </w:tabs>
              <w:ind w:right="-39"/>
              <w:rPr>
                <w:rFonts w:ascii="Palatino Linotype" w:hAnsi="Palatino Linotype"/>
                <w:w w:val="80"/>
                <w:sz w:val="20"/>
                <w:szCs w:val="20"/>
              </w:rPr>
            </w:pPr>
            <w:r w:rsidRPr="00BE60AF">
              <w:rPr>
                <w:rFonts w:ascii="Palatino Linotype" w:hAnsi="Palatino Linotype"/>
                <w:w w:val="80"/>
                <w:sz w:val="20"/>
                <w:szCs w:val="20"/>
              </w:rPr>
              <w:t xml:space="preserve">1) Προτεινόμενο πρόγραμμα σίτισης τεσσάρων (4) εβδομάδων – ποικιλία στον τρόπο παρασκευής φαγητών </w:t>
            </w:r>
          </w:p>
        </w:tc>
        <w:tc>
          <w:tcPr>
            <w:tcW w:w="1795" w:type="dxa"/>
            <w:gridSpan w:val="2"/>
            <w:vAlign w:val="center"/>
          </w:tcPr>
          <w:p w:rsidR="00B21B92" w:rsidRPr="00BE60AF" w:rsidRDefault="00B21B92" w:rsidP="00127522">
            <w:pPr>
              <w:pStyle w:val="a9"/>
              <w:tabs>
                <w:tab w:val="left" w:pos="709"/>
                <w:tab w:val="left" w:pos="993"/>
                <w:tab w:val="left" w:pos="1276"/>
              </w:tabs>
              <w:ind w:right="-39"/>
              <w:jc w:val="center"/>
              <w:rPr>
                <w:rFonts w:ascii="Palatino Linotype" w:hAnsi="Palatino Linotype"/>
                <w:b/>
                <w:bCs/>
                <w:w w:val="80"/>
                <w:sz w:val="20"/>
                <w:szCs w:val="20"/>
              </w:rPr>
            </w:pPr>
            <w:r w:rsidRPr="00BE60AF">
              <w:rPr>
                <w:rFonts w:ascii="Palatino Linotype" w:hAnsi="Palatino Linotype"/>
                <w:b/>
                <w:bCs/>
                <w:w w:val="80"/>
                <w:sz w:val="20"/>
                <w:szCs w:val="20"/>
              </w:rPr>
              <w:t>40%</w:t>
            </w: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r>
      <w:tr w:rsidR="00B21B92" w:rsidRPr="00BE60AF" w:rsidTr="00127522">
        <w:trPr>
          <w:trHeight w:val="150"/>
          <w:jc w:val="center"/>
        </w:trPr>
        <w:tc>
          <w:tcPr>
            <w:tcW w:w="3995" w:type="dxa"/>
          </w:tcPr>
          <w:p w:rsidR="00B21B92" w:rsidRPr="00BE60AF" w:rsidRDefault="00B21B92" w:rsidP="00127522">
            <w:pPr>
              <w:pStyle w:val="a9"/>
              <w:tabs>
                <w:tab w:val="left" w:pos="709"/>
                <w:tab w:val="left" w:pos="993"/>
                <w:tab w:val="left" w:pos="1276"/>
              </w:tabs>
              <w:ind w:right="-39"/>
              <w:rPr>
                <w:rFonts w:ascii="Palatino Linotype" w:hAnsi="Palatino Linotype"/>
                <w:w w:val="80"/>
                <w:sz w:val="20"/>
                <w:szCs w:val="20"/>
              </w:rPr>
            </w:pPr>
            <w:r w:rsidRPr="00BE60AF">
              <w:rPr>
                <w:rFonts w:ascii="Palatino Linotype" w:hAnsi="Palatino Linotype"/>
                <w:w w:val="80"/>
                <w:sz w:val="20"/>
                <w:szCs w:val="20"/>
              </w:rPr>
              <w:lastRenderedPageBreak/>
              <w:t>2) Προδιαγραφές ποιότητας και υγιεινής  των χρησιμοποιουμένων Α΄, Β΄ υλών τροφίμων, των τελικών μενού που σερβίρονται (από το στάδιο της προμήθειας ως την επεξεργασία και την κατανάλωση και καταλληλότητας ως προς την πιθανότητα μετανάστευσης των υλικών συσκευασίας). Θα συνεκτιμηθεί η συμμετοχή τοπικών παραγωγών της εγχώριας αγοράς στην προμήθεια των Α’ και Β’ υλών τροφίμων</w:t>
            </w:r>
          </w:p>
        </w:tc>
        <w:tc>
          <w:tcPr>
            <w:tcW w:w="1795" w:type="dxa"/>
            <w:gridSpan w:val="2"/>
            <w:vAlign w:val="center"/>
          </w:tcPr>
          <w:p w:rsidR="00B21B92" w:rsidRPr="00BE60AF" w:rsidRDefault="00B21B92" w:rsidP="00127522">
            <w:pPr>
              <w:pStyle w:val="a9"/>
              <w:tabs>
                <w:tab w:val="left" w:pos="709"/>
                <w:tab w:val="left" w:pos="993"/>
                <w:tab w:val="left" w:pos="1276"/>
              </w:tabs>
              <w:ind w:right="-39"/>
              <w:jc w:val="center"/>
              <w:rPr>
                <w:rFonts w:ascii="Palatino Linotype" w:hAnsi="Palatino Linotype"/>
                <w:b/>
                <w:w w:val="80"/>
                <w:sz w:val="20"/>
                <w:szCs w:val="20"/>
              </w:rPr>
            </w:pPr>
            <w:r w:rsidRPr="00BE60AF">
              <w:rPr>
                <w:rFonts w:ascii="Palatino Linotype" w:hAnsi="Palatino Linotype"/>
                <w:b/>
                <w:w w:val="80"/>
                <w:sz w:val="20"/>
                <w:szCs w:val="20"/>
              </w:rPr>
              <w:t>30%</w:t>
            </w: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r>
      <w:tr w:rsidR="00B21B92" w:rsidRPr="00BE60AF" w:rsidTr="00127522">
        <w:trPr>
          <w:trHeight w:val="150"/>
          <w:jc w:val="center"/>
        </w:trPr>
        <w:tc>
          <w:tcPr>
            <w:tcW w:w="3995" w:type="dxa"/>
          </w:tcPr>
          <w:p w:rsidR="00B21B92" w:rsidRPr="00BE60AF" w:rsidRDefault="00B21B92" w:rsidP="00127522">
            <w:pPr>
              <w:pStyle w:val="a9"/>
              <w:tabs>
                <w:tab w:val="left" w:pos="709"/>
                <w:tab w:val="left" w:pos="993"/>
                <w:tab w:val="left" w:pos="1276"/>
              </w:tabs>
              <w:ind w:right="-39"/>
              <w:rPr>
                <w:rFonts w:ascii="Palatino Linotype" w:hAnsi="Palatino Linotype"/>
                <w:w w:val="80"/>
                <w:sz w:val="20"/>
                <w:szCs w:val="20"/>
              </w:rPr>
            </w:pPr>
            <w:r w:rsidRPr="00BE60AF">
              <w:rPr>
                <w:rFonts w:ascii="Palatino Linotype" w:hAnsi="Palatino Linotype"/>
                <w:w w:val="80"/>
                <w:sz w:val="20"/>
                <w:szCs w:val="20"/>
              </w:rPr>
              <w:t xml:space="preserve">3) Μελέτη λειτουργίας, ιδίως σε </w:t>
            </w:r>
            <w:proofErr w:type="spellStart"/>
            <w:r w:rsidRPr="00BE60AF">
              <w:rPr>
                <w:rFonts w:ascii="Palatino Linotype" w:hAnsi="Palatino Linotype"/>
                <w:w w:val="80"/>
                <w:sz w:val="20"/>
                <w:szCs w:val="20"/>
              </w:rPr>
              <w:t>ό,τι</w:t>
            </w:r>
            <w:proofErr w:type="spellEnd"/>
            <w:r w:rsidRPr="00BE60AF">
              <w:rPr>
                <w:rFonts w:ascii="Palatino Linotype" w:hAnsi="Palatino Linotype"/>
                <w:w w:val="80"/>
                <w:sz w:val="20"/>
                <w:szCs w:val="20"/>
              </w:rPr>
              <w:t xml:space="preserve"> αφορά το προσωπικό (αριθμός, πλήρους ή μερικής απασχόλησης, ειδικότητες) και τα μέτρα για την ασφάλεια και την υγιεινή προσωπικού, </w:t>
            </w:r>
            <w:proofErr w:type="spellStart"/>
            <w:r w:rsidRPr="00BE60AF">
              <w:rPr>
                <w:rFonts w:ascii="Palatino Linotype" w:hAnsi="Palatino Linotype"/>
                <w:w w:val="80"/>
                <w:sz w:val="20"/>
                <w:szCs w:val="20"/>
              </w:rPr>
              <w:t>σιτιζομένων</w:t>
            </w:r>
            <w:proofErr w:type="spellEnd"/>
            <w:r w:rsidRPr="00BE60AF">
              <w:rPr>
                <w:rFonts w:ascii="Palatino Linotype" w:hAnsi="Palatino Linotype"/>
                <w:w w:val="80"/>
                <w:sz w:val="20"/>
                <w:szCs w:val="20"/>
              </w:rPr>
              <w:t xml:space="preserve">, εγκαταστάσεων και τελικού προϊόντος καθώς και η δημοσιότητα αυτών των μέτρων. </w:t>
            </w:r>
          </w:p>
        </w:tc>
        <w:tc>
          <w:tcPr>
            <w:tcW w:w="1795" w:type="dxa"/>
            <w:gridSpan w:val="2"/>
            <w:vAlign w:val="center"/>
          </w:tcPr>
          <w:p w:rsidR="00B21B92" w:rsidRPr="00BE60AF" w:rsidRDefault="00B21B92" w:rsidP="00127522">
            <w:pPr>
              <w:pStyle w:val="a9"/>
              <w:tabs>
                <w:tab w:val="left" w:pos="709"/>
                <w:tab w:val="left" w:pos="993"/>
                <w:tab w:val="left" w:pos="1276"/>
              </w:tabs>
              <w:ind w:right="-39"/>
              <w:jc w:val="center"/>
              <w:rPr>
                <w:rFonts w:ascii="Palatino Linotype" w:hAnsi="Palatino Linotype"/>
                <w:b/>
                <w:bCs/>
                <w:w w:val="80"/>
                <w:sz w:val="20"/>
                <w:szCs w:val="20"/>
              </w:rPr>
            </w:pPr>
            <w:r w:rsidRPr="00BE60AF">
              <w:rPr>
                <w:rFonts w:ascii="Palatino Linotype" w:hAnsi="Palatino Linotype"/>
                <w:b/>
                <w:bCs/>
                <w:w w:val="80"/>
                <w:sz w:val="20"/>
                <w:szCs w:val="20"/>
              </w:rPr>
              <w:t>20%</w:t>
            </w: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r>
      <w:tr w:rsidR="00B21B92" w:rsidRPr="00BE60AF" w:rsidTr="00127522">
        <w:trPr>
          <w:trHeight w:val="150"/>
          <w:jc w:val="center"/>
        </w:trPr>
        <w:tc>
          <w:tcPr>
            <w:tcW w:w="3995" w:type="dxa"/>
          </w:tcPr>
          <w:p w:rsidR="00B21B92" w:rsidRPr="00BE60AF" w:rsidRDefault="00B21B92" w:rsidP="00127522">
            <w:pPr>
              <w:pStyle w:val="a9"/>
              <w:tabs>
                <w:tab w:val="left" w:pos="709"/>
                <w:tab w:val="left" w:pos="993"/>
                <w:tab w:val="left" w:pos="1276"/>
              </w:tabs>
              <w:ind w:right="-39"/>
              <w:rPr>
                <w:rFonts w:ascii="Palatino Linotype" w:hAnsi="Palatino Linotype"/>
                <w:w w:val="80"/>
                <w:sz w:val="20"/>
                <w:szCs w:val="20"/>
              </w:rPr>
            </w:pPr>
            <w:r w:rsidRPr="00BE60AF">
              <w:rPr>
                <w:rFonts w:ascii="Palatino Linotype" w:hAnsi="Palatino Linotype"/>
                <w:b/>
                <w:bCs/>
                <w:w w:val="80"/>
                <w:sz w:val="20"/>
                <w:szCs w:val="20"/>
              </w:rPr>
              <w:t>ΣΥΝΟΛΟ Α΄ ΟΜΑΔΑΣ</w:t>
            </w:r>
          </w:p>
        </w:tc>
        <w:tc>
          <w:tcPr>
            <w:tcW w:w="1795" w:type="dxa"/>
            <w:gridSpan w:val="2"/>
            <w:vAlign w:val="center"/>
          </w:tcPr>
          <w:p w:rsidR="00B21B92" w:rsidRPr="00BE60AF" w:rsidRDefault="00B21B92" w:rsidP="00127522">
            <w:pPr>
              <w:pStyle w:val="a9"/>
              <w:tabs>
                <w:tab w:val="left" w:pos="709"/>
                <w:tab w:val="left" w:pos="993"/>
                <w:tab w:val="left" w:pos="1276"/>
              </w:tabs>
              <w:ind w:right="-39"/>
              <w:jc w:val="center"/>
              <w:rPr>
                <w:rFonts w:ascii="Palatino Linotype" w:hAnsi="Palatino Linotype"/>
                <w:b/>
                <w:bCs/>
                <w:w w:val="80"/>
                <w:sz w:val="20"/>
                <w:szCs w:val="20"/>
              </w:rPr>
            </w:pPr>
            <w:r w:rsidRPr="00BE60AF">
              <w:rPr>
                <w:rFonts w:ascii="Palatino Linotype" w:hAnsi="Palatino Linotype"/>
                <w:b/>
                <w:bCs/>
                <w:w w:val="80"/>
                <w:sz w:val="20"/>
                <w:szCs w:val="20"/>
              </w:rPr>
              <w:t>90%</w:t>
            </w: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r>
      <w:tr w:rsidR="00B21B92" w:rsidRPr="00BE60AF" w:rsidTr="00127522">
        <w:trPr>
          <w:trHeight w:val="150"/>
          <w:jc w:val="center"/>
        </w:trPr>
        <w:tc>
          <w:tcPr>
            <w:tcW w:w="3995" w:type="dxa"/>
          </w:tcPr>
          <w:p w:rsidR="00B21B92" w:rsidRPr="00BE60AF" w:rsidRDefault="00B21B92" w:rsidP="00127522">
            <w:pPr>
              <w:pStyle w:val="a9"/>
              <w:tabs>
                <w:tab w:val="left" w:pos="709"/>
                <w:tab w:val="left" w:pos="993"/>
                <w:tab w:val="left" w:pos="1276"/>
              </w:tabs>
              <w:ind w:right="-39"/>
              <w:rPr>
                <w:rFonts w:ascii="Palatino Linotype" w:hAnsi="Palatino Linotype"/>
                <w:b/>
                <w:bCs/>
                <w:w w:val="80"/>
                <w:sz w:val="20"/>
                <w:szCs w:val="20"/>
              </w:rPr>
            </w:pPr>
          </w:p>
        </w:tc>
        <w:tc>
          <w:tcPr>
            <w:tcW w:w="1795" w:type="dxa"/>
            <w:gridSpan w:val="2"/>
          </w:tcPr>
          <w:p w:rsidR="00B21B92" w:rsidRPr="00BE60AF" w:rsidRDefault="00B21B92" w:rsidP="00127522">
            <w:pPr>
              <w:pStyle w:val="a9"/>
              <w:tabs>
                <w:tab w:val="left" w:pos="709"/>
                <w:tab w:val="left" w:pos="993"/>
                <w:tab w:val="left" w:pos="1276"/>
              </w:tabs>
              <w:ind w:right="-39"/>
              <w:rPr>
                <w:rFonts w:ascii="Palatino Linotype" w:hAnsi="Palatino Linotype"/>
                <w:b/>
                <w:bCs/>
                <w:w w:val="80"/>
                <w:sz w:val="20"/>
                <w:szCs w:val="20"/>
              </w:rPr>
            </w:pP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b/>
                <w:bCs/>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b/>
                <w:bCs/>
                <w:w w:val="80"/>
                <w:sz w:val="20"/>
                <w:szCs w:val="20"/>
              </w:rPr>
            </w:pPr>
          </w:p>
        </w:tc>
      </w:tr>
      <w:tr w:rsidR="00B21B92" w:rsidRPr="00BE60AF" w:rsidTr="00127522">
        <w:trPr>
          <w:trHeight w:val="150"/>
          <w:jc w:val="center"/>
        </w:trPr>
        <w:tc>
          <w:tcPr>
            <w:tcW w:w="9971" w:type="dxa"/>
            <w:gridSpan w:val="5"/>
          </w:tcPr>
          <w:p w:rsidR="00B21B92" w:rsidRPr="00BE60AF" w:rsidRDefault="00B21B92" w:rsidP="00127522">
            <w:pPr>
              <w:pStyle w:val="a9"/>
              <w:tabs>
                <w:tab w:val="left" w:pos="709"/>
                <w:tab w:val="left" w:pos="993"/>
                <w:tab w:val="left" w:pos="1276"/>
              </w:tabs>
              <w:ind w:right="-39"/>
              <w:rPr>
                <w:rFonts w:ascii="Palatino Linotype" w:hAnsi="Palatino Linotype"/>
                <w:b/>
                <w:bCs/>
                <w:w w:val="80"/>
                <w:sz w:val="20"/>
                <w:szCs w:val="20"/>
              </w:rPr>
            </w:pPr>
            <w:r w:rsidRPr="00BE60AF">
              <w:rPr>
                <w:rFonts w:ascii="Palatino Linotype" w:hAnsi="Palatino Linotype"/>
                <w:b/>
                <w:bCs/>
                <w:w w:val="80"/>
                <w:sz w:val="20"/>
                <w:szCs w:val="20"/>
                <w:u w:val="single"/>
              </w:rPr>
              <w:t>Β΄ ΟΜΑΔΑ</w:t>
            </w:r>
          </w:p>
        </w:tc>
      </w:tr>
      <w:tr w:rsidR="00B21B92" w:rsidRPr="00BE60AF" w:rsidTr="00127522">
        <w:trPr>
          <w:trHeight w:val="150"/>
          <w:jc w:val="center"/>
        </w:trPr>
        <w:tc>
          <w:tcPr>
            <w:tcW w:w="4064" w:type="dxa"/>
            <w:gridSpan w:val="2"/>
          </w:tcPr>
          <w:p w:rsidR="00B21B92" w:rsidRPr="00BE60AF" w:rsidRDefault="00B21B92" w:rsidP="00EB2BB4">
            <w:pPr>
              <w:pStyle w:val="a9"/>
              <w:tabs>
                <w:tab w:val="left" w:pos="709"/>
                <w:tab w:val="left" w:pos="993"/>
                <w:tab w:val="left" w:pos="1276"/>
              </w:tabs>
              <w:ind w:right="-39"/>
              <w:rPr>
                <w:rFonts w:ascii="Palatino Linotype" w:hAnsi="Palatino Linotype"/>
                <w:w w:val="80"/>
                <w:sz w:val="20"/>
                <w:szCs w:val="20"/>
              </w:rPr>
            </w:pPr>
            <w:r w:rsidRPr="00BE60AF">
              <w:rPr>
                <w:rFonts w:ascii="Palatino Linotype" w:hAnsi="Palatino Linotype"/>
                <w:w w:val="80"/>
                <w:sz w:val="20"/>
                <w:szCs w:val="20"/>
              </w:rPr>
              <w:t xml:space="preserve">Επιπλέον παροχές και βελτιώσεις επί του έργου που δεν προβλέπονται από τη </w:t>
            </w:r>
            <w:r w:rsidR="00EB2BB4">
              <w:rPr>
                <w:rFonts w:ascii="Palatino Linotype" w:hAnsi="Palatino Linotype"/>
                <w:w w:val="80"/>
                <w:sz w:val="20"/>
                <w:szCs w:val="20"/>
              </w:rPr>
              <w:t xml:space="preserve">παρούσα </w:t>
            </w:r>
            <w:r w:rsidRPr="00BE60AF">
              <w:rPr>
                <w:rFonts w:ascii="Palatino Linotype" w:hAnsi="Palatino Linotype"/>
                <w:w w:val="80"/>
                <w:sz w:val="20"/>
                <w:szCs w:val="20"/>
              </w:rPr>
              <w:t xml:space="preserve"> και αποσκοπούν στην αναβάθμιση της ποιοτικής εξυπηρέτησης των μελών της πανεπιστημιακής κοινότητας – χορηγίες σε είδος (όπως κάρτες δωρεάν, παροχή ειδικού μενού για άτομα με ιδιαίτερες διατροφικές ανάγκες λόγω υγείας ή θρησκευτικών πεποιθήσεων)</w:t>
            </w:r>
          </w:p>
        </w:tc>
        <w:tc>
          <w:tcPr>
            <w:tcW w:w="1726" w:type="dxa"/>
            <w:vAlign w:val="center"/>
          </w:tcPr>
          <w:p w:rsidR="00B21B92" w:rsidRPr="00BE60AF" w:rsidRDefault="00B21B92" w:rsidP="00127522">
            <w:pPr>
              <w:pStyle w:val="a9"/>
              <w:tabs>
                <w:tab w:val="left" w:pos="709"/>
                <w:tab w:val="left" w:pos="993"/>
                <w:tab w:val="left" w:pos="1276"/>
              </w:tabs>
              <w:ind w:right="-285"/>
              <w:jc w:val="center"/>
              <w:rPr>
                <w:rFonts w:ascii="Palatino Linotype" w:hAnsi="Palatino Linotype"/>
                <w:b/>
                <w:bCs/>
                <w:w w:val="80"/>
                <w:sz w:val="20"/>
                <w:szCs w:val="20"/>
              </w:rPr>
            </w:pPr>
            <w:r w:rsidRPr="00BE60AF">
              <w:rPr>
                <w:rFonts w:ascii="Palatino Linotype" w:hAnsi="Palatino Linotype"/>
                <w:b/>
                <w:bCs/>
                <w:w w:val="80"/>
                <w:sz w:val="20"/>
                <w:szCs w:val="20"/>
              </w:rPr>
              <w:t>10%</w:t>
            </w: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r>
      <w:tr w:rsidR="00B21B92" w:rsidRPr="00BE60AF" w:rsidTr="00127522">
        <w:trPr>
          <w:trHeight w:val="150"/>
          <w:jc w:val="center"/>
        </w:trPr>
        <w:tc>
          <w:tcPr>
            <w:tcW w:w="4064" w:type="dxa"/>
            <w:gridSpan w:val="2"/>
          </w:tcPr>
          <w:p w:rsidR="00B21B92" w:rsidRPr="00BE60AF" w:rsidRDefault="00B21B92" w:rsidP="00127522">
            <w:pPr>
              <w:pStyle w:val="a9"/>
              <w:tabs>
                <w:tab w:val="left" w:pos="709"/>
                <w:tab w:val="left" w:pos="993"/>
                <w:tab w:val="left" w:pos="1276"/>
              </w:tabs>
              <w:ind w:right="-39"/>
              <w:rPr>
                <w:rFonts w:ascii="Palatino Linotype" w:hAnsi="Palatino Linotype"/>
                <w:strike/>
                <w:w w:val="80"/>
                <w:sz w:val="20"/>
                <w:szCs w:val="20"/>
              </w:rPr>
            </w:pPr>
          </w:p>
        </w:tc>
        <w:tc>
          <w:tcPr>
            <w:tcW w:w="1726" w:type="dxa"/>
            <w:vAlign w:val="center"/>
          </w:tcPr>
          <w:p w:rsidR="00B21B92" w:rsidRPr="00BE60AF" w:rsidRDefault="00B21B92" w:rsidP="00127522">
            <w:pPr>
              <w:pStyle w:val="a9"/>
              <w:tabs>
                <w:tab w:val="left" w:pos="709"/>
                <w:tab w:val="left" w:pos="993"/>
                <w:tab w:val="left" w:pos="1276"/>
              </w:tabs>
              <w:ind w:right="-285"/>
              <w:jc w:val="center"/>
              <w:rPr>
                <w:rFonts w:ascii="Palatino Linotype" w:hAnsi="Palatino Linotype"/>
                <w:b/>
                <w:bCs/>
                <w:strike/>
                <w:w w:val="80"/>
                <w:sz w:val="20"/>
                <w:szCs w:val="20"/>
              </w:rPr>
            </w:pP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w w:val="80"/>
                <w:sz w:val="20"/>
                <w:szCs w:val="20"/>
              </w:rPr>
            </w:pPr>
          </w:p>
        </w:tc>
      </w:tr>
      <w:tr w:rsidR="00B21B92" w:rsidRPr="00BE60AF" w:rsidTr="00127522">
        <w:trPr>
          <w:trHeight w:val="150"/>
          <w:jc w:val="center"/>
        </w:trPr>
        <w:tc>
          <w:tcPr>
            <w:tcW w:w="4064" w:type="dxa"/>
            <w:gridSpan w:val="2"/>
          </w:tcPr>
          <w:p w:rsidR="00B21B92" w:rsidRPr="00BE60AF" w:rsidRDefault="00B21B92" w:rsidP="00127522">
            <w:pPr>
              <w:pStyle w:val="a9"/>
              <w:tabs>
                <w:tab w:val="left" w:pos="709"/>
                <w:tab w:val="left" w:pos="993"/>
                <w:tab w:val="left" w:pos="1276"/>
              </w:tabs>
              <w:ind w:right="-285"/>
              <w:rPr>
                <w:rFonts w:ascii="Palatino Linotype" w:hAnsi="Palatino Linotype"/>
                <w:b/>
                <w:bCs/>
                <w:w w:val="80"/>
                <w:sz w:val="20"/>
                <w:szCs w:val="20"/>
              </w:rPr>
            </w:pPr>
            <w:r w:rsidRPr="00BE60AF">
              <w:rPr>
                <w:rFonts w:ascii="Palatino Linotype" w:hAnsi="Palatino Linotype"/>
                <w:b/>
                <w:bCs/>
                <w:w w:val="80"/>
                <w:sz w:val="20"/>
                <w:szCs w:val="20"/>
              </w:rPr>
              <w:t>ΣΥΝΟΛΟ Β΄ ΟΜΑΔΑΣ</w:t>
            </w:r>
          </w:p>
        </w:tc>
        <w:tc>
          <w:tcPr>
            <w:tcW w:w="1726" w:type="dxa"/>
            <w:vAlign w:val="center"/>
          </w:tcPr>
          <w:p w:rsidR="00B21B92" w:rsidRPr="00BE60AF" w:rsidRDefault="00B21B92" w:rsidP="00127522">
            <w:pPr>
              <w:pStyle w:val="a9"/>
              <w:tabs>
                <w:tab w:val="left" w:pos="709"/>
                <w:tab w:val="left" w:pos="993"/>
                <w:tab w:val="left" w:pos="1276"/>
              </w:tabs>
              <w:ind w:right="-285"/>
              <w:jc w:val="center"/>
              <w:rPr>
                <w:rFonts w:ascii="Palatino Linotype" w:hAnsi="Palatino Linotype"/>
                <w:b/>
                <w:bCs/>
                <w:w w:val="80"/>
                <w:sz w:val="20"/>
                <w:szCs w:val="20"/>
              </w:rPr>
            </w:pPr>
            <w:r w:rsidRPr="00BE60AF">
              <w:rPr>
                <w:rFonts w:ascii="Palatino Linotype" w:hAnsi="Palatino Linotype"/>
                <w:b/>
                <w:bCs/>
                <w:w w:val="80"/>
                <w:sz w:val="20"/>
                <w:szCs w:val="20"/>
              </w:rPr>
              <w:t>10%</w:t>
            </w: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b/>
                <w:bCs/>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b/>
                <w:bCs/>
                <w:w w:val="80"/>
                <w:sz w:val="20"/>
                <w:szCs w:val="20"/>
              </w:rPr>
            </w:pPr>
          </w:p>
        </w:tc>
      </w:tr>
      <w:tr w:rsidR="00B21B92" w:rsidRPr="00BE60AF" w:rsidTr="00127522">
        <w:trPr>
          <w:trHeight w:val="150"/>
          <w:jc w:val="center"/>
        </w:trPr>
        <w:tc>
          <w:tcPr>
            <w:tcW w:w="4064" w:type="dxa"/>
            <w:gridSpan w:val="2"/>
          </w:tcPr>
          <w:p w:rsidR="00B21B92" w:rsidRPr="00BE60AF" w:rsidRDefault="00B21B92" w:rsidP="00127522">
            <w:pPr>
              <w:pStyle w:val="a9"/>
              <w:tabs>
                <w:tab w:val="left" w:pos="709"/>
                <w:tab w:val="left" w:pos="993"/>
                <w:tab w:val="left" w:pos="1276"/>
              </w:tabs>
              <w:rPr>
                <w:rFonts w:ascii="Palatino Linotype" w:hAnsi="Palatino Linotype"/>
                <w:b/>
                <w:bCs/>
                <w:w w:val="80"/>
                <w:sz w:val="20"/>
                <w:szCs w:val="20"/>
              </w:rPr>
            </w:pPr>
            <w:r w:rsidRPr="00BE60AF">
              <w:rPr>
                <w:rFonts w:ascii="Palatino Linotype" w:hAnsi="Palatino Linotype"/>
                <w:b/>
                <w:bCs/>
                <w:w w:val="80"/>
                <w:sz w:val="20"/>
                <w:szCs w:val="20"/>
              </w:rPr>
              <w:t>ΤΕΛΙΚΟ ΣΥΝΟΛΟ (Α΄+Β΄) – ΤΕΛΙΚΟΣ ΒΑΘΜΟΣ ΑΠΟ 100 ΕΩΣ 120</w:t>
            </w:r>
          </w:p>
        </w:tc>
        <w:tc>
          <w:tcPr>
            <w:tcW w:w="1726" w:type="dxa"/>
            <w:vAlign w:val="center"/>
          </w:tcPr>
          <w:p w:rsidR="00B21B92" w:rsidRPr="00BE60AF" w:rsidRDefault="00B21B92" w:rsidP="00127522">
            <w:pPr>
              <w:pStyle w:val="a9"/>
              <w:tabs>
                <w:tab w:val="left" w:pos="709"/>
                <w:tab w:val="left" w:pos="993"/>
                <w:tab w:val="left" w:pos="1276"/>
              </w:tabs>
              <w:ind w:right="-285"/>
              <w:jc w:val="center"/>
              <w:rPr>
                <w:rFonts w:ascii="Palatino Linotype" w:hAnsi="Palatino Linotype"/>
                <w:b/>
                <w:bCs/>
                <w:w w:val="80"/>
                <w:sz w:val="20"/>
                <w:szCs w:val="20"/>
              </w:rPr>
            </w:pPr>
            <w:r w:rsidRPr="00BE60AF">
              <w:rPr>
                <w:rFonts w:ascii="Palatino Linotype" w:hAnsi="Palatino Linotype"/>
                <w:b/>
                <w:bCs/>
                <w:w w:val="80"/>
                <w:sz w:val="20"/>
                <w:szCs w:val="20"/>
              </w:rPr>
              <w:t>100%</w:t>
            </w:r>
          </w:p>
        </w:tc>
        <w:tc>
          <w:tcPr>
            <w:tcW w:w="2697" w:type="dxa"/>
          </w:tcPr>
          <w:p w:rsidR="00B21B92" w:rsidRPr="00BE60AF" w:rsidRDefault="00B21B92" w:rsidP="00127522">
            <w:pPr>
              <w:pStyle w:val="a9"/>
              <w:tabs>
                <w:tab w:val="left" w:pos="709"/>
                <w:tab w:val="left" w:pos="993"/>
                <w:tab w:val="left" w:pos="1276"/>
              </w:tabs>
              <w:ind w:right="-285"/>
              <w:rPr>
                <w:rFonts w:ascii="Palatino Linotype" w:hAnsi="Palatino Linotype"/>
                <w:b/>
                <w:bCs/>
                <w:w w:val="80"/>
                <w:sz w:val="20"/>
                <w:szCs w:val="20"/>
              </w:rPr>
            </w:pPr>
          </w:p>
        </w:tc>
        <w:tc>
          <w:tcPr>
            <w:tcW w:w="1484" w:type="dxa"/>
          </w:tcPr>
          <w:p w:rsidR="00B21B92" w:rsidRPr="00BE60AF" w:rsidRDefault="00B21B92" w:rsidP="00127522">
            <w:pPr>
              <w:pStyle w:val="a9"/>
              <w:tabs>
                <w:tab w:val="left" w:pos="709"/>
                <w:tab w:val="left" w:pos="993"/>
                <w:tab w:val="left" w:pos="1276"/>
              </w:tabs>
              <w:ind w:right="-285"/>
              <w:rPr>
                <w:rFonts w:ascii="Palatino Linotype" w:hAnsi="Palatino Linotype"/>
                <w:b/>
                <w:bCs/>
                <w:w w:val="80"/>
                <w:sz w:val="20"/>
                <w:szCs w:val="20"/>
              </w:rPr>
            </w:pPr>
          </w:p>
        </w:tc>
      </w:tr>
    </w:tbl>
    <w:p w:rsidR="00B21B92" w:rsidRPr="00BE60AF" w:rsidRDefault="00B21B92" w:rsidP="00B21B92">
      <w:pPr>
        <w:ind w:left="284" w:right="-285" w:hanging="284"/>
        <w:jc w:val="center"/>
        <w:rPr>
          <w:rFonts w:ascii="Palatino Linotype" w:hAnsi="Palatino Linotype"/>
          <w:i/>
          <w:w w:val="80"/>
          <w:sz w:val="20"/>
          <w:szCs w:val="20"/>
          <w:u w:val="single"/>
        </w:rPr>
      </w:pPr>
    </w:p>
    <w:p w:rsidR="00B21B92" w:rsidRPr="00BE60AF" w:rsidRDefault="00B21B92" w:rsidP="00B21B92">
      <w:pPr>
        <w:ind w:left="360" w:right="-285"/>
        <w:rPr>
          <w:rFonts w:ascii="Palatino Linotype" w:hAnsi="Palatino Linotype"/>
          <w:b/>
          <w:w w:val="80"/>
          <w:sz w:val="20"/>
          <w:szCs w:val="20"/>
          <w:u w:val="single"/>
        </w:rPr>
      </w:pPr>
      <w:r w:rsidRPr="00BE60AF">
        <w:rPr>
          <w:rFonts w:ascii="Palatino Linotype" w:hAnsi="Palatino Linotype"/>
          <w:b/>
          <w:w w:val="80"/>
          <w:sz w:val="20"/>
          <w:szCs w:val="20"/>
          <w:u w:val="single"/>
        </w:rPr>
        <w:t>Α΄ ΟΜΑΔΑ ΚΡΙΤΗΡΙΩΝ</w:t>
      </w:r>
    </w:p>
    <w:p w:rsidR="00B21B92" w:rsidRPr="00BE60AF" w:rsidRDefault="00B21B92" w:rsidP="00337894">
      <w:pPr>
        <w:ind w:left="360" w:right="-285"/>
        <w:jc w:val="both"/>
        <w:rPr>
          <w:rFonts w:ascii="Palatino Linotype" w:hAnsi="Palatino Linotype"/>
          <w:w w:val="80"/>
          <w:sz w:val="20"/>
          <w:szCs w:val="20"/>
        </w:rPr>
      </w:pPr>
      <w:r w:rsidRPr="00BE60AF">
        <w:rPr>
          <w:rFonts w:ascii="Palatino Linotype" w:hAnsi="Palatino Linotype"/>
          <w:b/>
          <w:i/>
          <w:w w:val="80"/>
          <w:sz w:val="20"/>
          <w:szCs w:val="20"/>
        </w:rPr>
        <w:t>Κριτήριο 1</w:t>
      </w:r>
      <w:r w:rsidRPr="00BE60AF">
        <w:rPr>
          <w:rFonts w:ascii="Palatino Linotype" w:hAnsi="Palatino Linotype"/>
          <w:b/>
          <w:w w:val="80"/>
          <w:sz w:val="20"/>
          <w:szCs w:val="20"/>
        </w:rPr>
        <w:t>:</w:t>
      </w:r>
      <w:r w:rsidRPr="00BE60AF">
        <w:rPr>
          <w:rFonts w:ascii="Palatino Linotype" w:hAnsi="Palatino Linotype"/>
          <w:w w:val="80"/>
          <w:sz w:val="20"/>
          <w:szCs w:val="20"/>
        </w:rPr>
        <w:t xml:space="preserve"> </w:t>
      </w:r>
      <w:r w:rsidRPr="00BE60AF">
        <w:rPr>
          <w:rFonts w:ascii="Palatino Linotype" w:hAnsi="Palatino Linotype"/>
          <w:w w:val="80"/>
          <w:sz w:val="20"/>
          <w:szCs w:val="20"/>
          <w:u w:val="single"/>
        </w:rPr>
        <w:t>Το προτεινόμενο πρόγραμμα σίτισης τεσσάρων (4) εβδομάδων</w:t>
      </w:r>
      <w:r w:rsidRPr="00BE60AF">
        <w:rPr>
          <w:rFonts w:ascii="Palatino Linotype" w:hAnsi="Palatino Linotype"/>
          <w:w w:val="80"/>
          <w:sz w:val="20"/>
          <w:szCs w:val="20"/>
        </w:rPr>
        <w:t xml:space="preserve">, το οποίο θα καλύπτει τουλάχιστον τις απαιτήσεις της </w:t>
      </w:r>
      <w:r w:rsidR="00EB2BB4">
        <w:rPr>
          <w:rFonts w:ascii="Palatino Linotype" w:hAnsi="Palatino Linotype"/>
          <w:w w:val="80"/>
          <w:sz w:val="20"/>
          <w:szCs w:val="20"/>
        </w:rPr>
        <w:t>πρόσκλησης</w:t>
      </w:r>
      <w:r w:rsidRPr="00BE60AF">
        <w:rPr>
          <w:rFonts w:ascii="Palatino Linotype" w:hAnsi="Palatino Linotype"/>
          <w:w w:val="80"/>
          <w:sz w:val="20"/>
          <w:szCs w:val="20"/>
        </w:rPr>
        <w:t xml:space="preserve"> (βλέπε εδεσματολόγιο Πίνακα 1 Παραρτήματος Ι). Στη βαθμολόγηση θα ληφθεί ιδιαιτέρως υπόψη η ποικιλία στον τρόπο παρασκευής φαγητών που στο πρόγραμμα επαναλαμβάνονται (π.χ., κοτόπουλο ψητό, κοτόπουλο κοκκινιστό, κοτόπουλο ρολό).</w:t>
      </w:r>
    </w:p>
    <w:p w:rsidR="00B21B92" w:rsidRPr="00BE60AF" w:rsidRDefault="00B21B92" w:rsidP="00337894">
      <w:pPr>
        <w:ind w:left="360" w:right="-285"/>
        <w:jc w:val="both"/>
        <w:rPr>
          <w:rFonts w:ascii="Palatino Linotype" w:hAnsi="Palatino Linotype"/>
          <w:w w:val="80"/>
          <w:sz w:val="20"/>
          <w:szCs w:val="20"/>
          <w:u w:val="single"/>
        </w:rPr>
      </w:pPr>
      <w:r w:rsidRPr="00BE60AF">
        <w:rPr>
          <w:rFonts w:ascii="Palatino Linotype" w:hAnsi="Palatino Linotype"/>
          <w:b/>
          <w:i/>
          <w:w w:val="80"/>
          <w:sz w:val="20"/>
          <w:szCs w:val="20"/>
        </w:rPr>
        <w:t>Κριτήριο 2</w:t>
      </w:r>
      <w:r w:rsidRPr="00BE60AF">
        <w:rPr>
          <w:rFonts w:ascii="Palatino Linotype" w:hAnsi="Palatino Linotype"/>
          <w:b/>
          <w:w w:val="80"/>
          <w:sz w:val="20"/>
          <w:szCs w:val="20"/>
        </w:rPr>
        <w:t>:</w:t>
      </w:r>
      <w:r w:rsidRPr="00BE60AF">
        <w:rPr>
          <w:rFonts w:ascii="Palatino Linotype" w:hAnsi="Palatino Linotype"/>
          <w:w w:val="80"/>
          <w:sz w:val="20"/>
          <w:szCs w:val="20"/>
        </w:rPr>
        <w:t xml:space="preserve"> </w:t>
      </w:r>
      <w:r w:rsidRPr="00BE60AF">
        <w:rPr>
          <w:rFonts w:ascii="Palatino Linotype" w:hAnsi="Palatino Linotype"/>
          <w:w w:val="80"/>
          <w:sz w:val="20"/>
          <w:szCs w:val="20"/>
          <w:u w:val="single"/>
        </w:rPr>
        <w:t>Οι προδιαγραφές ποιότητας και υγιεινής των χρησιμοποιουμένων Α΄, Β΄ υλών τροφίμων, των τελικών μενού που σερβίρονται (από το στάδιο της προμήθειας ως την επεξεργασία και την κατανάλωση και καταλληλότητας ως προς την πιθανότητα μετανάστευσης των υλικών συσκευασίας). Θα συνεκτιμηθεί η συμμετοχή τοπικών παραγωγών της εγχώριας αγοράς στην προμήθεια των Α’ και Β’ υλών τροφίμων.</w:t>
      </w:r>
    </w:p>
    <w:p w:rsidR="00B21B92" w:rsidRPr="00BE60AF" w:rsidRDefault="00B21B92" w:rsidP="00337894">
      <w:pPr>
        <w:ind w:left="360" w:right="-285"/>
        <w:jc w:val="both"/>
        <w:rPr>
          <w:rFonts w:ascii="Palatino Linotype" w:hAnsi="Palatino Linotype"/>
          <w:w w:val="80"/>
          <w:sz w:val="20"/>
          <w:szCs w:val="20"/>
        </w:rPr>
      </w:pPr>
      <w:r w:rsidRPr="00BE60AF">
        <w:rPr>
          <w:rFonts w:ascii="Palatino Linotype" w:hAnsi="Palatino Linotype"/>
          <w:b/>
          <w:i/>
          <w:w w:val="80"/>
          <w:sz w:val="20"/>
          <w:szCs w:val="20"/>
        </w:rPr>
        <w:t>Κριτήριο 3</w:t>
      </w:r>
      <w:r w:rsidRPr="00BE60AF">
        <w:rPr>
          <w:rFonts w:ascii="Palatino Linotype" w:hAnsi="Palatino Linotype"/>
          <w:b/>
          <w:w w:val="80"/>
          <w:sz w:val="20"/>
          <w:szCs w:val="20"/>
        </w:rPr>
        <w:t>:</w:t>
      </w:r>
      <w:r w:rsidRPr="00BE60AF">
        <w:rPr>
          <w:rFonts w:ascii="Palatino Linotype" w:hAnsi="Palatino Linotype"/>
          <w:w w:val="80"/>
          <w:sz w:val="20"/>
          <w:szCs w:val="20"/>
        </w:rPr>
        <w:t xml:space="preserve"> </w:t>
      </w:r>
      <w:r w:rsidRPr="00BE60AF">
        <w:rPr>
          <w:rFonts w:ascii="Palatino Linotype" w:hAnsi="Palatino Linotype"/>
          <w:w w:val="80"/>
          <w:sz w:val="20"/>
          <w:szCs w:val="20"/>
          <w:u w:val="single"/>
        </w:rPr>
        <w:t>Η μελέτη λειτουργίας</w:t>
      </w:r>
      <w:r w:rsidRPr="00BE60AF">
        <w:rPr>
          <w:rFonts w:ascii="Palatino Linotype" w:hAnsi="Palatino Linotype"/>
          <w:w w:val="80"/>
          <w:sz w:val="20"/>
          <w:szCs w:val="20"/>
        </w:rPr>
        <w:t>. Ιδιαιτέρως θα ληφθούν υπόψη (</w:t>
      </w:r>
      <w:proofErr w:type="spellStart"/>
      <w:r w:rsidRPr="00BE60AF">
        <w:rPr>
          <w:rFonts w:ascii="Palatino Linotype" w:hAnsi="Palatino Linotype"/>
          <w:w w:val="80"/>
          <w:sz w:val="20"/>
          <w:szCs w:val="20"/>
          <w:lang w:val="en-US"/>
        </w:rPr>
        <w:t>i</w:t>
      </w:r>
      <w:proofErr w:type="spellEnd"/>
      <w:r w:rsidRPr="00BE60AF">
        <w:rPr>
          <w:rFonts w:ascii="Palatino Linotype" w:hAnsi="Palatino Linotype"/>
          <w:w w:val="80"/>
          <w:sz w:val="20"/>
          <w:szCs w:val="20"/>
        </w:rPr>
        <w:t xml:space="preserve">) </w:t>
      </w:r>
      <w:r w:rsidRPr="00BE60AF">
        <w:rPr>
          <w:rFonts w:ascii="Palatino Linotype" w:hAnsi="Palatino Linotype"/>
          <w:w w:val="80"/>
          <w:sz w:val="20"/>
          <w:szCs w:val="20"/>
          <w:u w:val="single"/>
        </w:rPr>
        <w:t>ο αριθμός ατόμων (</w:t>
      </w:r>
      <w:r w:rsidRPr="00BE60AF">
        <w:rPr>
          <w:rFonts w:ascii="Palatino Linotype" w:hAnsi="Palatino Linotype"/>
          <w:bCs/>
          <w:w w:val="80"/>
          <w:sz w:val="20"/>
          <w:szCs w:val="20"/>
          <w:u w:val="single"/>
        </w:rPr>
        <w:t>πλήρους και μερικής απασχόλησης</w:t>
      </w:r>
      <w:r w:rsidRPr="00BE60AF">
        <w:rPr>
          <w:rFonts w:ascii="Palatino Linotype" w:hAnsi="Palatino Linotype"/>
          <w:w w:val="80"/>
          <w:sz w:val="20"/>
          <w:szCs w:val="20"/>
          <w:u w:val="single"/>
        </w:rPr>
        <w:t>), η καταλληλότητα, οι ειδικότητες, η εμπειρία και η κατάρτιση του προτεινόμενου προσωπικού</w:t>
      </w:r>
      <w:r w:rsidRPr="00BE60AF">
        <w:rPr>
          <w:rFonts w:ascii="Palatino Linotype" w:hAnsi="Palatino Linotype"/>
          <w:w w:val="80"/>
          <w:sz w:val="20"/>
          <w:szCs w:val="20"/>
        </w:rPr>
        <w:t>· τα στοιχεία αυτά θα περιέχονται σε αναλυτική κατάσταση και θα πρέπει να τεκμηριώνονται με τους τίτλους σπουδών, τίτλους ειδίκευσης και προϋπηρεσίες που θα απαιτούνται από το προτεινόμενο προσωπικό, (</w:t>
      </w:r>
      <w:r w:rsidRPr="00BE60AF">
        <w:rPr>
          <w:rFonts w:ascii="Palatino Linotype" w:hAnsi="Palatino Linotype"/>
          <w:w w:val="80"/>
          <w:sz w:val="20"/>
          <w:szCs w:val="20"/>
          <w:lang w:val="en-US"/>
        </w:rPr>
        <w:t>ii</w:t>
      </w:r>
      <w:r w:rsidRPr="00BE60AF">
        <w:rPr>
          <w:rFonts w:ascii="Palatino Linotype" w:hAnsi="Palatino Linotype"/>
          <w:w w:val="80"/>
          <w:sz w:val="20"/>
          <w:szCs w:val="20"/>
        </w:rPr>
        <w:t xml:space="preserve">) </w:t>
      </w:r>
      <w:r w:rsidRPr="00BE60AF">
        <w:rPr>
          <w:rFonts w:ascii="Palatino Linotype" w:hAnsi="Palatino Linotype"/>
          <w:w w:val="80"/>
          <w:sz w:val="20"/>
          <w:szCs w:val="20"/>
          <w:u w:val="single"/>
        </w:rPr>
        <w:t>τα μέτρα ασφαλείας από ατυχήματα και άλλους κινδύνους</w:t>
      </w:r>
      <w:r w:rsidRPr="00BE60AF">
        <w:rPr>
          <w:rFonts w:ascii="Palatino Linotype" w:hAnsi="Palatino Linotype"/>
          <w:w w:val="80"/>
          <w:sz w:val="20"/>
          <w:szCs w:val="20"/>
        </w:rPr>
        <w:t xml:space="preserve"> μέσω των οποίων θα εξασφαλίζεται η ασφαλής για το προσωπικό και τους </w:t>
      </w:r>
      <w:proofErr w:type="spellStart"/>
      <w:r w:rsidRPr="00BE60AF">
        <w:rPr>
          <w:rFonts w:ascii="Palatino Linotype" w:hAnsi="Palatino Linotype"/>
          <w:w w:val="80"/>
          <w:sz w:val="20"/>
          <w:szCs w:val="20"/>
        </w:rPr>
        <w:t>σιτιζόμενους</w:t>
      </w:r>
      <w:proofErr w:type="spellEnd"/>
      <w:r w:rsidRPr="00BE60AF">
        <w:rPr>
          <w:rFonts w:ascii="Palatino Linotype" w:hAnsi="Palatino Linotype"/>
          <w:w w:val="80"/>
          <w:sz w:val="20"/>
          <w:szCs w:val="20"/>
        </w:rPr>
        <w:t xml:space="preserve"> λειτουργία των χώρων των Φ.Ε. και του κυλικείου, και (</w:t>
      </w:r>
      <w:r w:rsidRPr="00BE60AF">
        <w:rPr>
          <w:rFonts w:ascii="Palatino Linotype" w:hAnsi="Palatino Linotype"/>
          <w:w w:val="80"/>
          <w:sz w:val="20"/>
          <w:szCs w:val="20"/>
          <w:lang w:val="en-US"/>
        </w:rPr>
        <w:t>iii</w:t>
      </w:r>
      <w:r w:rsidRPr="00BE60AF">
        <w:rPr>
          <w:rFonts w:ascii="Palatino Linotype" w:hAnsi="Palatino Linotype"/>
          <w:w w:val="80"/>
          <w:sz w:val="20"/>
          <w:szCs w:val="20"/>
        </w:rPr>
        <w:t xml:space="preserve">) </w:t>
      </w:r>
      <w:r w:rsidRPr="00BE60AF">
        <w:rPr>
          <w:rFonts w:ascii="Palatino Linotype" w:hAnsi="Palatino Linotype"/>
          <w:w w:val="80"/>
          <w:sz w:val="20"/>
          <w:szCs w:val="20"/>
          <w:u w:val="single"/>
        </w:rPr>
        <w:t>τα προληπτικά μέτρα υγιεινής</w:t>
      </w:r>
      <w:r w:rsidRPr="00BE60AF">
        <w:rPr>
          <w:rFonts w:ascii="Palatino Linotype" w:hAnsi="Palatino Linotype"/>
          <w:w w:val="80"/>
          <w:sz w:val="20"/>
          <w:szCs w:val="20"/>
        </w:rPr>
        <w:t xml:space="preserve"> που θα υιοθετηθούν για το προσωπικό, τις εγκαταστάσεις των Φ.Ε. και του κυλικείου και τα τελικά </w:t>
      </w:r>
      <w:proofErr w:type="spellStart"/>
      <w:r w:rsidRPr="00BE60AF">
        <w:rPr>
          <w:rFonts w:ascii="Palatino Linotype" w:hAnsi="Palatino Linotype"/>
          <w:w w:val="80"/>
          <w:sz w:val="20"/>
          <w:szCs w:val="20"/>
        </w:rPr>
        <w:t>σερβιριζόμενα</w:t>
      </w:r>
      <w:proofErr w:type="spellEnd"/>
      <w:r w:rsidRPr="00BE60AF">
        <w:rPr>
          <w:rFonts w:ascii="Palatino Linotype" w:hAnsi="Palatino Linotype"/>
          <w:w w:val="80"/>
          <w:sz w:val="20"/>
          <w:szCs w:val="20"/>
        </w:rPr>
        <w:t xml:space="preserve"> προϊόντα.</w:t>
      </w:r>
    </w:p>
    <w:p w:rsidR="00B21B92" w:rsidRPr="00BE60AF" w:rsidRDefault="00B21B92" w:rsidP="00337894">
      <w:pPr>
        <w:ind w:left="360" w:right="-285"/>
        <w:jc w:val="both"/>
        <w:rPr>
          <w:rFonts w:ascii="Palatino Linotype" w:hAnsi="Palatino Linotype"/>
          <w:w w:val="80"/>
          <w:sz w:val="20"/>
          <w:szCs w:val="20"/>
        </w:rPr>
      </w:pPr>
      <w:r w:rsidRPr="00BE60AF">
        <w:rPr>
          <w:rFonts w:ascii="Palatino Linotype" w:hAnsi="Palatino Linotype"/>
          <w:w w:val="80"/>
          <w:sz w:val="20"/>
          <w:szCs w:val="20"/>
        </w:rPr>
        <w:t>Η επιτροπή διενέργειας του διαγωνισμού μπορεί να καλέσει τους διαγωνιζόμενους σε συνέντευξη για παροχή διευκρινίσεων επί του περιεχομένου της μελέτης.</w:t>
      </w:r>
    </w:p>
    <w:p w:rsidR="00B21B92" w:rsidRPr="00BE60AF" w:rsidRDefault="00B21B92" w:rsidP="00B21B92">
      <w:pPr>
        <w:ind w:left="360" w:right="-285"/>
        <w:rPr>
          <w:rFonts w:ascii="Palatino Linotype" w:hAnsi="Palatino Linotype"/>
          <w:w w:val="80"/>
          <w:sz w:val="20"/>
          <w:szCs w:val="20"/>
        </w:rPr>
      </w:pPr>
    </w:p>
    <w:p w:rsidR="00B21B92" w:rsidRPr="00BE60AF" w:rsidRDefault="00B21B92" w:rsidP="00B21B92">
      <w:pPr>
        <w:ind w:left="360" w:right="-285"/>
        <w:rPr>
          <w:rFonts w:ascii="Palatino Linotype" w:hAnsi="Palatino Linotype"/>
          <w:w w:val="80"/>
          <w:sz w:val="20"/>
          <w:szCs w:val="20"/>
        </w:rPr>
      </w:pPr>
    </w:p>
    <w:p w:rsidR="00B21B92" w:rsidRPr="00BE60AF" w:rsidRDefault="00B21B92" w:rsidP="00B21B92">
      <w:pPr>
        <w:ind w:right="-285" w:firstLine="284"/>
        <w:rPr>
          <w:rFonts w:ascii="Palatino Linotype" w:hAnsi="Palatino Linotype"/>
          <w:b/>
          <w:w w:val="80"/>
          <w:sz w:val="20"/>
          <w:szCs w:val="20"/>
          <w:u w:val="single"/>
        </w:rPr>
      </w:pPr>
      <w:r w:rsidRPr="00BE60AF">
        <w:rPr>
          <w:rFonts w:ascii="Palatino Linotype" w:hAnsi="Palatino Linotype"/>
          <w:b/>
          <w:w w:val="80"/>
          <w:sz w:val="20"/>
          <w:szCs w:val="20"/>
          <w:u w:val="single"/>
        </w:rPr>
        <w:t>Β΄ ΟΜΑΔΑ ΚΡΙΤΗΡΙΩΝ</w:t>
      </w:r>
    </w:p>
    <w:p w:rsidR="00B21B92" w:rsidRPr="00BE60AF" w:rsidRDefault="00B21B92" w:rsidP="00337894">
      <w:pPr>
        <w:ind w:left="360" w:right="-285"/>
        <w:jc w:val="both"/>
        <w:rPr>
          <w:rFonts w:ascii="Palatino Linotype" w:hAnsi="Palatino Linotype"/>
          <w:color w:val="FF0000"/>
          <w:w w:val="80"/>
          <w:sz w:val="20"/>
          <w:szCs w:val="20"/>
        </w:rPr>
      </w:pPr>
      <w:r w:rsidRPr="00BE60AF">
        <w:rPr>
          <w:rFonts w:ascii="Palatino Linotype" w:hAnsi="Palatino Linotype"/>
          <w:b/>
          <w:i/>
          <w:w w:val="80"/>
          <w:sz w:val="20"/>
          <w:szCs w:val="20"/>
        </w:rPr>
        <w:t>Κριτήριο 1</w:t>
      </w:r>
      <w:r w:rsidRPr="00BE60AF">
        <w:rPr>
          <w:rFonts w:ascii="Palatino Linotype" w:hAnsi="Palatino Linotype"/>
          <w:b/>
          <w:w w:val="80"/>
          <w:sz w:val="20"/>
          <w:szCs w:val="20"/>
        </w:rPr>
        <w:t>:</w:t>
      </w:r>
      <w:r w:rsidRPr="00BE60AF">
        <w:rPr>
          <w:rFonts w:ascii="Palatino Linotype" w:hAnsi="Palatino Linotype"/>
          <w:w w:val="80"/>
          <w:sz w:val="20"/>
          <w:szCs w:val="20"/>
        </w:rPr>
        <w:t xml:space="preserve"> </w:t>
      </w:r>
      <w:r w:rsidRPr="00BE60AF">
        <w:rPr>
          <w:rFonts w:ascii="Palatino Linotype" w:hAnsi="Palatino Linotype"/>
          <w:w w:val="80"/>
          <w:sz w:val="20"/>
          <w:szCs w:val="20"/>
          <w:u w:val="single"/>
        </w:rPr>
        <w:t>Επιπλέον παροχές και βελτιώσεις επί του έργου</w:t>
      </w:r>
      <w:r w:rsidR="00EB2BB4">
        <w:rPr>
          <w:rFonts w:ascii="Palatino Linotype" w:hAnsi="Palatino Linotype"/>
          <w:w w:val="80"/>
          <w:sz w:val="20"/>
          <w:szCs w:val="20"/>
        </w:rPr>
        <w:t xml:space="preserve"> που δεν προβλέπονται από την πρόσκληση</w:t>
      </w:r>
      <w:r w:rsidRPr="00BE60AF">
        <w:rPr>
          <w:rFonts w:ascii="Palatino Linotype" w:hAnsi="Palatino Linotype"/>
          <w:w w:val="80"/>
          <w:sz w:val="20"/>
          <w:szCs w:val="20"/>
        </w:rPr>
        <w:t xml:space="preserve"> και αποσκοπούν στη βελτίωση της ποιότητας των προσφερόμενων φαγητών, στην ποιοτικότερη εξυπηρέτηση των μελών της πανεπιστημιακής κοινότητας και πλουσιότερες παροχές προς αυτά (π.χ. διάθεση ενός ή περισσότερων πιάτων ελεύθερης τιμής εκτός της διάθεσης του δωρεάν μενού, </w:t>
      </w:r>
      <w:r w:rsidRPr="00BE60AF">
        <w:rPr>
          <w:rFonts w:ascii="Palatino Linotype" w:hAnsi="Palatino Linotype"/>
          <w:w w:val="80"/>
          <w:sz w:val="20"/>
          <w:szCs w:val="20"/>
        </w:rPr>
        <w:lastRenderedPageBreak/>
        <w:t xml:space="preserve">ύπαρξη ενός καθημερινού υγιεινού πιάτου από βιολογικά υλικά, δυνατότητα παροχής γευμάτων, μετά από συνεννόηση, για ομάδες φοιτητών με ειδικές διατροφικές ανάγκες, διεύρυνση του ωραρίου λειτουργίας των Φ.Ε.). Στην ίδια κατηγορία θα αξιολογηθούν οι </w:t>
      </w:r>
      <w:r w:rsidRPr="00BE60AF">
        <w:rPr>
          <w:rFonts w:ascii="Palatino Linotype" w:hAnsi="Palatino Linotype"/>
          <w:w w:val="80"/>
          <w:sz w:val="20"/>
          <w:szCs w:val="20"/>
          <w:u w:val="single"/>
        </w:rPr>
        <w:t>χορηγίες</w:t>
      </w:r>
      <w:r w:rsidRPr="00BE60AF">
        <w:rPr>
          <w:rFonts w:ascii="Palatino Linotype" w:hAnsi="Palatino Linotype"/>
          <w:w w:val="80"/>
          <w:sz w:val="20"/>
          <w:szCs w:val="20"/>
        </w:rPr>
        <w:t xml:space="preserve"> που δεσμεύεται να προσφέρει ο υποψήφιος ανάδοχος (π.χ., δωρεάν επιπλέον κάρτες, ειδικά διατροφικά μενού κ.α.).</w:t>
      </w:r>
      <w:r w:rsidRPr="00BE60AF">
        <w:rPr>
          <w:rFonts w:ascii="Palatino Linotype" w:hAnsi="Palatino Linotype"/>
          <w:color w:val="FF0000"/>
          <w:w w:val="80"/>
          <w:sz w:val="20"/>
          <w:szCs w:val="20"/>
        </w:rPr>
        <w:t xml:space="preserve"> </w:t>
      </w:r>
    </w:p>
    <w:p w:rsidR="00B21B92" w:rsidRPr="00BE60AF" w:rsidRDefault="00B21B92" w:rsidP="00337894">
      <w:pPr>
        <w:ind w:left="360" w:right="-285"/>
        <w:jc w:val="both"/>
        <w:rPr>
          <w:rFonts w:ascii="Palatino Linotype" w:hAnsi="Palatino Linotype"/>
          <w:w w:val="80"/>
          <w:sz w:val="20"/>
          <w:szCs w:val="20"/>
        </w:rPr>
      </w:pPr>
    </w:p>
    <w:p w:rsidR="00B21B92" w:rsidRPr="00BE60AF" w:rsidRDefault="00B21B92" w:rsidP="00B21B92">
      <w:pPr>
        <w:pStyle w:val="3"/>
        <w:rPr>
          <w:rFonts w:ascii="Palatino Linotype" w:hAnsi="Palatino Linotype"/>
          <w:b/>
          <w:color w:val="auto"/>
          <w:w w:val="80"/>
          <w:sz w:val="20"/>
          <w:szCs w:val="20"/>
          <w:u w:val="single"/>
        </w:rPr>
      </w:pPr>
      <w:bookmarkStart w:id="20" w:name="_Toc13731908"/>
      <w:r w:rsidRPr="00BE60AF">
        <w:rPr>
          <w:rFonts w:ascii="Palatino Linotype" w:hAnsi="Palatino Linotype"/>
          <w:b/>
          <w:color w:val="auto"/>
          <w:w w:val="80"/>
          <w:sz w:val="20"/>
          <w:szCs w:val="20"/>
          <w:u w:val="single"/>
        </w:rPr>
        <w:t>2.3.2</w:t>
      </w:r>
      <w:r w:rsidRPr="00BE60AF">
        <w:rPr>
          <w:rFonts w:ascii="Palatino Linotype" w:hAnsi="Palatino Linotype"/>
          <w:b/>
          <w:color w:val="auto"/>
          <w:w w:val="80"/>
          <w:sz w:val="20"/>
          <w:szCs w:val="20"/>
          <w:u w:val="single"/>
        </w:rPr>
        <w:tab/>
        <w:t xml:space="preserve">Βαθμολόγηση και κατάταξη προσφορών  </w:t>
      </w:r>
      <w:bookmarkEnd w:id="20"/>
    </w:p>
    <w:p w:rsidR="00B21B92" w:rsidRPr="00BE60AF" w:rsidRDefault="00B21B92" w:rsidP="00E92600">
      <w:pPr>
        <w:jc w:val="both"/>
        <w:rPr>
          <w:rFonts w:ascii="Palatino Linotype" w:hAnsi="Palatino Linotype"/>
          <w:b/>
          <w:i/>
          <w:w w:val="80"/>
          <w:sz w:val="20"/>
          <w:szCs w:val="20"/>
          <w:u w:val="single"/>
        </w:rPr>
      </w:pPr>
      <w:r w:rsidRPr="00BE60AF">
        <w:rPr>
          <w:rFonts w:ascii="Palatino Linotype" w:hAnsi="Palatino Linotype"/>
          <w:w w:val="80"/>
          <w:sz w:val="20"/>
          <w:szCs w:val="20"/>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BE60AF">
        <w:rPr>
          <w:rStyle w:val="10"/>
          <w:rFonts w:ascii="Palatino Linotype" w:hAnsi="Palatino Linotype"/>
          <w:b/>
          <w:w w:val="80"/>
          <w:sz w:val="20"/>
          <w:szCs w:val="20"/>
        </w:rPr>
        <w:t xml:space="preserve">. </w:t>
      </w:r>
    </w:p>
    <w:p w:rsidR="00B21B92" w:rsidRPr="00BE60AF" w:rsidRDefault="00B21B92" w:rsidP="00E92600">
      <w:pPr>
        <w:jc w:val="both"/>
        <w:rPr>
          <w:rFonts w:ascii="Palatino Linotype" w:hAnsi="Palatino Linotype"/>
          <w:w w:val="80"/>
          <w:sz w:val="20"/>
          <w:szCs w:val="20"/>
        </w:rPr>
      </w:pPr>
      <w:r w:rsidRPr="00BE60AF">
        <w:rPr>
          <w:rFonts w:ascii="Palatino Linotype" w:hAnsi="Palatino Linotype"/>
          <w:w w:val="80"/>
          <w:sz w:val="20"/>
          <w:szCs w:val="20"/>
        </w:rPr>
        <w:t xml:space="preserve">Κάθε κριτήριο αξιολόγησης βαθμολογείται αυτόνομα με βάση τα στοιχεία της προσφοράς. </w:t>
      </w:r>
    </w:p>
    <w:p w:rsidR="00B21B92" w:rsidRPr="00BE60AF" w:rsidRDefault="00B21B92" w:rsidP="00E92600">
      <w:pPr>
        <w:jc w:val="both"/>
        <w:rPr>
          <w:rFonts w:ascii="Palatino Linotype" w:hAnsi="Palatino Linotype"/>
          <w:w w:val="80"/>
          <w:sz w:val="20"/>
          <w:szCs w:val="20"/>
        </w:rPr>
      </w:pPr>
      <w:r w:rsidRPr="00BE60AF">
        <w:rPr>
          <w:rFonts w:ascii="Palatino Linotype" w:hAnsi="Palatino Linotype"/>
          <w:w w:val="80"/>
          <w:sz w:val="20"/>
          <w:szCs w:val="20"/>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B21B92" w:rsidRPr="00BE60AF" w:rsidRDefault="00B21B92" w:rsidP="00E92600">
      <w:pPr>
        <w:jc w:val="both"/>
        <w:rPr>
          <w:rFonts w:ascii="Palatino Linotype" w:hAnsi="Palatino Linotype"/>
          <w:w w:val="80"/>
          <w:sz w:val="20"/>
          <w:szCs w:val="20"/>
        </w:rPr>
      </w:pPr>
      <w:r w:rsidRPr="00BE60AF">
        <w:rPr>
          <w:rFonts w:ascii="Palatino Linotype" w:hAnsi="Palatino Linotype"/>
          <w:w w:val="80"/>
          <w:sz w:val="20"/>
          <w:szCs w:val="20"/>
        </w:rPr>
        <w:t xml:space="preserve">Η συνολική βαθμολογία της τεχνικής προσφοράς υπολογίζεται με βάση τον παρακάτω τύπο : </w:t>
      </w:r>
    </w:p>
    <w:p w:rsidR="00B21B92" w:rsidRPr="00BE60AF" w:rsidRDefault="00B21B92" w:rsidP="00E92600">
      <w:pPr>
        <w:jc w:val="both"/>
        <w:rPr>
          <w:rFonts w:ascii="Palatino Linotype" w:hAnsi="Palatino Linotype"/>
          <w:w w:val="80"/>
          <w:sz w:val="20"/>
          <w:szCs w:val="20"/>
        </w:rPr>
      </w:pPr>
      <w:r w:rsidRPr="00BE60AF">
        <w:rPr>
          <w:rFonts w:ascii="Palatino Linotype" w:hAnsi="Palatino Linotype"/>
          <w:w w:val="80"/>
          <w:sz w:val="20"/>
          <w:szCs w:val="20"/>
          <w:lang w:val="en-US"/>
        </w:rPr>
        <w:t>U</w:t>
      </w:r>
      <w:r w:rsidRPr="00BE60AF">
        <w:rPr>
          <w:rFonts w:ascii="Palatino Linotype" w:hAnsi="Palatino Linotype"/>
          <w:w w:val="80"/>
          <w:sz w:val="20"/>
          <w:szCs w:val="20"/>
        </w:rPr>
        <w:t xml:space="preserve"> = σ1χΚ1 + σ2χΚ2 +……+</w:t>
      </w:r>
      <w:proofErr w:type="spellStart"/>
      <w:r w:rsidRPr="00BE60AF">
        <w:rPr>
          <w:rFonts w:ascii="Palatino Linotype" w:hAnsi="Palatino Linotype"/>
          <w:w w:val="80"/>
          <w:sz w:val="20"/>
          <w:szCs w:val="20"/>
        </w:rPr>
        <w:t>σνχΚν</w:t>
      </w:r>
      <w:proofErr w:type="spellEnd"/>
    </w:p>
    <w:p w:rsidR="00B21B92" w:rsidRPr="00BE60AF" w:rsidRDefault="00B21B92" w:rsidP="00E92600">
      <w:pPr>
        <w:jc w:val="both"/>
        <w:rPr>
          <w:rFonts w:ascii="Palatino Linotype" w:hAnsi="Palatino Linotype"/>
          <w:w w:val="80"/>
          <w:sz w:val="20"/>
          <w:szCs w:val="20"/>
        </w:rPr>
      </w:pPr>
      <w:r w:rsidRPr="00BE60AF">
        <w:rPr>
          <w:rFonts w:ascii="Palatino Linotype" w:hAnsi="Palatino Linotype"/>
          <w:w w:val="80"/>
          <w:sz w:val="20"/>
          <w:szCs w:val="20"/>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B21B92" w:rsidRPr="00BE60AF" w:rsidRDefault="00B21B92" w:rsidP="00E92600">
      <w:pPr>
        <w:jc w:val="both"/>
        <w:rPr>
          <w:rFonts w:ascii="Palatino Linotype" w:hAnsi="Palatino Linotype"/>
          <w:w w:val="80"/>
          <w:sz w:val="20"/>
          <w:szCs w:val="20"/>
        </w:rPr>
      </w:pPr>
      <w:r w:rsidRPr="00BE60AF">
        <w:rPr>
          <w:rFonts w:ascii="Palatino Linotype" w:hAnsi="Palatino Linotype"/>
          <w:w w:val="80"/>
          <w:sz w:val="20"/>
          <w:szCs w:val="20"/>
        </w:rP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tblPr>
      <w:tblGrid>
        <w:gridCol w:w="450"/>
        <w:gridCol w:w="436"/>
        <w:gridCol w:w="4550"/>
      </w:tblGrid>
      <w:tr w:rsidR="00B21B92" w:rsidRPr="00BE60AF" w:rsidTr="00127522">
        <w:trPr>
          <w:cantSplit/>
        </w:trPr>
        <w:tc>
          <w:tcPr>
            <w:tcW w:w="450" w:type="dxa"/>
            <w:vMerge w:val="restart"/>
            <w:shd w:val="clear" w:color="auto" w:fill="auto"/>
            <w:vAlign w:val="center"/>
          </w:tcPr>
          <w:p w:rsidR="00B21B92" w:rsidRPr="00BE60AF" w:rsidRDefault="00B21B92" w:rsidP="00E92600">
            <w:pPr>
              <w:jc w:val="both"/>
              <w:rPr>
                <w:rFonts w:ascii="Palatino Linotype" w:hAnsi="Palatino Linotype"/>
                <w:w w:val="80"/>
                <w:sz w:val="20"/>
                <w:szCs w:val="20"/>
              </w:rPr>
            </w:pPr>
            <w:r w:rsidRPr="00BE60AF">
              <w:rPr>
                <w:rFonts w:ascii="Palatino Linotype" w:hAnsi="Palatino Linotype"/>
                <w:b/>
                <w:bCs/>
                <w:w w:val="80"/>
                <w:sz w:val="20"/>
                <w:szCs w:val="20"/>
              </w:rPr>
              <w:t>Λ</w:t>
            </w:r>
          </w:p>
        </w:tc>
        <w:tc>
          <w:tcPr>
            <w:tcW w:w="436" w:type="dxa"/>
            <w:vMerge w:val="restart"/>
            <w:shd w:val="clear" w:color="auto" w:fill="auto"/>
            <w:vAlign w:val="center"/>
          </w:tcPr>
          <w:p w:rsidR="00B21B92" w:rsidRPr="00BE60AF" w:rsidRDefault="00B21B92" w:rsidP="00E92600">
            <w:pPr>
              <w:jc w:val="both"/>
              <w:rPr>
                <w:rFonts w:ascii="Palatino Linotype" w:hAnsi="Palatino Linotype"/>
                <w:w w:val="80"/>
                <w:sz w:val="20"/>
                <w:szCs w:val="20"/>
              </w:rPr>
            </w:pPr>
            <w:r w:rsidRPr="00BE60AF">
              <w:rPr>
                <w:rFonts w:ascii="Palatino Linotype" w:hAnsi="Palatino Linotype"/>
                <w:b/>
                <w:w w:val="80"/>
                <w:sz w:val="20"/>
                <w:szCs w:val="20"/>
              </w:rPr>
              <w:t>=</w:t>
            </w:r>
          </w:p>
        </w:tc>
        <w:tc>
          <w:tcPr>
            <w:tcW w:w="4550" w:type="dxa"/>
            <w:tcBorders>
              <w:bottom w:val="single" w:sz="4" w:space="0" w:color="000000"/>
            </w:tcBorders>
            <w:shd w:val="clear" w:color="auto" w:fill="auto"/>
            <w:vAlign w:val="center"/>
          </w:tcPr>
          <w:p w:rsidR="00B21B92" w:rsidRPr="00BE60AF" w:rsidRDefault="00B21B92" w:rsidP="00E92600">
            <w:pPr>
              <w:jc w:val="both"/>
              <w:rPr>
                <w:rFonts w:ascii="Palatino Linotype" w:hAnsi="Palatino Linotype"/>
                <w:w w:val="80"/>
                <w:sz w:val="20"/>
                <w:szCs w:val="20"/>
              </w:rPr>
            </w:pPr>
            <w:r w:rsidRPr="00BE60AF">
              <w:rPr>
                <w:rFonts w:ascii="Palatino Linotype" w:hAnsi="Palatino Linotype"/>
                <w:b/>
                <w:bCs/>
                <w:w w:val="80"/>
                <w:sz w:val="20"/>
                <w:szCs w:val="20"/>
              </w:rPr>
              <w:t>Προσφερθείσα τιμή</w:t>
            </w:r>
          </w:p>
        </w:tc>
      </w:tr>
      <w:tr w:rsidR="00B21B92" w:rsidRPr="00BE60AF" w:rsidTr="00127522">
        <w:trPr>
          <w:cantSplit/>
        </w:trPr>
        <w:tc>
          <w:tcPr>
            <w:tcW w:w="450" w:type="dxa"/>
            <w:vMerge/>
            <w:shd w:val="clear" w:color="auto" w:fill="auto"/>
            <w:vAlign w:val="center"/>
          </w:tcPr>
          <w:p w:rsidR="00B21B92" w:rsidRPr="00BE60AF" w:rsidRDefault="00B21B92" w:rsidP="00E92600">
            <w:pPr>
              <w:snapToGrid w:val="0"/>
              <w:jc w:val="both"/>
              <w:rPr>
                <w:rFonts w:ascii="Palatino Linotype" w:hAnsi="Palatino Linotype"/>
                <w:w w:val="80"/>
                <w:sz w:val="20"/>
                <w:szCs w:val="20"/>
              </w:rPr>
            </w:pPr>
          </w:p>
        </w:tc>
        <w:tc>
          <w:tcPr>
            <w:tcW w:w="436" w:type="dxa"/>
            <w:vMerge/>
            <w:shd w:val="clear" w:color="auto" w:fill="auto"/>
            <w:vAlign w:val="center"/>
          </w:tcPr>
          <w:p w:rsidR="00B21B92" w:rsidRPr="00BE60AF" w:rsidRDefault="00B21B92" w:rsidP="00E92600">
            <w:pPr>
              <w:snapToGrid w:val="0"/>
              <w:jc w:val="both"/>
              <w:rPr>
                <w:rFonts w:ascii="Palatino Linotype" w:hAnsi="Palatino Linotype"/>
                <w:w w:val="80"/>
                <w:sz w:val="20"/>
                <w:szCs w:val="20"/>
              </w:rPr>
            </w:pPr>
          </w:p>
        </w:tc>
        <w:tc>
          <w:tcPr>
            <w:tcW w:w="4550" w:type="dxa"/>
            <w:tcBorders>
              <w:top w:val="single" w:sz="4" w:space="0" w:color="000000"/>
            </w:tcBorders>
            <w:shd w:val="clear" w:color="auto" w:fill="auto"/>
            <w:vAlign w:val="center"/>
          </w:tcPr>
          <w:p w:rsidR="00B21B92" w:rsidRPr="00BE60AF" w:rsidRDefault="00B21B92" w:rsidP="00E92600">
            <w:pPr>
              <w:jc w:val="both"/>
              <w:rPr>
                <w:rFonts w:ascii="Palatino Linotype" w:hAnsi="Palatino Linotype"/>
                <w:w w:val="80"/>
                <w:sz w:val="20"/>
                <w:szCs w:val="20"/>
              </w:rPr>
            </w:pPr>
            <w:r w:rsidRPr="00BE60AF">
              <w:rPr>
                <w:rFonts w:ascii="Palatino Linotype" w:hAnsi="Palatino Linotype"/>
                <w:b/>
                <w:w w:val="80"/>
                <w:sz w:val="20"/>
                <w:szCs w:val="20"/>
              </w:rPr>
              <w:t>Συνολική βαθμολογία τεχνικής προσφοράς</w:t>
            </w:r>
          </w:p>
        </w:tc>
      </w:tr>
    </w:tbl>
    <w:p w:rsidR="00B21B92" w:rsidRPr="00BE60AF" w:rsidRDefault="00B21B92" w:rsidP="00E92600">
      <w:pPr>
        <w:pStyle w:val="3"/>
        <w:rPr>
          <w:rFonts w:ascii="Palatino Linotype" w:hAnsi="Palatino Linotype"/>
          <w:i/>
          <w:iCs/>
          <w:color w:val="5B9BD5"/>
          <w:w w:val="80"/>
          <w:sz w:val="20"/>
          <w:szCs w:val="20"/>
        </w:rPr>
      </w:pPr>
    </w:p>
    <w:p w:rsidR="00B91C1F" w:rsidRPr="00BE60AF" w:rsidRDefault="00B91C1F" w:rsidP="00E926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Στην </w:t>
      </w:r>
      <w:r w:rsidRPr="00BE60AF">
        <w:rPr>
          <w:rFonts w:ascii="Palatino Linotype" w:hAnsi="Palatino Linotype"/>
          <w:b/>
          <w:w w:val="80"/>
          <w:sz w:val="20"/>
          <w:szCs w:val="20"/>
        </w:rPr>
        <w:t>περίπτωση ισοδύναμων προφορών</w:t>
      </w:r>
      <w:r w:rsidRPr="00BE60AF">
        <w:rPr>
          <w:rFonts w:ascii="Palatino Linotype" w:hAnsi="Palatino Linotype"/>
          <w:w w:val="80"/>
          <w:sz w:val="20"/>
          <w:szCs w:val="20"/>
        </w:rPr>
        <w:t xml:space="preserve">, δηλαδή προσφορών με την ίδια συνολική τελική βαθμολογία μεταξύ δύο ή περισσοτέρων προσφερόντων η ανάθεση γίνεται : στην προσφορά με την μεγαλύτερη βαθμολογία τεχνικής προσφοράς. Αν οι ισοδύναμες προσφορές έχουν την ίδια βαθμολογία τεχνικής προσφοράς,  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rsidR="007620F9" w:rsidRPr="00BE60AF" w:rsidRDefault="007620F9" w:rsidP="0052108E">
      <w:pPr>
        <w:rPr>
          <w:rFonts w:ascii="Palatino Linotype" w:hAnsi="Palatino Linotype"/>
          <w:color w:val="000000"/>
          <w:w w:val="80"/>
          <w:sz w:val="20"/>
          <w:szCs w:val="20"/>
        </w:rPr>
      </w:pPr>
    </w:p>
    <w:p w:rsidR="0052108E" w:rsidRPr="00BE60AF" w:rsidRDefault="0052108E" w:rsidP="0052108E">
      <w:pPr>
        <w:rPr>
          <w:rFonts w:ascii="Palatino Linotype" w:hAnsi="Palatino Linotype"/>
          <w:color w:val="000000"/>
          <w:w w:val="80"/>
          <w:sz w:val="20"/>
          <w:szCs w:val="20"/>
        </w:rPr>
      </w:pPr>
    </w:p>
    <w:p w:rsidR="003134F1" w:rsidRPr="00BE60AF" w:rsidRDefault="001261A7" w:rsidP="003134F1">
      <w:pPr>
        <w:pStyle w:val="4"/>
        <w:rPr>
          <w:rFonts w:ascii="Palatino Linotype" w:hAnsi="Palatino Linotype"/>
          <w:b/>
          <w:i w:val="0"/>
          <w:iCs w:val="0"/>
          <w:color w:val="auto"/>
          <w:w w:val="80"/>
          <w:sz w:val="20"/>
          <w:szCs w:val="20"/>
          <w:u w:val="single"/>
        </w:rPr>
      </w:pPr>
      <w:bookmarkStart w:id="21" w:name="_Toc13731915"/>
      <w:r w:rsidRPr="00BE60AF">
        <w:rPr>
          <w:rFonts w:ascii="Palatino Linotype" w:hAnsi="Palatino Linotype"/>
          <w:b/>
          <w:i w:val="0"/>
          <w:iCs w:val="0"/>
          <w:color w:val="auto"/>
          <w:w w:val="80"/>
          <w:sz w:val="20"/>
          <w:szCs w:val="20"/>
          <w:u w:val="single"/>
        </w:rPr>
        <w:t xml:space="preserve">2.4 </w:t>
      </w:r>
      <w:r w:rsidRPr="00BE60AF">
        <w:rPr>
          <w:rFonts w:ascii="Palatino Linotype" w:hAnsi="Palatino Linotype"/>
          <w:b/>
          <w:i w:val="0"/>
          <w:iCs w:val="0"/>
          <w:color w:val="auto"/>
          <w:w w:val="80"/>
          <w:sz w:val="20"/>
          <w:szCs w:val="20"/>
          <w:u w:val="single"/>
        </w:rPr>
        <w:tab/>
        <w:t>ΤΕΧΝΙΚΗ ΠΡΟΣΦΟΡΑ</w:t>
      </w:r>
      <w:bookmarkEnd w:id="21"/>
    </w:p>
    <w:p w:rsidR="003134F1" w:rsidRPr="00BE60AF" w:rsidRDefault="003134F1" w:rsidP="000D1B00">
      <w:pPr>
        <w:ind w:right="-285"/>
        <w:jc w:val="both"/>
        <w:rPr>
          <w:rFonts w:ascii="Palatino Linotype" w:hAnsi="Palatino Linotype"/>
          <w:i/>
          <w:iCs/>
          <w:w w:val="80"/>
          <w:sz w:val="20"/>
          <w:szCs w:val="20"/>
        </w:rPr>
      </w:pPr>
      <w:r w:rsidRPr="00BE60AF">
        <w:rPr>
          <w:rFonts w:ascii="Palatino Linotype" w:hAnsi="Palatino Linotype"/>
          <w:w w:val="80"/>
          <w:sz w:val="20"/>
          <w:szCs w:val="20"/>
          <w:lang w:val="en-US"/>
        </w:rPr>
        <w:t>H</w:t>
      </w:r>
      <w:r w:rsidRPr="00BE60AF">
        <w:rPr>
          <w:rFonts w:ascii="Palatino Linotype" w:hAnsi="Palatino Linotype"/>
          <w:w w:val="80"/>
          <w:sz w:val="20"/>
          <w:szCs w:val="20"/>
        </w:rPr>
        <w:t xml:space="preserve"> τεχνική προσφορά θα πρέπει να καλύπτει όλες τις απαιτήσεις και τις προδιαγραφές που έχουν τεθεί από την αναθέτουσα αρχή</w:t>
      </w:r>
      <w:r w:rsidR="00AA0EB6">
        <w:rPr>
          <w:rFonts w:ascii="Palatino Linotype" w:hAnsi="Palatino Linotype"/>
          <w:w w:val="80"/>
          <w:sz w:val="20"/>
          <w:szCs w:val="20"/>
        </w:rPr>
        <w:t xml:space="preserve"> στα Παραρτήματα Ι και ΙΙ</w:t>
      </w:r>
      <w:r w:rsidRPr="00BE60AF">
        <w:rPr>
          <w:rFonts w:ascii="Palatino Linotype" w:hAnsi="Palatino Linotype"/>
          <w:w w:val="80"/>
          <w:sz w:val="20"/>
          <w:szCs w:val="20"/>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r w:rsidR="00AA0EB6">
        <w:rPr>
          <w:rFonts w:ascii="Palatino Linotype" w:hAnsi="Palatino Linotype"/>
          <w:w w:val="80"/>
          <w:sz w:val="20"/>
          <w:szCs w:val="20"/>
        </w:rPr>
        <w:t>.</w:t>
      </w:r>
      <w:r w:rsidRPr="00BE60AF">
        <w:rPr>
          <w:rFonts w:ascii="Palatino Linotype" w:hAnsi="Palatino Linotype"/>
          <w:w w:val="80"/>
          <w:sz w:val="20"/>
          <w:szCs w:val="20"/>
        </w:rPr>
        <w:t xml:space="preserve"> </w:t>
      </w:r>
    </w:p>
    <w:p w:rsidR="003134F1" w:rsidRPr="00BE60AF" w:rsidRDefault="003134F1" w:rsidP="000D1B00">
      <w:pPr>
        <w:autoSpaceDE w:val="0"/>
        <w:autoSpaceDN w:val="0"/>
        <w:adjustRightInd w:val="0"/>
        <w:ind w:right="-285"/>
        <w:jc w:val="both"/>
        <w:rPr>
          <w:rFonts w:ascii="Palatino Linotype" w:hAnsi="Palatino Linotype" w:cs="Arial"/>
          <w:w w:val="80"/>
          <w:sz w:val="20"/>
          <w:szCs w:val="20"/>
        </w:rPr>
      </w:pPr>
      <w:r w:rsidRPr="00BE60AF">
        <w:rPr>
          <w:rFonts w:ascii="Palatino Linotype" w:hAnsi="Palatino Linotype"/>
          <w:w w:val="80"/>
          <w:sz w:val="20"/>
          <w:szCs w:val="20"/>
        </w:rPr>
        <w:t xml:space="preserve">Οι διαγωνιζόμενοι οφείλουν, με την πληρότητα και το περιεχόμενο των στοιχείων του </w:t>
      </w:r>
      <w:proofErr w:type="spellStart"/>
      <w:r w:rsidRPr="00BE60AF">
        <w:rPr>
          <w:rFonts w:ascii="Palatino Linotype" w:hAnsi="Palatino Linotype"/>
          <w:b/>
          <w:bCs/>
          <w:w w:val="80"/>
          <w:sz w:val="20"/>
          <w:szCs w:val="20"/>
        </w:rPr>
        <w:t>Υποφακέλου</w:t>
      </w:r>
      <w:proofErr w:type="spellEnd"/>
      <w:r w:rsidRPr="00BE60AF">
        <w:rPr>
          <w:rFonts w:ascii="Palatino Linotype" w:hAnsi="Palatino Linotype"/>
          <w:b/>
          <w:bCs/>
          <w:w w:val="80"/>
          <w:sz w:val="20"/>
          <w:szCs w:val="20"/>
        </w:rPr>
        <w:t xml:space="preserve"> της Τεχνικής Προσφοράς τους</w:t>
      </w:r>
      <w:r w:rsidRPr="00BE60AF">
        <w:rPr>
          <w:rFonts w:ascii="Palatino Linotype" w:hAnsi="Palatino Linotype"/>
          <w:w w:val="80"/>
          <w:sz w:val="20"/>
          <w:szCs w:val="20"/>
        </w:rPr>
        <w:t>, να αποδείξουν αφενός, ότι έχουν γνώση και εμπειρία για την παροχή των ζητουμένων υπηρεσιών και αφετέρου, ότι είναι σε πλήρη ετοιμότητα για άμεση ανάληψη του έργου και ότι έχουν το κατάλληλο προσωπικό, τα μέσα και την οργάνωση για την παροχή των υπηρεσιών αυτών</w:t>
      </w:r>
      <w:r w:rsidRPr="00BE60AF">
        <w:rPr>
          <w:rFonts w:ascii="Palatino Linotype" w:hAnsi="Palatino Linotype" w:cs="Arial"/>
          <w:w w:val="80"/>
          <w:sz w:val="20"/>
          <w:szCs w:val="20"/>
        </w:rPr>
        <w:t>.</w:t>
      </w:r>
    </w:p>
    <w:p w:rsidR="003134F1" w:rsidRPr="00BE60AF" w:rsidRDefault="003134F1" w:rsidP="000D1B00">
      <w:pPr>
        <w:ind w:right="-285"/>
        <w:jc w:val="both"/>
        <w:rPr>
          <w:rFonts w:ascii="Palatino Linotype" w:hAnsi="Palatino Linotype"/>
          <w:w w:val="80"/>
          <w:sz w:val="20"/>
          <w:szCs w:val="20"/>
        </w:rPr>
      </w:pPr>
      <w:r w:rsidRPr="00BE60AF">
        <w:rPr>
          <w:rFonts w:ascii="Palatino Linotype" w:hAnsi="Palatino Linotype"/>
          <w:w w:val="80"/>
          <w:sz w:val="20"/>
          <w:szCs w:val="20"/>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0D1B00" w:rsidRPr="00BE60AF" w:rsidRDefault="003134F1"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Οι ενδιαφερόμενοι που θα συμμετάσχουν στο διαγωνισμό, μπορούν να επισκέπτονται τα εστιατόρια του Πανεπιστημίου κάθε Πέμπτη και ώρες 10.00 έως 11.00 μετά από συνεννόηση με τη Φοιτητική Μέριμνα αντίστοιχα ανά νομό, </w:t>
      </w:r>
      <w:r w:rsidRPr="00BE60AF">
        <w:rPr>
          <w:rFonts w:ascii="Palatino Linotype" w:hAnsi="Palatino Linotype"/>
          <w:w w:val="80"/>
          <w:sz w:val="20"/>
          <w:szCs w:val="20"/>
          <w:lang w:val="en-US"/>
        </w:rPr>
        <w:t>email</w:t>
      </w:r>
      <w:r w:rsidRPr="00BE60AF">
        <w:rPr>
          <w:rFonts w:ascii="Palatino Linotype" w:hAnsi="Palatino Linotype"/>
          <w:w w:val="80"/>
          <w:sz w:val="20"/>
          <w:szCs w:val="20"/>
        </w:rPr>
        <w:t xml:space="preserve">: </w:t>
      </w:r>
      <w:hyperlink r:id="rId10" w:history="1">
        <w:r w:rsidRPr="00BE60AF">
          <w:rPr>
            <w:rStyle w:val="-"/>
            <w:rFonts w:ascii="Palatino Linotype" w:hAnsi="Palatino Linotype"/>
            <w:color w:val="auto"/>
            <w:w w:val="80"/>
            <w:sz w:val="20"/>
            <w:szCs w:val="20"/>
          </w:rPr>
          <w:t>f.merimna-</w:t>
        </w:r>
        <w:r w:rsidRPr="00BE60AF">
          <w:rPr>
            <w:rStyle w:val="-"/>
            <w:rFonts w:ascii="Palatino Linotype" w:hAnsi="Palatino Linotype"/>
            <w:color w:val="auto"/>
            <w:w w:val="80"/>
            <w:sz w:val="20"/>
            <w:szCs w:val="20"/>
            <w:lang w:val="en-US"/>
          </w:rPr>
          <w:t>reth</w:t>
        </w:r>
        <w:r w:rsidRPr="00BE60AF">
          <w:rPr>
            <w:rStyle w:val="-"/>
            <w:rFonts w:ascii="Palatino Linotype" w:hAnsi="Palatino Linotype"/>
            <w:color w:val="auto"/>
            <w:w w:val="80"/>
            <w:sz w:val="20"/>
            <w:szCs w:val="20"/>
          </w:rPr>
          <w:t>@admin.uoc.gr</w:t>
        </w:r>
      </w:hyperlink>
      <w:r w:rsidRPr="00BE60AF">
        <w:rPr>
          <w:rFonts w:ascii="Palatino Linotype" w:hAnsi="Palatino Linotype"/>
          <w:w w:val="80"/>
          <w:sz w:val="20"/>
          <w:szCs w:val="20"/>
        </w:rPr>
        <w:t xml:space="preserve">  </w:t>
      </w:r>
      <w:hyperlink r:id="rId11" w:history="1">
        <w:r w:rsidRPr="00BE60AF">
          <w:rPr>
            <w:rStyle w:val="-"/>
            <w:rFonts w:ascii="Palatino Linotype" w:hAnsi="Palatino Linotype"/>
            <w:color w:val="auto"/>
            <w:w w:val="80"/>
            <w:sz w:val="20"/>
            <w:szCs w:val="20"/>
            <w:lang w:val="en-US"/>
          </w:rPr>
          <w:t>f</w:t>
        </w:r>
        <w:r w:rsidRPr="00BE60AF">
          <w:rPr>
            <w:rStyle w:val="-"/>
            <w:rFonts w:ascii="Palatino Linotype" w:hAnsi="Palatino Linotype"/>
            <w:color w:val="auto"/>
            <w:w w:val="80"/>
            <w:sz w:val="20"/>
            <w:szCs w:val="20"/>
          </w:rPr>
          <w:t>.</w:t>
        </w:r>
        <w:r w:rsidRPr="00BE60AF">
          <w:rPr>
            <w:rStyle w:val="-"/>
            <w:rFonts w:ascii="Palatino Linotype" w:hAnsi="Palatino Linotype"/>
            <w:color w:val="auto"/>
            <w:w w:val="80"/>
            <w:sz w:val="20"/>
            <w:szCs w:val="20"/>
            <w:lang w:val="en-US"/>
          </w:rPr>
          <w:t>merimna</w:t>
        </w:r>
        <w:r w:rsidRPr="00BE60AF">
          <w:rPr>
            <w:rStyle w:val="-"/>
            <w:rFonts w:ascii="Palatino Linotype" w:hAnsi="Palatino Linotype"/>
            <w:color w:val="auto"/>
            <w:w w:val="80"/>
            <w:sz w:val="20"/>
            <w:szCs w:val="20"/>
          </w:rPr>
          <w:t>-</w:t>
        </w:r>
        <w:r w:rsidRPr="00BE60AF">
          <w:rPr>
            <w:rStyle w:val="-"/>
            <w:rFonts w:ascii="Palatino Linotype" w:hAnsi="Palatino Linotype"/>
            <w:color w:val="auto"/>
            <w:w w:val="80"/>
            <w:sz w:val="20"/>
            <w:szCs w:val="20"/>
            <w:lang w:val="en-US"/>
          </w:rPr>
          <w:t>her</w:t>
        </w:r>
        <w:r w:rsidRPr="00BE60AF">
          <w:rPr>
            <w:rStyle w:val="-"/>
            <w:rFonts w:ascii="Palatino Linotype" w:hAnsi="Palatino Linotype"/>
            <w:color w:val="auto"/>
            <w:w w:val="80"/>
            <w:sz w:val="20"/>
            <w:szCs w:val="20"/>
          </w:rPr>
          <w:t>@</w:t>
        </w:r>
        <w:r w:rsidRPr="00BE60AF">
          <w:rPr>
            <w:rStyle w:val="-"/>
            <w:rFonts w:ascii="Palatino Linotype" w:hAnsi="Palatino Linotype"/>
            <w:color w:val="auto"/>
            <w:w w:val="80"/>
            <w:sz w:val="20"/>
            <w:szCs w:val="20"/>
            <w:lang w:val="en-US"/>
          </w:rPr>
          <w:t>admin</w:t>
        </w:r>
        <w:r w:rsidRPr="00BE60AF">
          <w:rPr>
            <w:rStyle w:val="-"/>
            <w:rFonts w:ascii="Palatino Linotype" w:hAnsi="Palatino Linotype"/>
            <w:color w:val="auto"/>
            <w:w w:val="80"/>
            <w:sz w:val="20"/>
            <w:szCs w:val="20"/>
          </w:rPr>
          <w:t>.</w:t>
        </w:r>
        <w:r w:rsidRPr="00BE60AF">
          <w:rPr>
            <w:rStyle w:val="-"/>
            <w:rFonts w:ascii="Palatino Linotype" w:hAnsi="Palatino Linotype"/>
            <w:color w:val="auto"/>
            <w:w w:val="80"/>
            <w:sz w:val="20"/>
            <w:szCs w:val="20"/>
            <w:lang w:val="en-US"/>
          </w:rPr>
          <w:t>uoc</w:t>
        </w:r>
        <w:r w:rsidRPr="00BE60AF">
          <w:rPr>
            <w:rStyle w:val="-"/>
            <w:rFonts w:ascii="Palatino Linotype" w:hAnsi="Palatino Linotype"/>
            <w:color w:val="auto"/>
            <w:w w:val="80"/>
            <w:sz w:val="20"/>
            <w:szCs w:val="20"/>
          </w:rPr>
          <w:t>.</w:t>
        </w:r>
        <w:r w:rsidRPr="00BE60AF">
          <w:rPr>
            <w:rStyle w:val="-"/>
            <w:rFonts w:ascii="Palatino Linotype" w:hAnsi="Palatino Linotype"/>
            <w:color w:val="auto"/>
            <w:w w:val="80"/>
            <w:sz w:val="20"/>
            <w:szCs w:val="20"/>
            <w:lang w:val="en-US"/>
          </w:rPr>
          <w:t>gr</w:t>
        </w:r>
      </w:hyperlink>
      <w:r w:rsidRPr="00BE60AF">
        <w:rPr>
          <w:rFonts w:ascii="Palatino Linotype" w:hAnsi="Palatino Linotype"/>
          <w:w w:val="80"/>
          <w:sz w:val="20"/>
          <w:szCs w:val="20"/>
        </w:rPr>
        <w:t xml:space="preserve"> , όπου θα αναφέρονται ονομαστικώς οι ενδιαφερόμενοι που θα επισκεφθούν το εστιατόριο προκειμένου να τους επιτραπεί η είσοδος στους χώρους. </w:t>
      </w:r>
    </w:p>
    <w:p w:rsidR="000D1B00" w:rsidRPr="00BE60AF" w:rsidRDefault="000D1B00" w:rsidP="000D1B00">
      <w:pPr>
        <w:jc w:val="both"/>
        <w:rPr>
          <w:rFonts w:ascii="Palatino Linotype" w:hAnsi="Palatino Linotype"/>
          <w:w w:val="80"/>
          <w:sz w:val="20"/>
          <w:szCs w:val="20"/>
        </w:rPr>
      </w:pP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Για να θεωρηθεί πλήρης, ο φάκελος της Τεχνικής Προσφοράς θα πρέπει να περιλαμβάνει τα ακόλουθα:</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b/>
          <w:w w:val="80"/>
          <w:sz w:val="20"/>
          <w:szCs w:val="20"/>
        </w:rPr>
        <w:t>α) Προσφορά για τα εστιατόρια του τμήματος 1 ή/και του τμήματος  2</w:t>
      </w:r>
      <w:r w:rsidRPr="00BE60AF">
        <w:rPr>
          <w:rFonts w:ascii="Palatino Linotype" w:hAnsi="Palatino Linotype"/>
          <w:w w:val="80"/>
          <w:sz w:val="20"/>
          <w:szCs w:val="20"/>
        </w:rPr>
        <w:t>, όπως προσδιορίζονται παραπάνω στο παρόν άρθρο, στην οποία θα περιγράφεται το έργο σίτισης των φοιτητών που δικαιούνται δωρεάν σίτιση και η εν γένει λειτουργία των ως άνω εστιατορίων. Η προσφορά θα περιέχει εναλλασσόμενα προγράμματα γευμάτων με βάση τον ενδεικτικό πίνακα εδεσματολογίου (Πίνακας 1) του Παραρτήματος Ι της παρούσας, με βάση τρεις (3) διαφορετικές επιλογές κύριου πιάτου ανά γεύμα και δείπνο, και</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b/>
          <w:w w:val="80"/>
          <w:sz w:val="20"/>
          <w:szCs w:val="20"/>
        </w:rPr>
        <w:t>β) Στην περίπτωση που υποβάλλεται προσφορά για το τμήμα 2</w:t>
      </w:r>
      <w:r w:rsidRPr="00BE60AF">
        <w:rPr>
          <w:rFonts w:ascii="Palatino Linotype" w:hAnsi="Palatino Linotype"/>
          <w:w w:val="80"/>
          <w:sz w:val="20"/>
          <w:szCs w:val="20"/>
        </w:rPr>
        <w:t xml:space="preserve">,  θα πρέπει να συνυποβληθεί προσφορά για τη μίσθωση του κυλικείου του κτηρίου της Ιατρικής Σχολής, το οποίο στεγάζεται στον ίδιο χώρο με το εστιατόριο του κτηρίου της Ιατρικής Σχολής στις </w:t>
      </w:r>
      <w:proofErr w:type="spellStart"/>
      <w:r w:rsidRPr="00BE60AF">
        <w:rPr>
          <w:rFonts w:ascii="Palatino Linotype" w:hAnsi="Palatino Linotype"/>
          <w:w w:val="80"/>
          <w:sz w:val="20"/>
          <w:szCs w:val="20"/>
        </w:rPr>
        <w:t>Βούτες</w:t>
      </w:r>
      <w:proofErr w:type="spellEnd"/>
      <w:r w:rsidRPr="00BE60AF">
        <w:rPr>
          <w:rFonts w:ascii="Palatino Linotype" w:hAnsi="Palatino Linotype"/>
          <w:w w:val="80"/>
          <w:sz w:val="20"/>
          <w:szCs w:val="20"/>
        </w:rPr>
        <w:t xml:space="preserve"> Ηρακλείου. Σε αυτή την προσφορά θα αναφέρεται ο επιπλέον εξοπλισμός που θα προτείνεται, μελέτη λειτουργίας του κυλικείου, το προσωπικό που θα απασχολείται στο κυλικείο, μέτρα υγιεινής </w:t>
      </w:r>
      <w:proofErr w:type="spellStart"/>
      <w:r w:rsidRPr="00BE60AF">
        <w:rPr>
          <w:rFonts w:ascii="Palatino Linotype" w:hAnsi="Palatino Linotype"/>
          <w:w w:val="80"/>
          <w:sz w:val="20"/>
          <w:szCs w:val="20"/>
        </w:rPr>
        <w:t>κ.λ.π</w:t>
      </w:r>
      <w:proofErr w:type="spellEnd"/>
      <w:r w:rsidRPr="00BE60AF">
        <w:rPr>
          <w:rFonts w:ascii="Palatino Linotype" w:hAnsi="Palatino Linotype"/>
          <w:w w:val="80"/>
          <w:sz w:val="20"/>
          <w:szCs w:val="20"/>
        </w:rPr>
        <w:t>. (όπως αυτά φαίνονται παρακάτω και αφορούν επίσης και τα εστιατόρια).</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Κατά τη σύνταξη της «Τεχνικής Προσφοράς», οι διαγωνιζόμενοι οφείλουν να λάβουν υπόψη και να σεβαστούν πλήρως τις προδιαγραφές ποιότητας, προμήθειας και επεξεργασίας πρώτων υλών, ενδιάμεσου και τελικού προϊόντος, καθώς και τους όρους λειτουργίας των Φ.Ε. και του κυλικείου και τις υποχρεώσεις του αναδόχου, όπως προσδιορίζονται στο </w:t>
      </w:r>
      <w:r w:rsidR="000E1A1A">
        <w:rPr>
          <w:rFonts w:ascii="Palatino Linotype" w:hAnsi="Palatino Linotype"/>
          <w:w w:val="80"/>
          <w:sz w:val="20"/>
          <w:szCs w:val="20"/>
        </w:rPr>
        <w:t>Παράρτημα Ι της παρούσας.</w:t>
      </w:r>
    </w:p>
    <w:p w:rsidR="000D1B00" w:rsidRPr="00BE60AF" w:rsidRDefault="000D1B00" w:rsidP="000D1B00">
      <w:pPr>
        <w:jc w:val="both"/>
        <w:rPr>
          <w:rFonts w:ascii="Palatino Linotype" w:hAnsi="Palatino Linotype"/>
          <w:w w:val="80"/>
          <w:sz w:val="20"/>
          <w:szCs w:val="20"/>
        </w:rPr>
      </w:pP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Για να θεωρηθεί πλήρης, ο φάκελος της Τεχνικής Προσφοράς θα πρέπει να περιλαμβάνει τα ακόλουθα:</w:t>
      </w:r>
    </w:p>
    <w:p w:rsidR="000D1B00" w:rsidRPr="00BE60AF" w:rsidRDefault="000D1B00" w:rsidP="000D1B00">
      <w:pPr>
        <w:jc w:val="both"/>
        <w:rPr>
          <w:rFonts w:ascii="Palatino Linotype" w:hAnsi="Palatino Linotype"/>
          <w:b/>
          <w:w w:val="80"/>
          <w:sz w:val="20"/>
          <w:szCs w:val="20"/>
        </w:rPr>
      </w:pPr>
      <w:r w:rsidRPr="00BE60AF">
        <w:rPr>
          <w:rFonts w:ascii="Palatino Linotype" w:hAnsi="Palatino Linotype"/>
          <w:b/>
          <w:w w:val="80"/>
          <w:sz w:val="20"/>
          <w:szCs w:val="20"/>
        </w:rPr>
        <w:t>α) Προτεινόμενο πρόγραμμα σίτισης για 4 εβδομάδες.</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Το πρόγραμμα σίτισης θα πρέπει να είναι 28 ημερών, με αρκετή ποικιλία και συμβατό με τις μεσογειακές διατροφικές συνήθειες. Θα περιλαμβάνει τα παρακάτω: </w:t>
      </w:r>
    </w:p>
    <w:p w:rsidR="000D1B00" w:rsidRPr="00BE60AF" w:rsidRDefault="000D1B00" w:rsidP="009942ED">
      <w:pPr>
        <w:ind w:left="142" w:hanging="142"/>
        <w:jc w:val="both"/>
        <w:rPr>
          <w:rFonts w:ascii="Palatino Linotype" w:hAnsi="Palatino Linotype"/>
          <w:b/>
          <w:w w:val="80"/>
          <w:sz w:val="20"/>
          <w:szCs w:val="20"/>
        </w:rPr>
      </w:pPr>
      <w:r w:rsidRPr="00BE60AF">
        <w:rPr>
          <w:rFonts w:ascii="Palatino Linotype" w:hAnsi="Palatino Linotype"/>
          <w:b/>
          <w:w w:val="80"/>
          <w:sz w:val="20"/>
          <w:szCs w:val="20"/>
        </w:rPr>
        <w:t>1) Πρωινό: ρόφημα (καφές, τσάι, γάλα, χυμός 150ml), ψωμί σε φέτες /φρυγανιές (ελεύθερη ποσότητα), βούτυρο, μαρμελάδες δύο (2) ειδών, μέλι και δημητριακά τριών (3) ειδών,  αυγό βραστό, τυρί, γιαούρτι  200gr</w:t>
      </w:r>
    </w:p>
    <w:p w:rsidR="000D1B00" w:rsidRPr="00BE60AF" w:rsidRDefault="000D1B00" w:rsidP="000D1B00">
      <w:pPr>
        <w:jc w:val="both"/>
        <w:rPr>
          <w:rFonts w:ascii="Palatino Linotype" w:hAnsi="Palatino Linotype"/>
          <w:b/>
          <w:w w:val="80"/>
          <w:sz w:val="20"/>
          <w:szCs w:val="20"/>
        </w:rPr>
      </w:pPr>
      <w:r w:rsidRPr="00BE60AF">
        <w:rPr>
          <w:rFonts w:ascii="Palatino Linotype" w:hAnsi="Palatino Linotype"/>
          <w:b/>
          <w:w w:val="80"/>
          <w:sz w:val="20"/>
          <w:szCs w:val="20"/>
        </w:rPr>
        <w:t xml:space="preserve">2) Γεύμα: τρία (3) κύρια πιάτα, ένα από κάθε μία από τις εξής τρεις κατηγορίες: </w:t>
      </w:r>
    </w:p>
    <w:p w:rsidR="000D1B00" w:rsidRPr="00BE60AF" w:rsidRDefault="000D1B00" w:rsidP="009942ED">
      <w:pPr>
        <w:ind w:left="284"/>
        <w:jc w:val="both"/>
        <w:rPr>
          <w:rFonts w:ascii="Palatino Linotype" w:hAnsi="Palatino Linotype"/>
          <w:b/>
          <w:w w:val="80"/>
          <w:sz w:val="20"/>
          <w:szCs w:val="20"/>
        </w:rPr>
      </w:pPr>
      <w:r w:rsidRPr="00BE60AF">
        <w:rPr>
          <w:rFonts w:ascii="Palatino Linotype" w:hAnsi="Palatino Linotype"/>
          <w:b/>
          <w:w w:val="80"/>
          <w:sz w:val="20"/>
          <w:szCs w:val="20"/>
        </w:rPr>
        <w:t xml:space="preserve">α. Πιάτο για χορτοφάγους: λαδερά – όσπρια – πίτες (χωρίς κρέας), </w:t>
      </w:r>
    </w:p>
    <w:p w:rsidR="000D1B00" w:rsidRPr="00BE60AF" w:rsidRDefault="000D1B00" w:rsidP="009942ED">
      <w:pPr>
        <w:ind w:left="284"/>
        <w:jc w:val="both"/>
        <w:rPr>
          <w:rFonts w:ascii="Palatino Linotype" w:hAnsi="Palatino Linotype"/>
          <w:b/>
          <w:w w:val="80"/>
          <w:sz w:val="20"/>
          <w:szCs w:val="20"/>
        </w:rPr>
      </w:pPr>
      <w:r w:rsidRPr="00BE60AF">
        <w:rPr>
          <w:rFonts w:ascii="Palatino Linotype" w:hAnsi="Palatino Linotype"/>
          <w:b/>
          <w:w w:val="80"/>
          <w:sz w:val="20"/>
          <w:szCs w:val="20"/>
        </w:rPr>
        <w:t>β. Πιάτο ελεύθερης επιλογής: πουλερικά– κιμάς – ζυμαρικά- πίτες (με/</w:t>
      </w:r>
      <w:proofErr w:type="spellStart"/>
      <w:r w:rsidRPr="00BE60AF">
        <w:rPr>
          <w:rFonts w:ascii="Palatino Linotype" w:hAnsi="Palatino Linotype"/>
          <w:b/>
          <w:w w:val="80"/>
          <w:sz w:val="20"/>
          <w:szCs w:val="20"/>
        </w:rPr>
        <w:t>χωρί</w:t>
      </w:r>
      <w:proofErr w:type="spellEnd"/>
      <w:r w:rsidRPr="00BE60AF">
        <w:rPr>
          <w:rFonts w:ascii="Palatino Linotype" w:hAnsi="Palatino Linotype"/>
          <w:b/>
          <w:w w:val="80"/>
          <w:sz w:val="20"/>
          <w:szCs w:val="20"/>
        </w:rPr>
        <w:t>ς κρέας),</w:t>
      </w:r>
    </w:p>
    <w:p w:rsidR="000D1B00" w:rsidRPr="00BE60AF" w:rsidRDefault="000D1B00" w:rsidP="009942ED">
      <w:pPr>
        <w:ind w:left="284"/>
        <w:jc w:val="both"/>
        <w:rPr>
          <w:rFonts w:ascii="Palatino Linotype" w:hAnsi="Palatino Linotype"/>
          <w:b/>
          <w:w w:val="80"/>
          <w:sz w:val="20"/>
          <w:szCs w:val="20"/>
        </w:rPr>
      </w:pPr>
      <w:r w:rsidRPr="00BE60AF">
        <w:rPr>
          <w:rFonts w:ascii="Palatino Linotype" w:hAnsi="Palatino Linotype"/>
          <w:b/>
          <w:w w:val="80"/>
          <w:sz w:val="20"/>
          <w:szCs w:val="20"/>
        </w:rPr>
        <w:t>γ. Πιάτο με κρέας (ο κιμάς δε νοείται κρέας)-ψάρια-</w:t>
      </w:r>
      <w:proofErr w:type="spellStart"/>
      <w:r w:rsidRPr="00BE60AF">
        <w:rPr>
          <w:rFonts w:ascii="Palatino Linotype" w:hAnsi="Palatino Linotype"/>
          <w:b/>
          <w:w w:val="80"/>
          <w:sz w:val="20"/>
          <w:szCs w:val="20"/>
        </w:rPr>
        <w:t>θαλασσινά</w:t>
      </w:r>
      <w:proofErr w:type="spellEnd"/>
      <w:r w:rsidRPr="00BE60AF">
        <w:rPr>
          <w:rFonts w:ascii="Palatino Linotype" w:hAnsi="Palatino Linotype"/>
          <w:b/>
          <w:w w:val="80"/>
          <w:sz w:val="20"/>
          <w:szCs w:val="20"/>
        </w:rPr>
        <w:t xml:space="preserve">, </w:t>
      </w:r>
    </w:p>
    <w:p w:rsidR="000D1B00" w:rsidRPr="00BE60AF" w:rsidRDefault="000D1B00" w:rsidP="000D1B00">
      <w:pPr>
        <w:jc w:val="both"/>
        <w:rPr>
          <w:rFonts w:ascii="Palatino Linotype" w:hAnsi="Palatino Linotype"/>
          <w:b/>
          <w:w w:val="80"/>
          <w:sz w:val="20"/>
          <w:szCs w:val="20"/>
        </w:rPr>
      </w:pPr>
      <w:r w:rsidRPr="00BE60AF">
        <w:rPr>
          <w:rFonts w:ascii="Palatino Linotype" w:hAnsi="Palatino Linotype"/>
          <w:b/>
          <w:w w:val="80"/>
          <w:sz w:val="20"/>
          <w:szCs w:val="20"/>
        </w:rPr>
        <w:t xml:space="preserve">3) Δείπνο: τρία (3) κύρια πιάτα, ομοίως ένα από κάθε μία από τις παραπάνω τρεις κατηγορίες.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Απαγορεύεται ρητώς πιάτο που περισσεύει από το μεσημεριανό μενού να θεωρηθεί ότι είναι ένα από τα τρία κύρια πιάτα του βραδινού μενού· μπορεί όμως να προσφερθεί ως επιπλέον (δηλαδή 4ο, 5ο ή 6ο) κύριο πιάτο. </w:t>
      </w:r>
      <w:proofErr w:type="spellStart"/>
      <w:r w:rsidRPr="00BE60AF">
        <w:rPr>
          <w:rFonts w:ascii="Palatino Linotype" w:hAnsi="Palatino Linotype"/>
          <w:w w:val="80"/>
          <w:sz w:val="20"/>
          <w:szCs w:val="20"/>
        </w:rPr>
        <w:t>Kαι</w:t>
      </w:r>
      <w:proofErr w:type="spellEnd"/>
      <w:r w:rsidRPr="00BE60AF">
        <w:rPr>
          <w:rFonts w:ascii="Palatino Linotype" w:hAnsi="Palatino Linotype"/>
          <w:w w:val="80"/>
          <w:sz w:val="20"/>
          <w:szCs w:val="20"/>
        </w:rPr>
        <w:t xml:space="preserve"> για τα τρία κύρια πιάτα τόσο του γεύματος όσο και του δείπνου κάθε ημέρας το ένα θα είναι απαραιτήτως με κρέας ή ψάρι και το άλλο θα είναι χορτοφαγικό δηλαδή χωρίς κρέας ή ψάρι, ενώ παρέχεται η δυνατότητα να προσφερθούν δύο (2) επιλογές ανά πιάτο και η κάθε μία δύναται να αντικαθιστά την άλλη· πρέπει όμως αυτές οι δύο επιλογές απαραιτήτως να ανήκουν στην ίδια κατηγορία πιάτων (για παράδειγμα, δύο πιάτα της κατηγορίας «λαδερά»: π.χ. αρακάς ή φασολάκια).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Παράλληλα, σε κάθε γεύμα και σε κάθε δείπνο πρέπει απαραιτήτως να προσφέρονται στους </w:t>
      </w:r>
      <w:proofErr w:type="spellStart"/>
      <w:r w:rsidRPr="00BE60AF">
        <w:rPr>
          <w:rFonts w:ascii="Palatino Linotype" w:hAnsi="Palatino Linotype"/>
          <w:w w:val="80"/>
          <w:sz w:val="20"/>
          <w:szCs w:val="20"/>
        </w:rPr>
        <w:t>σιτιζομένους</w:t>
      </w:r>
      <w:proofErr w:type="spellEnd"/>
      <w:r w:rsidRPr="00BE60AF">
        <w:rPr>
          <w:rFonts w:ascii="Palatino Linotype" w:hAnsi="Palatino Linotype"/>
          <w:w w:val="80"/>
          <w:sz w:val="20"/>
          <w:szCs w:val="20"/>
        </w:rPr>
        <w:t xml:space="preserve"> ως αναπόσπαστα μέρη του μενού τα παρακάτω: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-Σαλάτα, τρία (3) διαφορετικά είδη σαλάτας, δύο (2) απλές (από τις οποίες τουλάχιστον η μία φρέσκια) και μία (1) σύνθετη, όπως περιγράφονται στον Πίνακα 1 </w:t>
      </w:r>
      <w:r w:rsidR="000E1A1A">
        <w:rPr>
          <w:rFonts w:ascii="Palatino Linotype" w:hAnsi="Palatino Linotype"/>
          <w:w w:val="80"/>
          <w:sz w:val="20"/>
          <w:szCs w:val="20"/>
        </w:rPr>
        <w:t>του Παραρτήματος Ι της παρούσας</w:t>
      </w:r>
      <w:r w:rsidRPr="00BE60AF">
        <w:rPr>
          <w:rFonts w:ascii="Palatino Linotype" w:hAnsi="Palatino Linotype"/>
          <w:w w:val="80"/>
          <w:sz w:val="20"/>
          <w:szCs w:val="20"/>
        </w:rPr>
        <w:t xml:space="preserve">·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-Γαρνιτούρα, δύο (2) διαφορετικά είδη γαρνιτούρας για τα κύρια πιάτα (υποχρεωτικά μία λαχανικών και μία αμύλου σύμφωνα με τον πίνακα </w:t>
      </w:r>
      <w:r w:rsidRPr="00BE60AF">
        <w:rPr>
          <w:rFonts w:ascii="Palatino Linotype" w:hAnsi="Palatino Linotype"/>
          <w:w w:val="80"/>
          <w:sz w:val="20"/>
          <w:szCs w:val="20"/>
        </w:rPr>
        <w:br/>
        <w:t xml:space="preserve">«Γαρνιτούρες» του Παραρτήματος Ι)  και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-Επιδόρπιο, δύο (2) διαφορετικά είδη επιδορπίου, που μπορεί να είναι φρούτο ή γλυκό. </w:t>
      </w:r>
    </w:p>
    <w:p w:rsidR="000D1B00" w:rsidRPr="00BE60AF" w:rsidRDefault="000D1B00" w:rsidP="000D1B00">
      <w:pPr>
        <w:jc w:val="both"/>
        <w:rPr>
          <w:rFonts w:ascii="Palatino Linotype" w:hAnsi="Palatino Linotype"/>
          <w:w w:val="80"/>
          <w:sz w:val="20"/>
          <w:szCs w:val="20"/>
        </w:rPr>
      </w:pP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Επιπλέον, σε δύο (2) μεσημεριανά γεύματα και ένα (1) δείπνο ανά εβδομάδα πρέπει να προσφέρεται στους δωρεάν </w:t>
      </w:r>
      <w:proofErr w:type="spellStart"/>
      <w:r w:rsidRPr="00BE60AF">
        <w:rPr>
          <w:rFonts w:ascii="Palatino Linotype" w:hAnsi="Palatino Linotype"/>
          <w:w w:val="80"/>
          <w:sz w:val="20"/>
          <w:szCs w:val="20"/>
        </w:rPr>
        <w:t>σιτιζομένους</w:t>
      </w:r>
      <w:proofErr w:type="spellEnd"/>
      <w:r w:rsidRPr="00BE60AF">
        <w:rPr>
          <w:rFonts w:ascii="Palatino Linotype" w:hAnsi="Palatino Linotype"/>
          <w:w w:val="80"/>
          <w:sz w:val="20"/>
          <w:szCs w:val="20"/>
        </w:rPr>
        <w:t xml:space="preserve"> τυρί ως αναπόσπαστο μέρος του μενού, από τις οποίες για το μεσημεριανό η μια (1) φορά θα είναι οπωσδήποτε φέτα και οι άλλες δύο (2) θα είναι οποιοδήποτε άλλο τυρί, ενώ για το δείπνο θα είναι μια (1) φορά οποιοδήποτε άλλο τυρί.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Οποιαδήποτε τοποθέτηση επιπλέον πιάτου σε αυτό το σκέλος της «Τεχνικής Προσφοράς» θα αξιολογηθεί και θα συνεκτιμηθεί η χρήση προϊόντων εγχώριων παραγωγών ως πρώτη ύλη.</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Το βάρος των μερίδων όλων των προσφερόμενων ειδών θα είναι σύμφωνο με τις διατάξεις της αγορανομικής νομοθεσίας, καθώς και με όσα ειδικότερα κωδικοποιούνται στον Πίνακα 2 του Παραρτήματος Ι της παρούσας</w:t>
      </w:r>
      <w:r w:rsidR="000E1A1A">
        <w:rPr>
          <w:rFonts w:ascii="Palatino Linotype" w:hAnsi="Palatino Linotype"/>
          <w:w w:val="80"/>
          <w:sz w:val="20"/>
          <w:szCs w:val="20"/>
        </w:rPr>
        <w:t>.</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Εφόσον η προσφορά επιλεγεί, το προτεινόμενο πρόγραμμα σίτισης, όπως διατυπώνεται στον φάκελο «Τεχνική Προσφορά», είναι δεσμευτικό για τον ανάδοχο. Αν προκύψει ανάγκη αλλαγής κάποιου πιάτου κατά τη διάρκεια της σύμβασης, αυτή θα πρέπει να είναι πλήρως αιτιολογημένη από τον ανάδοχο, να υποβληθεί στην αρμόδια Επιτροπή Ελέγχου Σίτισης Φ.Ε. Πανεπιστημίου Κρήτης στο Ρέθυμνο και στο Ηράκλειο, να γίνει εγγράφως δεκτή από το αρμόδιο αποφασίζον όργανο του Πανεπιστημίου Κρήτης και το πιάτο που θα αντικαταστήσει το καταργούμενο να είναι της ίδιας οικονομικής και διατροφικής αξίας, καθώς και κατηγορίας με αυτό. Σε καμία περίπτωση δεν επιτρέπεται μια τέτοια αλλαγή να επιφέρει αλλοίωση της τεχνικής προσφοράς του αναδόχου.</w:t>
      </w:r>
    </w:p>
    <w:p w:rsidR="000D1B00" w:rsidRPr="00BE60AF" w:rsidRDefault="000D1B00" w:rsidP="000D1B00">
      <w:pPr>
        <w:jc w:val="both"/>
        <w:rPr>
          <w:rFonts w:ascii="Palatino Linotype" w:hAnsi="Palatino Linotype"/>
          <w:w w:val="80"/>
          <w:sz w:val="20"/>
          <w:szCs w:val="20"/>
        </w:rPr>
      </w:pP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β) Ανάλογα με το τμήμα (1 ή/και 2) που αφορά η προσφορά, μελέτη λειτουργίας των φοιτητικών εστιατορίων και του κυλικείου του κτηρίου της Ιατρικής Σχολής (κατά τμήμα, όπως προσδιορίζονται παραπάνω στο ίδιο άρθρο).</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Οι ενδιαφερόμενοι, με βάση τους όρους λειτουργίας των Φ.Ε. και του κυλικείου που αναφέρονται στην παρούσα, τον υπάρχοντα εξοπλισμό, τη διάταξη των χώρων του κάθε Φ.Ε. και του κυλικείου και τις υποχρεώσεις του αναδόχου, καθώς και κάθε άλλη πληροφορία που μπορεί να τους παρασχεθεί από το Τμήμα Προμηθειών και κάθε άλλη αρμόδια υπηρεσία του Πανεπιστημίου Κρήτης, πρέπει να συντάξουν και να υποβάλουν, μαζί με την προσφορά, μελέτη λειτουργίας, όπου θα γίνεται λεπτομερής περιγραφή του τρόπου με τον οποίο δεσμεύονται να λειτουργήσουν τα Φ.Ε. και το κυλικείο του κτηρίου της Ιατρικής Σχολής, δηλώνοντας ρητώς σε σχέση με το τελευταίο πως το μηνιαίο μίσθωμα θα είναι σταθερό και ίσο με 2.000,00 ευρώ. Στη μελέτη αυτή είναι απαραίτητο να αναλύουν ξεχωριστά για κάθε φοιτητικό εστιατόριο και για το κυλικείο του κτηρίου της Ιατρικής Σχολής τουλάχιστον τα παρακάτω:</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τον αριθμό του προσωπικού που θα απασχολήσουν σε κάθε Φ.Ε. και στο κυλικείο, σε σχετική αναλυτική κατάσταση, και τον τρόπο με τον οποίο θα διασφαλίζεται η εύρυθμη λειτουργία τους με αυτό το προσωπικό. Στη μελέτη λειτουργίας θα πρέπει να δικαιολογείται πλήρως ο τρόπος με τον οποίο θα λειτουργήσουν τα Φ.Ε. και το κυλικείο προκειμένου να ικανοποιούνται όλοι οι όροι της παρούσας </w:t>
      </w:r>
      <w:r w:rsidR="000E1A1A">
        <w:rPr>
          <w:rFonts w:ascii="Palatino Linotype" w:hAnsi="Palatino Linotype"/>
          <w:w w:val="80"/>
          <w:sz w:val="20"/>
          <w:szCs w:val="20"/>
        </w:rPr>
        <w:t>πρόσκλησης</w:t>
      </w:r>
      <w:r w:rsidRPr="00BE60AF">
        <w:rPr>
          <w:rFonts w:ascii="Palatino Linotype" w:hAnsi="Palatino Linotype"/>
          <w:w w:val="80"/>
          <w:sz w:val="20"/>
          <w:szCs w:val="20"/>
        </w:rPr>
        <w:t xml:space="preserve">, με βάση τον αριθμό του προσωπικού που προτείνει ο διαγωνιζόμενος. Σε αυτό το πλαίσιο, πρέπει να εξηγούνται αναλυτικά και τεκμηριωμένα σε σχετική αναλυτική κατάσταση η καταλληλότητα, οι ειδικότητες, η απαιτούμενη εμπειρία και κατάρτιση του </w:t>
      </w:r>
      <w:r w:rsidRPr="00BE60AF">
        <w:rPr>
          <w:rFonts w:ascii="Palatino Linotype" w:hAnsi="Palatino Linotype"/>
          <w:w w:val="80"/>
          <w:sz w:val="20"/>
          <w:szCs w:val="20"/>
        </w:rPr>
        <w:lastRenderedPageBreak/>
        <w:t>προτεινόμενου προσωπικού (τίτλοι σπουδών, τίτλοι ειδίκευσης, προϋπηρεσία), η κατανομή του προσωπικού σε κάθε βάρδια, ο χρόνος απασχόλησης (πλήρης ή μερική απασχόληση), τα ρεπό ανά ημέρα, καθώς και ο αριθμός των φοιτητών που ενδέχεται να απασχολήσει ο ανάδοχος ως βοηθητικό προσωπικό·</w:t>
      </w:r>
      <w:r w:rsidR="00AA0EB6">
        <w:rPr>
          <w:rFonts w:ascii="Palatino Linotype" w:hAnsi="Palatino Linotype"/>
          <w:w w:val="80"/>
          <w:sz w:val="20"/>
          <w:szCs w:val="20"/>
        </w:rPr>
        <w:t xml:space="preserve">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το χώρο παρασκευής των γευμάτων (ο ανάδοχος δύναται να παρασκευάζει τα γεύματα στους χώρους των Φ.Ε. της Πανεπιστημιούπολης Ρεθύμνου και του Φοιτητικού Κέντρου στο Ηράκλειο ή σε άλλο χώρο εκτός πανεπιστημίου με την προϋπόθεση ότι στο παρασκευαστήριο εφαρμόζει τα προβλεπόμενα προληπτικά μέτρα και τα προαπαιτούμενα προγράμματα του συστήματος HACCP και των προτύπων ISO)·</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τη διάθεση, όπου είναι απαραίτητο, μεταφορικού μέσου πιστοποιημένα κατάλληλου για την υγιεινή και ασφαλή μεταφορά των πρώτων υλών και φαγητών·</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τα μέτρα ασφαλείας από ατυχήματα και άλλους κινδύνους μέσω των οποίων θα διασφαλίζεται η  ασφαλής για το προσωπικό και τους </w:t>
      </w:r>
      <w:proofErr w:type="spellStart"/>
      <w:r w:rsidRPr="00BE60AF">
        <w:rPr>
          <w:rFonts w:ascii="Palatino Linotype" w:hAnsi="Palatino Linotype"/>
          <w:w w:val="80"/>
          <w:sz w:val="20"/>
          <w:szCs w:val="20"/>
        </w:rPr>
        <w:t>σιτιζομένους</w:t>
      </w:r>
      <w:proofErr w:type="spellEnd"/>
      <w:r w:rsidRPr="00BE60AF">
        <w:rPr>
          <w:rFonts w:ascii="Palatino Linotype" w:hAnsi="Palatino Linotype"/>
          <w:w w:val="80"/>
          <w:sz w:val="20"/>
          <w:szCs w:val="20"/>
        </w:rPr>
        <w:t xml:space="preserve"> λειτουργία των χώρων των εστιατορίων και του κυλικείου·</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τα μέτρα υγιεινής που θα υιοθετήσουν για το προσωπικό, τις εγκαταστάσεις των εστιατορίων και του κυλικείου και το τελικό προϊόν·</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τον τρόπο με τον οποίο θα χρησιμοποιήσουν τον εξοπλισμό που υπάρχει στους χώρους των εστιατορίων και του κυλικείου, έτσι ώστε να διασφαλίζεται η άρτια λειτουργία τους·</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την απασχόληση κατάλληλου τεχνικού προσωπικού που θα παρακολουθεί τη λειτουργία και θα συντηρεί τον ηλεκτρομηχανολογικό και άλλο εξοπλισμό και τις εγκαταστάσεις των εστιατορίων και του κυλικείου, συνεργαζόμενο και ενημερώνοντας άμεσα την υπηρεσία συντήρησης του Πανεπιστημίου Κρήτης. Οι διαγωνιζόμενοι υποχρεώνονται να δηλώσουν ρητώς στη μελέτη λειτουργίας ότι  δεσμεύονται να αναλάβουν, εφόσον επιλεγούν ως ανάδοχος του έργου, όλα τα έξοδα συντήρησης και λειτουργίας του απαιτούμενου για τη λειτουργία των εστιατορίων και του κυλικείου εξοπλισμού, περιλαμβανομένων όλων των σχετικών αναλωσίμων (όπως λαμπτήρες, φίλτρα κλπ.). Οι διαγωνιζόμενοι οφείλουν επίσης να δεσμευτούν ότι για μεγάλης κλίμακας αλλαγές ή παρεμβάσεις στους χώρους των Φ.Ε. και του κυλικείου θα ζητούν προηγουμένως την έγκριση της τεχνικής υπηρεσίας του Πανεπιστημίου Κρήτης και ότι όλα τα σχετικά έξοδα θα βαρύνουν τον ανάδοχο·</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τα μέτρα που θα ληφθούν προκειμένου να ανακυκλώνονται τα ανακυκλώσιμα υλικά που χρησιμοποιούνται στους χώρους των Φ.Ε. και του κυλικείου (π.χ., χάρτινες, πλαστικές, μεταλλικές, γυάλινες συσκευασίες).</w:t>
      </w:r>
    </w:p>
    <w:p w:rsidR="00590931" w:rsidRPr="00BE60AF" w:rsidRDefault="00590931" w:rsidP="00590931">
      <w:pPr>
        <w:ind w:right="-285"/>
        <w:rPr>
          <w:rFonts w:ascii="Palatino Linotype" w:hAnsi="Palatino Linotype"/>
          <w:w w:val="80"/>
          <w:sz w:val="20"/>
          <w:szCs w:val="20"/>
        </w:rPr>
      </w:pPr>
      <w:r w:rsidRPr="00BE60AF">
        <w:rPr>
          <w:rFonts w:ascii="Palatino Linotype" w:hAnsi="Palatino Linotype"/>
          <w:w w:val="80"/>
          <w:sz w:val="20"/>
          <w:szCs w:val="20"/>
        </w:rPr>
        <w:t xml:space="preserve">Ο ανάδοχος οφείλει να εξασφαλίσει ότι η Αναθέτουσα Αρχή θα έχει πρόσβαση στον ακριβή αριθμό των </w:t>
      </w:r>
      <w:proofErr w:type="spellStart"/>
      <w:r w:rsidRPr="00BE60AF">
        <w:rPr>
          <w:rFonts w:ascii="Palatino Linotype" w:hAnsi="Palatino Linotype"/>
          <w:w w:val="80"/>
          <w:sz w:val="20"/>
          <w:szCs w:val="20"/>
        </w:rPr>
        <w:t>σιτιζομένων</w:t>
      </w:r>
      <w:proofErr w:type="spellEnd"/>
      <w:r w:rsidRPr="00BE60AF">
        <w:rPr>
          <w:rFonts w:ascii="Palatino Linotype" w:hAnsi="Palatino Linotype"/>
          <w:w w:val="80"/>
          <w:sz w:val="20"/>
          <w:szCs w:val="20"/>
        </w:rPr>
        <w:t xml:space="preserve"> ανά κατηγορία.</w:t>
      </w:r>
    </w:p>
    <w:p w:rsidR="00590931" w:rsidRPr="00BE60AF" w:rsidRDefault="00590931" w:rsidP="00590931">
      <w:pPr>
        <w:ind w:right="-285"/>
        <w:rPr>
          <w:rFonts w:ascii="Palatino Linotype" w:hAnsi="Palatino Linotype"/>
          <w:w w:val="80"/>
          <w:sz w:val="20"/>
          <w:szCs w:val="20"/>
        </w:rPr>
      </w:pP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γ) Τεκμηριωμένη έκθεση σχετικά με τις τεχνικές προδιαγραφές ποιότητας και υγιεινής των πρώτων υλών που θα χρησιμοποιούνται για την παρασκευή των γευμάτων και τα μέτρα που θα λαμβάνονται προκειμένου να διασφαλίζεται η ποιότητα και ασφάλεια των προσφερόμενων γευμάτων και εν γένει υπηρεσιών (π.χ., αποδεικτικά νομιμοποίησης προμηθευτών Α΄ και Β΄ υλών τροφίμων, αποδεικτικά εφαρμογής εκ μέρους των προμηθευτών του αναδόχου συστημάτων ποιότητας και υγιεινής ISO και HACCP αντίστοιχα, σύμφωνα με τα πρότυπα ISO 9000 και τα ισχύοντα διεθνή πρότυπα για τα συστήματα προληπτικής υγιεινής και ασφάλειας τροφίμων, πρότυπα εσωτερικά έγγραφα των προληπτικών μέτρων που θα λαμβάνει ο διαγωνιζόμενος ως ανάδοχος για να εξασφαλίζει την ποιότητα, την ασφάλεια και την υγιεινή των παρεχόμενων γευμάτων).</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δ) Κατάσταση η οποία θα επέχει θέση υπεύθυνης δήλωσης του Ν. 1599/1986 στην οποία θα καταγράφονται οι επιχειρηματικές μονάδες από τις οποίες ο υποψήφιος ανάδοχος θα προμηθεύεται τις πρώτες ύλες για την παρασκευή του τελικού προϊόντος και στοιχεία των πρώτων υλών, όπως ο τόπος προέλευσης και αποθήκευσής τους, τα ποιοτικά τους χαρακτηριστικά κλπ., καθώς και υπεύθυνη δήλωση του Ν. 1599/1986 του νόμιμου εκπροσώπου της επιχειρηματικής μονάδας ή των επιχειρηματικών μονάδων από τις οποίες θα γίνεται η προμήθεια των πρώτων υλών ότι έχουν την πρόθεση να προμηθεύσουν τον ανάδοχο με πρώτες ύλες, εφόσον </w:t>
      </w:r>
      <w:r w:rsidR="00004AA8">
        <w:rPr>
          <w:rFonts w:ascii="Palatino Linotype" w:hAnsi="Palatino Linotype"/>
          <w:w w:val="80"/>
          <w:sz w:val="20"/>
          <w:szCs w:val="20"/>
        </w:rPr>
        <w:t>η διαδικασία</w:t>
      </w:r>
      <w:r w:rsidRPr="00BE60AF">
        <w:rPr>
          <w:rFonts w:ascii="Palatino Linotype" w:hAnsi="Palatino Linotype"/>
          <w:w w:val="80"/>
          <w:sz w:val="20"/>
          <w:szCs w:val="20"/>
        </w:rPr>
        <w:t xml:space="preserve"> κατακυρωθεί στον συμμετέχοντα με τον οποίο έχουν </w:t>
      </w:r>
      <w:proofErr w:type="spellStart"/>
      <w:r w:rsidRPr="00BE60AF">
        <w:rPr>
          <w:rFonts w:ascii="Palatino Linotype" w:hAnsi="Palatino Linotype"/>
          <w:w w:val="80"/>
          <w:sz w:val="20"/>
          <w:szCs w:val="20"/>
        </w:rPr>
        <w:t>έχουν</w:t>
      </w:r>
      <w:proofErr w:type="spellEnd"/>
      <w:r w:rsidRPr="00BE60AF">
        <w:rPr>
          <w:rFonts w:ascii="Palatino Linotype" w:hAnsi="Palatino Linotype"/>
          <w:w w:val="80"/>
          <w:sz w:val="20"/>
          <w:szCs w:val="20"/>
        </w:rPr>
        <w:t xml:space="preserve"> υπογράψει σύμβαση. Προσφορά στην οποία δεν θα υπάρχουν αυτές οι δηλώσεις θα απορρίπτεται ως  απαράδεκτη, καθώς η ποιότητα των υλικών του προσφερόμενου μενού αποτελεί κριτήριο αξιολόγησης των προσφορών. Εάν διαπιστωθεί από την Υπηρεσία ανυπαρξία ή αναστολή λειτουργίας της/των επιχειρηματικής/</w:t>
      </w:r>
      <w:proofErr w:type="spellStart"/>
      <w:r w:rsidRPr="00BE60AF">
        <w:rPr>
          <w:rFonts w:ascii="Palatino Linotype" w:hAnsi="Palatino Linotype"/>
          <w:w w:val="80"/>
          <w:sz w:val="20"/>
          <w:szCs w:val="20"/>
        </w:rPr>
        <w:t>ών</w:t>
      </w:r>
      <w:proofErr w:type="spellEnd"/>
      <w:r w:rsidRPr="00BE60AF">
        <w:rPr>
          <w:rFonts w:ascii="Palatino Linotype" w:hAnsi="Palatino Linotype"/>
          <w:w w:val="80"/>
          <w:sz w:val="20"/>
          <w:szCs w:val="20"/>
        </w:rPr>
        <w:t xml:space="preserve"> μονάδας/</w:t>
      </w:r>
      <w:proofErr w:type="spellStart"/>
      <w:r w:rsidRPr="00BE60AF">
        <w:rPr>
          <w:rFonts w:ascii="Palatino Linotype" w:hAnsi="Palatino Linotype"/>
          <w:w w:val="80"/>
          <w:sz w:val="20"/>
          <w:szCs w:val="20"/>
        </w:rPr>
        <w:t>δων</w:t>
      </w:r>
      <w:proofErr w:type="spellEnd"/>
      <w:r w:rsidRPr="00BE60AF">
        <w:rPr>
          <w:rFonts w:ascii="Palatino Linotype" w:hAnsi="Palatino Linotype"/>
          <w:w w:val="80"/>
          <w:sz w:val="20"/>
          <w:szCs w:val="20"/>
        </w:rPr>
        <w:t xml:space="preserve"> που δηλώθηκε/αν με την προσφορά κατά την ημερομηνία διενέργειας του διαγωνισμού, η προσφορά απορρίπτεται. Περαιτέρω διασφαλίσεις θα είναι απαραίτητες πριν την υπογραφή της σύμβασης.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ε) Αναλυτική κατάσταση με το νέο εξοπλισμό που θα εγκαταστήσουν στους χώρους κάθε Φ.Ε. και του κυλικείου, έτσι ώστε να διασφαλίζεται η βέλτιστη λειτουργία τους (αναλυτικός κατάλογος του υφιστάμενου εξοπλισμού των Φ.Ε. και του κυλικείου παρατίθεται στον Πίνακα 4 του Παραρτήματος Ι).</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στ) Επιπλέον παροχές και χορηγίες θα συνεκτιμηθούν.</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 xml:space="preserve">Πρόκειται για παροχές που δεν προβλέπονται από την παρούσα και που ο διαγωνιζόμενος δεσμεύεται να προσφέρει έτσι ώστε να είναι πλουσιότερες και ποιοτικότερες οι υπηρεσίες που θα προσφέρονται στους </w:t>
      </w:r>
      <w:proofErr w:type="spellStart"/>
      <w:r w:rsidRPr="00BE60AF">
        <w:rPr>
          <w:rFonts w:ascii="Palatino Linotype" w:hAnsi="Palatino Linotype"/>
          <w:w w:val="80"/>
          <w:sz w:val="20"/>
          <w:szCs w:val="20"/>
        </w:rPr>
        <w:t>σιτιζομένους</w:t>
      </w:r>
      <w:proofErr w:type="spellEnd"/>
      <w:r w:rsidRPr="00BE60AF">
        <w:rPr>
          <w:rFonts w:ascii="Palatino Linotype" w:hAnsi="Palatino Linotype"/>
          <w:w w:val="80"/>
          <w:sz w:val="20"/>
          <w:szCs w:val="20"/>
        </w:rPr>
        <w:t xml:space="preserve"> στα Φ.Ε. του Ρεθύμνου και του Ηρακλείου. Οι παροχές αυτές μπορούν να είναι, για παράδειγμα, βελτιώσεις στην ποιότητα των προσφερόμενων φαγητών ή διάθεση ενός ή περισσότερων πιάτων ελεύθερης τιμής εκτός της διάθεσης του δωρεάν μενού ή διεύρυνση του ωραρίου λειτουργίας των Φ.Ε. ή ύπαρξη ενός καθημερινού υγιεινού πιάτου από βιολογικά υλικά ή δυνατότητα παροχής γευμάτων, μετά από συνεννόηση με τις αρμόδιες διοικητικές υπηρεσίες για τη στήριξη των φοιτητών, όπως το Συμβουλευτικό Κέντρο Φοιτητών ή τα Γραφεία Φοιτητικής Μέριμνας Ρεθύμνου και Ηρακλείου αντίστοιχα, για ομάδες φοιτητών με ειδικές διατροφικές ανάγκες ή ιδιαιτερότητες (όπως άτομα με δυσανεξία στην </w:t>
      </w:r>
      <w:proofErr w:type="spellStart"/>
      <w:r w:rsidRPr="00BE60AF">
        <w:rPr>
          <w:rFonts w:ascii="Palatino Linotype" w:hAnsi="Palatino Linotype"/>
          <w:w w:val="80"/>
          <w:sz w:val="20"/>
          <w:szCs w:val="20"/>
        </w:rPr>
        <w:t>γλουτένη</w:t>
      </w:r>
      <w:proofErr w:type="spellEnd"/>
      <w:r w:rsidRPr="00BE60AF">
        <w:rPr>
          <w:rFonts w:ascii="Palatino Linotype" w:hAnsi="Palatino Linotype"/>
          <w:w w:val="80"/>
          <w:sz w:val="20"/>
          <w:szCs w:val="20"/>
        </w:rPr>
        <w:t xml:space="preserve"> ή/ και λακτόζη, αυστηρά χορτοφάγοι [</w:t>
      </w:r>
      <w:proofErr w:type="spellStart"/>
      <w:r w:rsidRPr="00BE60AF">
        <w:rPr>
          <w:rFonts w:ascii="Palatino Linotype" w:hAnsi="Palatino Linotype"/>
          <w:w w:val="80"/>
          <w:sz w:val="20"/>
          <w:szCs w:val="20"/>
        </w:rPr>
        <w:t>vegan</w:t>
      </w:r>
      <w:proofErr w:type="spellEnd"/>
      <w:r w:rsidRPr="00BE60AF">
        <w:rPr>
          <w:rFonts w:ascii="Palatino Linotype" w:hAnsi="Palatino Linotype"/>
          <w:w w:val="80"/>
          <w:sz w:val="20"/>
          <w:szCs w:val="20"/>
        </w:rPr>
        <w:t xml:space="preserve">] κ.α.) ή  παροχή κάποιου αριθμού καρτών σίτισης δωρεάν.  </w:t>
      </w:r>
    </w:p>
    <w:p w:rsidR="000D1B00" w:rsidRPr="00BE60AF" w:rsidRDefault="000D1B00" w:rsidP="000D1B00">
      <w:pPr>
        <w:jc w:val="both"/>
        <w:rPr>
          <w:rFonts w:ascii="Palatino Linotype" w:hAnsi="Palatino Linotype"/>
          <w:w w:val="80"/>
          <w:sz w:val="20"/>
          <w:szCs w:val="20"/>
        </w:rPr>
      </w:pPr>
      <w:r w:rsidRPr="00BE60AF">
        <w:rPr>
          <w:rFonts w:ascii="Palatino Linotype" w:hAnsi="Palatino Linotype"/>
          <w:w w:val="80"/>
          <w:sz w:val="20"/>
          <w:szCs w:val="20"/>
        </w:rPr>
        <w:t>Οι επιπλέον παροχές και χορηγίες πρέπει να καταγράφονται με ρητό και εμφανή τρόπο στην προσφορά έτσι ώστε να ληφθούν υπόψη.</w:t>
      </w:r>
    </w:p>
    <w:p w:rsidR="000D1B00" w:rsidRPr="00BE60AF" w:rsidRDefault="000D1B00" w:rsidP="000D1B00">
      <w:pPr>
        <w:ind w:right="-285"/>
        <w:jc w:val="both"/>
        <w:rPr>
          <w:rFonts w:ascii="Palatino Linotype" w:hAnsi="Palatino Linotype"/>
          <w:w w:val="80"/>
          <w:sz w:val="20"/>
          <w:szCs w:val="20"/>
        </w:rPr>
      </w:pPr>
    </w:p>
    <w:p w:rsidR="003134F1" w:rsidRPr="00BE60AF" w:rsidRDefault="003134F1" w:rsidP="001261A7">
      <w:pPr>
        <w:pStyle w:val="4"/>
        <w:rPr>
          <w:rFonts w:ascii="Palatino Linotype" w:hAnsi="Palatino Linotype"/>
          <w:b/>
          <w:i w:val="0"/>
          <w:iCs w:val="0"/>
          <w:color w:val="auto"/>
          <w:w w:val="80"/>
          <w:sz w:val="20"/>
          <w:szCs w:val="20"/>
          <w:u w:val="single"/>
        </w:rPr>
      </w:pPr>
    </w:p>
    <w:p w:rsidR="003134F1" w:rsidRPr="00BE60AF" w:rsidRDefault="001261A7" w:rsidP="00E92600">
      <w:pPr>
        <w:pStyle w:val="4"/>
        <w:rPr>
          <w:rFonts w:ascii="Palatino Linotype" w:hAnsi="Palatino Linotype"/>
          <w:b/>
          <w:i w:val="0"/>
          <w:iCs w:val="0"/>
          <w:color w:val="auto"/>
          <w:w w:val="80"/>
          <w:sz w:val="20"/>
          <w:szCs w:val="20"/>
          <w:u w:val="single"/>
        </w:rPr>
      </w:pPr>
      <w:bookmarkStart w:id="22" w:name="_Toc13731916"/>
      <w:r w:rsidRPr="00BE60AF">
        <w:rPr>
          <w:rFonts w:ascii="Palatino Linotype" w:hAnsi="Palatino Linotype"/>
          <w:b/>
          <w:i w:val="0"/>
          <w:iCs w:val="0"/>
          <w:color w:val="auto"/>
          <w:w w:val="80"/>
          <w:sz w:val="20"/>
          <w:szCs w:val="20"/>
          <w:u w:val="single"/>
        </w:rPr>
        <w:t>2.</w:t>
      </w:r>
      <w:r w:rsidR="00A852BD" w:rsidRPr="00BE60AF">
        <w:rPr>
          <w:rFonts w:ascii="Palatino Linotype" w:hAnsi="Palatino Linotype"/>
          <w:b/>
          <w:i w:val="0"/>
          <w:iCs w:val="0"/>
          <w:color w:val="auto"/>
          <w:w w:val="80"/>
          <w:sz w:val="20"/>
          <w:szCs w:val="20"/>
          <w:u w:val="single"/>
        </w:rPr>
        <w:t>5</w:t>
      </w:r>
      <w:r w:rsidRPr="00BE60AF">
        <w:rPr>
          <w:rFonts w:ascii="Palatino Linotype" w:hAnsi="Palatino Linotype"/>
          <w:b/>
          <w:i w:val="0"/>
          <w:iCs w:val="0"/>
          <w:color w:val="auto"/>
          <w:w w:val="80"/>
          <w:sz w:val="20"/>
          <w:szCs w:val="20"/>
          <w:u w:val="single"/>
        </w:rPr>
        <w:tab/>
        <w:t xml:space="preserve">ΠΕΡΙΕΧΟΜΕΝΑ ΦΑΚΕΛΟΥ «ΟΙΚΟΝΟΜΙΚΗ ΠΡΟΣΦΟΡΑ» </w:t>
      </w:r>
      <w:bookmarkEnd w:id="22"/>
    </w:p>
    <w:p w:rsidR="003134F1" w:rsidRPr="00BE60AF" w:rsidRDefault="003134F1" w:rsidP="00E92600">
      <w:pPr>
        <w:autoSpaceDE w:val="0"/>
        <w:autoSpaceDN w:val="0"/>
        <w:adjustRightInd w:val="0"/>
        <w:ind w:right="-285"/>
        <w:jc w:val="both"/>
        <w:rPr>
          <w:rFonts w:ascii="Palatino Linotype" w:hAnsi="Palatino Linotype"/>
          <w:w w:val="80"/>
          <w:sz w:val="20"/>
          <w:szCs w:val="20"/>
        </w:rPr>
      </w:pPr>
      <w:r w:rsidRPr="00BE60AF">
        <w:rPr>
          <w:rFonts w:ascii="Palatino Linotype" w:hAnsi="Palatino Linotype"/>
          <w:w w:val="80"/>
          <w:sz w:val="20"/>
          <w:szCs w:val="20"/>
        </w:rPr>
        <w:t xml:space="preserve">Η Οικονομική Προσφορά υποβάλλεται </w:t>
      </w:r>
      <w:r w:rsidRPr="005457DA">
        <w:rPr>
          <w:rFonts w:ascii="Palatino Linotype" w:hAnsi="Palatino Linotype"/>
          <w:b/>
          <w:w w:val="80"/>
          <w:sz w:val="20"/>
          <w:szCs w:val="20"/>
        </w:rPr>
        <w:t>ΑΝΑ ΤΜΗΜΑ ε</w:t>
      </w:r>
      <w:r w:rsidRPr="00BE60AF">
        <w:rPr>
          <w:rFonts w:ascii="Palatino Linotype" w:hAnsi="Palatino Linotype"/>
          <w:b/>
          <w:w w:val="80"/>
          <w:sz w:val="20"/>
          <w:szCs w:val="20"/>
        </w:rPr>
        <w:t>πί ποινή απορρίψεως</w:t>
      </w:r>
      <w:r w:rsidRPr="00BE60AF">
        <w:rPr>
          <w:rFonts w:ascii="Palatino Linotype" w:hAnsi="Palatino Linotype"/>
          <w:w w:val="80"/>
          <w:sz w:val="20"/>
          <w:szCs w:val="20"/>
        </w:rPr>
        <w:t xml:space="preserve"> στον </w:t>
      </w:r>
      <w:proofErr w:type="spellStart"/>
      <w:r w:rsidRPr="00BE60AF">
        <w:rPr>
          <w:rFonts w:ascii="Palatino Linotype" w:hAnsi="Palatino Linotype"/>
          <w:w w:val="80"/>
          <w:sz w:val="20"/>
          <w:szCs w:val="20"/>
        </w:rPr>
        <w:t>Υποφάκελο</w:t>
      </w:r>
      <w:proofErr w:type="spellEnd"/>
      <w:r w:rsidRPr="00BE60AF">
        <w:rPr>
          <w:rFonts w:ascii="Palatino Linotype" w:hAnsi="Palatino Linotype"/>
          <w:w w:val="80"/>
          <w:sz w:val="20"/>
          <w:szCs w:val="20"/>
        </w:rPr>
        <w:t xml:space="preserve"> «Οικονομική Προσφορά» . </w:t>
      </w:r>
    </w:p>
    <w:p w:rsidR="003134F1" w:rsidRPr="00BE60AF" w:rsidRDefault="003134F1" w:rsidP="00E92600">
      <w:pPr>
        <w:ind w:right="-285"/>
        <w:jc w:val="both"/>
        <w:rPr>
          <w:rFonts w:ascii="Palatino Linotype" w:hAnsi="Palatino Linotype"/>
          <w:b/>
          <w:w w:val="80"/>
          <w:sz w:val="20"/>
          <w:szCs w:val="20"/>
          <w:u w:val="single"/>
        </w:rPr>
      </w:pPr>
    </w:p>
    <w:p w:rsidR="003134F1" w:rsidRPr="00BE60AF" w:rsidRDefault="003134F1" w:rsidP="00E92600">
      <w:pPr>
        <w:ind w:right="-285"/>
        <w:jc w:val="both"/>
        <w:rPr>
          <w:rFonts w:ascii="Palatino Linotype" w:hAnsi="Palatino Linotype"/>
          <w:b/>
          <w:w w:val="80"/>
          <w:sz w:val="20"/>
          <w:szCs w:val="20"/>
        </w:rPr>
      </w:pPr>
      <w:r w:rsidRPr="00BE60AF">
        <w:rPr>
          <w:rFonts w:ascii="Palatino Linotype" w:hAnsi="Palatino Linotype"/>
          <w:b/>
          <w:w w:val="80"/>
          <w:sz w:val="20"/>
          <w:szCs w:val="20"/>
        </w:rPr>
        <w:t>Η οικονομική προσφορά θα πρέπει επί ποινή αποκλεισμού να περιλαμβάνει ΑΝΑ ΤΜΗΜΑ τα παρακάτω:</w:t>
      </w:r>
    </w:p>
    <w:p w:rsidR="003134F1" w:rsidRPr="00BE60AF" w:rsidRDefault="003134F1" w:rsidP="00E92600">
      <w:pPr>
        <w:pStyle w:val="aa"/>
        <w:ind w:right="-285"/>
        <w:jc w:val="both"/>
        <w:rPr>
          <w:rFonts w:ascii="Palatino Linotype" w:hAnsi="Palatino Linotype"/>
          <w:w w:val="80"/>
          <w:sz w:val="20"/>
          <w:szCs w:val="20"/>
        </w:rPr>
      </w:pPr>
      <w:r w:rsidRPr="00BE60AF">
        <w:rPr>
          <w:rFonts w:ascii="Palatino Linotype" w:hAnsi="Palatino Linotype"/>
          <w:b/>
          <w:w w:val="80"/>
          <w:sz w:val="20"/>
          <w:szCs w:val="20"/>
        </w:rPr>
        <w:t>Ι) την τιμή των προσφερομένων γευμάτων (δηλ., πρωινό, γεύμα και δείπνο) στους δικαιούχους δωρεάν σίτισης φοιτητές</w:t>
      </w:r>
      <w:r w:rsidRPr="00BE60AF">
        <w:rPr>
          <w:rFonts w:ascii="Palatino Linotype" w:hAnsi="Palatino Linotype"/>
          <w:w w:val="80"/>
          <w:sz w:val="20"/>
          <w:szCs w:val="20"/>
        </w:rPr>
        <w:t xml:space="preserve">, η οποία ανέρχεται υποχρεωτικά </w:t>
      </w:r>
      <w:r w:rsidRPr="00BE60AF">
        <w:rPr>
          <w:rFonts w:ascii="Palatino Linotype" w:hAnsi="Palatino Linotype"/>
          <w:bCs/>
          <w:w w:val="80"/>
          <w:sz w:val="20"/>
          <w:szCs w:val="20"/>
        </w:rPr>
        <w:t xml:space="preserve">σε </w:t>
      </w:r>
      <w:r w:rsidRPr="00BE60AF">
        <w:rPr>
          <w:rFonts w:ascii="Palatino Linotype" w:hAnsi="Palatino Linotype"/>
          <w:b/>
          <w:bCs/>
          <w:w w:val="80"/>
          <w:sz w:val="20"/>
          <w:szCs w:val="20"/>
        </w:rPr>
        <w:t>ένα ευρώ και ογδόντα λεπτά (1,80 €) συν Φ.Π.Α.</w:t>
      </w:r>
      <w:r w:rsidRPr="00BE60AF">
        <w:rPr>
          <w:rFonts w:ascii="Palatino Linotype" w:hAnsi="Palatino Linotype"/>
          <w:bCs/>
          <w:w w:val="80"/>
          <w:sz w:val="20"/>
          <w:szCs w:val="20"/>
        </w:rPr>
        <w:t xml:space="preserve"> την ημέρα. Αυτή η τιμή του σιτηρεσίου  καλύπτει πλήρες πρωινό σε μπουφέ (όπως προσδιορίζεται στην ενότητα «Στοιχεία Τεχνικής Προσφοράς» του παραρτήματος ΙΙ και τον Πίνακα 1 του Παραρτήματος ΙΙ) και πλήρες μενού (δηλ., κύριο πιάτο με γαρνιτούρα, σαλάτα και επιδόρπιο) για το γεύμα και το δείπνο για κάθε φοιτητή που δικαιούται δωρεάν σίτιση.</w:t>
      </w:r>
    </w:p>
    <w:p w:rsidR="003134F1" w:rsidRPr="00BE60AF" w:rsidRDefault="003134F1" w:rsidP="00E92600">
      <w:pPr>
        <w:ind w:right="-285"/>
        <w:jc w:val="both"/>
        <w:rPr>
          <w:rFonts w:ascii="Palatino Linotype" w:hAnsi="Palatino Linotype"/>
          <w:bCs/>
          <w:w w:val="80"/>
          <w:sz w:val="20"/>
          <w:szCs w:val="20"/>
        </w:rPr>
      </w:pPr>
      <w:r w:rsidRPr="00BE60AF">
        <w:rPr>
          <w:rFonts w:ascii="Palatino Linotype" w:hAnsi="Palatino Linotype"/>
          <w:bCs/>
          <w:w w:val="80"/>
          <w:sz w:val="20"/>
          <w:szCs w:val="20"/>
        </w:rPr>
        <w:t>Η τιμή του σιτηρεσίου για τους δικαιούχους δωρεάν σίτισης φοιτητές έχει καθοριστεί σε 1,80 ευρώ συν Φ.Π.Α. με</w:t>
      </w:r>
      <w:r w:rsidRPr="00BE60AF">
        <w:rPr>
          <w:rFonts w:ascii="Palatino Linotype" w:hAnsi="Palatino Linotype"/>
          <w:bCs/>
          <w:color w:val="FF0000"/>
          <w:w w:val="80"/>
          <w:sz w:val="20"/>
          <w:szCs w:val="20"/>
        </w:rPr>
        <w:t xml:space="preserve"> </w:t>
      </w:r>
      <w:r w:rsidRPr="00BE60AF">
        <w:rPr>
          <w:rFonts w:ascii="Palatino Linotype" w:hAnsi="Palatino Linotype"/>
          <w:bCs/>
          <w:w w:val="80"/>
          <w:sz w:val="20"/>
          <w:szCs w:val="20"/>
        </w:rPr>
        <w:t>την Υπουργική Απόφαση Φ547452/Β3/09.05.2007 (Φ.Ε.Κ. 836/τ. Β΄/30.05.2007).</w:t>
      </w:r>
    </w:p>
    <w:p w:rsidR="003134F1" w:rsidRPr="00BE60AF" w:rsidRDefault="003134F1" w:rsidP="00E92600">
      <w:pPr>
        <w:ind w:right="-285"/>
        <w:jc w:val="both"/>
        <w:rPr>
          <w:rFonts w:ascii="Palatino Linotype" w:hAnsi="Palatino Linotype"/>
          <w:bCs/>
          <w:w w:val="80"/>
          <w:sz w:val="20"/>
          <w:szCs w:val="20"/>
        </w:rPr>
      </w:pPr>
    </w:p>
    <w:p w:rsidR="003134F1" w:rsidRPr="00BE60AF" w:rsidRDefault="003134F1" w:rsidP="00E92600">
      <w:pPr>
        <w:ind w:right="-285"/>
        <w:jc w:val="both"/>
        <w:rPr>
          <w:rFonts w:ascii="Palatino Linotype" w:hAnsi="Palatino Linotype"/>
          <w:b/>
          <w:bCs/>
          <w:w w:val="80"/>
          <w:sz w:val="20"/>
          <w:szCs w:val="20"/>
        </w:rPr>
      </w:pPr>
      <w:r w:rsidRPr="00BE60AF">
        <w:rPr>
          <w:rFonts w:ascii="Palatino Linotype" w:hAnsi="Palatino Linotype"/>
          <w:b/>
          <w:bCs/>
          <w:w w:val="80"/>
          <w:sz w:val="20"/>
          <w:szCs w:val="20"/>
        </w:rPr>
        <w:t>ΙΙ)</w:t>
      </w:r>
      <w:r w:rsidRPr="00BE60AF">
        <w:rPr>
          <w:rFonts w:ascii="Palatino Linotype" w:hAnsi="Palatino Linotype"/>
          <w:bCs/>
          <w:w w:val="80"/>
          <w:sz w:val="20"/>
          <w:szCs w:val="20"/>
        </w:rPr>
        <w:t xml:space="preserve"> </w:t>
      </w:r>
      <w:r w:rsidRPr="00BE60AF">
        <w:rPr>
          <w:rFonts w:ascii="Palatino Linotype" w:hAnsi="Palatino Linotype"/>
          <w:b/>
          <w:bCs/>
          <w:w w:val="80"/>
          <w:sz w:val="20"/>
          <w:szCs w:val="20"/>
        </w:rPr>
        <w:t xml:space="preserve">τις τιμές των γευμάτων για τους μεμονωμένους πελάτες, δηλαδή </w:t>
      </w:r>
      <w:r w:rsidR="00A852BD" w:rsidRPr="00BE60AF">
        <w:rPr>
          <w:rFonts w:ascii="Palatino Linotype" w:hAnsi="Palatino Linotype"/>
          <w:b/>
          <w:bCs/>
          <w:w w:val="80"/>
          <w:sz w:val="20"/>
          <w:szCs w:val="20"/>
        </w:rPr>
        <w:t>μη-δικαιούχους δωρεάν σίτισης φοιτητές (προπτυχιακούς, μεταπτυχιακούς, υποψήφιους διδάκτορες) και το προσωπικό (</w:t>
      </w:r>
      <w:proofErr w:type="spellStart"/>
      <w:r w:rsidR="00A852BD" w:rsidRPr="00BE60AF">
        <w:rPr>
          <w:rFonts w:ascii="Palatino Linotype" w:hAnsi="Palatino Linotype"/>
          <w:b/>
          <w:bCs/>
          <w:w w:val="80"/>
          <w:sz w:val="20"/>
          <w:szCs w:val="20"/>
        </w:rPr>
        <w:t>μεταδιδάκτορες</w:t>
      </w:r>
      <w:proofErr w:type="spellEnd"/>
      <w:r w:rsidR="00A852BD" w:rsidRPr="00BE60AF">
        <w:rPr>
          <w:rFonts w:ascii="Palatino Linotype" w:hAnsi="Palatino Linotype"/>
          <w:b/>
          <w:bCs/>
          <w:w w:val="80"/>
          <w:sz w:val="20"/>
          <w:szCs w:val="20"/>
        </w:rPr>
        <w:t>, διδακτικό, διοικητικό, επισκέπτες) του Πανεπιστημίου Κρήτης.</w:t>
      </w:r>
      <w:r w:rsidRPr="00BE60AF">
        <w:rPr>
          <w:rFonts w:ascii="Palatino Linotype" w:hAnsi="Palatino Linotype"/>
          <w:bCs/>
          <w:w w:val="80"/>
          <w:sz w:val="20"/>
          <w:szCs w:val="20"/>
        </w:rPr>
        <w:t xml:space="preserve">. Ως προς πρωινό, γεύμα και  δείπνο, οι προσφερόμενες τιμές για τους μεμονωμένους πελάτες πρέπει να είναι προ Φ.Π.Α., να καλύπτουν πλήρες μενού (δηλ., κύριο πιάτο με γαρνιτούρα, σαλάτα, επιδόρπιο) και να αναφέρονται μόνο στις εξής </w:t>
      </w:r>
      <w:proofErr w:type="spellStart"/>
      <w:r w:rsidRPr="00BE60AF">
        <w:rPr>
          <w:rFonts w:ascii="Palatino Linotype" w:hAnsi="Palatino Linotype"/>
          <w:bCs/>
          <w:w w:val="80"/>
          <w:sz w:val="20"/>
          <w:szCs w:val="20"/>
        </w:rPr>
        <w:t>τεσσερις</w:t>
      </w:r>
      <w:proofErr w:type="spellEnd"/>
      <w:r w:rsidRPr="00BE60AF">
        <w:rPr>
          <w:rFonts w:ascii="Palatino Linotype" w:hAnsi="Palatino Linotype"/>
          <w:bCs/>
          <w:w w:val="80"/>
          <w:sz w:val="20"/>
          <w:szCs w:val="20"/>
        </w:rPr>
        <w:t xml:space="preserve"> κατηγορίες</w:t>
      </w:r>
      <w:r w:rsidRPr="00BE60AF">
        <w:rPr>
          <w:rFonts w:ascii="Palatino Linotype" w:hAnsi="Palatino Linotype"/>
          <w:b/>
          <w:bCs/>
          <w:w w:val="80"/>
          <w:sz w:val="20"/>
          <w:szCs w:val="20"/>
        </w:rPr>
        <w:t xml:space="preserve">: </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 xml:space="preserve">α. Πιάτο για χορτοφάγους: λαδερά – όσπρια – πίτες (χωρίς κρέας), </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β. Πιάτο ελεύθερης επιλογής: πουλερικά– κιμάς – ζυμαρικά- πίτες (με/</w:t>
      </w:r>
      <w:proofErr w:type="spellStart"/>
      <w:r w:rsidRPr="00BE60AF">
        <w:rPr>
          <w:rFonts w:ascii="Palatino Linotype" w:hAnsi="Palatino Linotype"/>
          <w:b/>
          <w:w w:val="80"/>
          <w:sz w:val="20"/>
          <w:szCs w:val="20"/>
        </w:rPr>
        <w:t>χωρί</w:t>
      </w:r>
      <w:proofErr w:type="spellEnd"/>
      <w:r w:rsidRPr="00BE60AF">
        <w:rPr>
          <w:rFonts w:ascii="Palatino Linotype" w:hAnsi="Palatino Linotype"/>
          <w:b/>
          <w:w w:val="80"/>
          <w:sz w:val="20"/>
          <w:szCs w:val="20"/>
        </w:rPr>
        <w:t>ς κρέας),</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γ. Πιάτο με κρέας (ο κιμάς δεν νοείται ως κρέας) – ψάρια - θαλασσινά ,</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 xml:space="preserve">δ. </w:t>
      </w:r>
      <w:proofErr w:type="spellStart"/>
      <w:r w:rsidRPr="00BE60AF">
        <w:rPr>
          <w:rFonts w:ascii="Palatino Linotype" w:hAnsi="Palatino Linotype"/>
          <w:b/>
          <w:w w:val="80"/>
          <w:sz w:val="20"/>
          <w:szCs w:val="20"/>
        </w:rPr>
        <w:t>Πρωϊνό</w:t>
      </w:r>
      <w:proofErr w:type="spellEnd"/>
    </w:p>
    <w:p w:rsidR="003134F1" w:rsidRPr="00BE60AF" w:rsidRDefault="003134F1" w:rsidP="00A852BD">
      <w:pPr>
        <w:ind w:right="-285"/>
        <w:jc w:val="both"/>
        <w:rPr>
          <w:rFonts w:ascii="Palatino Linotype" w:hAnsi="Palatino Linotype"/>
          <w:b/>
          <w:w w:val="80"/>
          <w:sz w:val="20"/>
          <w:szCs w:val="20"/>
        </w:rPr>
      </w:pPr>
      <w:r w:rsidRPr="00BE60AF">
        <w:rPr>
          <w:rFonts w:ascii="Palatino Linotype" w:hAnsi="Palatino Linotype"/>
          <w:b/>
          <w:w w:val="80"/>
          <w:sz w:val="20"/>
          <w:szCs w:val="20"/>
        </w:rPr>
        <w:t>Οι προσφερόμενες τιμές δεν θα πρέπει να υπερβαίνουν τα ανώτατα όρια:</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 xml:space="preserve">α. Πιάτο για χορτοφάγους: λαδερά – όσπρια – πίτες (χωρίς κρέας): ανώτατη τιμή οικονομικής προσφοράς 1,80€ </w:t>
      </w:r>
      <w:proofErr w:type="spellStart"/>
      <w:r w:rsidRPr="00BE60AF">
        <w:rPr>
          <w:rFonts w:ascii="Palatino Linotype" w:hAnsi="Palatino Linotype"/>
          <w:b/>
          <w:w w:val="80"/>
          <w:sz w:val="20"/>
          <w:szCs w:val="20"/>
        </w:rPr>
        <w:t>πλεον</w:t>
      </w:r>
      <w:proofErr w:type="spellEnd"/>
      <w:r w:rsidRPr="00BE60AF">
        <w:rPr>
          <w:rFonts w:ascii="Palatino Linotype" w:hAnsi="Palatino Linotype"/>
          <w:b/>
          <w:w w:val="80"/>
          <w:sz w:val="20"/>
          <w:szCs w:val="20"/>
        </w:rPr>
        <w:t xml:space="preserve"> ΦΠΑ</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β. Πιάτο ελεύθερης επιλογής: πουλερικά– κιμάς – ζυμαρικά- πίτες (με/</w:t>
      </w:r>
      <w:proofErr w:type="spellStart"/>
      <w:r w:rsidRPr="00BE60AF">
        <w:rPr>
          <w:rFonts w:ascii="Palatino Linotype" w:hAnsi="Palatino Linotype"/>
          <w:b/>
          <w:w w:val="80"/>
          <w:sz w:val="20"/>
          <w:szCs w:val="20"/>
        </w:rPr>
        <w:t>χωρί</w:t>
      </w:r>
      <w:proofErr w:type="spellEnd"/>
      <w:r w:rsidRPr="00BE60AF">
        <w:rPr>
          <w:rFonts w:ascii="Palatino Linotype" w:hAnsi="Palatino Linotype"/>
          <w:b/>
          <w:w w:val="80"/>
          <w:sz w:val="20"/>
          <w:szCs w:val="20"/>
        </w:rPr>
        <w:t xml:space="preserve">ς κρέας): ανώτατη τιμή οικονομικής προσφοράς 1,90€ </w:t>
      </w:r>
      <w:proofErr w:type="spellStart"/>
      <w:r w:rsidRPr="00BE60AF">
        <w:rPr>
          <w:rFonts w:ascii="Palatino Linotype" w:hAnsi="Palatino Linotype"/>
          <w:b/>
          <w:w w:val="80"/>
          <w:sz w:val="20"/>
          <w:szCs w:val="20"/>
        </w:rPr>
        <w:t>πλεον</w:t>
      </w:r>
      <w:proofErr w:type="spellEnd"/>
      <w:r w:rsidRPr="00BE60AF">
        <w:rPr>
          <w:rFonts w:ascii="Palatino Linotype" w:hAnsi="Palatino Linotype"/>
          <w:b/>
          <w:w w:val="80"/>
          <w:sz w:val="20"/>
          <w:szCs w:val="20"/>
        </w:rPr>
        <w:t xml:space="preserve"> ΦΠΑ</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 xml:space="preserve">γ. Πιάτο με κρέας (ο κιμάς δεν νοείται ως κρέας) – ψάρια – θαλασσινά: ανώτατη τιμή οικονομικής προσφοράς 2,00€ </w:t>
      </w:r>
      <w:proofErr w:type="spellStart"/>
      <w:r w:rsidRPr="00BE60AF">
        <w:rPr>
          <w:rFonts w:ascii="Palatino Linotype" w:hAnsi="Palatino Linotype"/>
          <w:b/>
          <w:w w:val="80"/>
          <w:sz w:val="20"/>
          <w:szCs w:val="20"/>
        </w:rPr>
        <w:t>πλεον</w:t>
      </w:r>
      <w:proofErr w:type="spellEnd"/>
      <w:r w:rsidRPr="00BE60AF">
        <w:rPr>
          <w:rFonts w:ascii="Palatino Linotype" w:hAnsi="Palatino Linotype"/>
          <w:b/>
          <w:w w:val="80"/>
          <w:sz w:val="20"/>
          <w:szCs w:val="20"/>
        </w:rPr>
        <w:t xml:space="preserve"> ΦΠΑ</w:t>
      </w:r>
    </w:p>
    <w:p w:rsidR="003134F1" w:rsidRPr="00BE60AF" w:rsidRDefault="003134F1" w:rsidP="00E92600">
      <w:pPr>
        <w:ind w:left="567" w:right="-285" w:hanging="180"/>
        <w:jc w:val="both"/>
        <w:rPr>
          <w:rFonts w:ascii="Palatino Linotype" w:hAnsi="Palatino Linotype"/>
          <w:b/>
          <w:w w:val="80"/>
          <w:sz w:val="20"/>
          <w:szCs w:val="20"/>
        </w:rPr>
      </w:pPr>
      <w:r w:rsidRPr="00BE60AF">
        <w:rPr>
          <w:rFonts w:ascii="Palatino Linotype" w:hAnsi="Palatino Linotype"/>
          <w:b/>
          <w:w w:val="80"/>
          <w:sz w:val="20"/>
          <w:szCs w:val="20"/>
        </w:rPr>
        <w:t xml:space="preserve">δ. </w:t>
      </w:r>
      <w:proofErr w:type="spellStart"/>
      <w:r w:rsidRPr="00BE60AF">
        <w:rPr>
          <w:rFonts w:ascii="Palatino Linotype" w:hAnsi="Palatino Linotype"/>
          <w:b/>
          <w:w w:val="80"/>
          <w:sz w:val="20"/>
          <w:szCs w:val="20"/>
        </w:rPr>
        <w:t>Πρωϊνό</w:t>
      </w:r>
      <w:proofErr w:type="spellEnd"/>
      <w:r w:rsidRPr="00BE60AF">
        <w:rPr>
          <w:rFonts w:ascii="Palatino Linotype" w:hAnsi="Palatino Linotype"/>
          <w:b/>
          <w:w w:val="80"/>
          <w:sz w:val="20"/>
          <w:szCs w:val="20"/>
        </w:rPr>
        <w:t xml:space="preserve">: ανώτατη τιμή οικονομικής προσφοράς 0,80€ </w:t>
      </w:r>
      <w:proofErr w:type="spellStart"/>
      <w:r w:rsidRPr="00BE60AF">
        <w:rPr>
          <w:rFonts w:ascii="Palatino Linotype" w:hAnsi="Palatino Linotype"/>
          <w:b/>
          <w:w w:val="80"/>
          <w:sz w:val="20"/>
          <w:szCs w:val="20"/>
        </w:rPr>
        <w:t>πλεον</w:t>
      </w:r>
      <w:proofErr w:type="spellEnd"/>
      <w:r w:rsidRPr="00BE60AF">
        <w:rPr>
          <w:rFonts w:ascii="Palatino Linotype" w:hAnsi="Palatino Linotype"/>
          <w:b/>
          <w:w w:val="80"/>
          <w:sz w:val="20"/>
          <w:szCs w:val="20"/>
        </w:rPr>
        <w:t xml:space="preserve"> ΦΠΑ</w:t>
      </w:r>
    </w:p>
    <w:p w:rsidR="003134F1" w:rsidRPr="00BE60AF" w:rsidRDefault="003134F1" w:rsidP="00E92600">
      <w:pPr>
        <w:ind w:right="-285"/>
        <w:jc w:val="both"/>
        <w:rPr>
          <w:rFonts w:ascii="Palatino Linotype" w:hAnsi="Palatino Linotype"/>
          <w:b/>
          <w:w w:val="80"/>
          <w:sz w:val="20"/>
          <w:szCs w:val="20"/>
        </w:rPr>
      </w:pPr>
      <w:r w:rsidRPr="00BE60AF">
        <w:rPr>
          <w:rFonts w:ascii="Palatino Linotype" w:hAnsi="Palatino Linotype"/>
          <w:b/>
          <w:w w:val="80"/>
          <w:sz w:val="20"/>
          <w:szCs w:val="20"/>
        </w:rPr>
        <w:t>Οι προσφερόμενες τιμές για τα α, β, γ και δ πολλαπλασιάζονται με τους συντελεστές 0,2, 0,3,  0,5 και 0,05 αντίστοιχα, τα γινόμενα των οποίων προστίθενται.</w:t>
      </w:r>
      <w:r w:rsidRPr="00BE60AF">
        <w:rPr>
          <w:rFonts w:ascii="Palatino Linotype" w:hAnsi="Palatino Linotype"/>
          <w:b/>
          <w:bCs/>
          <w:w w:val="80"/>
          <w:sz w:val="20"/>
          <w:szCs w:val="20"/>
        </w:rPr>
        <w:t xml:space="preserve"> Το</w:t>
      </w:r>
      <w:r w:rsidRPr="00BE60AF">
        <w:rPr>
          <w:rFonts w:ascii="Palatino Linotype" w:hAnsi="Palatino Linotype"/>
          <w:b/>
          <w:w w:val="80"/>
          <w:sz w:val="20"/>
          <w:szCs w:val="20"/>
        </w:rPr>
        <w:t xml:space="preserve"> άθροισμα που προκύπτει, προστίθεται στο 1,80 ευρώ χωρίς ΦΠΑ της τιμής του σιτηρεσίου για τους δικαιούχους δωρεάν σίτισης φοιτητές και αυτό το τελικό άθροισμα </w:t>
      </w:r>
      <w:r w:rsidRPr="00BE60AF">
        <w:rPr>
          <w:rFonts w:ascii="Palatino Linotype" w:hAnsi="Palatino Linotype"/>
          <w:b/>
          <w:bCs/>
          <w:w w:val="80"/>
          <w:sz w:val="20"/>
          <w:szCs w:val="20"/>
        </w:rPr>
        <w:t>([α</w:t>
      </w:r>
      <w:r w:rsidRPr="00BE60AF">
        <w:rPr>
          <w:rFonts w:ascii="Palatino Linotype" w:hAnsi="Palatino Linotype"/>
          <w:b/>
          <w:bCs/>
          <w:w w:val="80"/>
          <w:sz w:val="20"/>
          <w:szCs w:val="20"/>
          <w:lang w:val="tr-TR"/>
        </w:rPr>
        <w:t xml:space="preserve"> </w:t>
      </w:r>
      <w:r w:rsidRPr="00BE60AF">
        <w:rPr>
          <w:rFonts w:ascii="Palatino Linotype" w:hAnsi="Palatino Linotype"/>
          <w:b/>
          <w:bCs/>
          <w:w w:val="80"/>
          <w:sz w:val="20"/>
          <w:szCs w:val="20"/>
          <w:lang w:val="en-US"/>
        </w:rPr>
        <w:t>x</w:t>
      </w:r>
      <w:r w:rsidRPr="00BE60AF">
        <w:rPr>
          <w:rFonts w:ascii="Palatino Linotype" w:hAnsi="Palatino Linotype"/>
          <w:b/>
          <w:bCs/>
          <w:w w:val="80"/>
          <w:sz w:val="20"/>
          <w:szCs w:val="20"/>
        </w:rPr>
        <w:t xml:space="preserve"> 0,2] + [β</w:t>
      </w:r>
      <w:r w:rsidRPr="00BE60AF">
        <w:rPr>
          <w:rFonts w:ascii="Palatino Linotype" w:hAnsi="Palatino Linotype"/>
          <w:b/>
          <w:bCs/>
          <w:w w:val="80"/>
          <w:sz w:val="20"/>
          <w:szCs w:val="20"/>
          <w:lang w:val="tr-TR"/>
        </w:rPr>
        <w:t xml:space="preserve"> </w:t>
      </w:r>
      <w:r w:rsidRPr="00BE60AF">
        <w:rPr>
          <w:rFonts w:ascii="Palatino Linotype" w:hAnsi="Palatino Linotype"/>
          <w:b/>
          <w:bCs/>
          <w:w w:val="80"/>
          <w:sz w:val="20"/>
          <w:szCs w:val="20"/>
          <w:lang w:val="en-US"/>
        </w:rPr>
        <w:t>x</w:t>
      </w:r>
      <w:r w:rsidRPr="00BE60AF">
        <w:rPr>
          <w:rFonts w:ascii="Palatino Linotype" w:hAnsi="Palatino Linotype"/>
          <w:b/>
          <w:bCs/>
          <w:w w:val="80"/>
          <w:sz w:val="20"/>
          <w:szCs w:val="20"/>
        </w:rPr>
        <w:t xml:space="preserve"> 0,3] + [γ</w:t>
      </w:r>
      <w:r w:rsidRPr="00BE60AF">
        <w:rPr>
          <w:rFonts w:ascii="Palatino Linotype" w:hAnsi="Palatino Linotype"/>
          <w:b/>
          <w:bCs/>
          <w:w w:val="80"/>
          <w:sz w:val="20"/>
          <w:szCs w:val="20"/>
          <w:lang w:val="tr-TR"/>
        </w:rPr>
        <w:t xml:space="preserve"> </w:t>
      </w:r>
      <w:r w:rsidRPr="00BE60AF">
        <w:rPr>
          <w:rFonts w:ascii="Palatino Linotype" w:hAnsi="Palatino Linotype"/>
          <w:b/>
          <w:bCs/>
          <w:w w:val="80"/>
          <w:sz w:val="20"/>
          <w:szCs w:val="20"/>
          <w:lang w:val="en-US"/>
        </w:rPr>
        <w:t>x</w:t>
      </w:r>
      <w:r w:rsidRPr="00BE60AF">
        <w:rPr>
          <w:rFonts w:ascii="Palatino Linotype" w:hAnsi="Palatino Linotype"/>
          <w:b/>
          <w:bCs/>
          <w:w w:val="80"/>
          <w:sz w:val="20"/>
          <w:szCs w:val="20"/>
        </w:rPr>
        <w:t xml:space="preserve"> 0,5] + [δ</w:t>
      </w:r>
      <w:r w:rsidRPr="00BE60AF">
        <w:rPr>
          <w:rFonts w:ascii="Palatino Linotype" w:hAnsi="Palatino Linotype"/>
          <w:b/>
          <w:bCs/>
          <w:w w:val="80"/>
          <w:sz w:val="20"/>
          <w:szCs w:val="20"/>
          <w:lang w:val="tr-TR"/>
        </w:rPr>
        <w:t xml:space="preserve"> </w:t>
      </w:r>
      <w:r w:rsidRPr="00BE60AF">
        <w:rPr>
          <w:rFonts w:ascii="Palatino Linotype" w:hAnsi="Palatino Linotype"/>
          <w:b/>
          <w:bCs/>
          <w:w w:val="80"/>
          <w:sz w:val="20"/>
          <w:szCs w:val="20"/>
          <w:lang w:val="en-US"/>
        </w:rPr>
        <w:t>x</w:t>
      </w:r>
      <w:r w:rsidRPr="00BE60AF">
        <w:rPr>
          <w:rFonts w:ascii="Palatino Linotype" w:hAnsi="Palatino Linotype"/>
          <w:b/>
          <w:bCs/>
          <w:w w:val="80"/>
          <w:sz w:val="20"/>
          <w:szCs w:val="20"/>
        </w:rPr>
        <w:t xml:space="preserve"> 0,05] + 1,80) </w:t>
      </w:r>
      <w:r w:rsidRPr="00BE60AF">
        <w:rPr>
          <w:rFonts w:ascii="Palatino Linotype" w:hAnsi="Palatino Linotype"/>
          <w:b/>
          <w:w w:val="80"/>
          <w:sz w:val="20"/>
          <w:szCs w:val="20"/>
        </w:rPr>
        <w:t>αποτελεί την τιμή της οικονομικής προσφοράς</w:t>
      </w:r>
      <w:r w:rsidRPr="00BE60AF">
        <w:rPr>
          <w:rFonts w:ascii="Palatino Linotype" w:hAnsi="Palatino Linotype"/>
          <w:b/>
          <w:bCs/>
          <w:w w:val="80"/>
          <w:sz w:val="20"/>
          <w:szCs w:val="20"/>
        </w:rPr>
        <w:t xml:space="preserve"> του διαγωνιζόμενου και διαφοροποιητικό στοιχείο το οποίο λαμβάνεται υπόψη για την ανάδειξη του αναδόχου</w:t>
      </w:r>
      <w:r w:rsidRPr="00BE60AF">
        <w:rPr>
          <w:rFonts w:ascii="Palatino Linotype" w:hAnsi="Palatino Linotype"/>
          <w:b/>
          <w:w w:val="80"/>
          <w:sz w:val="20"/>
          <w:szCs w:val="20"/>
        </w:rPr>
        <w:t>.</w:t>
      </w:r>
    </w:p>
    <w:p w:rsidR="003134F1" w:rsidRPr="00BE60AF" w:rsidRDefault="003134F1" w:rsidP="00E92600">
      <w:pPr>
        <w:ind w:right="-285"/>
        <w:jc w:val="both"/>
        <w:rPr>
          <w:rFonts w:ascii="Palatino Linotype" w:hAnsi="Palatino Linotype"/>
          <w:bCs/>
          <w:color w:val="FF0000"/>
          <w:w w:val="80"/>
          <w:sz w:val="20"/>
          <w:szCs w:val="20"/>
        </w:rPr>
      </w:pPr>
      <w:r w:rsidRPr="00BE60AF">
        <w:rPr>
          <w:rFonts w:ascii="Palatino Linotype" w:hAnsi="Palatino Linotype"/>
          <w:b/>
          <w:bCs/>
          <w:w w:val="80"/>
          <w:sz w:val="20"/>
          <w:szCs w:val="20"/>
        </w:rPr>
        <w:t>Ο διαγωνιζόμενος δεν επιτρέπεται να προσφέρει τιμές των οποίων το άθροισμα για το πλήρες μενού μιας ημέρας (πρωινό, γεύμα, δείπνο) είναι κατώτερο από το σιτηρέσιο των δικαιουμένων δωρεάν σίτιση φοιτητών, δηλαδή 1,80 ευρώ συν ΦΠΑ.</w:t>
      </w:r>
      <w:r w:rsidRPr="00BE60AF">
        <w:rPr>
          <w:rFonts w:ascii="Palatino Linotype" w:hAnsi="Palatino Linotype"/>
          <w:bCs/>
          <w:color w:val="FF0000"/>
          <w:w w:val="80"/>
          <w:sz w:val="20"/>
          <w:szCs w:val="20"/>
        </w:rPr>
        <w:t xml:space="preserve"> </w:t>
      </w:r>
    </w:p>
    <w:p w:rsidR="003134F1" w:rsidRPr="00BE60AF" w:rsidRDefault="003134F1" w:rsidP="00E92600">
      <w:pPr>
        <w:ind w:right="-285"/>
        <w:jc w:val="both"/>
        <w:rPr>
          <w:rFonts w:ascii="Palatino Linotype" w:hAnsi="Palatino Linotype"/>
          <w:bCs/>
          <w:w w:val="80"/>
          <w:sz w:val="20"/>
          <w:szCs w:val="20"/>
        </w:rPr>
      </w:pPr>
      <w:r w:rsidRPr="00BE60AF">
        <w:rPr>
          <w:rFonts w:ascii="Palatino Linotype" w:hAnsi="Palatino Linotype"/>
          <w:bCs/>
          <w:w w:val="80"/>
          <w:sz w:val="20"/>
          <w:szCs w:val="20"/>
        </w:rPr>
        <w:t xml:space="preserve">Οι συμμετέχοντες στο διαγωνισμό θα πρέπει να λάβουν υπόψη την προβλεπόμενη από τους όρους λειτουργίας των Φ.Ε. (βλέπε παράρτημα Ι) υποχρέωση του αναδόχου να διαθέτει προπληρωμένες κάρτες γευμάτων για τα μέλη της πανεπιστημιακής κοινότητας που δεν δικαιούνται δωρεάν σίτιση. Αυτές οι προπληρωμένες κάρτες είναι δύο ειδών: </w:t>
      </w:r>
    </w:p>
    <w:p w:rsidR="003134F1" w:rsidRPr="00BE60AF" w:rsidRDefault="003134F1" w:rsidP="00E92600">
      <w:pPr>
        <w:ind w:right="-285"/>
        <w:jc w:val="both"/>
        <w:rPr>
          <w:rFonts w:ascii="Palatino Linotype" w:hAnsi="Palatino Linotype"/>
          <w:bCs/>
          <w:w w:val="80"/>
          <w:sz w:val="20"/>
          <w:szCs w:val="20"/>
        </w:rPr>
      </w:pPr>
      <w:r w:rsidRPr="00BE60AF">
        <w:rPr>
          <w:rFonts w:ascii="Palatino Linotype" w:hAnsi="Palatino Linotype"/>
          <w:b/>
          <w:bCs/>
          <w:w w:val="80"/>
          <w:sz w:val="20"/>
          <w:szCs w:val="20"/>
        </w:rPr>
        <w:t xml:space="preserve">α) </w:t>
      </w:r>
      <w:r w:rsidRPr="00BE60AF">
        <w:rPr>
          <w:rFonts w:ascii="Palatino Linotype" w:hAnsi="Palatino Linotype"/>
          <w:b/>
          <w:bCs/>
          <w:w w:val="80"/>
          <w:sz w:val="20"/>
          <w:szCs w:val="20"/>
          <w:u w:val="single"/>
        </w:rPr>
        <w:t>κάρτα δεκαπέντε (15) ημερολογιακών ημερών</w:t>
      </w:r>
      <w:r w:rsidRPr="00BE60AF">
        <w:rPr>
          <w:rFonts w:ascii="Palatino Linotype" w:hAnsi="Palatino Linotype"/>
          <w:b/>
          <w:bCs/>
          <w:w w:val="80"/>
          <w:sz w:val="20"/>
          <w:szCs w:val="20"/>
        </w:rPr>
        <w:t>,</w:t>
      </w:r>
      <w:r w:rsidRPr="00BE60AF">
        <w:rPr>
          <w:rFonts w:ascii="Palatino Linotype" w:hAnsi="Palatino Linotype"/>
          <w:bCs/>
          <w:w w:val="80"/>
          <w:sz w:val="20"/>
          <w:szCs w:val="20"/>
        </w:rPr>
        <w:t xml:space="preserve"> η οποία διατίθεται στην αρχή κάθε δεκαπενθημέρου ενός μήνα (1</w:t>
      </w:r>
      <w:r w:rsidRPr="00BE60AF">
        <w:rPr>
          <w:rFonts w:ascii="Palatino Linotype" w:hAnsi="Palatino Linotype"/>
          <w:bCs/>
          <w:w w:val="80"/>
          <w:sz w:val="20"/>
          <w:szCs w:val="20"/>
          <w:vertAlign w:val="superscript"/>
        </w:rPr>
        <w:t>η</w:t>
      </w:r>
      <w:r w:rsidRPr="00BE60AF">
        <w:rPr>
          <w:rFonts w:ascii="Palatino Linotype" w:hAnsi="Palatino Linotype"/>
          <w:bCs/>
          <w:w w:val="80"/>
          <w:sz w:val="20"/>
          <w:szCs w:val="20"/>
        </w:rPr>
        <w:t xml:space="preserve"> και 15</w:t>
      </w:r>
      <w:r w:rsidRPr="00BE60AF">
        <w:rPr>
          <w:rFonts w:ascii="Palatino Linotype" w:hAnsi="Palatino Linotype"/>
          <w:bCs/>
          <w:w w:val="80"/>
          <w:sz w:val="20"/>
          <w:szCs w:val="20"/>
          <w:vertAlign w:val="superscript"/>
        </w:rPr>
        <w:t>η</w:t>
      </w:r>
      <w:r w:rsidRPr="00BE60AF">
        <w:rPr>
          <w:rFonts w:ascii="Palatino Linotype" w:hAnsi="Palatino Linotype"/>
          <w:bCs/>
          <w:w w:val="80"/>
          <w:sz w:val="20"/>
          <w:szCs w:val="20"/>
        </w:rPr>
        <w:t xml:space="preserve"> ημέρα του μήνα) και έχει διάρκεια δεκαπέντε (15) ημερολογιακών ημερών για όλα τα γεύματα κάθε ημέρας με συνολικό κόστος την τιμή του σιτηρεσίου (1,80 ευρώ συν Φ.Π.Α.) ανά ημέρα επί δεκαπέντε (15) και </w:t>
      </w:r>
    </w:p>
    <w:p w:rsidR="003134F1" w:rsidRPr="00BE60AF" w:rsidRDefault="003134F1" w:rsidP="00E92600">
      <w:pPr>
        <w:ind w:right="-285"/>
        <w:jc w:val="both"/>
        <w:rPr>
          <w:rFonts w:ascii="Palatino Linotype" w:hAnsi="Palatino Linotype"/>
          <w:bCs/>
          <w:w w:val="80"/>
          <w:sz w:val="20"/>
          <w:szCs w:val="20"/>
        </w:rPr>
      </w:pPr>
      <w:r w:rsidRPr="00BE60AF">
        <w:rPr>
          <w:rFonts w:ascii="Palatino Linotype" w:hAnsi="Palatino Linotype"/>
          <w:b/>
          <w:bCs/>
          <w:w w:val="80"/>
          <w:sz w:val="20"/>
          <w:szCs w:val="20"/>
        </w:rPr>
        <w:t xml:space="preserve">β) </w:t>
      </w:r>
      <w:r w:rsidRPr="00BE60AF">
        <w:rPr>
          <w:rFonts w:ascii="Palatino Linotype" w:hAnsi="Palatino Linotype"/>
          <w:b/>
          <w:bCs/>
          <w:w w:val="80"/>
          <w:sz w:val="20"/>
          <w:szCs w:val="20"/>
          <w:u w:val="single"/>
        </w:rPr>
        <w:t>κάρτα επτά (7) ημερολογιακών ημερών</w:t>
      </w:r>
      <w:r w:rsidRPr="00BE60AF">
        <w:rPr>
          <w:rFonts w:ascii="Palatino Linotype" w:hAnsi="Palatino Linotype"/>
          <w:bCs/>
          <w:w w:val="80"/>
          <w:sz w:val="20"/>
          <w:szCs w:val="20"/>
        </w:rPr>
        <w:t xml:space="preserve"> η οποία διατίθεται στην αρχή κάθε εβδομάδας (ημέρα Δευτέρα) και έχει διάρκεια επτά (7) ημερολογιακών ημερών για όλα τα γεύματα κάθε ημέρας με συνολικό κόστος την τιμή του σιτηρεσίου (1,80 ευρώ συν Φ.Π.Α.) ανά ημέρα επί επτά (7).</w:t>
      </w:r>
    </w:p>
    <w:p w:rsidR="003134F1" w:rsidRPr="00BE60AF" w:rsidRDefault="003134F1" w:rsidP="00E926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Καθώς οι τιμές αυτών των καρτών είναι προκαθορισμένες και απευθείας συναρτώμενες με τις τιμές των Ι και ΙΙ παραπάνω, δεν λαμβάνονται υπόψη ως στοιχείο για την ανάδειξη του αναδόχου. Όμως η απουσία αυτών των προπληρωμένων καρτών και των τιμών τους από την οικονομική προσφορά ενός διαγωνιζόμενου αποτελεί </w:t>
      </w:r>
      <w:r w:rsidRPr="00BE60AF">
        <w:rPr>
          <w:rFonts w:ascii="Palatino Linotype" w:hAnsi="Palatino Linotype"/>
          <w:w w:val="80"/>
          <w:sz w:val="20"/>
          <w:szCs w:val="20"/>
          <w:u w:val="single"/>
        </w:rPr>
        <w:t>λόγο απόρριψης της προσφοράς ως απαράδεκτης</w:t>
      </w:r>
      <w:r w:rsidRPr="00BE60AF">
        <w:rPr>
          <w:rFonts w:ascii="Palatino Linotype" w:hAnsi="Palatino Linotype"/>
          <w:w w:val="80"/>
          <w:sz w:val="20"/>
          <w:szCs w:val="20"/>
        </w:rPr>
        <w:t>.</w:t>
      </w:r>
    </w:p>
    <w:p w:rsidR="003134F1" w:rsidRPr="00BE60AF" w:rsidRDefault="003134F1" w:rsidP="00E92600">
      <w:pPr>
        <w:ind w:right="-285"/>
        <w:jc w:val="both"/>
        <w:rPr>
          <w:rFonts w:ascii="Palatino Linotype" w:hAnsi="Palatino Linotype"/>
          <w:w w:val="80"/>
          <w:sz w:val="20"/>
          <w:szCs w:val="20"/>
        </w:rPr>
      </w:pPr>
    </w:p>
    <w:p w:rsidR="003134F1" w:rsidRPr="00BE60AF" w:rsidRDefault="003134F1" w:rsidP="00E926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Ο φάκελος της οικονομικής προσφοράς για το </w:t>
      </w:r>
      <w:r w:rsidRPr="00BE60AF">
        <w:rPr>
          <w:rFonts w:ascii="Palatino Linotype" w:hAnsi="Palatino Linotype"/>
          <w:b/>
          <w:w w:val="80"/>
          <w:sz w:val="20"/>
          <w:szCs w:val="20"/>
        </w:rPr>
        <w:t>τμήμα 2</w:t>
      </w:r>
      <w:r w:rsidRPr="00BE60AF">
        <w:rPr>
          <w:rFonts w:ascii="Palatino Linotype" w:hAnsi="Palatino Linotype"/>
          <w:w w:val="80"/>
          <w:sz w:val="20"/>
          <w:szCs w:val="20"/>
        </w:rPr>
        <w:t xml:space="preserve">, </w:t>
      </w:r>
      <w:r w:rsidRPr="00BE60AF">
        <w:rPr>
          <w:rFonts w:ascii="Palatino Linotype" w:hAnsi="Palatino Linotype"/>
          <w:b/>
          <w:w w:val="80"/>
          <w:sz w:val="20"/>
          <w:szCs w:val="20"/>
        </w:rPr>
        <w:t xml:space="preserve">θα περιέχει επιπλέον υπεύθυνη δήλωση ότι το μηνιαίο μίσθωμα θα είναι σταθερό </w:t>
      </w:r>
      <w:r w:rsidR="005457DA">
        <w:rPr>
          <w:rFonts w:ascii="Palatino Linotype" w:hAnsi="Palatino Linotype"/>
          <w:b/>
          <w:w w:val="80"/>
          <w:sz w:val="20"/>
          <w:szCs w:val="20"/>
        </w:rPr>
        <w:t>για όλο  το χρονικό διάστημα της ανάθεσης</w:t>
      </w:r>
      <w:r w:rsidRPr="00BE60AF">
        <w:rPr>
          <w:rFonts w:ascii="Palatino Linotype" w:hAnsi="Palatino Linotype"/>
          <w:b/>
          <w:w w:val="80"/>
          <w:sz w:val="20"/>
          <w:szCs w:val="20"/>
        </w:rPr>
        <w:t xml:space="preserve"> (2.000,00 €)</w:t>
      </w:r>
      <w:r w:rsidRPr="00BE60AF">
        <w:rPr>
          <w:rFonts w:ascii="Palatino Linotype" w:hAnsi="Palatino Linotype"/>
          <w:w w:val="80"/>
          <w:sz w:val="20"/>
          <w:szCs w:val="20"/>
        </w:rPr>
        <w:t xml:space="preserve"> και ότι οι τιμές των βασικών ειδών που αναφέρονται στον ΠΙΝΑΚΑ 3 του παραρτήματος Ι, θα είναι επίσης σταθερές </w:t>
      </w:r>
      <w:r w:rsidR="005457DA" w:rsidRPr="005457DA">
        <w:rPr>
          <w:rFonts w:ascii="Palatino Linotype" w:hAnsi="Palatino Linotype"/>
          <w:w w:val="80"/>
          <w:sz w:val="20"/>
          <w:szCs w:val="20"/>
        </w:rPr>
        <w:t>για όλο  το χρονικό διάστημα της ανάθεσης</w:t>
      </w:r>
      <w:r w:rsidRPr="005457DA">
        <w:rPr>
          <w:rFonts w:ascii="Palatino Linotype" w:hAnsi="Palatino Linotype"/>
          <w:w w:val="80"/>
          <w:sz w:val="20"/>
          <w:szCs w:val="20"/>
        </w:rPr>
        <w:t xml:space="preserve">. </w:t>
      </w:r>
      <w:r w:rsidRPr="00BE60AF">
        <w:rPr>
          <w:rFonts w:ascii="Palatino Linotype" w:hAnsi="Palatino Linotype"/>
          <w:w w:val="80"/>
          <w:sz w:val="20"/>
          <w:szCs w:val="20"/>
        </w:rPr>
        <w:t xml:space="preserve">Ακόμα θα πρέπει να αναφέρουν τις πραγματικές ονομασίες των προσφερομένων ειδών του ΠΙΝΑΚΑ 3 του παραρτήματος Ι (συμπληρώνοντάς τες πάνω στον ΠΙΝΑΚΑ 3 και τοποθετώντας τον και αυτόν μέσα στον σφραγισμένο φάκελο της οικονομικής προσφοράς του τμήματος 2). </w:t>
      </w:r>
    </w:p>
    <w:p w:rsidR="003134F1" w:rsidRPr="00BE60AF" w:rsidRDefault="003134F1" w:rsidP="00E92600">
      <w:pPr>
        <w:ind w:right="-285"/>
        <w:jc w:val="both"/>
        <w:rPr>
          <w:rFonts w:ascii="Palatino Linotype" w:hAnsi="Palatino Linotype"/>
          <w:w w:val="80"/>
          <w:sz w:val="20"/>
          <w:szCs w:val="20"/>
        </w:rPr>
      </w:pPr>
      <w:r w:rsidRPr="00BE60AF">
        <w:rPr>
          <w:rFonts w:ascii="Palatino Linotype" w:hAnsi="Palatino Linotype"/>
          <w:w w:val="80"/>
          <w:sz w:val="20"/>
          <w:szCs w:val="20"/>
        </w:rPr>
        <w:lastRenderedPageBreak/>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3134F1" w:rsidRPr="00BE60AF" w:rsidRDefault="003134F1" w:rsidP="00E926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Επισημαίνεται ότι το εκάστοτε ποσοστό Φ.Π.Α. επί τοις εκατό, της ανωτέρω τιμής θα υπολογίζεται αυτόματα από το σύστημα. </w:t>
      </w:r>
    </w:p>
    <w:p w:rsidR="003134F1" w:rsidRPr="00BE60AF" w:rsidRDefault="003134F1" w:rsidP="00E92600">
      <w:pPr>
        <w:ind w:right="-285"/>
        <w:jc w:val="both"/>
        <w:rPr>
          <w:rFonts w:ascii="Palatino Linotype" w:hAnsi="Palatino Linotype"/>
          <w:w w:val="80"/>
          <w:sz w:val="20"/>
          <w:szCs w:val="20"/>
          <w:u w:val="single"/>
        </w:rPr>
      </w:pPr>
      <w:r w:rsidRPr="00BE60AF">
        <w:rPr>
          <w:rFonts w:ascii="Palatino Linotype" w:hAnsi="Palatino Linotype"/>
          <w:w w:val="80"/>
          <w:sz w:val="20"/>
          <w:szCs w:val="20"/>
          <w:u w:val="single"/>
        </w:rPr>
        <w:t>Οι προσφερόμενες τιμές είναι σταθερές καθ’ όλη τη διάρκεια της σύμβασης και δεν αναπροσαρμόζονται.</w:t>
      </w:r>
    </w:p>
    <w:p w:rsidR="003134F1" w:rsidRPr="00BE60AF" w:rsidRDefault="003134F1" w:rsidP="00E926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p>
    <w:p w:rsidR="000D1B00" w:rsidRPr="00BE60AF" w:rsidRDefault="000D1B00" w:rsidP="00E92600">
      <w:pPr>
        <w:ind w:right="-285"/>
        <w:jc w:val="both"/>
        <w:rPr>
          <w:rFonts w:ascii="Palatino Linotype" w:hAnsi="Palatino Linotype"/>
          <w:w w:val="80"/>
          <w:sz w:val="20"/>
          <w:szCs w:val="20"/>
        </w:rPr>
      </w:pPr>
    </w:p>
    <w:p w:rsidR="00D60881" w:rsidRPr="00BE60AF" w:rsidRDefault="00A852BD" w:rsidP="00E92600">
      <w:pPr>
        <w:pStyle w:val="2"/>
        <w:jc w:val="both"/>
        <w:rPr>
          <w:rFonts w:ascii="Palatino Linotype" w:hAnsi="Palatino Linotype"/>
          <w:i w:val="0"/>
          <w:w w:val="80"/>
          <w:sz w:val="20"/>
          <w:szCs w:val="20"/>
          <w:u w:val="single"/>
        </w:rPr>
      </w:pPr>
      <w:bookmarkStart w:id="23" w:name="_Toc13731925"/>
      <w:r w:rsidRPr="00BE60AF">
        <w:rPr>
          <w:rFonts w:ascii="Palatino Linotype" w:hAnsi="Palatino Linotype"/>
          <w:i w:val="0"/>
          <w:w w:val="80"/>
          <w:sz w:val="20"/>
          <w:szCs w:val="20"/>
          <w:u w:val="single"/>
        </w:rPr>
        <w:t>2.6</w:t>
      </w:r>
      <w:r w:rsidR="00D60881" w:rsidRPr="00BE60AF">
        <w:rPr>
          <w:rFonts w:ascii="Palatino Linotype" w:hAnsi="Palatino Linotype"/>
          <w:i w:val="0"/>
          <w:w w:val="80"/>
          <w:sz w:val="20"/>
          <w:szCs w:val="20"/>
          <w:u w:val="single"/>
        </w:rPr>
        <w:tab/>
        <w:t>ΠΡΟΔΙΚΑΣΤΙΚΕΣ ΠΡΟΣΦΥΓΕΣ - ΠΡΟΣΩΡΙΝΗ ΔΙΚΑΣΤΙΚΗ ΠΡΟΣΤΑΣΙΑ</w:t>
      </w:r>
      <w:bookmarkEnd w:id="23"/>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 η προθεσμία για την άσκηση της προδικαστικής προσφυγής είναι:</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 xml:space="preserve">(β) δεκαπέντε (15) ημέρες από την κοινοποίηση της προσβαλλόμενης πράξης σε αυτόν αν χρησιμοποιήθηκαν άλλα μέσα επικοινωνίας, άλλως  </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w:t>
      </w:r>
      <w:proofErr w:type="spellStart"/>
      <w:r w:rsidRPr="00BE60AF">
        <w:rPr>
          <w:rFonts w:ascii="Palatino Linotype" w:hAnsi="Palatino Linotype"/>
          <w:color w:val="000000"/>
          <w:w w:val="80"/>
          <w:sz w:val="20"/>
          <w:szCs w:val="20"/>
        </w:rPr>
        <w:t>αριθμ</w:t>
      </w:r>
      <w:proofErr w:type="spellEnd"/>
      <w:r w:rsidRPr="00BE60AF">
        <w:rPr>
          <w:rFonts w:ascii="Palatino Linotype" w:hAnsi="Palatino Linotype"/>
          <w:color w:val="000000"/>
          <w:w w:val="80"/>
          <w:sz w:val="20"/>
          <w:szCs w:val="20"/>
        </w:rPr>
        <w:t xml:space="preserve">. 56902/215 Υ.Α.. </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D60881" w:rsidRPr="00BE60AF" w:rsidRDefault="00D60881" w:rsidP="00E92600">
      <w:pPr>
        <w:pStyle w:val="-HTML"/>
        <w:jc w:val="both"/>
        <w:rPr>
          <w:rFonts w:ascii="Palatino Linotype" w:hAnsi="Palatino Linotype"/>
          <w:color w:val="000000"/>
          <w:w w:val="80"/>
        </w:rPr>
      </w:pPr>
      <w:r w:rsidRPr="00BE60AF">
        <w:rPr>
          <w:rFonts w:ascii="Palatino Linotype" w:hAnsi="Palatino Linotype"/>
          <w:color w:val="000000"/>
          <w:w w:val="80"/>
        </w:rPr>
        <w:t xml:space="preserve">Η προθεσμία για την άσκηση της προδικαστικής προσφυγής και η άσκησή της κωλύουν τη σύναψη της σύμβασης επί ποινή ακυρότητας, </w:t>
      </w:r>
      <w:r w:rsidRPr="00BE60AF">
        <w:rPr>
          <w:rFonts w:ascii="Palatino Linotype" w:hAnsi="Palatino Linotype" w:cs="Cambria"/>
          <w:iCs/>
          <w:w w:val="80"/>
        </w:rPr>
        <w:t>η οποία διαπιστώνεται με απόφαση της ΑΕΠΠ μετά από άσκηση προσφυγής, σύμφωνα με το </w:t>
      </w:r>
      <w:hyperlink r:id="rId12" w:anchor="art368" w:history="1">
        <w:r w:rsidRPr="00CC392B">
          <w:rPr>
            <w:rStyle w:val="-"/>
            <w:rFonts w:ascii="Palatino Linotype" w:eastAsia="MS Mincho" w:hAnsi="Palatino Linotype" w:cs="Cambria"/>
            <w:iCs/>
            <w:color w:val="auto"/>
            <w:w w:val="80"/>
          </w:rPr>
          <w:t>άρθρο 368</w:t>
        </w:r>
      </w:hyperlink>
      <w:r w:rsidRPr="00CC392B">
        <w:rPr>
          <w:rFonts w:ascii="Palatino Linotype" w:hAnsi="Palatino Linotype" w:cs="Cambria"/>
          <w:iCs/>
          <w:w w:val="80"/>
        </w:rPr>
        <w:t xml:space="preserve"> τ</w:t>
      </w:r>
      <w:r w:rsidRPr="00BE60AF">
        <w:rPr>
          <w:rFonts w:ascii="Palatino Linotype" w:hAnsi="Palatino Linotype" w:cs="Cambria"/>
          <w:iCs/>
          <w:w w:val="80"/>
        </w:rPr>
        <w:t xml:space="preserve">ου ν. 4412/2016. Κατ’ εξαίρεση, δεν κωλύεται η σύναψη της σύμβασης εάν </w:t>
      </w:r>
      <w:r w:rsidRPr="00BE60AF">
        <w:rPr>
          <w:rFonts w:ascii="Palatino Linotype" w:hAnsi="Palatino Linotype" w:cs="Calibri"/>
          <w:color w:val="000000"/>
          <w:w w:val="80"/>
        </w:rPr>
        <w:t xml:space="preserve">υποβλήθηκε μόνο μία (1) προσφορά και δεν υπάρχουν ενδιαφερόμενοι υποψήφιοι. </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color w:val="000000"/>
          <w:w w:val="80"/>
          <w:sz w:val="20"/>
          <w:szCs w:val="20"/>
        </w:rPr>
        <w:t xml:space="preserve">Τέλος, </w:t>
      </w:r>
      <w:r w:rsidRPr="00BE60AF">
        <w:rPr>
          <w:rFonts w:ascii="Palatino Linotype" w:hAnsi="Palatino Linotype"/>
          <w:w w:val="80"/>
          <w:sz w:val="20"/>
          <w:szCs w:val="20"/>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D60881" w:rsidRPr="00BE60AF" w:rsidRDefault="00A852BD" w:rsidP="00E92600">
      <w:pPr>
        <w:pStyle w:val="2"/>
        <w:jc w:val="both"/>
        <w:rPr>
          <w:rFonts w:ascii="Palatino Linotype" w:hAnsi="Palatino Linotype"/>
          <w:bCs w:val="0"/>
          <w:i w:val="0"/>
          <w:iCs w:val="0"/>
          <w:w w:val="80"/>
          <w:sz w:val="20"/>
          <w:szCs w:val="20"/>
          <w:u w:val="single"/>
          <w:lang w:eastAsia="ar-SA"/>
        </w:rPr>
      </w:pPr>
      <w:bookmarkStart w:id="24" w:name="_Toc13731926"/>
      <w:r w:rsidRPr="00BE60AF">
        <w:rPr>
          <w:rFonts w:ascii="Palatino Linotype" w:hAnsi="Palatino Linotype"/>
          <w:bCs w:val="0"/>
          <w:i w:val="0"/>
          <w:iCs w:val="0"/>
          <w:w w:val="80"/>
          <w:sz w:val="20"/>
          <w:szCs w:val="20"/>
          <w:u w:val="single"/>
          <w:lang w:eastAsia="ar-SA"/>
        </w:rPr>
        <w:t>2.7</w:t>
      </w:r>
      <w:r w:rsidR="00D60881" w:rsidRPr="00BE60AF">
        <w:rPr>
          <w:rFonts w:ascii="Palatino Linotype" w:hAnsi="Palatino Linotype"/>
          <w:bCs w:val="0"/>
          <w:i w:val="0"/>
          <w:iCs w:val="0"/>
          <w:w w:val="80"/>
          <w:sz w:val="20"/>
          <w:szCs w:val="20"/>
          <w:u w:val="single"/>
          <w:lang w:eastAsia="ar-SA"/>
        </w:rPr>
        <w:tab/>
        <w:t>ΜΑΤΑΙΩΣΗ ΔΙΑΔΙΚΑΣΙΑΣ</w:t>
      </w:r>
      <w:bookmarkEnd w:id="24"/>
    </w:p>
    <w:p w:rsidR="00D60881" w:rsidRPr="00BE60AF" w:rsidRDefault="00D60881" w:rsidP="00E92600">
      <w:pPr>
        <w:jc w:val="both"/>
        <w:rPr>
          <w:rFonts w:ascii="Palatino Linotype" w:hAnsi="Palatino Linotype"/>
          <w:w w:val="80"/>
          <w:sz w:val="20"/>
          <w:szCs w:val="20"/>
        </w:rPr>
      </w:pPr>
      <w:r w:rsidRPr="00BE60AF">
        <w:rPr>
          <w:rFonts w:ascii="Palatino Linotype" w:hAnsi="Palatino Linotype"/>
          <w:w w:val="80"/>
          <w:sz w:val="20"/>
          <w:szCs w:val="20"/>
        </w:rPr>
        <w:t xml:space="preserve">Η αναθέτουσα αρχή ματαιώνει ή δύναται να ματαιώσει εν </w:t>
      </w:r>
      <w:proofErr w:type="spellStart"/>
      <w:r w:rsidRPr="00BE60AF">
        <w:rPr>
          <w:rFonts w:ascii="Palatino Linotype" w:hAnsi="Palatino Linotype"/>
          <w:w w:val="80"/>
          <w:sz w:val="20"/>
          <w:szCs w:val="20"/>
        </w:rPr>
        <w:t>όλω</w:t>
      </w:r>
      <w:proofErr w:type="spellEnd"/>
      <w:r w:rsidRPr="00BE60AF">
        <w:rPr>
          <w:rFonts w:ascii="Palatino Linotype" w:hAnsi="Palatino Linotype"/>
          <w:w w:val="80"/>
          <w:sz w:val="20"/>
          <w:szCs w:val="20"/>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A852BD" w:rsidRPr="00BE60AF" w:rsidRDefault="00A852BD" w:rsidP="00E92600">
      <w:pPr>
        <w:jc w:val="both"/>
        <w:rPr>
          <w:rFonts w:ascii="Palatino Linotype" w:hAnsi="Palatino Linotype"/>
          <w:w w:val="80"/>
          <w:sz w:val="20"/>
          <w:szCs w:val="20"/>
          <w:lang w:val="de-DE"/>
        </w:rPr>
      </w:pPr>
    </w:p>
    <w:p w:rsidR="00D60881" w:rsidRDefault="00D60881" w:rsidP="003134F1">
      <w:pPr>
        <w:ind w:right="-285"/>
        <w:rPr>
          <w:rFonts w:ascii="Palatino Linotype" w:hAnsi="Palatino Linotype"/>
          <w:w w:val="80"/>
          <w:sz w:val="20"/>
          <w:szCs w:val="20"/>
        </w:rPr>
      </w:pPr>
    </w:p>
    <w:p w:rsidR="00D53D27" w:rsidRPr="00BE60AF" w:rsidRDefault="00D53D27" w:rsidP="003134F1">
      <w:pPr>
        <w:ind w:right="-285"/>
        <w:rPr>
          <w:rFonts w:ascii="Palatino Linotype" w:hAnsi="Palatino Linotype"/>
          <w:w w:val="80"/>
          <w:sz w:val="20"/>
          <w:szCs w:val="20"/>
        </w:rPr>
      </w:pPr>
    </w:p>
    <w:p w:rsidR="00C62388" w:rsidRPr="00BE60AF" w:rsidRDefault="00A852BD" w:rsidP="00C62388">
      <w:pPr>
        <w:pStyle w:val="1"/>
        <w:rPr>
          <w:rFonts w:ascii="Palatino Linotype" w:hAnsi="Palatino Linotype"/>
          <w:w w:val="80"/>
          <w:sz w:val="20"/>
          <w:szCs w:val="20"/>
          <w:u w:val="single"/>
        </w:rPr>
      </w:pPr>
      <w:bookmarkStart w:id="25" w:name="_Toc13731927"/>
      <w:r w:rsidRPr="00BE60AF">
        <w:rPr>
          <w:rFonts w:ascii="Palatino Linotype" w:hAnsi="Palatino Linotype"/>
          <w:w w:val="80"/>
          <w:sz w:val="20"/>
          <w:szCs w:val="20"/>
          <w:u w:val="single"/>
        </w:rPr>
        <w:t>3</w:t>
      </w:r>
      <w:r w:rsidR="00C62388" w:rsidRPr="00BE60AF">
        <w:rPr>
          <w:rFonts w:ascii="Palatino Linotype" w:hAnsi="Palatino Linotype"/>
          <w:w w:val="80"/>
          <w:sz w:val="20"/>
          <w:szCs w:val="20"/>
          <w:u w:val="single"/>
        </w:rPr>
        <w:t>.</w:t>
      </w:r>
      <w:r w:rsidR="00C62388" w:rsidRPr="00BE60AF">
        <w:rPr>
          <w:rFonts w:ascii="Palatino Linotype" w:hAnsi="Palatino Linotype"/>
          <w:w w:val="80"/>
          <w:sz w:val="20"/>
          <w:szCs w:val="20"/>
          <w:u w:val="single"/>
        </w:rPr>
        <w:tab/>
        <w:t>ΟΡΟΙ ΕΚΤΕΛΕΣΗΣ ΤΗΣ ΣΥΜΒΑΣΗΣ</w:t>
      </w:r>
      <w:bookmarkEnd w:id="25"/>
      <w:r w:rsidR="00C62388" w:rsidRPr="00BE60AF">
        <w:rPr>
          <w:rFonts w:ascii="Palatino Linotype" w:hAnsi="Palatino Linotype"/>
          <w:w w:val="80"/>
          <w:sz w:val="20"/>
          <w:szCs w:val="20"/>
          <w:u w:val="single"/>
        </w:rPr>
        <w:t xml:space="preserve"> </w:t>
      </w:r>
    </w:p>
    <w:p w:rsidR="00C62388" w:rsidRPr="00BE60AF" w:rsidRDefault="00A852BD" w:rsidP="000D1B00">
      <w:pPr>
        <w:pStyle w:val="2"/>
        <w:jc w:val="both"/>
        <w:rPr>
          <w:rFonts w:ascii="Palatino Linotype" w:hAnsi="Palatino Linotype"/>
          <w:i w:val="0"/>
          <w:w w:val="80"/>
          <w:sz w:val="20"/>
          <w:szCs w:val="20"/>
          <w:u w:val="single"/>
        </w:rPr>
      </w:pPr>
      <w:bookmarkStart w:id="26" w:name="_Toc13731928"/>
      <w:r w:rsidRPr="00BE60AF">
        <w:rPr>
          <w:rFonts w:ascii="Palatino Linotype" w:hAnsi="Palatino Linotype"/>
          <w:i w:val="0"/>
          <w:w w:val="80"/>
          <w:sz w:val="20"/>
          <w:szCs w:val="20"/>
          <w:u w:val="single"/>
        </w:rPr>
        <w:t>3</w:t>
      </w:r>
      <w:r w:rsidR="00C62388" w:rsidRPr="00BE60AF">
        <w:rPr>
          <w:rFonts w:ascii="Palatino Linotype" w:hAnsi="Palatino Linotype"/>
          <w:i w:val="0"/>
          <w:w w:val="80"/>
          <w:sz w:val="20"/>
          <w:szCs w:val="20"/>
          <w:u w:val="single"/>
        </w:rPr>
        <w:t>.1</w:t>
      </w:r>
      <w:r w:rsidR="00C62388" w:rsidRPr="00BE60AF">
        <w:rPr>
          <w:rFonts w:ascii="Palatino Linotype" w:hAnsi="Palatino Linotype"/>
          <w:i w:val="0"/>
          <w:w w:val="80"/>
          <w:sz w:val="20"/>
          <w:szCs w:val="20"/>
          <w:u w:val="single"/>
        </w:rPr>
        <w:tab/>
        <w:t xml:space="preserve">Εγγυήσεις  καλής εκτέλεσης </w:t>
      </w:r>
      <w:bookmarkEnd w:id="26"/>
    </w:p>
    <w:p w:rsidR="00C62388" w:rsidRPr="00BE60AF" w:rsidRDefault="00C62388"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w:t>
      </w:r>
      <w:r w:rsidR="005457DA">
        <w:rPr>
          <w:rFonts w:ascii="Palatino Linotype" w:hAnsi="Palatino Linotype"/>
          <w:w w:val="80"/>
          <w:sz w:val="20"/>
          <w:szCs w:val="20"/>
        </w:rPr>
        <w:t>κατά την υπογραφή της σύμβασης, με χρονική διάρκεια έως και 31/12/2021.</w:t>
      </w:r>
    </w:p>
    <w:p w:rsidR="00C62388" w:rsidRPr="00BE60AF" w:rsidRDefault="00C62388" w:rsidP="000D1B00">
      <w:pPr>
        <w:ind w:right="-285"/>
        <w:jc w:val="both"/>
        <w:rPr>
          <w:rFonts w:ascii="Palatino Linotype" w:hAnsi="Palatino Linotype"/>
          <w:w w:val="80"/>
          <w:sz w:val="20"/>
          <w:szCs w:val="20"/>
        </w:rPr>
      </w:pPr>
      <w:r w:rsidRPr="00BE60AF">
        <w:rPr>
          <w:rFonts w:ascii="Palatino Linotype" w:hAnsi="Palatino Linotype"/>
          <w:w w:val="80"/>
          <w:sz w:val="20"/>
          <w:szCs w:val="20"/>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τα οριζόμενα στο άρθρο 72 του ν. 4412/2016.</w:t>
      </w:r>
    </w:p>
    <w:p w:rsidR="00C62388" w:rsidRPr="00BE60AF" w:rsidRDefault="00C62388" w:rsidP="000D1B00">
      <w:pPr>
        <w:ind w:right="-285"/>
        <w:jc w:val="both"/>
        <w:rPr>
          <w:rFonts w:ascii="Palatino Linotype" w:hAnsi="Palatino Linotype"/>
          <w:w w:val="80"/>
          <w:sz w:val="20"/>
          <w:szCs w:val="20"/>
        </w:rPr>
      </w:pPr>
      <w:r w:rsidRPr="00BE60AF">
        <w:rPr>
          <w:rFonts w:ascii="Palatino Linotype" w:hAnsi="Palatino Linotype"/>
          <w:w w:val="80"/>
          <w:sz w:val="20"/>
          <w:szCs w:val="20"/>
        </w:rPr>
        <w:lastRenderedPageBreak/>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rsidR="00C62388" w:rsidRPr="00BE60AF" w:rsidRDefault="00C62388"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Η εγγύηση καλής εκτέλεσης καταπίπτει σε περίπτωση παράβασης των όρων της σύμβασης, όπως αυτή ειδικότερα ορίζει. </w:t>
      </w:r>
    </w:p>
    <w:p w:rsidR="00C62388" w:rsidRPr="00BE60AF" w:rsidRDefault="00C62388"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C62388" w:rsidRPr="00BE60AF" w:rsidRDefault="00C62388"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Επίσης  (ΔΕΝ ΑΦΟΡΑ ΤΟ ΤΜΗΜΑ 1) για την καλή εκτέλεση των όρων της παρούσας σύμβασης  σχετικά με τη λειτουργία του κυλικείου ο ανάδοχος είναι υποχρεωμένος να καταθέσει εγγυητική επιστολή ποσού 4.000,00 €. </w:t>
      </w:r>
    </w:p>
    <w:p w:rsidR="00C62388" w:rsidRPr="00BE60AF" w:rsidRDefault="00C62388" w:rsidP="000D1B00">
      <w:pPr>
        <w:ind w:right="-285"/>
        <w:jc w:val="both"/>
        <w:rPr>
          <w:rFonts w:ascii="Palatino Linotype" w:hAnsi="Palatino Linotype"/>
          <w:w w:val="80"/>
          <w:sz w:val="20"/>
          <w:szCs w:val="20"/>
        </w:rPr>
      </w:pPr>
    </w:p>
    <w:p w:rsidR="00F27B4B" w:rsidRPr="00BE60AF" w:rsidRDefault="00A852BD" w:rsidP="000D1B00">
      <w:pPr>
        <w:pStyle w:val="1"/>
        <w:jc w:val="both"/>
        <w:rPr>
          <w:rFonts w:ascii="Palatino Linotype" w:hAnsi="Palatino Linotype"/>
          <w:w w:val="80"/>
          <w:sz w:val="20"/>
          <w:szCs w:val="20"/>
          <w:u w:val="single"/>
        </w:rPr>
      </w:pPr>
      <w:bookmarkStart w:id="27" w:name="_Toc13731934"/>
      <w:r w:rsidRPr="00BE60AF">
        <w:rPr>
          <w:rFonts w:ascii="Palatino Linotype" w:hAnsi="Palatino Linotype"/>
          <w:w w:val="80"/>
          <w:sz w:val="20"/>
          <w:szCs w:val="20"/>
          <w:u w:val="single"/>
        </w:rPr>
        <w:t>4</w:t>
      </w:r>
      <w:r w:rsidR="00F27B4B" w:rsidRPr="00BE60AF">
        <w:rPr>
          <w:rFonts w:ascii="Palatino Linotype" w:hAnsi="Palatino Linotype"/>
          <w:w w:val="80"/>
          <w:sz w:val="20"/>
          <w:szCs w:val="20"/>
          <w:u w:val="single"/>
        </w:rPr>
        <w:t>.</w:t>
      </w:r>
      <w:r w:rsidR="00F27B4B" w:rsidRPr="00BE60AF">
        <w:rPr>
          <w:rFonts w:ascii="Palatino Linotype" w:hAnsi="Palatino Linotype"/>
          <w:w w:val="80"/>
          <w:sz w:val="20"/>
          <w:szCs w:val="20"/>
          <w:u w:val="single"/>
        </w:rPr>
        <w:tab/>
        <w:t>ΕΙΔΙΚΟΙ ΟΡΟΙ ΕΚΤΕΛΕΣΗΣ ΤΗΣ ΣΥΜΒΑΣΗΣ</w:t>
      </w:r>
      <w:bookmarkEnd w:id="27"/>
      <w:r w:rsidR="00F27B4B" w:rsidRPr="00BE60AF">
        <w:rPr>
          <w:rFonts w:ascii="Palatino Linotype" w:hAnsi="Palatino Linotype"/>
          <w:w w:val="80"/>
          <w:sz w:val="20"/>
          <w:szCs w:val="20"/>
          <w:u w:val="single"/>
        </w:rPr>
        <w:t xml:space="preserve"> </w:t>
      </w:r>
    </w:p>
    <w:p w:rsidR="00F27B4B" w:rsidRPr="00BE60AF" w:rsidRDefault="00A852BD" w:rsidP="000D1B00">
      <w:pPr>
        <w:pStyle w:val="2"/>
        <w:jc w:val="both"/>
        <w:rPr>
          <w:rFonts w:ascii="Palatino Linotype" w:hAnsi="Palatino Linotype"/>
          <w:i w:val="0"/>
          <w:w w:val="80"/>
          <w:sz w:val="20"/>
          <w:szCs w:val="20"/>
          <w:u w:val="single"/>
        </w:rPr>
      </w:pPr>
      <w:bookmarkStart w:id="28" w:name="_Toc13731935"/>
      <w:r w:rsidRPr="00BE60AF">
        <w:rPr>
          <w:rFonts w:ascii="Palatino Linotype" w:hAnsi="Palatino Linotype"/>
          <w:i w:val="0"/>
          <w:w w:val="80"/>
          <w:sz w:val="20"/>
          <w:szCs w:val="20"/>
          <w:u w:val="single"/>
        </w:rPr>
        <w:t>4.</w:t>
      </w:r>
      <w:r w:rsidR="00F27B4B" w:rsidRPr="00BE60AF">
        <w:rPr>
          <w:rFonts w:ascii="Palatino Linotype" w:hAnsi="Palatino Linotype"/>
          <w:i w:val="0"/>
          <w:w w:val="80"/>
          <w:sz w:val="20"/>
          <w:szCs w:val="20"/>
          <w:u w:val="single"/>
        </w:rPr>
        <w:t>1</w:t>
      </w:r>
      <w:r w:rsidR="00F27B4B" w:rsidRPr="00BE60AF">
        <w:rPr>
          <w:rFonts w:ascii="Palatino Linotype" w:hAnsi="Palatino Linotype"/>
          <w:i w:val="0"/>
          <w:w w:val="80"/>
          <w:sz w:val="20"/>
          <w:szCs w:val="20"/>
          <w:u w:val="single"/>
        </w:rPr>
        <w:tab/>
        <w:t>Τρόπος πληρωμής</w:t>
      </w:r>
      <w:bookmarkEnd w:id="28"/>
      <w:r w:rsidR="00F27B4B" w:rsidRPr="00BE60AF">
        <w:rPr>
          <w:rFonts w:ascii="Palatino Linotype" w:hAnsi="Palatino Linotype"/>
          <w:i w:val="0"/>
          <w:w w:val="80"/>
          <w:sz w:val="20"/>
          <w:szCs w:val="20"/>
          <w:u w:val="single"/>
        </w:rPr>
        <w:t xml:space="preserve"> </w:t>
      </w:r>
    </w:p>
    <w:p w:rsidR="00F27B4B" w:rsidRPr="00BE60AF" w:rsidRDefault="00A852BD" w:rsidP="000D1B00">
      <w:pPr>
        <w:ind w:right="-285"/>
        <w:jc w:val="both"/>
        <w:rPr>
          <w:rFonts w:ascii="Palatino Linotype" w:hAnsi="Palatino Linotype"/>
          <w:w w:val="80"/>
          <w:sz w:val="20"/>
          <w:szCs w:val="20"/>
        </w:rPr>
      </w:pPr>
      <w:r w:rsidRPr="00BE60AF">
        <w:rPr>
          <w:rFonts w:ascii="Palatino Linotype" w:hAnsi="Palatino Linotype"/>
          <w:b/>
          <w:bCs/>
          <w:w w:val="80"/>
          <w:sz w:val="20"/>
          <w:szCs w:val="20"/>
        </w:rPr>
        <w:t>4</w:t>
      </w:r>
      <w:r w:rsidR="00F27B4B" w:rsidRPr="00BE60AF">
        <w:rPr>
          <w:rFonts w:ascii="Palatino Linotype" w:hAnsi="Palatino Linotype"/>
          <w:b/>
          <w:bCs/>
          <w:w w:val="80"/>
          <w:sz w:val="20"/>
          <w:szCs w:val="20"/>
        </w:rPr>
        <w:t>.1.1.</w:t>
      </w:r>
      <w:r w:rsidR="00F27B4B" w:rsidRPr="00BE60AF">
        <w:rPr>
          <w:rFonts w:ascii="Palatino Linotype" w:hAnsi="Palatino Linotype"/>
          <w:w w:val="80"/>
          <w:sz w:val="20"/>
          <w:szCs w:val="20"/>
        </w:rPr>
        <w:t xml:space="preserve"> Η πληρωμή του αναδόχου θα πραγματοποιηθεί με τακτικό μηνιαίο χρηματικό </w:t>
      </w:r>
      <w:r w:rsidR="00F27B4B" w:rsidRPr="00BE60AF">
        <w:rPr>
          <w:rFonts w:ascii="Palatino Linotype" w:hAnsi="Palatino Linotype"/>
          <w:bCs/>
          <w:w w:val="80"/>
          <w:sz w:val="20"/>
          <w:szCs w:val="20"/>
        </w:rPr>
        <w:t xml:space="preserve">ένταλμα </w:t>
      </w:r>
      <w:r w:rsidR="00F27B4B" w:rsidRPr="00BE60AF">
        <w:rPr>
          <w:rFonts w:ascii="Palatino Linotype" w:hAnsi="Palatino Linotype"/>
          <w:b/>
          <w:bCs/>
          <w:w w:val="80"/>
          <w:sz w:val="20"/>
          <w:szCs w:val="20"/>
        </w:rPr>
        <w:t xml:space="preserve">αναλόγως με τις ημέρες λειτουργίας του κάθε φοιτητικού εστιατορίου </w:t>
      </w:r>
      <w:r w:rsidR="00F27B4B" w:rsidRPr="00BE60AF">
        <w:rPr>
          <w:rFonts w:ascii="Palatino Linotype" w:hAnsi="Palatino Linotype"/>
          <w:w w:val="80"/>
          <w:sz w:val="20"/>
          <w:szCs w:val="20"/>
        </w:rPr>
        <w:t>από την κατάθεση των απαραίτητων δικαιολογητικών που είναι:</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α)  τιμολόγιο </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στα εστιατόρια·</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γ) Φορολογική Ενημερότητα· </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ε) πρακτικό της αρμόδιας Επιτροπής Παραλαβής ότι </w:t>
      </w:r>
      <w:r w:rsidRPr="00BE60AF">
        <w:rPr>
          <w:rFonts w:ascii="Palatino Linotype" w:hAnsi="Palatino Linotype"/>
          <w:b/>
          <w:bCs/>
          <w:w w:val="80"/>
          <w:sz w:val="20"/>
          <w:szCs w:val="20"/>
        </w:rPr>
        <w:t>το έργο της</w:t>
      </w:r>
      <w:r w:rsidRPr="00BE60AF">
        <w:rPr>
          <w:rFonts w:ascii="Palatino Linotype" w:hAnsi="Palatino Linotype"/>
          <w:w w:val="80"/>
          <w:sz w:val="20"/>
          <w:szCs w:val="20"/>
        </w:rPr>
        <w:t xml:space="preserve"> </w:t>
      </w:r>
      <w:r w:rsidRPr="00BE60AF">
        <w:rPr>
          <w:rFonts w:ascii="Palatino Linotype" w:hAnsi="Palatino Linotype"/>
          <w:b/>
          <w:bCs/>
          <w:w w:val="80"/>
          <w:sz w:val="20"/>
          <w:szCs w:val="20"/>
        </w:rPr>
        <w:t>σίτισης εκτελέστηκε κανονικά</w:t>
      </w:r>
      <w:r w:rsidRPr="00BE60AF">
        <w:rPr>
          <w:rFonts w:ascii="Palatino Linotype" w:hAnsi="Palatino Linotype"/>
          <w:bCs/>
          <w:w w:val="80"/>
          <w:sz w:val="20"/>
          <w:szCs w:val="20"/>
        </w:rPr>
        <w:t xml:space="preserve"> </w:t>
      </w:r>
      <w:r w:rsidRPr="00BE60AF">
        <w:rPr>
          <w:rFonts w:ascii="Palatino Linotype" w:hAnsi="Palatino Linotype"/>
          <w:w w:val="80"/>
          <w:sz w:val="20"/>
          <w:szCs w:val="20"/>
        </w:rPr>
        <w:t xml:space="preserve">το συγκεκριμένο χρονικό διάστημα και ότι ο ανάδοχος κάλυψε τις ανάγκες των δικαιούχων δωρεάν σίτισης φοιτητών. </w:t>
      </w:r>
    </w:p>
    <w:p w:rsidR="00F27B4B" w:rsidRPr="00BE60AF" w:rsidRDefault="00F27B4B" w:rsidP="000D1B00">
      <w:pPr>
        <w:ind w:right="-285"/>
        <w:jc w:val="both"/>
        <w:rPr>
          <w:rFonts w:ascii="Palatino Linotype" w:hAnsi="Palatino Linotype"/>
          <w:color w:val="FF0000"/>
          <w:w w:val="80"/>
          <w:sz w:val="20"/>
          <w:szCs w:val="20"/>
        </w:rPr>
      </w:pPr>
    </w:p>
    <w:p w:rsidR="00F27B4B" w:rsidRPr="00BE60AF" w:rsidRDefault="00A852BD" w:rsidP="000D1B00">
      <w:pPr>
        <w:ind w:right="-285"/>
        <w:jc w:val="both"/>
        <w:rPr>
          <w:rFonts w:ascii="Palatino Linotype" w:hAnsi="Palatino Linotype"/>
          <w:w w:val="80"/>
          <w:sz w:val="20"/>
          <w:szCs w:val="20"/>
        </w:rPr>
      </w:pPr>
      <w:r w:rsidRPr="00BE60AF">
        <w:rPr>
          <w:rFonts w:ascii="Palatino Linotype" w:hAnsi="Palatino Linotype"/>
          <w:b/>
          <w:w w:val="80"/>
          <w:sz w:val="20"/>
          <w:szCs w:val="20"/>
        </w:rPr>
        <w:t>4</w:t>
      </w:r>
      <w:r w:rsidR="00F27B4B" w:rsidRPr="00BE60AF">
        <w:rPr>
          <w:rFonts w:ascii="Palatino Linotype" w:hAnsi="Palatino Linotype"/>
          <w:b/>
          <w:w w:val="80"/>
          <w:sz w:val="20"/>
          <w:szCs w:val="20"/>
        </w:rPr>
        <w:t>.1.2.</w:t>
      </w:r>
      <w:r w:rsidR="00F27B4B" w:rsidRPr="00BE60AF">
        <w:rPr>
          <w:rFonts w:ascii="Palatino Linotype" w:hAnsi="Palatino Linotype"/>
          <w:w w:val="80"/>
          <w:sz w:val="20"/>
          <w:szCs w:val="20"/>
        </w:rPr>
        <w:t xml:space="preserve"> </w:t>
      </w:r>
      <w:proofErr w:type="spellStart"/>
      <w:r w:rsidR="00F27B4B" w:rsidRPr="00BE60AF">
        <w:rPr>
          <w:rFonts w:ascii="Palatino Linotype" w:hAnsi="Palatino Linotype"/>
          <w:w w:val="80"/>
          <w:sz w:val="20"/>
          <w:szCs w:val="20"/>
        </w:rPr>
        <w:t>Toν</w:t>
      </w:r>
      <w:proofErr w:type="spellEnd"/>
      <w:r w:rsidR="00F27B4B" w:rsidRPr="00BE60AF">
        <w:rPr>
          <w:rFonts w:ascii="Palatino Linotype" w:hAnsi="Palatino Linotype"/>
          <w:w w:val="80"/>
          <w:sz w:val="20"/>
          <w:szCs w:val="20"/>
        </w:rPr>
        <w:t xml:space="preserve"> Ανάδοχο βαρύνουν οι υπέρ τρίτων κρατήσεις, ως και κάθε άλλη επιβάρυνση, σύμφωνα με την κείμενη νομοθεσία, μη συμπεριλαμβανομένου Φ.Π.Α. Ιδίως βαρύνεται με τις ακόλουθες κρατήσεις: </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γ)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Οι υπέρ τρίτων κρατήσεις υπόκεινται στο εκάστοτε ισχύον αναλογικό τέλος χαρτοσήμου 3% και στην επ’ αυτού εισφορά υπέρ ΟΓΑ 20%.</w:t>
      </w: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Με κάθε πληρωμή θα γίνεται η προβλεπόμενη από την κείμενη νομοθεσία παρακράτηση φόρου εισοδήματος επί του καθαρού ποσού.</w:t>
      </w:r>
    </w:p>
    <w:p w:rsidR="00F27B4B" w:rsidRPr="00BE60AF" w:rsidRDefault="00A852BD" w:rsidP="000D1B00">
      <w:pPr>
        <w:pStyle w:val="2"/>
        <w:jc w:val="both"/>
        <w:rPr>
          <w:rFonts w:ascii="Palatino Linotype" w:hAnsi="Palatino Linotype"/>
          <w:i w:val="0"/>
          <w:w w:val="80"/>
          <w:sz w:val="20"/>
          <w:szCs w:val="20"/>
          <w:u w:val="single"/>
        </w:rPr>
      </w:pPr>
      <w:bookmarkStart w:id="29" w:name="_Toc13731936"/>
      <w:r w:rsidRPr="00BE60AF">
        <w:rPr>
          <w:rFonts w:ascii="Palatino Linotype" w:hAnsi="Palatino Linotype"/>
          <w:i w:val="0"/>
          <w:w w:val="80"/>
          <w:sz w:val="20"/>
          <w:szCs w:val="20"/>
          <w:u w:val="single"/>
        </w:rPr>
        <w:t>4</w:t>
      </w:r>
      <w:r w:rsidR="00F27B4B" w:rsidRPr="00BE60AF">
        <w:rPr>
          <w:rFonts w:ascii="Palatino Linotype" w:hAnsi="Palatino Linotype"/>
          <w:i w:val="0"/>
          <w:w w:val="80"/>
          <w:sz w:val="20"/>
          <w:szCs w:val="20"/>
          <w:u w:val="single"/>
        </w:rPr>
        <w:t>.2</w:t>
      </w:r>
      <w:r w:rsidR="00F27B4B" w:rsidRPr="00BE60AF">
        <w:rPr>
          <w:rFonts w:ascii="Palatino Linotype" w:hAnsi="Palatino Linotype"/>
          <w:i w:val="0"/>
          <w:w w:val="80"/>
          <w:sz w:val="20"/>
          <w:szCs w:val="20"/>
          <w:u w:val="single"/>
        </w:rPr>
        <w:tab/>
        <w:t>Κήρυξη οικονομικού φορέα εκπτώτου - Κυρώσεις</w:t>
      </w:r>
      <w:bookmarkEnd w:id="29"/>
      <w:r w:rsidR="00F27B4B" w:rsidRPr="00BE60AF">
        <w:rPr>
          <w:rFonts w:ascii="Palatino Linotype" w:hAnsi="Palatino Linotype"/>
          <w:i w:val="0"/>
          <w:w w:val="80"/>
          <w:sz w:val="20"/>
          <w:szCs w:val="20"/>
          <w:u w:val="single"/>
        </w:rPr>
        <w:t xml:space="preserve"> </w:t>
      </w:r>
    </w:p>
    <w:p w:rsidR="00F27B4B" w:rsidRPr="00BE60AF" w:rsidRDefault="00A852BD" w:rsidP="000D1B00">
      <w:pPr>
        <w:autoSpaceDE w:val="0"/>
        <w:ind w:right="-285"/>
        <w:jc w:val="both"/>
        <w:rPr>
          <w:rFonts w:ascii="Palatino Linotype" w:eastAsia="SimSun" w:hAnsi="Palatino Linotype"/>
          <w:strike/>
          <w:w w:val="80"/>
          <w:sz w:val="20"/>
          <w:szCs w:val="20"/>
        </w:rPr>
      </w:pPr>
      <w:r w:rsidRPr="00BE60AF">
        <w:rPr>
          <w:rFonts w:ascii="Palatino Linotype" w:hAnsi="Palatino Linotype"/>
          <w:b/>
          <w:bCs/>
          <w:w w:val="80"/>
          <w:sz w:val="20"/>
          <w:szCs w:val="20"/>
        </w:rPr>
        <w:t>4</w:t>
      </w:r>
      <w:r w:rsidR="00F27B4B" w:rsidRPr="00BE60AF">
        <w:rPr>
          <w:rFonts w:ascii="Palatino Linotype" w:hAnsi="Palatino Linotype"/>
          <w:b/>
          <w:bCs/>
          <w:w w:val="80"/>
          <w:sz w:val="20"/>
          <w:szCs w:val="20"/>
        </w:rPr>
        <w:t>.2.1.</w:t>
      </w:r>
      <w:r w:rsidR="00F27B4B" w:rsidRPr="00BE60AF">
        <w:rPr>
          <w:rFonts w:ascii="Palatino Linotype" w:hAnsi="Palatino Linotype"/>
          <w:w w:val="80"/>
          <w:sz w:val="20"/>
          <w:szCs w:val="20"/>
        </w:rPr>
        <w:t xml:space="preserve"> </w:t>
      </w:r>
      <w:r w:rsidR="00F27B4B" w:rsidRPr="00BE60AF">
        <w:rPr>
          <w:rFonts w:ascii="Palatino Linotype" w:eastAsia="SimSun" w:hAnsi="Palatino Linotype"/>
          <w:w w:val="80"/>
          <w:sz w:val="20"/>
          <w:szCs w:val="20"/>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F27B4B" w:rsidRPr="00BE60AF" w:rsidRDefault="00F27B4B" w:rsidP="000D1B00">
      <w:pPr>
        <w:autoSpaceDE w:val="0"/>
        <w:ind w:right="-285"/>
        <w:jc w:val="both"/>
        <w:rPr>
          <w:rFonts w:ascii="Palatino Linotype" w:eastAsia="SimSun" w:hAnsi="Palatino Linotype"/>
          <w:w w:val="80"/>
          <w:sz w:val="20"/>
          <w:szCs w:val="20"/>
        </w:rPr>
      </w:pPr>
      <w:r w:rsidRPr="00BE60AF">
        <w:rPr>
          <w:rFonts w:ascii="Palatino Linotype" w:eastAsia="SimSun" w:hAnsi="Palatino Linotype"/>
          <w:w w:val="80"/>
          <w:sz w:val="20"/>
          <w:szCs w:val="20"/>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F27B4B" w:rsidRPr="00BE60AF" w:rsidRDefault="00F27B4B" w:rsidP="000D1B00">
      <w:pPr>
        <w:autoSpaceDE w:val="0"/>
        <w:ind w:right="-285"/>
        <w:jc w:val="both"/>
        <w:rPr>
          <w:rFonts w:ascii="Palatino Linotype" w:eastAsia="SimSun" w:hAnsi="Palatino Linotype"/>
          <w:w w:val="80"/>
          <w:sz w:val="20"/>
          <w:szCs w:val="20"/>
        </w:rPr>
      </w:pPr>
      <w:r w:rsidRPr="00BE60AF">
        <w:rPr>
          <w:rFonts w:ascii="Palatino Linotype" w:eastAsia="SimSun" w:hAnsi="Palatino Linotype"/>
          <w:w w:val="80"/>
          <w:sz w:val="20"/>
          <w:szCs w:val="20"/>
        </w:rPr>
        <w:t>Στον ανάδοχο που κηρύσσεται έκπτωτος από την σύμβαση, επιβάλλονται, μετά από κλήση του για παροχή εξηγήσεων, αθροιστικά, οι παρακάτω κυρώσεις:</w:t>
      </w:r>
    </w:p>
    <w:p w:rsidR="00F27B4B" w:rsidRPr="00BE60AF" w:rsidRDefault="00F27B4B" w:rsidP="000D1B00">
      <w:pPr>
        <w:autoSpaceDE w:val="0"/>
        <w:ind w:right="-285"/>
        <w:jc w:val="both"/>
        <w:rPr>
          <w:rFonts w:ascii="Palatino Linotype" w:eastAsia="SimSun" w:hAnsi="Palatino Linotype"/>
          <w:b/>
          <w:w w:val="80"/>
          <w:sz w:val="20"/>
          <w:szCs w:val="20"/>
        </w:rPr>
      </w:pPr>
      <w:r w:rsidRPr="00BE60AF">
        <w:rPr>
          <w:rFonts w:ascii="Palatino Linotype" w:eastAsia="SimSun" w:hAnsi="Palatino Linotype"/>
          <w:b/>
          <w:w w:val="80"/>
          <w:sz w:val="20"/>
          <w:szCs w:val="20"/>
        </w:rPr>
        <w:t>α) ολική κατάπτωση της εγγύησης καλής εκτέλεσης της σύμβασης,</w:t>
      </w:r>
    </w:p>
    <w:p w:rsidR="00F27B4B" w:rsidRPr="00BE60AF" w:rsidRDefault="00F27B4B" w:rsidP="000D1B00">
      <w:pPr>
        <w:tabs>
          <w:tab w:val="left" w:pos="-567"/>
        </w:tabs>
        <w:ind w:right="-285"/>
        <w:jc w:val="both"/>
        <w:rPr>
          <w:rFonts w:ascii="Palatino Linotype" w:hAnsi="Palatino Linotype"/>
          <w:b/>
          <w:w w:val="80"/>
          <w:sz w:val="20"/>
          <w:szCs w:val="20"/>
        </w:rPr>
      </w:pPr>
      <w:r w:rsidRPr="00BE60AF">
        <w:rPr>
          <w:rFonts w:ascii="Palatino Linotype" w:hAnsi="Palatino Linotype"/>
          <w:b/>
          <w:w w:val="80"/>
          <w:sz w:val="20"/>
          <w:szCs w:val="20"/>
        </w:rPr>
        <w:t>β)</w:t>
      </w:r>
      <w:r w:rsidR="004E5A6E" w:rsidRPr="00BE60AF">
        <w:rPr>
          <w:rFonts w:ascii="Palatino Linotype" w:hAnsi="Palatino Linotype"/>
          <w:b/>
          <w:w w:val="80"/>
          <w:sz w:val="20"/>
          <w:szCs w:val="20"/>
        </w:rPr>
        <w:t xml:space="preserve"> </w:t>
      </w:r>
      <w:r w:rsidRPr="00BE60AF">
        <w:rPr>
          <w:rFonts w:ascii="Palatino Linotype" w:hAnsi="Palatino Linotype"/>
          <w:b/>
          <w:w w:val="80"/>
          <w:sz w:val="20"/>
          <w:szCs w:val="20"/>
        </w:rPr>
        <w:t>κατάπτωση ποινικής ρήτρας ποσού είκοσι χιλιάδων (20.000,00) ευρώ, η οποία θα εισπραχθεί με τη διαδικασία είσπραξης δημοσίων εσόδων.</w:t>
      </w:r>
    </w:p>
    <w:p w:rsidR="00F27B4B" w:rsidRPr="00BE60AF" w:rsidRDefault="00F27B4B" w:rsidP="000D1B00">
      <w:pPr>
        <w:tabs>
          <w:tab w:val="left" w:pos="-567"/>
        </w:tabs>
        <w:ind w:right="-285"/>
        <w:jc w:val="both"/>
        <w:rPr>
          <w:rFonts w:ascii="Palatino Linotype" w:hAnsi="Palatino Linotype"/>
          <w:w w:val="80"/>
          <w:sz w:val="20"/>
          <w:szCs w:val="20"/>
        </w:rPr>
      </w:pPr>
    </w:p>
    <w:p w:rsidR="00F27B4B" w:rsidRPr="00BE60AF" w:rsidRDefault="00F27B4B" w:rsidP="000D1B00">
      <w:pPr>
        <w:ind w:right="-285"/>
        <w:jc w:val="both"/>
        <w:rPr>
          <w:rFonts w:ascii="Palatino Linotype" w:hAnsi="Palatino Linotype"/>
          <w:w w:val="80"/>
          <w:sz w:val="20"/>
          <w:szCs w:val="20"/>
        </w:rPr>
      </w:pPr>
      <w:r w:rsidRPr="00BE60AF">
        <w:rPr>
          <w:rFonts w:ascii="Palatino Linotype" w:hAnsi="Palatino Linotype"/>
          <w:w w:val="80"/>
          <w:sz w:val="20"/>
          <w:szCs w:val="20"/>
        </w:rPr>
        <w:t>Σε κάθε περίπτωση που ο ανάδοχος δεν τηρεί τις συμβατικές του υποχρεώσεις, θα επιβάλλονται χρηματικά και διοικητικά πρόστιμα:</w:t>
      </w:r>
    </w:p>
    <w:p w:rsidR="00F27B4B" w:rsidRPr="00BE60AF" w:rsidRDefault="00F27B4B" w:rsidP="000D1B00">
      <w:pPr>
        <w:ind w:left="284" w:right="-285" w:hanging="284"/>
        <w:jc w:val="both"/>
        <w:rPr>
          <w:rFonts w:ascii="Palatino Linotype" w:hAnsi="Palatino Linotype"/>
          <w:w w:val="80"/>
          <w:sz w:val="20"/>
          <w:szCs w:val="20"/>
        </w:rPr>
      </w:pPr>
      <w:r w:rsidRPr="00BE60AF">
        <w:rPr>
          <w:rFonts w:ascii="Palatino Linotype" w:hAnsi="Palatino Linotype"/>
          <w:w w:val="80"/>
          <w:sz w:val="20"/>
          <w:szCs w:val="20"/>
        </w:rPr>
        <w:t>α) Κατά τον έλεγχο της ποσότητας του βάρους οποιασδήποτε μερίδας, επιτρέπεται να διαπιστωθεί απόκλιση μέχρι 10% από τα όρια που ορίζονται στη</w:t>
      </w:r>
      <w:r w:rsidR="000E1A1A">
        <w:rPr>
          <w:rFonts w:ascii="Palatino Linotype" w:hAnsi="Palatino Linotype"/>
          <w:w w:val="80"/>
          <w:sz w:val="20"/>
          <w:szCs w:val="20"/>
        </w:rPr>
        <w:t>ν παρούσα</w:t>
      </w:r>
      <w:r w:rsidRPr="00BE60AF">
        <w:rPr>
          <w:rFonts w:ascii="Palatino Linotype" w:hAnsi="Palatino Linotype"/>
          <w:w w:val="80"/>
          <w:sz w:val="20"/>
          <w:szCs w:val="20"/>
        </w:rPr>
        <w:t xml:space="preserve"> (βλέπε Παράρτημα ΙΙ, «Στοιχεία Τεχνικής Προσφοράς» και Πίνακα 2 Παραρτήματος Ι). Δεν επιτρέπεται όμως να </w:t>
      </w:r>
      <w:r w:rsidRPr="00BE60AF">
        <w:rPr>
          <w:rFonts w:ascii="Palatino Linotype" w:hAnsi="Palatino Linotype"/>
          <w:w w:val="80"/>
          <w:sz w:val="20"/>
          <w:szCs w:val="20"/>
        </w:rPr>
        <w:lastRenderedPageBreak/>
        <w:t xml:space="preserve">διαπιστωθεί αρνητική απόκλιση βάρους σε σύνολο δειγματοληψίας 5 μερίδων. Αν διαπιστωθεί απόκλιση από τις προδιαγραφές, επιβάλλεται χρηματικό πρόστιμο δύο χιλιάδων </w:t>
      </w:r>
      <w:r w:rsidRPr="00BE60AF">
        <w:rPr>
          <w:rFonts w:ascii="Palatino Linotype" w:hAnsi="Palatino Linotype"/>
          <w:bCs/>
          <w:w w:val="80"/>
          <w:sz w:val="20"/>
          <w:szCs w:val="20"/>
        </w:rPr>
        <w:t>(2.000,00€)</w:t>
      </w:r>
      <w:r w:rsidRPr="00BE60AF">
        <w:rPr>
          <w:rFonts w:ascii="Palatino Linotype" w:hAnsi="Palatino Linotype"/>
          <w:w w:val="80"/>
          <w:sz w:val="20"/>
          <w:szCs w:val="20"/>
        </w:rPr>
        <w:t xml:space="preserve"> ευρώ.</w:t>
      </w:r>
    </w:p>
    <w:p w:rsidR="00F27B4B" w:rsidRPr="00BE60AF" w:rsidRDefault="00F27B4B" w:rsidP="000D1B00">
      <w:pPr>
        <w:ind w:left="284" w:right="-285" w:hanging="284"/>
        <w:jc w:val="both"/>
        <w:rPr>
          <w:rFonts w:ascii="Palatino Linotype" w:hAnsi="Palatino Linotype"/>
          <w:w w:val="80"/>
          <w:sz w:val="20"/>
          <w:szCs w:val="20"/>
        </w:rPr>
      </w:pPr>
      <w:r w:rsidRPr="00BE60AF">
        <w:rPr>
          <w:rFonts w:ascii="Palatino Linotype" w:hAnsi="Palatino Linotype"/>
          <w:w w:val="80"/>
          <w:sz w:val="20"/>
          <w:szCs w:val="20"/>
        </w:rPr>
        <w:t xml:space="preserve">β) Σε περίπτωση που διαπιστωθεί από εργαστηριακό έλεγχο ότι δεν τηρούνται οι  προδιαγραφές μικροβιολογικής υγιεινής και ασφάλειας, σύμφωνα με τους όρους της </w:t>
      </w:r>
      <w:proofErr w:type="spellStart"/>
      <w:r w:rsidR="00DD2C28">
        <w:rPr>
          <w:rFonts w:ascii="Palatino Linotype" w:hAnsi="Palatino Linotype"/>
          <w:w w:val="80"/>
          <w:sz w:val="20"/>
          <w:szCs w:val="20"/>
        </w:rPr>
        <w:t>προσκλησης</w:t>
      </w:r>
      <w:proofErr w:type="spellEnd"/>
      <w:r w:rsidRPr="00BE60AF">
        <w:rPr>
          <w:rFonts w:ascii="Palatino Linotype" w:hAnsi="Palatino Linotype"/>
          <w:w w:val="80"/>
          <w:sz w:val="20"/>
          <w:szCs w:val="20"/>
        </w:rPr>
        <w:t xml:space="preserve"> και της προσφοράς του αναδόχου, η ποινή θα είναι διπλάσια από αυτή που αφορά τον έλεγχο των ποσοτήτων.</w:t>
      </w:r>
    </w:p>
    <w:p w:rsidR="00F27B4B" w:rsidRPr="00BE60AF" w:rsidRDefault="00F27B4B" w:rsidP="000D1B00">
      <w:pPr>
        <w:ind w:left="284" w:right="-285" w:hanging="284"/>
        <w:jc w:val="both"/>
        <w:rPr>
          <w:rFonts w:ascii="Palatino Linotype" w:hAnsi="Palatino Linotype"/>
          <w:w w:val="80"/>
          <w:sz w:val="20"/>
          <w:szCs w:val="20"/>
        </w:rPr>
      </w:pPr>
      <w:r w:rsidRPr="00BE60AF">
        <w:rPr>
          <w:rFonts w:ascii="Palatino Linotype" w:hAnsi="Palatino Linotype"/>
          <w:w w:val="80"/>
          <w:sz w:val="20"/>
          <w:szCs w:val="20"/>
        </w:rPr>
        <w:t>γ) Σε περίπτωση που διαπιστωθεί πως το απασχολούμενο προσωπικό αριθμητικά, καθώς και από τη σκοπιά της σύνθεσής του και των προσόντων των μελών του, δεν είναι ακριβώς αυτό που προτείνεται στην προσφορά, η ποινή θα είναι η προβλεπόμενη στη (β) περίπτωση παραπάνω.</w:t>
      </w:r>
    </w:p>
    <w:p w:rsidR="00F27B4B" w:rsidRPr="00BE60AF" w:rsidRDefault="00F27B4B" w:rsidP="000D1B00">
      <w:pPr>
        <w:ind w:left="284" w:right="-285" w:hanging="284"/>
        <w:jc w:val="both"/>
        <w:rPr>
          <w:rFonts w:ascii="Palatino Linotype" w:hAnsi="Palatino Linotype"/>
          <w:w w:val="80"/>
          <w:sz w:val="20"/>
          <w:szCs w:val="20"/>
        </w:rPr>
      </w:pPr>
      <w:r w:rsidRPr="00BE60AF">
        <w:rPr>
          <w:rFonts w:ascii="Palatino Linotype" w:hAnsi="Palatino Linotype"/>
          <w:w w:val="80"/>
          <w:sz w:val="20"/>
          <w:szCs w:val="20"/>
        </w:rPr>
        <w:t>δ) Αν διαπιστωθεί ότι ο ανάδοχος σιτίζει άλλο άτομο που δεν ανήκει ή δεν συνδέεται με το Πανεπιστήμιο Κρήτης, υποχρεούται στην καταβολή ποινικής ρήτρας ύψους πεντακοσίων (500,00 €) ευρώ για κάθε άτομο, επιβαλλομένης με απόφαση της Συγκλήτου.</w:t>
      </w:r>
    </w:p>
    <w:p w:rsidR="00F27B4B" w:rsidRPr="00BE60AF" w:rsidRDefault="00F27B4B" w:rsidP="000D1B00">
      <w:pPr>
        <w:ind w:left="284" w:right="-285" w:hanging="284"/>
        <w:jc w:val="both"/>
        <w:rPr>
          <w:rFonts w:ascii="Palatino Linotype" w:hAnsi="Palatino Linotype"/>
          <w:bCs/>
          <w:w w:val="80"/>
          <w:sz w:val="20"/>
          <w:szCs w:val="20"/>
        </w:rPr>
      </w:pPr>
      <w:r w:rsidRPr="00BE60AF">
        <w:rPr>
          <w:rFonts w:ascii="Palatino Linotype" w:hAnsi="Palatino Linotype"/>
          <w:w w:val="80"/>
          <w:sz w:val="20"/>
          <w:szCs w:val="20"/>
        </w:rPr>
        <w:t xml:space="preserve">ε) Εάν σε επόμενο έλεγχο διαπιστωθεί παρόμοια παράβαση, </w:t>
      </w:r>
      <w:r w:rsidRPr="00BE60AF">
        <w:rPr>
          <w:rFonts w:ascii="Palatino Linotype" w:hAnsi="Palatino Linotype"/>
          <w:b/>
          <w:bCs/>
          <w:w w:val="80"/>
          <w:sz w:val="20"/>
          <w:szCs w:val="20"/>
        </w:rPr>
        <w:t>το χρηματικό πρόστιμο διπλασιάζεται σε σχέση με το ποσό της ποινής της προηγούμενης παρόμοιας παράβασης</w:t>
      </w:r>
      <w:r w:rsidRPr="00BE60AF">
        <w:rPr>
          <w:rFonts w:ascii="Palatino Linotype" w:hAnsi="Palatino Linotype"/>
          <w:bCs/>
          <w:w w:val="80"/>
          <w:sz w:val="20"/>
          <w:szCs w:val="20"/>
        </w:rPr>
        <w:t>.</w:t>
      </w:r>
    </w:p>
    <w:p w:rsidR="00F27B4B" w:rsidRPr="00BE60AF" w:rsidRDefault="00F27B4B" w:rsidP="000D1B00">
      <w:pPr>
        <w:ind w:left="284" w:right="-285" w:hanging="284"/>
        <w:jc w:val="both"/>
        <w:rPr>
          <w:rFonts w:ascii="Palatino Linotype" w:hAnsi="Palatino Linotype"/>
          <w:w w:val="80"/>
          <w:sz w:val="20"/>
          <w:szCs w:val="20"/>
        </w:rPr>
      </w:pPr>
      <w:r w:rsidRPr="00BE60AF">
        <w:rPr>
          <w:rFonts w:ascii="Palatino Linotype" w:hAnsi="Palatino Linotype"/>
          <w:w w:val="80"/>
          <w:sz w:val="20"/>
          <w:szCs w:val="20"/>
        </w:rPr>
        <w:t>στ) Σε περίπτωση που προκληθούν φθορές ή βλάβες στον εξοπλισμό των Φ.Ε. που ανήκει στο Πανεπιστήμιο Κρήτης ή γενικότερα στους χώρους των Φ.Ε. από αμέλεια ή κακό χειρισμό του αναδόχου, εκτός από την καταβολή της δαπάνης επισκευής και των ανταλλακτικών, επιβάλλεται και χρηματικό πρόστιμο το ύψος του οποίου καθορίζεται με απόφαση του αρμόδιου αποφασίζοντος οργάνου έπειτα από γραπτή εισήγηση της αρμόδιας Επιτροπής Ελέγχου Σίτισης Φ.Ε. του Πανεπιστημίου Κρήτης στο Ηράκλειο ή το Ρέθυμνο.</w:t>
      </w:r>
    </w:p>
    <w:p w:rsidR="00F27B4B" w:rsidRPr="00BE60AF" w:rsidRDefault="00F27B4B" w:rsidP="000D1B00">
      <w:pPr>
        <w:ind w:left="284" w:right="-285" w:hanging="284"/>
        <w:jc w:val="both"/>
        <w:rPr>
          <w:rFonts w:ascii="Palatino Linotype" w:hAnsi="Palatino Linotype"/>
          <w:bCs/>
          <w:w w:val="80"/>
          <w:sz w:val="20"/>
          <w:szCs w:val="20"/>
        </w:rPr>
      </w:pPr>
      <w:r w:rsidRPr="00BE60AF">
        <w:rPr>
          <w:rFonts w:ascii="Palatino Linotype" w:hAnsi="Palatino Linotype"/>
          <w:bCs/>
          <w:w w:val="80"/>
          <w:sz w:val="20"/>
          <w:szCs w:val="20"/>
        </w:rPr>
        <w:t xml:space="preserve">ζ) Για κάθε άλλη απόκλιση από τους όρους της </w:t>
      </w:r>
      <w:r w:rsidR="000E1A1A">
        <w:rPr>
          <w:rFonts w:ascii="Palatino Linotype" w:hAnsi="Palatino Linotype"/>
          <w:bCs/>
          <w:w w:val="80"/>
          <w:sz w:val="20"/>
          <w:szCs w:val="20"/>
        </w:rPr>
        <w:t>πρόσκλησης</w:t>
      </w:r>
      <w:r w:rsidRPr="00BE60AF">
        <w:rPr>
          <w:rFonts w:ascii="Palatino Linotype" w:hAnsi="Palatino Linotype"/>
          <w:bCs/>
          <w:w w:val="80"/>
          <w:sz w:val="20"/>
          <w:szCs w:val="20"/>
        </w:rPr>
        <w:t xml:space="preserve">, της σύμβασης και της προσφοράς (π.χ., σε περίπτωση που διαπιστωθεί απόκλιση ως προς το εβδομαδιαίο πρόγραμμα σίτισης, για το οποίο έχει δεσμευτεί με την προσφορά του ο ανάδοχος, ή αν διαπιστωθεί προσφορά λιγότερων πιάτων και άλλων ειδών από εκείνα που προβλέπονται στην προσφορά και τη σύμβαση ή αν διαπιστωθεί πως στα Φ.Ε. σιτίζονται άτομα που δεν εμπίπτουν στις κατηγορίες που προσδιορίζονται στα άρθρα 4 και 6, του Παραρτήματος Ε, της παρούσας </w:t>
      </w:r>
      <w:r w:rsidR="000E1A1A">
        <w:rPr>
          <w:rFonts w:ascii="Palatino Linotype" w:hAnsi="Palatino Linotype"/>
          <w:bCs/>
          <w:w w:val="80"/>
          <w:sz w:val="20"/>
          <w:szCs w:val="20"/>
        </w:rPr>
        <w:t>πρόσκλησης</w:t>
      </w:r>
      <w:r w:rsidRPr="00BE60AF">
        <w:rPr>
          <w:rFonts w:ascii="Palatino Linotype" w:hAnsi="Palatino Linotype"/>
          <w:bCs/>
          <w:w w:val="80"/>
          <w:sz w:val="20"/>
          <w:szCs w:val="20"/>
        </w:rPr>
        <w:t xml:space="preserve"> ή αν διαπιστωθεί πως οι τιμές στο κυλικείο είναι υψηλότερες από τις επιτρεπόμενες), καθώς και για περιπτώσεις μη συμμόρφωσης προς τις υποδείξεις της αρμόδιας Επιτροπής Ελέγχου Σίτισης</w:t>
      </w:r>
      <w:r w:rsidRPr="00BE60AF">
        <w:rPr>
          <w:rFonts w:ascii="Palatino Linotype" w:hAnsi="Palatino Linotype"/>
          <w:w w:val="80"/>
          <w:sz w:val="20"/>
          <w:szCs w:val="20"/>
        </w:rPr>
        <w:t xml:space="preserve"> Φ.Ε. Πανεπιστημίου Κρήτης στο Ρέθυμνο ή το Ηράκλειο</w:t>
      </w:r>
      <w:r w:rsidRPr="00BE60AF">
        <w:rPr>
          <w:rFonts w:ascii="Palatino Linotype" w:hAnsi="Palatino Linotype"/>
          <w:bCs/>
          <w:w w:val="80"/>
          <w:sz w:val="20"/>
          <w:szCs w:val="20"/>
        </w:rPr>
        <w:t xml:space="preserve"> ή άλλων αρμόδιων κρατικών υπηρεσιών (Αγορανομία, Υγειονομικό, Επιθεώρηση Εργασίας κλπ) και μη τήρησης των υποχρεώσεων προς τους εργαζομένους, το αρμόδιο αποφασίζον όργανο του Πανεπιστημίου Κρήτης έχει δικαίωμα να επιβάλει χρηματική ποινή ανάλογη με αυτές που αναφέρονται παραπάνω. Σε περίπτωση υποτροπής ισχύουν τα αναφερόμενα στην παράγραφο (δ) του άρθρου αυτού.</w:t>
      </w:r>
    </w:p>
    <w:p w:rsidR="00F27B4B" w:rsidRPr="00BE60AF" w:rsidRDefault="00F27B4B" w:rsidP="000D1B00">
      <w:pPr>
        <w:ind w:left="284" w:right="-285" w:hanging="284"/>
        <w:jc w:val="both"/>
        <w:rPr>
          <w:rFonts w:ascii="Palatino Linotype" w:hAnsi="Palatino Linotype"/>
          <w:w w:val="80"/>
          <w:sz w:val="20"/>
          <w:szCs w:val="20"/>
        </w:rPr>
      </w:pPr>
      <w:r w:rsidRPr="00BE60AF">
        <w:rPr>
          <w:rFonts w:ascii="Palatino Linotype" w:hAnsi="Palatino Linotype"/>
          <w:w w:val="80"/>
          <w:sz w:val="20"/>
          <w:szCs w:val="20"/>
        </w:rPr>
        <w:t xml:space="preserve">η) Η </w:t>
      </w:r>
      <w:r w:rsidRPr="00BE60AF">
        <w:rPr>
          <w:rFonts w:ascii="Palatino Linotype" w:hAnsi="Palatino Linotype"/>
          <w:bCs/>
          <w:w w:val="80"/>
          <w:sz w:val="20"/>
          <w:szCs w:val="20"/>
        </w:rPr>
        <w:t>Επιτροπή Ελέγχου Σίτισης</w:t>
      </w:r>
      <w:r w:rsidRPr="00BE60AF">
        <w:rPr>
          <w:rFonts w:ascii="Palatino Linotype" w:hAnsi="Palatino Linotype"/>
          <w:w w:val="80"/>
          <w:sz w:val="20"/>
          <w:szCs w:val="20"/>
        </w:rPr>
        <w:t xml:space="preserve"> στο Ηράκλειο ή το Ρέθυμνο είναι αρμόδια να εισηγηθεί τις παραπάνω χρηματικές ποινές στο αρμόδιο αποφασίζον όργανο του Πανεπιστημίου Κρήτης. Σε διάστημα ενός (1) μήνα το αρμόδιο αποφασίζον όργανο υποχρεούται να επικυρώσει ή να απορρίψει την εισήγηση της Επιτροπής. Οι ποινές και τα πρόστιμα επιβάλλονται με απόφαση του αρμόδιου αποφασίζοντος οργάνου και η παρακράτηση του ποσού του επιβληθέντος προστίμου γίνεται από το αμέσως επόμενο χρηματικό ένταλμα πληρωμής του αναδόχου.</w:t>
      </w:r>
    </w:p>
    <w:p w:rsidR="00F27B4B" w:rsidRPr="00BE60AF" w:rsidRDefault="00F27B4B" w:rsidP="000D1B00">
      <w:pPr>
        <w:ind w:left="284" w:right="-285" w:hanging="284"/>
        <w:jc w:val="both"/>
        <w:rPr>
          <w:rFonts w:ascii="Palatino Linotype" w:hAnsi="Palatino Linotype"/>
          <w:w w:val="80"/>
          <w:sz w:val="20"/>
          <w:szCs w:val="20"/>
        </w:rPr>
      </w:pPr>
      <w:r w:rsidRPr="00BE60AF">
        <w:rPr>
          <w:rFonts w:ascii="Palatino Linotype" w:hAnsi="Palatino Linotype"/>
          <w:w w:val="80"/>
          <w:sz w:val="20"/>
          <w:szCs w:val="20"/>
        </w:rPr>
        <w:t xml:space="preserve">θ) </w:t>
      </w:r>
      <w:r w:rsidRPr="00BE60AF">
        <w:rPr>
          <w:rFonts w:ascii="Palatino Linotype" w:hAnsi="Palatino Linotype"/>
          <w:b/>
          <w:bCs/>
          <w:w w:val="80"/>
          <w:sz w:val="20"/>
          <w:szCs w:val="20"/>
        </w:rPr>
        <w:t>Σε περίπτωση επιβολής τριών συνολικά χρηματικών προστίμων, η σύμβαση καταγγέλλεται</w:t>
      </w:r>
      <w:r w:rsidRPr="00BE60AF">
        <w:rPr>
          <w:rFonts w:ascii="Palatino Linotype" w:hAnsi="Palatino Linotype"/>
          <w:bCs/>
          <w:w w:val="80"/>
          <w:sz w:val="20"/>
          <w:szCs w:val="20"/>
        </w:rPr>
        <w:t xml:space="preserve"> ύστερα από</w:t>
      </w:r>
      <w:r w:rsidRPr="00BE60AF">
        <w:rPr>
          <w:rFonts w:ascii="Palatino Linotype" w:hAnsi="Palatino Linotype"/>
          <w:w w:val="80"/>
          <w:sz w:val="20"/>
          <w:szCs w:val="20"/>
        </w:rPr>
        <w:t xml:space="preserve"> απόφαση του αρμόδιου αποφασίζοντος οργάνου του Πανεπιστημίου Κρήτης και κινείται η διαδικασία έκπτωσης του αναδόχου και κατάπτωσης της εγγυητικής επιστολής καλής εκτέλεσης υπέρ του Πανεπιστημίου. Η ίδια διαδικασία εφαρμόζεται αν η </w:t>
      </w:r>
      <w:r w:rsidRPr="00BE60AF">
        <w:rPr>
          <w:rFonts w:ascii="Palatino Linotype" w:hAnsi="Palatino Linotype"/>
          <w:bCs/>
          <w:w w:val="80"/>
          <w:sz w:val="20"/>
          <w:szCs w:val="20"/>
        </w:rPr>
        <w:t>Επιτροπή Ελέγχου Σίτισης</w:t>
      </w:r>
      <w:r w:rsidRPr="00BE60AF">
        <w:rPr>
          <w:rFonts w:ascii="Palatino Linotype" w:hAnsi="Palatino Linotype"/>
          <w:w w:val="80"/>
          <w:sz w:val="20"/>
          <w:szCs w:val="20"/>
        </w:rPr>
        <w:t xml:space="preserve"> στο Ηράκλειο ή το Ρέθυμνο επιπλήξει εγγράφως για περισσότερες από έξι (6) φορές τον ανάδοχο.</w:t>
      </w:r>
    </w:p>
    <w:p w:rsidR="00F27B4B" w:rsidRPr="00BE60AF" w:rsidRDefault="00F27B4B" w:rsidP="000D1B00">
      <w:pPr>
        <w:autoSpaceDE w:val="0"/>
        <w:ind w:right="-285"/>
        <w:jc w:val="both"/>
        <w:rPr>
          <w:rFonts w:ascii="Palatino Linotype" w:eastAsia="SimSun" w:hAnsi="Palatino Linotype"/>
          <w:w w:val="80"/>
          <w:sz w:val="20"/>
          <w:szCs w:val="20"/>
        </w:rPr>
      </w:pPr>
      <w:r w:rsidRPr="00BE60AF">
        <w:rPr>
          <w:rFonts w:ascii="Palatino Linotype" w:eastAsia="SimSun" w:hAnsi="Palatino Linotype"/>
          <w:w w:val="80"/>
          <w:sz w:val="20"/>
          <w:szCs w:val="20"/>
        </w:rPr>
        <w:t>Το ποσό των ποινικών ρητρών αφαιρείται/συμψηφίζεται από/με την αμοιβή του αναδόχου.</w:t>
      </w:r>
    </w:p>
    <w:p w:rsidR="00F27B4B" w:rsidRPr="00BE60AF" w:rsidRDefault="00F27B4B" w:rsidP="000D1B00">
      <w:pPr>
        <w:autoSpaceDE w:val="0"/>
        <w:ind w:right="-285"/>
        <w:jc w:val="both"/>
        <w:rPr>
          <w:rFonts w:ascii="Palatino Linotype" w:eastAsia="SimSun" w:hAnsi="Palatino Linotype"/>
          <w:w w:val="80"/>
          <w:sz w:val="20"/>
          <w:szCs w:val="20"/>
        </w:rPr>
      </w:pPr>
      <w:r w:rsidRPr="00BE60AF">
        <w:rPr>
          <w:rFonts w:ascii="Palatino Linotype" w:eastAsia="SimSun" w:hAnsi="Palatino Linotype"/>
          <w:w w:val="80"/>
          <w:sz w:val="20"/>
          <w:szCs w:val="20"/>
        </w:rPr>
        <w:t>Η επιβολή ποινικών ρητρών δεν στερεί από την αναθέτουσα αρχή το δικαίωμα να κηρύξει τον ανάδοχο έκπτωτο.</w:t>
      </w:r>
    </w:p>
    <w:p w:rsidR="00F27B4B" w:rsidRPr="00BE60AF" w:rsidRDefault="00F27B4B" w:rsidP="000D1B00">
      <w:pPr>
        <w:autoSpaceDE w:val="0"/>
        <w:ind w:right="-285"/>
        <w:jc w:val="both"/>
        <w:rPr>
          <w:rFonts w:ascii="Palatino Linotype" w:hAnsi="Palatino Linotype" w:cs="Arial"/>
          <w:b/>
          <w:color w:val="002060"/>
          <w:w w:val="80"/>
          <w:sz w:val="20"/>
          <w:szCs w:val="20"/>
          <w:u w:val="single"/>
        </w:rPr>
      </w:pPr>
    </w:p>
    <w:p w:rsidR="00F27B4B" w:rsidRPr="00E44449" w:rsidRDefault="004E5A6E" w:rsidP="000D1B00">
      <w:pPr>
        <w:autoSpaceDE w:val="0"/>
        <w:jc w:val="both"/>
        <w:rPr>
          <w:rFonts w:ascii="Palatino Linotype" w:hAnsi="Palatino Linotype" w:cs="Arial"/>
          <w:b/>
          <w:w w:val="80"/>
          <w:sz w:val="20"/>
          <w:szCs w:val="20"/>
        </w:rPr>
      </w:pPr>
      <w:bookmarkStart w:id="30" w:name="_Toc13731937"/>
      <w:r w:rsidRPr="00E44449">
        <w:rPr>
          <w:rFonts w:ascii="Palatino Linotype" w:hAnsi="Palatino Linotype" w:cs="Arial"/>
          <w:b/>
          <w:w w:val="80"/>
          <w:sz w:val="20"/>
          <w:szCs w:val="20"/>
          <w:u w:val="single"/>
        </w:rPr>
        <w:t>4</w:t>
      </w:r>
      <w:r w:rsidR="00F27B4B" w:rsidRPr="00E44449">
        <w:rPr>
          <w:rFonts w:ascii="Palatino Linotype" w:hAnsi="Palatino Linotype" w:cs="Arial"/>
          <w:b/>
          <w:w w:val="80"/>
          <w:sz w:val="20"/>
          <w:szCs w:val="20"/>
          <w:u w:val="single"/>
        </w:rPr>
        <w:t>.3</w:t>
      </w:r>
      <w:r w:rsidR="00F27B4B" w:rsidRPr="00E44449">
        <w:rPr>
          <w:rFonts w:ascii="Palatino Linotype" w:hAnsi="Palatino Linotype" w:cs="Arial"/>
          <w:b/>
          <w:w w:val="80"/>
          <w:sz w:val="20"/>
          <w:szCs w:val="20"/>
          <w:u w:val="single"/>
        </w:rPr>
        <w:tab/>
        <w:t>Διοικητικές προσφυγές κατά τη διαδικασία εκτέλεσης των συμβάσεων</w:t>
      </w:r>
      <w:bookmarkEnd w:id="30"/>
      <w:r w:rsidR="00F27B4B" w:rsidRPr="00E44449">
        <w:rPr>
          <w:rFonts w:ascii="Palatino Linotype" w:hAnsi="Palatino Linotype" w:cs="Arial"/>
          <w:b/>
          <w:w w:val="80"/>
          <w:sz w:val="20"/>
          <w:szCs w:val="20"/>
        </w:rPr>
        <w:t xml:space="preserve"> </w:t>
      </w:r>
    </w:p>
    <w:p w:rsidR="00F27B4B" w:rsidRPr="00BE60AF" w:rsidRDefault="00F27B4B" w:rsidP="000D1B00">
      <w:pPr>
        <w:autoSpaceDE w:val="0"/>
        <w:jc w:val="both"/>
        <w:rPr>
          <w:rFonts w:ascii="Palatino Linotype" w:hAnsi="Palatino Linotype"/>
          <w:w w:val="80"/>
          <w:sz w:val="20"/>
          <w:szCs w:val="20"/>
        </w:rPr>
      </w:pPr>
      <w:r w:rsidRPr="00BE60AF">
        <w:rPr>
          <w:rFonts w:ascii="Palatino Linotype" w:hAnsi="Palatino Linotype"/>
          <w:w w:val="80"/>
          <w:sz w:val="20"/>
          <w:szCs w:val="20"/>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w:t>
      </w:r>
      <w:proofErr w:type="spellStart"/>
      <w:r w:rsidRPr="00BE60AF">
        <w:rPr>
          <w:rFonts w:ascii="Palatino Linotype" w:hAnsi="Palatino Linotype"/>
          <w:w w:val="80"/>
          <w:sz w:val="20"/>
          <w:szCs w:val="20"/>
        </w:rPr>
        <w:t>β΄</w:t>
      </w:r>
      <w:proofErr w:type="spellEnd"/>
      <w:r w:rsidRPr="00BE60AF">
        <w:rPr>
          <w:rFonts w:ascii="Palatino Linotype" w:hAnsi="Palatino Linotype"/>
          <w:w w:val="80"/>
          <w:sz w:val="20"/>
          <w:szCs w:val="20"/>
        </w:rPr>
        <w:t xml:space="preserve"> και </w:t>
      </w:r>
      <w:proofErr w:type="spellStart"/>
      <w:r w:rsidRPr="00BE60AF">
        <w:rPr>
          <w:rFonts w:ascii="Palatino Linotype" w:hAnsi="Palatino Linotype"/>
          <w:w w:val="80"/>
          <w:sz w:val="20"/>
          <w:szCs w:val="20"/>
        </w:rPr>
        <w:t>δ΄</w:t>
      </w:r>
      <w:proofErr w:type="spellEnd"/>
      <w:r w:rsidRPr="00BE60AF">
        <w:rPr>
          <w:rFonts w:ascii="Palatino Linotype" w:hAnsi="Palatino Linotype"/>
          <w:w w:val="80"/>
          <w:sz w:val="20"/>
          <w:szCs w:val="20"/>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F27B4B" w:rsidRPr="00BE60AF" w:rsidRDefault="00F27B4B" w:rsidP="000D1B00">
      <w:pPr>
        <w:autoSpaceDE w:val="0"/>
        <w:jc w:val="both"/>
        <w:rPr>
          <w:rFonts w:ascii="Palatino Linotype" w:hAnsi="Palatino Linotype"/>
          <w:w w:val="80"/>
          <w:sz w:val="20"/>
          <w:szCs w:val="20"/>
        </w:rPr>
      </w:pPr>
    </w:p>
    <w:p w:rsidR="00F27B4B" w:rsidRPr="00E44449" w:rsidRDefault="004E5A6E" w:rsidP="000D1B00">
      <w:pPr>
        <w:pStyle w:val="2"/>
        <w:autoSpaceDE w:val="0"/>
        <w:jc w:val="both"/>
        <w:rPr>
          <w:rFonts w:ascii="Palatino Linotype" w:hAnsi="Palatino Linotype" w:cs="Arial"/>
          <w:bCs w:val="0"/>
          <w:i w:val="0"/>
          <w:iCs w:val="0"/>
          <w:w w:val="80"/>
          <w:sz w:val="20"/>
          <w:szCs w:val="20"/>
          <w:u w:val="single"/>
        </w:rPr>
      </w:pPr>
      <w:bookmarkStart w:id="31" w:name="_Toc13731938"/>
      <w:r w:rsidRPr="00E44449">
        <w:rPr>
          <w:rFonts w:ascii="Palatino Linotype" w:hAnsi="Palatino Linotype" w:cs="Arial"/>
          <w:bCs w:val="0"/>
          <w:i w:val="0"/>
          <w:iCs w:val="0"/>
          <w:w w:val="80"/>
          <w:sz w:val="20"/>
          <w:szCs w:val="20"/>
          <w:u w:val="single"/>
        </w:rPr>
        <w:t>4</w:t>
      </w:r>
      <w:r w:rsidR="00F27B4B" w:rsidRPr="00E44449">
        <w:rPr>
          <w:rFonts w:ascii="Palatino Linotype" w:hAnsi="Palatino Linotype" w:cs="Arial"/>
          <w:bCs w:val="0"/>
          <w:i w:val="0"/>
          <w:iCs w:val="0"/>
          <w:w w:val="80"/>
          <w:sz w:val="20"/>
          <w:szCs w:val="20"/>
          <w:u w:val="single"/>
        </w:rPr>
        <w:t>.4</w:t>
      </w:r>
      <w:r w:rsidR="00F27B4B" w:rsidRPr="00E44449">
        <w:rPr>
          <w:rFonts w:ascii="Palatino Linotype" w:hAnsi="Palatino Linotype" w:cs="Arial"/>
          <w:bCs w:val="0"/>
          <w:i w:val="0"/>
          <w:iCs w:val="0"/>
          <w:w w:val="80"/>
          <w:sz w:val="20"/>
          <w:szCs w:val="20"/>
          <w:u w:val="single"/>
        </w:rPr>
        <w:tab/>
        <w:t>Δικαστική επίλυση διαφορών</w:t>
      </w:r>
      <w:bookmarkEnd w:id="31"/>
    </w:p>
    <w:p w:rsidR="00F27B4B" w:rsidRPr="00BE60AF" w:rsidRDefault="00F27B4B" w:rsidP="000D1B00">
      <w:pPr>
        <w:jc w:val="both"/>
        <w:rPr>
          <w:rFonts w:ascii="Palatino Linotype" w:hAnsi="Palatino Linotype"/>
          <w:b/>
          <w:w w:val="80"/>
          <w:sz w:val="20"/>
          <w:szCs w:val="20"/>
        </w:rPr>
      </w:pPr>
      <w:r w:rsidRPr="00BE60AF">
        <w:rPr>
          <w:rFonts w:ascii="Palatino Linotype" w:hAnsi="Palatino Linotype"/>
          <w:w w:val="80"/>
          <w:sz w:val="20"/>
          <w:szCs w:val="20"/>
        </w:rPr>
        <w:t xml:space="preserve">Κάθε διαφορά μεταξύ των συμβαλλόμενων μερών που προκύπτει από τις συμβάσεις που συνάπτονται στο πλαίσιο της παρούσας </w:t>
      </w:r>
      <w:r w:rsidR="000E1A1A">
        <w:rPr>
          <w:rFonts w:ascii="Palatino Linotype" w:hAnsi="Palatino Linotype"/>
          <w:w w:val="80"/>
          <w:sz w:val="20"/>
          <w:szCs w:val="20"/>
        </w:rPr>
        <w:t>πρόσκλησης</w:t>
      </w:r>
      <w:r w:rsidRPr="00BE60AF">
        <w:rPr>
          <w:rFonts w:ascii="Palatino Linotype" w:hAnsi="Palatino Linotype"/>
          <w:w w:val="80"/>
          <w:sz w:val="20"/>
          <w:szCs w:val="20"/>
        </w:rPr>
        <w:t xml:space="preserve">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w:t>
      </w:r>
      <w:r w:rsidRPr="00BE60AF">
        <w:rPr>
          <w:rFonts w:ascii="Palatino Linotype" w:hAnsi="Palatino Linotype"/>
          <w:w w:val="80"/>
          <w:sz w:val="20"/>
          <w:szCs w:val="20"/>
        </w:rPr>
        <w:lastRenderedPageBreak/>
        <w:t xml:space="preserve">Διοικητικό Εφετείο προηγείται υποχρεωτικά η τήρηση της προβλεπόμενης στο άρθρο 205 </w:t>
      </w:r>
      <w:proofErr w:type="spellStart"/>
      <w:r w:rsidRPr="00BE60AF">
        <w:rPr>
          <w:rFonts w:ascii="Palatino Linotype" w:hAnsi="Palatino Linotype"/>
          <w:w w:val="80"/>
          <w:sz w:val="20"/>
          <w:szCs w:val="20"/>
        </w:rPr>
        <w:t>ενδικοφανούς</w:t>
      </w:r>
      <w:proofErr w:type="spellEnd"/>
      <w:r w:rsidRPr="00BE60AF">
        <w:rPr>
          <w:rFonts w:ascii="Palatino Linotype" w:hAnsi="Palatino Linotype"/>
          <w:w w:val="80"/>
          <w:sz w:val="20"/>
          <w:szCs w:val="20"/>
        </w:rPr>
        <w:t xml:space="preserve"> διαδικασίας, διαφορετικά η προσφυγή απορρίπτεται ως απαράδεκτη</w:t>
      </w:r>
    </w:p>
    <w:p w:rsidR="00D409E0" w:rsidRPr="00BE60AF" w:rsidRDefault="00D409E0" w:rsidP="000D1B00">
      <w:pPr>
        <w:keepNext/>
        <w:tabs>
          <w:tab w:val="left" w:pos="142"/>
        </w:tabs>
        <w:ind w:right="-285"/>
        <w:jc w:val="both"/>
        <w:outlineLvl w:val="2"/>
        <w:rPr>
          <w:rFonts w:ascii="Palatino Linotype" w:hAnsi="Palatino Linotype" w:cs="Arial"/>
          <w:b/>
          <w:w w:val="80"/>
          <w:sz w:val="20"/>
          <w:szCs w:val="20"/>
        </w:rPr>
      </w:pPr>
    </w:p>
    <w:p w:rsidR="00747D6A" w:rsidRPr="00BE60AF" w:rsidRDefault="00747D6A" w:rsidP="000D1B00">
      <w:pPr>
        <w:ind w:right="-285"/>
        <w:jc w:val="both"/>
        <w:rPr>
          <w:rFonts w:ascii="Palatino Linotype" w:hAnsi="Palatino Linotype"/>
          <w:w w:val="80"/>
          <w:sz w:val="20"/>
          <w:szCs w:val="20"/>
        </w:rPr>
      </w:pPr>
    </w:p>
    <w:p w:rsidR="0085192A" w:rsidRPr="00BE60AF" w:rsidRDefault="0085192A" w:rsidP="000D1B00">
      <w:pPr>
        <w:pStyle w:val="1"/>
        <w:tabs>
          <w:tab w:val="left" w:pos="851"/>
        </w:tabs>
        <w:ind w:left="851" w:hanging="851"/>
        <w:jc w:val="both"/>
        <w:rPr>
          <w:rFonts w:ascii="Palatino Linotype" w:hAnsi="Palatino Linotype"/>
          <w:w w:val="80"/>
          <w:sz w:val="20"/>
          <w:szCs w:val="20"/>
          <w:u w:val="single"/>
        </w:rPr>
      </w:pPr>
      <w:bookmarkStart w:id="32" w:name="_Toc13731939"/>
    </w:p>
    <w:p w:rsidR="00747D6A" w:rsidRPr="00BE60AF" w:rsidRDefault="00EB798D" w:rsidP="000D1B00">
      <w:pPr>
        <w:pStyle w:val="1"/>
        <w:tabs>
          <w:tab w:val="left" w:pos="851"/>
        </w:tabs>
        <w:ind w:left="851" w:hanging="851"/>
        <w:jc w:val="both"/>
        <w:rPr>
          <w:rFonts w:ascii="Palatino Linotype" w:hAnsi="Palatino Linotype"/>
          <w:w w:val="80"/>
          <w:sz w:val="20"/>
          <w:szCs w:val="20"/>
          <w:u w:val="single"/>
        </w:rPr>
      </w:pPr>
      <w:r w:rsidRPr="00BE60AF">
        <w:rPr>
          <w:rFonts w:ascii="Palatino Linotype" w:hAnsi="Palatino Linotype"/>
          <w:w w:val="80"/>
          <w:sz w:val="20"/>
          <w:szCs w:val="20"/>
          <w:u w:val="single"/>
        </w:rPr>
        <w:t>5</w:t>
      </w:r>
      <w:r w:rsidR="00747D6A" w:rsidRPr="00BE60AF">
        <w:rPr>
          <w:rFonts w:ascii="Palatino Linotype" w:hAnsi="Palatino Linotype"/>
          <w:w w:val="80"/>
          <w:sz w:val="20"/>
          <w:szCs w:val="20"/>
          <w:u w:val="single"/>
        </w:rPr>
        <w:t>.</w:t>
      </w:r>
      <w:r w:rsidR="00747D6A" w:rsidRPr="00BE60AF">
        <w:rPr>
          <w:rFonts w:ascii="Palatino Linotype" w:hAnsi="Palatino Linotype"/>
          <w:w w:val="80"/>
          <w:sz w:val="20"/>
          <w:szCs w:val="20"/>
          <w:u w:val="single"/>
        </w:rPr>
        <w:tab/>
        <w:t>ΕΙΔΙΚΟΙ ΟΡΟΙ ΕΚΤΕΛΕΣΗΣ</w:t>
      </w:r>
      <w:bookmarkEnd w:id="32"/>
      <w:r w:rsidR="00747D6A" w:rsidRPr="00BE60AF">
        <w:rPr>
          <w:rFonts w:ascii="Palatino Linotype" w:hAnsi="Palatino Linotype"/>
          <w:w w:val="80"/>
          <w:sz w:val="20"/>
          <w:szCs w:val="20"/>
          <w:u w:val="single"/>
        </w:rPr>
        <w:t xml:space="preserve"> </w:t>
      </w:r>
    </w:p>
    <w:p w:rsidR="00747D6A" w:rsidRPr="00BE60AF" w:rsidRDefault="00EB798D" w:rsidP="000D1B00">
      <w:pPr>
        <w:pStyle w:val="2"/>
        <w:ind w:right="-285"/>
        <w:jc w:val="both"/>
        <w:rPr>
          <w:rFonts w:ascii="Palatino Linotype" w:hAnsi="Palatino Linotype"/>
          <w:i w:val="0"/>
          <w:w w:val="80"/>
          <w:sz w:val="20"/>
          <w:szCs w:val="20"/>
          <w:u w:val="single"/>
        </w:rPr>
      </w:pPr>
      <w:bookmarkStart w:id="33" w:name="_Toc13731940"/>
      <w:r w:rsidRPr="00BE60AF">
        <w:rPr>
          <w:rFonts w:ascii="Palatino Linotype" w:hAnsi="Palatino Linotype"/>
          <w:i w:val="0"/>
          <w:w w:val="80"/>
          <w:sz w:val="20"/>
          <w:szCs w:val="20"/>
          <w:u w:val="single"/>
        </w:rPr>
        <w:t>5</w:t>
      </w:r>
      <w:r w:rsidR="00747D6A" w:rsidRPr="00BE60AF">
        <w:rPr>
          <w:rFonts w:ascii="Palatino Linotype" w:hAnsi="Palatino Linotype"/>
          <w:i w:val="0"/>
          <w:w w:val="80"/>
          <w:sz w:val="20"/>
          <w:szCs w:val="20"/>
          <w:u w:val="single"/>
        </w:rPr>
        <w:t xml:space="preserve">.1 </w:t>
      </w:r>
      <w:r w:rsidR="00747D6A" w:rsidRPr="00BE60AF">
        <w:rPr>
          <w:rFonts w:ascii="Palatino Linotype" w:hAnsi="Palatino Linotype"/>
          <w:i w:val="0"/>
          <w:w w:val="80"/>
          <w:sz w:val="20"/>
          <w:szCs w:val="20"/>
          <w:u w:val="single"/>
        </w:rPr>
        <w:tab/>
        <w:t xml:space="preserve">Παρακολούθηση της σύμβασης </w:t>
      </w:r>
    </w:p>
    <w:p w:rsidR="00747D6A" w:rsidRPr="00BE60AF" w:rsidRDefault="00747D6A" w:rsidP="000D1B00">
      <w:pPr>
        <w:ind w:right="-285"/>
        <w:jc w:val="both"/>
        <w:rPr>
          <w:rFonts w:ascii="Palatino Linotype" w:hAnsi="Palatino Linotype"/>
          <w:w w:val="80"/>
          <w:sz w:val="20"/>
          <w:szCs w:val="20"/>
        </w:rPr>
      </w:pPr>
      <w:r w:rsidRPr="00BE60AF">
        <w:rPr>
          <w:rFonts w:ascii="Palatino Linotype" w:hAnsi="Palatino Linotype"/>
          <w:w w:val="80"/>
          <w:sz w:val="20"/>
          <w:szCs w:val="20"/>
        </w:rPr>
        <w:t xml:space="preserve">Η παρακολούθηση της εκτέλεσης της Σύμβασης και η διοίκηση αυτής θα διενεργηθεί από την  </w:t>
      </w:r>
      <w:r w:rsidRPr="00BE60AF">
        <w:rPr>
          <w:rFonts w:ascii="Palatino Linotype" w:eastAsia="SimSun" w:hAnsi="Palatino Linotype"/>
          <w:b/>
          <w:w w:val="80"/>
          <w:sz w:val="20"/>
          <w:szCs w:val="20"/>
        </w:rPr>
        <w:t>Επιτροπή Ελέγχου Σίτισης Πανεπιστημίου Κρήτης στο Ρέθυμνο</w:t>
      </w:r>
      <w:r w:rsidRPr="00BE60AF">
        <w:rPr>
          <w:rFonts w:ascii="Palatino Linotype" w:eastAsia="SimSun" w:hAnsi="Palatino Linotype"/>
          <w:w w:val="80"/>
          <w:sz w:val="20"/>
          <w:szCs w:val="20"/>
        </w:rPr>
        <w:t xml:space="preserve"> (για το τμήμα 1) και </w:t>
      </w:r>
      <w:r w:rsidRPr="00BE60AF">
        <w:rPr>
          <w:rFonts w:ascii="Palatino Linotype" w:eastAsia="SimSun" w:hAnsi="Palatino Linotype"/>
          <w:b/>
          <w:w w:val="80"/>
          <w:sz w:val="20"/>
          <w:szCs w:val="20"/>
        </w:rPr>
        <w:t xml:space="preserve">Επιτροπή Ελέγχου Σίτισης Πανεπιστημίου Κρήτης στο Ηράκλειο </w:t>
      </w:r>
      <w:r w:rsidRPr="00BE60AF">
        <w:rPr>
          <w:rFonts w:ascii="Palatino Linotype" w:eastAsia="SimSun" w:hAnsi="Palatino Linotype"/>
          <w:w w:val="80"/>
          <w:sz w:val="20"/>
          <w:szCs w:val="20"/>
        </w:rPr>
        <w:t xml:space="preserve">(για το τμήμα 2 η οποία και θα εισηγείται  στο αρμόδιο αποφαινόμενο όργανο </w:t>
      </w:r>
      <w:r w:rsidRPr="00BE60AF">
        <w:rPr>
          <w:rFonts w:ascii="Palatino Linotype" w:hAnsi="Palatino Linotype"/>
          <w:w w:val="80"/>
          <w:sz w:val="20"/>
          <w:szCs w:val="20"/>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747D6A" w:rsidRPr="00BE60AF" w:rsidRDefault="00747D6A" w:rsidP="000D1B00">
      <w:pPr>
        <w:ind w:right="-285"/>
        <w:jc w:val="both"/>
        <w:rPr>
          <w:rFonts w:ascii="Palatino Linotype" w:hAnsi="Palatino Linotype"/>
          <w:w w:val="80"/>
          <w:sz w:val="20"/>
          <w:szCs w:val="20"/>
        </w:rPr>
      </w:pPr>
      <w:r w:rsidRPr="00BE60AF">
        <w:rPr>
          <w:rFonts w:ascii="Palatino Linotype" w:hAnsi="Palatino Linotype"/>
          <w:w w:val="80"/>
          <w:sz w:val="20"/>
          <w:szCs w:val="20"/>
        </w:rPr>
        <w:t>6.1.2.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rsidR="00747D6A" w:rsidRPr="00BE60AF" w:rsidRDefault="00747D6A" w:rsidP="000D1B00">
      <w:pPr>
        <w:ind w:right="-285"/>
        <w:jc w:val="both"/>
        <w:rPr>
          <w:rFonts w:ascii="Palatino Linotype" w:hAnsi="Palatino Linotype"/>
          <w:w w:val="80"/>
          <w:sz w:val="20"/>
          <w:szCs w:val="20"/>
        </w:rPr>
      </w:pPr>
      <w:r w:rsidRPr="00BE60AF">
        <w:rPr>
          <w:rFonts w:ascii="Palatino Linotype" w:hAnsi="Palatino Linotype"/>
          <w:w w:val="80"/>
          <w:sz w:val="20"/>
          <w:szCs w:val="20"/>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747D6A" w:rsidRPr="000D1B00" w:rsidRDefault="00EB798D" w:rsidP="000D1B00">
      <w:pPr>
        <w:pStyle w:val="2"/>
        <w:ind w:right="-285"/>
        <w:jc w:val="both"/>
        <w:rPr>
          <w:rFonts w:ascii="Palatino Linotype" w:hAnsi="Palatino Linotype"/>
          <w:i w:val="0"/>
          <w:w w:val="80"/>
          <w:sz w:val="20"/>
          <w:szCs w:val="20"/>
          <w:u w:val="single"/>
        </w:rPr>
      </w:pPr>
      <w:bookmarkStart w:id="34" w:name="_Toc13731941"/>
      <w:bookmarkEnd w:id="33"/>
      <w:r w:rsidRPr="00BE60AF">
        <w:rPr>
          <w:rFonts w:ascii="Palatino Linotype" w:hAnsi="Palatino Linotype"/>
          <w:i w:val="0"/>
          <w:w w:val="80"/>
          <w:sz w:val="20"/>
          <w:szCs w:val="20"/>
          <w:u w:val="single"/>
        </w:rPr>
        <w:t>5</w:t>
      </w:r>
      <w:r w:rsidR="00747D6A" w:rsidRPr="00BE60AF">
        <w:rPr>
          <w:rFonts w:ascii="Palatino Linotype" w:hAnsi="Palatino Linotype"/>
          <w:i w:val="0"/>
          <w:w w:val="80"/>
          <w:sz w:val="20"/>
          <w:szCs w:val="20"/>
          <w:u w:val="single"/>
        </w:rPr>
        <w:t xml:space="preserve">.2 </w:t>
      </w:r>
      <w:r w:rsidR="00747D6A" w:rsidRPr="00BE60AF">
        <w:rPr>
          <w:rFonts w:ascii="Palatino Linotype" w:hAnsi="Palatino Linotype"/>
          <w:i w:val="0"/>
          <w:w w:val="80"/>
          <w:sz w:val="20"/>
          <w:szCs w:val="20"/>
          <w:u w:val="single"/>
        </w:rPr>
        <w:tab/>
        <w:t>Διάρκεια σύμβασης</w:t>
      </w:r>
      <w:r w:rsidR="00747D6A" w:rsidRPr="000D1B00">
        <w:rPr>
          <w:rFonts w:ascii="Palatino Linotype" w:hAnsi="Palatino Linotype"/>
          <w:i w:val="0"/>
          <w:w w:val="80"/>
          <w:sz w:val="20"/>
          <w:szCs w:val="20"/>
          <w:u w:val="single"/>
        </w:rPr>
        <w:t xml:space="preserve"> </w:t>
      </w:r>
    </w:p>
    <w:p w:rsidR="00EB798D" w:rsidRPr="00D53D27" w:rsidRDefault="00EB798D" w:rsidP="00D53D27">
      <w:pPr>
        <w:spacing w:after="240"/>
        <w:ind w:right="-285"/>
        <w:jc w:val="both"/>
        <w:rPr>
          <w:rFonts w:ascii="Palatino Linotype" w:hAnsi="Palatino Linotype"/>
          <w:w w:val="85"/>
          <w:sz w:val="20"/>
          <w:szCs w:val="20"/>
          <w:lang w:val="de-DE"/>
        </w:rPr>
      </w:pPr>
      <w:r w:rsidRPr="00D53D27">
        <w:rPr>
          <w:rFonts w:ascii="Palatino Linotype" w:hAnsi="Palatino Linotype"/>
          <w:w w:val="80"/>
          <w:sz w:val="20"/>
          <w:szCs w:val="20"/>
        </w:rPr>
        <w:t>Η</w:t>
      </w:r>
      <w:r w:rsidR="00747D6A" w:rsidRPr="00D53D27">
        <w:rPr>
          <w:rFonts w:ascii="Palatino Linotype" w:hAnsi="Palatino Linotype"/>
          <w:w w:val="80"/>
          <w:sz w:val="20"/>
          <w:szCs w:val="20"/>
        </w:rPr>
        <w:t xml:space="preserve"> διάρκεια της Σύμβασης ορίζεται από </w:t>
      </w:r>
      <w:r w:rsidRPr="00D53D27">
        <w:rPr>
          <w:rFonts w:ascii="Palatino Linotype" w:hAnsi="Palatino Linotype"/>
          <w:w w:val="80"/>
          <w:sz w:val="20"/>
          <w:szCs w:val="20"/>
        </w:rPr>
        <w:t xml:space="preserve">την ημερομηνία υπογραφής της και για </w:t>
      </w:r>
      <w:r w:rsidRPr="00D53D27">
        <w:rPr>
          <w:rFonts w:ascii="Palatino Linotype" w:hAnsi="Palatino Linotype"/>
          <w:b/>
          <w:w w:val="80"/>
          <w:sz w:val="20"/>
          <w:szCs w:val="20"/>
        </w:rPr>
        <w:t>8 μήνες,</w:t>
      </w:r>
      <w:r w:rsidRPr="00D53D27">
        <w:rPr>
          <w:rFonts w:ascii="Palatino Linotype" w:hAnsi="Palatino Linotype"/>
          <w:w w:val="80"/>
          <w:sz w:val="20"/>
          <w:szCs w:val="20"/>
        </w:rPr>
        <w:t xml:space="preserve"> </w:t>
      </w:r>
      <w:r w:rsidRPr="00D53D27">
        <w:rPr>
          <w:rFonts w:ascii="Palatino Linotype" w:hAnsi="Palatino Linotype"/>
          <w:w w:val="85"/>
          <w:sz w:val="20"/>
          <w:szCs w:val="20"/>
          <w:u w:val="single"/>
        </w:rPr>
        <w:t xml:space="preserve">ενώ </w:t>
      </w:r>
      <w:r w:rsidRPr="00D53D27">
        <w:rPr>
          <w:rFonts w:ascii="Palatino Linotype" w:hAnsi="Palatino Linotype"/>
          <w:w w:val="85"/>
          <w:sz w:val="20"/>
          <w:szCs w:val="20"/>
        </w:rPr>
        <w:t xml:space="preserve"> </w:t>
      </w:r>
      <w:r w:rsidR="00390043" w:rsidRPr="00D53D27">
        <w:rPr>
          <w:rFonts w:ascii="Palatino Linotype" w:hAnsi="Palatino Linotype"/>
          <w:w w:val="85"/>
          <w:sz w:val="20"/>
          <w:szCs w:val="20"/>
        </w:rPr>
        <w:t>δύναται να λυθεί μονομερώς και αζημίως από την αναθέτουσα αρχή, οποιαδήποτε χρονική στιγμή, εφόσον προκύψει ανάδοχος από οποιαδήποτε άλλη διαγωνιστική διαδικασία (εκκρεμούσα ή νέα)</w:t>
      </w:r>
      <w:r w:rsidR="00D53D27" w:rsidRPr="00D53D27">
        <w:rPr>
          <w:rFonts w:ascii="Palatino Linotype" w:hAnsi="Palatino Linotype"/>
          <w:w w:val="85"/>
          <w:sz w:val="20"/>
          <w:szCs w:val="20"/>
        </w:rPr>
        <w:t>.</w:t>
      </w:r>
      <w:r w:rsidR="00904D92" w:rsidRPr="00D53D27">
        <w:rPr>
          <w:rFonts w:ascii="Palatino Linotype" w:hAnsi="Palatino Linotype"/>
          <w:w w:val="85"/>
          <w:sz w:val="20"/>
          <w:szCs w:val="20"/>
        </w:rPr>
        <w:t xml:space="preserve"> </w:t>
      </w:r>
      <w:r w:rsidRPr="00D53D27">
        <w:rPr>
          <w:rFonts w:ascii="Palatino Linotype" w:hAnsi="Palatino Linotype"/>
          <w:w w:val="85"/>
          <w:sz w:val="20"/>
          <w:szCs w:val="20"/>
        </w:rPr>
        <w:t>Επίσης:</w:t>
      </w:r>
    </w:p>
    <w:p w:rsidR="00EB798D" w:rsidRPr="0085192A" w:rsidRDefault="00EB798D" w:rsidP="00EB798D">
      <w:pPr>
        <w:tabs>
          <w:tab w:val="left" w:pos="993"/>
        </w:tabs>
        <w:ind w:left="357"/>
        <w:jc w:val="both"/>
        <w:rPr>
          <w:rFonts w:ascii="Palatino Linotype" w:hAnsi="Palatino Linotype"/>
          <w:w w:val="80"/>
          <w:sz w:val="20"/>
          <w:szCs w:val="20"/>
        </w:rPr>
      </w:pPr>
      <w:r w:rsidRPr="0085192A">
        <w:rPr>
          <w:rFonts w:ascii="Palatino Linotype" w:hAnsi="Palatino Linotype"/>
          <w:w w:val="80"/>
          <w:sz w:val="20"/>
          <w:szCs w:val="20"/>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EB798D" w:rsidRPr="0085192A" w:rsidRDefault="00EB798D" w:rsidP="00EB798D">
      <w:pPr>
        <w:tabs>
          <w:tab w:val="left" w:pos="993"/>
        </w:tabs>
        <w:ind w:left="357"/>
        <w:jc w:val="both"/>
        <w:rPr>
          <w:rFonts w:ascii="Palatino Linotype" w:hAnsi="Palatino Linotype"/>
          <w:w w:val="80"/>
          <w:sz w:val="20"/>
          <w:szCs w:val="20"/>
        </w:rPr>
      </w:pPr>
      <w:r w:rsidRPr="0085192A">
        <w:rPr>
          <w:rFonts w:ascii="Palatino Linotype" w:hAnsi="Palatino Linotype"/>
          <w:w w:val="80"/>
          <w:sz w:val="20"/>
          <w:szCs w:val="20"/>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EB798D" w:rsidRPr="0085192A" w:rsidRDefault="00EB798D" w:rsidP="00EB798D">
      <w:pPr>
        <w:tabs>
          <w:tab w:val="left" w:pos="993"/>
        </w:tabs>
        <w:ind w:left="357"/>
        <w:jc w:val="both"/>
        <w:rPr>
          <w:rFonts w:ascii="Palatino Linotype" w:hAnsi="Palatino Linotype"/>
          <w:w w:val="80"/>
          <w:sz w:val="20"/>
          <w:szCs w:val="20"/>
        </w:rPr>
      </w:pPr>
      <w:r w:rsidRPr="0085192A">
        <w:rPr>
          <w:rFonts w:ascii="Palatino Linotype" w:hAnsi="Palatino Linotype"/>
          <w:w w:val="80"/>
          <w:sz w:val="20"/>
          <w:szCs w:val="20"/>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747D6A" w:rsidRPr="00747D6A" w:rsidRDefault="00747D6A" w:rsidP="000D1B00">
      <w:pPr>
        <w:ind w:right="-285"/>
        <w:jc w:val="both"/>
        <w:rPr>
          <w:rFonts w:ascii="Palatino Linotype" w:eastAsia="SimSun" w:hAnsi="Palatino Linotype"/>
          <w:i/>
          <w:iCs/>
          <w:color w:val="0099FF"/>
          <w:w w:val="80"/>
          <w:kern w:val="1"/>
          <w:sz w:val="20"/>
          <w:szCs w:val="20"/>
          <w:lang w:bidi="hi-IN"/>
        </w:rPr>
      </w:pPr>
      <w:r w:rsidRPr="00747D6A">
        <w:rPr>
          <w:rFonts w:ascii="Palatino Linotype" w:eastAsia="SimSun" w:hAnsi="Palatino Linotype"/>
          <w:i/>
          <w:iCs/>
          <w:color w:val="0099FF"/>
          <w:w w:val="80"/>
          <w:kern w:val="1"/>
          <w:sz w:val="20"/>
          <w:szCs w:val="20"/>
          <w:lang w:bidi="hi-IN"/>
        </w:rPr>
        <w:t xml:space="preserve"> </w:t>
      </w:r>
    </w:p>
    <w:p w:rsidR="00747D6A" w:rsidRPr="00747D6A" w:rsidRDefault="00747D6A" w:rsidP="000D1B00">
      <w:pPr>
        <w:ind w:right="-285"/>
        <w:jc w:val="both"/>
        <w:rPr>
          <w:rFonts w:ascii="Palatino Linotype" w:hAnsi="Palatino Linotype"/>
          <w:strike/>
          <w:w w:val="80"/>
          <w:sz w:val="20"/>
          <w:szCs w:val="20"/>
        </w:rPr>
      </w:pPr>
    </w:p>
    <w:p w:rsidR="00747D6A" w:rsidRPr="000D1B00" w:rsidRDefault="00EB798D" w:rsidP="000D1B00">
      <w:pPr>
        <w:pStyle w:val="2"/>
        <w:tabs>
          <w:tab w:val="left" w:pos="993"/>
        </w:tabs>
        <w:ind w:left="993" w:right="-285" w:hanging="993"/>
        <w:jc w:val="both"/>
        <w:rPr>
          <w:rFonts w:ascii="Palatino Linotype" w:hAnsi="Palatino Linotype"/>
          <w:i w:val="0"/>
          <w:w w:val="80"/>
          <w:sz w:val="20"/>
          <w:szCs w:val="20"/>
          <w:u w:val="single"/>
        </w:rPr>
      </w:pPr>
      <w:bookmarkStart w:id="35" w:name="__RefHeading___Toc469997199"/>
      <w:r>
        <w:rPr>
          <w:rFonts w:ascii="Palatino Linotype" w:hAnsi="Palatino Linotype"/>
          <w:i w:val="0"/>
          <w:w w:val="80"/>
          <w:sz w:val="20"/>
          <w:szCs w:val="20"/>
          <w:u w:val="single"/>
        </w:rPr>
        <w:t>5</w:t>
      </w:r>
      <w:r w:rsidR="00747D6A" w:rsidRPr="000D1B00">
        <w:rPr>
          <w:rFonts w:ascii="Palatino Linotype" w:hAnsi="Palatino Linotype"/>
          <w:i w:val="0"/>
          <w:w w:val="80"/>
          <w:sz w:val="20"/>
          <w:szCs w:val="20"/>
          <w:u w:val="single"/>
        </w:rPr>
        <w:t>.3</w:t>
      </w:r>
      <w:r w:rsidR="00747D6A" w:rsidRPr="000D1B00">
        <w:rPr>
          <w:rFonts w:ascii="Palatino Linotype" w:hAnsi="Palatino Linotype"/>
          <w:i w:val="0"/>
          <w:w w:val="80"/>
          <w:sz w:val="20"/>
          <w:szCs w:val="20"/>
          <w:u w:val="single"/>
        </w:rPr>
        <w:tab/>
        <w:t>Παραλαβή του αντικειμένου της σύμβασης</w:t>
      </w:r>
      <w:bookmarkEnd w:id="35"/>
      <w:r w:rsidR="00747D6A" w:rsidRPr="000D1B00">
        <w:rPr>
          <w:rFonts w:ascii="Palatino Linotype" w:hAnsi="Palatino Linotype"/>
          <w:i w:val="0"/>
          <w:w w:val="80"/>
          <w:sz w:val="20"/>
          <w:szCs w:val="20"/>
          <w:u w:val="single"/>
        </w:rPr>
        <w:t xml:space="preserve"> </w:t>
      </w:r>
    </w:p>
    <w:p w:rsidR="00747D6A" w:rsidRPr="00747D6A" w:rsidRDefault="00747D6A" w:rsidP="000D1B00">
      <w:pPr>
        <w:ind w:right="-285"/>
        <w:jc w:val="both"/>
        <w:rPr>
          <w:rFonts w:ascii="Palatino Linotype" w:hAnsi="Palatino Linotype"/>
          <w:w w:val="80"/>
          <w:sz w:val="20"/>
          <w:szCs w:val="20"/>
        </w:rPr>
      </w:pPr>
      <w:r w:rsidRPr="00747D6A">
        <w:rPr>
          <w:rFonts w:ascii="Palatino Linotype" w:hAnsi="Palatino Linotype"/>
          <w:w w:val="80"/>
          <w:sz w:val="20"/>
          <w:szCs w:val="20"/>
        </w:rPr>
        <w:t xml:space="preserve">Η παραλαβή των παρεχόμενων υπηρεσιών ή/και παραδοτέων γίνεται από την </w:t>
      </w:r>
      <w:r w:rsidRPr="00747D6A">
        <w:rPr>
          <w:rFonts w:ascii="Palatino Linotype" w:hAnsi="Palatino Linotype"/>
          <w:b/>
          <w:w w:val="80"/>
          <w:sz w:val="20"/>
          <w:szCs w:val="20"/>
        </w:rPr>
        <w:t>επιτροπή παραλαβής</w:t>
      </w:r>
      <w:r w:rsidRPr="00747D6A">
        <w:rPr>
          <w:rFonts w:ascii="Palatino Linotype" w:hAnsi="Palatino Linotype"/>
          <w:w w:val="80"/>
          <w:sz w:val="20"/>
          <w:szCs w:val="20"/>
        </w:rPr>
        <w:t xml:space="preserve"> που συγκροτείται, σύμφωνα με την παράγραφο 11 εδάφιο δ’ του άρθρου 221 του ν. 4412/2016.</w:t>
      </w:r>
    </w:p>
    <w:p w:rsidR="00747D6A" w:rsidRPr="00747D6A" w:rsidRDefault="00747D6A" w:rsidP="000D1B00">
      <w:pPr>
        <w:ind w:right="-285"/>
        <w:jc w:val="both"/>
        <w:rPr>
          <w:rFonts w:ascii="Palatino Linotype" w:hAnsi="Palatino Linotype"/>
          <w:strike/>
          <w:w w:val="80"/>
          <w:sz w:val="20"/>
          <w:szCs w:val="20"/>
        </w:rPr>
      </w:pPr>
    </w:p>
    <w:p w:rsidR="00747D6A" w:rsidRPr="00747D6A" w:rsidRDefault="00747D6A" w:rsidP="000D1B00">
      <w:pPr>
        <w:ind w:right="-285"/>
        <w:jc w:val="both"/>
        <w:rPr>
          <w:rFonts w:ascii="Palatino Linotype" w:hAnsi="Palatino Linotype"/>
          <w:w w:val="80"/>
          <w:sz w:val="20"/>
          <w:szCs w:val="20"/>
        </w:rPr>
      </w:pPr>
      <w:r w:rsidRPr="00747D6A">
        <w:rPr>
          <w:rFonts w:ascii="Palatino Linotype" w:hAnsi="Palatino Linotype"/>
          <w:w w:val="80"/>
          <w:sz w:val="20"/>
          <w:szCs w:val="20"/>
        </w:rPr>
        <w:t>Κατά τη διαδικασία παραλαβής διενεργείται ο ως άνω έλεγχος, μπορεί δε να καλείται να παραστεί και ο ανάδοχος.</w:t>
      </w:r>
    </w:p>
    <w:p w:rsidR="00747D6A" w:rsidRPr="00747D6A" w:rsidRDefault="00747D6A" w:rsidP="000D1B00">
      <w:pPr>
        <w:ind w:right="-285"/>
        <w:jc w:val="both"/>
        <w:rPr>
          <w:rFonts w:ascii="Palatino Linotype" w:hAnsi="Palatino Linotype"/>
          <w:w w:val="80"/>
          <w:sz w:val="20"/>
          <w:szCs w:val="20"/>
        </w:rPr>
      </w:pPr>
      <w:r w:rsidRPr="00747D6A">
        <w:rPr>
          <w:rFonts w:ascii="Palatino Linotype" w:hAnsi="Palatino Linotype"/>
          <w:w w:val="80"/>
          <w:sz w:val="20"/>
          <w:szCs w:val="20"/>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rsidR="00747D6A" w:rsidRPr="00747D6A" w:rsidRDefault="00747D6A" w:rsidP="000D1B00">
      <w:pPr>
        <w:ind w:right="-285"/>
        <w:jc w:val="both"/>
        <w:rPr>
          <w:rFonts w:ascii="Palatino Linotype" w:hAnsi="Palatino Linotype"/>
          <w:w w:val="80"/>
          <w:sz w:val="20"/>
          <w:szCs w:val="20"/>
        </w:rPr>
      </w:pPr>
    </w:p>
    <w:p w:rsidR="00747D6A" w:rsidRPr="00747D6A" w:rsidRDefault="00747D6A" w:rsidP="000D1B00">
      <w:pPr>
        <w:ind w:right="-285"/>
        <w:jc w:val="both"/>
        <w:rPr>
          <w:rFonts w:ascii="Palatino Linotype" w:hAnsi="Palatino Linotype"/>
          <w:w w:val="80"/>
          <w:sz w:val="20"/>
          <w:szCs w:val="20"/>
        </w:rPr>
      </w:pPr>
      <w:r w:rsidRPr="00747D6A">
        <w:rPr>
          <w:rFonts w:ascii="Palatino Linotype" w:hAnsi="Palatino Linotype"/>
          <w:w w:val="80"/>
          <w:sz w:val="20"/>
          <w:szCs w:val="20"/>
        </w:rP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p>
    <w:p w:rsidR="00747D6A" w:rsidRPr="00747D6A" w:rsidRDefault="00747D6A" w:rsidP="000D1B00">
      <w:pPr>
        <w:ind w:right="-285"/>
        <w:jc w:val="both"/>
        <w:rPr>
          <w:rFonts w:ascii="Palatino Linotype" w:hAnsi="Palatino Linotype"/>
          <w:w w:val="80"/>
          <w:sz w:val="20"/>
          <w:szCs w:val="20"/>
        </w:rPr>
      </w:pPr>
    </w:p>
    <w:p w:rsidR="00747D6A" w:rsidRPr="00747D6A" w:rsidRDefault="00747D6A" w:rsidP="000D1B00">
      <w:pPr>
        <w:ind w:right="-285"/>
        <w:jc w:val="both"/>
        <w:rPr>
          <w:rFonts w:ascii="Palatino Linotype" w:hAnsi="Palatino Linotype"/>
          <w:w w:val="80"/>
          <w:sz w:val="20"/>
          <w:szCs w:val="20"/>
        </w:rPr>
      </w:pPr>
      <w:r w:rsidRPr="00747D6A">
        <w:rPr>
          <w:rFonts w:ascii="Palatino Linotype" w:hAnsi="Palatino Linotype"/>
          <w:w w:val="80"/>
          <w:sz w:val="20"/>
          <w:szCs w:val="20"/>
        </w:rPr>
        <w:lastRenderedPageBreak/>
        <w:t>Το πρωτόκολλο οριστικής παραλαβής εγκρίνεται από το αρμόδιο αποφαινόμενο όργανο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w:t>
      </w:r>
    </w:p>
    <w:p w:rsidR="00747D6A" w:rsidRPr="00747D6A" w:rsidRDefault="00747D6A" w:rsidP="000D1B00">
      <w:pPr>
        <w:ind w:right="-285"/>
        <w:jc w:val="both"/>
        <w:rPr>
          <w:rFonts w:ascii="Palatino Linotype" w:hAnsi="Palatino Linotype"/>
          <w:w w:val="80"/>
          <w:sz w:val="20"/>
          <w:szCs w:val="20"/>
        </w:rPr>
      </w:pPr>
      <w:r w:rsidRPr="00747D6A">
        <w:rPr>
          <w:rFonts w:ascii="Palatino Linotype" w:hAnsi="Palatino Linotype"/>
          <w:w w:val="80"/>
          <w:sz w:val="20"/>
          <w:szCs w:val="20"/>
        </w:rPr>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 </w:t>
      </w:r>
    </w:p>
    <w:bookmarkEnd w:id="34"/>
    <w:p w:rsidR="00747D6A" w:rsidRPr="00747D6A" w:rsidRDefault="00747D6A" w:rsidP="000D1B00">
      <w:pPr>
        <w:jc w:val="both"/>
        <w:rPr>
          <w:rFonts w:ascii="Palatino Linotype" w:hAnsi="Palatino Linotype"/>
          <w:w w:val="80"/>
          <w:sz w:val="20"/>
          <w:szCs w:val="20"/>
        </w:rPr>
      </w:pPr>
    </w:p>
    <w:p w:rsidR="00747D6A" w:rsidRPr="000D1B00" w:rsidRDefault="00EB798D" w:rsidP="000D1B00">
      <w:pPr>
        <w:pStyle w:val="2"/>
        <w:jc w:val="both"/>
        <w:rPr>
          <w:rFonts w:ascii="Palatino Linotype" w:hAnsi="Palatino Linotype"/>
          <w:b w:val="0"/>
          <w:i w:val="0"/>
          <w:w w:val="80"/>
          <w:sz w:val="20"/>
          <w:szCs w:val="20"/>
          <w:u w:val="single"/>
        </w:rPr>
      </w:pPr>
      <w:bookmarkStart w:id="36" w:name="_Toc13731947"/>
      <w:bookmarkStart w:id="37" w:name="_Toc8305731"/>
      <w:r>
        <w:rPr>
          <w:rFonts w:ascii="Palatino Linotype" w:hAnsi="Palatino Linotype"/>
          <w:i w:val="0"/>
          <w:w w:val="80"/>
          <w:sz w:val="20"/>
          <w:szCs w:val="20"/>
          <w:u w:val="single"/>
        </w:rPr>
        <w:t>5</w:t>
      </w:r>
      <w:r w:rsidR="00747D6A" w:rsidRPr="000D1B00">
        <w:rPr>
          <w:rFonts w:ascii="Palatino Linotype" w:hAnsi="Palatino Linotype"/>
          <w:i w:val="0"/>
          <w:w w:val="80"/>
          <w:sz w:val="20"/>
          <w:szCs w:val="20"/>
          <w:u w:val="single"/>
        </w:rPr>
        <w:t xml:space="preserve">.4 </w:t>
      </w:r>
      <w:r w:rsidR="00747D6A" w:rsidRPr="000D1B00">
        <w:rPr>
          <w:rFonts w:ascii="Palatino Linotype" w:hAnsi="Palatino Linotype"/>
          <w:i w:val="0"/>
          <w:w w:val="80"/>
          <w:sz w:val="20"/>
          <w:szCs w:val="20"/>
          <w:u w:val="single"/>
        </w:rPr>
        <w:tab/>
        <w:t>Καταγγελία της σύμβασης- Υποκατάσταση αναδόχου-</w:t>
      </w:r>
      <w:bookmarkEnd w:id="36"/>
      <w:r w:rsidR="00747D6A" w:rsidRPr="000D1B00">
        <w:rPr>
          <w:rFonts w:ascii="Palatino Linotype" w:hAnsi="Palatino Linotype"/>
          <w:i w:val="0"/>
          <w:w w:val="80"/>
          <w:sz w:val="20"/>
          <w:szCs w:val="20"/>
          <w:u w:val="single"/>
        </w:rPr>
        <w:t xml:space="preserve"> </w:t>
      </w:r>
      <w:bookmarkEnd w:id="37"/>
    </w:p>
    <w:p w:rsidR="00747D6A" w:rsidRPr="00747D6A" w:rsidRDefault="00EB798D" w:rsidP="000D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eastAsia="SimSun" w:hAnsi="Palatino Linotype"/>
          <w:w w:val="80"/>
          <w:sz w:val="20"/>
          <w:szCs w:val="20"/>
        </w:rPr>
      </w:pPr>
      <w:r>
        <w:rPr>
          <w:rFonts w:ascii="Palatino Linotype" w:eastAsia="SimSun" w:hAnsi="Palatino Linotype"/>
          <w:b/>
          <w:w w:val="80"/>
          <w:sz w:val="20"/>
          <w:szCs w:val="20"/>
        </w:rPr>
        <w:t>5</w:t>
      </w:r>
      <w:r w:rsidR="00747D6A" w:rsidRPr="00747D6A">
        <w:rPr>
          <w:rFonts w:ascii="Palatino Linotype" w:eastAsia="SimSun" w:hAnsi="Palatino Linotype"/>
          <w:b/>
          <w:w w:val="80"/>
          <w:sz w:val="20"/>
          <w:szCs w:val="20"/>
        </w:rPr>
        <w:t>.4.1</w:t>
      </w:r>
      <w:r w:rsidR="00747D6A" w:rsidRPr="00747D6A">
        <w:rPr>
          <w:rFonts w:ascii="Palatino Linotype" w:eastAsia="SimSun" w:hAnsi="Palatino Linotype"/>
          <w:w w:val="80"/>
          <w:sz w:val="20"/>
          <w:szCs w:val="20"/>
        </w:rPr>
        <w:t xml:space="preserve"> Στην περίπτωση που, κατά την εκτέλεση της σύμβασης, ο ανάδοχος καταδικαστεί αμετάκλητα για ένα από τα αδικήματα που αναφέρονται στην παρ. 2.2.3.1</w:t>
      </w:r>
      <w:r w:rsidR="00747D6A" w:rsidRPr="00747D6A">
        <w:rPr>
          <w:rFonts w:ascii="Palatino Linotype" w:eastAsia="SimSun" w:hAnsi="Palatino Linotype"/>
          <w:color w:val="FFFF00"/>
          <w:w w:val="80"/>
          <w:sz w:val="20"/>
          <w:szCs w:val="20"/>
        </w:rPr>
        <w:t xml:space="preserve"> </w:t>
      </w:r>
      <w:r w:rsidR="00747D6A" w:rsidRPr="00747D6A">
        <w:rPr>
          <w:rFonts w:ascii="Palatino Linotype" w:eastAsia="SimSun" w:hAnsi="Palatino Linotype"/>
          <w:w w:val="80"/>
          <w:sz w:val="20"/>
          <w:szCs w:val="20"/>
        </w:rPr>
        <w:t xml:space="preserve">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747D6A" w:rsidRPr="00747D6A" w:rsidRDefault="00747D6A" w:rsidP="000D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eastAsia="SimSun" w:hAnsi="Palatino Linotype"/>
          <w:w w:val="80"/>
          <w:sz w:val="20"/>
          <w:szCs w:val="20"/>
        </w:rPr>
      </w:pPr>
    </w:p>
    <w:p w:rsidR="00747D6A" w:rsidRPr="00747D6A" w:rsidRDefault="00EB798D" w:rsidP="000D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eastAsia="SimSun" w:hAnsi="Palatino Linotype"/>
          <w:w w:val="80"/>
          <w:sz w:val="20"/>
          <w:szCs w:val="20"/>
        </w:rPr>
      </w:pPr>
      <w:r>
        <w:rPr>
          <w:rFonts w:ascii="Palatino Linotype" w:eastAsia="SimSun" w:hAnsi="Palatino Linotype"/>
          <w:b/>
          <w:w w:val="80"/>
          <w:sz w:val="20"/>
          <w:szCs w:val="20"/>
        </w:rPr>
        <w:t>5</w:t>
      </w:r>
      <w:r w:rsidR="00747D6A" w:rsidRPr="00747D6A">
        <w:rPr>
          <w:rFonts w:ascii="Palatino Linotype" w:eastAsia="SimSun" w:hAnsi="Palatino Linotype"/>
          <w:b/>
          <w:w w:val="80"/>
          <w:sz w:val="20"/>
          <w:szCs w:val="20"/>
        </w:rPr>
        <w:t xml:space="preserve">.4.2 </w:t>
      </w:r>
      <w:r w:rsidR="00747D6A" w:rsidRPr="00747D6A">
        <w:rPr>
          <w:rFonts w:ascii="Palatino Linotype" w:eastAsia="SimSun" w:hAnsi="Palatino Linotype"/>
          <w:w w:val="80"/>
          <w:sz w:val="20"/>
          <w:szCs w:val="20"/>
        </w:rPr>
        <w:t>Εάν ο ανάδοχος</w:t>
      </w:r>
      <w:r w:rsidR="00747D6A" w:rsidRPr="00747D6A">
        <w:rPr>
          <w:rFonts w:ascii="Palatino Linotype" w:eastAsia="SimSun" w:hAnsi="Palatino Linotype"/>
          <w:b/>
          <w:w w:val="80"/>
          <w:sz w:val="20"/>
          <w:szCs w:val="20"/>
        </w:rPr>
        <w:t xml:space="preserve"> </w:t>
      </w:r>
      <w:r w:rsidR="00747D6A" w:rsidRPr="00747D6A">
        <w:rPr>
          <w:rFonts w:ascii="Palatino Linotype" w:eastAsia="SimSun" w:hAnsi="Palatino Linotype"/>
          <w:w w:val="80"/>
          <w:sz w:val="20"/>
          <w:szCs w:val="20"/>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747D6A" w:rsidRPr="00747D6A" w:rsidRDefault="00747D6A" w:rsidP="000D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eastAsia="SimSun" w:hAnsi="Palatino Linotype"/>
          <w:w w:val="80"/>
          <w:sz w:val="20"/>
          <w:szCs w:val="20"/>
        </w:rPr>
      </w:pPr>
    </w:p>
    <w:p w:rsidR="00747D6A" w:rsidRPr="00747D6A" w:rsidRDefault="00EB798D" w:rsidP="000D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eastAsia="SimSun" w:hAnsi="Palatino Linotype"/>
          <w:w w:val="80"/>
          <w:sz w:val="20"/>
          <w:szCs w:val="20"/>
        </w:rPr>
      </w:pPr>
      <w:r>
        <w:rPr>
          <w:rFonts w:ascii="Palatino Linotype" w:eastAsia="SimSun" w:hAnsi="Palatino Linotype"/>
          <w:b/>
          <w:w w:val="80"/>
          <w:sz w:val="20"/>
          <w:szCs w:val="20"/>
        </w:rPr>
        <w:t>5</w:t>
      </w:r>
      <w:r w:rsidR="00747D6A" w:rsidRPr="00747D6A">
        <w:rPr>
          <w:rFonts w:ascii="Palatino Linotype" w:eastAsia="SimSun" w:hAnsi="Palatino Linotype"/>
          <w:b/>
          <w:w w:val="80"/>
          <w:sz w:val="20"/>
          <w:szCs w:val="20"/>
        </w:rPr>
        <w:t>.4.3</w:t>
      </w:r>
      <w:r w:rsidR="00747D6A" w:rsidRPr="00747D6A">
        <w:rPr>
          <w:rFonts w:ascii="Palatino Linotype" w:eastAsia="SimSun" w:hAnsi="Palatino Linotype"/>
          <w:w w:val="80"/>
          <w:sz w:val="20"/>
          <w:szCs w:val="20"/>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w:t>
      </w:r>
      <w:proofErr w:type="spellStart"/>
      <w:r w:rsidR="00747D6A" w:rsidRPr="00747D6A">
        <w:rPr>
          <w:rFonts w:ascii="Palatino Linotype" w:eastAsia="SimSun" w:hAnsi="Palatino Linotype"/>
          <w:w w:val="80"/>
          <w:sz w:val="20"/>
          <w:szCs w:val="20"/>
        </w:rPr>
        <w:t>ουν</w:t>
      </w:r>
      <w:proofErr w:type="spellEnd"/>
      <w:r w:rsidR="00747D6A" w:rsidRPr="00747D6A">
        <w:rPr>
          <w:rFonts w:ascii="Palatino Linotype" w:eastAsia="SimSun" w:hAnsi="Palatino Linotype"/>
          <w:w w:val="80"/>
          <w:sz w:val="20"/>
          <w:szCs w:val="20"/>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rsidR="00747D6A" w:rsidRDefault="00747D6A" w:rsidP="000D1B00">
      <w:pPr>
        <w:ind w:right="-285"/>
        <w:jc w:val="both"/>
      </w:pPr>
    </w:p>
    <w:p w:rsidR="00747D6A" w:rsidRPr="00D409E0" w:rsidRDefault="00747D6A" w:rsidP="000D1B00">
      <w:pPr>
        <w:ind w:right="-285"/>
        <w:jc w:val="both"/>
        <w:rPr>
          <w:rFonts w:ascii="Palatino Linotype" w:hAnsi="Palatino Linotype"/>
          <w:w w:val="80"/>
          <w:sz w:val="20"/>
          <w:szCs w:val="20"/>
        </w:rPr>
      </w:pPr>
    </w:p>
    <w:p w:rsidR="00D53D27" w:rsidRDefault="00D53D27">
      <w:pPr>
        <w:rPr>
          <w:rFonts w:ascii="Palatino Linotype" w:hAnsi="Palatino Linotype" w:cs="Arial"/>
          <w:b/>
          <w:w w:val="80"/>
          <w:sz w:val="20"/>
          <w:szCs w:val="20"/>
        </w:rPr>
      </w:pPr>
      <w:r>
        <w:rPr>
          <w:rFonts w:ascii="Palatino Linotype" w:hAnsi="Palatino Linotype" w:cs="Arial"/>
          <w:b/>
          <w:w w:val="80"/>
          <w:sz w:val="20"/>
          <w:szCs w:val="20"/>
        </w:rPr>
        <w:br w:type="page"/>
      </w:r>
    </w:p>
    <w:p w:rsidR="00D409E0" w:rsidRDefault="00D409E0" w:rsidP="00782B53">
      <w:pPr>
        <w:keepNext/>
        <w:tabs>
          <w:tab w:val="left" w:pos="142"/>
        </w:tabs>
        <w:ind w:right="-285"/>
        <w:jc w:val="center"/>
        <w:outlineLvl w:val="2"/>
        <w:rPr>
          <w:rFonts w:ascii="Palatino Linotype" w:hAnsi="Palatino Linotype" w:cs="Arial"/>
          <w:b/>
          <w:w w:val="80"/>
          <w:sz w:val="20"/>
          <w:szCs w:val="20"/>
        </w:rPr>
      </w:pPr>
    </w:p>
    <w:p w:rsidR="00386B98" w:rsidRDefault="00386B98" w:rsidP="00727A58">
      <w:pPr>
        <w:jc w:val="center"/>
        <w:rPr>
          <w:rFonts w:ascii="Palatino Linotype" w:hAnsi="Palatino Linotype"/>
          <w:b/>
          <w:w w:val="80"/>
          <w:sz w:val="22"/>
          <w:szCs w:val="22"/>
          <w:u w:val="single"/>
        </w:rPr>
      </w:pPr>
    </w:p>
    <w:p w:rsidR="00D409E0" w:rsidRPr="00E51B1B" w:rsidRDefault="00D409E0" w:rsidP="00727A58">
      <w:pPr>
        <w:jc w:val="center"/>
        <w:rPr>
          <w:rFonts w:ascii="Palatino Linotype" w:eastAsia="SimSun" w:hAnsi="Palatino Linotype"/>
          <w:b/>
          <w:w w:val="80"/>
          <w:sz w:val="22"/>
          <w:szCs w:val="22"/>
          <w:u w:val="single"/>
        </w:rPr>
      </w:pPr>
      <w:r w:rsidRPr="00E51B1B">
        <w:rPr>
          <w:rFonts w:ascii="Palatino Linotype" w:hAnsi="Palatino Linotype"/>
          <w:b/>
          <w:w w:val="80"/>
          <w:sz w:val="22"/>
          <w:szCs w:val="22"/>
          <w:u w:val="single"/>
        </w:rPr>
        <w:t xml:space="preserve">ΠΑΡΑΡΤΗΜΑ </w:t>
      </w:r>
      <w:r w:rsidR="00727A58" w:rsidRPr="00E51B1B">
        <w:rPr>
          <w:rFonts w:ascii="Palatino Linotype" w:hAnsi="Palatino Linotype"/>
          <w:b/>
          <w:w w:val="80"/>
          <w:sz w:val="22"/>
          <w:szCs w:val="22"/>
          <w:u w:val="single"/>
        </w:rPr>
        <w:t>Ι</w:t>
      </w:r>
      <w:r w:rsidRPr="00E51B1B">
        <w:rPr>
          <w:rFonts w:ascii="Palatino Linotype" w:hAnsi="Palatino Linotype"/>
          <w:b/>
          <w:w w:val="80"/>
          <w:sz w:val="22"/>
          <w:szCs w:val="22"/>
          <w:u w:val="single"/>
        </w:rPr>
        <w:t>Ι – ΕΙΔΙΚΟΙ ΟΡΟΙ</w:t>
      </w:r>
    </w:p>
    <w:p w:rsidR="00D409E0" w:rsidRPr="00D409E0" w:rsidRDefault="00D409E0" w:rsidP="00D409E0">
      <w:pPr>
        <w:rPr>
          <w:rFonts w:ascii="Palatino Linotype" w:hAnsi="Palatino Linotype"/>
          <w:w w:val="80"/>
          <w:sz w:val="20"/>
          <w:szCs w:val="20"/>
        </w:rPr>
      </w:pPr>
    </w:p>
    <w:p w:rsidR="00850459" w:rsidRPr="000D1B00" w:rsidRDefault="00850459" w:rsidP="000D1B00">
      <w:pPr>
        <w:jc w:val="both"/>
        <w:rPr>
          <w:rFonts w:ascii="Palatino Linotype" w:hAnsi="Palatino Linotype"/>
          <w:b/>
          <w:w w:val="80"/>
          <w:sz w:val="20"/>
          <w:szCs w:val="20"/>
        </w:rPr>
      </w:pPr>
      <w:bookmarkStart w:id="38" w:name="_Toc349304253"/>
      <w:r w:rsidRPr="000D1B00">
        <w:rPr>
          <w:rFonts w:ascii="Palatino Linotype" w:hAnsi="Palatino Linotype"/>
          <w:b/>
          <w:w w:val="80"/>
          <w:sz w:val="20"/>
          <w:szCs w:val="20"/>
        </w:rPr>
        <w:t>1. ΠΑΡΑΔΟΣΗ – ΠΑΡΑΛΑΒΗ ΦΟΙΤΗΤΙΚΩΝ ΕΣΤΙΑΤΟΡΙΩΝ ΚΑΙ ΚΥΛΙΚΕΙΟΥ</w:t>
      </w:r>
      <w:bookmarkEnd w:id="38"/>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Μετά την κατακύρωση του διαγωνισμού στον ανάδοχο (ή στους αναδόχους) και την υπογραφή της/ων σχετικής/</w:t>
      </w:r>
      <w:proofErr w:type="spellStart"/>
      <w:r w:rsidRPr="00850459">
        <w:rPr>
          <w:rFonts w:ascii="Palatino Linotype" w:hAnsi="Palatino Linotype"/>
          <w:w w:val="80"/>
          <w:sz w:val="20"/>
          <w:szCs w:val="20"/>
        </w:rPr>
        <w:t>ών</w:t>
      </w:r>
      <w:proofErr w:type="spellEnd"/>
      <w:r w:rsidRPr="00850459">
        <w:rPr>
          <w:rFonts w:ascii="Palatino Linotype" w:hAnsi="Palatino Linotype"/>
          <w:w w:val="80"/>
          <w:sz w:val="20"/>
          <w:szCs w:val="20"/>
        </w:rPr>
        <w:t xml:space="preserve"> σύμβασης/ συμβάσεων, υπογράφονται αφενός με ευθύνη της Τεχνικής Υπηρεσίας αναλυτικό πρωτόκολλο παράδοσης των χώρων και εγκαταστάσεων  των Φ.Ε. και του κυλικείου και αφετέρου με ευθύνη του Τμήματος Περιουσίας,  πρωτόκολλο παράδοσης του εξοπλισμού τους στον ανάδοχο και παραλαβής τους από αυτόν. Εφόσον κατά τη διάρκεια της σύμβασης παραδοθεί στον ανάδοχο περαιτέρω εξοπλισμός ή πραγματοποιηθούν βελτιώσεις στους χώρους των Φ.Ε. και του κυλικείου εκ μέρους του Πανεπιστημίου Κρήτης, υπογράφεται κάθε φορά το σχετικό αναλυτικό πρωτόκολλο παράδοσης-παραλαβής.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Κατά τη λήξη της σύμβασης, ο ανάδοχος υποχρεούται να παραδώσει στο Πανεπιστήμιο Κρήτης τον εξοπλισμό που παρέλαβε από την εγκατάστασή του μέχρι εκείνη τη στιγμή και τους χώρους των Φ.Ε. και του κυλικείου σε καλή κατάσταση, αφού προηγουμένως έχει αποκαταστήσει κάθε φθορά ή έχει αντικαταστήσει </w:t>
      </w:r>
      <w:proofErr w:type="spellStart"/>
      <w:r w:rsidRPr="00850459">
        <w:rPr>
          <w:rFonts w:ascii="Palatino Linotype" w:hAnsi="Palatino Linotype"/>
          <w:w w:val="80"/>
          <w:sz w:val="20"/>
          <w:szCs w:val="20"/>
        </w:rPr>
        <w:t>ό,τι</w:t>
      </w:r>
      <w:proofErr w:type="spellEnd"/>
      <w:r w:rsidRPr="00850459">
        <w:rPr>
          <w:rFonts w:ascii="Palatino Linotype" w:hAnsi="Palatino Linotype"/>
          <w:w w:val="80"/>
          <w:sz w:val="20"/>
          <w:szCs w:val="20"/>
        </w:rPr>
        <w:t xml:space="preserve"> με υπαιτιότητά του έχει καταστραφεί ή  απολεσθεί. Στην περίπτωση αυτή ο ανάδοχος είναι υποχρεωμένος να αντικαταστήσει τα με υπαιτιότητά του καταστραφέντα ή απολεσθέντα είδη με ισάριθμα της ίδιας τουλάχιστον ποιότητας. Και σε αυτή τη διαδικασία υπογράφεται σχετικό πρωτόκολλο παράδοσης παραλαβής.  </w:t>
      </w:r>
    </w:p>
    <w:p w:rsidR="00850459" w:rsidRPr="00850459" w:rsidRDefault="00850459" w:rsidP="000D1B00">
      <w:pPr>
        <w:jc w:val="both"/>
        <w:rPr>
          <w:rFonts w:ascii="Palatino Linotype" w:hAnsi="Palatino Linotype"/>
          <w:w w:val="80"/>
          <w:sz w:val="20"/>
          <w:szCs w:val="20"/>
        </w:rPr>
      </w:pPr>
    </w:p>
    <w:p w:rsidR="00850459" w:rsidRPr="000D1B00" w:rsidRDefault="00850459" w:rsidP="000D1B00">
      <w:pPr>
        <w:jc w:val="both"/>
        <w:rPr>
          <w:rFonts w:ascii="Palatino Linotype" w:hAnsi="Palatino Linotype"/>
          <w:b/>
          <w:w w:val="80"/>
          <w:sz w:val="20"/>
          <w:szCs w:val="20"/>
        </w:rPr>
      </w:pPr>
      <w:bookmarkStart w:id="39" w:name="_Toc349303208"/>
      <w:bookmarkStart w:id="40" w:name="_Toc349304255"/>
      <w:r w:rsidRPr="000D1B00">
        <w:rPr>
          <w:rFonts w:ascii="Palatino Linotype" w:hAnsi="Palatino Linotype"/>
          <w:b/>
          <w:w w:val="80"/>
          <w:sz w:val="20"/>
          <w:szCs w:val="20"/>
        </w:rPr>
        <w:t>2. ΕΓΓΡΑΦΗ ΕΝΗΜΕΡΩΣΗ ΠΕΡΙ ΠΡΟΜΗΘΕΥΤΩΝ ΑΝΑΔΟΧΟΥ</w:t>
      </w:r>
      <w:bookmarkEnd w:id="39"/>
      <w:bookmarkEnd w:id="40"/>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Ο ανάδοχος (ή ο κάθε ανάδοχος) οφείλει αμέσως μετά την υπογραφή της σύμβασης να ενημερώσει εγγράφως την αρμόδια Επιτροπή Ελέγχου Σίτισης Φ.Ε. Πανεπιστημίου Κρήτης στο Ρέθυμνο και το Ηράκλειο σχετικά με τις επιχειρηματικές μονάδες από τις οποίες θα προμηθεύεται τις πρώτες ύλες για την παρασκευή του τελικού προϊόντος, παρέχοντας παραλλήλως πλήρη στοιχεία των πρώτων υλών, όπως τον τόπο προέλευσης και αποθήκευσής τους, τα ποιοτικά τους χαρακτηριστικά κλπ., σύμφωνα με τις δεσμευτικές δηλώσεις που προβλέπονται στο Παράρτημα ΙΙ «Στοιχεία Τεχνικής Προσφοράς».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Κατά τη διάρκεια διεξαγωγής του διαγωνισμού και μέχρι τη σύναψη της σύμβασης, δεν επιτρέπεται καταρχήν η αλλαγή της επιχειρηματικής μονάδας ή των επιχειρηματικών μονάδων προμήθειας πρώτων υλών που δηλώθηκαν με την προσφορά. Κατ’ εξαίρεση, πριν από τη σύναψη της σύμβασης μπορεί να εγκριθεί η παραπάνω αλλαγή από το αρμόδιο αποφασίζον όργανο του Πανεπιστημίου Κρήτης μόνο για λόγους ανωτέρας βίας, όπως η διακοπή λειτουργίας του δηλωθέντος εργοστασίου για οποιονδήποτε λόγο. Μετά τη σύναψη της σύμβασης, η ανωτέρω αλλαγή μπορεί να γίνει δεκτή μόνο μετά από αιτιολογημένο αίτημα του ανάδοχου προς την αρμόδια Επιτροπή Ελέγχου Σίτισης Φ.Ε. Πανεπιστημίου Κρήτης στο Ρέθυμνο και το Ηράκλειο, στο οποίο θα τεκμηριώνεται ότι η αλλαγή δεν θα επηρεάσει αρνητικά την ποιότητα του προσφερόμενου τελικού προϊόντος. Προκειμένου να οριστικοποιηθεί οποιαδήποτε αλλαγή αυτού του είδους, απαιτείται προηγουμένως έγγραφη έγκριση του αρμοδίου αποφασίζοντος οργάνου του Πανεπιστημίου Κρήτης.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Ο ανάδοχος υποχρεούται επίσης να καταθέσει στο Γραφείο Φοιτητικής Μέριμνας Ηρακλείου και στην Επιτροπή Ελέγχου Σίτισης Φ.Ε. Πανεπιστημίου Κρήτης στο Ηράκλειο πλήρη πίνακα προμηθευτών και προδιαγραφές για όλα τα προϊόντα, συσκευασμένα ή μη (π.χ., </w:t>
      </w:r>
      <w:proofErr w:type="spellStart"/>
      <w:r w:rsidRPr="00850459">
        <w:rPr>
          <w:rFonts w:ascii="Palatino Linotype" w:hAnsi="Palatino Linotype"/>
          <w:w w:val="80"/>
          <w:sz w:val="20"/>
          <w:szCs w:val="20"/>
        </w:rPr>
        <w:t>σφολιατοειδή</w:t>
      </w:r>
      <w:proofErr w:type="spellEnd"/>
      <w:r w:rsidRPr="00850459">
        <w:rPr>
          <w:rFonts w:ascii="Palatino Linotype" w:hAnsi="Palatino Linotype"/>
          <w:w w:val="80"/>
          <w:sz w:val="20"/>
          <w:szCs w:val="20"/>
        </w:rPr>
        <w:t xml:space="preserve">, αρτοσκευάσματα), και τις πρώτες ύλες (π.χ., υλικά των τοστ) που χρησιμοποιεί στο κυλικείο του κτηρίου της Ιατρικής Σχολής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Σε καμία περίπτωση δεν επιτρέπεται στον ανάδοχο να επικαλεστεί αλλαγή προμηθευτή ή προμηθευτών προκειμένου να διεκδικήσει αναθεώρηση οποιουδήποτε όρου της </w:t>
      </w:r>
      <w:r w:rsidR="000E1A1A">
        <w:rPr>
          <w:rFonts w:ascii="Palatino Linotype" w:hAnsi="Palatino Linotype"/>
          <w:w w:val="80"/>
          <w:sz w:val="20"/>
          <w:szCs w:val="20"/>
        </w:rPr>
        <w:t>πρόσκλησης</w:t>
      </w:r>
      <w:r w:rsidRPr="00850459">
        <w:rPr>
          <w:rFonts w:ascii="Palatino Linotype" w:hAnsi="Palatino Linotype"/>
          <w:w w:val="80"/>
          <w:sz w:val="20"/>
          <w:szCs w:val="20"/>
        </w:rPr>
        <w:t xml:space="preserve"> και της σύμβασης που θα υπογράψει με το Πανεπιστήμιο Κρήτης ή να επιφέρει αλλοίωση της τεχνικής προσφοράς του.</w:t>
      </w:r>
    </w:p>
    <w:p w:rsidR="00850459" w:rsidRPr="00850459" w:rsidRDefault="00850459" w:rsidP="000D1B00">
      <w:pPr>
        <w:jc w:val="both"/>
        <w:rPr>
          <w:rFonts w:ascii="Palatino Linotype" w:hAnsi="Palatino Linotype"/>
          <w:w w:val="80"/>
          <w:sz w:val="20"/>
          <w:szCs w:val="20"/>
        </w:rPr>
      </w:pPr>
    </w:p>
    <w:p w:rsidR="00850459" w:rsidRPr="00850459" w:rsidRDefault="00850459" w:rsidP="000D1B00">
      <w:pPr>
        <w:jc w:val="both"/>
        <w:rPr>
          <w:rFonts w:ascii="Palatino Linotype" w:hAnsi="Palatino Linotype"/>
          <w:w w:val="80"/>
          <w:sz w:val="20"/>
          <w:szCs w:val="20"/>
        </w:rPr>
      </w:pPr>
    </w:p>
    <w:p w:rsidR="00850459" w:rsidRPr="000D1B00" w:rsidRDefault="00850459" w:rsidP="000D1B00">
      <w:pPr>
        <w:jc w:val="both"/>
        <w:rPr>
          <w:rFonts w:ascii="Palatino Linotype" w:hAnsi="Palatino Linotype"/>
          <w:b/>
          <w:w w:val="80"/>
          <w:sz w:val="20"/>
          <w:szCs w:val="20"/>
        </w:rPr>
      </w:pPr>
      <w:r w:rsidRPr="000D1B00">
        <w:rPr>
          <w:rFonts w:ascii="Palatino Linotype" w:hAnsi="Palatino Linotype"/>
          <w:b/>
          <w:w w:val="80"/>
          <w:sz w:val="20"/>
          <w:szCs w:val="20"/>
        </w:rPr>
        <w:t>3.ΕΛΕΓΧΟΣ ΠΟΙΟΤΗΤΑΣ ΚΑΙ ΠΟΣΟΤΗΤΑΣ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α) Πρώτες ύλες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 ανάδοχος είναι υποχρεωμένος να προμηθεύεται τόσο για τα Φ.Ε όσο και για το κυλικείο πρώτες ύλες άριστης ποιότητας, προερχόμενες από παραγωγούς που διαθέτουν όλα τα απαιτούμενα νομιμοποιητικά αποδεικτικά στοιχεία λειτουργίας βάσει των προβλέψεων του συστήματος HACCP και των προτύπων ISO και ελεγμένες από τις αρμόδιες κρατικές υπηρεσίες (π.χ., για την ποιότητα των κρεάτων έλεγχος από την κτηνιατρική ή άλλη αρμόδια υπηρεσία κλπ.).</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Η παρασκευή, η μεταποίηση, η παραγωγή, η συσκευασία, η αποθήκευση, η μεταφορά, η διανομή, η διακίνηση και η διάθεση των τροφίμων οφείλουν να πραγματοποιούνται με τρόπο που διασφαλίζει και αποτρέπει τη ρύπανσή τους από φυσικούς παράγοντες ξένους προς τα τρόφιμα, από χημικούς ρύπους προερχόμενους από το περιβάλλον παραγωγής και από βιολογικούς παράγοντες  λόγω μη τήρησης των ορθών πρακτικών υγιεινής παραγωγής (</w:t>
      </w:r>
      <w:proofErr w:type="spellStart"/>
      <w:r w:rsidRPr="00850459">
        <w:rPr>
          <w:rFonts w:ascii="Palatino Linotype" w:hAnsi="Palatino Linotype"/>
          <w:w w:val="80"/>
          <w:sz w:val="20"/>
          <w:szCs w:val="20"/>
        </w:rPr>
        <w:t>GMPs</w:t>
      </w:r>
      <w:proofErr w:type="spellEnd"/>
      <w:r w:rsidRPr="00850459">
        <w:rPr>
          <w:rFonts w:ascii="Palatino Linotype" w:hAnsi="Palatino Linotype"/>
          <w:w w:val="80"/>
          <w:sz w:val="20"/>
          <w:szCs w:val="20"/>
        </w:rPr>
        <w:t>).</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Οι πρώτες ύλες και τα συστατικά που αποθηκεύονται στους χώρους των Φ.Ε. και του κυλικείου ή σε άλλους χώρους του αναδόχου και των προμηθευτών του πρέπει να διατηρούνται υπό κατάλληλες συνθήκες, έτσι ώστε να αποφεύγεται ρύπανση φυσικής ή χημικής προέλευσης και να προφυλάσσονται από επιμολύνσεις οφειλόμενες στο  περιβάλλον αποθήκευσης ή το προσωπικό.</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Πρέπει επίσης να έχουν θεσπιστεί και να τεκμηριώνονται επαρκείς διαδικασίες βάσει σχετικού φακέλου PEST CONTROL από </w:t>
      </w:r>
      <w:proofErr w:type="spellStart"/>
      <w:r w:rsidRPr="00850459">
        <w:rPr>
          <w:rFonts w:ascii="Palatino Linotype" w:hAnsi="Palatino Linotype"/>
          <w:w w:val="80"/>
          <w:sz w:val="20"/>
          <w:szCs w:val="20"/>
        </w:rPr>
        <w:t>αδειοδοτημένους</w:t>
      </w:r>
      <w:proofErr w:type="spellEnd"/>
      <w:r w:rsidRPr="00850459">
        <w:rPr>
          <w:rFonts w:ascii="Palatino Linotype" w:hAnsi="Palatino Linotype"/>
          <w:w w:val="80"/>
          <w:sz w:val="20"/>
          <w:szCs w:val="20"/>
        </w:rPr>
        <w:t xml:space="preserve"> εργολάβους, οι οποίοι πρέπει να εφαρμόζουν τα απαιτούμενα συστήματα ποιότητας για την παρεχόμενη εκ μέρους </w:t>
      </w:r>
      <w:r w:rsidRPr="00850459">
        <w:rPr>
          <w:rFonts w:ascii="Palatino Linotype" w:hAnsi="Palatino Linotype"/>
          <w:w w:val="80"/>
          <w:sz w:val="20"/>
          <w:szCs w:val="20"/>
        </w:rPr>
        <w:lastRenderedPageBreak/>
        <w:t>τους υπηρεσία,  προκειμένου να  διασφαλιστεί ότι ελέγχονται υγειονομικής σημασίας έντομα και τα τρωκτικά στους χώρους αποθήκευσης, παρασκευής και διανομής φαγητού.</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Οι πρώτες ύλες, τα συστατικά, τα ενδιάμεσα προϊόντα και τα τελικά </w:t>
      </w:r>
      <w:proofErr w:type="spellStart"/>
      <w:r w:rsidRPr="00850459">
        <w:rPr>
          <w:rFonts w:ascii="Palatino Linotype" w:hAnsi="Palatino Linotype"/>
          <w:w w:val="80"/>
          <w:sz w:val="20"/>
          <w:szCs w:val="20"/>
        </w:rPr>
        <w:t>σερβιριζόμενα</w:t>
      </w:r>
      <w:proofErr w:type="spellEnd"/>
      <w:r w:rsidRPr="00850459">
        <w:rPr>
          <w:rFonts w:ascii="Palatino Linotype" w:hAnsi="Palatino Linotype"/>
          <w:w w:val="80"/>
          <w:sz w:val="20"/>
          <w:szCs w:val="20"/>
        </w:rPr>
        <w:t xml:space="preserve"> μενού πρέπει να τυγχάνουν διαχείρισης σύμφωνης με τις προβλέψεις του συστήματος HACCP και των προτύπων ISO του αναδόχου, ώστε να αποφεύγεται η παρουσία ή και ο πολλαπλασιασμός παθογόνων μικροοργανισμών ή ο σχηματισμός </w:t>
      </w:r>
      <w:proofErr w:type="spellStart"/>
      <w:r w:rsidRPr="00850459">
        <w:rPr>
          <w:rFonts w:ascii="Palatino Linotype" w:hAnsi="Palatino Linotype"/>
          <w:w w:val="80"/>
          <w:sz w:val="20"/>
          <w:szCs w:val="20"/>
        </w:rPr>
        <w:t>βακτηριακών</w:t>
      </w:r>
      <w:proofErr w:type="spellEnd"/>
      <w:r w:rsidRPr="00850459">
        <w:rPr>
          <w:rFonts w:ascii="Palatino Linotype" w:hAnsi="Palatino Linotype"/>
          <w:w w:val="80"/>
          <w:sz w:val="20"/>
          <w:szCs w:val="20"/>
        </w:rPr>
        <w:t xml:space="preserve"> τοξινών σε </w:t>
      </w:r>
      <w:proofErr w:type="spellStart"/>
      <w:r w:rsidRPr="00850459">
        <w:rPr>
          <w:rFonts w:ascii="Palatino Linotype" w:hAnsi="Palatino Linotype"/>
          <w:w w:val="80"/>
          <w:sz w:val="20"/>
          <w:szCs w:val="20"/>
        </w:rPr>
        <w:t>ό,τι</w:t>
      </w:r>
      <w:proofErr w:type="spellEnd"/>
      <w:r w:rsidRPr="00850459">
        <w:rPr>
          <w:rFonts w:ascii="Palatino Linotype" w:hAnsi="Palatino Linotype"/>
          <w:w w:val="80"/>
          <w:sz w:val="20"/>
          <w:szCs w:val="20"/>
        </w:rPr>
        <w:t xml:space="preserve"> αφορά τις σχέσεις και τους συνδυασμούς θερμοκρασίας και χρόνου για κάθε διεργασία από την παραλαβή Α΄, Β΄ υλών ως τη διανομή των τελικών μενού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Όσο το επιτρέπει η υγειονομική νομοθεσία και τα τεκμηριωμένα προαπαιτούμενα προγράμματα ασφάλειας τροφίμων, είναι δυνατή η παραμονή τροφίμων εκτός απαιτήσεων προβλεπόμενης θερμοκρασίας επί περιορισμένο χρονικό διάστημα, όταν αυτό επιβάλλεται για πρακτικούς λόγους χειρισμού κατά την παρασκευή, τη μεταφορά, την αποθήκευση, την έκθεση και το σερβίρισμα των τροφίμων σε συμμόρφωση και με τις προβλέψεις του Σχετικού Οδηγού Υγιεινής του ΕΦΕΤ.</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Οι πρώτες ύλες που χρησιμοποιούνται στα Φ.Ε. και το κυλικείο, τα ενδιάμεσα και τα τελικά προϊόντα πρέπει να χρησιμοποιούνται και να καταναλώνονται πριν από την ημερομηνία λήξης τους και ειδικότερα σε εναπομένον χρονικό διάστημα που δεν θα ξεπερνά το 20% της συνολικής διάρκειας ζωής τους. Η προμήθεια πρώτων υλών που με το μακρύ χρόνο αποθήκευσής τους υποβαθμίζονται ποιοτικά και παρουσιάζουν προσβολή από έντομα </w:t>
      </w:r>
      <w:proofErr w:type="spellStart"/>
      <w:r w:rsidRPr="00850459">
        <w:rPr>
          <w:rFonts w:ascii="Palatino Linotype" w:hAnsi="Palatino Linotype"/>
          <w:w w:val="80"/>
          <w:sz w:val="20"/>
          <w:szCs w:val="20"/>
        </w:rPr>
        <w:t>φυτοϋγειονομικής</w:t>
      </w:r>
      <w:proofErr w:type="spellEnd"/>
      <w:r w:rsidRPr="00850459">
        <w:rPr>
          <w:rFonts w:ascii="Palatino Linotype" w:hAnsi="Palatino Linotype"/>
          <w:w w:val="80"/>
          <w:sz w:val="20"/>
          <w:szCs w:val="20"/>
        </w:rPr>
        <w:t xml:space="preserve"> σημασίας (π.χ., </w:t>
      </w:r>
      <w:proofErr w:type="spellStart"/>
      <w:r w:rsidRPr="00850459">
        <w:rPr>
          <w:rFonts w:ascii="Palatino Linotype" w:hAnsi="Palatino Linotype"/>
          <w:w w:val="80"/>
          <w:sz w:val="20"/>
          <w:szCs w:val="20"/>
        </w:rPr>
        <w:t>καλάνδρες</w:t>
      </w:r>
      <w:proofErr w:type="spellEnd"/>
      <w:r w:rsidRPr="00850459">
        <w:rPr>
          <w:rFonts w:ascii="Palatino Linotype" w:hAnsi="Palatino Linotype"/>
          <w:w w:val="80"/>
          <w:sz w:val="20"/>
          <w:szCs w:val="20"/>
        </w:rPr>
        <w:t xml:space="preserve">, ψείρες) ή ανάπτυξη τέτοιων οργανισμών και άλλων μικροοργανισμών πρέπει να γίνεται σε τακτικά μικρά χρονικά διαστήματα. Ιδιαίτερη φροντίδα πρέπει να καταβάλλει ο ανάδοχος για τη διατήρηση σταθερής θερμοκρασίας ψύξης των κατεψυγμένων προϊόντων κατά τη μεταφορά και αποθήκευσή τους μέχρι τη χρήση τους. Ειδικότερα στα οπωροκηπευτικά (φρούτα, σαλάτες, λαχανικά κλπ.) πρέπει, πριν διατεθούν για κατανάλωση, να γίνεται διεξοδικός έλεγχος και με επιμέλεια η διαλογή τους, καθώς και προσεκτική επεξεργασία (καθάρισμα, </w:t>
      </w:r>
      <w:proofErr w:type="spellStart"/>
      <w:r w:rsidRPr="00850459">
        <w:rPr>
          <w:rFonts w:ascii="Palatino Linotype" w:hAnsi="Palatino Linotype"/>
          <w:w w:val="80"/>
          <w:sz w:val="20"/>
          <w:szCs w:val="20"/>
        </w:rPr>
        <w:t>πρόπλυση</w:t>
      </w:r>
      <w:proofErr w:type="spellEnd"/>
      <w:r w:rsidRPr="00850459">
        <w:rPr>
          <w:rFonts w:ascii="Palatino Linotype" w:hAnsi="Palatino Linotype"/>
          <w:w w:val="80"/>
          <w:sz w:val="20"/>
          <w:szCs w:val="20"/>
        </w:rPr>
        <w:t>, εξυγίανση με ενώσεις με βάση το χλώριο, ξέπλυμα, στέγνωμα, έκθεση, διανομή).</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 ανάδοχος προβλέπει τη χρήση εγγράφων και την τήρηση αρχείων τεκμηρίωσης αποτελεσματικής εφαρμογής του συστήματος HACCP και των προτύπων ISO, ώστε να εξασφαλίζεται η επιβεβαίωση εφαρμογής προληπτικών μέτρων σύμφωνα με τις απαιτήσεις του συστήματος HACCP και των ισχυόντων προτύπων ISO και να καθίστανται δυνατοί οι επίσημοι έλεγχοι.</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Για τον προσδιορισμό του κινδύνου για την ασφάλεια ή την υγιεινή των τροφίμων, πρέπει να λαμβάνεται υπόψη η φύση των τροφίμων, ο τρόπος με τον οποίο έχει γίνει η επεξεργασία και η συσκευασία τους και κάθε άλλη διαδικασία στην οποία έχουν υποβληθεί τα τρόφιμα προτού διατεθούν προς κατανάλωση, καθώς και οι συνθήκες έκθεσης ή/και αποθήκευσης.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 ανάδοχος δεν πρέπει να δέχεται καμία πρώτη ύλη ή συστατικό, αν γνωρίζει ή έχει βάσιμους λόγους να υποπτεύεται ότι έχει προσβληθεί από παράσιτα, παθογόνους μικροοργανισμούς ή τοξικές, αποσυντεθειμένες ή ξένες ουσίες σε βαθμό που, μετά τη συνήθη διαλογή ή/και τις προπαρασκευαστικές διαδικασίες ή διαδικασίες επεξεργασίας που εφαρμόζουν οι επιχειρήσεις τροφίμων σύμφωνα με τους κανόνες της υγιεινής, θα είναι και πάλι κατάλληλο προς βρώση.</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Όλα τα </w:t>
      </w:r>
      <w:proofErr w:type="spellStart"/>
      <w:r w:rsidRPr="00850459">
        <w:rPr>
          <w:rFonts w:ascii="Palatino Linotype" w:hAnsi="Palatino Linotype"/>
          <w:w w:val="80"/>
          <w:sz w:val="20"/>
          <w:szCs w:val="20"/>
        </w:rPr>
        <w:t>ευαλλοίωτα</w:t>
      </w:r>
      <w:proofErr w:type="spellEnd"/>
      <w:r w:rsidRPr="00850459">
        <w:rPr>
          <w:rFonts w:ascii="Palatino Linotype" w:hAnsi="Palatino Linotype"/>
          <w:w w:val="80"/>
          <w:sz w:val="20"/>
          <w:szCs w:val="20"/>
        </w:rPr>
        <w:t xml:space="preserve"> τρόφιμα πρέπει να διατηρούνται ή να σερβίρονται σε χαμηλή θερμοκρασία. Εφόσον έχει μεσολαβήσει στάδιο θερμικής επεξεργασίας, πρέπει οι διαδικασίες ψύξης ή </w:t>
      </w:r>
      <w:proofErr w:type="spellStart"/>
      <w:r w:rsidRPr="00850459">
        <w:rPr>
          <w:rFonts w:ascii="Palatino Linotype" w:hAnsi="Palatino Linotype"/>
          <w:w w:val="80"/>
          <w:sz w:val="20"/>
          <w:szCs w:val="20"/>
        </w:rPr>
        <w:t>πρόψυξης</w:t>
      </w:r>
      <w:proofErr w:type="spellEnd"/>
      <w:r w:rsidRPr="00850459">
        <w:rPr>
          <w:rFonts w:ascii="Palatino Linotype" w:hAnsi="Palatino Linotype"/>
          <w:w w:val="80"/>
          <w:sz w:val="20"/>
          <w:szCs w:val="20"/>
        </w:rPr>
        <w:t xml:space="preserve"> για </w:t>
      </w:r>
      <w:proofErr w:type="spellStart"/>
      <w:r w:rsidRPr="00850459">
        <w:rPr>
          <w:rFonts w:ascii="Palatino Linotype" w:hAnsi="Palatino Linotype"/>
          <w:w w:val="80"/>
          <w:sz w:val="20"/>
          <w:szCs w:val="20"/>
        </w:rPr>
        <w:t>ευαλλοίωτα</w:t>
      </w:r>
      <w:proofErr w:type="spellEnd"/>
      <w:r w:rsidRPr="00850459">
        <w:rPr>
          <w:rFonts w:ascii="Palatino Linotype" w:hAnsi="Palatino Linotype"/>
          <w:w w:val="80"/>
          <w:sz w:val="20"/>
          <w:szCs w:val="20"/>
        </w:rPr>
        <w:t xml:space="preserve"> συστατικά, αν δεν χρησιμοποιείται θερμότητα στο τελικό στάδιο διανομής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να έχουν ως αποτέλεσμα την ταχεία πτώση της θερμοκρασίας από Θ&gt;60οC σε Θ&lt;10οC από 2 ως 6 ώρες ανάλογα με τον όγκο του </w:t>
      </w:r>
      <w:proofErr w:type="spellStart"/>
      <w:r w:rsidRPr="00850459">
        <w:rPr>
          <w:rFonts w:ascii="Palatino Linotype" w:hAnsi="Palatino Linotype"/>
          <w:w w:val="80"/>
          <w:sz w:val="20"/>
          <w:szCs w:val="20"/>
        </w:rPr>
        <w:t>προψυχόμενου</w:t>
      </w:r>
      <w:proofErr w:type="spellEnd"/>
      <w:r w:rsidRPr="00850459">
        <w:rPr>
          <w:rFonts w:ascii="Palatino Linotype" w:hAnsi="Palatino Linotype"/>
          <w:w w:val="80"/>
          <w:sz w:val="20"/>
          <w:szCs w:val="20"/>
        </w:rPr>
        <w:t xml:space="preserve"> τροφίμου, μενού ή συστατικού και Θ&lt;4 </w:t>
      </w:r>
      <w:proofErr w:type="spellStart"/>
      <w:r w:rsidRPr="00850459">
        <w:rPr>
          <w:rFonts w:ascii="Palatino Linotype" w:hAnsi="Palatino Linotype"/>
          <w:w w:val="80"/>
          <w:sz w:val="20"/>
          <w:szCs w:val="20"/>
        </w:rPr>
        <w:t>οC</w:t>
      </w:r>
      <w:proofErr w:type="spellEnd"/>
      <w:r w:rsidRPr="00850459">
        <w:rPr>
          <w:rFonts w:ascii="Palatino Linotype" w:hAnsi="Palatino Linotype"/>
          <w:w w:val="80"/>
          <w:sz w:val="20"/>
          <w:szCs w:val="20"/>
        </w:rPr>
        <w:t xml:space="preserve"> για επιπλέον 2 ώρες.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Οι επικίνδυνες χημικές ουσίες (χημικά, καθαριστικά, απολυμαντικά κλπ.) πρέπει να φέρουν την κατάλληλη σήμανση, να αποθηκεύονται σε προκαθορισμένους χώρους και να χρησιμοποιούνται από εξουσιοδοτημένους προς τούτο εργαζόμενους.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Οι συμβεβλημένοι επιστήμονες με ειδικότητα σε αντικείμενο συναφές με την ασφάλεια τροφίμων-δημόσια υγεία (π.χ., υγιεινολόγος, τεχνολόγος τροφίμων), τους οποίους οφείλει να διαθέτει ο ανάδοχος (βλέπε άρθρο 6, </w:t>
      </w:r>
      <w:proofErr w:type="spellStart"/>
      <w:r w:rsidRPr="00850459">
        <w:rPr>
          <w:rFonts w:ascii="Palatino Linotype" w:hAnsi="Palatino Linotype"/>
          <w:w w:val="80"/>
          <w:sz w:val="20"/>
          <w:szCs w:val="20"/>
        </w:rPr>
        <w:t>κ΄</w:t>
      </w:r>
      <w:proofErr w:type="spellEnd"/>
      <w:r w:rsidRPr="00850459">
        <w:rPr>
          <w:rFonts w:ascii="Palatino Linotype" w:hAnsi="Palatino Linotype"/>
          <w:w w:val="80"/>
          <w:sz w:val="20"/>
          <w:szCs w:val="20"/>
        </w:rPr>
        <w:t>), υποχρεούνται να διενεργούν καθημερινά έλεγχο της κατάστασης και των συνθηκών υγιεινής των τροφίμων, των υλικών, καθώς και των χρησιμοποιουμένων σκευών για την παρασκευή και διανομή των φαγητών και επιπλέον να παρακολουθούν την τεκμηρίωση των απαιτήσεων και των διορθωτικών μέτρων του συστήματος HACCP και των προτύπων ISO. Ο ανάδοχος είναι υποχρεωμένος να υποβάλλει τις σχετικές ενυπόγραφες βεβαιώσεις των παραπάνω συμβεβλημένων ειδικών επιστημόνων ανά μήνα στην αρμόδια Επιτροπή Ελέγχου Σίτισης Φ.Ε. Πανεπιστημίου Κρήτης στο Ρέθυμνο και το Ηράκλειο.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O ανάδοχος υποχρεούται να αποδέχεται επιθεωρήσεις και να διευκολύνει την Υπηρεσία που τις ασκεί, σχετικά με την  εποπτεία της λειτουργίας του εστιατορίου και ειδικότερα τον έλεγχο της γνησιότητας και ποιότητας των χρησιμοποιουμένων υλικών, της ποσότητας και του βάρους των χορηγουμένων μερίδων φαγητού, καθώς και τον έλεγχο της καθαριότητας του χώρου σίτισης, που θα διενεργείται αιφνιδιαστικά από την καθ’ </w:t>
      </w:r>
      <w:proofErr w:type="spellStart"/>
      <w:r w:rsidRPr="00850459">
        <w:rPr>
          <w:rFonts w:ascii="Palatino Linotype" w:hAnsi="Palatino Linotype"/>
          <w:w w:val="80"/>
          <w:sz w:val="20"/>
          <w:szCs w:val="20"/>
        </w:rPr>
        <w:t>ύλην</w:t>
      </w:r>
      <w:proofErr w:type="spellEnd"/>
      <w:r w:rsidRPr="00850459">
        <w:rPr>
          <w:rFonts w:ascii="Palatino Linotype" w:hAnsi="Palatino Linotype"/>
          <w:w w:val="80"/>
          <w:sz w:val="20"/>
          <w:szCs w:val="20"/>
        </w:rPr>
        <w:t xml:space="preserve"> αρμόδια επιτροπή του Ιδρύματος, και είναι ανεξάρτητος του ελέγχου που ενεργείται από τους συμβεβλημένους επιστήμονες  του αναδόχου και από τις καθ’ </w:t>
      </w:r>
      <w:proofErr w:type="spellStart"/>
      <w:r w:rsidRPr="00850459">
        <w:rPr>
          <w:rFonts w:ascii="Palatino Linotype" w:hAnsi="Palatino Linotype"/>
          <w:w w:val="80"/>
          <w:sz w:val="20"/>
          <w:szCs w:val="20"/>
        </w:rPr>
        <w:t>ύλην</w:t>
      </w:r>
      <w:proofErr w:type="spellEnd"/>
      <w:r w:rsidRPr="00850459">
        <w:rPr>
          <w:rFonts w:ascii="Palatino Linotype" w:hAnsi="Palatino Linotype"/>
          <w:w w:val="80"/>
          <w:sz w:val="20"/>
          <w:szCs w:val="20"/>
        </w:rPr>
        <w:t xml:space="preserve"> αρμόδιες Κρατικές Υπηρεσίες (Αγορανομία, Υγειονομική Υπηρεσία Υπουργείου, ΕΦΕΤ κ.λπ.). Η αρμόδια επιτροπή έχει επιπλέον το δικαίωμα να ελέγχει και την τήρηση του συστήματος HACCP που υποχρεωτικά πρέπει να τηρεί ο ανάδοχος, και να πραγματοποιεί δειγματοληψίες. Τα δε πορίσματά του ελέγχου επί όλων των ανωτέρω ζητημάτων, θα τα υποβάλει στη Διοίκηση του Πανεπιστημίου για ενημέρωση και λήψη σχετικών αποφάσεων.</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Η δειγματοληψία για την άσκηση χημικού ή άλλου ελέγχου των χρησιμοποιουμένων υλικών και των παρασκευασμάτων, η διαδικασία της χημικής ανάλυσης κ.λπ., ρυθμίζονται από την ισχύουσα νομοθεσία.</w:t>
      </w:r>
    </w:p>
    <w:p w:rsidR="00850459" w:rsidRPr="00850459" w:rsidRDefault="00850459" w:rsidP="000D1B00">
      <w:pPr>
        <w:jc w:val="both"/>
        <w:rPr>
          <w:rFonts w:ascii="Palatino Linotype" w:hAnsi="Palatino Linotype"/>
          <w:w w:val="80"/>
          <w:sz w:val="20"/>
          <w:szCs w:val="20"/>
        </w:rPr>
      </w:pP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β) Μαγειρεμένο φαγητό</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lastRenderedPageBreak/>
        <w:t xml:space="preserve">Ο ανάδοχος είναι υποχρεωμένος να προσφέρει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φαγητό υψηλής ποιότητας στις προβλεπόμενες από την αγορανομική νομοθεσία και τον Πίνακα 2 του Παραρτήματος Ι της παρούσας </w:t>
      </w:r>
      <w:r w:rsidR="000E1A1A">
        <w:rPr>
          <w:rFonts w:ascii="Palatino Linotype" w:hAnsi="Palatino Linotype"/>
          <w:w w:val="80"/>
          <w:sz w:val="20"/>
          <w:szCs w:val="20"/>
        </w:rPr>
        <w:t>πρόσκλησης</w:t>
      </w:r>
      <w:r w:rsidRPr="00850459">
        <w:rPr>
          <w:rFonts w:ascii="Palatino Linotype" w:hAnsi="Palatino Linotype"/>
          <w:w w:val="80"/>
          <w:sz w:val="20"/>
          <w:szCs w:val="20"/>
        </w:rPr>
        <w:t xml:space="preserve"> ποσότητες, καθώς και να δέχεται σχετικούς ελέγχους και συστάσεις από την αρμόδια Επιτροπή Ελέγχου Σίτισης Φ.Ε. Πανεπιστημίου Κρήτης στο Ρέθυμνο ή το Ηράκλειο. Βασικό κριτήριο για τον καθορισμό της ποιότητας του φαγητού, πέραν των άριστων πρώτων υλών και της τήρησης της ενδεδειγμένης ποσότητας ανά μερίδα, αποτελεί και η γευστική απόλαυση των </w:t>
      </w:r>
      <w:proofErr w:type="spellStart"/>
      <w:r w:rsidRPr="00850459">
        <w:rPr>
          <w:rFonts w:ascii="Palatino Linotype" w:hAnsi="Palatino Linotype"/>
          <w:w w:val="80"/>
          <w:sz w:val="20"/>
          <w:szCs w:val="20"/>
        </w:rPr>
        <w:t>σιτιζομένων</w:t>
      </w:r>
      <w:proofErr w:type="spellEnd"/>
      <w:r w:rsidRPr="00850459">
        <w:rPr>
          <w:rFonts w:ascii="Palatino Linotype" w:hAnsi="Palatino Linotype"/>
          <w:w w:val="80"/>
          <w:sz w:val="20"/>
          <w:szCs w:val="20"/>
        </w:rPr>
        <w:t xml:space="preserve">, η τήρηση των κανόνων υγιεινής διατροφής, ο τρόπος </w:t>
      </w:r>
      <w:proofErr w:type="spellStart"/>
      <w:r w:rsidRPr="00850459">
        <w:rPr>
          <w:rFonts w:ascii="Palatino Linotype" w:hAnsi="Palatino Linotype"/>
          <w:w w:val="80"/>
          <w:sz w:val="20"/>
          <w:szCs w:val="20"/>
        </w:rPr>
        <w:t>μεριδοποίησης</w:t>
      </w:r>
      <w:proofErr w:type="spellEnd"/>
      <w:r w:rsidRPr="00850459">
        <w:rPr>
          <w:rFonts w:ascii="Palatino Linotype" w:hAnsi="Palatino Linotype"/>
          <w:w w:val="80"/>
          <w:sz w:val="20"/>
          <w:szCs w:val="20"/>
        </w:rPr>
        <w:t xml:space="preserve"> και το σερβίρισμα.</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Το ακριβές πρόγραμμα σίτισης για κάθε μήνα καταρτίζεται με συνεργασία του αναδόχου ή των αναδόχων με το αρμόδιο Γραφείο Φοιτητικής Μέριμνας του Πανεπιστημίου Κρήτης στο Ρέθυμνο και το Ηράκλειο και δημοσιοποιείται μέχρι τις 20 του προηγούμενου μήνα, αναρτώμενο, με ευθύνη του Γραφείου Φοιτητικής Μέριμνας, σε ειδικό κόμβο της ιστοσελίδας του Πανεπιστημίου Κρήτης, έτσι ώστε να είναι διαθέσιμο σε όλα τα μέλη της πανεπιστημιακής κοινότητας. Μαζί με το πρόγραμμα σίτισης πρέπει να αναρτάται στην ιστοσελίδα ο τιμοκατάλογος του προσφερόμενου μενού, καθώς και κάθε άλλου είδους που διατίθεται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στους χώρους σίτισης.</w:t>
      </w:r>
    </w:p>
    <w:p w:rsidR="00850459" w:rsidRPr="00850459" w:rsidRDefault="00850459" w:rsidP="000D1B00">
      <w:pPr>
        <w:jc w:val="both"/>
        <w:rPr>
          <w:rFonts w:ascii="Palatino Linotype" w:hAnsi="Palatino Linotype"/>
          <w:w w:val="80"/>
          <w:sz w:val="20"/>
          <w:szCs w:val="20"/>
        </w:rPr>
      </w:pP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Για τα όργανα που είναι αρμόδια για την επίβλεψη και τον έλεγχο του έργου της σίτισης βλέπε παρακάτω, άρθρο 8.</w:t>
      </w:r>
    </w:p>
    <w:p w:rsidR="00850459" w:rsidRPr="00850459" w:rsidRDefault="00850459" w:rsidP="000D1B00">
      <w:pPr>
        <w:jc w:val="both"/>
        <w:rPr>
          <w:rFonts w:ascii="Palatino Linotype" w:hAnsi="Palatino Linotype"/>
          <w:w w:val="80"/>
          <w:sz w:val="20"/>
          <w:szCs w:val="20"/>
        </w:rPr>
      </w:pPr>
    </w:p>
    <w:p w:rsidR="00850459" w:rsidRPr="000D1B00" w:rsidRDefault="00850459" w:rsidP="000D1B00">
      <w:pPr>
        <w:jc w:val="both"/>
        <w:rPr>
          <w:rFonts w:ascii="Palatino Linotype" w:hAnsi="Palatino Linotype"/>
          <w:b/>
          <w:w w:val="80"/>
          <w:sz w:val="20"/>
          <w:szCs w:val="20"/>
        </w:rPr>
      </w:pPr>
      <w:r w:rsidRPr="000D1B00">
        <w:rPr>
          <w:rFonts w:ascii="Palatino Linotype" w:hAnsi="Palatino Linotype"/>
          <w:b/>
          <w:w w:val="80"/>
          <w:sz w:val="20"/>
          <w:szCs w:val="20"/>
        </w:rPr>
        <w:t>4. ΟΡΟΙ ΛΕΙΤΟΥΡΓΙΑΣ ΤΩΝ ΦΟΙΤΗΤΙΚΩΝ ΕΣΤΙΑΤΟΡΙΩΝ</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α) Στα Φ.Ε. δικαιούνται να σιτίζονται όλοι οι φοιτητές που έχουν πιστοποιηθεί από το Γραφείο Φοιτητικής Μέριμνας Ηρακλείου και Ρεθύμνου του Πανεπιστημίου Κρήτης πως δικαιούνται δωρεάν σίτιση και οι οποίοι εμπίπτουν στις σχετικές διατάξεις της ελληνικής νομοθεσίας, όπως αυτή εκάστοτε ισχύει. Στα Φ.Ε. δικαιούνται επίσης να σιτίζονται, καταβάλλοντας το σχετικό αντίτιμο, οι μη δικαιούχοι δωρεάν σίτισης φοιτητές, τα υπόλοιπα μέλη της πανεπιστημιακής κοινότητας του Πανεπιστημίου Κρήτης, καθώς και επισκέπτες συνοδευόμενοι από μέλη της πανεπιστημιακής κοινότητας ή προσκεκλημένοι στο πλαίσιο ακαδημαϊκών και διοικητικών δραστηριοτήτων του Πανεπιστημίου Κρήτης.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β) Η δωρεάν σίτιση παρέχεται στους δικαιούχους όλες τις ημέρες της εβδομάδας (δηλαδή, από Δευτέρα έως και Κυριακή) κατά την διάρκεια του ακαδημαϊκού έτους, ήτοι από την 1η Σεπτεμβρίου  έως την περάτωση των εξετάσεων του εαρινού εξαμήνου.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Τα Φ.Ε. της Πανεπιστημιούπολης Ρεθύμνου και του κτηρίου της Ιατρικής Σχολής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λειτουργούν όλο το χρόνο εκτός από 28 ημέρες ετησίως, δηλαδή για 14 ημέρες αντίστοιχα κατά τις διακοπές των Χριστουγέννων (24 Δεκεμβρίου ως και 6 Ιανουαρίου) και του Πάσχα (από την Κυριακή των Βαΐων ως και το Σάββατο πριν από την Κυριακή του Θωμά).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Το Φ.Ε. στο κτήριο του Φοιτητικού Κέντρου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δεν λειτουργεί επιπλέον κατά τους μήνες Ιούλιο και Αύγουστο.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Η ημερομηνία έναρξης και λήξης χορήγησης δωρεάν σίτισης στους δικαιούχους στα Φ.Ε. μπορεί να μετατίθεται με απόφαση του αρμόδιου αποφασίζοντος οργάνου του Πανεπιστημίου Κρήτης. Η απόφαση αυτή ανακοινώνεται στον ανάδοχο τουλάχιστον επτά (7) ημέρες πριν από την έναρξη ή τη λήξη της περιόδου χορήγησης δωρεάν σίτισης, όπως προσδιορίζεται στην πρώτη παράγραφο του παρόντος εδαφίου.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γ) Το ωράριο λειτουργίας των Φ.Ε. είναι καθημερινά τουλάχιστον:</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 από τις 8:00 ως τις 10:00 (για το πρωινό),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 από τις 12:30 ως τις 16:30 (για το γεύμα) και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-από τις 19:00 ως τις 21:30 (για το δείπνο).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Αν διαπιστωθεί ότι αυτό το ωράριο δεν εξυπηρετεί τις ανάγκες των </w:t>
      </w:r>
      <w:proofErr w:type="spellStart"/>
      <w:r w:rsidRPr="00850459">
        <w:rPr>
          <w:rFonts w:ascii="Palatino Linotype" w:hAnsi="Palatino Linotype"/>
          <w:w w:val="80"/>
          <w:sz w:val="20"/>
          <w:szCs w:val="20"/>
        </w:rPr>
        <w:t>σιτιζομένων</w:t>
      </w:r>
      <w:proofErr w:type="spellEnd"/>
      <w:r w:rsidRPr="00850459">
        <w:rPr>
          <w:rFonts w:ascii="Palatino Linotype" w:hAnsi="Palatino Linotype"/>
          <w:w w:val="80"/>
          <w:sz w:val="20"/>
          <w:szCs w:val="20"/>
        </w:rPr>
        <w:t>, μπορούν να γίνουν αλλαγές μετά από συμφωνία του Πανεπιστημίου Κρήτης με τον ανάδοχο.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δ) Τα Φ.Ε. στην Πανεπιστημιούπολη Ρεθύμνου και το κτήριο της Ιατρικής Σχολής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παραμένουν ανοιχτά για όλα τα μέλη της πανεπιστημιακής κοινότητας του Πανεπιστημίου Κρήτης (φοιτητές, ακαδημαϊκό και διοικητικό προσωπικό) και επισκέπτες συνοδευόμενους από μέλη της πανεπιστημιακής κοινότητας ή προσκεκλημένους στο πλαίσιο ακαδημαϊκών και διοικητικών δραστηριοτήτων του εν λόγω Ιδρύματος και κατά τη διάρκεια των θερινών διακοπών, δηλαδή κατά τους μήνες Ιούλιο και Αύγουστο.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Κατά τη διάρκεια των θερινών διακοπών δεν υφίσταται δωρεάν σίτιση και όλοι οι </w:t>
      </w:r>
      <w:proofErr w:type="spellStart"/>
      <w:r w:rsidRPr="00850459">
        <w:rPr>
          <w:rFonts w:ascii="Palatino Linotype" w:hAnsi="Palatino Linotype"/>
          <w:w w:val="80"/>
          <w:sz w:val="20"/>
          <w:szCs w:val="20"/>
        </w:rPr>
        <w:t>σιτιζόμενοι</w:t>
      </w:r>
      <w:proofErr w:type="spellEnd"/>
      <w:r w:rsidRPr="00850459">
        <w:rPr>
          <w:rFonts w:ascii="Palatino Linotype" w:hAnsi="Palatino Linotype"/>
          <w:w w:val="80"/>
          <w:sz w:val="20"/>
          <w:szCs w:val="20"/>
        </w:rPr>
        <w:t xml:space="preserve"> είναι υποχρεωμένοι να καταβάλλουν το αντίτιμο του γεύματος που καταναλώνουν στον ανάδοχο βάσει της δεσμευτικής οικονομικής προσφοράς του.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Κατά τη διάρκεια των θερινών διακοπών, στο Φ.Ε. του κτηρίου της Ιατρικής Σχολής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προσφέρεται ο κανονικός αριθμός γευμάτων που προσφέρεται και κατά το υπόλοιπο ακαδημαϊκό έτος σύμφωνα με τη δεσμευτική προσφορά του αναδόχου και το Φ.Ε. λειτουργεί τουλάχιστον από τις 13:00 ως τις 15:00 και από τις 19:00 ως τις 21:00 από τη Δευτέρα ως και την Παρασκευή και τουλάχιστον από τις 13:00 ως τις 16:00 το Σάββατο και την Κυριακή.</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Κατά τη διάρκεια των θερινών διακοπών, στο Φ.Ε του Ρεθύμνου προσφέρεται μόνο ένα γεύμα την ημέρα, χωρίς δυνατότητα επιλογής, και το Φ.Ε λειτουργεί τουλάχιστον από τις 12:00 ως τις 16:00, Δευτέρα ως και Παρασκευή</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ε) Τα Φ.Ε. λειτουργούν με το σύστημα της αυτοεξυπηρέτησης (</w:t>
      </w:r>
      <w:proofErr w:type="spellStart"/>
      <w:r w:rsidRPr="00850459">
        <w:rPr>
          <w:rFonts w:ascii="Palatino Linotype" w:hAnsi="Palatino Linotype"/>
          <w:w w:val="80"/>
          <w:sz w:val="20"/>
          <w:szCs w:val="20"/>
        </w:rPr>
        <w:t>self</w:t>
      </w:r>
      <w:proofErr w:type="spellEnd"/>
      <w:r w:rsidRPr="00850459">
        <w:rPr>
          <w:rFonts w:ascii="Palatino Linotype" w:hAnsi="Palatino Linotype"/>
          <w:w w:val="80"/>
          <w:sz w:val="20"/>
          <w:szCs w:val="20"/>
        </w:rPr>
        <w:t xml:space="preserve"> service) ως προς τη διανομή του φαγητού.</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στ) Η ανάθεση του έργου της σίτισης στο πλαίσιο της παρούσας </w:t>
      </w:r>
      <w:r w:rsidR="000E1A1A">
        <w:rPr>
          <w:rFonts w:ascii="Palatino Linotype" w:hAnsi="Palatino Linotype"/>
          <w:w w:val="80"/>
          <w:sz w:val="20"/>
          <w:szCs w:val="20"/>
        </w:rPr>
        <w:t>πρόσκλησης</w:t>
      </w:r>
      <w:r w:rsidRPr="00850459">
        <w:rPr>
          <w:rFonts w:ascii="Palatino Linotype" w:hAnsi="Palatino Linotype"/>
          <w:w w:val="80"/>
          <w:sz w:val="20"/>
          <w:szCs w:val="20"/>
        </w:rPr>
        <w:t xml:space="preserve"> γίνεται για το χρονικό διάστημα από την ημερομηνία υπογραφής της σύμβασης </w:t>
      </w:r>
      <w:r w:rsidR="0096687E">
        <w:rPr>
          <w:rFonts w:ascii="Palatino Linotype" w:hAnsi="Palatino Linotype"/>
          <w:w w:val="80"/>
          <w:sz w:val="20"/>
          <w:szCs w:val="20"/>
        </w:rPr>
        <w:t xml:space="preserve">και για 8 μήνες </w:t>
      </w:r>
      <w:r w:rsidRPr="00850459">
        <w:rPr>
          <w:rFonts w:ascii="Palatino Linotype" w:hAnsi="Palatino Linotype"/>
          <w:w w:val="80"/>
          <w:sz w:val="20"/>
          <w:szCs w:val="20"/>
        </w:rPr>
        <w:t xml:space="preserve">για τα Φ.Ε.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και από την ημερομηνία υπογραφής της σύμβασης </w:t>
      </w:r>
      <w:r w:rsidR="0096687E">
        <w:rPr>
          <w:rFonts w:ascii="Palatino Linotype" w:hAnsi="Palatino Linotype"/>
          <w:w w:val="80"/>
          <w:sz w:val="20"/>
          <w:szCs w:val="20"/>
        </w:rPr>
        <w:t>και για 8 μήνες</w:t>
      </w:r>
      <w:r w:rsidRPr="00850459">
        <w:rPr>
          <w:rFonts w:ascii="Palatino Linotype" w:hAnsi="Palatino Linotype"/>
          <w:w w:val="80"/>
          <w:sz w:val="20"/>
          <w:szCs w:val="20"/>
        </w:rPr>
        <w:t xml:space="preserve"> για το Φ.Ε. στην Πανεπιστημιούπολη Ρεθύμνου. Επίσης η ανάθεση λειτουργίας του κυλικείου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γίνεται για χρονικό διάστημα από την ημερομηνία υπογραφής της σύμβασης </w:t>
      </w:r>
      <w:r w:rsidR="0096687E">
        <w:rPr>
          <w:rFonts w:ascii="Palatino Linotype" w:hAnsi="Palatino Linotype"/>
          <w:w w:val="80"/>
          <w:sz w:val="20"/>
          <w:szCs w:val="20"/>
        </w:rPr>
        <w:t>και για 8 μήνες</w:t>
      </w:r>
      <w:r w:rsidRPr="00850459">
        <w:rPr>
          <w:rFonts w:ascii="Palatino Linotype" w:hAnsi="Palatino Linotype"/>
          <w:w w:val="80"/>
          <w:sz w:val="20"/>
          <w:szCs w:val="20"/>
        </w:rPr>
        <w:t>.</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lastRenderedPageBreak/>
        <w:t xml:space="preserve">ζ) Για την παροχή των υπηρεσιών σίτισης των φοιτητών που δικαιούνται δωρεάν σίτιση, ο ανάδοχος δικαιούται ημερησίως ως αντάλλαγμα το αντίτιμο του σιτηρεσίου (1,80 ευρώ συν Φ.Π.Α.) επί του αριθμού των δικαιούχων δωρεάν σίτισης, όπως πιστοποιούνται από τις διοικητικές μονάδες με αρμοδιότητες φοιτητικής μέριμνας.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η) Στα Φ.Ε. σιτίζονται με ευθύνη του αναδόχου μόνο οι κατηγορίες μελών της πανεπιστημιακής κοινότητας και επισκεπτών που προσδιορίζονται στο εδάφιο </w:t>
      </w:r>
      <w:proofErr w:type="spellStart"/>
      <w:r w:rsidRPr="00850459">
        <w:rPr>
          <w:rFonts w:ascii="Palatino Linotype" w:hAnsi="Palatino Linotype"/>
          <w:w w:val="80"/>
          <w:sz w:val="20"/>
          <w:szCs w:val="20"/>
        </w:rPr>
        <w:t>α΄</w:t>
      </w:r>
      <w:proofErr w:type="spellEnd"/>
      <w:r w:rsidRPr="00850459">
        <w:rPr>
          <w:rFonts w:ascii="Palatino Linotype" w:hAnsi="Palatino Linotype"/>
          <w:w w:val="80"/>
          <w:sz w:val="20"/>
          <w:szCs w:val="20"/>
        </w:rPr>
        <w:t xml:space="preserve"> του παρόντος άρθρου. Όλα τα μέλη της πανεπιστημιακής κοινότητας που δεν δικαιούνται δωρεάν σίτιση έχουν το δικαίωμα να καταβάλουν το αντίτιμο του γεύματος που επιλέγουν να καταναλώσουν είτε ξεχωριστά για κάθε πρωινό, γεύμα ή δείπνο καθημερινά είτε βάσει προπληρωμένων καρτών που διατίθενται υποχρεωτικά σε δύο μορφές: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 κάρτα δεκαπέντε (15) ημερολογιακών ημερών, η οποία διατίθεται στην αρχή κάθε δεκαπενθημέρου ενός μήνα (1η και 15η ημέρα του μήνα) και έχει διάρκεια δεκαπέντε (15) ημερολογιακών ημερών για όλα τα γεύματα κάθε ημέρας με συνολικό κόστος την τιμή του σιτηρεσίου (1,80 ευρώ συν Φ.Π.Α.) ανά ημέρα επί δεκαπέντε (15) και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κάρτα επτά (7) ημερολογιακών ημερών, η οποία διατίθεται στην αρχή κάθε εβδομάδας (ημέρα Δευτέρα) και έχει διάρκεια επτά (7) ημερολογιακών ημερών για όλα τα γεύματα κάθε ημέρας με συνολικό κόστος την τιμή του σιτηρεσίου (1,80 ευρώ συν Φ.Π.Α.) ανά ημέρα επί επτά (7).</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O ανάδοχος υποχρεούται να παρέχει ημερήσια σίτιση και στους μη δικαιούμενους δωρεάν σίτισης φοιτητές (προπτυχιακούς, μεταπτυχιακούς, υποψήφιους διδάκτορες) και το προσωπικό (</w:t>
      </w:r>
      <w:proofErr w:type="spellStart"/>
      <w:r w:rsidRPr="00850459">
        <w:rPr>
          <w:rFonts w:ascii="Palatino Linotype" w:hAnsi="Palatino Linotype"/>
          <w:w w:val="80"/>
          <w:sz w:val="20"/>
          <w:szCs w:val="20"/>
        </w:rPr>
        <w:t>μεταδιδάκτορες</w:t>
      </w:r>
      <w:proofErr w:type="spellEnd"/>
      <w:r w:rsidRPr="00850459">
        <w:rPr>
          <w:rFonts w:ascii="Palatino Linotype" w:hAnsi="Palatino Linotype"/>
          <w:w w:val="80"/>
          <w:sz w:val="20"/>
          <w:szCs w:val="20"/>
        </w:rPr>
        <w:t>, διδακτικό, διοικητικό, επισκέπτες) του Πανεπιστημίου, με την καταβολή από αυτούς της προσφερθείσας τιμής ημερήσιου σιτηρεσίου πλέον ΦΠΑ, με την προϋπόθεση ότι έχουν προπληρώσει εβδομαδιαία ή δεκαπενθήμερη κάρτα σίτισης, ενώ για τους μεν μη-δικαιούχους δωρεάν σίτισης φοιτητές (προπτυχιακούς, μεταπτυχιακούς, υποψήφιους διδάκτορες) και το προσωπικό (</w:t>
      </w:r>
      <w:proofErr w:type="spellStart"/>
      <w:r w:rsidRPr="00850459">
        <w:rPr>
          <w:rFonts w:ascii="Palatino Linotype" w:hAnsi="Palatino Linotype"/>
          <w:w w:val="80"/>
          <w:sz w:val="20"/>
          <w:szCs w:val="20"/>
        </w:rPr>
        <w:t>μεταδιδάκτορες</w:t>
      </w:r>
      <w:proofErr w:type="spellEnd"/>
      <w:r w:rsidRPr="00850459">
        <w:rPr>
          <w:rFonts w:ascii="Palatino Linotype" w:hAnsi="Palatino Linotype"/>
          <w:w w:val="80"/>
          <w:sz w:val="20"/>
          <w:szCs w:val="20"/>
        </w:rPr>
        <w:t>, διδακτικό, διοικητικό, επισκέπτες) του Πανεπιστημίου θα τους παρέχει ημερήσια σίτιση με την καταβολή του αντίστοιχου αντιτίμου του γεύματος επιλογής τους, σύμφωνα με την οικονομική προσφορά που θα υποβάλλει, όπως περιγράφεται αναλυτικά στο άρθρο 2.4.4 (τιμές γευμάτων σε μεμονωμένους πελάτες).</w:t>
      </w:r>
    </w:p>
    <w:p w:rsidR="00850459" w:rsidRPr="00850459" w:rsidRDefault="00850459" w:rsidP="000D1B00">
      <w:pPr>
        <w:jc w:val="both"/>
        <w:rPr>
          <w:rFonts w:ascii="Palatino Linotype" w:hAnsi="Palatino Linotype"/>
          <w:w w:val="80"/>
          <w:sz w:val="20"/>
          <w:szCs w:val="20"/>
        </w:rPr>
      </w:pP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θ) Όλοι οι </w:t>
      </w:r>
      <w:proofErr w:type="spellStart"/>
      <w:r w:rsidRPr="00850459">
        <w:rPr>
          <w:rFonts w:ascii="Palatino Linotype" w:hAnsi="Palatino Linotype"/>
          <w:w w:val="80"/>
          <w:sz w:val="20"/>
          <w:szCs w:val="20"/>
        </w:rPr>
        <w:t>σιτιζόμενοι</w:t>
      </w:r>
      <w:proofErr w:type="spellEnd"/>
      <w:r w:rsidRPr="00850459">
        <w:rPr>
          <w:rFonts w:ascii="Palatino Linotype" w:hAnsi="Palatino Linotype"/>
          <w:w w:val="80"/>
          <w:sz w:val="20"/>
          <w:szCs w:val="20"/>
        </w:rPr>
        <w:t xml:space="preserve"> φοιτητές, δικαιούχοι δωρεάν σίτισης, μπορούν, εφόσον το επιθυμούν, να προσέρχονται άπαξ στο σημείο διανομής του φαγητού για «συμπλήρωμα», εφόσον υπάρχει, του κύριου πιάτου και της γαρνιτούρας του γεύματος ή του δείπνου μόνο κατά το τελευταίο ημίωρο του γεύματος ή του δείπνου, χωρίς οικονομική επιβάρυνση.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 Η παροχή γεύματος (κύριο πιάτο με γαρνιτούρα, σαλάτα, επιδόρπιο) σε </w:t>
      </w:r>
      <w:proofErr w:type="spellStart"/>
      <w:r w:rsidRPr="00850459">
        <w:rPr>
          <w:rFonts w:ascii="Palatino Linotype" w:hAnsi="Palatino Linotype"/>
          <w:w w:val="80"/>
          <w:sz w:val="20"/>
          <w:szCs w:val="20"/>
        </w:rPr>
        <w:t>φαγητοδοχείο</w:t>
      </w:r>
      <w:proofErr w:type="spellEnd"/>
      <w:r w:rsidRPr="00850459">
        <w:rPr>
          <w:rFonts w:ascii="Palatino Linotype" w:hAnsi="Palatino Linotype"/>
          <w:w w:val="80"/>
          <w:sz w:val="20"/>
          <w:szCs w:val="20"/>
        </w:rPr>
        <w:t xml:space="preserve"> μιας χρήσης εκτός του εστιατορίου επιτρέπεται, αλλά δίνεται στον ανάδοχο η δυνατότητα να χρεώσει στην τιμή του κόστους  αποκλειστικά και μόνο την ειδική και εγκεκριμένη για χρήση προς αυτό το σκοπό συσκευασία στην οποία τοποθετείται το γεύμα ατομικά στον κάθε φοιτητή ή άλλο </w:t>
      </w:r>
      <w:proofErr w:type="spellStart"/>
      <w:r w:rsidRPr="00850459">
        <w:rPr>
          <w:rFonts w:ascii="Palatino Linotype" w:hAnsi="Palatino Linotype"/>
          <w:w w:val="80"/>
          <w:sz w:val="20"/>
          <w:szCs w:val="20"/>
        </w:rPr>
        <w:t>σιτιζόμενο</w:t>
      </w:r>
      <w:proofErr w:type="spellEnd"/>
      <w:r w:rsidRPr="00850459">
        <w:rPr>
          <w:rFonts w:ascii="Palatino Linotype" w:hAnsi="Palatino Linotype"/>
          <w:w w:val="80"/>
          <w:sz w:val="20"/>
          <w:szCs w:val="20"/>
        </w:rPr>
        <w:t xml:space="preserve"> που επιθυμεί να σιτιστεί με αυτόν τον τρόπο. Οι </w:t>
      </w:r>
      <w:proofErr w:type="spellStart"/>
      <w:r w:rsidRPr="00850459">
        <w:rPr>
          <w:rFonts w:ascii="Palatino Linotype" w:hAnsi="Palatino Linotype"/>
          <w:w w:val="80"/>
          <w:sz w:val="20"/>
          <w:szCs w:val="20"/>
        </w:rPr>
        <w:t>σιτιζόμενοι</w:t>
      </w:r>
      <w:proofErr w:type="spellEnd"/>
      <w:r w:rsidRPr="00850459">
        <w:rPr>
          <w:rFonts w:ascii="Palatino Linotype" w:hAnsi="Palatino Linotype"/>
          <w:w w:val="80"/>
          <w:sz w:val="20"/>
          <w:szCs w:val="20"/>
        </w:rPr>
        <w:t xml:space="preserve"> δύνανται να προσκομίζουν δικό τους δοχείο για το φαγητό προς κατανάλωση εκτός του εστιατορίου και σε αυτή την περίπτωση δεν επιτρέπεται η χρέωσή τους από τον ανάδοχο· σε αυτή την περίπτωση απαγορεύεται εξάλλου αυστηρώς οι </w:t>
      </w:r>
      <w:proofErr w:type="spellStart"/>
      <w:r w:rsidRPr="00850459">
        <w:rPr>
          <w:rFonts w:ascii="Palatino Linotype" w:hAnsi="Palatino Linotype"/>
          <w:w w:val="80"/>
          <w:sz w:val="20"/>
          <w:szCs w:val="20"/>
        </w:rPr>
        <w:t>σιτιζόμενοι</w:t>
      </w:r>
      <w:proofErr w:type="spellEnd"/>
      <w:r w:rsidRPr="00850459">
        <w:rPr>
          <w:rFonts w:ascii="Palatino Linotype" w:hAnsi="Palatino Linotype"/>
          <w:w w:val="80"/>
          <w:sz w:val="20"/>
          <w:szCs w:val="20"/>
        </w:rPr>
        <w:t xml:space="preserve"> να καταναλώσουν το γεύμα μέσα στο εστιατόριο.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ια) Στο Φ.Ε. του κτηρίου του Φοιτητικού Κέντρου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υπάρχει πλήρως εξοπλισμένος χώρος για την παρασκευή των γευμάτων (αποθήκευση, συντήρηση, παρασκευή κλπ.), καθώς και πλήρως εξοπλισμένη τραπεζαρία (αναλυτικός κατάλογος εξοπλισμού παρατίθεται στον Πίνακα 4 του Παραρτήματος Ι).</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Στο κτήριο της Ιατρικής Σχολής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στεγάζονται στον ίδιο χώρο κυλικείο και εστιατόριο. Το εστιατόριο είναι εξοπλισμένο για την παρασκευή φαγητού και διαθέτει χώρο τραπεζαρίας, καθώς και χώρο τραπεζαρίας καθηγητών, όπως και μια ξεχωριστή, μικρή αίθουσα που διατίθεται για παράθεση μπουφέ, για συνέδρια και άλλες εκδηλώσεις του Πανεπιστημίου Κρήτης, όποτε χρειαστεί (αναλυτικός κατάλογος εξοπλισμού παρατίθεται στον Πίνακα 4 του Παραρτήματος Ι).</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Το Φ.Ε. της Πανεπιστημιούπολης Ρεθύμνου διαθέτει χώρο για την παρασκευή των γευμάτων, κύρια αίθουσα τραπεζαρίας και ξεχωριστή αίθουσα 90 </w:t>
      </w:r>
      <w:proofErr w:type="spellStart"/>
      <w:r w:rsidRPr="00850459">
        <w:rPr>
          <w:rFonts w:ascii="Palatino Linotype" w:hAnsi="Palatino Linotype"/>
          <w:w w:val="80"/>
          <w:sz w:val="20"/>
          <w:szCs w:val="20"/>
        </w:rPr>
        <w:t>τ.μ</w:t>
      </w:r>
      <w:proofErr w:type="spellEnd"/>
      <w:r w:rsidRPr="00850459">
        <w:rPr>
          <w:rFonts w:ascii="Palatino Linotype" w:hAnsi="Palatino Linotype"/>
          <w:w w:val="80"/>
          <w:sz w:val="20"/>
          <w:szCs w:val="20"/>
        </w:rPr>
        <w:t>., η οποία λειτουργεί καθημερινά (i) για συνέδρια και άλλες εκδηλώσεις του Πανεπιστημίου, και (ii) για τη σίτιση των διδασκόντων και του διοικητικού προσωπικού. Στην αίθουσα αυτή το φαγητό σερβίρεται από το προσωπικό του εστιατορίου (δηλαδή, όχι με το σύστημα της αυτοεξυπηρέτησης) στις περιπτώσεις συνεδρίων και εκδηλώσεων του Πανεπιστημίου για τις οποίες έχει ειδοποιηθεί αρμοδίως ο ανάδοχος. Επίσης υπάρχει διαθέσιμη αίθουσα στο υπόγειο ως προέκταση της κύριας αίθουσας (αναλυτικός κατάλογος εξοπλισμού των χώρων του Φ.Ε. στο Ρέθυμνο παρατίθεται στον Πίνακα 4 του Παραρτήματος Ι).</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ιβ) Εφόσον η αρμόδια Επιτροπή Ελέγχου Σίτισης Φ.Ε. Πανεπιστημίου Κρήτης στο Ρέθυμνο ή το Ηράκλειο ή το Γραφείο Φοιτητικής Μέριμνας στο Ρέθυμνο ή το Ηράκλειο διαπιστώσουν πως κάποιο ή κανένα Φ.Ε. δεν λειτουργεί, το Πανεπιστήμιο Κρήτης απαλλάσσεται από την υποχρέωση να καταβάλει στον ανάδοχο το αναλογούν αντίτιμο του σιτηρεσίου για τους δωρεάν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φοιτητές.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ιγ) Σε περίπτωση αναστολής των μαθημάτων ή διακοπής της λειτουργίας του Πανεπιστημίου λόγω ανωτέρας βίας, το αρμόδιο αποφασίζον όργανο γνωστοποιεί, με οποιοδήποτε πρόσφορο τρόπο, το γεγονός στον ανάδοχο εντός τριών (3) ημερών, ορίζοντας ταυτόχρονα τον αριθμό των δικαιούχων δωρεάν σίτισης φοιτητών που υποχρεούται να σιτίζει στο διάστημα αυτό.</w:t>
      </w:r>
    </w:p>
    <w:p w:rsid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ιδ) Το κάπνισμα απαγορεύεται αυστηρά σε όλους τους χώρους των Φ.Ε. Ο ανάδοχος υποχρεούται να αναρτήσει σχετικές πινακίδες στους χώρους των Φ.Ε.</w:t>
      </w:r>
    </w:p>
    <w:p w:rsidR="00F16C34" w:rsidRPr="00850459" w:rsidRDefault="00F16C34" w:rsidP="000D1B00">
      <w:pPr>
        <w:jc w:val="both"/>
        <w:rPr>
          <w:rFonts w:ascii="Palatino Linotype" w:hAnsi="Palatino Linotype"/>
          <w:w w:val="80"/>
          <w:sz w:val="20"/>
          <w:szCs w:val="20"/>
        </w:rPr>
      </w:pPr>
    </w:p>
    <w:p w:rsidR="00850459" w:rsidRPr="00850459" w:rsidRDefault="00850459" w:rsidP="000D1B00">
      <w:pPr>
        <w:jc w:val="both"/>
        <w:rPr>
          <w:rFonts w:ascii="Palatino Linotype" w:hAnsi="Palatino Linotype"/>
          <w:w w:val="80"/>
          <w:sz w:val="20"/>
          <w:szCs w:val="20"/>
        </w:rPr>
      </w:pPr>
    </w:p>
    <w:p w:rsidR="00850459" w:rsidRPr="000D1B00" w:rsidRDefault="00850459" w:rsidP="000D1B00">
      <w:pPr>
        <w:jc w:val="both"/>
        <w:rPr>
          <w:rFonts w:ascii="Palatino Linotype" w:hAnsi="Palatino Linotype"/>
          <w:b/>
          <w:w w:val="80"/>
          <w:sz w:val="20"/>
          <w:szCs w:val="20"/>
        </w:rPr>
      </w:pPr>
      <w:r w:rsidRPr="000D1B00">
        <w:rPr>
          <w:rFonts w:ascii="Palatino Linotype" w:hAnsi="Palatino Linotype"/>
          <w:b/>
          <w:w w:val="80"/>
          <w:sz w:val="20"/>
          <w:szCs w:val="20"/>
        </w:rPr>
        <w:t>5. ΟΡΟΙ ΛΕΙΤΟΥΡΓΙΑΣ ΤΟΥ ΚΥΛΙΚΕΙΟΥ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lastRenderedPageBreak/>
        <w:t xml:space="preserve">α) Ο ανάδοχος των Φ.Ε. του Ηρακλείου είναι ανάδοχος και του κυλικείου που λειτουργεί σε ενιαίο χώρο με το εστιατόριο του κτηρίου της Ιατρικής Σχολής του Πανεπιστημίου Κρήτης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Ο ανάδοχος υποχρεούται να καταβάλλει το μηνιαίο μίσθωμα των 2.000,00 ευρώ και το χαρτόσημο ενοικίου (3,6%) ανά μήνα για όλους τους μήνες του χρόνου και μέχρι τη λήξη της σύμβασης σε λογαριασμό της Εταιρείας Αξιοποίησης και Διαχείρισης της Περιουσίας του Πανεπιστημίου Κρήτης ή κάθε καθολικού ή ειδικού διαδόχου της.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β) Η μίσθωση του κυλικείου στο πλαίσιο της παρούσας </w:t>
      </w:r>
      <w:r w:rsidR="000E1A1A">
        <w:rPr>
          <w:rFonts w:ascii="Palatino Linotype" w:hAnsi="Palatino Linotype"/>
          <w:w w:val="80"/>
          <w:sz w:val="20"/>
          <w:szCs w:val="20"/>
        </w:rPr>
        <w:t>πρόσκλησης</w:t>
      </w:r>
      <w:r w:rsidRPr="00850459">
        <w:rPr>
          <w:rFonts w:ascii="Palatino Linotype" w:hAnsi="Palatino Linotype"/>
          <w:w w:val="80"/>
          <w:sz w:val="20"/>
          <w:szCs w:val="20"/>
        </w:rPr>
        <w:t xml:space="preserve"> γίνεται για το χρονικό διάστημα από την η</w:t>
      </w:r>
      <w:r w:rsidR="000B3A45">
        <w:rPr>
          <w:rFonts w:ascii="Palatino Linotype" w:hAnsi="Palatino Linotype"/>
          <w:w w:val="80"/>
          <w:sz w:val="20"/>
          <w:szCs w:val="20"/>
        </w:rPr>
        <w:t>μερομηνία υπογραφής της σύμβασης</w:t>
      </w:r>
      <w:r w:rsidRPr="00850459">
        <w:rPr>
          <w:rFonts w:ascii="Palatino Linotype" w:hAnsi="Palatino Linotype"/>
          <w:w w:val="80"/>
          <w:sz w:val="20"/>
          <w:szCs w:val="20"/>
        </w:rPr>
        <w:t>.</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γ) Τα βασικά είδη που προσφέρει το κυλικείο και οι ανώτατες τιμές τους είναι υποχρεωτικά όπως καθορίζονται στον Πίνακα 3 του Παραρτήματος Ι της παρούσας </w:t>
      </w:r>
      <w:r w:rsidR="000E1A1A">
        <w:rPr>
          <w:rFonts w:ascii="Palatino Linotype" w:hAnsi="Palatino Linotype"/>
          <w:w w:val="80"/>
          <w:sz w:val="20"/>
          <w:szCs w:val="20"/>
        </w:rPr>
        <w:t>πρόσκλησης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δ)  Σε εμφανές σημείο του κυλικείου είναι υποχρεωτικά αναρτημένος τιμοκατάλογος των προσφερόμενων ειδών.</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ε) Το κυλικείο λειτουργεί υποχρεωτικά χωρίς διακοπή καθ’ όλο το χρονικό διάστημα της μίσθωσης με το ακόλουθο ωράριο: από Δευτέρα ως και Παρασκευή από τις 8:00 ως τις 21:30, Σάββατο και Κυριακή από τις 8:00 ως τις 21:00. Από τις 16 Ιουλίου ως τις 31 Αυγούστου κάθε έτους, οι ώρες λειτουργίας του κυλικείου διαμορφώνονται ως εξής: από Δευτέρα ως και Παρασκευή από τις 8:00 ως τις 21:00, Σάββατο και Κυριακή από τις 8:00 ως τις 16:00.</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στ) Είναι λίαν επιθυμητό ο ανάδοχος να απασχολεί στο κυλικείο φοιτητές, οι οποίοι θα προσλαμβάνονται από την κατάσταση δικαιούχων φοιτητών βάσει αριθμού μορίων, μετά από πρόταση του Τμήματος Φοιτητικής Μέριμνας, σε καθεστώς πλήρους ή μερικής απασχόλησης με κοινές αποδοχές με τους μη φοιτητές υπαλλήλους και ασφάλιση από τον αρμόδιο φορέα.</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ζ)   Απαγορεύεται η πώληση οινοπνευματωδών ποτών και προϊόντων καπνού από το κυλικείο.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η) Το κάπνισμα απαγορεύεται αυστηρά σε όλους τους χώρους του κυλικείου. Ο ανάδοχος υποχρεούται να αναρτήσει σχετικές πινακίδες.</w:t>
      </w:r>
    </w:p>
    <w:p w:rsidR="00850459" w:rsidRPr="00850459" w:rsidRDefault="00850459" w:rsidP="000D1B00">
      <w:pPr>
        <w:jc w:val="both"/>
        <w:rPr>
          <w:rFonts w:ascii="Palatino Linotype" w:hAnsi="Palatino Linotype"/>
          <w:w w:val="80"/>
          <w:sz w:val="20"/>
          <w:szCs w:val="20"/>
        </w:rPr>
      </w:pPr>
    </w:p>
    <w:p w:rsidR="00850459" w:rsidRPr="000D1B00" w:rsidRDefault="00850459" w:rsidP="000D1B00">
      <w:pPr>
        <w:jc w:val="both"/>
        <w:rPr>
          <w:rFonts w:ascii="Palatino Linotype" w:hAnsi="Palatino Linotype"/>
          <w:b/>
          <w:w w:val="80"/>
          <w:sz w:val="20"/>
          <w:szCs w:val="20"/>
        </w:rPr>
      </w:pPr>
      <w:r w:rsidRPr="000D1B00">
        <w:rPr>
          <w:rFonts w:ascii="Palatino Linotype" w:hAnsi="Palatino Linotype"/>
          <w:b/>
          <w:w w:val="80"/>
          <w:sz w:val="20"/>
          <w:szCs w:val="20"/>
        </w:rPr>
        <w:t>6. ΥΠΟΧΡΕΩΣΕΙΣ ΤΟΥ ΑΝΑΔΟΧΟΥ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 ανάδοχος (ή ο κάθε ανάδοχος), πριν από την εγκατάστασή του στα εστιατόρια και το κυλικείο και την έναρξη λειτουργίας τους, είναι υποχρεωμένος να προσκομίσει στο Τμήμα Προμηθειών και μέσω αυτού στην αρμόδια Επιτροπή Ελέγχου Σίτισης Φ.Ε. του Πανεπιστημίου Κρήτης στο Ρέθυμνο και το Ηράκλειο τα εξής: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α. άδεια λειτουργίας των Φ.Ε. και του κυλικείου στο όνομά του από την αρμόδια αρχή·</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β. βιβλιάριο υγείας εργασίας όλων των προσώπων (εργαζόμενων ή και  φοιτητών) που θα απασχοληθούν στα εστιατόρια και το κυλικείο.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Επίσης: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α) Ο ανάδοχος προκειμένου για τη λειτουργία των φοιτητικών εστιατορίων, καθώς και του κυλικείου της Ιατρικής,  υποχρεούται να εναρμονίζεται με όλες τις εκάστοτε ισχύουσες διατάξεις και οδηγίες που σχετίζονται με την εφαρμογή μέτρων για την αποφυγή μετάδοσης και διάδοσης ασθενειών.</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ab/>
        <w:t xml:space="preserve">Ο ανάδοχος του έργου της σίτισης των φοιτητών και της λειτουργίας του Φ.Ε. στην Πανεπιστημιούπολη Ρεθύμνου είναι υποχρεωμένος να σιτίζει δωρεάν κάθε φοιτητή του οποίου το Τμήμα εδρεύει στο Ρέθυμνο και δικαιούται δωρεάν σίτιση. Ο ανάδοχος του έργου της σίτισης των φοιτητών και της λειτουργίας των Φ.Ε. στο κτήριο του Φοιτητικού Κέντρου και στο κτήριο της Ιατρικής Σχολής στις </w:t>
      </w:r>
      <w:proofErr w:type="spellStart"/>
      <w:r w:rsidRPr="00850459">
        <w:rPr>
          <w:rFonts w:ascii="Palatino Linotype" w:hAnsi="Palatino Linotype"/>
          <w:w w:val="80"/>
          <w:sz w:val="20"/>
          <w:szCs w:val="20"/>
        </w:rPr>
        <w:t>Βούτες</w:t>
      </w:r>
      <w:proofErr w:type="spellEnd"/>
      <w:r w:rsidRPr="00850459">
        <w:rPr>
          <w:rFonts w:ascii="Palatino Linotype" w:hAnsi="Palatino Linotype"/>
          <w:w w:val="80"/>
          <w:sz w:val="20"/>
          <w:szCs w:val="20"/>
        </w:rPr>
        <w:t xml:space="preserve"> Ηρακλείου είναι υποχρεωμένος να σιτίζει δωρεάν κάθε φοιτητή του οποίου το Τμήμα εδρεύει στο Ηράκλειο και δικαιούται δωρεάν σίτιση. Εφόσον ο ανάδοχος είναι κοινός για τα Φ.Ε. του Ρεθύμνου και του Ηρακλείου, οι φοιτητές που δικαιούνται δωρεάν σίτιση έχουν δικαίωμα να σιτιστούν δωρεάν σε οποιοδήποτε από τα τρία Φ.Ε. ανεξαρτήτως του αν το Τμήμα τους εδρεύει στο Ρέθυμνο ή το Ηράκλειο.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Οι δικαιούχοι δωρεάν σίτισης πιστοποιούνται από το Πανεπιστήμιο Κρήτης σύμφωνα με τη διοικητική διαδικασία όπως εκάστοτε ισχύει. Ο φοιτητής δικαιούχος υποχρεούται να επιδεικνύει στον ανάδοχο την ακαδημαϊκή του ταυτότητα.</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 ανάδοχος είναι υποχρεωμένος να χρησιμοποιεί τον τρόπο που θα του υποδείξουν οι αρμόδιες υπηρεσίες του Πανεπιστημίου Κρήτης για την πιστοποίηση των φοιτητών που δικαιούνται δωρεάν σίτιση. Σε περίπτωση τεχνικών δυσκολιών ο ανάδοχος είναι υποχρεωμένος να ενημερώνει αμέσως το Γραφείο Φοιτητικής Μέριμνας του Πανεπιστημίου Κρήτης στο Ρέθυμνο.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Ο ανάδοχος υποχρεώνεται επίσης να σιτίζει και τους μη δικαιούχους δωρεάν σίτισης φοιτητές, τα υπόλοιπα μέλη της πανεπιστημιακής κοινότητας του εν λόγω Ιδρύματος, καθώς και επισκέπτες συνοδευόμενους από μέλη της πανεπιστημιακής κοινότητας ή προσκεκλημένους στο πλαίσιο ακαδημαϊκών και διοικητικών δραστηριοτήτων του Πανεπιστημίου Κρήτης</w:t>
      </w:r>
      <w:r w:rsidR="000B3A45">
        <w:rPr>
          <w:rFonts w:ascii="Palatino Linotype" w:hAnsi="Palatino Linotype"/>
          <w:w w:val="80"/>
          <w:sz w:val="20"/>
          <w:szCs w:val="20"/>
        </w:rPr>
        <w:t>.</w:t>
      </w:r>
      <w:r w:rsidRPr="00850459">
        <w:rPr>
          <w:rFonts w:ascii="Palatino Linotype" w:hAnsi="Palatino Linotype"/>
          <w:w w:val="80"/>
          <w:sz w:val="20"/>
          <w:szCs w:val="20"/>
        </w:rPr>
        <w:t xml:space="preserve"> Είναι υποχρεωμένος γενικότερα να τηρεί τους όρους λειτουργίας του Φ.Ε.</w:t>
      </w:r>
      <w:r w:rsidR="000B3A45">
        <w:rPr>
          <w:rFonts w:ascii="Palatino Linotype" w:hAnsi="Palatino Linotype"/>
          <w:w w:val="80"/>
          <w:sz w:val="20"/>
          <w:szCs w:val="20"/>
        </w:rPr>
        <w:t xml:space="preserve"> σύμφωνα με το Παράρτημα ΙΙ της παρούσας.</w:t>
      </w:r>
      <w:r w:rsidRPr="00850459">
        <w:rPr>
          <w:rFonts w:ascii="Palatino Linotype" w:hAnsi="Palatino Linotype"/>
          <w:w w:val="80"/>
          <w:sz w:val="20"/>
          <w:szCs w:val="20"/>
        </w:rPr>
        <w:t xml:space="preserve"> Απαγορεύεται η σίτιση φοιτητών/τριών άλλων Ιδρυμάτων, καθώς και ατόμων που δεν ανήκουν ή δεν συνδέονται με το Πανεπιστήμιο Κρήτης. Ο έλεγχος της τήρησης των ανωτέρω βαρύνει τον ανάδοχο. Αν διαπιστωθεί ότι ο ανάδοχος σιτίζει άλλο άτομο που δεν ανήκει ή δεν συνδέεται με το Πανεπιστήμιο Κρήτης, υποχρεούται στην καταβολή ποινικής ρήτρας ύψους πεντακοσίων (500,00 €) ευρώ για κάθε άτομο, επιβαλλομένης με απόφαση της Συγκλήτου.</w:t>
      </w:r>
    </w:p>
    <w:p w:rsidR="00590931" w:rsidRPr="00590931" w:rsidRDefault="00590931" w:rsidP="00590931">
      <w:pPr>
        <w:ind w:right="-285"/>
        <w:rPr>
          <w:rFonts w:ascii="Palatino Linotype" w:hAnsi="Palatino Linotype"/>
          <w:w w:val="80"/>
          <w:sz w:val="20"/>
          <w:szCs w:val="20"/>
        </w:rPr>
      </w:pPr>
      <w:r w:rsidRPr="00590931">
        <w:rPr>
          <w:rFonts w:ascii="Palatino Linotype" w:hAnsi="Palatino Linotype"/>
          <w:w w:val="80"/>
          <w:sz w:val="20"/>
          <w:szCs w:val="20"/>
        </w:rPr>
        <w:t xml:space="preserve">Ο ανάδοχος οφείλει να εξασφαλίσει ότι η Αναθέτουσα Αρχή θα έχει πρόσβαση στον ακριβή αριθμό των </w:t>
      </w:r>
      <w:proofErr w:type="spellStart"/>
      <w:r w:rsidRPr="00590931">
        <w:rPr>
          <w:rFonts w:ascii="Palatino Linotype" w:hAnsi="Palatino Linotype"/>
          <w:w w:val="80"/>
          <w:sz w:val="20"/>
          <w:szCs w:val="20"/>
        </w:rPr>
        <w:t>σιτιζομένων</w:t>
      </w:r>
      <w:proofErr w:type="spellEnd"/>
      <w:r w:rsidRPr="00590931">
        <w:rPr>
          <w:rFonts w:ascii="Palatino Linotype" w:hAnsi="Palatino Linotype"/>
          <w:w w:val="80"/>
          <w:sz w:val="20"/>
          <w:szCs w:val="20"/>
        </w:rPr>
        <w:t xml:space="preserve"> ανά κατηγορία.</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Ο ανάδοχος είναι υποχρεωμένος να προσφέρει, έναντι του σιτηρεσίου, σε κάθε δικαιούχο δωρεάν σίτισης φοιτητή πρωινό σε μπουφέ, γεύμα και δείπνο που περιλαμβάνουν κύριο πιάτο με γαρνιτούρα, σαλάτα και γλυκό ή φρούτο. Εφόσον τα μη δικαιούμενα δωρεάν </w:t>
      </w:r>
      <w:r w:rsidRPr="00850459">
        <w:rPr>
          <w:rFonts w:ascii="Palatino Linotype" w:hAnsi="Palatino Linotype"/>
          <w:w w:val="80"/>
          <w:sz w:val="20"/>
          <w:szCs w:val="20"/>
        </w:rPr>
        <w:lastRenderedPageBreak/>
        <w:t>σίτισης μέλη της πανεπιστημιακής κοινότητας και επισκέπτες καταβάλουν το αναλογούν αντίτιμο, ο ανάδοχος υποχρεώνεται να τους προσφέρει για μεν το πρωινό μπουφέ, για δε το γεύμα και το δείπνο κύριο πιάτο με γαρνιτούρα, σαλάτα και γλυκό ή φρούτο.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β) Ο ανάδοχος είναι υποχρεωμένος να τηρεί απαρεγκλίτως το πρόγραμμα σίτισης που υπέβαλε στο Φάκελο «Τεχνική Προσφορά» βάσει των όρων της παρούσας </w:t>
      </w:r>
      <w:r w:rsidR="000E1A1A">
        <w:rPr>
          <w:rFonts w:ascii="Palatino Linotype" w:hAnsi="Palatino Linotype"/>
          <w:w w:val="80"/>
          <w:sz w:val="20"/>
          <w:szCs w:val="20"/>
        </w:rPr>
        <w:t>πρόσκλησης.</w:t>
      </w:r>
      <w:r w:rsidRPr="00850459">
        <w:rPr>
          <w:rFonts w:ascii="Palatino Linotype" w:hAnsi="Palatino Linotype"/>
          <w:w w:val="80"/>
          <w:sz w:val="20"/>
          <w:szCs w:val="20"/>
        </w:rPr>
        <w:t xml:space="preserve"> Αν προκύψουν λόγοι απόκλισης από το συγκεκριμένο πρόγραμμα, ο ανάδοχος οφείλει να απευθύνει προηγουμένως γραπτό πλήρως αιτιολογημένο αίτημα στην αρμόδια Επιτροπή Ελέγχου Σίτισης Φ.Ε. Πανεπιστημίου Κρήτης στο Ρέθυμνο ή το Ηράκλειο και να λάβει την έγγραφη έγκριση του αρμόδιου αποφασίζοντος οργάνου του Πανεπιστημίου Κρήτης. Οποιοδήποτε καταργούμενο βάσει αυτής της διαδικασίας πιάτο πρέπει να αντικαθίσταται από άλλο της ίδιας κατηγορίας και της ίδιας διατροφικής και οικονομικής αξίας. Σε καμία περίπτωση δεν επιτρέπεται αλλοίωση της τεχνικής προσφοράς του αναδόχου.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Το ακριβές πρόγραμμα σίτισης για κάθε μήνα καταρτίζεται από τον ανάδοχο σύμφωνα  με το ενδεικτικό εβδομαδιαίο πρόγραμμα (Πίνακας 1- Παράρτημα </w:t>
      </w:r>
      <w:r w:rsidR="000B3A45">
        <w:rPr>
          <w:rFonts w:ascii="Palatino Linotype" w:hAnsi="Palatino Linotype"/>
          <w:w w:val="80"/>
          <w:sz w:val="20"/>
          <w:szCs w:val="20"/>
        </w:rPr>
        <w:t>Ι</w:t>
      </w:r>
      <w:r w:rsidRPr="00850459">
        <w:rPr>
          <w:rFonts w:ascii="Palatino Linotype" w:hAnsi="Palatino Linotype"/>
          <w:w w:val="80"/>
          <w:sz w:val="20"/>
          <w:szCs w:val="20"/>
        </w:rPr>
        <w:t xml:space="preserve">Ι) και δημοσιοποιείται  σε ειδικό για το σκοπό αυτό </w:t>
      </w:r>
      <w:proofErr w:type="spellStart"/>
      <w:r w:rsidRPr="00850459">
        <w:rPr>
          <w:rFonts w:ascii="Palatino Linotype" w:hAnsi="Palatino Linotype"/>
          <w:w w:val="80"/>
          <w:sz w:val="20"/>
          <w:szCs w:val="20"/>
        </w:rPr>
        <w:t>ιστότοπο</w:t>
      </w:r>
      <w:proofErr w:type="spellEnd"/>
      <w:r w:rsidRPr="00850459">
        <w:rPr>
          <w:rFonts w:ascii="Palatino Linotype" w:hAnsi="Palatino Linotype"/>
          <w:w w:val="80"/>
          <w:sz w:val="20"/>
          <w:szCs w:val="20"/>
        </w:rPr>
        <w:t xml:space="preserve"> της Φοιτητικής Μέριμνας του Π.Κ ( </w:t>
      </w:r>
      <w:hyperlink r:id="rId13" w:history="1">
        <w:r w:rsidRPr="00850459">
          <w:rPr>
            <w:rFonts w:ascii="Palatino Linotype" w:hAnsi="Palatino Linotype"/>
            <w:w w:val="80"/>
            <w:sz w:val="20"/>
            <w:szCs w:val="20"/>
          </w:rPr>
          <w:t>http://www.merimna.uoc.gr</w:t>
        </w:r>
      </w:hyperlink>
      <w:r w:rsidRPr="00850459">
        <w:rPr>
          <w:rFonts w:ascii="Palatino Linotype" w:hAnsi="Palatino Linotype"/>
          <w:w w:val="80"/>
          <w:sz w:val="20"/>
          <w:szCs w:val="20"/>
        </w:rPr>
        <w:t xml:space="preserve"> ),  όπου αναρτάται το είδος αλλά και το κόστος κάθε πιάτου ανά γεύμα με συντονισμό από τους υπαλλήλους των Γραφείων Φοιτητικής Μέριμνας Ηρακλείου -  Ρεθύμνου.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γ) Ο ανάδοχος οφείλει να χρησιμοποιεί τους χώρους των Φ.Ε., περιλαμβανομένων των χώρων παρασκευής του φαγητού, αποκλειστικά για τη σίτιση όσων δικαιούνται να σιτίζονται σε αυτά. Απαγορεύεται ρητώς η χρήση των χώρων για οποιονδήποτε άλλο λόγο, όπως, για παράδειγμα, για την παρασκευή φαγητών που θα διατίθενται σε τρίτους εκτός του Πανεπιστημίου Κρήτης. Επίσης απαγορεύεται η ολική ή μερική υπομίσθωση ή παραχώρηση της χρήσης οποιουδήποτε Φ.Ε. ή του κυλικείου και η με οποιονδήποτε τρόπο μεταβίβαση υποχρεώσεων σίτισης των </w:t>
      </w:r>
      <w:proofErr w:type="spellStart"/>
      <w:r w:rsidRPr="00850459">
        <w:rPr>
          <w:rFonts w:ascii="Palatino Linotype" w:hAnsi="Palatino Linotype"/>
          <w:w w:val="80"/>
          <w:sz w:val="20"/>
          <w:szCs w:val="20"/>
        </w:rPr>
        <w:t>σιτιζομένων</w:t>
      </w:r>
      <w:proofErr w:type="spellEnd"/>
      <w:r w:rsidRPr="00850459">
        <w:rPr>
          <w:rFonts w:ascii="Palatino Linotype" w:hAnsi="Palatino Linotype"/>
          <w:w w:val="80"/>
          <w:sz w:val="20"/>
          <w:szCs w:val="20"/>
        </w:rPr>
        <w:t xml:space="preserve"> σε τρίτο νομικό ή φυσικό πρόσωπο. Οποιαδήποτε παράβαση των εδαφίων α, β και γ αυτού του άρθρου αποτελεί λόγο κήρυξης του αναδόχου έκπτωτου με απόφαση του Πρύτανη.</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δ) Η πρόσληψη και απασχόληση του αναγκαίου και κατάλληλου για τη λειτουργία των Φ.Ε. και του κυλικείου προσωπικού γίνεται με ευθύνη του αναδόχου, σύμφωνα με τη δεσμευτική υποβληθείσα προσφορά του και τη σύμβαση που υπογράφεται μετά την κατακύρωση του διαγωνισμού.</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ε) Ο ανάδοχος είναι υπεύθυνος για την έγκαιρη επιμόρφωση και ενημέρωση του προσωπικού για τη σωστή και ασφαλή λειτουργία και χρησιμοποίηση του εξοπλισμού των χώρων των Φ.Ε. και του κυλικείου σε συνεργασία με την εταιρεία που προμήθευσε και εγκατέστησε τον εξοπλισμό.</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στ) Ο ανάδοχος είναι υποχρεωμένος να χορηγεί στο προσωπικό του ομοιόμορφες στολές εργασίας με δική του δαπάνη.</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ζ) Η προμήθεια των πρώτων υλών, η ετοιμασία και η διανομή των φαγητών (αγορά, μεταφορά, αποθήκευση πρώτων υλών, συντήρηση σε ψυγεία στο χώρο των μαγειρείων, καθάρισμα, πλύσιμο, τεμαχισμός, μαγείρεμα και μεταφορά του έτοιμου πλέον προϊόντος στους χώρους διανομής, </w:t>
      </w:r>
      <w:proofErr w:type="spellStart"/>
      <w:r w:rsidRPr="00850459">
        <w:rPr>
          <w:rFonts w:ascii="Palatino Linotype" w:hAnsi="Palatino Linotype"/>
          <w:w w:val="80"/>
          <w:sz w:val="20"/>
          <w:szCs w:val="20"/>
        </w:rPr>
        <w:t>μεριδοποίηση</w:t>
      </w:r>
      <w:proofErr w:type="spellEnd"/>
      <w:r w:rsidRPr="00850459">
        <w:rPr>
          <w:rFonts w:ascii="Palatino Linotype" w:hAnsi="Palatino Linotype"/>
          <w:w w:val="80"/>
          <w:sz w:val="20"/>
          <w:szCs w:val="20"/>
        </w:rPr>
        <w:t xml:space="preserve"> και διανομή του) γίνονται με ευθύνη του αναδόχου. Ειδικά σε </w:t>
      </w:r>
      <w:proofErr w:type="spellStart"/>
      <w:r w:rsidRPr="00850459">
        <w:rPr>
          <w:rFonts w:ascii="Palatino Linotype" w:hAnsi="Palatino Linotype"/>
          <w:w w:val="80"/>
          <w:sz w:val="20"/>
          <w:szCs w:val="20"/>
        </w:rPr>
        <w:t>ό,τι</w:t>
      </w:r>
      <w:proofErr w:type="spellEnd"/>
      <w:r w:rsidRPr="00850459">
        <w:rPr>
          <w:rFonts w:ascii="Palatino Linotype" w:hAnsi="Palatino Linotype"/>
          <w:w w:val="80"/>
          <w:sz w:val="20"/>
          <w:szCs w:val="20"/>
        </w:rPr>
        <w:t xml:space="preserve"> αφορά τη διανομή του φαγητού, ο ανάδοχος οφείλει να μεριμνά ώστε να είναι διαρκώς διαθέσιμη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όλη η ποικιλία των ειδών (3 κύρια πιάτα, γαρνιτούρες, σαλάτες και επιδόρπια) που προβλέπονται στην προσφορά του και τη σύμβαση έως και 30 λεπτά πριν το κλείσιμο του εστιατορίου για κάθε γεύμα και δείπνο και σε καμιά περίπτωση δεν πρέπει αυτά να εξαντλούνται πριν από το τελευταίο ημίωρο (30’ λεπτά) λειτουργίας του Φ.Ε., αφήνοντάς τους φοιτητές χωρίς επιλογή ή με μειωμένες επιλογές.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η) Ο ανάδοχος είναι υποχρεωμένος να παρέχει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με δική του ευθύνη και δαπάνη δίσκους, τα κατάλληλα κατά κατηγορία φαγητού πιάτα, μαχαίρια, πιρούνια, κουτάλια, ποτήρια και κάθε άλλο σκεύος που είναι απαραίτητο για το σερβίρισμα και την κατανάλωση του φαγητού, καθώς επίσης οδοντογλυφίδες (όχι εκτεθειμένες, αλλά συσκευασμένες ανά μία σε σελοφάν), χαρτοπετσέτες, ψωμί (λευκό και ολικής άλεσης ή σίκαλης), καρυκεύματα (ιδίως αλάτι και πιπέρι), ελαιόλαδο, ξίδι και χυμό λεμονιού για τις σαλάτες, τριμμένο τυρί για τις μακαρονάδες και άλλα κύρια πιάτα, μουστάρδα, κέτσαπ και άλλα αρτύματα.</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θ) Η τοποθέτηση του ψωμιού, των δίσκων, των μαχαιροπήρουνων, των πιάτων, των ποτηριών, των χαρτοπετσετών, του ελαιόλαδου, του ξιδιού, του χυμού λεμονιού για τις σαλάτες, καθώς και των λοιπών αρτυμάτων και καρυκευμάτων στους κατάλληλους χώρους και θέσεις που προβλέπονται γι’ αυτά γίνεται με ευθύνη του αναδόχου. Ειδικότερα, σε κάθε τραπέζι των Φ.Ε. πρέπει να υπάρχουν με ευθύνη του αναδόχου χαρτοπετσέτες, οδοντογλυφίδες (όχι εκτεθειμένες, αλλά συσκευασμένες ανά μία σε σελοφάν), αλάτι και πιπέρι, καθώς και να ανανεώνονται διαρκώς στη διάρκεια του ωραρίου λειτουργίας των Φ.Ε. ανάλογα με τις ανάγκες.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 Το σερβίρισμα του φαγητού στα Φ.Ε. γίνεται με ευθύνη του αναδόχου με το σύστημα της αυτοεξυπηρέτησης (</w:t>
      </w:r>
      <w:proofErr w:type="spellStart"/>
      <w:r w:rsidRPr="00850459">
        <w:rPr>
          <w:rFonts w:ascii="Palatino Linotype" w:hAnsi="Palatino Linotype"/>
          <w:w w:val="80"/>
          <w:sz w:val="20"/>
          <w:szCs w:val="20"/>
        </w:rPr>
        <w:t>self</w:t>
      </w:r>
      <w:proofErr w:type="spellEnd"/>
      <w:r w:rsidRPr="00850459">
        <w:rPr>
          <w:rFonts w:ascii="Palatino Linotype" w:hAnsi="Palatino Linotype"/>
          <w:w w:val="80"/>
          <w:sz w:val="20"/>
          <w:szCs w:val="20"/>
        </w:rPr>
        <w:t xml:space="preserve">-service). Ο ανάδοχος είναι υποχρεωμένος να διαθέτει επαρκές προσωπικό για το σερβίρισμα, έτσι ώστε να μη δημιουργούνται ουρές. Το σερβίρισμα στην παρακείμενη αίθουσα 90 </w:t>
      </w:r>
      <w:proofErr w:type="spellStart"/>
      <w:r w:rsidRPr="00850459">
        <w:rPr>
          <w:rFonts w:ascii="Palatino Linotype" w:hAnsi="Palatino Linotype"/>
          <w:w w:val="80"/>
          <w:sz w:val="20"/>
          <w:szCs w:val="20"/>
        </w:rPr>
        <w:t>τ.μ</w:t>
      </w:r>
      <w:proofErr w:type="spellEnd"/>
      <w:r w:rsidRPr="00850459">
        <w:rPr>
          <w:rFonts w:ascii="Palatino Linotype" w:hAnsi="Palatino Linotype"/>
          <w:w w:val="80"/>
          <w:sz w:val="20"/>
          <w:szCs w:val="20"/>
        </w:rPr>
        <w:t xml:space="preserve">. του Φ.Ε. της Πανεπιστημιούπολης Ρεθύμνου γίνεται απευθείας στα τραπέζια από προσωπικό του αναδόχου, το οποίο λαμβάνει παραγγελίες από 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στα τραπέζια μόνο στην περίπτωση εκδηλώσεων του Πανεπιστημίου, έπειτα από έγκαιρη ειδοποίηση του αναδόχου.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ια) Ο ανάδοχος είναι υποχρεωμένος να αναρτά το ημερήσιο πρόγραμμα σίτισης στις εισόδους των Φ.Ε., καθώς και σε πινακίδες ορατές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στο εσωτερικό των Φ.Ε., ιδίως στον πάγκο σερβιρίσματος.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ιβ) Ο ανάδοχος οφείλει να αναρτά καθημερινά τον τιμοκατάλογο του προσφερόμενου μενού, καθώς και κάθε άλλου είδους που διαθέτει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στα σημεία που προβλέπονται στο αμέσως προηγούμενο εδάφιο </w:t>
      </w:r>
      <w:proofErr w:type="spellStart"/>
      <w:r w:rsidRPr="00850459">
        <w:rPr>
          <w:rFonts w:ascii="Palatino Linotype" w:hAnsi="Palatino Linotype"/>
          <w:w w:val="80"/>
          <w:sz w:val="20"/>
          <w:szCs w:val="20"/>
        </w:rPr>
        <w:t>ια΄</w:t>
      </w:r>
      <w:proofErr w:type="spellEnd"/>
      <w:r w:rsidRPr="00850459">
        <w:rPr>
          <w:rFonts w:ascii="Palatino Linotype" w:hAnsi="Palatino Linotype"/>
          <w:w w:val="80"/>
          <w:sz w:val="20"/>
          <w:szCs w:val="20"/>
        </w:rPr>
        <w:t xml:space="preserve">. Ο ανάδοχος είναι υποχρεωμένος επίσης να έχει αναρτημένο σε εμφανές σημείο του κυλικείου τον τιμοκατάλογο όλων των προσφερομένων ειδών.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ιγ) Εφόσον ο ανάδοχος προσφέρει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φαγητό σε πακέτο για κατανάλωση εκτός Φ.Ε. είναι υποχρεωμένος να προσκομίσει στην αρμόδια Επιτροπή Ελέγχου Σίτισης Φ.Ε. Πανεπιστημίου Κρήτης στο Ρέθυμνο ή το Ηράκλειο σχετικό πιστοποιητικό καταλληλότητας των δοχείων/συσκευασιών που χρησιμοποιεί προς αυτό το σκοπό.</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lastRenderedPageBreak/>
        <w:t xml:space="preserve">ιδ) Οι </w:t>
      </w:r>
      <w:proofErr w:type="spellStart"/>
      <w:r w:rsidRPr="00850459">
        <w:rPr>
          <w:rFonts w:ascii="Palatino Linotype" w:hAnsi="Palatino Linotype"/>
          <w:w w:val="80"/>
          <w:sz w:val="20"/>
          <w:szCs w:val="20"/>
        </w:rPr>
        <w:t>σιτιζόμενοι</w:t>
      </w:r>
      <w:proofErr w:type="spellEnd"/>
      <w:r w:rsidRPr="00850459">
        <w:rPr>
          <w:rFonts w:ascii="Palatino Linotype" w:hAnsi="Palatino Linotype"/>
          <w:w w:val="80"/>
          <w:sz w:val="20"/>
          <w:szCs w:val="20"/>
        </w:rPr>
        <w:t xml:space="preserve"> στα Φ.Ε. πρέπει να έχουν δωρεάν πρόσβαση σε τρεχούμενο πόσιμο νερό στο χώρο των Φ.Ε. με ευθύνη του αναδόχου. Αποτελεί επίσης ευθύνη του αναδόχου να διαθέτει σε επαρκή ποσότητα στους </w:t>
      </w:r>
      <w:proofErr w:type="spellStart"/>
      <w:r w:rsidRPr="00850459">
        <w:rPr>
          <w:rFonts w:ascii="Palatino Linotype" w:hAnsi="Palatino Linotype"/>
          <w:w w:val="80"/>
          <w:sz w:val="20"/>
          <w:szCs w:val="20"/>
        </w:rPr>
        <w:t>σιτιζομένους</w:t>
      </w:r>
      <w:proofErr w:type="spellEnd"/>
      <w:r w:rsidRPr="00850459">
        <w:rPr>
          <w:rFonts w:ascii="Palatino Linotype" w:hAnsi="Palatino Linotype"/>
          <w:w w:val="80"/>
          <w:sz w:val="20"/>
          <w:szCs w:val="20"/>
        </w:rPr>
        <w:t xml:space="preserve"> πλαστικά ή γυάλινα ποτήρια για την κατανάλωση νερού.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ιε) Οι </w:t>
      </w:r>
      <w:proofErr w:type="spellStart"/>
      <w:r w:rsidRPr="00850459">
        <w:rPr>
          <w:rFonts w:ascii="Palatino Linotype" w:hAnsi="Palatino Linotype"/>
          <w:w w:val="80"/>
          <w:sz w:val="20"/>
          <w:szCs w:val="20"/>
        </w:rPr>
        <w:t>σιτιζόμενοι</w:t>
      </w:r>
      <w:proofErr w:type="spellEnd"/>
      <w:r w:rsidRPr="00850459">
        <w:rPr>
          <w:rFonts w:ascii="Palatino Linotype" w:hAnsi="Palatino Linotype"/>
          <w:w w:val="80"/>
          <w:sz w:val="20"/>
          <w:szCs w:val="20"/>
        </w:rPr>
        <w:t xml:space="preserve"> είναι υποχρεωμένοι να προσκομίζουν τον δίσκο με τα χρησιμοποιηθέντα στο σημείο που τους υποδεικνύει ο ανάδοχος εντός του κύριου χώρου των Φ.Ε. Η παραλαβή των δίσκων με τα χρησιμοποιηθέντα, καθώς και όλες οι απαιτούμενες στη συνέχεια εργασίες για την καθαριότητα, το στέγνωμα και την τακτοποίηση των καθαρών ειδών εστίασης βαρύνουν τον ανάδοχο.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ιστ) Η επιμελημένη συλλογή των απορριμμάτων και υπολειμμάτων των φαγητών των Φ.Ε. και του κυλικείου και η ασφαλής φύλαξή τους σε σακούλες και κλειστούς κάδους μέχρι να μεταφερθούν στο χώρο αποκομιδής τους αποτελούν αποκλειστική ευθύνη του αναδόχου.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ιζ) Η καθημερινή καθαριότητα και συχνή απολύμανση όλων των χώρων των Φ.Ε., περιλαμβανομένων των τουαλετών, καθώς και της εισόδου μέχρι το δρόμο αποτελούν ευθύνη του αναδόχου και γίνεται με δική του δαπάνη (μεταξύ άλλων, η προμήθεια και το κόστος των υλικών που χρησιμοποιούνται για τον καθαρισμό των χώρων και των ειδών εστίασης βαρύνουν τον ανάδοχο). Ο ανάδοχος οφείλει εξάλλου να τροφοδοτεί τις τουαλέτες με σαπούνι, χάρτινες πετσέτες και χαρτί τουαλέτας σε επαρκή ποσότητα με δική του δαπάνη.</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Η διατήρηση ανά πάσα στιγμή καθαρών των αιθουσών των εστιατορίων κατά τις ώρες του φαγητού (τραπέζια, καθίσματα, δάπεδα, τζάμια, τουαλέτες κλπ.) πρέπει να αποτελεί βασικό μέλημα του αναδόχου. Επισημαίνεται ιδιαίτερα ότι το προσωπικό που θα απασχολείται με την καθαριότητα οποιουδήποτε χώρου δεν θα χρησιμοποιείται σε καμία περίπτωση στη διαδικασία προετοιμασίας, παρασκευής και διανομής του φαγητού.</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ιη) Ο μισθωτής είναι υποχρεωμένος να κρατάει καθαρό και να απολυμαίνει συχνά τον χώρο του Πανεπιστημίου μέσα και γύρω από το κυλικείο. Για το σκοπό αυτό, υποχρεούται να διαθέτει στον εσωτερικό χώρο τουλάχιστον δέκα (10) κάδους απορριμμάτων, ενώ στον εξωτερικό (υπαίθριο ή διαδρόμου) τουλάχιστον τέσσερις (4). Ο καθαρισμός των κάδων είναι ευθύνη του αναδόχου και πρέπει να γίνεται ανά εξήντα (60) λεπτά.</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ιθ) Η διατήρηση σε καλή κατάσταση του εξοπλισμού και των εγκαταστάσεων των Φ.Ε. βαρύνει τον ανάδοχο. Ο ανάδοχος αναλαμβάνει όλα τα έξοδα συντήρησης και λειτουργίας του απαιτούμενου για την λειτουργία των Φ.Ε. και του κυλικείου εξοπλισμού. Ο ανάδοχος είναι υποχρεωμένος να απασχολεί κατάλληλο τεχνικό προσωπικό για την παρακολούθηση της λειτουργίας, τη συντήρηση και τη διατήρηση σε καλή κατάσταση του εξοπλισμού και των εγκαταστάσεων των εστιατορίων και του κυλικείου, καθώς και για το συχνό καθαρισμό των </w:t>
      </w:r>
      <w:proofErr w:type="spellStart"/>
      <w:r w:rsidRPr="00850459">
        <w:rPr>
          <w:rFonts w:ascii="Palatino Linotype" w:hAnsi="Palatino Linotype"/>
          <w:w w:val="80"/>
          <w:sz w:val="20"/>
          <w:szCs w:val="20"/>
        </w:rPr>
        <w:t>λιποσυλλεκτών</w:t>
      </w:r>
      <w:proofErr w:type="spellEnd"/>
      <w:r w:rsidRPr="00850459">
        <w:rPr>
          <w:rFonts w:ascii="Palatino Linotype" w:hAnsi="Palatino Linotype"/>
          <w:w w:val="80"/>
          <w:sz w:val="20"/>
          <w:szCs w:val="20"/>
        </w:rPr>
        <w:t>, σε συνεργασία με την υπηρεσία συντήρησης του Πανεπιστημίου Κρήτης. Ο ανάδοχος υποχρεούται να παρέχει με δική του δαπάνη όλα τα σχετικά αναλώσιμα, όπως, π.χ., λαμπτήρες, φίλτρα κλπ.</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      Φθορές ή βλάβες που δεν απαιτούν εξειδικευμένη αντιμετώπιση αποκαθίστανται απευθείας με φροντίδα και δαπάνη του αναδόχου. Φθορές ή βλάβες που απαιτούν εξειδικευμένη αντιμετώπιση αποκαθίστανται επίσης με δαπάνη του αναδόχου από εξειδικευμένο συνεργείο σε συνεννόηση με την υπηρεσία συντήρησης του Πανεπιστημίου Κρήτης. Σε περίπτωση καταστροφής του εξοπλισμού των Φ.Ε. ή του κυλικείου, ο ανάδοχος υποχρεούται σε αντικατάστασή του με δικά του έξοδα.  Ο κατά τον τρόπο αυτόν αποκτηθείς νέος εξοπλισμός  ανήκει κατά πλήρη κυριότητα στον ανάδοχο. Για μεγάλης κλίμακας αλλαγές ή παρεμβάσεις στους χώρους των Φ.Ε. και του κυλικείου απαιτείται η έγκριση της Τεχνικής Υπηρεσίας του Πανεπιστημίου Κρήτης και όλα τα έξοδα βαρύνουν τον ανάδοχο.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 Ο ανάδοχος υποχρεούται να διαθέτει συμβεβλημένο επιστήμονα με ειδικότητα σε αντικείμενο συναφές με την ασφάλεια τροφίμων-δημόσια υγεία (π.χ., υγιεινολόγο, τεχνολόγο τροφίμων) στο Ρέθυμνο και το Ηράκλειο. Αυτοί οι επιστήμονες θα διενεργούν καθημερινά έλεγχο της κατάστασης και των συνθηκών υγιεινής των τροφίμων, των υλικών, καθώς και των χρησιμοποιουμένων σκευών για την παρασκευή και διανομή των φαγητών.</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κα) Ο ανάδοχος υποχρεούται να εφαρμόζει πολιτική ανακύκλωσης των διαφόρων ανακυκλώσιμων υλικών που χρησιμοποιούνται στους χώρους των Φ.Ε. και του κυλικείου (χάρτινες, πλαστικές, γυάλινες, μεταλλικές συσκευασίες, κ.ά.)</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κβ) Με τη λήξη κάθε περιόδου σίτισης (στο τέλος, δηλαδή, κάθε ακαδημαϊκού έτους) ο ανάδοχος πραγματοποιεί απογραφή του εξοπλισμού, την οποία κοινοποιεί εγγράφως στο Τμήμα Περιουσίας του Πανεπιστημίου Κρήτης στο Ρέθυμνο ή στο Ηράκλειο από το οποίο ενημερώνεται και η αρμόδια Επιτροπή Ελέγχου Σίτισης Φ.Ε., καθώς και τα αρμόδια Γραφεία Φοιτητικής Μέριμνας σε Ρέθυμνο και Ηράκλειο. Ο ανάδοχος υποχρεούται πριν από την έναρξη της νέας περιόδου σίτισης να έχει αντικαταστήσει  τα καταστραφέντα και απολεσθέντα είδη με ισάριθμα τουλάχιστον της ίδιας ποιότητας με δική του δαπάνη.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κγ) Η πληρωμή των λογαριασμών των τηλεφωνικών συνδέσεων που εξυπηρετούν τα Φ.Ε. στο Ρέθυμνο και το Ηράκλειο, καθώς και το κυλικείο στο κτήριο της Ιατρικής Σχολής, βαρύνει τον ανάδοχο. Αποτελεί ευθύνη του αναδόχου να διασφαλίζει πως αυτές οι τηλεφωνικές συνδέσεις χρησιμοποιούνται αποκλειστικά από το εξουσιοδοτημένο από τον ίδιο προς αυτό προσωπικό.</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κδ) Το κόστος του αερίου (π.χ. υγραερίου)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τον ανάδοχο.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κε) Η δαπάνη κατανάλωσης νερού για τις ανάγκες των Φ.Ε. στο Ρέθυμνο και το Ηράκλειο, καθώς και του κυλικείου στο κτήριο της Ιατρικής Σχολής, βαρύνει αποκλειστικά τον ανάδοχο καθ’ όλη τη διάρκεια της σύμβασης. Ο ανάδοχος θα επιβαρύνεται με το κόστος του νερού μαζί με τις </w:t>
      </w:r>
      <w:proofErr w:type="spellStart"/>
      <w:r w:rsidRPr="00850459">
        <w:rPr>
          <w:rFonts w:ascii="Palatino Linotype" w:hAnsi="Palatino Linotype"/>
          <w:w w:val="80"/>
          <w:sz w:val="20"/>
          <w:szCs w:val="20"/>
        </w:rPr>
        <w:t>συνεισπραττόμενες</w:t>
      </w:r>
      <w:proofErr w:type="spellEnd"/>
      <w:r w:rsidRPr="00850459">
        <w:rPr>
          <w:rFonts w:ascii="Palatino Linotype" w:hAnsi="Palatino Linotype"/>
          <w:w w:val="80"/>
          <w:sz w:val="20"/>
          <w:szCs w:val="20"/>
        </w:rPr>
        <w:t xml:space="preserve"> (ή και χωριστά) υπέρ τρίτων εισφορές, δημοτικούς φόρους, τέλη </w:t>
      </w:r>
      <w:proofErr w:type="spellStart"/>
      <w:r w:rsidRPr="00850459">
        <w:rPr>
          <w:rFonts w:ascii="Palatino Linotype" w:hAnsi="Palatino Linotype"/>
          <w:w w:val="80"/>
          <w:sz w:val="20"/>
          <w:szCs w:val="20"/>
        </w:rPr>
        <w:t>κ.λ.π</w:t>
      </w:r>
      <w:proofErr w:type="spellEnd"/>
      <w:r w:rsidRPr="00850459">
        <w:rPr>
          <w:rFonts w:ascii="Palatino Linotype" w:hAnsi="Palatino Linotype"/>
          <w:w w:val="80"/>
          <w:sz w:val="20"/>
          <w:szCs w:val="20"/>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lastRenderedPageBreak/>
        <w:t xml:space="preserve">κστ) Το κόστος του ηλεκτρικού ρεύματος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αποκλειστικά τον ανάδοχο καθ’ όλη τη διάρκεια της σύμβασης. Ο ανάδοχος θα επιβαρύνεται με το κόστος του ηλεκτρικού ρεύματος μαζί με τις </w:t>
      </w:r>
      <w:proofErr w:type="spellStart"/>
      <w:r w:rsidRPr="00850459">
        <w:rPr>
          <w:rFonts w:ascii="Palatino Linotype" w:hAnsi="Palatino Linotype"/>
          <w:w w:val="80"/>
          <w:sz w:val="20"/>
          <w:szCs w:val="20"/>
        </w:rPr>
        <w:t>συνεισπραττόμενες</w:t>
      </w:r>
      <w:proofErr w:type="spellEnd"/>
      <w:r w:rsidRPr="00850459">
        <w:rPr>
          <w:rFonts w:ascii="Palatino Linotype" w:hAnsi="Palatino Linotype"/>
          <w:w w:val="80"/>
          <w:sz w:val="20"/>
          <w:szCs w:val="20"/>
        </w:rPr>
        <w:t xml:space="preserve"> (ή και χωριστά) υπέρ τρίτων εισφορές, δημοτικούς φόρους, τέλη </w:t>
      </w:r>
      <w:proofErr w:type="spellStart"/>
      <w:r w:rsidRPr="00850459">
        <w:rPr>
          <w:rFonts w:ascii="Palatino Linotype" w:hAnsi="Palatino Linotype"/>
          <w:w w:val="80"/>
          <w:sz w:val="20"/>
          <w:szCs w:val="20"/>
        </w:rPr>
        <w:t>κ.λ.π</w:t>
      </w:r>
      <w:proofErr w:type="spellEnd"/>
      <w:r w:rsidRPr="00850459">
        <w:rPr>
          <w:rFonts w:ascii="Palatino Linotype" w:hAnsi="Palatino Linotype"/>
          <w:w w:val="80"/>
          <w:sz w:val="20"/>
          <w:szCs w:val="20"/>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κζ) Ο ανάδοχος είναι υποχρεωμένος να θέτει στη διάθεση του Πανεπιστημίου Κρήτης, μηνιαίως, στατιστικά στοιχεία για τα πρωινά και τα μεσημεριανά και βραδινά γεύματα (κύριο πιάτο, γαρνιτούρα, σαλάτα, γλυκό, φρούτο) που καταναλώθηκαν ημερησίως από όσους σιτίστηκαν σε κάθε Φ.Ε.. Σε αυτά τα στατιστικά στοιχεία πρέπει να γίνεται διάκριση ανάμεσα σε όσους σιτίστηκαν δικαιούμενοι δωρεάν σίτισης και τους υπόλοιπους.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κη) Τα Γραφεία Φοιτητικής Μέριμνας σε Ηράκλειο και Ρέθυμνο έχουν το δικαίωμα να διατηρούν ηλεκτρονική φόρμα επικοινωνίας ή να διανέμουν ερωτηματολόγια σε έντυπη μορφή στους χρήστες του εστιατορίου για παράπονα ή επισημάνσεις ώστε να βοηθούν το έργο της επιτροπής ελέγχου σίτισης Φ.Ε.</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κθ) Ο ανάδοχος οφείλει να δίνει στοιχεία για τον αριθμό των </w:t>
      </w:r>
      <w:proofErr w:type="spellStart"/>
      <w:r w:rsidRPr="00850459">
        <w:rPr>
          <w:rFonts w:ascii="Palatino Linotype" w:hAnsi="Palatino Linotype"/>
          <w:w w:val="80"/>
          <w:sz w:val="20"/>
          <w:szCs w:val="20"/>
        </w:rPr>
        <w:t>σιτιζομένων</w:t>
      </w:r>
      <w:proofErr w:type="spellEnd"/>
      <w:r w:rsidRPr="00850459">
        <w:rPr>
          <w:rFonts w:ascii="Palatino Linotype" w:hAnsi="Palatino Linotype"/>
          <w:w w:val="80"/>
          <w:sz w:val="20"/>
          <w:szCs w:val="20"/>
        </w:rPr>
        <w:t xml:space="preserve"> ανά κατηγορία (δικαιούχοι δωρεάν σίτισης και μη δικαιούχοι δωρεάν σίτισης) στα αρμόδια όργανα του Πανεπιστημίου κάθε μήνα με τη μορφή που θα υποδειχτεί από τη Διοίκηση και ή/και την αρμόδια Επιτροπή.</w:t>
      </w:r>
    </w:p>
    <w:p w:rsidR="00850459" w:rsidRPr="00850459" w:rsidRDefault="00850459" w:rsidP="000D1B00">
      <w:pPr>
        <w:jc w:val="both"/>
        <w:rPr>
          <w:rFonts w:ascii="Palatino Linotype" w:hAnsi="Palatino Linotype"/>
          <w:w w:val="80"/>
          <w:sz w:val="20"/>
          <w:szCs w:val="20"/>
        </w:rPr>
      </w:pPr>
    </w:p>
    <w:p w:rsidR="00850459" w:rsidRPr="00850459" w:rsidRDefault="00850459" w:rsidP="000D1B00">
      <w:pPr>
        <w:jc w:val="both"/>
        <w:rPr>
          <w:rFonts w:ascii="Palatino Linotype" w:hAnsi="Palatino Linotype"/>
          <w:w w:val="80"/>
          <w:sz w:val="20"/>
          <w:szCs w:val="20"/>
        </w:rPr>
      </w:pPr>
    </w:p>
    <w:p w:rsidR="00850459" w:rsidRPr="000D1B00" w:rsidRDefault="00850459" w:rsidP="000D1B00">
      <w:pPr>
        <w:jc w:val="both"/>
        <w:rPr>
          <w:rFonts w:ascii="Palatino Linotype" w:hAnsi="Palatino Linotype"/>
          <w:b/>
          <w:w w:val="80"/>
          <w:sz w:val="20"/>
          <w:szCs w:val="20"/>
        </w:rPr>
      </w:pPr>
      <w:r w:rsidRPr="000D1B00">
        <w:rPr>
          <w:rFonts w:ascii="Palatino Linotype" w:hAnsi="Palatino Linotype"/>
          <w:b/>
          <w:w w:val="80"/>
          <w:sz w:val="20"/>
          <w:szCs w:val="20"/>
        </w:rPr>
        <w:t>7. ΛΟΙΠΟΙ ΕΙΔΙΚΟΙ ΟΡΟΙ</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α) Ο έλεγχος της καλής εκτέλεσης του έργου της σίτισης και της λειτουργίας των Φ.Ε. και του κυλικείου, καθώς και της πιστής εφαρμογής των όρων της παρούσας </w:t>
      </w:r>
      <w:r w:rsidR="000E1A1A">
        <w:rPr>
          <w:rFonts w:ascii="Palatino Linotype" w:hAnsi="Palatino Linotype"/>
          <w:w w:val="80"/>
          <w:sz w:val="20"/>
          <w:szCs w:val="20"/>
        </w:rPr>
        <w:t>πρόσκλησης</w:t>
      </w:r>
      <w:r w:rsidRPr="00850459">
        <w:rPr>
          <w:rFonts w:ascii="Palatino Linotype" w:hAnsi="Palatino Linotype"/>
          <w:w w:val="80"/>
          <w:sz w:val="20"/>
          <w:szCs w:val="20"/>
        </w:rPr>
        <w:t xml:space="preserve"> και της σύμβασης, γίνεται από την Επιτροπή Ελέγχου Σίτισης Φ.Ε. Πανεπιστημίου Κρήτης στο Ρέθυμνο και το Ηράκλειο.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β) Η τήρηση των όρων υγιεινής των χώρων, η εμφάνιση του προσωπικού, η υγειονομική ασφάλεια των πρώτων υλών, των υλικών συσκευασίας και των προσφερόμενων ειδών στο πλαίσιο εφαρμογής των προβλέψεων του Συστήματος Διαχείρισης Ασφάλειας Τροφίμων ελέγχεται από το Πανεπιστήμιο μέσω της Επιτροπής Ελέγχου Σίτισης Φ.Ε. Πανεπιστημίου Κρήτης στο Ρέθυμνο και το Ηράκλειο σε συνεργασία με τις αρμόδιες υπηρεσίες. Ο ανάδοχος υποχρεούται να δέχεται τους απαιτούμενους ελέγχους και να διευκολύνει τα εντεταλμένα όργανα του Πανεπιστημίου και του κράτους στο έργο τους.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γ) Η υγειονομική επίβλεψη των Φ.Ε. του Ηρακλείου και του Ρεθύμνου δύναται να γίνεται και με δειγματοληψίες Α΄, Β΄ υλών και παρασκευασμένων γευμάτων καθ’ όλη τη διάρκεια της σύμβασης σε όλους τους χώρους στους οποίους παράγονται και σερβίρονται γεύματα από το Εργαστήριο Μικροβιολογίας και Μικροβιακής </w:t>
      </w:r>
      <w:proofErr w:type="spellStart"/>
      <w:r w:rsidRPr="00850459">
        <w:rPr>
          <w:rFonts w:ascii="Palatino Linotype" w:hAnsi="Palatino Linotype"/>
          <w:w w:val="80"/>
          <w:sz w:val="20"/>
          <w:szCs w:val="20"/>
        </w:rPr>
        <w:t>Παθογένεσης</w:t>
      </w:r>
      <w:proofErr w:type="spellEnd"/>
      <w:r w:rsidRPr="00850459">
        <w:rPr>
          <w:rFonts w:ascii="Palatino Linotype" w:hAnsi="Palatino Linotype"/>
          <w:w w:val="80"/>
          <w:sz w:val="20"/>
          <w:szCs w:val="20"/>
        </w:rPr>
        <w:t>, της Σχολής Επιστημών Υγείας του Τομέα Εργαστηριακής Ιατρικής του Πανεπιστημίου Κρήτης. Σε περίπτωση αρνητικών πορισμάτων θα γίνεται έγγραφη ενημέρωση και σύσταση στον ανάδοχο.</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δ) Όπου είναι απαραίτητη η μεταφορά φαγητών, πρέπει να γίνεται με ειδικό όχημα ή οχήματα που πληρούν τις υγειονομικές προδιαγραφές. Η μεταφορά αυτή πρέπει να είναι σύμφωνη με τις κείμενες διατάξεις.  Επίσης ο ανάδοχος υποχρεούται να συμμορφώνεται με τις προβλέψεις του ΕΚ 1169/2011 για την ορθή διαχείριση των </w:t>
      </w:r>
      <w:proofErr w:type="spellStart"/>
      <w:r w:rsidRPr="00850459">
        <w:rPr>
          <w:rFonts w:ascii="Palatino Linotype" w:hAnsi="Palatino Linotype"/>
          <w:w w:val="80"/>
          <w:sz w:val="20"/>
          <w:szCs w:val="20"/>
        </w:rPr>
        <w:t>σερβιριζομένων</w:t>
      </w:r>
      <w:proofErr w:type="spellEnd"/>
      <w:r w:rsidRPr="00850459">
        <w:rPr>
          <w:rFonts w:ascii="Palatino Linotype" w:hAnsi="Palatino Linotype"/>
          <w:w w:val="80"/>
          <w:sz w:val="20"/>
          <w:szCs w:val="20"/>
        </w:rPr>
        <w:t xml:space="preserve"> ή πωλουμένων προϊόντων σε </w:t>
      </w:r>
      <w:proofErr w:type="spellStart"/>
      <w:r w:rsidRPr="00850459">
        <w:rPr>
          <w:rFonts w:ascii="Palatino Linotype" w:hAnsi="Palatino Linotype"/>
          <w:w w:val="80"/>
          <w:sz w:val="20"/>
          <w:szCs w:val="20"/>
        </w:rPr>
        <w:t>ο,τι</w:t>
      </w:r>
      <w:proofErr w:type="spellEnd"/>
      <w:r w:rsidRPr="00850459">
        <w:rPr>
          <w:rFonts w:ascii="Palatino Linotype" w:hAnsi="Palatino Linotype"/>
          <w:w w:val="80"/>
          <w:sz w:val="20"/>
          <w:szCs w:val="20"/>
        </w:rPr>
        <w:t xml:space="preserve"> αφορά στην παρουσία αλλεργιογόνων και στην ενημέρωση των καταναλωτών που πιθανόν να παρουσιάζουν αλλεργίες </w:t>
      </w:r>
      <w:proofErr w:type="spellStart"/>
      <w:r w:rsidRPr="00850459">
        <w:rPr>
          <w:rFonts w:ascii="Palatino Linotype" w:hAnsi="Palatino Linotype"/>
          <w:w w:val="80"/>
          <w:sz w:val="20"/>
          <w:szCs w:val="20"/>
        </w:rPr>
        <w:t>τροφογενούς</w:t>
      </w:r>
      <w:proofErr w:type="spellEnd"/>
      <w:r w:rsidRPr="00850459">
        <w:rPr>
          <w:rFonts w:ascii="Palatino Linotype" w:hAnsi="Palatino Linotype"/>
          <w:w w:val="80"/>
          <w:sz w:val="20"/>
          <w:szCs w:val="20"/>
        </w:rPr>
        <w:t xml:space="preserve"> αιτιολογίας ή τροφικές δυσανεξίες.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ε) Ο ανάδοχος υποχρεούται να συμμορφώνεται στις υποδείξεις της Επιτροπής Ελέγχου Σίτισης Φ.Ε. Πανεπιστημίου Κρήτης στο Ρέθυμνο και το Ηράκλειο, καθώς και των αρμόδιων ελεγκτικών οργάνων σε κάθε θέμα που έχει σχέση με τις εκτελούμενες εργασίες και τις παρεχόμενες υπηρεσίες.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στ) Το Πανεπιστήμιο, μετά από αιτιολογημένη γραπτή εισήγηση της αρμόδιας Επιτροπής Ελέγχου Σίτισης στο Ρέθυμνο ή το Ηράκλειο, έχει το δικαίωμα να αξιώσει την απομάκρυνση κάθε μέλους του προσωπικού του αναδόχου, εφόσον αποδεδειγμένα δείχνει απροθυμία συνεργασίας και η εν γένει συμπεριφορά του δημιουργεί σοβαρά προβλήματα στην ομαλή λειτουργία των Φ.Ε. και του κυλικείου.</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ζ) Ο ανάδοχος υποχρεούται να τηρεί και να εφαρμόζει τους νόμους και τις διατάξεις της εργατικής νομοθεσίας για τις συνθήκες εργασίας, να σέβεται τις Εθνικές Συλλογικές Συμβάσεις ως προς τις αποδοχές, το ωράριο εργασίας, την ασφάλιση του προσωπικού κλπ., καθώς και να χρησιμοποιεί μόνο προσωπικό που είναι ασφαλισμένο από αυτόν στο αρμόδιο Ασφαλιστικό Ταμείο ή Οργανισμό. Η απασχόληση φοιτητών επιτρέπεται μόνο εφόσον διασφαλίζονται πλήρως τα εργασιακά και ασφαλιστικά τους δικαιώματα.</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η) Ο ανάδοχος είναι επίσης υποχρεωμένος να τηρεί τους νόμους και τις διατάξεις που ισχύουν για την υγεία και ασφάλεια του προσωπικού που απασχολείται σε όλους τους χώρους των Φ.Ε. και του κυλικείου προς αποφυγή εργατικού ατυχήματος.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θ) Το Πανεπιστήμιο δεν ευθύνεται για την επιλογή του προσωπικού από τον ανάδοχο ούτε για οποιαδήποτε υποχρέωσή του προς το προσωπικό αυτό. Θα παρακολουθεί όμως και θα ελέγχει αυστηρά κάθε υποχρέωση του αναδόχου προς το προσωπικό που αυτός απασχολεί. Όπως ορίζεται και στο άρθρο 2.2.6. «Τεχνική ικανότητα»  ο ανάδοχος οφείλει να χρησιμοποιήσει για την υλοποίηση της σύμβασης  του παρόντος διαγωνισμού, προσωπικό που θα διαθέτει τουλάχιστον 1 έτος αποδεδειγμένη εμπειρία  στην ειδικότητα  με την οποία θα συμμετέχει στην υλοποίηση της σύμβασης.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Κριτήριο επιλογής και αξιολόγησης της Τεχνικής Προσφοράς είναι και η πρόταση πρόσληψης προσωπικού, την οποία υποβάλλει ο ανάδοχος. Ο ανάδοχος υποχρεούται να απασχολεί το προσωπικό για το οποίο δεσμεύτηκε με την προσφορά του από την έναρξη μέχρι τη </w:t>
      </w:r>
      <w:r w:rsidRPr="00850459">
        <w:rPr>
          <w:rFonts w:ascii="Palatino Linotype" w:hAnsi="Palatino Linotype"/>
          <w:w w:val="80"/>
          <w:sz w:val="20"/>
          <w:szCs w:val="20"/>
        </w:rPr>
        <w:lastRenderedPageBreak/>
        <w:t xml:space="preserve">λήξη του χρόνου ισχύος της σύμβασής του με το Πανεπιστήμιο Κρήτης καθ’ όλη τη διάρκεια λειτουργίας των Φ.Ε. και του κυλικείου. Εφόσον το απασχολούμενο προσωπικό αριθμητικά, ποιοτικά και ως σύνθεση δεν είναι ακριβώς αυτό για το οποίο δεσμεύτηκε στην προσφορά, αυτό μπορεί να αποτελέσει λόγο κήρυξης σε έκπτωση και απομάκρυνσης του αναδόχου, σύμφωνα με τα προβλεπόμενα στο άρθρο </w:t>
      </w:r>
      <w:r w:rsidR="00816472">
        <w:rPr>
          <w:rFonts w:ascii="Palatino Linotype" w:hAnsi="Palatino Linotype"/>
          <w:w w:val="80"/>
          <w:sz w:val="20"/>
          <w:szCs w:val="20"/>
        </w:rPr>
        <w:t>4</w:t>
      </w:r>
      <w:r w:rsidRPr="00850459">
        <w:rPr>
          <w:rFonts w:ascii="Palatino Linotype" w:hAnsi="Palatino Linotype"/>
          <w:w w:val="80"/>
          <w:sz w:val="20"/>
          <w:szCs w:val="20"/>
        </w:rPr>
        <w:t>, του Παραρτήματος Ι της παρούσας.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Συνοπτικά και σύμφωνα με τους όρους της </w:t>
      </w:r>
      <w:r w:rsidR="000E1A1A">
        <w:rPr>
          <w:rFonts w:ascii="Palatino Linotype" w:hAnsi="Palatino Linotype"/>
          <w:w w:val="80"/>
          <w:sz w:val="20"/>
          <w:szCs w:val="20"/>
        </w:rPr>
        <w:t>πρόσκλησης</w:t>
      </w:r>
      <w:r w:rsidRPr="00850459">
        <w:rPr>
          <w:rFonts w:ascii="Palatino Linotype" w:hAnsi="Palatino Linotype"/>
          <w:w w:val="80"/>
          <w:sz w:val="20"/>
          <w:szCs w:val="20"/>
        </w:rPr>
        <w:t xml:space="preserve"> σχετικά με το προσωπικό, το Πανεπιστήμιο απαιτεί από τον ανάδοχο (ή τον κάθε ανάδοχο): α) επιστήμονα με ειδικότητα σε αντικείμενο συναφές με την ασφάλεια τροφίμων-δημόσια υγεία (π.χ., υγιεινολόγο, τεχνολόγο τροφίμων), β) κατάλληλο τεχνικό προσωπικό, γ) προσωπικό που θα απασχολείται αποκλειστικά με την καθαριότητα και δ) προσωπικό για την προετοιμασία, παρασκευή και διανομή του φαγητού. Το προσωπικό κάθε κατηγορίας δεν θα εμπλέκεται στις αρμοδιότητες του προσωπικού άλλης κατηγορίας. Ο ανάδοχος οφείλει να καταθέτει στην αρμόδια Επιτροπή Ελέγχου Σίτισης Φ.Ε. Πανεπιστημίου Κρήτης στο Ρέθυμνο ή το Ηράκλειο: α) δυο φορές το χρόνο ασφαλιστική ενημερότητα από τον Ο.Α.Ε.Ε. σε περίπτωση που το έργο εκτελείται και από εταίρους του. Επίσης θα πρέπει να καταθέτει αντίγραφο ΑΠΔ (κάθε τρεις μήνες) όπου θα φαίνονται αναλυτικά τα ονόματα και ο αριθμός των υπαλλήλων που απασχολεί σε σχέση με την </w:t>
      </w:r>
      <w:proofErr w:type="spellStart"/>
      <w:r w:rsidRPr="00850459">
        <w:rPr>
          <w:rFonts w:ascii="Palatino Linotype" w:hAnsi="Palatino Linotype"/>
          <w:w w:val="80"/>
          <w:sz w:val="20"/>
          <w:szCs w:val="20"/>
        </w:rPr>
        <w:t>κατακυρωθείσα</w:t>
      </w:r>
      <w:proofErr w:type="spellEnd"/>
      <w:r w:rsidRPr="00850459">
        <w:rPr>
          <w:rFonts w:ascii="Palatino Linotype" w:hAnsi="Palatino Linotype"/>
          <w:w w:val="80"/>
          <w:sz w:val="20"/>
          <w:szCs w:val="20"/>
        </w:rPr>
        <w:t xml:space="preserve"> προσφορά του, τα ημερομίσθιά τους και η ημερομηνία υποβολής της· β) Ηλεκτρονική υποβληθείσα κατάσταση για τα άτομα που απασχολεί, το ωράριό τους και τον τόπο εργασίας τους (δύο ετησίως).  </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 Η αντισυμβατική συμπεριφορά του αναδόχου αποτελεί λόγο αποκλεισμού του από επόμενους διαγωνισμούς του Ιδρύματος.</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ια) Ο ανάδοχος δύναται να παρασκευάζει τα γεύματα στους χώρους των Φ.Ε. του Ρεθύμνου και του Ηρακλείου ή σε άλλο χώρο έξω από το Πανεπιστήμιο Κρήτης με την προϋπόθεση ότι στο παρασκευαστήριο εφαρμόζει τα προβλεπόμενα προληπτικά μέτρα και τα προαπαιτούμενα προγράμματα του συστήματος HACCP. Εφόσον η παρασκευή των γευμάτων γίνεται στους χώρους των Φ.Ε., ο ανάδοχος αναλαμβάνει την υποχρέωση να συντηρεί και να διατηρεί τη λειτουργία του υφιστάμενου εξοπλισμού σε καλή και ασφαλή κατάσταση.</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ιβ) Προδιαγραφές πρώτων υλών και προσφερόμενων ειδών: Το ψωμί πρέπει να είναι εξίσου λευκό τύπου 70% και ολικής άλεσης ή σίκαλης· πρέπει επίσης να είναι φρέσκο και όχι </w:t>
      </w:r>
      <w:proofErr w:type="spellStart"/>
      <w:r w:rsidRPr="00850459">
        <w:rPr>
          <w:rFonts w:ascii="Palatino Linotype" w:hAnsi="Palatino Linotype"/>
          <w:w w:val="80"/>
          <w:sz w:val="20"/>
          <w:szCs w:val="20"/>
        </w:rPr>
        <w:t>προψημένο</w:t>
      </w:r>
      <w:proofErr w:type="spellEnd"/>
      <w:r w:rsidRPr="00850459">
        <w:rPr>
          <w:rFonts w:ascii="Palatino Linotype" w:hAnsi="Palatino Linotype"/>
          <w:w w:val="80"/>
          <w:sz w:val="20"/>
          <w:szCs w:val="20"/>
        </w:rPr>
        <w:t>. Το τυρί που προφέρεται δυο φορές εβδομαδιαίως πρέπει να είναι μια φορά φέτα και μια φορά άλλο είδος τυριού. Το γάλα πρέπει να είναι φρέσκο παστεριωμένο. Όταν στο μενού υπάρχει γιαούρτι, αυτό πρέπει να είναι πρόβειο ή αγελαδινό, πλήρες ή με μειωμένα λιπαρά,  σε καμιά όμως περίπτωση υποκατάστατο. Το βούτυρο για το πρωινό μπορεί να είναι βούτυρο ή μαργαρίνη αλλά όχι άλλο υποκατάστατο. Οι τηγανητές πατάτες σε καμία περίπτωση δεν μπορούν να είναι προτηγανισμένες. Για το μαγείρεμα των φαγητών και τις σαλάτες πρέπει να χρησιμοποιείται ελαιόλαδο οξύτητας 0-1%. Στο τηγάνισμα πρέπει να χρησιμοποιείται ηλιέλαιο ή καλαμποκέλαιο τα οποία μετά τη χρήση τους (εντός της ημέρας) θα αντικαθίστανται και δεν θα χρησιμοποιούνται σε καμία περίπτωση για δεύτερη ημέρα. Γενικότερα, απαγορεύεται η χρήση πρόσθετου ζωικού λίπους στην παρασκευή φαγητών. Τα γαρνιρίσματα των κυρίων πιάτων πρέπει να είναι πιλάφι, πατάτες τηγανητές, αρακάς ανάμικτος με καρότα κλπ. ή σκέτος, χόρτα, πουρές, κολοκυθάκια, ζυμαρικά κλπ. Τα κρέατα πρέπει να είναι όλα νωπά, κατά προτίμηση από την εντόπια και την εγχώρια αγορά, και άνευ ορατού λίπους και πρόσθετων ξένων υλών· θα πρέπει επίσης να τηρούνται οι βασικοί κανόνες τυποποίησης-συσκευασίας. Ο κιμάς μπορεί να είναι από κατεψυγμένο βοδινό κρέας άνευ ορατού λίπους και πρόσθετων ξένων υλών, του οποίου τα λιπαρά δεν θα υπερβαίνουν τα επιτρεπτά όρια. Τα ψάρια μπορούν να είναι νωπά ή κατεψυγμένα· στα κατεψυγμένα ψάρια δεν επιτρέπεται να έχει γίνει προσθήκη πρόσθετων υλών ούτε να έχουν υποστεί άλλου είδους επεξεργασία πέρα από την κατάψυξη. Η οξείδωση, αφυδάτωση, απόψυξη-</w:t>
      </w:r>
      <w:proofErr w:type="spellStart"/>
      <w:r w:rsidRPr="00850459">
        <w:rPr>
          <w:rFonts w:ascii="Palatino Linotype" w:hAnsi="Palatino Linotype"/>
          <w:w w:val="80"/>
          <w:sz w:val="20"/>
          <w:szCs w:val="20"/>
        </w:rPr>
        <w:t>επανακατάψυξη</w:t>
      </w:r>
      <w:proofErr w:type="spellEnd"/>
      <w:r w:rsidRPr="00850459">
        <w:rPr>
          <w:rFonts w:ascii="Palatino Linotype" w:hAnsi="Palatino Linotype"/>
          <w:w w:val="80"/>
          <w:sz w:val="20"/>
          <w:szCs w:val="20"/>
        </w:rPr>
        <w:t xml:space="preserve">, αλλοίωση, καθώς και η παρουσία άλλων τεχνικών ελαττωμάτων, καθιστούν τα κατεψυγμένα είδη ακατάλληλα· περαιτέρω, η θερμοκρασία παραλαβής τους πρέπει να είναι -15οC, ενώ είναι απαραίτητο να τηρούνται οι βασικοί κανόνες τυποποίησης-συσκευασίας. Ο ανάδοχος υποχρεούται να αναγράφει καθημερινά με σαφήνεια στους πίνακες του μενού στο Φ.Ε., καθώς και στην ιστοσελίδα που προβλέπει το άρθρο 3, του Παραρτήματος Ι της παρούσας </w:t>
      </w:r>
      <w:r w:rsidR="000E1A1A">
        <w:rPr>
          <w:rFonts w:ascii="Palatino Linotype" w:hAnsi="Palatino Linotype"/>
          <w:w w:val="80"/>
          <w:sz w:val="20"/>
          <w:szCs w:val="20"/>
        </w:rPr>
        <w:t>πρόσκλησης</w:t>
      </w:r>
      <w:r w:rsidRPr="00850459">
        <w:rPr>
          <w:rFonts w:ascii="Palatino Linotype" w:hAnsi="Palatino Linotype"/>
          <w:w w:val="80"/>
          <w:sz w:val="20"/>
          <w:szCs w:val="20"/>
        </w:rPr>
        <w:t>, τη χώρα προέλευσης του κρέατος και των ψαριών που χρησιμοποιεί, καθώς και να δηλώνει με σαφήνεια ποια από τα πιάτα περιέχουν κατεψυγμένες πρώτες ύλες. Δεν επιτρέπεται φαγητό που έχει περισσέψει από οποιοδήποτε γεύμα να σερβιριστεί την επόμενη ή οποιαδήποτε άλλη ημέρα, ούτε να επαναχρησιμοποιηθεί για την παρασκευή άλλου φαγητού.</w:t>
      </w:r>
    </w:p>
    <w:p w:rsidR="00850459" w:rsidRPr="00850459" w:rsidRDefault="00850459" w:rsidP="000D1B00">
      <w:pPr>
        <w:jc w:val="both"/>
        <w:rPr>
          <w:rFonts w:ascii="Palatino Linotype" w:hAnsi="Palatino Linotype"/>
          <w:w w:val="80"/>
          <w:sz w:val="20"/>
          <w:szCs w:val="20"/>
        </w:rPr>
      </w:pPr>
      <w:r w:rsidRPr="00850459">
        <w:rPr>
          <w:rFonts w:ascii="Palatino Linotype" w:hAnsi="Palatino Linotype"/>
          <w:w w:val="80"/>
          <w:sz w:val="20"/>
          <w:szCs w:val="20"/>
        </w:rPr>
        <w:t xml:space="preserve">ιγ) Η άποψη των </w:t>
      </w:r>
      <w:proofErr w:type="spellStart"/>
      <w:r w:rsidRPr="00850459">
        <w:rPr>
          <w:rFonts w:ascii="Palatino Linotype" w:hAnsi="Palatino Linotype"/>
          <w:w w:val="80"/>
          <w:sz w:val="20"/>
          <w:szCs w:val="20"/>
        </w:rPr>
        <w:t>σιτιζομένων</w:t>
      </w:r>
      <w:proofErr w:type="spellEnd"/>
      <w:r w:rsidRPr="00850459">
        <w:rPr>
          <w:rFonts w:ascii="Palatino Linotype" w:hAnsi="Palatino Linotype"/>
          <w:w w:val="80"/>
          <w:sz w:val="20"/>
          <w:szCs w:val="20"/>
        </w:rPr>
        <w:t xml:space="preserve"> για την ποιότητα, την ποσότητα, το σερβίρισμα και γενικά την εξυπηρέτησή τους από τον ανάδοχο αποτελεί βασικό κριτήριο καλής λειτουργίας των Φ.Ε. και του κυλικείου. Για το λόγο αυτό τα Γραφεία Φοιτητικής Μέριμνας θα διατηρούν ηλεκτρονικό κουτί παραπόνων όπου οι χρήστες των εστιατορίων μπορούν να εκφράσουν τις απόψεις τους, καθώς και προτάσεις για τη βελτίωση της λειτουργίας των Φ.Ε. και του κυλικείου και στη συνέχεια θα ενημερώνεται άμεσα η Επιτροπή Ελέγχου Φ.Ε. αλλά και η διοίκηση του Πανεπιστημίου. </w:t>
      </w:r>
    </w:p>
    <w:p w:rsidR="00850459" w:rsidRPr="000D1B00" w:rsidRDefault="00850459" w:rsidP="000D1B00">
      <w:pPr>
        <w:jc w:val="center"/>
        <w:rPr>
          <w:rFonts w:ascii="Palatino Linotype" w:hAnsi="Palatino Linotype"/>
          <w:b/>
          <w:w w:val="80"/>
          <w:sz w:val="20"/>
          <w:szCs w:val="20"/>
        </w:rPr>
      </w:pPr>
      <w:r w:rsidRPr="00850459">
        <w:rPr>
          <w:rFonts w:ascii="Palatino Linotype" w:hAnsi="Palatino Linotype"/>
          <w:w w:val="80"/>
          <w:sz w:val="20"/>
          <w:szCs w:val="20"/>
        </w:rPr>
        <w:br w:type="page"/>
      </w:r>
      <w:r w:rsidRPr="000D1B00">
        <w:rPr>
          <w:rFonts w:ascii="Palatino Linotype" w:hAnsi="Palatino Linotype"/>
          <w:b/>
          <w:w w:val="80"/>
          <w:sz w:val="20"/>
          <w:szCs w:val="20"/>
        </w:rPr>
        <w:lastRenderedPageBreak/>
        <w:t>ΠΙΝΑΚΕΣ</w:t>
      </w:r>
    </w:p>
    <w:p w:rsidR="00850459" w:rsidRPr="000D1B00" w:rsidRDefault="00850459" w:rsidP="000D1B00">
      <w:pPr>
        <w:jc w:val="center"/>
        <w:rPr>
          <w:rFonts w:ascii="Palatino Linotype" w:hAnsi="Palatino Linotype"/>
          <w:b/>
          <w:w w:val="80"/>
          <w:sz w:val="20"/>
          <w:szCs w:val="20"/>
        </w:rPr>
      </w:pPr>
      <w:r w:rsidRPr="000D1B00">
        <w:rPr>
          <w:rFonts w:ascii="Palatino Linotype" w:hAnsi="Palatino Linotype"/>
          <w:b/>
          <w:w w:val="80"/>
          <w:sz w:val="20"/>
          <w:szCs w:val="20"/>
        </w:rPr>
        <w:t>ΠΙΝΑΚΑΣ 1</w:t>
      </w:r>
    </w:p>
    <w:p w:rsidR="00850459" w:rsidRPr="000D1B00" w:rsidRDefault="00850459" w:rsidP="000D1B00">
      <w:pPr>
        <w:jc w:val="center"/>
        <w:rPr>
          <w:rFonts w:ascii="Palatino Linotype" w:hAnsi="Palatino Linotype"/>
          <w:b/>
          <w:w w:val="80"/>
          <w:sz w:val="20"/>
          <w:szCs w:val="20"/>
        </w:rPr>
      </w:pPr>
      <w:r w:rsidRPr="000D1B00">
        <w:rPr>
          <w:rFonts w:ascii="Palatino Linotype" w:hAnsi="Palatino Linotype"/>
          <w:b/>
          <w:w w:val="80"/>
          <w:sz w:val="20"/>
          <w:szCs w:val="20"/>
        </w:rPr>
        <w:t>Ενδεικτικό Εβδομαδιαίο Πρόγραμμα</w:t>
      </w:r>
    </w:p>
    <w:p w:rsidR="00850459" w:rsidRPr="000D1B00" w:rsidRDefault="00850459" w:rsidP="000D1B00">
      <w:pPr>
        <w:jc w:val="center"/>
        <w:rPr>
          <w:rFonts w:ascii="Palatino Linotype" w:hAnsi="Palatino Linotype"/>
          <w:b/>
          <w:w w:val="80"/>
          <w:sz w:val="20"/>
          <w:szCs w:val="20"/>
        </w:rPr>
      </w:pPr>
      <w:r w:rsidRPr="000D1B00">
        <w:rPr>
          <w:rFonts w:ascii="Palatino Linotype" w:hAnsi="Palatino Linotype"/>
          <w:b/>
          <w:w w:val="80"/>
          <w:sz w:val="20"/>
          <w:szCs w:val="20"/>
        </w:rPr>
        <w:t>ΚΑΙ Πρώτες Ύλες των Γευμάτων</w:t>
      </w:r>
    </w:p>
    <w:p w:rsidR="00850459" w:rsidRPr="00850459" w:rsidRDefault="00850459" w:rsidP="00850459">
      <w:pPr>
        <w:rPr>
          <w:rFonts w:ascii="Palatino Linotype" w:hAnsi="Palatino Linotype"/>
          <w:w w:val="80"/>
          <w:sz w:val="20"/>
          <w:szCs w:val="20"/>
        </w:rPr>
      </w:pPr>
    </w:p>
    <w:tbl>
      <w:tblPr>
        <w:tblW w:w="850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4146"/>
        <w:gridCol w:w="2517"/>
      </w:tblGrid>
      <w:tr w:rsidR="00850459" w:rsidRPr="00850459" w:rsidTr="00127522">
        <w:trPr>
          <w:jc w:val="center"/>
        </w:trPr>
        <w:tc>
          <w:tcPr>
            <w:tcW w:w="5989" w:type="dxa"/>
            <w:gridSpan w:val="2"/>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ΠΡΩΙΝΟ</w:t>
            </w:r>
          </w:p>
        </w:tc>
        <w:tc>
          <w:tcPr>
            <w:tcW w:w="2517"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ΣΥΧΝΟΤΗΤΑ ΑΝΑ ΕΒΔΟΜΑΔΑ</w:t>
            </w:r>
          </w:p>
        </w:tc>
      </w:tr>
      <w:tr w:rsidR="00850459" w:rsidRPr="00850459" w:rsidTr="00127522">
        <w:trPr>
          <w:cantSplit/>
          <w:jc w:val="center"/>
        </w:trPr>
        <w:tc>
          <w:tcPr>
            <w:tcW w:w="1843"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ΡΟΦΗΜΑ</w:t>
            </w:r>
          </w:p>
        </w:tc>
        <w:tc>
          <w:tcPr>
            <w:tcW w:w="4146"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ΑΛΛΑ ΕΙΔΗ</w:t>
            </w:r>
          </w:p>
        </w:tc>
        <w:tc>
          <w:tcPr>
            <w:tcW w:w="2517" w:type="dxa"/>
            <w:vAlign w:val="center"/>
          </w:tcPr>
          <w:p w:rsidR="00850459" w:rsidRPr="00850459" w:rsidRDefault="00850459" w:rsidP="00850459">
            <w:pPr>
              <w:rPr>
                <w:rFonts w:ascii="Palatino Linotype" w:hAnsi="Palatino Linotype"/>
                <w:w w:val="80"/>
                <w:sz w:val="20"/>
                <w:szCs w:val="20"/>
              </w:rPr>
            </w:pPr>
          </w:p>
        </w:tc>
      </w:tr>
      <w:tr w:rsidR="00850459" w:rsidRPr="00850459" w:rsidTr="00127522">
        <w:trPr>
          <w:cantSplit/>
          <w:jc w:val="center"/>
        </w:trPr>
        <w:tc>
          <w:tcPr>
            <w:tcW w:w="1843"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Γάλα, καφές, τσάι, χυμός 150ml </w:t>
            </w:r>
          </w:p>
        </w:tc>
        <w:tc>
          <w:tcPr>
            <w:tcW w:w="4146"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Ψωμί σε φέτες/φρυγανιές ελεύθερη ποσότητα, βούτυρο/μαργαρίνη, μέλι, μαρμελάδα 2 ειδών, δημητριακά 3 ειδών, αυγό βραστό, τυρί, γιαούρτι  200gr</w:t>
            </w:r>
          </w:p>
        </w:tc>
        <w:tc>
          <w:tcPr>
            <w:tcW w:w="2517"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7</w:t>
            </w:r>
          </w:p>
        </w:tc>
      </w:tr>
    </w:tbl>
    <w:p w:rsidR="00850459" w:rsidRPr="00850459" w:rsidRDefault="00850459" w:rsidP="00850459">
      <w:pPr>
        <w:rPr>
          <w:rFonts w:ascii="Palatino Linotype" w:hAnsi="Palatino Linotype"/>
          <w:w w:val="8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8"/>
        <w:gridCol w:w="1524"/>
        <w:gridCol w:w="2870"/>
        <w:gridCol w:w="1622"/>
      </w:tblGrid>
      <w:tr w:rsidR="00850459" w:rsidRPr="00850459" w:rsidTr="00127522">
        <w:trPr>
          <w:trHeight w:val="1321"/>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ΓΕΥΜΑ</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ΚΥΡΙΟ ΠΙΑΤΟ</w:t>
            </w:r>
          </w:p>
        </w:tc>
        <w:tc>
          <w:tcPr>
            <w:tcW w:w="1524"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ΕΛΑΧΙΣΤΗ ΣΥΧΝΟΤΗΤΑ</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ΑΝΑ ΕΒΔΟΜΑΔΑ</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ΔΕΙΠΝΟ</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ΚΥΡΙΟ ΠΙΑΤΟ</w:t>
            </w:r>
          </w:p>
        </w:tc>
        <w:tc>
          <w:tcPr>
            <w:tcW w:w="16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ΣΥΧΝΟΤΗΤΑ</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ΑΝΑ ΕΒΔΟΜΑΔΑ</w:t>
            </w:r>
          </w:p>
        </w:tc>
      </w:tr>
      <w:tr w:rsidR="00850459" w:rsidRPr="00850459" w:rsidTr="00127522">
        <w:trPr>
          <w:cantSplit/>
          <w:trHeight w:val="1135"/>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Λαδερά (</w:t>
            </w:r>
            <w:proofErr w:type="spellStart"/>
            <w:r w:rsidRPr="00850459">
              <w:rPr>
                <w:rFonts w:ascii="Palatino Linotype" w:hAnsi="Palatino Linotype"/>
                <w:w w:val="80"/>
                <w:sz w:val="20"/>
                <w:szCs w:val="20"/>
              </w:rPr>
              <w:t>ιμάμ</w:t>
            </w:r>
            <w:proofErr w:type="spellEnd"/>
            <w:r w:rsidRPr="00850459">
              <w:rPr>
                <w:rFonts w:ascii="Palatino Linotype" w:hAnsi="Palatino Linotype"/>
                <w:w w:val="80"/>
                <w:sz w:val="20"/>
                <w:szCs w:val="20"/>
              </w:rPr>
              <w:t xml:space="preserve">, γεμιστά, φασολάκια, μπριάμ, κουνουπίδι κλπ) Όσπρια (φασόλια, φακές, </w:t>
            </w:r>
            <w:proofErr w:type="spellStart"/>
            <w:r w:rsidRPr="00850459">
              <w:rPr>
                <w:rFonts w:ascii="Palatino Linotype" w:hAnsi="Palatino Linotype"/>
                <w:w w:val="80"/>
                <w:sz w:val="20"/>
                <w:szCs w:val="20"/>
              </w:rPr>
              <w:t>ρεβύθια</w:t>
            </w:r>
            <w:proofErr w:type="spellEnd"/>
            <w:r w:rsidRPr="00850459">
              <w:rPr>
                <w:rFonts w:ascii="Palatino Linotype" w:hAnsi="Palatino Linotype"/>
                <w:w w:val="80"/>
                <w:sz w:val="20"/>
                <w:szCs w:val="20"/>
              </w:rPr>
              <w:t>, φάβα κλπ)</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Πίτες (χορτόπιτες, τυρόπιτες, κρεατόπιτες)</w:t>
            </w:r>
          </w:p>
        </w:tc>
        <w:tc>
          <w:tcPr>
            <w:tcW w:w="1524"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7</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Λαδερά (</w:t>
            </w:r>
            <w:proofErr w:type="spellStart"/>
            <w:r w:rsidRPr="00850459">
              <w:rPr>
                <w:rFonts w:ascii="Palatino Linotype" w:hAnsi="Palatino Linotype"/>
                <w:w w:val="80"/>
                <w:sz w:val="20"/>
                <w:szCs w:val="20"/>
              </w:rPr>
              <w:t>ιμάμ</w:t>
            </w:r>
            <w:proofErr w:type="spellEnd"/>
            <w:r w:rsidRPr="00850459">
              <w:rPr>
                <w:rFonts w:ascii="Palatino Linotype" w:hAnsi="Palatino Linotype"/>
                <w:w w:val="80"/>
                <w:sz w:val="20"/>
                <w:szCs w:val="20"/>
              </w:rPr>
              <w:t xml:space="preserve">, γεμιστά, φασολάκια, μπριάμ, κουνουπίδι κλπ) Όσπρια (φασόλια, φακές, </w:t>
            </w:r>
            <w:proofErr w:type="spellStart"/>
            <w:r w:rsidRPr="00850459">
              <w:rPr>
                <w:rFonts w:ascii="Palatino Linotype" w:hAnsi="Palatino Linotype"/>
                <w:w w:val="80"/>
                <w:sz w:val="20"/>
                <w:szCs w:val="20"/>
              </w:rPr>
              <w:t>ρεβύθια</w:t>
            </w:r>
            <w:proofErr w:type="spellEnd"/>
            <w:r w:rsidRPr="00850459">
              <w:rPr>
                <w:rFonts w:ascii="Palatino Linotype" w:hAnsi="Palatino Linotype"/>
                <w:w w:val="80"/>
                <w:sz w:val="20"/>
                <w:szCs w:val="20"/>
              </w:rPr>
              <w:t>, φάβα κλπ)</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Πίτες (χορτόπιτες, τυρόπιτες, κρεατόπιτες)</w:t>
            </w:r>
          </w:p>
        </w:tc>
        <w:tc>
          <w:tcPr>
            <w:tcW w:w="1622"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7</w:t>
            </w:r>
          </w:p>
        </w:tc>
      </w:tr>
      <w:tr w:rsidR="00850459" w:rsidRPr="00850459" w:rsidTr="00127522">
        <w:trPr>
          <w:cantSplit/>
          <w:trHeight w:val="855"/>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Πουλερικά</w:t>
            </w:r>
          </w:p>
        </w:tc>
        <w:tc>
          <w:tcPr>
            <w:tcW w:w="1524"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Πουλερικά</w:t>
            </w:r>
          </w:p>
        </w:tc>
        <w:tc>
          <w:tcPr>
            <w:tcW w:w="1622"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r>
      <w:tr w:rsidR="00850459" w:rsidRPr="00850459" w:rsidTr="00127522">
        <w:trPr>
          <w:cantSplit/>
          <w:trHeight w:val="981"/>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Ζυμαρικά (μακαρόνια, πένες, </w:t>
            </w:r>
            <w:proofErr w:type="spellStart"/>
            <w:r w:rsidRPr="00850459">
              <w:rPr>
                <w:rFonts w:ascii="Palatino Linotype" w:hAnsi="Palatino Linotype"/>
                <w:w w:val="80"/>
                <w:sz w:val="20"/>
                <w:szCs w:val="20"/>
              </w:rPr>
              <w:t>ταλιατέλες</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ογκραντέν</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τορτελίνια</w:t>
            </w:r>
            <w:proofErr w:type="spellEnd"/>
            <w:r w:rsidRPr="00850459">
              <w:rPr>
                <w:rFonts w:ascii="Palatino Linotype" w:hAnsi="Palatino Linotype"/>
                <w:w w:val="80"/>
                <w:sz w:val="20"/>
                <w:szCs w:val="20"/>
              </w:rPr>
              <w:t xml:space="preserve"> κλπ)</w:t>
            </w:r>
          </w:p>
        </w:tc>
        <w:tc>
          <w:tcPr>
            <w:tcW w:w="1524"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Ζυμαρικά (μακαρόνια, πένες, </w:t>
            </w:r>
            <w:proofErr w:type="spellStart"/>
            <w:r w:rsidRPr="00850459">
              <w:rPr>
                <w:rFonts w:ascii="Palatino Linotype" w:hAnsi="Palatino Linotype"/>
                <w:w w:val="80"/>
                <w:sz w:val="20"/>
                <w:szCs w:val="20"/>
              </w:rPr>
              <w:t>ταλιατέλες</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ογκραντέν</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τορτελίνια</w:t>
            </w:r>
            <w:proofErr w:type="spellEnd"/>
            <w:r w:rsidRPr="00850459">
              <w:rPr>
                <w:rFonts w:ascii="Palatino Linotype" w:hAnsi="Palatino Linotype"/>
                <w:w w:val="80"/>
                <w:sz w:val="20"/>
                <w:szCs w:val="20"/>
              </w:rPr>
              <w:t xml:space="preserve"> κλπ)</w:t>
            </w:r>
          </w:p>
        </w:tc>
        <w:tc>
          <w:tcPr>
            <w:tcW w:w="1622"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w:t>
            </w:r>
          </w:p>
        </w:tc>
      </w:tr>
      <w:tr w:rsidR="00850459" w:rsidRPr="00850459" w:rsidTr="00127522">
        <w:trPr>
          <w:cantSplit/>
          <w:trHeight w:val="1135"/>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Κιμάς (μουσακάς, παστίτσιο, μπιφτέκι, σουτζουκάκια, παπουτσάκια κλπ)</w:t>
            </w:r>
          </w:p>
        </w:tc>
        <w:tc>
          <w:tcPr>
            <w:tcW w:w="1524"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Κιμάς (μουσακάς, παστίτσιο, μπιφτέκι, σουτζουκάκια, παπουτσάκια κλπ)</w:t>
            </w:r>
          </w:p>
        </w:tc>
        <w:tc>
          <w:tcPr>
            <w:tcW w:w="1622"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r>
      <w:tr w:rsidR="00850459" w:rsidRPr="00850459" w:rsidTr="00127522">
        <w:trPr>
          <w:cantSplit/>
          <w:trHeight w:val="826"/>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Μοσχάρι</w:t>
            </w:r>
          </w:p>
        </w:tc>
        <w:tc>
          <w:tcPr>
            <w:tcW w:w="1524"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Μοσχάρι</w:t>
            </w:r>
          </w:p>
        </w:tc>
        <w:tc>
          <w:tcPr>
            <w:tcW w:w="1622"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r>
      <w:tr w:rsidR="00850459" w:rsidRPr="00850459" w:rsidTr="00127522">
        <w:trPr>
          <w:cantSplit/>
          <w:trHeight w:val="826"/>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Αρνί-χοιρινό</w:t>
            </w:r>
          </w:p>
        </w:tc>
        <w:tc>
          <w:tcPr>
            <w:tcW w:w="1524"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Αρνί-χοιρινό</w:t>
            </w:r>
          </w:p>
        </w:tc>
        <w:tc>
          <w:tcPr>
            <w:tcW w:w="1622"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w:t>
            </w:r>
          </w:p>
        </w:tc>
      </w:tr>
      <w:tr w:rsidR="00850459" w:rsidRPr="00850459" w:rsidTr="00127522">
        <w:trPr>
          <w:cantSplit/>
          <w:trHeight w:val="1135"/>
          <w:jc w:val="center"/>
        </w:trPr>
        <w:tc>
          <w:tcPr>
            <w:tcW w:w="296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Ψάρια (πέρκα, μπακαλιάρος, μαρίδα, φαγκρί, γαλέος) – θαλασσινά (καλαμαράκια, χταπόδι, σουπιές κλπ)</w:t>
            </w:r>
          </w:p>
        </w:tc>
        <w:tc>
          <w:tcPr>
            <w:tcW w:w="1524"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3 </w:t>
            </w:r>
          </w:p>
        </w:tc>
        <w:tc>
          <w:tcPr>
            <w:tcW w:w="2870"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Ψάρια (πέρκα, μπακαλιάρος, μαρίδα, φαγκρί) – θαλασσινά (καλαμαράκια, χταπόδι, σουπιές κλπ)</w:t>
            </w:r>
          </w:p>
        </w:tc>
        <w:tc>
          <w:tcPr>
            <w:tcW w:w="1622"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w:t>
            </w:r>
          </w:p>
        </w:tc>
      </w:tr>
    </w:tbl>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Όταν το μενού έχει ψαρικά, τότε η δεύτερη επιλογή του κύριου πιάτου θα πρέπει οπωσδήποτε να είναι πουλερικά ή κιμάς.</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Ο ανάδοχος θα μπορεί να προσφέρει μόνο δύο (2) φορές μέσα στην ίδια εβδομάδα το ίδιο κύριο πιάτο με την ίδια παρασκευή και ποτέ σε 2 συνεχόμενες μέρες.</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Σε καμία περίπτωση φαγητό που περισσεύει το μεσημέρι δεν μπορεί να θεωρηθεί κανονικό φαγητό για το βραδινό μενού. Σερβίρεται ως επιπλέον (δηλαδή 4ο, 5ο ή 6ο πιάτο).</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Επίσης, φαγητό που περισσεύει από το μεσημεριανό ή βραδινό μενού οποιασδήποτε ημέρας, απαγορεύεται να σερβίρεται επόμενη ημέρα ή να ανακυκλώνεται.</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Ο ανάδοχος υποχρεούται ημερησίως να έχει διαθέσιμα και τα τρία (3) κυρίως πιάτα του μενού, γαρνιτούρες, σαλάτες και επιδόρπια έως και 30 λεπτά πριν το κλείσιμο του εστιατορίου για κάθε γεύμα και δείπνο. </w:t>
      </w:r>
    </w:p>
    <w:p w:rsidR="00850459" w:rsidRPr="00850459" w:rsidRDefault="00850459" w:rsidP="00850459">
      <w:pPr>
        <w:rPr>
          <w:rFonts w:ascii="Palatino Linotype" w:hAnsi="Palatino Linotype"/>
          <w:w w:val="80"/>
          <w:sz w:val="20"/>
          <w:szCs w:val="20"/>
        </w:rPr>
      </w:pPr>
    </w:p>
    <w:tbl>
      <w:tblPr>
        <w:tblW w:w="907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9"/>
        <w:gridCol w:w="2021"/>
        <w:gridCol w:w="1843"/>
      </w:tblGrid>
      <w:tr w:rsidR="00850459" w:rsidRPr="00850459" w:rsidTr="00127522">
        <w:trPr>
          <w:jc w:val="center"/>
        </w:trPr>
        <w:tc>
          <w:tcPr>
            <w:tcW w:w="9073" w:type="dxa"/>
            <w:gridSpan w:val="3"/>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Συνοδευτικά Κυρίου Πιάτου</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Είδος συνοδευτικού</w:t>
            </w:r>
          </w:p>
        </w:tc>
        <w:tc>
          <w:tcPr>
            <w:tcW w:w="3864" w:type="dxa"/>
            <w:gridSpan w:val="2"/>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Συχνότητα ανά εβδομάδα</w:t>
            </w:r>
          </w:p>
        </w:tc>
      </w:tr>
      <w:tr w:rsidR="00850459" w:rsidRPr="00850459" w:rsidTr="00127522">
        <w:trPr>
          <w:jc w:val="center"/>
        </w:trPr>
        <w:tc>
          <w:tcPr>
            <w:tcW w:w="9073" w:type="dxa"/>
            <w:gridSpan w:val="3"/>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Σ α λ ά τ ε ς </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Απλές σαλάτες εποχής (μαρούλι,  ντομάτα, λάχανο, αγγούρι, πιπεριές, ελιές, καλαμπόκι, </w:t>
            </w:r>
            <w:proofErr w:type="spellStart"/>
            <w:r w:rsidRPr="00850459">
              <w:rPr>
                <w:rFonts w:ascii="Palatino Linotype" w:hAnsi="Palatino Linotype"/>
                <w:w w:val="80"/>
                <w:sz w:val="20"/>
                <w:szCs w:val="20"/>
              </w:rPr>
              <w:t>ντάκος</w:t>
            </w:r>
            <w:proofErr w:type="spellEnd"/>
            <w:r w:rsidRPr="00850459">
              <w:rPr>
                <w:rFonts w:ascii="Palatino Linotype" w:hAnsi="Palatino Linotype"/>
                <w:w w:val="80"/>
                <w:sz w:val="20"/>
                <w:szCs w:val="20"/>
              </w:rPr>
              <w:t xml:space="preserve"> και οποιοδήποτε άλλο υλικό μόνο του)</w:t>
            </w:r>
          </w:p>
        </w:tc>
        <w:tc>
          <w:tcPr>
            <w:tcW w:w="2021"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σε κάθε γεύμα</w:t>
            </w:r>
          </w:p>
        </w:tc>
        <w:tc>
          <w:tcPr>
            <w:tcW w:w="1843"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σε κάθε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Σύνθετες σαλάτες (σεφ, ρώσικη, </w:t>
            </w:r>
            <w:proofErr w:type="spellStart"/>
            <w:r w:rsidRPr="00850459">
              <w:rPr>
                <w:rFonts w:ascii="Palatino Linotype" w:hAnsi="Palatino Linotype"/>
                <w:w w:val="80"/>
                <w:sz w:val="20"/>
                <w:szCs w:val="20"/>
              </w:rPr>
              <w:t>τυροσαλάτα</w:t>
            </w:r>
            <w:proofErr w:type="spellEnd"/>
            <w:r w:rsidRPr="00850459">
              <w:rPr>
                <w:rFonts w:ascii="Palatino Linotype" w:hAnsi="Palatino Linotype"/>
                <w:w w:val="80"/>
                <w:sz w:val="20"/>
                <w:szCs w:val="20"/>
              </w:rPr>
              <w:t>, τζατζίκι, χωριάτικη και κάθε συνδυασμός 2 ή περισσότερων υλικών με διαδικασία παρασκευής και όχι απλής ανάμιξης)</w:t>
            </w:r>
          </w:p>
        </w:tc>
        <w:tc>
          <w:tcPr>
            <w:tcW w:w="2021"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σε κάθε γεύμα</w:t>
            </w:r>
          </w:p>
        </w:tc>
        <w:tc>
          <w:tcPr>
            <w:tcW w:w="1843"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σε κάθε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Φέτα</w:t>
            </w:r>
          </w:p>
        </w:tc>
        <w:tc>
          <w:tcPr>
            <w:tcW w:w="2021"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γεύμα</w:t>
            </w:r>
          </w:p>
        </w:tc>
        <w:tc>
          <w:tcPr>
            <w:tcW w:w="1843" w:type="dxa"/>
          </w:tcPr>
          <w:p w:rsidR="00850459" w:rsidRPr="00850459" w:rsidRDefault="00850459" w:rsidP="00850459">
            <w:pPr>
              <w:rPr>
                <w:rFonts w:ascii="Palatino Linotype" w:hAnsi="Palatino Linotype"/>
                <w:w w:val="80"/>
                <w:sz w:val="20"/>
                <w:szCs w:val="20"/>
              </w:rPr>
            </w:pP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Τυρί </w:t>
            </w:r>
          </w:p>
        </w:tc>
        <w:tc>
          <w:tcPr>
            <w:tcW w:w="2021"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γεύμα</w:t>
            </w:r>
          </w:p>
        </w:tc>
        <w:tc>
          <w:tcPr>
            <w:tcW w:w="1843"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δείπνο</w:t>
            </w:r>
          </w:p>
        </w:tc>
      </w:tr>
    </w:tbl>
    <w:p w:rsidR="00850459" w:rsidRPr="00850459" w:rsidRDefault="00850459" w:rsidP="00850459">
      <w:pPr>
        <w:rPr>
          <w:rFonts w:ascii="Palatino Linotype" w:hAnsi="Palatino Linotype"/>
          <w:w w:val="80"/>
          <w:sz w:val="20"/>
          <w:szCs w:val="20"/>
        </w:rPr>
      </w:pPr>
    </w:p>
    <w:tbl>
      <w:tblPr>
        <w:tblW w:w="907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9"/>
        <w:gridCol w:w="1842"/>
        <w:gridCol w:w="2022"/>
      </w:tblGrid>
      <w:tr w:rsidR="00850459" w:rsidRPr="00850459" w:rsidTr="00127522">
        <w:trPr>
          <w:jc w:val="center"/>
        </w:trPr>
        <w:tc>
          <w:tcPr>
            <w:tcW w:w="9073" w:type="dxa"/>
            <w:gridSpan w:val="3"/>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 α ρ ν ι τ ο ύ ρ ε ς</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(τα παρακάτω είδη θεωρούνται γαρνιτούρες και δεν μπορούν να χρησιμοποιούνται ως κύριο πιάτο)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Ρύζι</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Μακαρόνια (όταν σερβίρονται με κρέας)</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Πατάτες τηγανητές</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Πατάτες φούρνου ή βραστές</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Βραστά ή </w:t>
            </w:r>
            <w:proofErr w:type="spellStart"/>
            <w:r w:rsidRPr="00850459">
              <w:rPr>
                <w:rFonts w:ascii="Palatino Linotype" w:hAnsi="Palatino Linotype"/>
                <w:w w:val="80"/>
                <w:sz w:val="20"/>
                <w:szCs w:val="20"/>
              </w:rPr>
              <w:t>σωταρισμένα</w:t>
            </w:r>
            <w:proofErr w:type="spellEnd"/>
            <w:r w:rsidRPr="00850459">
              <w:rPr>
                <w:rFonts w:ascii="Palatino Linotype" w:hAnsi="Palatino Linotype"/>
                <w:w w:val="80"/>
                <w:sz w:val="20"/>
                <w:szCs w:val="20"/>
              </w:rPr>
              <w:t xml:space="preserve"> λαχανικά (καρότο, μπρόκολο, κολοκύθια κλπ.)</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6 φορές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6 φορές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Πουρές</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δείπνο</w:t>
            </w:r>
          </w:p>
        </w:tc>
      </w:tr>
    </w:tbl>
    <w:p w:rsidR="00850459" w:rsidRPr="00850459" w:rsidRDefault="00850459" w:rsidP="00850459">
      <w:pPr>
        <w:rPr>
          <w:rFonts w:ascii="Palatino Linotype" w:hAnsi="Palatino Linotype"/>
          <w:w w:val="80"/>
          <w:sz w:val="20"/>
          <w:szCs w:val="20"/>
        </w:rPr>
      </w:pPr>
    </w:p>
    <w:tbl>
      <w:tblPr>
        <w:tblW w:w="907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9"/>
        <w:gridCol w:w="1842"/>
        <w:gridCol w:w="2022"/>
      </w:tblGrid>
      <w:tr w:rsidR="00850459" w:rsidRPr="00850459" w:rsidTr="00127522">
        <w:trPr>
          <w:jc w:val="center"/>
        </w:trPr>
        <w:tc>
          <w:tcPr>
            <w:tcW w:w="9073" w:type="dxa"/>
            <w:gridSpan w:val="3"/>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 π ι δ ό ρ π ι ο </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Φρούτα Εποχής</w:t>
            </w:r>
          </w:p>
        </w:tc>
        <w:tc>
          <w:tcPr>
            <w:tcW w:w="3864" w:type="dxa"/>
            <w:gridSpan w:val="2"/>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Σε κάθε γεύμα (με συχνή εναλλαγή)</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Γλυκό (σιροπιαστά, τάρτες, πάστες, τρούφες, χαλβάς κλπ)</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Κρέμα ή Ρυζόγαλο</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φορά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φορά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Γιαούρτι πρόβειο/αγελαδινό</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 φορές σε δείπνο</w:t>
            </w:r>
          </w:p>
        </w:tc>
      </w:tr>
      <w:tr w:rsidR="00850459" w:rsidRPr="00850459" w:rsidTr="00127522">
        <w:trPr>
          <w:jc w:val="center"/>
        </w:trPr>
        <w:tc>
          <w:tcPr>
            <w:tcW w:w="5209"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Επιδόρπιο Γιαουρτιού </w:t>
            </w:r>
          </w:p>
        </w:tc>
        <w:tc>
          <w:tcPr>
            <w:tcW w:w="184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γεύμα</w:t>
            </w:r>
          </w:p>
        </w:tc>
        <w:tc>
          <w:tcPr>
            <w:tcW w:w="202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 φορά σε δείπνο</w:t>
            </w:r>
          </w:p>
        </w:tc>
      </w:tr>
    </w:tbl>
    <w:p w:rsidR="00850459" w:rsidRPr="00850459" w:rsidRDefault="00850459" w:rsidP="00850459">
      <w:pPr>
        <w:rPr>
          <w:rFonts w:ascii="Palatino Linotype" w:hAnsi="Palatino Linotype"/>
          <w:w w:val="80"/>
          <w:sz w:val="20"/>
          <w:szCs w:val="20"/>
        </w:rPr>
        <w:sectPr w:rsidR="00850459" w:rsidRPr="00850459" w:rsidSect="000D1B00">
          <w:footerReference w:type="even" r:id="rId14"/>
          <w:footerReference w:type="default" r:id="rId15"/>
          <w:pgSz w:w="11906" w:h="16838"/>
          <w:pgMar w:top="567" w:right="851" w:bottom="567" w:left="851" w:header="709" w:footer="709" w:gutter="0"/>
          <w:cols w:space="708"/>
          <w:docGrid w:linePitch="360"/>
        </w:sectPr>
      </w:pPr>
    </w:p>
    <w:p w:rsidR="00850459" w:rsidRPr="000D1B00" w:rsidRDefault="00850459" w:rsidP="000D1B00">
      <w:pPr>
        <w:jc w:val="center"/>
        <w:rPr>
          <w:rFonts w:ascii="Palatino Linotype" w:hAnsi="Palatino Linotype"/>
          <w:b/>
          <w:w w:val="80"/>
          <w:sz w:val="20"/>
          <w:szCs w:val="20"/>
        </w:rPr>
      </w:pPr>
      <w:r w:rsidRPr="000D1B00">
        <w:rPr>
          <w:rFonts w:ascii="Palatino Linotype" w:hAnsi="Palatino Linotype"/>
          <w:b/>
          <w:w w:val="80"/>
          <w:sz w:val="20"/>
          <w:szCs w:val="20"/>
        </w:rPr>
        <w:lastRenderedPageBreak/>
        <w:t>ΠΙΝΑΚΑΣ 2</w:t>
      </w:r>
      <w:r w:rsidR="00F16C34">
        <w:rPr>
          <w:rFonts w:ascii="Palatino Linotype" w:hAnsi="Palatino Linotype"/>
          <w:b/>
          <w:w w:val="80"/>
          <w:sz w:val="20"/>
          <w:szCs w:val="20"/>
        </w:rPr>
        <w:t>-</w:t>
      </w:r>
      <w:r w:rsidRPr="000D1B00">
        <w:rPr>
          <w:rFonts w:ascii="Palatino Linotype" w:hAnsi="Palatino Linotype"/>
          <w:b/>
          <w:w w:val="80"/>
          <w:sz w:val="20"/>
          <w:szCs w:val="20"/>
        </w:rPr>
        <w:t>ΕΛΑΧΙΣΤΟ ΒΑΡΟΣ ΜΕΡΙΔΩΝ ΑΝΑ ΕΙΔΟΣ</w:t>
      </w:r>
    </w:p>
    <w:tbl>
      <w:tblPr>
        <w:tblW w:w="0" w:type="auto"/>
        <w:jc w:val="center"/>
        <w:tblInd w:w="18" w:type="dxa"/>
        <w:tblBorders>
          <w:top w:val="thickThin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5052"/>
        <w:gridCol w:w="3458"/>
      </w:tblGrid>
      <w:tr w:rsidR="00850459" w:rsidRPr="00850459" w:rsidTr="00127522">
        <w:trPr>
          <w:trHeight w:val="342"/>
          <w:jc w:val="center"/>
        </w:trPr>
        <w:tc>
          <w:tcPr>
            <w:tcW w:w="5052" w:type="dxa"/>
            <w:shd w:val="clear" w:color="auto" w:fill="F3F3F3"/>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ΕΙΔΟΣ</w:t>
            </w:r>
          </w:p>
        </w:tc>
        <w:tc>
          <w:tcPr>
            <w:tcW w:w="3458" w:type="dxa"/>
            <w:shd w:val="clear" w:color="auto" w:fill="F3F3F3"/>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ΕΛΑΧΙΣΤΟ ΒΑΡΟΣ ΜΕΡΙΔΑΣ</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ΣΕ ΓΡΑΜΜΑΡΙΑ</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Κρέας ψητό ή μαγειρευτό χωρίς κόκαλο, λουκάνικο</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150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Ντολμάδες χωρίς σάλτσα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240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Κεφτέδες χωρίς σάλτσα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180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Σουτζουκάκια χωρίς σάλτσα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180</w:t>
            </w:r>
          </w:p>
        </w:tc>
      </w:tr>
      <w:tr w:rsidR="00850459" w:rsidRPr="00850459" w:rsidTr="00127522">
        <w:trPr>
          <w:trHeight w:val="296"/>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Μακαρόνια με κιμά</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380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Μπιφτέκι (10% μέγιστο λίπος)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130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Ψάρια διάφορα είδη</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200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Κοτόπουλο</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200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Γαλοπούλα στήθος φέτα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130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Πατάτες γιαχνί ή φούρνου, φασολάκια φρέσκα, μελιτζάνες, </w:t>
            </w:r>
            <w:proofErr w:type="spellStart"/>
            <w:r w:rsidRPr="00850459">
              <w:rPr>
                <w:rFonts w:ascii="Palatino Linotype" w:hAnsi="Palatino Linotype"/>
                <w:w w:val="80"/>
                <w:sz w:val="20"/>
                <w:szCs w:val="20"/>
              </w:rPr>
              <w:t>κολοκυθοπατάτες</w:t>
            </w:r>
            <w:proofErr w:type="spellEnd"/>
            <w:r w:rsidRPr="00850459">
              <w:rPr>
                <w:rFonts w:ascii="Palatino Linotype" w:hAnsi="Palatino Linotype"/>
                <w:w w:val="80"/>
                <w:sz w:val="20"/>
                <w:szCs w:val="20"/>
              </w:rPr>
              <w:t xml:space="preserve"> και άλλα λαχανικά</w:t>
            </w:r>
          </w:p>
        </w:tc>
        <w:tc>
          <w:tcPr>
            <w:tcW w:w="3458"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360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Όσπρια φούρνου</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260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Όσπρια σούπα (φασολάδα, φακές)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350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Αγκινάρες, μπάμιες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210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Αρακάς βουτύρου</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260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Τηγανητές πατάτες ή κολοκυθάκια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190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Μακαρόνια χωρίς σάλτσα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250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Ρύζι χωρίς σάλτσα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230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Πουρές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230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Σκορδαλιά</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180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Σαλάτα μαρούλι, λάχανο</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110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Σαλάτα ντομάτα, αγγούρι ή συνδυασμός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180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Ταραμοσαλάτα, ρώσικη, τζατζίκι κλπ.</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130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Χωριάτικη (με φέτα τουλάχιστον 50 </w:t>
            </w:r>
            <w:proofErr w:type="spellStart"/>
            <w:r w:rsidRPr="00850459">
              <w:rPr>
                <w:rFonts w:ascii="Palatino Linotype" w:hAnsi="Palatino Linotype"/>
                <w:w w:val="80"/>
                <w:sz w:val="20"/>
                <w:szCs w:val="20"/>
              </w:rPr>
              <w:t>γρ</w:t>
            </w:r>
            <w:proofErr w:type="spellEnd"/>
            <w:r w:rsidRPr="00850459">
              <w:rPr>
                <w:rFonts w:ascii="Palatino Linotype" w:hAnsi="Palatino Linotype"/>
                <w:w w:val="80"/>
                <w:sz w:val="20"/>
                <w:szCs w:val="20"/>
              </w:rPr>
              <w:t>.)</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250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Βραστά σαλατικά ή χόρτα (σε ατμό)</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150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Παστίτσιο, μουσακάς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280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Τυρόπιτες ή σπανακόπιτες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250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Γεμιστά με σάλτσα (ντομάτες, πιπεριές, κολοκύθια)</w:t>
            </w:r>
          </w:p>
        </w:tc>
        <w:tc>
          <w:tcPr>
            <w:tcW w:w="3458" w:type="dxa"/>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320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Σούπες διάφορες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340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Ταραμάς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85</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Χαλβάς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85</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Φέτα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70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Τυριά</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55</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Ελιές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80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Καρπούζι, πεπόνι</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640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Σταφύλια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350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Βερίκοκα </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220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Κεράσια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190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Μήλα, αχλάδια, ροδάκινα, πορτοκάλια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220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Ψωμί, φρυγανιές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Ελεύθερο</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Πάστες, μπακλαβάς, τρίγωνα, γλυκά σε φόρμα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100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Γλυκά ταψιού σε σιρόπι</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130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Κομπόστα</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95</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Ρυζόγαλο, κρέμες πιάτου</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160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Παγωτά</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110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Λουκουμάδες με μέλι</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160</w:t>
            </w:r>
          </w:p>
        </w:tc>
      </w:tr>
      <w:tr w:rsidR="00850459" w:rsidRPr="00850459" w:rsidTr="00127522">
        <w:trPr>
          <w:jc w:val="center"/>
        </w:trPr>
        <w:tc>
          <w:tcPr>
            <w:tcW w:w="5052"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Μπουγάτσες</w:t>
            </w:r>
          </w:p>
        </w:tc>
        <w:tc>
          <w:tcPr>
            <w:tcW w:w="3458" w:type="dxa"/>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110</w:t>
            </w:r>
          </w:p>
        </w:tc>
      </w:tr>
    </w:tbl>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Για τα είδη 1-9 το γαρνίρισμα θα έχει βάρος κανονικής μερίδας. Συνεπώς, για να υπολογίσουμε, για παράδειγμα, το βάρος μιας μερίδας ψαριού με τηγανητές πατάτες, προσθέτουμε το βάρος μιας μερίδας ψαριού (200 </w:t>
      </w:r>
      <w:proofErr w:type="spellStart"/>
      <w:r w:rsidRPr="00850459">
        <w:rPr>
          <w:rFonts w:ascii="Palatino Linotype" w:hAnsi="Palatino Linotype"/>
          <w:w w:val="80"/>
          <w:sz w:val="20"/>
          <w:szCs w:val="20"/>
        </w:rPr>
        <w:t>γρ</w:t>
      </w:r>
      <w:proofErr w:type="spellEnd"/>
      <w:r w:rsidRPr="00850459">
        <w:rPr>
          <w:rFonts w:ascii="Palatino Linotype" w:hAnsi="Palatino Linotype"/>
          <w:w w:val="80"/>
          <w:sz w:val="20"/>
          <w:szCs w:val="20"/>
        </w:rPr>
        <w:t xml:space="preserve">.) στο βάρος μιας κανονικής μερίδας τηγανητών πατατών (190 </w:t>
      </w:r>
      <w:proofErr w:type="spellStart"/>
      <w:r w:rsidRPr="00850459">
        <w:rPr>
          <w:rFonts w:ascii="Palatino Linotype" w:hAnsi="Palatino Linotype"/>
          <w:w w:val="80"/>
          <w:sz w:val="20"/>
          <w:szCs w:val="20"/>
        </w:rPr>
        <w:t>γρ</w:t>
      </w:r>
      <w:proofErr w:type="spellEnd"/>
      <w:r w:rsidRPr="00850459">
        <w:rPr>
          <w:rFonts w:ascii="Palatino Linotype" w:hAnsi="Palatino Linotype"/>
          <w:w w:val="80"/>
          <w:sz w:val="20"/>
          <w:szCs w:val="20"/>
        </w:rPr>
        <w:t xml:space="preserve">.), οπότε το βάρος του πιάτου αυτού θα πρέπει να είναι 390 </w:t>
      </w:r>
      <w:proofErr w:type="spellStart"/>
      <w:r w:rsidRPr="00850459">
        <w:rPr>
          <w:rFonts w:ascii="Palatino Linotype" w:hAnsi="Palatino Linotype"/>
          <w:w w:val="80"/>
          <w:sz w:val="20"/>
          <w:szCs w:val="20"/>
        </w:rPr>
        <w:t>γρ</w:t>
      </w:r>
      <w:proofErr w:type="spellEnd"/>
      <w:r w:rsidRPr="00850459">
        <w:rPr>
          <w:rFonts w:ascii="Palatino Linotype" w:hAnsi="Palatino Linotype"/>
          <w:w w:val="80"/>
          <w:sz w:val="20"/>
          <w:szCs w:val="20"/>
        </w:rPr>
        <w:t>.</w:t>
      </w:r>
    </w:p>
    <w:p w:rsidR="00850459" w:rsidRPr="000D1B00" w:rsidRDefault="00850459" w:rsidP="000D1B00">
      <w:pPr>
        <w:jc w:val="center"/>
        <w:rPr>
          <w:rFonts w:ascii="Palatino Linotype" w:hAnsi="Palatino Linotype"/>
          <w:b/>
          <w:w w:val="80"/>
          <w:sz w:val="20"/>
          <w:szCs w:val="20"/>
        </w:rPr>
      </w:pPr>
      <w:r w:rsidRPr="00850459">
        <w:rPr>
          <w:rFonts w:ascii="Palatino Linotype" w:hAnsi="Palatino Linotype"/>
          <w:w w:val="80"/>
          <w:sz w:val="20"/>
          <w:szCs w:val="20"/>
        </w:rPr>
        <w:br w:type="page"/>
      </w:r>
      <w:r w:rsidRPr="000D1B00">
        <w:rPr>
          <w:rFonts w:ascii="Palatino Linotype" w:hAnsi="Palatino Linotype"/>
          <w:b/>
          <w:w w:val="80"/>
          <w:sz w:val="20"/>
          <w:szCs w:val="20"/>
        </w:rPr>
        <w:lastRenderedPageBreak/>
        <w:t>ΠΙΝΑΚΑΣ 3</w:t>
      </w:r>
    </w:p>
    <w:p w:rsidR="00850459" w:rsidRPr="000D1B00" w:rsidRDefault="00850459" w:rsidP="000D1B00">
      <w:pPr>
        <w:jc w:val="center"/>
        <w:rPr>
          <w:rFonts w:ascii="Palatino Linotype" w:hAnsi="Palatino Linotype"/>
          <w:b/>
          <w:w w:val="80"/>
          <w:sz w:val="20"/>
          <w:szCs w:val="20"/>
        </w:rPr>
      </w:pPr>
      <w:r w:rsidRPr="000D1B00">
        <w:rPr>
          <w:rFonts w:ascii="Palatino Linotype" w:hAnsi="Palatino Linotype"/>
          <w:b/>
          <w:w w:val="80"/>
          <w:sz w:val="20"/>
          <w:szCs w:val="20"/>
        </w:rPr>
        <w:t>ΒΑΣΙΚΑ ΕΙΔΗ ΚΥΛΙΚΕΙΟΥ ΚΤΗΡΙΟΥ</w:t>
      </w:r>
    </w:p>
    <w:p w:rsidR="00850459" w:rsidRPr="000D1B00" w:rsidRDefault="00850459" w:rsidP="000D1B00">
      <w:pPr>
        <w:jc w:val="center"/>
        <w:rPr>
          <w:rFonts w:ascii="Palatino Linotype" w:hAnsi="Palatino Linotype"/>
          <w:b/>
          <w:w w:val="80"/>
          <w:sz w:val="20"/>
          <w:szCs w:val="20"/>
        </w:rPr>
      </w:pPr>
      <w:r w:rsidRPr="000D1B00">
        <w:rPr>
          <w:rFonts w:ascii="Palatino Linotype" w:hAnsi="Palatino Linotype"/>
          <w:b/>
          <w:w w:val="80"/>
          <w:sz w:val="20"/>
          <w:szCs w:val="20"/>
        </w:rPr>
        <w:t>ΙΑΤΡΙΚΗΣ ΣΧΟΛΗΣ ΚΑΙ ΑΝΩΤΑΤΕΣ ΤΙΜΕΣ ΤΟΥΣ</w:t>
      </w:r>
    </w:p>
    <w:p w:rsidR="00850459" w:rsidRPr="00850459" w:rsidRDefault="00850459" w:rsidP="00850459">
      <w:pPr>
        <w:rPr>
          <w:rFonts w:ascii="Palatino Linotype" w:hAnsi="Palatino Linotype"/>
          <w:w w:val="8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343"/>
        <w:gridCol w:w="3051"/>
        <w:gridCol w:w="1377"/>
      </w:tblGrid>
      <w:tr w:rsidR="00850459" w:rsidRPr="00850459" w:rsidTr="000D1B00">
        <w:trPr>
          <w:jc w:val="center"/>
        </w:trPr>
        <w:tc>
          <w:tcPr>
            <w:tcW w:w="3085" w:type="dxa"/>
            <w:tcBorders>
              <w:top w:val="thinThickSmallGap" w:sz="24" w:space="0" w:color="auto"/>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ΕΙΔΟΣ</w:t>
            </w:r>
          </w:p>
        </w:tc>
        <w:tc>
          <w:tcPr>
            <w:tcW w:w="1343" w:type="dxa"/>
            <w:tcBorders>
              <w:top w:val="thinThickSmallGap" w:sz="24" w:space="0" w:color="auto"/>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ΤΙΜΗ ΣΕ ΕΥΡΩ</w:t>
            </w:r>
          </w:p>
        </w:tc>
        <w:tc>
          <w:tcPr>
            <w:tcW w:w="3051" w:type="dxa"/>
            <w:tcBorders>
              <w:top w:val="thinThickSmallGap" w:sz="24" w:space="0" w:color="auto"/>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ΕΙΔΟΣ</w:t>
            </w:r>
          </w:p>
        </w:tc>
        <w:tc>
          <w:tcPr>
            <w:tcW w:w="1377" w:type="dxa"/>
            <w:tcBorders>
              <w:top w:val="thinThickSmallGap" w:sz="24" w:space="0" w:color="auto"/>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ΤΙΜΗ ΣΕ ΕΥΡΩ</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Ροφήματα</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Τοστ, σάντουιτς, μπαγκέτες</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Υλικά για σάντουιτς</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Ελληνικός</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Τοστ ζαμπόν-τυρί</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0,90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Γαλλικός</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0,50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Χάμπουργκερ</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1,20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Νες καφέ</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0,50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Λευκό ψωμί</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0,40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Εσπρέσο</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0,80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Ψωμί ολικής άλεσης</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0,40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Σοκολάτα</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0,50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Ζαμπόν</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Τσάι, χαμομήλι</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0,50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Γαλοπούλα</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Φρέσκο γάλα 0,5 </w:t>
            </w:r>
            <w:proofErr w:type="spellStart"/>
            <w:r w:rsidRPr="00850459">
              <w:rPr>
                <w:rFonts w:ascii="Palatino Linotype" w:hAnsi="Palatino Linotype"/>
                <w:w w:val="80"/>
                <w:sz w:val="20"/>
                <w:szCs w:val="20"/>
              </w:rPr>
              <w:t>lt</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1,00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Τυρί</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0,40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Σοκολατούχο γάλα 0,5 </w:t>
            </w:r>
            <w:proofErr w:type="spellStart"/>
            <w:r w:rsidRPr="00850459">
              <w:rPr>
                <w:rFonts w:ascii="Palatino Linotype" w:hAnsi="Palatino Linotype"/>
                <w:w w:val="80"/>
                <w:sz w:val="20"/>
                <w:szCs w:val="20"/>
              </w:rPr>
              <w:t>lt</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1,40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Σαλάμι αέρος</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0,40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Αναψυκτικά</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Μπέικον</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0,40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Κουτάκι</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0,80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Λουκάνικο</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0,60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Μπουκάλι 0.5 </w:t>
            </w:r>
            <w:proofErr w:type="spellStart"/>
            <w:r w:rsidRPr="00850459">
              <w:rPr>
                <w:rFonts w:ascii="Palatino Linotype" w:hAnsi="Palatino Linotype"/>
                <w:w w:val="80"/>
                <w:sz w:val="20"/>
                <w:szCs w:val="20"/>
              </w:rPr>
              <w:t>lt</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1,00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Πατατάκια</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Μπουκάλι 1.5 </w:t>
            </w:r>
            <w:proofErr w:type="spellStart"/>
            <w:r w:rsidRPr="00850459">
              <w:rPr>
                <w:rFonts w:ascii="Palatino Linotype" w:hAnsi="Palatino Linotype"/>
                <w:w w:val="80"/>
                <w:sz w:val="20"/>
                <w:szCs w:val="20"/>
              </w:rPr>
              <w:t>lt</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1,50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Μαγιονέζα</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Φρέσκος χυμός πορτοκάλι</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1,00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Σαλάτες</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Νερό</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Αυγό</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Μπουκάλι 1,5 </w:t>
            </w:r>
            <w:proofErr w:type="spellStart"/>
            <w:r w:rsidRPr="00850459">
              <w:rPr>
                <w:rFonts w:ascii="Palatino Linotype" w:hAnsi="Palatino Linotype"/>
                <w:w w:val="80"/>
                <w:sz w:val="20"/>
                <w:szCs w:val="20"/>
              </w:rPr>
              <w:t>lt</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0,50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Ντομάτα</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Μπουκάλι 0,5 </w:t>
            </w:r>
            <w:proofErr w:type="spellStart"/>
            <w:r w:rsidRPr="00850459">
              <w:rPr>
                <w:rFonts w:ascii="Palatino Linotype" w:hAnsi="Palatino Linotype"/>
                <w:w w:val="80"/>
                <w:sz w:val="20"/>
                <w:szCs w:val="20"/>
              </w:rPr>
              <w:t>lt</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Κέτσαπ</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δωρεάν</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Μπουκάλι 0,75 </w:t>
            </w:r>
            <w:proofErr w:type="spellStart"/>
            <w:r w:rsidRPr="00850459">
              <w:rPr>
                <w:rFonts w:ascii="Palatino Linotype" w:hAnsi="Palatino Linotype"/>
                <w:w w:val="80"/>
                <w:sz w:val="20"/>
                <w:szCs w:val="20"/>
              </w:rPr>
              <w:t>lt</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0,40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Μουστάρδα</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δωρεάν</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Φρούτα εποχής</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Πιπεριά</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Πορτοκάλι</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0,20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Φέτα</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0,40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Μήλο</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0,20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Πατέ ελιάς</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Μπανάνα</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Μανιτάρια</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Αχλάδι</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Μαρούλι και άλλα σαλατικά</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Σφολιατοειδή</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Άλλα υλικά ζωικής προέλευσης</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0,30-0,40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Τυρόπιτα, μπουγάτσα, χορτόπιτα</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0,80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Σαλάτες</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Πίτσα, </w:t>
            </w:r>
            <w:proofErr w:type="spellStart"/>
            <w:r w:rsidRPr="00850459">
              <w:rPr>
                <w:rFonts w:ascii="Palatino Linotype" w:hAnsi="Palatino Linotype"/>
                <w:w w:val="80"/>
                <w:sz w:val="20"/>
                <w:szCs w:val="20"/>
              </w:rPr>
              <w:t>πεϊνιρλί</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καλτσόνε</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στρόμπολι</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1,10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Χωριάτικη</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2,20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Κρουασάν βουτύρου</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0,60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Σεφ</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2,70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Κρουασάν σοκολάτας</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0,80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Κοτοσαλάτα</w:t>
            </w:r>
            <w:proofErr w:type="spellEnd"/>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2,20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Ζαμπονοτυρόπιτα</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1,00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Μαρούλι – λάχανο</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2,20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Λουκανικόπιτα</w:t>
            </w:r>
            <w:proofErr w:type="spellEnd"/>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0,90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Τονοσαλάτα</w:t>
            </w:r>
            <w:proofErr w:type="spellEnd"/>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2,20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Κουλούρι</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0,50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Ιταλική</w:t>
            </w: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2,70</w:t>
            </w:r>
          </w:p>
        </w:tc>
      </w:tr>
      <w:tr w:rsidR="00850459" w:rsidRPr="00850459" w:rsidTr="000D1B00">
        <w:trPr>
          <w:jc w:val="center"/>
        </w:trPr>
        <w:tc>
          <w:tcPr>
            <w:tcW w:w="3085" w:type="dxa"/>
            <w:tcBorders>
              <w:lef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Σταφιδόψωμο</w:t>
            </w:r>
          </w:p>
        </w:tc>
        <w:tc>
          <w:tcPr>
            <w:tcW w:w="1343" w:type="dxa"/>
            <w:tcBorders>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0,60</w:t>
            </w:r>
          </w:p>
        </w:tc>
        <w:tc>
          <w:tcPr>
            <w:tcW w:w="3051" w:type="dxa"/>
            <w:tcBorders>
              <w:lef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1377" w:type="dxa"/>
            <w:tcBorders>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r>
      <w:tr w:rsidR="00850459" w:rsidRPr="00850459" w:rsidTr="000D1B00">
        <w:trPr>
          <w:jc w:val="center"/>
        </w:trPr>
        <w:tc>
          <w:tcPr>
            <w:tcW w:w="3085" w:type="dxa"/>
            <w:tcBorders>
              <w:left w:val="thinThickSmallGap" w:sz="24" w:space="0" w:color="auto"/>
              <w:bottom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1343" w:type="dxa"/>
            <w:tcBorders>
              <w:bottom w:val="thinThickSmallGap" w:sz="24" w:space="0" w:color="auto"/>
              <w:right w:val="thinThickThin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p>
        </w:tc>
        <w:tc>
          <w:tcPr>
            <w:tcW w:w="3051" w:type="dxa"/>
            <w:tcBorders>
              <w:left w:val="thinThickThinSmallGap" w:sz="24" w:space="0" w:color="auto"/>
              <w:bottom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Γιαούρτι πρόβειο παραδοσιακό</w:t>
            </w:r>
          </w:p>
        </w:tc>
        <w:tc>
          <w:tcPr>
            <w:tcW w:w="1377" w:type="dxa"/>
            <w:tcBorders>
              <w:bottom w:val="thinThickSmallGap" w:sz="24" w:space="0" w:color="auto"/>
              <w:right w:val="thinThickSmallGap" w:sz="24" w:space="0" w:color="auto"/>
            </w:tcBorders>
            <w:shd w:val="clear" w:color="auto" w:fill="auto"/>
            <w:vAlign w:val="center"/>
          </w:tcPr>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1,20</w:t>
            </w:r>
          </w:p>
        </w:tc>
      </w:tr>
    </w:tbl>
    <w:p w:rsidR="00850459" w:rsidRPr="00850459" w:rsidRDefault="00850459" w:rsidP="00850459">
      <w:pPr>
        <w:rPr>
          <w:rFonts w:ascii="Palatino Linotype" w:hAnsi="Palatino Linotype"/>
          <w:w w:val="80"/>
          <w:sz w:val="20"/>
          <w:szCs w:val="20"/>
        </w:rPr>
      </w:pP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Τα είδη του παραπάνω τιμοκαταλόγου θα πρέπει να αντιστοιχούν στις πραγματικές ονομασίες των προσφερόμενων ειδών.</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Το 50% των βασικών βρωσίμων ειδών του κυλικείου θα πρέπει να είναι διαθέσιμα καθ’ όλη τη διάρκεια της λειτουργίας του.   </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Τα παραπάνω είδη διέπονται από τις ίδιες ανώτατες τιμές  και  θα έχουν την ίδια τιμή πώλησης σε όλα τα σημεία πώλησης που διατίθενται  επιπλέον των ειδών που από τη σύμβαση διατίθενται δωρεάν (πχ. Εμφιαλωμένο νερό που διατίθεται και στο εστιατόριο της Φ.Ε. στο Ηράκλειο θα έχει την ίδια τιμή με εκείνη με την οποία διατίθεται στο κυλικείο της Ιατρικής)</w:t>
      </w:r>
    </w:p>
    <w:p w:rsidR="00850459" w:rsidRPr="000D1B00" w:rsidRDefault="00850459" w:rsidP="000D1B00">
      <w:pPr>
        <w:jc w:val="center"/>
        <w:rPr>
          <w:rFonts w:ascii="Palatino Linotype" w:hAnsi="Palatino Linotype"/>
          <w:b/>
          <w:w w:val="80"/>
          <w:sz w:val="20"/>
          <w:szCs w:val="20"/>
        </w:rPr>
      </w:pPr>
      <w:r w:rsidRPr="00850459">
        <w:rPr>
          <w:rFonts w:ascii="Palatino Linotype" w:hAnsi="Palatino Linotype"/>
          <w:w w:val="80"/>
          <w:sz w:val="20"/>
          <w:szCs w:val="20"/>
        </w:rPr>
        <w:br w:type="page"/>
      </w:r>
      <w:r w:rsidRPr="000D1B00">
        <w:rPr>
          <w:rFonts w:ascii="Palatino Linotype" w:hAnsi="Palatino Linotype"/>
          <w:b/>
          <w:w w:val="80"/>
          <w:sz w:val="20"/>
          <w:szCs w:val="20"/>
        </w:rPr>
        <w:lastRenderedPageBreak/>
        <w:t>ΠΙΝΑΚΑΣ 4</w:t>
      </w:r>
    </w:p>
    <w:p w:rsidR="00850459" w:rsidRPr="000D1B00" w:rsidRDefault="00850459" w:rsidP="000D1B00">
      <w:pPr>
        <w:jc w:val="center"/>
        <w:rPr>
          <w:rFonts w:ascii="Palatino Linotype" w:hAnsi="Palatino Linotype"/>
          <w:b/>
          <w:w w:val="80"/>
          <w:sz w:val="20"/>
          <w:szCs w:val="20"/>
        </w:rPr>
      </w:pPr>
      <w:r w:rsidRPr="000D1B00">
        <w:rPr>
          <w:rFonts w:ascii="Palatino Linotype" w:hAnsi="Palatino Linotype"/>
          <w:b/>
          <w:w w:val="80"/>
          <w:sz w:val="20"/>
          <w:szCs w:val="20"/>
        </w:rPr>
        <w:t>ΚΑΤΑΓΡΑΦΗ ΕΞΟΠΛΙΣΜΟΥ ΦΟΙΤΗΤΙΚΩΝ ΕΣΤΙΑΤΟΡΙΩΝ ΚΑΙ ΚΥΛΙΚΕΙΟΥ ΚΤΗΡΙΟΥ ΙΑΤΡΙΚΗΣ ΣΧΟΛΗΣ</w:t>
      </w:r>
    </w:p>
    <w:p w:rsidR="00850459" w:rsidRPr="00850459" w:rsidRDefault="00850459" w:rsidP="00850459">
      <w:pPr>
        <w:rPr>
          <w:rFonts w:ascii="Palatino Linotype" w:hAnsi="Palatino Linotype"/>
          <w:w w:val="80"/>
          <w:sz w:val="20"/>
          <w:szCs w:val="20"/>
        </w:rPr>
      </w:pPr>
    </w:p>
    <w:p w:rsidR="00850459" w:rsidRPr="00850459" w:rsidRDefault="00850459" w:rsidP="00850459">
      <w:pPr>
        <w:rPr>
          <w:rFonts w:ascii="Palatino Linotype" w:hAnsi="Palatino Linotype"/>
          <w:w w:val="80"/>
          <w:sz w:val="20"/>
          <w:szCs w:val="20"/>
        </w:rPr>
      </w:pPr>
    </w:p>
    <w:p w:rsidR="00850459" w:rsidRPr="000D1B00" w:rsidRDefault="00850459" w:rsidP="00850459">
      <w:pPr>
        <w:rPr>
          <w:rFonts w:ascii="Palatino Linotype" w:hAnsi="Palatino Linotype"/>
          <w:b/>
          <w:w w:val="80"/>
          <w:sz w:val="20"/>
          <w:szCs w:val="20"/>
        </w:rPr>
      </w:pPr>
      <w:r w:rsidRPr="000D1B00">
        <w:rPr>
          <w:rFonts w:ascii="Palatino Linotype" w:hAnsi="Palatino Linotype"/>
          <w:b/>
          <w:w w:val="80"/>
          <w:sz w:val="20"/>
          <w:szCs w:val="20"/>
        </w:rPr>
        <w:t>ΕΣΤΙΑΤΟΡΙΟ ΠΑΝΕΠΙΣΤΗΜΙΟΥΠΟΛΗΣ ΡΕΘΥΜΝΟΥ</w:t>
      </w:r>
    </w:p>
    <w:p w:rsidR="00850459" w:rsidRPr="000D1B00" w:rsidRDefault="00850459" w:rsidP="00850459">
      <w:pPr>
        <w:rPr>
          <w:rFonts w:ascii="Palatino Linotype" w:hAnsi="Palatino Linotype"/>
          <w:b/>
          <w:w w:val="80"/>
          <w:sz w:val="20"/>
          <w:szCs w:val="20"/>
        </w:rPr>
      </w:pPr>
      <w:r w:rsidRPr="000D1B00">
        <w:rPr>
          <w:rFonts w:ascii="Palatino Linotype" w:hAnsi="Palatino Linotype"/>
          <w:b/>
          <w:w w:val="80"/>
          <w:sz w:val="20"/>
          <w:szCs w:val="20"/>
        </w:rPr>
        <w:t>Α. ΧΩΡΟΣ SELF SERVICE</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Βιτρίνα </w:t>
      </w:r>
      <w:proofErr w:type="spellStart"/>
      <w:r w:rsidRPr="00850459">
        <w:rPr>
          <w:rFonts w:ascii="Palatino Linotype" w:hAnsi="Palatino Linotype"/>
          <w:w w:val="80"/>
          <w:sz w:val="20"/>
          <w:szCs w:val="20"/>
        </w:rPr>
        <w:t>μπαινμαρί</w:t>
      </w:r>
      <w:proofErr w:type="spellEnd"/>
      <w:r w:rsidRPr="00850459">
        <w:rPr>
          <w:rFonts w:ascii="Palatino Linotype" w:hAnsi="Palatino Linotype"/>
          <w:w w:val="80"/>
          <w:sz w:val="20"/>
          <w:szCs w:val="20"/>
        </w:rPr>
        <w:t xml:space="preserve"> διπλή με </w:t>
      </w:r>
      <w:proofErr w:type="spellStart"/>
      <w:r w:rsidRPr="00850459">
        <w:rPr>
          <w:rFonts w:ascii="Palatino Linotype" w:hAnsi="Palatino Linotype"/>
          <w:w w:val="80"/>
          <w:sz w:val="20"/>
          <w:szCs w:val="20"/>
        </w:rPr>
        <w:t>infrared</w:t>
      </w:r>
      <w:proofErr w:type="spellEnd"/>
      <w:r w:rsidRPr="00850459">
        <w:rPr>
          <w:rFonts w:ascii="Palatino Linotype" w:hAnsi="Palatino Linotype"/>
          <w:w w:val="80"/>
          <w:sz w:val="20"/>
          <w:szCs w:val="20"/>
        </w:rPr>
        <w:t xml:space="preserve"> 190 x 35 x 60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με </w:t>
      </w:r>
      <w:proofErr w:type="spellStart"/>
      <w:r w:rsidRPr="00850459">
        <w:rPr>
          <w:rFonts w:ascii="Palatino Linotype" w:hAnsi="Palatino Linotype"/>
          <w:w w:val="80"/>
          <w:sz w:val="20"/>
          <w:szCs w:val="20"/>
        </w:rPr>
        <w:t>ψυχόμενη</w:t>
      </w:r>
      <w:proofErr w:type="spellEnd"/>
      <w:r w:rsidRPr="00850459">
        <w:rPr>
          <w:rFonts w:ascii="Palatino Linotype" w:hAnsi="Palatino Linotype"/>
          <w:w w:val="80"/>
          <w:sz w:val="20"/>
          <w:szCs w:val="20"/>
        </w:rPr>
        <w:t xml:space="preserve"> λεκάνη και μηχανή 190 x 80 x 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Ψυχόμενη</w:t>
      </w:r>
      <w:proofErr w:type="spellEnd"/>
      <w:r w:rsidRPr="00850459">
        <w:rPr>
          <w:rFonts w:ascii="Palatino Linotype" w:hAnsi="Palatino Linotype"/>
          <w:w w:val="80"/>
          <w:sz w:val="20"/>
          <w:szCs w:val="20"/>
        </w:rPr>
        <w:t xml:space="preserve"> βιτρίνα 190 με πορτάκια </w:t>
      </w:r>
      <w:proofErr w:type="spellStart"/>
      <w:r w:rsidRPr="00850459">
        <w:rPr>
          <w:rFonts w:ascii="Palatino Linotype" w:hAnsi="Palatino Linotype"/>
          <w:w w:val="80"/>
          <w:sz w:val="20"/>
          <w:szCs w:val="20"/>
        </w:rPr>
        <w:t>plexiglassτεμ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Ολισθητήρας6 </w:t>
      </w:r>
      <w:proofErr w:type="spellStart"/>
      <w:r w:rsidRPr="00850459">
        <w:rPr>
          <w:rFonts w:ascii="Palatino Linotype" w:hAnsi="Palatino Linotype"/>
          <w:w w:val="80"/>
          <w:sz w:val="20"/>
          <w:szCs w:val="20"/>
        </w:rPr>
        <w:t>μέτρωντεμ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πάγκος 190 x 70 x 86 με μηχανή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Θερμοερμάριο</w:t>
      </w:r>
      <w:proofErr w:type="spellEnd"/>
      <w:r w:rsidRPr="00850459">
        <w:rPr>
          <w:rFonts w:ascii="Palatino Linotype" w:hAnsi="Palatino Linotype"/>
          <w:w w:val="80"/>
          <w:sz w:val="20"/>
          <w:szCs w:val="20"/>
        </w:rPr>
        <w:t xml:space="preserve"> 160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Νιπτήρας πλύσης χεριών </w:t>
      </w:r>
      <w:proofErr w:type="spellStart"/>
      <w:r w:rsidRPr="00850459">
        <w:rPr>
          <w:rFonts w:ascii="Palatino Linotype" w:hAnsi="Palatino Linotype"/>
          <w:w w:val="80"/>
          <w:sz w:val="20"/>
          <w:szCs w:val="20"/>
        </w:rPr>
        <w:t>επιτοίχιος</w:t>
      </w:r>
      <w:proofErr w:type="spellEnd"/>
      <w:r w:rsidRPr="00850459">
        <w:rPr>
          <w:rFonts w:ascii="Palatino Linotype" w:hAnsi="Palatino Linotype"/>
          <w:w w:val="80"/>
          <w:sz w:val="20"/>
          <w:szCs w:val="20"/>
        </w:rPr>
        <w:t xml:space="preserve"> 50 x 35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Τραπέζι με ράφι-</w:t>
      </w:r>
      <w:proofErr w:type="spellStart"/>
      <w:r w:rsidRPr="00850459">
        <w:rPr>
          <w:rFonts w:ascii="Palatino Linotype" w:hAnsi="Palatino Linotype"/>
          <w:w w:val="80"/>
          <w:sz w:val="20"/>
          <w:szCs w:val="20"/>
        </w:rPr>
        <w:t>κασετιέρα</w:t>
      </w:r>
      <w:proofErr w:type="spellEnd"/>
      <w:r w:rsidRPr="00850459">
        <w:rPr>
          <w:rFonts w:ascii="Palatino Linotype" w:hAnsi="Palatino Linotype"/>
          <w:w w:val="80"/>
          <w:sz w:val="20"/>
          <w:szCs w:val="20"/>
        </w:rPr>
        <w:t xml:space="preserve"> και αμπάρι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διπλής πλύσης με μία λεκάνη 140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πάγκος με μία λεκάνη με μηχανή και </w:t>
      </w:r>
      <w:proofErr w:type="spellStart"/>
      <w:r w:rsidRPr="00850459">
        <w:rPr>
          <w:rFonts w:ascii="Palatino Linotype" w:hAnsi="Palatino Linotype"/>
          <w:w w:val="80"/>
          <w:sz w:val="20"/>
          <w:szCs w:val="20"/>
        </w:rPr>
        <w:t>ψύκτη</w:t>
      </w:r>
      <w:proofErr w:type="spellEnd"/>
      <w:r w:rsidRPr="00850459">
        <w:rPr>
          <w:rFonts w:ascii="Palatino Linotype" w:hAnsi="Palatino Linotype"/>
          <w:w w:val="80"/>
          <w:sz w:val="20"/>
          <w:szCs w:val="20"/>
        </w:rPr>
        <w:t xml:space="preserve"> νερού 240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Επιτοίχιο</w:t>
      </w:r>
      <w:proofErr w:type="spellEnd"/>
      <w:r w:rsidRPr="00850459">
        <w:rPr>
          <w:rFonts w:ascii="Palatino Linotype" w:hAnsi="Palatino Linotype"/>
          <w:w w:val="80"/>
          <w:sz w:val="20"/>
          <w:szCs w:val="20"/>
        </w:rPr>
        <w:t xml:space="preserve"> ερμάριο 180 x 34 x 70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και συρτάρι μαχαιριών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σκευών 140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250 x 70 x 86 με πατούρα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Επιτοίχιο</w:t>
      </w:r>
      <w:proofErr w:type="spellEnd"/>
      <w:r w:rsidRPr="00850459">
        <w:rPr>
          <w:rFonts w:ascii="Palatino Linotype" w:hAnsi="Palatino Linotype"/>
          <w:w w:val="80"/>
          <w:sz w:val="20"/>
          <w:szCs w:val="20"/>
        </w:rPr>
        <w:t xml:space="preserve"> ερμάριο 160 x 34 x 70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Ζυγαριά 300 </w:t>
      </w:r>
      <w:proofErr w:type="spellStart"/>
      <w:r w:rsidRPr="00850459">
        <w:rPr>
          <w:rFonts w:ascii="Palatino Linotype" w:hAnsi="Palatino Linotype"/>
          <w:w w:val="80"/>
          <w:sz w:val="20"/>
          <w:szCs w:val="20"/>
        </w:rPr>
        <w:t>kg</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Hermes</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Bilico</w:t>
      </w:r>
      <w:proofErr w:type="spellEnd"/>
      <w:r w:rsidRPr="00850459">
        <w:rPr>
          <w:rFonts w:ascii="Palatino Linotype" w:hAnsi="Palatino Linotype"/>
          <w:w w:val="80"/>
          <w:sz w:val="20"/>
          <w:szCs w:val="20"/>
        </w:rPr>
        <w:t xml:space="preserve"> 3GB403 διπλής όψης 80 x 95 x 177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Τροχήλατη παλέτα 61 x 91 x 70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Ψυκτικός θάλαμος συντήρησης λυόμενου τύπου πλήρως </w:t>
      </w:r>
      <w:proofErr w:type="spellStart"/>
      <w:r w:rsidRPr="00850459">
        <w:rPr>
          <w:rFonts w:ascii="Palatino Linotype" w:hAnsi="Palatino Linotype"/>
          <w:w w:val="80"/>
          <w:sz w:val="20"/>
          <w:szCs w:val="20"/>
        </w:rPr>
        <w:t>inox</w:t>
      </w:r>
      <w:proofErr w:type="spellEnd"/>
      <w:r w:rsidRPr="00850459">
        <w:rPr>
          <w:rFonts w:ascii="Palatino Linotype" w:hAnsi="Palatino Linotype"/>
          <w:w w:val="80"/>
          <w:sz w:val="20"/>
          <w:szCs w:val="20"/>
        </w:rPr>
        <w:t xml:space="preserve"> μέσα-έξω με μοτέρ ημίκλειστου τύπου </w:t>
      </w:r>
      <w:proofErr w:type="spellStart"/>
      <w:r w:rsidRPr="00850459">
        <w:rPr>
          <w:rFonts w:ascii="Palatino Linotype" w:hAnsi="Palatino Linotype"/>
          <w:w w:val="80"/>
          <w:sz w:val="20"/>
          <w:szCs w:val="20"/>
        </w:rPr>
        <w:t>Copeland</w:t>
      </w:r>
      <w:proofErr w:type="spellEnd"/>
      <w:r w:rsidRPr="00850459">
        <w:rPr>
          <w:rFonts w:ascii="Palatino Linotype" w:hAnsi="Palatino Linotype"/>
          <w:w w:val="80"/>
          <w:sz w:val="20"/>
          <w:szCs w:val="20"/>
        </w:rPr>
        <w:t xml:space="preserve"> 2hp, στοιχείο luc550, τερματικό διακόπτη αυτοματισμών, φωτισμό, ράμπα και αντιολισθητικό δάπεδο 258 x 338 x 218 σε πλήρη λειτουργία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Ψυκτικός θάλαμος κατάψυξης λυόμενου τύπου πλήρως </w:t>
      </w:r>
      <w:proofErr w:type="spellStart"/>
      <w:r w:rsidRPr="00850459">
        <w:rPr>
          <w:rFonts w:ascii="Palatino Linotype" w:hAnsi="Palatino Linotype"/>
          <w:w w:val="80"/>
          <w:sz w:val="20"/>
          <w:szCs w:val="20"/>
        </w:rPr>
        <w:t>inox</w:t>
      </w:r>
      <w:proofErr w:type="spellEnd"/>
      <w:r w:rsidRPr="00850459">
        <w:rPr>
          <w:rFonts w:ascii="Palatino Linotype" w:hAnsi="Palatino Linotype"/>
          <w:w w:val="80"/>
          <w:sz w:val="20"/>
          <w:szCs w:val="20"/>
        </w:rPr>
        <w:t xml:space="preserve"> μέσα-έξω με μοτέρ ημίκλειστου τύπου </w:t>
      </w:r>
      <w:proofErr w:type="spellStart"/>
      <w:r w:rsidRPr="00850459">
        <w:rPr>
          <w:rFonts w:ascii="Palatino Linotype" w:hAnsi="Palatino Linotype"/>
          <w:w w:val="80"/>
          <w:sz w:val="20"/>
          <w:szCs w:val="20"/>
        </w:rPr>
        <w:t>Copeland</w:t>
      </w:r>
      <w:proofErr w:type="spellEnd"/>
      <w:r w:rsidRPr="00850459">
        <w:rPr>
          <w:rFonts w:ascii="Palatino Linotype" w:hAnsi="Palatino Linotype"/>
          <w:w w:val="80"/>
          <w:sz w:val="20"/>
          <w:szCs w:val="20"/>
        </w:rPr>
        <w:t xml:space="preserve"> 2hp, στοιχείο luc440, τερματικό διακόπτη αυτοματισμών, φωτισμό, ράμπα και αντιολισθητικό δάπεδο 258 x 338 x 218 σε πλήρη λειτουργία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Ψύκτης</w:t>
      </w:r>
      <w:proofErr w:type="spellEnd"/>
      <w:r w:rsidRPr="00850459">
        <w:rPr>
          <w:rFonts w:ascii="Palatino Linotype" w:hAnsi="Palatino Linotype"/>
          <w:w w:val="80"/>
          <w:sz w:val="20"/>
          <w:szCs w:val="20"/>
        </w:rPr>
        <w:t xml:space="preserve"> νερού ερμάριο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Ντουλάπα διπλή μεταλλική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Θερμοθάλαμος</w:t>
      </w:r>
      <w:proofErr w:type="spellEnd"/>
      <w:r w:rsidRPr="00850459">
        <w:rPr>
          <w:rFonts w:ascii="Palatino Linotype" w:hAnsi="Palatino Linotype"/>
          <w:w w:val="80"/>
          <w:sz w:val="20"/>
          <w:szCs w:val="20"/>
        </w:rPr>
        <w:t xml:space="preserve"> και τρόλεϊ με </w:t>
      </w:r>
      <w:proofErr w:type="spellStart"/>
      <w:r w:rsidRPr="00850459">
        <w:rPr>
          <w:rFonts w:ascii="Palatino Linotype" w:hAnsi="Palatino Linotype"/>
          <w:w w:val="80"/>
          <w:sz w:val="20"/>
          <w:szCs w:val="20"/>
        </w:rPr>
        <w:t>ραφιέρατεμ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
    <w:p w:rsidR="00850459" w:rsidRPr="000D1B00" w:rsidRDefault="00850459" w:rsidP="00850459">
      <w:pPr>
        <w:rPr>
          <w:rFonts w:ascii="Palatino Linotype" w:hAnsi="Palatino Linotype"/>
          <w:b/>
          <w:w w:val="80"/>
          <w:sz w:val="20"/>
          <w:szCs w:val="20"/>
        </w:rPr>
      </w:pPr>
      <w:r w:rsidRPr="000D1B00">
        <w:rPr>
          <w:rFonts w:ascii="Palatino Linotype" w:hAnsi="Palatino Linotype"/>
          <w:b/>
          <w:w w:val="80"/>
          <w:sz w:val="20"/>
          <w:szCs w:val="20"/>
        </w:rPr>
        <w:t>B. ΕΞΟΠΛΙΣΜΟΣ ΚΟΥΖΙΝΑΣ</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Ζυγαριά ηλεκτρονική 30 </w:t>
      </w:r>
      <w:proofErr w:type="spellStart"/>
      <w:r w:rsidRPr="00850459">
        <w:rPr>
          <w:rFonts w:ascii="Palatino Linotype" w:hAnsi="Palatino Linotype"/>
          <w:w w:val="80"/>
          <w:sz w:val="20"/>
          <w:szCs w:val="20"/>
        </w:rPr>
        <w:t>κιλώντεμ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Σύστημα τεσσάρων (4) καθισμάτων και τραπεζιού του ιταλικού οίκου </w:t>
      </w:r>
      <w:proofErr w:type="spellStart"/>
      <w:r w:rsidRPr="00850459">
        <w:rPr>
          <w:rFonts w:ascii="Palatino Linotype" w:hAnsi="Palatino Linotype"/>
          <w:w w:val="80"/>
          <w:sz w:val="20"/>
          <w:szCs w:val="20"/>
        </w:rPr>
        <w:t>Bellini</w:t>
      </w:r>
      <w:proofErr w:type="spellEnd"/>
      <w:r w:rsidRPr="00850459">
        <w:rPr>
          <w:rFonts w:ascii="Palatino Linotype" w:hAnsi="Palatino Linotype"/>
          <w:w w:val="80"/>
          <w:sz w:val="20"/>
          <w:szCs w:val="20"/>
        </w:rPr>
        <w:t xml:space="preserve">, τύπος </w:t>
      </w:r>
      <w:proofErr w:type="spellStart"/>
      <w:r w:rsidRPr="00850459">
        <w:rPr>
          <w:rFonts w:ascii="Palatino Linotype" w:hAnsi="Palatino Linotype"/>
          <w:w w:val="80"/>
          <w:sz w:val="20"/>
          <w:szCs w:val="20"/>
        </w:rPr>
        <w:t>unoexport</w:t>
      </w:r>
      <w:proofErr w:type="spellEnd"/>
      <w:r w:rsidRPr="00850459">
        <w:rPr>
          <w:rFonts w:ascii="Palatino Linotype" w:hAnsi="Palatino Linotype"/>
          <w:w w:val="80"/>
          <w:sz w:val="20"/>
          <w:szCs w:val="20"/>
        </w:rPr>
        <w:t xml:space="preserve">, μοντέλο 102, στηριζόμενο σε βάση από ατσάλινη σωλήνα διαμέτρου 60 x2,5 χιλ., διαστάσεων 1200 x800 χιλ., χρώματος μπλε και καθίσματα με περιστρεφόμενο μηχανισμό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59</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Σύστημα έξι (6) καθισμάτων και τραπεζιού του ιταλικού οίκου </w:t>
      </w:r>
      <w:proofErr w:type="spellStart"/>
      <w:r w:rsidRPr="00850459">
        <w:rPr>
          <w:rFonts w:ascii="Palatino Linotype" w:hAnsi="Palatino Linotype"/>
          <w:w w:val="80"/>
          <w:sz w:val="20"/>
          <w:szCs w:val="20"/>
        </w:rPr>
        <w:t>Bellini</w:t>
      </w:r>
      <w:proofErr w:type="spellEnd"/>
      <w:r w:rsidRPr="00850459">
        <w:rPr>
          <w:rFonts w:ascii="Palatino Linotype" w:hAnsi="Palatino Linotype"/>
          <w:w w:val="80"/>
          <w:sz w:val="20"/>
          <w:szCs w:val="20"/>
        </w:rPr>
        <w:t xml:space="preserve">, τύπος </w:t>
      </w:r>
      <w:proofErr w:type="spellStart"/>
      <w:r w:rsidRPr="00850459">
        <w:rPr>
          <w:rFonts w:ascii="Palatino Linotype" w:hAnsi="Palatino Linotype"/>
          <w:w w:val="80"/>
          <w:sz w:val="20"/>
          <w:szCs w:val="20"/>
        </w:rPr>
        <w:t>unoexport</w:t>
      </w:r>
      <w:proofErr w:type="spellEnd"/>
      <w:r w:rsidRPr="00850459">
        <w:rPr>
          <w:rFonts w:ascii="Palatino Linotype" w:hAnsi="Palatino Linotype"/>
          <w:w w:val="80"/>
          <w:sz w:val="20"/>
          <w:szCs w:val="20"/>
        </w:rPr>
        <w:t xml:space="preserve">, μοντέλο 102, στηριζόμενο σε βάση από ατσάλινη σωλήνα διαμέτρου 60 x2,5 χιλ., διαστάσεων 2100 x800 χιλ., χρώματος μπλε και καθίσματα με περιστρεφόμενο μηχανισμό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Πάσο παραλαβής </w:t>
      </w:r>
      <w:proofErr w:type="spellStart"/>
      <w:r w:rsidRPr="00850459">
        <w:rPr>
          <w:rFonts w:ascii="Palatino Linotype" w:hAnsi="Palatino Linotype"/>
          <w:w w:val="80"/>
          <w:sz w:val="20"/>
          <w:szCs w:val="20"/>
        </w:rPr>
        <w:t>απλύτων</w:t>
      </w:r>
      <w:proofErr w:type="spellEnd"/>
      <w:r w:rsidRPr="00850459">
        <w:rPr>
          <w:rFonts w:ascii="Palatino Linotype" w:hAnsi="Palatino Linotype"/>
          <w:w w:val="80"/>
          <w:sz w:val="20"/>
          <w:szCs w:val="20"/>
        </w:rPr>
        <w:t xml:space="preserve"> με ράφι καλαθιών πλυντηρίου 280 x88 x 145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Κάδος </w:t>
      </w:r>
      <w:proofErr w:type="spellStart"/>
      <w:r w:rsidRPr="00850459">
        <w:rPr>
          <w:rFonts w:ascii="Palatino Linotype" w:hAnsi="Palatino Linotype"/>
          <w:w w:val="80"/>
          <w:sz w:val="20"/>
          <w:szCs w:val="20"/>
        </w:rPr>
        <w:t>απορριμάτων</w:t>
      </w:r>
      <w:proofErr w:type="spellEnd"/>
      <w:r w:rsidRPr="00850459">
        <w:rPr>
          <w:rFonts w:ascii="Palatino Linotype" w:hAnsi="Palatino Linotype"/>
          <w:w w:val="80"/>
          <w:sz w:val="20"/>
          <w:szCs w:val="20"/>
        </w:rPr>
        <w:t xml:space="preserve"> τροχήλατος διαμέτρου 400 χιλ.x600 χιλ. ύψος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εισόδου πλυντηρίου με λεκάνη 120 x 75 x 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Πλυντήριο πιάτων Elframoetpp-lp-2r-477 με στεγνωτήρα ικανότητας 3.000 πιάτων/ώρα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εξόδου πλυντηρίου 120 x 75 x 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Τροχήλατο καλαθιών πλυντηρίου 50 x50 </w:t>
      </w:r>
      <w:proofErr w:type="spellStart"/>
      <w:r w:rsidRPr="00850459">
        <w:rPr>
          <w:rFonts w:ascii="Palatino Linotype" w:hAnsi="Palatino Linotype"/>
          <w:w w:val="80"/>
          <w:sz w:val="20"/>
          <w:szCs w:val="20"/>
        </w:rPr>
        <w:t>εκ.τεμ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Διπλό ερμάριο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3</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group αερίου 37 x 85 x 85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θάλαμος συντήρησης κρεάτων 6 θυρών 220 x 80 x 205 με κινητήρα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θάλαμος συντήρησης ψαριών 2 θυρών 80 x 80 x 205 με κινητήρα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και τρία συρτάρια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πλύσης με μία λεκάνη 140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πλύσης με δύο λεκάνες 190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lastRenderedPageBreak/>
        <w:t xml:space="preserve">Τροχήλατη λάντζα 70 x 70 x 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Ραφαρία</w:t>
      </w:r>
      <w:proofErr w:type="spellEnd"/>
      <w:r w:rsidRPr="00850459">
        <w:rPr>
          <w:rFonts w:ascii="Palatino Linotype" w:hAnsi="Palatino Linotype"/>
          <w:w w:val="80"/>
          <w:sz w:val="20"/>
          <w:szCs w:val="20"/>
        </w:rPr>
        <w:t xml:space="preserve"> σκευών 4 ραφιών διάτρητη 155 x 70 x 190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Ραφαρία</w:t>
      </w:r>
      <w:proofErr w:type="spellEnd"/>
      <w:r w:rsidRPr="00850459">
        <w:rPr>
          <w:rFonts w:ascii="Palatino Linotype" w:hAnsi="Palatino Linotype"/>
          <w:w w:val="80"/>
          <w:sz w:val="20"/>
          <w:szCs w:val="20"/>
        </w:rPr>
        <w:t xml:space="preserve"> σκευών 4 ραφιών διάτρητη 135 x 70 x 190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σκευών 140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και συρτάρι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με συρτάρι μαχαιριών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με δύο λεκάνες 190 x 70 x 86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θάλαμος συντήρησης 6 θυρών με μηχανή 220 x 80 x 205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με δύο λεκάνες 190 x 70 x 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θάλαμος δύο θυρών με οδηγούς δίσκων GN με μηχανή 150 x 80 x 205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Ραφαρία</w:t>
      </w:r>
      <w:proofErr w:type="spellEnd"/>
      <w:r w:rsidRPr="00850459">
        <w:rPr>
          <w:rFonts w:ascii="Palatino Linotype" w:hAnsi="Palatino Linotype"/>
          <w:w w:val="80"/>
          <w:sz w:val="20"/>
          <w:szCs w:val="20"/>
        </w:rPr>
        <w:t xml:space="preserve"> 4 ραφιών διάτρητη 135 x 70 x 190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Ραφαρία</w:t>
      </w:r>
      <w:proofErr w:type="spellEnd"/>
      <w:r w:rsidRPr="00850459">
        <w:rPr>
          <w:rFonts w:ascii="Palatino Linotype" w:hAnsi="Palatino Linotype"/>
          <w:w w:val="80"/>
          <w:sz w:val="20"/>
          <w:szCs w:val="20"/>
        </w:rPr>
        <w:t xml:space="preserve"> 4 ραφιών διάτρητη 155 x 70 x 190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Τροχήλατο 6 θέσεων GN1/1 80 x 60 x 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Τροχήλατο δίσκων σταθερής στάθμης FimiEN1 150 δίσκων 77 x 61 x 91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Marenoκουζίνα</w:t>
      </w:r>
      <w:proofErr w:type="spellEnd"/>
      <w:r w:rsidRPr="00850459">
        <w:rPr>
          <w:rFonts w:ascii="Palatino Linotype" w:hAnsi="Palatino Linotype"/>
          <w:w w:val="80"/>
          <w:sz w:val="20"/>
          <w:szCs w:val="20"/>
        </w:rPr>
        <w:t xml:space="preserve"> 4 εστιών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group αερίου 74 x 85 x 85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Mareno</w:t>
      </w:r>
      <w:proofErr w:type="spellEnd"/>
      <w:r w:rsidRPr="00850459">
        <w:rPr>
          <w:rFonts w:ascii="Palatino Linotype" w:hAnsi="Palatino Linotype"/>
          <w:w w:val="80"/>
          <w:sz w:val="20"/>
          <w:szCs w:val="20"/>
        </w:rPr>
        <w:t xml:space="preserve"> κουζίνα 4 εστιών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xml:space="preserve">. 2αερίου με φούρνο αερίου ισχύος 25,6 KW 74 x 85 x 85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Marenoγκριλ</w:t>
      </w:r>
      <w:proofErr w:type="spellEnd"/>
      <w:r w:rsidRPr="00850459">
        <w:rPr>
          <w:rFonts w:ascii="Palatino Linotype" w:hAnsi="Palatino Linotype"/>
          <w:w w:val="80"/>
          <w:sz w:val="20"/>
          <w:szCs w:val="20"/>
        </w:rPr>
        <w:t xml:space="preserve"> αερίου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xml:space="preserve"> 1 </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Κώνος κέντρου με φίλτρο και φωτισμό 450 x 230 x 60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Εγκατάσταση απαγωγής οσμών αποτελούμενη από ανεμιστήρα </w:t>
      </w:r>
      <w:proofErr w:type="spellStart"/>
      <w:r w:rsidRPr="00850459">
        <w:rPr>
          <w:rFonts w:ascii="Palatino Linotype" w:hAnsi="Palatino Linotype"/>
          <w:w w:val="80"/>
          <w:sz w:val="20"/>
          <w:szCs w:val="20"/>
        </w:rPr>
        <w:t>NicotraRSZ</w:t>
      </w:r>
      <w:proofErr w:type="spellEnd"/>
      <w:r w:rsidRPr="00850459">
        <w:rPr>
          <w:rFonts w:ascii="Palatino Linotype" w:hAnsi="Palatino Linotype"/>
          <w:w w:val="80"/>
          <w:sz w:val="20"/>
          <w:szCs w:val="20"/>
        </w:rPr>
        <w:t xml:space="preserve"> 1000 440 </w:t>
      </w:r>
      <w:proofErr w:type="spellStart"/>
      <w:r w:rsidRPr="00850459">
        <w:rPr>
          <w:rFonts w:ascii="Palatino Linotype" w:hAnsi="Palatino Linotype"/>
          <w:w w:val="80"/>
          <w:sz w:val="20"/>
          <w:szCs w:val="20"/>
        </w:rPr>
        <w:t>rpm</w:t>
      </w:r>
      <w:proofErr w:type="spellEnd"/>
      <w:r w:rsidRPr="00850459">
        <w:rPr>
          <w:rFonts w:ascii="Palatino Linotype" w:hAnsi="Palatino Linotype"/>
          <w:w w:val="80"/>
          <w:sz w:val="20"/>
          <w:szCs w:val="20"/>
        </w:rPr>
        <w:t xml:space="preserve">, ηλεκτροκινητήρα 2hp, ιμάντα, τροχαλίες, κανάλια </w:t>
      </w:r>
      <w:proofErr w:type="spellStart"/>
      <w:r w:rsidRPr="00850459">
        <w:rPr>
          <w:rFonts w:ascii="Palatino Linotype" w:hAnsi="Palatino Linotype"/>
          <w:w w:val="80"/>
          <w:sz w:val="20"/>
          <w:szCs w:val="20"/>
        </w:rPr>
        <w:t>γαλβανιζέ</w:t>
      </w:r>
      <w:proofErr w:type="spellEnd"/>
      <w:r w:rsidRPr="00850459">
        <w:rPr>
          <w:rFonts w:ascii="Palatino Linotype" w:hAnsi="Palatino Linotype"/>
          <w:w w:val="80"/>
          <w:sz w:val="20"/>
          <w:szCs w:val="20"/>
        </w:rPr>
        <w:t xml:space="preserve"> βαμμένα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Τροχήλατο 20 δίσκων 1/1 ανοιχτό 80 x 160 x 140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Τροχήλατο μεταφοράς 20 δίσκων κλειστό 109 x 66 x 160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Τροχήλατο μεταφοράς 20 δίσκων κλειστό 109 x 66 x 160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με ράφι με συρτάρι μαχαιριών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p>
    <w:p w:rsidR="00850459" w:rsidRPr="00850459" w:rsidRDefault="00850459" w:rsidP="00850459">
      <w:pPr>
        <w:rPr>
          <w:rFonts w:ascii="Palatino Linotype" w:hAnsi="Palatino Linotype"/>
          <w:w w:val="80"/>
          <w:sz w:val="20"/>
          <w:szCs w:val="20"/>
        </w:rPr>
      </w:pPr>
    </w:p>
    <w:p w:rsidR="00850459" w:rsidRPr="000D1B00" w:rsidRDefault="00850459" w:rsidP="00850459">
      <w:pPr>
        <w:rPr>
          <w:rFonts w:ascii="Palatino Linotype" w:hAnsi="Palatino Linotype"/>
          <w:b/>
          <w:w w:val="80"/>
          <w:sz w:val="20"/>
          <w:szCs w:val="20"/>
        </w:rPr>
      </w:pPr>
      <w:r w:rsidRPr="000D1B00">
        <w:rPr>
          <w:rFonts w:ascii="Palatino Linotype" w:hAnsi="Palatino Linotype"/>
          <w:b/>
          <w:w w:val="80"/>
          <w:sz w:val="20"/>
          <w:szCs w:val="20"/>
        </w:rPr>
        <w:t>ΕΣΤΙΑΤΟΡΙΟ ΙΑΤΡΙΚΗΣ ΣΧΟΛΗΣ (ΒΟΥΤΕΣ ΗΡΑΚΛΕΙΟΥ)</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Φούσκα απορροφητήρα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r w:rsidRPr="00850459">
        <w:rPr>
          <w:rFonts w:ascii="Palatino Linotype" w:hAnsi="Palatino Linotype"/>
          <w:w w:val="80"/>
          <w:sz w:val="20"/>
          <w:szCs w:val="20"/>
        </w:rPr>
        <w:tab/>
      </w:r>
      <w:r w:rsidRPr="00850459">
        <w:rPr>
          <w:rFonts w:ascii="Palatino Linotype" w:hAnsi="Palatino Linotype"/>
          <w:w w:val="80"/>
          <w:sz w:val="20"/>
          <w:szCs w:val="20"/>
        </w:rPr>
        <w:tab/>
        <w:t>(κωδ:3.4)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Ψυκτικός θάλαμος κατάψυξης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xml:space="preserve">. 1 </w:t>
      </w:r>
      <w:r w:rsidRPr="00850459">
        <w:rPr>
          <w:rFonts w:ascii="Palatino Linotype" w:hAnsi="Palatino Linotype"/>
          <w:w w:val="80"/>
          <w:sz w:val="20"/>
          <w:szCs w:val="20"/>
        </w:rPr>
        <w:tab/>
      </w:r>
      <w:r w:rsidRPr="00850459">
        <w:rPr>
          <w:rFonts w:ascii="Palatino Linotype" w:hAnsi="Palatino Linotype"/>
          <w:w w:val="80"/>
          <w:sz w:val="20"/>
          <w:szCs w:val="20"/>
        </w:rPr>
        <w:tab/>
        <w:t>(κωδ:3.5)</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Ψυκτικός θάλαμος συντήρησης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xml:space="preserve">. 1 </w:t>
      </w:r>
      <w:r w:rsidRPr="00850459">
        <w:rPr>
          <w:rFonts w:ascii="Palatino Linotype" w:hAnsi="Palatino Linotype"/>
          <w:w w:val="80"/>
          <w:sz w:val="20"/>
          <w:szCs w:val="20"/>
        </w:rPr>
        <w:tab/>
      </w:r>
      <w:r w:rsidRPr="00850459">
        <w:rPr>
          <w:rFonts w:ascii="Palatino Linotype" w:hAnsi="Palatino Linotype"/>
          <w:w w:val="80"/>
          <w:sz w:val="20"/>
          <w:szCs w:val="20"/>
        </w:rPr>
        <w:tab/>
        <w:t>(κωδ:3.6)</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κλειστό 1,90 x 0,70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r w:rsidRPr="00850459">
        <w:rPr>
          <w:rFonts w:ascii="Palatino Linotype" w:hAnsi="Palatino Linotype"/>
          <w:w w:val="80"/>
          <w:sz w:val="20"/>
          <w:szCs w:val="20"/>
        </w:rPr>
        <w:tab/>
      </w:r>
      <w:r w:rsidRPr="00850459">
        <w:rPr>
          <w:rFonts w:ascii="Palatino Linotype" w:hAnsi="Palatino Linotype"/>
          <w:w w:val="80"/>
          <w:sz w:val="20"/>
          <w:szCs w:val="20"/>
        </w:rPr>
        <w:tab/>
        <w:t>(κωδ:3.8)</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κλειστό 1,40 x 0,70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(κωδ:3.9)</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διπλή 1,90 x 0,70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(κωδ:3.10)</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μονή 1,40 x 0,70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(κωδ:3:11)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Λάντζα σκευών 1,40 x 0,70</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(κωδ:3.12)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Πάγκος εργασίας 2,00 x 0,70</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(κωδ:3.13)</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Πάγκος εργασίας 1,50 x 0,70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(κωδ:3.14)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Πάγκος εργασίας ακαθάρτων 1,50x0,70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(κωδ:3.15)</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Τοστιέρα διπλή με βάση</w:t>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(κωδ:3.18)</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Καρέκλες μεταλλικές (</w:t>
      </w:r>
      <w:proofErr w:type="spellStart"/>
      <w:r w:rsidRPr="00850459">
        <w:rPr>
          <w:rFonts w:ascii="Palatino Linotype" w:hAnsi="Palatino Linotype"/>
          <w:w w:val="80"/>
          <w:sz w:val="20"/>
          <w:szCs w:val="20"/>
        </w:rPr>
        <w:t>ανθρακί</w:t>
      </w:r>
      <w:proofErr w:type="spellEnd"/>
      <w:r w:rsidRPr="00850459">
        <w:rPr>
          <w:rFonts w:ascii="Palatino Linotype" w:hAnsi="Palatino Linotype"/>
          <w:w w:val="80"/>
          <w:sz w:val="20"/>
          <w:szCs w:val="20"/>
        </w:rPr>
        <w:t xml:space="preserve">) </w:t>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Τραπέζια με επιφάνεια MDF και πόδια ΙΝΟΧ </w:t>
      </w:r>
      <w:proofErr w:type="spellStart"/>
      <w:r w:rsidRPr="00850459">
        <w:rPr>
          <w:rFonts w:ascii="Palatino Linotype" w:hAnsi="Palatino Linotype"/>
          <w:w w:val="80"/>
          <w:sz w:val="20"/>
          <w:szCs w:val="20"/>
        </w:rPr>
        <w:t>κουρμπαριστα</w:t>
      </w:r>
      <w:proofErr w:type="spellEnd"/>
      <w:r w:rsidRPr="00850459">
        <w:rPr>
          <w:rFonts w:ascii="Palatino Linotype" w:hAnsi="Palatino Linotype"/>
          <w:w w:val="80"/>
          <w:sz w:val="20"/>
          <w:szCs w:val="20"/>
        </w:rPr>
        <w:t xml:space="preserve"> 0,80 x 1,20 x 0,70 </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10                Εστιατόριο μελών ΔΕΠ</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Τραπέζια με επιφάνεια MDF και πόδια ίσια 0,80 x 1,20 x 0,70 (Δ.Ε.Π.) </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12                 Εστιατόριο φοιτητών</w:t>
      </w:r>
    </w:p>
    <w:p w:rsidR="00850459" w:rsidRPr="00850459" w:rsidRDefault="00850459" w:rsidP="00850459">
      <w:pPr>
        <w:rPr>
          <w:rFonts w:ascii="Palatino Linotype" w:hAnsi="Palatino Linotype"/>
          <w:w w:val="80"/>
          <w:sz w:val="20"/>
          <w:szCs w:val="20"/>
        </w:rPr>
      </w:pPr>
    </w:p>
    <w:p w:rsidR="00850459" w:rsidRPr="000D1B00" w:rsidRDefault="00850459" w:rsidP="00850459">
      <w:pPr>
        <w:rPr>
          <w:rFonts w:ascii="Palatino Linotype" w:hAnsi="Palatino Linotype"/>
          <w:b/>
          <w:w w:val="80"/>
          <w:sz w:val="20"/>
          <w:szCs w:val="20"/>
        </w:rPr>
      </w:pPr>
      <w:r w:rsidRPr="000D1B00">
        <w:rPr>
          <w:rFonts w:ascii="Palatino Linotype" w:hAnsi="Palatino Linotype"/>
          <w:b/>
          <w:w w:val="80"/>
          <w:sz w:val="20"/>
          <w:szCs w:val="20"/>
        </w:rPr>
        <w:t>ΕΣΤΙΑΤΟΡΙΟ ΦΟΙΤΗΤΙΚΟΥ ΚΕΝΤΡΟΥ (ΒΟΥΤΕΣ ΗΡΑΚΛΕΙΟΥ)</w:t>
      </w:r>
    </w:p>
    <w:p w:rsidR="00850459" w:rsidRPr="000D1B00" w:rsidRDefault="00850459" w:rsidP="00850459">
      <w:pPr>
        <w:rPr>
          <w:rFonts w:ascii="Palatino Linotype" w:hAnsi="Palatino Linotype"/>
          <w:b/>
          <w:w w:val="80"/>
          <w:sz w:val="20"/>
          <w:szCs w:val="20"/>
        </w:rPr>
      </w:pPr>
      <w:r w:rsidRPr="000D1B00">
        <w:rPr>
          <w:rFonts w:ascii="Palatino Linotype" w:hAnsi="Palatino Linotype"/>
          <w:b/>
          <w:w w:val="80"/>
          <w:sz w:val="20"/>
          <w:szCs w:val="20"/>
        </w:rPr>
        <w:t>Α. ΧΩΡΟΣ SELF SERVICE</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Eρμάριο</w:t>
      </w:r>
      <w:proofErr w:type="spellEnd"/>
      <w:r w:rsidRPr="00850459">
        <w:rPr>
          <w:rFonts w:ascii="Palatino Linotype" w:hAnsi="Palatino Linotype"/>
          <w:w w:val="80"/>
          <w:sz w:val="20"/>
          <w:szCs w:val="20"/>
        </w:rPr>
        <w:t xml:space="preserve"> ταμείου 1,90 x 0,70 x 0,87</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(κωδ:2.1)</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Eρμάριο</w:t>
      </w:r>
      <w:proofErr w:type="spellEnd"/>
      <w:r w:rsidRPr="00850459">
        <w:rPr>
          <w:rFonts w:ascii="Palatino Linotype" w:hAnsi="Palatino Linotype"/>
          <w:w w:val="80"/>
          <w:sz w:val="20"/>
          <w:szCs w:val="20"/>
        </w:rPr>
        <w:t xml:space="preserve"> γωνιακό </w:t>
      </w:r>
      <w:proofErr w:type="spellStart"/>
      <w:r w:rsidRPr="00850459">
        <w:rPr>
          <w:rFonts w:ascii="Palatino Linotype" w:hAnsi="Palatino Linotype"/>
          <w:w w:val="80"/>
          <w:sz w:val="20"/>
          <w:szCs w:val="20"/>
        </w:rPr>
        <w:t>κουρμπαριστό</w:t>
      </w:r>
      <w:proofErr w:type="spellEnd"/>
      <w:r w:rsidRPr="00850459">
        <w:rPr>
          <w:rFonts w:ascii="Palatino Linotype" w:hAnsi="Palatino Linotype"/>
          <w:w w:val="80"/>
          <w:sz w:val="20"/>
          <w:szCs w:val="20"/>
        </w:rPr>
        <w:t xml:space="preserve"> </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(κωδ:2.4)</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Eρμάριο</w:t>
      </w:r>
      <w:proofErr w:type="spellEnd"/>
      <w:r w:rsidRPr="00850459">
        <w:rPr>
          <w:rFonts w:ascii="Palatino Linotype" w:hAnsi="Palatino Linotype"/>
          <w:w w:val="80"/>
          <w:sz w:val="20"/>
          <w:szCs w:val="20"/>
        </w:rPr>
        <w:t xml:space="preserve"> κλειστό 1,20 x 0,70 x 0,87 </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r w:rsidRPr="00850459">
        <w:rPr>
          <w:rFonts w:ascii="Palatino Linotype" w:hAnsi="Palatino Linotype"/>
          <w:w w:val="80"/>
          <w:sz w:val="20"/>
          <w:szCs w:val="20"/>
        </w:rPr>
        <w:tab/>
      </w:r>
      <w:r w:rsidRPr="00850459">
        <w:rPr>
          <w:rFonts w:ascii="Palatino Linotype" w:hAnsi="Palatino Linotype"/>
          <w:w w:val="80"/>
          <w:sz w:val="20"/>
          <w:szCs w:val="20"/>
        </w:rPr>
        <w:tab/>
        <w:t>(κωδ:2.5)</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Eρμάριο</w:t>
      </w:r>
      <w:proofErr w:type="spellEnd"/>
      <w:r w:rsidRPr="00850459">
        <w:rPr>
          <w:rFonts w:ascii="Palatino Linotype" w:hAnsi="Palatino Linotype"/>
          <w:w w:val="80"/>
          <w:sz w:val="20"/>
          <w:szCs w:val="20"/>
        </w:rPr>
        <w:t xml:space="preserve"> κλειστό 1,60 x 0,70 x 0,87 </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r>
      <w:r w:rsidRPr="00850459">
        <w:rPr>
          <w:rFonts w:ascii="Palatino Linotype" w:hAnsi="Palatino Linotype"/>
          <w:w w:val="80"/>
          <w:sz w:val="20"/>
          <w:szCs w:val="20"/>
        </w:rPr>
        <w:tab/>
        <w:t>(κωδ:2.6)</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Eρμάριο</w:t>
      </w:r>
      <w:proofErr w:type="spellEnd"/>
      <w:r w:rsidRPr="00850459">
        <w:rPr>
          <w:rFonts w:ascii="Palatino Linotype" w:hAnsi="Palatino Linotype"/>
          <w:w w:val="80"/>
          <w:sz w:val="20"/>
          <w:szCs w:val="20"/>
        </w:rPr>
        <w:t xml:space="preserve"> γωνία με γούρνα 0,70 x 0,70 x 0,87 </w:t>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(κωδ:2.7)</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Ολισθητήρας δίσκων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(κωδ:2.8)</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lastRenderedPageBreak/>
        <w:t xml:space="preserve">Ψυγείο βιτρίνα με </w:t>
      </w:r>
      <w:proofErr w:type="spellStart"/>
      <w:r w:rsidRPr="00850459">
        <w:rPr>
          <w:rFonts w:ascii="Palatino Linotype" w:hAnsi="Palatino Linotype"/>
          <w:w w:val="80"/>
          <w:sz w:val="20"/>
          <w:szCs w:val="20"/>
        </w:rPr>
        <w:t>ψυχρολεκάνη</w:t>
      </w:r>
      <w:proofErr w:type="spellEnd"/>
      <w:r w:rsidRPr="00850459">
        <w:rPr>
          <w:rFonts w:ascii="Palatino Linotype" w:hAnsi="Palatino Linotype"/>
          <w:w w:val="80"/>
          <w:sz w:val="20"/>
          <w:szCs w:val="20"/>
        </w:rPr>
        <w:t xml:space="preserve"> 1,60 x 0,70 x 1,28</w:t>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(κωδ:2.9)</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Ψυγείο βιτρίνα με </w:t>
      </w:r>
      <w:proofErr w:type="spellStart"/>
      <w:r w:rsidRPr="00850459">
        <w:rPr>
          <w:rFonts w:ascii="Palatino Linotype" w:hAnsi="Palatino Linotype"/>
          <w:w w:val="80"/>
          <w:sz w:val="20"/>
          <w:szCs w:val="20"/>
        </w:rPr>
        <w:t>ψυχρολεκάνη</w:t>
      </w:r>
      <w:proofErr w:type="spellEnd"/>
      <w:r w:rsidRPr="00850459">
        <w:rPr>
          <w:rFonts w:ascii="Palatino Linotype" w:hAnsi="Palatino Linotype"/>
          <w:w w:val="80"/>
          <w:sz w:val="20"/>
          <w:szCs w:val="20"/>
        </w:rPr>
        <w:t xml:space="preserve"> 1,60 x 0.70 x 1,28 </w:t>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(κωδ:2.10)</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Μπαιν </w:t>
      </w:r>
      <w:proofErr w:type="spellStart"/>
      <w:r w:rsidRPr="00850459">
        <w:rPr>
          <w:rFonts w:ascii="Palatino Linotype" w:hAnsi="Palatino Linotype"/>
          <w:w w:val="80"/>
          <w:sz w:val="20"/>
          <w:szCs w:val="20"/>
        </w:rPr>
        <w:t>μαρί</w:t>
      </w:r>
      <w:proofErr w:type="spellEnd"/>
      <w:r w:rsidRPr="00850459">
        <w:rPr>
          <w:rFonts w:ascii="Palatino Linotype" w:hAnsi="Palatino Linotype"/>
          <w:w w:val="80"/>
          <w:sz w:val="20"/>
          <w:szCs w:val="20"/>
        </w:rPr>
        <w:t xml:space="preserve"> </w:t>
      </w:r>
      <w:proofErr w:type="spellStart"/>
      <w:r w:rsidRPr="00850459">
        <w:rPr>
          <w:rFonts w:ascii="Palatino Linotype" w:hAnsi="Palatino Linotype"/>
          <w:w w:val="80"/>
          <w:sz w:val="20"/>
          <w:szCs w:val="20"/>
        </w:rPr>
        <w:t>θερμοθάλαμος</w:t>
      </w:r>
      <w:proofErr w:type="spellEnd"/>
      <w:r w:rsidRPr="00850459">
        <w:rPr>
          <w:rFonts w:ascii="Palatino Linotype" w:hAnsi="Palatino Linotype"/>
          <w:w w:val="80"/>
          <w:sz w:val="20"/>
          <w:szCs w:val="20"/>
        </w:rPr>
        <w:t xml:space="preserve"> 2,00 x 0,70 x 1,28 </w:t>
      </w:r>
      <w:r w:rsidRPr="00850459">
        <w:rPr>
          <w:rFonts w:ascii="Palatino Linotype" w:hAnsi="Palatino Linotype"/>
          <w:w w:val="80"/>
          <w:sz w:val="20"/>
          <w:szCs w:val="20"/>
        </w:rPr>
        <w:tab/>
        <w:t xml:space="preserve">    </w:t>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(κωδ:2.11)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Ψυγείο πάγκος 1,90 x 0,70 x 0,88</w:t>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(κωδ:2.13)</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Πάγκος εργασίας 0,65 x 0,70 x 0,85 </w:t>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(κωδ:2.14)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Τραπέζια εστιατορίου (44 με </w:t>
      </w:r>
      <w:proofErr w:type="spellStart"/>
      <w:r w:rsidRPr="00850459">
        <w:rPr>
          <w:rFonts w:ascii="Palatino Linotype" w:hAnsi="Palatino Linotype"/>
          <w:w w:val="80"/>
          <w:sz w:val="20"/>
          <w:szCs w:val="20"/>
        </w:rPr>
        <w:t>κουρμπέ</w:t>
      </w:r>
      <w:proofErr w:type="spellEnd"/>
      <w:r w:rsidRPr="00850459">
        <w:rPr>
          <w:rFonts w:ascii="Palatino Linotype" w:hAnsi="Palatino Linotype"/>
          <w:w w:val="80"/>
          <w:sz w:val="20"/>
          <w:szCs w:val="20"/>
        </w:rPr>
        <w:t xml:space="preserve"> πόδι και 3 με ίσιο)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47</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Καρέκλες εστιατορίου (44 με </w:t>
      </w:r>
      <w:proofErr w:type="spellStart"/>
      <w:r w:rsidRPr="00850459">
        <w:rPr>
          <w:rFonts w:ascii="Palatino Linotype" w:hAnsi="Palatino Linotype"/>
          <w:w w:val="80"/>
          <w:sz w:val="20"/>
          <w:szCs w:val="20"/>
        </w:rPr>
        <w:t>κουρμπέ</w:t>
      </w:r>
      <w:proofErr w:type="spellEnd"/>
      <w:r w:rsidRPr="00850459">
        <w:rPr>
          <w:rFonts w:ascii="Palatino Linotype" w:hAnsi="Palatino Linotype"/>
          <w:w w:val="80"/>
          <w:sz w:val="20"/>
          <w:szCs w:val="20"/>
        </w:rPr>
        <w:t xml:space="preserve"> πόδι και 3 με ίσιο)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168</w:t>
      </w:r>
    </w:p>
    <w:p w:rsidR="00850459" w:rsidRPr="00850459" w:rsidRDefault="00850459" w:rsidP="00850459">
      <w:pPr>
        <w:rPr>
          <w:rFonts w:ascii="Palatino Linotype" w:hAnsi="Palatino Linotype"/>
          <w:w w:val="80"/>
          <w:sz w:val="20"/>
          <w:szCs w:val="20"/>
        </w:rPr>
      </w:pPr>
    </w:p>
    <w:p w:rsidR="00850459" w:rsidRPr="000D1B00" w:rsidRDefault="00850459" w:rsidP="00850459">
      <w:pPr>
        <w:rPr>
          <w:rFonts w:ascii="Palatino Linotype" w:hAnsi="Palatino Linotype"/>
          <w:b/>
          <w:w w:val="80"/>
          <w:sz w:val="20"/>
          <w:szCs w:val="20"/>
        </w:rPr>
      </w:pPr>
      <w:r w:rsidRPr="000D1B00">
        <w:rPr>
          <w:rFonts w:ascii="Palatino Linotype" w:hAnsi="Palatino Linotype"/>
          <w:b/>
          <w:w w:val="80"/>
          <w:sz w:val="20"/>
          <w:szCs w:val="20"/>
        </w:rPr>
        <w:t>B. ΕΞΟΠΛΙΣΜΟΣ ΚΟΥΖΙΝΑΣ</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1 (πλύση πιάτων – ποτηριών)</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παραλαβής άπλυτων με καπέλο 2,60 x 0,80 x 1,66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(κωδ:1.1)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w:t>
      </w:r>
      <w:proofErr w:type="spellStart"/>
      <w:r w:rsidRPr="00850459">
        <w:rPr>
          <w:rFonts w:ascii="Palatino Linotype" w:hAnsi="Palatino Linotype"/>
          <w:w w:val="80"/>
          <w:sz w:val="20"/>
          <w:szCs w:val="20"/>
        </w:rPr>
        <w:t>πρόπλυσης</w:t>
      </w:r>
      <w:proofErr w:type="spellEnd"/>
      <w:r w:rsidRPr="00850459">
        <w:rPr>
          <w:rFonts w:ascii="Palatino Linotype" w:hAnsi="Palatino Linotype"/>
          <w:w w:val="80"/>
          <w:sz w:val="20"/>
          <w:szCs w:val="20"/>
        </w:rPr>
        <w:t xml:space="preserve"> με </w:t>
      </w:r>
      <w:proofErr w:type="spellStart"/>
      <w:r w:rsidRPr="00850459">
        <w:rPr>
          <w:rFonts w:ascii="Palatino Linotype" w:hAnsi="Palatino Linotype"/>
          <w:w w:val="80"/>
          <w:sz w:val="20"/>
          <w:szCs w:val="20"/>
        </w:rPr>
        <w:t>καταιωνιστήρα</w:t>
      </w:r>
      <w:proofErr w:type="spellEnd"/>
      <w:r w:rsidRPr="00850459">
        <w:rPr>
          <w:rFonts w:ascii="Palatino Linotype" w:hAnsi="Palatino Linotype"/>
          <w:w w:val="80"/>
          <w:sz w:val="20"/>
          <w:szCs w:val="20"/>
        </w:rPr>
        <w:t xml:space="preserve"> 1,20 x 0,77 x 0,90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(κωδ:1.2)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Γωνία μεταφοράς κανίστρων (σε συνέχεια με το 2) </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(κωδ:1.3)</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Ραουλόδρομος</w:t>
      </w:r>
      <w:proofErr w:type="spellEnd"/>
      <w:r w:rsidRPr="00850459">
        <w:rPr>
          <w:rFonts w:ascii="Palatino Linotype" w:hAnsi="Palatino Linotype"/>
          <w:w w:val="80"/>
          <w:sz w:val="20"/>
          <w:szCs w:val="20"/>
        </w:rPr>
        <w:t xml:space="preserve"> εξόδου πλυντηρίων 1,15 x 0,60 x 0,90</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(κωδ:1.4)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Ερμάριο πιάτων-ποτηριών 1,25 x 0,45 x 1,70</w:t>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 (κωδ:1.6)</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Τραπέζι εργασίας 1,40 x 0,70 x 0,87</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(κωδ:1.7)</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Τροχήλατο επιστροφής δίσκων</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3 (κωδ:1.8)</w:t>
      </w:r>
    </w:p>
    <w:p w:rsidR="00850459" w:rsidRPr="00850459" w:rsidRDefault="00850459" w:rsidP="00850459">
      <w:pPr>
        <w:rPr>
          <w:rFonts w:ascii="Palatino Linotype" w:hAnsi="Palatino Linotype"/>
          <w:w w:val="80"/>
          <w:sz w:val="20"/>
          <w:szCs w:val="20"/>
        </w:rPr>
      </w:pP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2 (αποθήκη πιάτων, ποτηριών, σκευών)</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πιάτων-ποτηριών 1,65 x 0,60 x 1,70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 (κωδ:2.9)</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Ερμάριο σκευών (</w:t>
      </w:r>
      <w:proofErr w:type="spellStart"/>
      <w:r w:rsidRPr="00850459">
        <w:rPr>
          <w:rFonts w:ascii="Palatino Linotype" w:hAnsi="Palatino Linotype"/>
          <w:w w:val="80"/>
          <w:sz w:val="20"/>
          <w:szCs w:val="20"/>
        </w:rPr>
        <w:t>ραφιέρα</w:t>
      </w:r>
      <w:proofErr w:type="spellEnd"/>
      <w:r w:rsidRPr="00850459">
        <w:rPr>
          <w:rFonts w:ascii="Palatino Linotype" w:hAnsi="Palatino Linotype"/>
          <w:w w:val="80"/>
          <w:sz w:val="20"/>
          <w:szCs w:val="20"/>
        </w:rPr>
        <w:t>) 1,25 x 1,22)</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 xml:space="preserve"> (κωδ:2.10)</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3 (γραφείο σεφ)</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Τραπέζι εργασίας 1,30 x 0,70 x 0,87</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(κωδ:3.11)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4 (πλύση σκευών)</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σκευών 2,50 x 0,70 x 0,87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 xml:space="preserve"> (κωδ:4.12)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Ερμάριο DEXION</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w:t>
      </w:r>
      <w:r w:rsidRPr="00850459">
        <w:rPr>
          <w:rFonts w:ascii="Palatino Linotype" w:hAnsi="Palatino Linotype"/>
          <w:w w:val="80"/>
          <w:sz w:val="20"/>
          <w:szCs w:val="20"/>
        </w:rPr>
        <w:tab/>
        <w:t>(κωδ:4.13)</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5 (παρασκευή γευμάτων)</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εργασίας τροχήλατο 0,80 x 0,60 x 0,90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(κωδ:5.13)</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Λάντζα 1,50 x 0,70 x 0,90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(κωδ:5.14)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Χοάνη απαγωγής οσμών (μεγάλη)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(κωδ:5.15)</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Χοάνη απαγωγής οσμών (μικρή)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(κωδ:5.16)</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Τραπέζι εργασίας 1,65 x 0,70 x 0,87</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   (κωδ:5.17)</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Τραπέζι εργασίας 2,10 x 0,70 x 0,87</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xml:space="preserve">. 1 </w:t>
      </w:r>
      <w:r w:rsidRPr="00850459">
        <w:rPr>
          <w:rFonts w:ascii="Palatino Linotype" w:hAnsi="Palatino Linotype"/>
          <w:w w:val="80"/>
          <w:sz w:val="20"/>
          <w:szCs w:val="20"/>
        </w:rPr>
        <w:tab/>
        <w:t>(κωδ:5.20)</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Κουζίνα 6 εστιών με φούρνο υγραερίου (MARENO)</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   (κωδ:5.21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0,80 x 0,90 x 0,87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r w:rsidRPr="00850459">
        <w:rPr>
          <w:rFonts w:ascii="Palatino Linotype" w:hAnsi="Palatino Linotype"/>
          <w:w w:val="80"/>
          <w:sz w:val="20"/>
          <w:szCs w:val="20"/>
        </w:rPr>
        <w:tab/>
        <w:t>(κωδ:5.22)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0,40 x 0,90 x 0,87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2</w:t>
      </w:r>
      <w:r w:rsidRPr="00850459">
        <w:rPr>
          <w:rFonts w:ascii="Palatino Linotype" w:hAnsi="Palatino Linotype"/>
          <w:w w:val="80"/>
          <w:sz w:val="20"/>
          <w:szCs w:val="20"/>
        </w:rPr>
        <w:tab/>
        <w:t>(κωδ:5.23)</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Φριτέζα υγραερίου (MARENO)</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(κωδ:5.25)</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Βραστήρας υγραερίου (MARENO)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(κωδ:5.26)</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Φούρνος </w:t>
      </w:r>
      <w:proofErr w:type="spellStart"/>
      <w:r w:rsidRPr="00850459">
        <w:rPr>
          <w:rFonts w:ascii="Palatino Linotype" w:hAnsi="Palatino Linotype"/>
          <w:w w:val="80"/>
          <w:sz w:val="20"/>
          <w:szCs w:val="20"/>
        </w:rPr>
        <w:t>κυκλοθερμικός</w:t>
      </w:r>
      <w:proofErr w:type="spellEnd"/>
      <w:r w:rsidRPr="00850459">
        <w:rPr>
          <w:rFonts w:ascii="Palatino Linotype" w:hAnsi="Palatino Linotype"/>
          <w:w w:val="80"/>
          <w:sz w:val="20"/>
          <w:szCs w:val="20"/>
        </w:rPr>
        <w:t xml:space="preserve"> υγραερίου (MARENO) </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       1,15 x 0,70 x 0,85  + βάση  ΙΝΟΧ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xml:space="preserve">. 1 </w:t>
      </w:r>
      <w:r w:rsidRPr="00850459">
        <w:rPr>
          <w:rFonts w:ascii="Palatino Linotype" w:hAnsi="Palatino Linotype"/>
          <w:w w:val="80"/>
          <w:sz w:val="20"/>
          <w:szCs w:val="20"/>
        </w:rPr>
        <w:tab/>
        <w:t>(κωδ:5.28)</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Κινητή </w:t>
      </w:r>
      <w:proofErr w:type="spellStart"/>
      <w:r w:rsidRPr="00850459">
        <w:rPr>
          <w:rFonts w:ascii="Palatino Linotype" w:hAnsi="Palatino Linotype"/>
          <w:w w:val="80"/>
          <w:sz w:val="20"/>
          <w:szCs w:val="20"/>
        </w:rPr>
        <w:t>ραφαρία</w:t>
      </w:r>
      <w:proofErr w:type="spellEnd"/>
      <w:r w:rsidRPr="00850459">
        <w:rPr>
          <w:rFonts w:ascii="Palatino Linotype" w:hAnsi="Palatino Linotype"/>
          <w:w w:val="80"/>
          <w:sz w:val="20"/>
          <w:szCs w:val="20"/>
        </w:rPr>
        <w:t xml:space="preserve"> με 4 διάτρητα ράφια 1,75 x 0,48 x 2,03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(κωδ:5.29Α)</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Κινητή </w:t>
      </w:r>
      <w:proofErr w:type="spellStart"/>
      <w:r w:rsidRPr="00850459">
        <w:rPr>
          <w:rFonts w:ascii="Palatino Linotype" w:hAnsi="Palatino Linotype"/>
          <w:w w:val="80"/>
          <w:sz w:val="20"/>
          <w:szCs w:val="20"/>
        </w:rPr>
        <w:t>ραφαρία</w:t>
      </w:r>
      <w:proofErr w:type="spellEnd"/>
      <w:r w:rsidRPr="00850459">
        <w:rPr>
          <w:rFonts w:ascii="Palatino Linotype" w:hAnsi="Palatino Linotype"/>
          <w:w w:val="80"/>
          <w:sz w:val="20"/>
          <w:szCs w:val="20"/>
        </w:rPr>
        <w:t xml:space="preserve"> με 4 ράφια 1,50 x 0,68 x 1,90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(κωδ:5.29Β)</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κλειστό 1,50 x 0,70 x 0,87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(κωδ:5.29Γ)</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Ερμάριο κλειστό 1,30 x 0,70 x 0,87</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(κωδ:5.29Δ)</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6 (κρύα πιάτα/κρεάτων)</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Λάντζα 2,40 x 0,70 x 0,88</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(κωδ:6.30)</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Μίξερ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(κωδ:6.31)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Πάγκος κοπής κρέατος ΙΝΟΧ 0,73 x 0,73 x 0,95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(κωδ:6.31Α)</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Με </w:t>
      </w:r>
      <w:proofErr w:type="spellStart"/>
      <w:r w:rsidRPr="00850459">
        <w:rPr>
          <w:rFonts w:ascii="Palatino Linotype" w:hAnsi="Palatino Linotype"/>
          <w:w w:val="80"/>
          <w:sz w:val="20"/>
          <w:szCs w:val="20"/>
        </w:rPr>
        <w:t>τεφλόν</w:t>
      </w:r>
      <w:proofErr w:type="spellEnd"/>
      <w:r w:rsidRPr="00850459">
        <w:rPr>
          <w:rFonts w:ascii="Palatino Linotype" w:hAnsi="Palatino Linotype"/>
          <w:w w:val="80"/>
          <w:sz w:val="20"/>
          <w:szCs w:val="20"/>
        </w:rPr>
        <w:t xml:space="preserve"> καπάκι</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7 (προπαρασκευή κρέατος/κρύα κουζίνα)</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Λάντζα 2,40 x 0,70 x 0,88</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(κωδ:7.32)</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Ερμάριο κλειστό δαπέδου 1,00 x 0,70 x 0,87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(κωδ:7.33)</w:t>
      </w:r>
    </w:p>
    <w:p w:rsidR="00850459" w:rsidRPr="00850459" w:rsidRDefault="00850459" w:rsidP="00850459">
      <w:pPr>
        <w:rPr>
          <w:rFonts w:ascii="Palatino Linotype" w:hAnsi="Palatino Linotype"/>
          <w:w w:val="80"/>
          <w:sz w:val="20"/>
          <w:szCs w:val="20"/>
        </w:rPr>
      </w:pPr>
      <w:proofErr w:type="spellStart"/>
      <w:r w:rsidRPr="00850459">
        <w:rPr>
          <w:rFonts w:ascii="Palatino Linotype" w:hAnsi="Palatino Linotype"/>
          <w:w w:val="80"/>
          <w:sz w:val="20"/>
          <w:szCs w:val="20"/>
        </w:rPr>
        <w:t>Επιτοίχιο</w:t>
      </w:r>
      <w:proofErr w:type="spellEnd"/>
      <w:r w:rsidRPr="00850459">
        <w:rPr>
          <w:rFonts w:ascii="Palatino Linotype" w:hAnsi="Palatino Linotype"/>
          <w:w w:val="80"/>
          <w:sz w:val="20"/>
          <w:szCs w:val="20"/>
        </w:rPr>
        <w:t xml:space="preserve"> ράφι διπλό ανοικτό 2,70 x 0,40 x 0,87 </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(κωδ7.35)</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8 (προπαρασκευή λαχανικών)</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Ερμάριο κλειστό δαπέδου 1,90 x 0,70 x 0,87</w:t>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(κωδ:8.37)</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lastRenderedPageBreak/>
        <w:t xml:space="preserve">Τραπέζι εργασίας 2,00 x 0,70 x 0,87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(κωδ:8.39)</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Τραπέζι εργασίας 1,95 x 0,70 x 0,87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(κωδ:8.40)</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Λάντζα 2,40 x 0,70 x 0,88</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(κωδ:8.41)</w:t>
      </w:r>
    </w:p>
    <w:p w:rsidR="00850459" w:rsidRPr="00850459" w:rsidRDefault="00850459" w:rsidP="00850459">
      <w:pPr>
        <w:rPr>
          <w:rFonts w:ascii="Palatino Linotype" w:hAnsi="Palatino Linotype"/>
          <w:w w:val="80"/>
          <w:sz w:val="20"/>
          <w:szCs w:val="20"/>
        </w:rPr>
      </w:pP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9 (κατάψυξη – συντήρηση)</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Ψυκτικός θάλαμος συντήρησης (προθάλαμος)</w:t>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(κωδ:9.44)</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Ψυκτικός θάλαμος συντήρησης</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(κωδ:9.45)</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Ψυκτικός θάλαμος κατάψυξης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1</w:t>
      </w:r>
      <w:r w:rsidRPr="00850459">
        <w:rPr>
          <w:rFonts w:ascii="Palatino Linotype" w:hAnsi="Palatino Linotype"/>
          <w:w w:val="80"/>
          <w:sz w:val="20"/>
          <w:szCs w:val="20"/>
        </w:rPr>
        <w:tab/>
        <w:t>(κωδ:9.46)</w:t>
      </w:r>
    </w:p>
    <w:p w:rsidR="00850459" w:rsidRPr="00850459" w:rsidRDefault="00850459" w:rsidP="00850459">
      <w:pPr>
        <w:rPr>
          <w:rFonts w:ascii="Palatino Linotype" w:hAnsi="Palatino Linotype"/>
          <w:w w:val="80"/>
          <w:sz w:val="20"/>
          <w:szCs w:val="20"/>
        </w:rPr>
      </w:pPr>
    </w:p>
    <w:p w:rsidR="00850459" w:rsidRPr="00850459" w:rsidRDefault="00850459" w:rsidP="00850459">
      <w:pPr>
        <w:rPr>
          <w:rFonts w:ascii="Palatino Linotype" w:hAnsi="Palatino Linotype"/>
          <w:w w:val="80"/>
          <w:sz w:val="20"/>
          <w:szCs w:val="20"/>
        </w:rPr>
      </w:pP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Χώρος 10 (αποθήκη)</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Ράφια DEXION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t xml:space="preserve">       στήλες 11</w:t>
      </w:r>
      <w:r w:rsidRPr="00850459">
        <w:rPr>
          <w:rFonts w:ascii="Palatino Linotype" w:hAnsi="Palatino Linotype"/>
          <w:w w:val="80"/>
          <w:sz w:val="20"/>
          <w:szCs w:val="20"/>
        </w:rPr>
        <w:tab/>
        <w:t>(κωδ:10.48)</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Λοιποί χώροι 11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Γούρνα χεριών </w:t>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r w:rsidRPr="00850459">
        <w:rPr>
          <w:rFonts w:ascii="Palatino Linotype" w:hAnsi="Palatino Linotype"/>
          <w:w w:val="80"/>
          <w:sz w:val="20"/>
          <w:szCs w:val="20"/>
        </w:rPr>
        <w:tab/>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3</w:t>
      </w:r>
      <w:r w:rsidRPr="00850459">
        <w:rPr>
          <w:rFonts w:ascii="Palatino Linotype" w:hAnsi="Palatino Linotype"/>
          <w:w w:val="80"/>
          <w:sz w:val="20"/>
          <w:szCs w:val="20"/>
        </w:rPr>
        <w:tab/>
        <w:t>(κωδ:11.51)</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ab/>
      </w:r>
      <w:r w:rsidRPr="00850459">
        <w:rPr>
          <w:rFonts w:ascii="Palatino Linotype" w:hAnsi="Palatino Linotype"/>
          <w:w w:val="80"/>
          <w:sz w:val="20"/>
          <w:szCs w:val="20"/>
        </w:rPr>
        <w:tab/>
        <w:t>(2 εντός των χώρων + 1 μόνο η εγκατάσταση γούρνα στην αποθήκη)</w:t>
      </w: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 xml:space="preserve">Κάδοι απορριμμάτων </w:t>
      </w:r>
      <w:r w:rsidRPr="00850459">
        <w:rPr>
          <w:rFonts w:ascii="Palatino Linotype" w:hAnsi="Palatino Linotype"/>
          <w:w w:val="80"/>
          <w:sz w:val="20"/>
          <w:szCs w:val="20"/>
        </w:rPr>
        <w:tab/>
        <w:t>(2 ΙΝΟΧ + 5 πλαστικοί)</w:t>
      </w:r>
      <w:r w:rsidRPr="00850459">
        <w:rPr>
          <w:rFonts w:ascii="Palatino Linotype" w:hAnsi="Palatino Linotype"/>
          <w:w w:val="80"/>
          <w:sz w:val="20"/>
          <w:szCs w:val="20"/>
        </w:rPr>
        <w:tab/>
        <w:t xml:space="preserve"> </w:t>
      </w:r>
      <w:proofErr w:type="spellStart"/>
      <w:r w:rsidRPr="00850459">
        <w:rPr>
          <w:rFonts w:ascii="Palatino Linotype" w:hAnsi="Palatino Linotype"/>
          <w:w w:val="80"/>
          <w:sz w:val="20"/>
          <w:szCs w:val="20"/>
        </w:rPr>
        <w:t>τεμ</w:t>
      </w:r>
      <w:proofErr w:type="spellEnd"/>
      <w:r w:rsidRPr="00850459">
        <w:rPr>
          <w:rFonts w:ascii="Palatino Linotype" w:hAnsi="Palatino Linotype"/>
          <w:w w:val="80"/>
          <w:sz w:val="20"/>
          <w:szCs w:val="20"/>
        </w:rPr>
        <w:t>. 7</w:t>
      </w:r>
    </w:p>
    <w:p w:rsidR="00850459" w:rsidRPr="00850459" w:rsidRDefault="00850459" w:rsidP="00850459">
      <w:pPr>
        <w:rPr>
          <w:rFonts w:ascii="Palatino Linotype" w:hAnsi="Palatino Linotype"/>
          <w:w w:val="80"/>
          <w:sz w:val="20"/>
          <w:szCs w:val="20"/>
        </w:rPr>
      </w:pPr>
    </w:p>
    <w:p w:rsidR="00850459" w:rsidRPr="00850459" w:rsidRDefault="00850459" w:rsidP="00850459">
      <w:pPr>
        <w:rPr>
          <w:rFonts w:ascii="Palatino Linotype" w:hAnsi="Palatino Linotype"/>
          <w:w w:val="80"/>
          <w:sz w:val="20"/>
          <w:szCs w:val="20"/>
        </w:rPr>
      </w:pPr>
      <w:r w:rsidRPr="00850459">
        <w:rPr>
          <w:rFonts w:ascii="Palatino Linotype" w:hAnsi="Palatino Linotype"/>
          <w:w w:val="80"/>
          <w:sz w:val="20"/>
          <w:szCs w:val="20"/>
        </w:rPr>
        <w:t>Το Πανεπιστήμιο Κρήτης διατηρεί το δικαίωμα ελέγχου της ορθής λειτουργίας και χρήσης του εξοπλισμού στα εστιατόριά του ανά πάσα στιγμή.</w:t>
      </w:r>
    </w:p>
    <w:p w:rsidR="00850459" w:rsidRPr="00850459" w:rsidRDefault="00850459" w:rsidP="00850459">
      <w:pPr>
        <w:rPr>
          <w:rFonts w:ascii="Palatino Linotype" w:hAnsi="Palatino Linotype"/>
          <w:w w:val="80"/>
          <w:sz w:val="20"/>
          <w:szCs w:val="20"/>
        </w:rPr>
      </w:pPr>
    </w:p>
    <w:p w:rsidR="0085192A" w:rsidRDefault="00850459" w:rsidP="000D1B00">
      <w:pPr>
        <w:rPr>
          <w:rFonts w:ascii="Palatino Linotype" w:hAnsi="Palatino Linotype" w:cs="Arial"/>
          <w:b/>
          <w:w w:val="80"/>
          <w:sz w:val="20"/>
          <w:szCs w:val="20"/>
          <w:u w:val="single"/>
        </w:rPr>
      </w:pPr>
      <w:bookmarkStart w:id="41" w:name="__RefHeading___Toc470009839"/>
      <w:bookmarkEnd w:id="41"/>
      <w:r w:rsidRPr="00850459">
        <w:rPr>
          <w:rFonts w:ascii="Palatino Linotype" w:hAnsi="Palatino Linotype"/>
          <w:w w:val="80"/>
          <w:sz w:val="20"/>
          <w:szCs w:val="20"/>
        </w:rPr>
        <w:br w:type="page"/>
      </w:r>
    </w:p>
    <w:p w:rsidR="0085192A" w:rsidRDefault="0085192A" w:rsidP="00FD097B">
      <w:pPr>
        <w:keepNext/>
        <w:tabs>
          <w:tab w:val="left" w:pos="142"/>
        </w:tabs>
        <w:ind w:right="-285"/>
        <w:jc w:val="both"/>
        <w:outlineLvl w:val="2"/>
        <w:rPr>
          <w:rFonts w:ascii="Palatino Linotype" w:hAnsi="Palatino Linotype" w:cs="Arial"/>
          <w:b/>
          <w:w w:val="80"/>
          <w:sz w:val="20"/>
          <w:szCs w:val="20"/>
          <w:u w:val="single"/>
        </w:rPr>
      </w:pPr>
    </w:p>
    <w:p w:rsidR="0085192A" w:rsidRDefault="0085192A" w:rsidP="00FD097B">
      <w:pPr>
        <w:keepNext/>
        <w:tabs>
          <w:tab w:val="left" w:pos="142"/>
        </w:tabs>
        <w:ind w:right="-285"/>
        <w:jc w:val="both"/>
        <w:outlineLvl w:val="2"/>
        <w:rPr>
          <w:rFonts w:ascii="Palatino Linotype" w:hAnsi="Palatino Linotype" w:cs="Arial"/>
          <w:b/>
          <w:w w:val="80"/>
          <w:sz w:val="20"/>
          <w:szCs w:val="20"/>
          <w:u w:val="single"/>
        </w:rPr>
      </w:pPr>
    </w:p>
    <w:p w:rsidR="0085192A" w:rsidRPr="0085192A" w:rsidRDefault="0085192A" w:rsidP="0085192A">
      <w:pPr>
        <w:spacing w:after="60"/>
        <w:ind w:right="-285"/>
        <w:jc w:val="center"/>
        <w:rPr>
          <w:rFonts w:ascii="Palatino Linotype" w:hAnsi="Palatino Linotype"/>
          <w:b/>
          <w:w w:val="80"/>
          <w:sz w:val="26"/>
          <w:szCs w:val="26"/>
          <w:u w:val="single"/>
        </w:rPr>
      </w:pPr>
      <w:r w:rsidRPr="0085192A">
        <w:rPr>
          <w:rFonts w:ascii="Palatino Linotype" w:hAnsi="Palatino Linotype"/>
          <w:b/>
          <w:w w:val="80"/>
          <w:sz w:val="26"/>
          <w:szCs w:val="26"/>
          <w:u w:val="single"/>
        </w:rPr>
        <w:t xml:space="preserve">ΠΑΡΑΡΤΗΜΑ </w:t>
      </w:r>
      <w:proofErr w:type="spellStart"/>
      <w:r w:rsidR="00864410">
        <w:rPr>
          <w:rFonts w:ascii="Palatino Linotype" w:hAnsi="Palatino Linotype"/>
          <w:b/>
          <w:w w:val="80"/>
          <w:sz w:val="26"/>
          <w:szCs w:val="26"/>
          <w:u w:val="single"/>
        </w:rPr>
        <w:t>ΙΙΙ</w:t>
      </w:r>
      <w:r w:rsidRPr="0085192A">
        <w:rPr>
          <w:rFonts w:ascii="Palatino Linotype" w:hAnsi="Palatino Linotype"/>
          <w:b/>
          <w:w w:val="80"/>
          <w:sz w:val="26"/>
          <w:szCs w:val="26"/>
          <w:u w:val="single"/>
        </w:rPr>
        <w:t>–</w:t>
      </w:r>
      <w:r w:rsidR="00864410">
        <w:rPr>
          <w:rFonts w:ascii="Palatino Linotype" w:hAnsi="Palatino Linotype"/>
          <w:b/>
          <w:w w:val="80"/>
          <w:sz w:val="26"/>
          <w:szCs w:val="26"/>
          <w:u w:val="single"/>
        </w:rPr>
        <w:t>Υπεύθυνες</w:t>
      </w:r>
      <w:proofErr w:type="spellEnd"/>
      <w:r w:rsidR="00864410">
        <w:rPr>
          <w:rFonts w:ascii="Palatino Linotype" w:hAnsi="Palatino Linotype"/>
          <w:b/>
          <w:w w:val="80"/>
          <w:sz w:val="26"/>
          <w:szCs w:val="26"/>
          <w:u w:val="single"/>
        </w:rPr>
        <w:t xml:space="preserve"> </w:t>
      </w:r>
      <w:r w:rsidRPr="0085192A">
        <w:rPr>
          <w:rFonts w:ascii="Palatino Linotype" w:hAnsi="Palatino Linotype"/>
          <w:b/>
          <w:w w:val="80"/>
          <w:sz w:val="26"/>
          <w:szCs w:val="26"/>
          <w:u w:val="single"/>
        </w:rPr>
        <w:t>Δηλώσεις</w:t>
      </w:r>
    </w:p>
    <w:p w:rsidR="0085192A" w:rsidRPr="0085192A" w:rsidRDefault="0085192A" w:rsidP="0085192A">
      <w:pPr>
        <w:pStyle w:val="3"/>
        <w:spacing w:before="0"/>
        <w:ind w:left="3744" w:right="-285" w:firstLine="0"/>
        <w:rPr>
          <w:rFonts w:ascii="Palatino Linotype" w:eastAsia="Arial" w:hAnsi="Palatino Linotype" w:cs="Arial"/>
          <w:b/>
          <w:color w:val="auto"/>
          <w:w w:val="80"/>
          <w:sz w:val="20"/>
          <w:szCs w:val="20"/>
        </w:rPr>
      </w:pPr>
      <w:r w:rsidRPr="0085192A">
        <w:rPr>
          <w:rFonts w:ascii="Palatino Linotype" w:eastAsia="Arial" w:hAnsi="Palatino Linotype" w:cs="Arial"/>
          <w:b/>
          <w:color w:val="auto"/>
          <w:w w:val="80"/>
          <w:sz w:val="20"/>
          <w:szCs w:val="20"/>
        </w:rPr>
        <w:t xml:space="preserve">  </w:t>
      </w:r>
    </w:p>
    <w:p w:rsidR="0085192A" w:rsidRPr="0085192A" w:rsidRDefault="0085192A" w:rsidP="0085192A">
      <w:pPr>
        <w:pStyle w:val="3"/>
        <w:spacing w:before="0"/>
        <w:ind w:left="0" w:right="-285" w:firstLine="0"/>
        <w:jc w:val="center"/>
        <w:rPr>
          <w:rFonts w:ascii="Palatino Linotype" w:hAnsi="Palatino Linotype"/>
          <w:b/>
          <w:color w:val="auto"/>
          <w:w w:val="80"/>
          <w:sz w:val="20"/>
          <w:szCs w:val="20"/>
        </w:rPr>
      </w:pPr>
      <w:r w:rsidRPr="0085192A">
        <w:rPr>
          <w:rFonts w:ascii="Palatino Linotype" w:hAnsi="Palatino Linotype"/>
          <w:b/>
          <w:color w:val="auto"/>
          <w:w w:val="80"/>
          <w:sz w:val="20"/>
          <w:szCs w:val="20"/>
        </w:rPr>
        <w:t>ΥΠΕΥΘΥΝΗ ΔΗΛΩΣΗ Ι</w:t>
      </w:r>
    </w:p>
    <w:p w:rsidR="0085192A" w:rsidRPr="0085192A" w:rsidRDefault="0085192A" w:rsidP="0085192A">
      <w:pPr>
        <w:pStyle w:val="3"/>
        <w:spacing w:before="0"/>
        <w:ind w:left="0" w:right="-285" w:firstLine="0"/>
        <w:jc w:val="center"/>
        <w:rPr>
          <w:rFonts w:ascii="Palatino Linotype" w:hAnsi="Palatino Linotype"/>
          <w:b/>
          <w:color w:val="auto"/>
          <w:w w:val="80"/>
          <w:sz w:val="20"/>
          <w:szCs w:val="20"/>
        </w:rPr>
      </w:pPr>
      <w:r w:rsidRPr="0085192A">
        <w:rPr>
          <w:rFonts w:ascii="Palatino Linotype" w:hAnsi="Palatino Linotype"/>
          <w:b/>
          <w:color w:val="auto"/>
          <w:w w:val="80"/>
          <w:sz w:val="20"/>
          <w:szCs w:val="20"/>
          <w:vertAlign w:val="superscript"/>
        </w:rPr>
        <w:t>(άρθρο 8 Ν.1599/1986)</w:t>
      </w:r>
    </w:p>
    <w:p w:rsidR="0085192A" w:rsidRPr="0085192A" w:rsidRDefault="0085192A" w:rsidP="0085192A">
      <w:pPr>
        <w:pStyle w:val="21"/>
        <w:ind w:right="-285"/>
        <w:rPr>
          <w:rFonts w:ascii="Palatino Linotype" w:hAnsi="Palatino Linotype"/>
          <w:w w:val="80"/>
          <w:sz w:val="20"/>
        </w:rPr>
      </w:pPr>
      <w:r w:rsidRPr="0085192A">
        <w:rPr>
          <w:rFonts w:ascii="Palatino Linotype" w:hAnsi="Palatino Linotype"/>
          <w:w w:val="80"/>
          <w:sz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113" w:type="dxa"/>
        <w:tblLayout w:type="fixed"/>
        <w:tblCellMar>
          <w:left w:w="0" w:type="dxa"/>
          <w:right w:w="0" w:type="dxa"/>
        </w:tblCellMar>
        <w:tblLook w:val="0000"/>
      </w:tblPr>
      <w:tblGrid>
        <w:gridCol w:w="1405"/>
        <w:gridCol w:w="338"/>
        <w:gridCol w:w="677"/>
        <w:gridCol w:w="96"/>
        <w:gridCol w:w="2004"/>
        <w:gridCol w:w="742"/>
        <w:gridCol w:w="368"/>
        <w:gridCol w:w="32"/>
        <w:gridCol w:w="711"/>
        <w:gridCol w:w="769"/>
        <w:gridCol w:w="342"/>
        <w:gridCol w:w="741"/>
        <w:gridCol w:w="555"/>
        <w:gridCol w:w="555"/>
        <w:gridCol w:w="271"/>
        <w:gridCol w:w="10"/>
        <w:gridCol w:w="14"/>
        <w:gridCol w:w="10"/>
      </w:tblGrid>
      <w:tr w:rsidR="0085192A" w:rsidRPr="0085192A" w:rsidTr="00AD5051">
        <w:trPr>
          <w:cantSplit/>
          <w:trHeight w:val="392"/>
        </w:trPr>
        <w:tc>
          <w:tcPr>
            <w:tcW w:w="140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ΠΡΟΣ</w:t>
            </w:r>
            <w:r w:rsidRPr="0085192A">
              <w:rPr>
                <w:rFonts w:ascii="Palatino Linotype" w:hAnsi="Palatino Linotype" w:cs="Arial"/>
                <w:w w:val="80"/>
                <w:sz w:val="20"/>
                <w:szCs w:val="20"/>
                <w:vertAlign w:val="superscript"/>
              </w:rPr>
              <w:t>(1)</w:t>
            </w:r>
            <w:r w:rsidRPr="0085192A">
              <w:rPr>
                <w:rFonts w:ascii="Palatino Linotype" w:hAnsi="Palatino Linotype" w:cs="Arial"/>
                <w:w w:val="80"/>
                <w:sz w:val="20"/>
                <w:szCs w:val="20"/>
              </w:rPr>
              <w:t>:</w:t>
            </w:r>
          </w:p>
        </w:tc>
        <w:tc>
          <w:tcPr>
            <w:tcW w:w="8211" w:type="dxa"/>
            <w:gridSpan w:val="15"/>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b/>
                <w:w w:val="80"/>
                <w:sz w:val="20"/>
                <w:szCs w:val="20"/>
              </w:rPr>
              <w:t>ΠΑΝΕΠΙΣΤΗΜΙΟ ΚΡΗΤΗΣ</w:t>
            </w: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b/>
                <w:w w:val="80"/>
                <w:sz w:val="20"/>
                <w:szCs w:val="20"/>
              </w:rPr>
            </w:pPr>
          </w:p>
        </w:tc>
      </w:tr>
      <w:tr w:rsidR="0085192A" w:rsidRPr="0085192A" w:rsidTr="00AD5051">
        <w:trPr>
          <w:cantSplit/>
          <w:trHeight w:val="392"/>
        </w:trPr>
        <w:tc>
          <w:tcPr>
            <w:tcW w:w="140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Ο – Η Όνομα:</w:t>
            </w:r>
          </w:p>
        </w:tc>
        <w:tc>
          <w:tcPr>
            <w:tcW w:w="3857" w:type="dxa"/>
            <w:gridSpan w:val="5"/>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1111" w:type="dxa"/>
            <w:gridSpan w:val="3"/>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Επώνυμο:</w:t>
            </w:r>
          </w:p>
        </w:tc>
        <w:tc>
          <w:tcPr>
            <w:tcW w:w="3243" w:type="dxa"/>
            <w:gridSpan w:val="7"/>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AD5051">
        <w:trPr>
          <w:cantSplit/>
          <w:trHeight w:val="319"/>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 xml:space="preserve">Όνομα και Επώνυμο Πατέρα: </w:t>
            </w:r>
          </w:p>
        </w:tc>
        <w:tc>
          <w:tcPr>
            <w:tcW w:w="7100" w:type="dxa"/>
            <w:gridSpan w:val="12"/>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AD5051">
        <w:trPr>
          <w:cantSplit/>
          <w:trHeight w:val="620"/>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Όνομα και Επώνυμο Μητέρας:</w:t>
            </w:r>
          </w:p>
        </w:tc>
        <w:tc>
          <w:tcPr>
            <w:tcW w:w="7100" w:type="dxa"/>
            <w:gridSpan w:val="12"/>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AD5051">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Ημερομηνία γέννησης</w:t>
            </w:r>
            <w:r w:rsidRPr="0085192A">
              <w:rPr>
                <w:rFonts w:ascii="Palatino Linotype" w:hAnsi="Palatino Linotype" w:cs="Arial"/>
                <w:w w:val="80"/>
                <w:sz w:val="20"/>
                <w:szCs w:val="20"/>
                <w:vertAlign w:val="superscript"/>
              </w:rPr>
              <w:t>(2)</w:t>
            </w:r>
            <w:r w:rsidRPr="0085192A">
              <w:rPr>
                <w:rFonts w:ascii="Palatino Linotype" w:hAnsi="Palatino Linotype" w:cs="Arial"/>
                <w:w w:val="80"/>
                <w:sz w:val="20"/>
                <w:szCs w:val="20"/>
              </w:rPr>
              <w:t xml:space="preserve">: </w:t>
            </w:r>
          </w:p>
        </w:tc>
        <w:tc>
          <w:tcPr>
            <w:tcW w:w="7100" w:type="dxa"/>
            <w:gridSpan w:val="12"/>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AD5051">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Τόπος Γέννησης:</w:t>
            </w:r>
          </w:p>
        </w:tc>
        <w:tc>
          <w:tcPr>
            <w:tcW w:w="7100" w:type="dxa"/>
            <w:gridSpan w:val="12"/>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AD5051">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Αριθμός Δελτίου Ταυτότητας:</w:t>
            </w:r>
          </w:p>
        </w:tc>
        <w:tc>
          <w:tcPr>
            <w:tcW w:w="3114" w:type="dxa"/>
            <w:gridSpan w:val="3"/>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743" w:type="dxa"/>
            <w:gridSpan w:val="2"/>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proofErr w:type="spellStart"/>
            <w:r w:rsidRPr="0085192A">
              <w:rPr>
                <w:rFonts w:ascii="Palatino Linotype" w:hAnsi="Palatino Linotype" w:cs="Arial"/>
                <w:w w:val="80"/>
                <w:sz w:val="20"/>
                <w:szCs w:val="20"/>
              </w:rPr>
              <w:t>Τηλ</w:t>
            </w:r>
            <w:proofErr w:type="spellEnd"/>
            <w:r w:rsidRPr="0085192A">
              <w:rPr>
                <w:rFonts w:ascii="Palatino Linotype" w:hAnsi="Palatino Linotype" w:cs="Arial"/>
                <w:w w:val="80"/>
                <w:sz w:val="20"/>
                <w:szCs w:val="20"/>
              </w:rPr>
              <w:t>:</w:t>
            </w:r>
          </w:p>
        </w:tc>
        <w:tc>
          <w:tcPr>
            <w:tcW w:w="3243" w:type="dxa"/>
            <w:gridSpan w:val="7"/>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AD5051">
        <w:trPr>
          <w:cantSplit/>
          <w:trHeight w:val="611"/>
        </w:trPr>
        <w:tc>
          <w:tcPr>
            <w:tcW w:w="1743" w:type="dxa"/>
            <w:gridSpan w:val="2"/>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Τόπος Κατοικίας:</w:t>
            </w:r>
          </w:p>
        </w:tc>
        <w:tc>
          <w:tcPr>
            <w:tcW w:w="2777" w:type="dxa"/>
            <w:gridSpan w:val="3"/>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742"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Οδός:</w:t>
            </w:r>
          </w:p>
        </w:tc>
        <w:tc>
          <w:tcPr>
            <w:tcW w:w="2222" w:type="dxa"/>
            <w:gridSpan w:val="5"/>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741"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proofErr w:type="spellStart"/>
            <w:r w:rsidRPr="0085192A">
              <w:rPr>
                <w:rFonts w:ascii="Palatino Linotype" w:hAnsi="Palatino Linotype" w:cs="Arial"/>
                <w:w w:val="80"/>
                <w:sz w:val="20"/>
                <w:szCs w:val="20"/>
              </w:rPr>
              <w:t>Αριθ</w:t>
            </w:r>
            <w:proofErr w:type="spellEnd"/>
            <w:r w:rsidRPr="0085192A">
              <w:rPr>
                <w:rFonts w:ascii="Palatino Linotype" w:hAnsi="Palatino Linotype" w:cs="Arial"/>
                <w:w w:val="80"/>
                <w:sz w:val="20"/>
                <w:szCs w:val="20"/>
              </w:rPr>
              <w:t>:</w:t>
            </w:r>
          </w:p>
        </w:tc>
        <w:tc>
          <w:tcPr>
            <w:tcW w:w="55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55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ΤΚ:</w:t>
            </w:r>
          </w:p>
        </w:tc>
        <w:tc>
          <w:tcPr>
            <w:tcW w:w="281" w:type="dxa"/>
            <w:gridSpan w:val="2"/>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AD5051">
        <w:trPr>
          <w:cantSplit/>
          <w:trHeight w:val="491"/>
        </w:trPr>
        <w:tc>
          <w:tcPr>
            <w:tcW w:w="2420" w:type="dxa"/>
            <w:gridSpan w:val="3"/>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 xml:space="preserve">Αρ. </w:t>
            </w:r>
            <w:proofErr w:type="spellStart"/>
            <w:r w:rsidRPr="0085192A">
              <w:rPr>
                <w:rFonts w:ascii="Palatino Linotype" w:hAnsi="Palatino Linotype" w:cs="Arial"/>
                <w:w w:val="80"/>
                <w:sz w:val="20"/>
                <w:szCs w:val="20"/>
              </w:rPr>
              <w:t>Τηλεομοιοτύπου</w:t>
            </w:r>
            <w:proofErr w:type="spellEnd"/>
            <w:r w:rsidRPr="0085192A">
              <w:rPr>
                <w:rFonts w:ascii="Palatino Linotype" w:hAnsi="Palatino Linotype" w:cs="Arial"/>
                <w:w w:val="80"/>
                <w:sz w:val="20"/>
                <w:szCs w:val="20"/>
              </w:rPr>
              <w:t xml:space="preserve"> (</w:t>
            </w:r>
            <w:r w:rsidRPr="0085192A">
              <w:rPr>
                <w:rFonts w:ascii="Palatino Linotype" w:hAnsi="Palatino Linotype" w:cs="Arial"/>
                <w:w w:val="80"/>
                <w:sz w:val="20"/>
                <w:szCs w:val="20"/>
                <w:lang w:val="en-US"/>
              </w:rPr>
              <w:t>Fax</w:t>
            </w:r>
            <w:r w:rsidRPr="0085192A">
              <w:rPr>
                <w:rFonts w:ascii="Palatino Linotype" w:hAnsi="Palatino Linotype" w:cs="Arial"/>
                <w:w w:val="80"/>
                <w:sz w:val="20"/>
                <w:szCs w:val="20"/>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snapToGrid w:val="0"/>
              <w:spacing w:before="240"/>
              <w:ind w:right="-285"/>
              <w:rPr>
                <w:rFonts w:ascii="Palatino Linotype" w:hAnsi="Palatino Linotype" w:cs="Arial"/>
                <w:w w:val="80"/>
                <w:sz w:val="20"/>
                <w:szCs w:val="20"/>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ind w:right="-285"/>
              <w:rPr>
                <w:rFonts w:ascii="Palatino Linotype" w:hAnsi="Palatino Linotype"/>
                <w:w w:val="80"/>
                <w:sz w:val="20"/>
                <w:szCs w:val="20"/>
              </w:rPr>
            </w:pPr>
            <w:r w:rsidRPr="0085192A">
              <w:rPr>
                <w:rFonts w:ascii="Palatino Linotype" w:hAnsi="Palatino Linotype" w:cs="Arial"/>
                <w:w w:val="80"/>
                <w:sz w:val="20"/>
                <w:szCs w:val="20"/>
              </w:rPr>
              <w:t>Δ/</w:t>
            </w:r>
            <w:proofErr w:type="spellStart"/>
            <w:r w:rsidRPr="0085192A">
              <w:rPr>
                <w:rFonts w:ascii="Palatino Linotype" w:hAnsi="Palatino Linotype" w:cs="Arial"/>
                <w:w w:val="80"/>
                <w:sz w:val="20"/>
                <w:szCs w:val="20"/>
              </w:rPr>
              <w:t>νση</w:t>
            </w:r>
            <w:proofErr w:type="spellEnd"/>
            <w:r w:rsidRPr="0085192A">
              <w:rPr>
                <w:rFonts w:ascii="Palatino Linotype" w:hAnsi="Palatino Linotype" w:cs="Arial"/>
                <w:w w:val="80"/>
                <w:sz w:val="20"/>
                <w:szCs w:val="20"/>
              </w:rPr>
              <w:t xml:space="preserve"> Ηλεκτρ. Ταχυδρομείου</w:t>
            </w:r>
          </w:p>
          <w:p w:rsidR="0085192A" w:rsidRPr="0085192A" w:rsidRDefault="0085192A" w:rsidP="00127522">
            <w:pPr>
              <w:ind w:right="-285"/>
              <w:rPr>
                <w:rFonts w:ascii="Palatino Linotype" w:hAnsi="Palatino Linotype"/>
                <w:w w:val="80"/>
                <w:sz w:val="20"/>
                <w:szCs w:val="20"/>
              </w:rPr>
            </w:pPr>
            <w:r w:rsidRPr="0085192A">
              <w:rPr>
                <w:rFonts w:ascii="Palatino Linotype" w:hAnsi="Palatino Linotype" w:cs="Arial"/>
                <w:w w:val="80"/>
                <w:sz w:val="20"/>
                <w:szCs w:val="20"/>
              </w:rPr>
              <w:t>(Ε</w:t>
            </w:r>
            <w:r w:rsidRPr="0085192A">
              <w:rPr>
                <w:rFonts w:ascii="Palatino Linotype" w:hAnsi="Palatino Linotype" w:cs="Arial"/>
                <w:w w:val="80"/>
                <w:sz w:val="20"/>
                <w:szCs w:val="20"/>
                <w:lang w:val="en-US"/>
              </w:rPr>
              <w:t>mail</w:t>
            </w:r>
            <w:r w:rsidRPr="0085192A">
              <w:rPr>
                <w:rFonts w:ascii="Palatino Linotype" w:hAnsi="Palatino Linotype" w:cs="Arial"/>
                <w:w w:val="80"/>
                <w:sz w:val="20"/>
                <w:szCs w:val="20"/>
              </w:rPr>
              <w:t>):</w:t>
            </w:r>
          </w:p>
        </w:tc>
        <w:tc>
          <w:tcPr>
            <w:tcW w:w="2474" w:type="dxa"/>
            <w:gridSpan w:val="6"/>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snapToGrid w:val="0"/>
              <w:spacing w:before="240"/>
              <w:ind w:right="-285"/>
              <w:rPr>
                <w:rFonts w:ascii="Palatino Linotype" w:hAnsi="Palatino Linotype" w:cs="Arial"/>
                <w:w w:val="80"/>
                <w:sz w:val="20"/>
                <w:szCs w:val="20"/>
              </w:rPr>
            </w:pPr>
          </w:p>
        </w:tc>
        <w:tc>
          <w:tcPr>
            <w:tcW w:w="24" w:type="dxa"/>
            <w:gridSpan w:val="2"/>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127522">
        <w:tblPrEx>
          <w:tblCellMar>
            <w:left w:w="108" w:type="dxa"/>
            <w:right w:w="108" w:type="dxa"/>
          </w:tblCellMar>
        </w:tblPrEx>
        <w:trPr>
          <w:gridAfter w:val="1"/>
          <w:wAfter w:w="10" w:type="dxa"/>
          <w:trHeight w:val="555"/>
        </w:trPr>
        <w:tc>
          <w:tcPr>
            <w:tcW w:w="9630" w:type="dxa"/>
            <w:gridSpan w:val="17"/>
            <w:shd w:val="clear" w:color="auto" w:fill="auto"/>
          </w:tcPr>
          <w:p w:rsidR="0085192A" w:rsidRPr="0085192A" w:rsidRDefault="0085192A" w:rsidP="00127522">
            <w:pPr>
              <w:ind w:right="58"/>
              <w:rPr>
                <w:rFonts w:ascii="Palatino Linotype" w:hAnsi="Palatino Linotype"/>
                <w:w w:val="80"/>
                <w:sz w:val="20"/>
                <w:szCs w:val="20"/>
              </w:rPr>
            </w:pPr>
            <w:r w:rsidRPr="0085192A">
              <w:rPr>
                <w:rFonts w:ascii="Palatino Linotype" w:hAnsi="Palatino Linotype"/>
                <w:w w:val="80"/>
                <w:sz w:val="20"/>
                <w:szCs w:val="20"/>
              </w:rPr>
              <w:t xml:space="preserve">Με ατομική μου ευθύνη και γνωρίζοντας τις κυρώσεις </w:t>
            </w:r>
            <w:r w:rsidRPr="0085192A">
              <w:rPr>
                <w:rFonts w:ascii="Palatino Linotype" w:hAnsi="Palatino Linotype"/>
                <w:w w:val="80"/>
                <w:sz w:val="20"/>
                <w:szCs w:val="20"/>
                <w:vertAlign w:val="superscript"/>
              </w:rPr>
              <w:t>(3)</w:t>
            </w:r>
            <w:r w:rsidRPr="0085192A">
              <w:rPr>
                <w:rFonts w:ascii="Palatino Linotype" w:hAnsi="Palatino Linotype"/>
                <w:w w:val="80"/>
                <w:sz w:val="20"/>
                <w:szCs w:val="20"/>
              </w:rPr>
              <w:t>, που προβλέπονται από τις διατάξεις της παρ. 6 του άρθρου 22 του Ν. 1599/1986, δηλώνω ότι:</w:t>
            </w:r>
          </w:p>
        </w:tc>
      </w:tr>
      <w:tr w:rsidR="0085192A" w:rsidRPr="0085192A" w:rsidTr="00127522">
        <w:trPr>
          <w:trHeight w:val="2050"/>
        </w:trPr>
        <w:tc>
          <w:tcPr>
            <w:tcW w:w="9606" w:type="dxa"/>
            <w:gridSpan w:val="15"/>
            <w:shd w:val="clear" w:color="auto" w:fill="auto"/>
          </w:tcPr>
          <w:p w:rsidR="0085192A" w:rsidRPr="0085192A" w:rsidRDefault="0085192A" w:rsidP="004C0980">
            <w:pPr>
              <w:numPr>
                <w:ilvl w:val="1"/>
                <w:numId w:val="18"/>
              </w:numPr>
              <w:suppressAutoHyphens/>
              <w:spacing w:after="120"/>
              <w:ind w:left="284" w:right="34" w:hanging="284"/>
              <w:jc w:val="both"/>
              <w:rPr>
                <w:rFonts w:ascii="Palatino Linotype" w:hAnsi="Palatino Linotype"/>
                <w:w w:val="80"/>
                <w:sz w:val="20"/>
                <w:szCs w:val="20"/>
              </w:rPr>
            </w:pPr>
            <w:r w:rsidRPr="0085192A">
              <w:rPr>
                <w:rFonts w:ascii="Palatino Linotype" w:hAnsi="Palatino Linotype"/>
                <w:b/>
                <w:w w:val="80"/>
                <w:sz w:val="20"/>
                <w:szCs w:val="20"/>
              </w:rPr>
              <w:t xml:space="preserve">η προσφορά συντάχθηκε σύμφωνα με τους όρους της </w:t>
            </w:r>
            <w:r w:rsidR="0074792E">
              <w:rPr>
                <w:rFonts w:ascii="Palatino Linotype" w:hAnsi="Palatino Linotype"/>
                <w:b/>
                <w:w w:val="80"/>
                <w:sz w:val="20"/>
                <w:szCs w:val="20"/>
              </w:rPr>
              <w:t>πρόσκλησης σε διαπραγμάτευση αρ…….</w:t>
            </w:r>
            <w:r w:rsidRPr="0085192A">
              <w:rPr>
                <w:rFonts w:ascii="Palatino Linotype" w:hAnsi="Palatino Linotype"/>
                <w:b/>
                <w:w w:val="80"/>
                <w:sz w:val="20"/>
                <w:szCs w:val="20"/>
              </w:rPr>
              <w:t>, της οποίας  έλαβα γνώση και όλα τα στοιχεία που αναφέρονται στην προσφορά είναι ακριβή,</w:t>
            </w:r>
          </w:p>
          <w:p w:rsidR="0085192A" w:rsidRPr="0085192A" w:rsidRDefault="0085192A" w:rsidP="004C0980">
            <w:pPr>
              <w:numPr>
                <w:ilvl w:val="1"/>
                <w:numId w:val="18"/>
              </w:numPr>
              <w:suppressAutoHyphens/>
              <w:spacing w:after="120"/>
              <w:ind w:left="284" w:right="34" w:hanging="284"/>
              <w:jc w:val="both"/>
              <w:rPr>
                <w:rFonts w:ascii="Palatino Linotype" w:hAnsi="Palatino Linotype"/>
                <w:w w:val="80"/>
                <w:sz w:val="20"/>
                <w:szCs w:val="20"/>
              </w:rPr>
            </w:pPr>
            <w:r w:rsidRPr="0085192A">
              <w:rPr>
                <w:rFonts w:ascii="Palatino Linotype" w:hAnsi="Palatino Linotype"/>
                <w:b/>
                <w:w w:val="80"/>
                <w:sz w:val="20"/>
                <w:szCs w:val="20"/>
              </w:rPr>
              <w:t xml:space="preserve">αποδέχομαι ανεπιφύλακτα και με ποινή αποκλεισμού όλους τους όρους της σχετικής  </w:t>
            </w:r>
            <w:r w:rsidR="0074792E">
              <w:rPr>
                <w:rFonts w:ascii="Palatino Linotype" w:hAnsi="Palatino Linotype"/>
                <w:b/>
                <w:w w:val="80"/>
                <w:sz w:val="20"/>
                <w:szCs w:val="20"/>
              </w:rPr>
              <w:t>πρόσκλησης σε διαπραγμάτευση</w:t>
            </w:r>
            <w:r w:rsidRPr="0085192A">
              <w:rPr>
                <w:rFonts w:ascii="Palatino Linotype" w:hAnsi="Palatino Linotype"/>
                <w:b/>
                <w:w w:val="80"/>
                <w:sz w:val="20"/>
                <w:szCs w:val="20"/>
              </w:rPr>
              <w:t xml:space="preserve">, </w:t>
            </w:r>
          </w:p>
          <w:p w:rsidR="0085192A" w:rsidRPr="0085192A" w:rsidRDefault="0085192A" w:rsidP="004C0980">
            <w:pPr>
              <w:ind w:left="284" w:right="34" w:hanging="284"/>
              <w:jc w:val="both"/>
              <w:rPr>
                <w:rFonts w:ascii="Palatino Linotype" w:hAnsi="Palatino Linotype"/>
                <w:w w:val="80"/>
                <w:sz w:val="20"/>
                <w:szCs w:val="20"/>
              </w:rPr>
            </w:pPr>
            <w:r w:rsidRPr="0085192A">
              <w:rPr>
                <w:rFonts w:ascii="Palatino Linotype" w:hAnsi="Palatino Linotype"/>
                <w:b/>
                <w:w w:val="80"/>
                <w:sz w:val="20"/>
                <w:szCs w:val="20"/>
              </w:rPr>
              <w:t xml:space="preserve">3. </w:t>
            </w:r>
            <w:r w:rsidRPr="0085192A">
              <w:rPr>
                <w:rFonts w:ascii="Palatino Linotype" w:hAnsi="Palatino Linotype"/>
                <w:b/>
                <w:w w:val="80"/>
                <w:sz w:val="20"/>
                <w:szCs w:val="20"/>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c>
          <w:tcPr>
            <w:tcW w:w="34" w:type="dxa"/>
            <w:gridSpan w:val="3"/>
            <w:shd w:val="clear" w:color="auto" w:fill="auto"/>
          </w:tcPr>
          <w:p w:rsidR="0085192A" w:rsidRPr="0085192A" w:rsidRDefault="0085192A" w:rsidP="00127522">
            <w:pPr>
              <w:snapToGrid w:val="0"/>
              <w:rPr>
                <w:rFonts w:ascii="Palatino Linotype" w:hAnsi="Palatino Linotype"/>
                <w:w w:val="80"/>
                <w:sz w:val="20"/>
                <w:szCs w:val="20"/>
              </w:rPr>
            </w:pPr>
          </w:p>
        </w:tc>
      </w:tr>
    </w:tbl>
    <w:p w:rsidR="0085192A" w:rsidRPr="0085192A" w:rsidRDefault="0085192A" w:rsidP="0085192A">
      <w:pPr>
        <w:pStyle w:val="ab"/>
        <w:ind w:right="281"/>
        <w:jc w:val="right"/>
        <w:rPr>
          <w:rFonts w:ascii="Palatino Linotype" w:hAnsi="Palatino Linotype"/>
          <w:w w:val="80"/>
          <w:sz w:val="20"/>
          <w:szCs w:val="20"/>
        </w:rPr>
      </w:pPr>
      <w:r w:rsidRPr="0085192A">
        <w:rPr>
          <w:rFonts w:ascii="Palatino Linotype" w:hAnsi="Palatino Linotype" w:cs="Calibri"/>
          <w:w w:val="80"/>
          <w:sz w:val="20"/>
          <w:szCs w:val="20"/>
        </w:rPr>
        <w:t>Ημερομηνία:        __/__/201..</w:t>
      </w:r>
    </w:p>
    <w:p w:rsidR="0085192A" w:rsidRPr="0085192A" w:rsidRDefault="0085192A" w:rsidP="0085192A">
      <w:pPr>
        <w:pStyle w:val="ab"/>
        <w:ind w:right="281"/>
        <w:rPr>
          <w:rFonts w:ascii="Palatino Linotype" w:hAnsi="Palatino Linotype" w:cs="Calibri"/>
          <w:w w:val="80"/>
          <w:sz w:val="20"/>
          <w:szCs w:val="20"/>
        </w:rPr>
      </w:pPr>
    </w:p>
    <w:p w:rsidR="0085192A" w:rsidRPr="0085192A" w:rsidRDefault="0085192A" w:rsidP="0085192A">
      <w:pPr>
        <w:pStyle w:val="ab"/>
        <w:ind w:right="281"/>
        <w:jc w:val="right"/>
        <w:rPr>
          <w:rFonts w:ascii="Palatino Linotype" w:hAnsi="Palatino Linotype"/>
          <w:w w:val="80"/>
          <w:sz w:val="20"/>
          <w:szCs w:val="20"/>
        </w:rPr>
      </w:pPr>
      <w:r w:rsidRPr="0085192A">
        <w:rPr>
          <w:rFonts w:ascii="Palatino Linotype" w:hAnsi="Palatino Linotype" w:cs="Calibri"/>
          <w:w w:val="80"/>
          <w:sz w:val="20"/>
          <w:szCs w:val="20"/>
        </w:rPr>
        <w:t>Ο – Η Δηλ_____.</w:t>
      </w:r>
    </w:p>
    <w:p w:rsidR="0085192A" w:rsidRPr="0085192A" w:rsidRDefault="0085192A" w:rsidP="0085192A">
      <w:pPr>
        <w:pStyle w:val="ab"/>
        <w:ind w:right="281"/>
        <w:jc w:val="right"/>
        <w:rPr>
          <w:rFonts w:ascii="Palatino Linotype" w:hAnsi="Palatino Linotype"/>
          <w:w w:val="80"/>
          <w:sz w:val="20"/>
          <w:szCs w:val="20"/>
        </w:rPr>
      </w:pPr>
      <w:r w:rsidRPr="0085192A">
        <w:rPr>
          <w:rFonts w:ascii="Palatino Linotype" w:eastAsia="Calibri" w:hAnsi="Palatino Linotype" w:cs="Calibri"/>
          <w:w w:val="80"/>
          <w:sz w:val="20"/>
          <w:szCs w:val="20"/>
        </w:rPr>
        <w:t xml:space="preserve"> </w:t>
      </w:r>
      <w:r w:rsidRPr="0085192A">
        <w:rPr>
          <w:rFonts w:ascii="Palatino Linotype" w:hAnsi="Palatino Linotype" w:cs="Calibri"/>
          <w:w w:val="80"/>
          <w:sz w:val="20"/>
          <w:szCs w:val="20"/>
        </w:rPr>
        <w:t>(Υπογραφή)</w:t>
      </w:r>
    </w:p>
    <w:p w:rsidR="0085192A" w:rsidRPr="004C0980" w:rsidRDefault="0085192A" w:rsidP="0085192A">
      <w:pPr>
        <w:pStyle w:val="ab"/>
        <w:ind w:right="-285"/>
        <w:rPr>
          <w:rFonts w:ascii="Palatino Linotype" w:hAnsi="Palatino Linotype"/>
          <w:w w:val="80"/>
          <w:sz w:val="18"/>
          <w:szCs w:val="18"/>
        </w:rPr>
      </w:pPr>
      <w:r w:rsidRPr="004C0980">
        <w:rPr>
          <w:rFonts w:ascii="Palatino Linotype" w:hAnsi="Palatino Linotype" w:cs="Calibri"/>
          <w:w w:val="80"/>
          <w:sz w:val="18"/>
          <w:szCs w:val="18"/>
        </w:rPr>
        <w:t>(1) Αναγράφεται από τον ενδιαφερόμενο πολίτη ή Αρχή ή η Υπηρεσία του δημόσιου τομέα, που απευθύνεται η αίτηση.</w:t>
      </w:r>
    </w:p>
    <w:p w:rsidR="0085192A" w:rsidRPr="004C0980" w:rsidRDefault="0085192A" w:rsidP="0085192A">
      <w:pPr>
        <w:pStyle w:val="ab"/>
        <w:ind w:right="-285"/>
        <w:rPr>
          <w:rFonts w:ascii="Palatino Linotype" w:hAnsi="Palatino Linotype"/>
          <w:w w:val="80"/>
          <w:sz w:val="18"/>
          <w:szCs w:val="18"/>
        </w:rPr>
      </w:pPr>
      <w:r w:rsidRPr="004C0980">
        <w:rPr>
          <w:rFonts w:ascii="Palatino Linotype" w:hAnsi="Palatino Linotype" w:cs="Calibri"/>
          <w:w w:val="80"/>
          <w:sz w:val="18"/>
          <w:szCs w:val="18"/>
        </w:rPr>
        <w:t xml:space="preserve">(2) Αναγράφεται ολογράφως. </w:t>
      </w:r>
    </w:p>
    <w:p w:rsidR="0085192A" w:rsidRPr="004C0980" w:rsidRDefault="0085192A" w:rsidP="0085192A">
      <w:pPr>
        <w:pStyle w:val="ab"/>
        <w:ind w:right="-285"/>
        <w:rPr>
          <w:rFonts w:ascii="Palatino Linotype" w:hAnsi="Palatino Linotype"/>
          <w:w w:val="80"/>
          <w:sz w:val="18"/>
          <w:szCs w:val="18"/>
        </w:rPr>
      </w:pPr>
      <w:r w:rsidRPr="004C0980">
        <w:rPr>
          <w:rFonts w:ascii="Palatino Linotype" w:hAnsi="Palatino Linotype" w:cs="Calibri"/>
          <w:w w:val="80"/>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5192A" w:rsidRPr="004C0980" w:rsidRDefault="0085192A" w:rsidP="0085192A">
      <w:pPr>
        <w:pStyle w:val="ab"/>
        <w:ind w:right="-285"/>
        <w:rPr>
          <w:rFonts w:ascii="Palatino Linotype" w:hAnsi="Palatino Linotype"/>
          <w:w w:val="80"/>
          <w:sz w:val="18"/>
          <w:szCs w:val="18"/>
        </w:rPr>
      </w:pPr>
      <w:r w:rsidRPr="004C0980">
        <w:rPr>
          <w:rFonts w:ascii="Palatino Linotype" w:hAnsi="Palatino Linotype" w:cs="Calibri"/>
          <w:w w:val="80"/>
          <w:sz w:val="18"/>
          <w:szCs w:val="18"/>
        </w:rPr>
        <w:t xml:space="preserve">(4) Σε περίπτωση ανεπάρκειας χώρου η δήλωση συνεχίζεται στην πίσω όψη της και υπογράφεται από τον δηλούντα ή την δηλούσα. </w:t>
      </w:r>
    </w:p>
    <w:p w:rsidR="0085192A" w:rsidRDefault="0085192A" w:rsidP="0085192A">
      <w:pPr>
        <w:keepNext/>
        <w:ind w:left="3744" w:right="-285"/>
        <w:rPr>
          <w:rFonts w:ascii="Palatino Linotype" w:hAnsi="Palatino Linotype"/>
          <w:b/>
          <w:bCs/>
          <w:w w:val="80"/>
          <w:sz w:val="20"/>
          <w:szCs w:val="20"/>
        </w:rPr>
      </w:pPr>
    </w:p>
    <w:p w:rsidR="0085192A" w:rsidRDefault="0085192A" w:rsidP="0085192A">
      <w:pPr>
        <w:keepNext/>
        <w:ind w:left="3744" w:right="-285"/>
        <w:rPr>
          <w:rFonts w:ascii="Palatino Linotype" w:hAnsi="Palatino Linotype"/>
          <w:b/>
          <w:bCs/>
          <w:w w:val="80"/>
          <w:sz w:val="20"/>
          <w:szCs w:val="20"/>
        </w:rPr>
      </w:pPr>
    </w:p>
    <w:p w:rsidR="0085192A" w:rsidRDefault="0085192A" w:rsidP="0085192A">
      <w:pPr>
        <w:keepNext/>
        <w:ind w:right="-285"/>
        <w:jc w:val="center"/>
        <w:rPr>
          <w:rFonts w:ascii="Palatino Linotype" w:hAnsi="Palatino Linotype"/>
          <w:b/>
          <w:bCs/>
          <w:w w:val="80"/>
          <w:sz w:val="20"/>
          <w:szCs w:val="20"/>
        </w:rPr>
      </w:pPr>
    </w:p>
    <w:p w:rsidR="0085192A" w:rsidRPr="0085192A" w:rsidRDefault="0085192A" w:rsidP="0085192A">
      <w:pPr>
        <w:keepNext/>
        <w:ind w:right="-285"/>
        <w:jc w:val="center"/>
        <w:rPr>
          <w:rFonts w:ascii="Palatino Linotype" w:hAnsi="Palatino Linotype"/>
          <w:w w:val="80"/>
          <w:sz w:val="20"/>
          <w:szCs w:val="20"/>
        </w:rPr>
      </w:pPr>
      <w:r w:rsidRPr="0085192A">
        <w:rPr>
          <w:rFonts w:ascii="Palatino Linotype" w:hAnsi="Palatino Linotype"/>
          <w:b/>
          <w:bCs/>
          <w:w w:val="80"/>
          <w:sz w:val="20"/>
          <w:szCs w:val="20"/>
        </w:rPr>
        <w:t>ΥΠΕΥΘΥΝΗ ΔΗΛΩΣΗ ΙΙ</w:t>
      </w:r>
    </w:p>
    <w:p w:rsidR="0085192A" w:rsidRPr="0085192A" w:rsidRDefault="0085192A" w:rsidP="0085192A">
      <w:pPr>
        <w:keepNext/>
        <w:ind w:right="-285"/>
        <w:jc w:val="center"/>
        <w:rPr>
          <w:rFonts w:ascii="Palatino Linotype" w:hAnsi="Palatino Linotype"/>
          <w:w w:val="80"/>
          <w:sz w:val="20"/>
          <w:szCs w:val="20"/>
        </w:rPr>
      </w:pPr>
      <w:r w:rsidRPr="0085192A">
        <w:rPr>
          <w:rFonts w:ascii="Palatino Linotype" w:hAnsi="Palatino Linotype"/>
          <w:b/>
          <w:bCs/>
          <w:w w:val="80"/>
          <w:sz w:val="20"/>
          <w:szCs w:val="20"/>
          <w:vertAlign w:val="superscript"/>
        </w:rPr>
        <w:t>(άρθρο 8 Ν.1599/1986)</w:t>
      </w:r>
    </w:p>
    <w:p w:rsidR="0085192A" w:rsidRPr="0085192A" w:rsidRDefault="0085192A" w:rsidP="0085192A">
      <w:pPr>
        <w:ind w:right="-285"/>
        <w:rPr>
          <w:rFonts w:ascii="Palatino Linotype" w:hAnsi="Palatino Linotype"/>
          <w:w w:val="80"/>
          <w:sz w:val="20"/>
          <w:szCs w:val="20"/>
        </w:rPr>
      </w:pPr>
      <w:r w:rsidRPr="0085192A">
        <w:rPr>
          <w:rFonts w:ascii="Palatino Linotype" w:hAnsi="Palatino Linotype"/>
          <w:w w:val="80"/>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24" w:type="dxa"/>
        <w:tblInd w:w="-113" w:type="dxa"/>
        <w:tblLayout w:type="fixed"/>
        <w:tblCellMar>
          <w:left w:w="0" w:type="dxa"/>
          <w:right w:w="0" w:type="dxa"/>
        </w:tblCellMar>
        <w:tblLook w:val="0000"/>
      </w:tblPr>
      <w:tblGrid>
        <w:gridCol w:w="1405"/>
        <w:gridCol w:w="338"/>
        <w:gridCol w:w="677"/>
        <w:gridCol w:w="96"/>
        <w:gridCol w:w="2004"/>
        <w:gridCol w:w="742"/>
        <w:gridCol w:w="368"/>
        <w:gridCol w:w="32"/>
        <w:gridCol w:w="711"/>
        <w:gridCol w:w="769"/>
        <w:gridCol w:w="342"/>
        <w:gridCol w:w="741"/>
        <w:gridCol w:w="555"/>
        <w:gridCol w:w="555"/>
        <w:gridCol w:w="564"/>
        <w:gridCol w:w="425"/>
      </w:tblGrid>
      <w:tr w:rsidR="0085192A" w:rsidRPr="0085192A" w:rsidTr="007218C2">
        <w:trPr>
          <w:cantSplit/>
          <w:trHeight w:val="392"/>
        </w:trPr>
        <w:tc>
          <w:tcPr>
            <w:tcW w:w="140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ΠΡΟΣ</w:t>
            </w:r>
            <w:r w:rsidRPr="0085192A">
              <w:rPr>
                <w:rFonts w:ascii="Palatino Linotype" w:hAnsi="Palatino Linotype" w:cs="Arial"/>
                <w:w w:val="80"/>
                <w:sz w:val="20"/>
                <w:szCs w:val="20"/>
                <w:vertAlign w:val="superscript"/>
              </w:rPr>
              <w:t>(1)</w:t>
            </w:r>
            <w:r w:rsidRPr="0085192A">
              <w:rPr>
                <w:rFonts w:ascii="Palatino Linotype" w:hAnsi="Palatino Linotype" w:cs="Arial"/>
                <w:w w:val="80"/>
                <w:sz w:val="20"/>
                <w:szCs w:val="20"/>
              </w:rPr>
              <w:t>:</w:t>
            </w:r>
          </w:p>
        </w:tc>
        <w:tc>
          <w:tcPr>
            <w:tcW w:w="8494" w:type="dxa"/>
            <w:gridSpan w:val="1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b/>
                <w:w w:val="80"/>
                <w:sz w:val="20"/>
                <w:szCs w:val="20"/>
              </w:rPr>
              <w:t>ΠΑΝΕΠΙΣΤΗΜΙΟ ΚΡΗΤΗΣ</w:t>
            </w: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b/>
                <w:w w:val="80"/>
                <w:sz w:val="20"/>
                <w:szCs w:val="20"/>
              </w:rPr>
            </w:pPr>
          </w:p>
        </w:tc>
      </w:tr>
      <w:tr w:rsidR="0085192A" w:rsidRPr="0085192A" w:rsidTr="007218C2">
        <w:trPr>
          <w:cantSplit/>
          <w:trHeight w:val="392"/>
        </w:trPr>
        <w:tc>
          <w:tcPr>
            <w:tcW w:w="140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Ο – Η Όνομα:</w:t>
            </w:r>
          </w:p>
        </w:tc>
        <w:tc>
          <w:tcPr>
            <w:tcW w:w="3857" w:type="dxa"/>
            <w:gridSpan w:val="5"/>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1111" w:type="dxa"/>
            <w:gridSpan w:val="3"/>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Επώνυμο:</w:t>
            </w:r>
          </w:p>
        </w:tc>
        <w:tc>
          <w:tcPr>
            <w:tcW w:w="3526" w:type="dxa"/>
            <w:gridSpan w:val="6"/>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 xml:space="preserve">Όνομα και Επώνυμο Πατέρα: </w:t>
            </w:r>
          </w:p>
        </w:tc>
        <w:tc>
          <w:tcPr>
            <w:tcW w:w="7383" w:type="dxa"/>
            <w:gridSpan w:val="11"/>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rPr>
          <w:cantSplit/>
          <w:trHeight w:val="620"/>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Όνομα και Επώνυμο Μητέρας:</w:t>
            </w:r>
          </w:p>
        </w:tc>
        <w:tc>
          <w:tcPr>
            <w:tcW w:w="7383" w:type="dxa"/>
            <w:gridSpan w:val="11"/>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Ημερομηνία γέννησης</w:t>
            </w:r>
            <w:r w:rsidRPr="0085192A">
              <w:rPr>
                <w:rFonts w:ascii="Palatino Linotype" w:hAnsi="Palatino Linotype" w:cs="Arial"/>
                <w:w w:val="80"/>
                <w:sz w:val="20"/>
                <w:szCs w:val="20"/>
                <w:vertAlign w:val="superscript"/>
              </w:rPr>
              <w:t>(2)</w:t>
            </w:r>
            <w:r w:rsidRPr="0085192A">
              <w:rPr>
                <w:rFonts w:ascii="Palatino Linotype" w:hAnsi="Palatino Linotype" w:cs="Arial"/>
                <w:w w:val="80"/>
                <w:sz w:val="20"/>
                <w:szCs w:val="20"/>
              </w:rPr>
              <w:t xml:space="preserve">: </w:t>
            </w:r>
          </w:p>
        </w:tc>
        <w:tc>
          <w:tcPr>
            <w:tcW w:w="7383" w:type="dxa"/>
            <w:gridSpan w:val="11"/>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Τόπος Γέννησης:</w:t>
            </w:r>
          </w:p>
        </w:tc>
        <w:tc>
          <w:tcPr>
            <w:tcW w:w="7383" w:type="dxa"/>
            <w:gridSpan w:val="11"/>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Αριθμός Δελτίου Ταυτότητας:</w:t>
            </w:r>
          </w:p>
        </w:tc>
        <w:tc>
          <w:tcPr>
            <w:tcW w:w="3114" w:type="dxa"/>
            <w:gridSpan w:val="3"/>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743" w:type="dxa"/>
            <w:gridSpan w:val="2"/>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proofErr w:type="spellStart"/>
            <w:r w:rsidRPr="0085192A">
              <w:rPr>
                <w:rFonts w:ascii="Palatino Linotype" w:hAnsi="Palatino Linotype" w:cs="Arial"/>
                <w:w w:val="80"/>
                <w:sz w:val="20"/>
                <w:szCs w:val="20"/>
              </w:rPr>
              <w:t>Τηλ</w:t>
            </w:r>
            <w:proofErr w:type="spellEnd"/>
            <w:r w:rsidRPr="0085192A">
              <w:rPr>
                <w:rFonts w:ascii="Palatino Linotype" w:hAnsi="Palatino Linotype" w:cs="Arial"/>
                <w:w w:val="80"/>
                <w:sz w:val="20"/>
                <w:szCs w:val="20"/>
              </w:rPr>
              <w:t>:</w:t>
            </w:r>
          </w:p>
        </w:tc>
        <w:tc>
          <w:tcPr>
            <w:tcW w:w="3526" w:type="dxa"/>
            <w:gridSpan w:val="6"/>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rPr>
          <w:cantSplit/>
          <w:trHeight w:val="611"/>
        </w:trPr>
        <w:tc>
          <w:tcPr>
            <w:tcW w:w="1743" w:type="dxa"/>
            <w:gridSpan w:val="2"/>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Τόπος Κατοικίας:</w:t>
            </w:r>
          </w:p>
        </w:tc>
        <w:tc>
          <w:tcPr>
            <w:tcW w:w="2777" w:type="dxa"/>
            <w:gridSpan w:val="3"/>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742"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Οδός:</w:t>
            </w:r>
          </w:p>
        </w:tc>
        <w:tc>
          <w:tcPr>
            <w:tcW w:w="2222" w:type="dxa"/>
            <w:gridSpan w:val="5"/>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741"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proofErr w:type="spellStart"/>
            <w:r w:rsidRPr="0085192A">
              <w:rPr>
                <w:rFonts w:ascii="Palatino Linotype" w:hAnsi="Palatino Linotype" w:cs="Arial"/>
                <w:w w:val="80"/>
                <w:sz w:val="20"/>
                <w:szCs w:val="20"/>
              </w:rPr>
              <w:t>Αριθ</w:t>
            </w:r>
            <w:proofErr w:type="spellEnd"/>
            <w:r w:rsidRPr="0085192A">
              <w:rPr>
                <w:rFonts w:ascii="Palatino Linotype" w:hAnsi="Palatino Linotype" w:cs="Arial"/>
                <w:w w:val="80"/>
                <w:sz w:val="20"/>
                <w:szCs w:val="20"/>
              </w:rPr>
              <w:t>:</w:t>
            </w:r>
          </w:p>
        </w:tc>
        <w:tc>
          <w:tcPr>
            <w:tcW w:w="55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555"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ΤΚ:</w:t>
            </w:r>
          </w:p>
        </w:tc>
        <w:tc>
          <w:tcPr>
            <w:tcW w:w="564" w:type="dxa"/>
            <w:tcBorders>
              <w:top w:val="single" w:sz="4" w:space="0" w:color="000000"/>
              <w:left w:val="single" w:sz="4" w:space="0" w:color="000000"/>
              <w:bottom w:val="single" w:sz="4" w:space="0" w:color="000000"/>
            </w:tcBorders>
            <w:shd w:val="clear" w:color="auto" w:fill="auto"/>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rPr>
          <w:cantSplit/>
          <w:trHeight w:val="491"/>
        </w:trPr>
        <w:tc>
          <w:tcPr>
            <w:tcW w:w="2420" w:type="dxa"/>
            <w:gridSpan w:val="3"/>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spacing w:before="240"/>
              <w:ind w:right="-285"/>
              <w:rPr>
                <w:rFonts w:ascii="Palatino Linotype" w:hAnsi="Palatino Linotype"/>
                <w:w w:val="80"/>
                <w:sz w:val="20"/>
                <w:szCs w:val="20"/>
              </w:rPr>
            </w:pPr>
            <w:r w:rsidRPr="0085192A">
              <w:rPr>
                <w:rFonts w:ascii="Palatino Linotype" w:hAnsi="Palatino Linotype" w:cs="Arial"/>
                <w:w w:val="80"/>
                <w:sz w:val="20"/>
                <w:szCs w:val="20"/>
              </w:rPr>
              <w:t xml:space="preserve">Αρ. </w:t>
            </w:r>
            <w:proofErr w:type="spellStart"/>
            <w:r w:rsidRPr="0085192A">
              <w:rPr>
                <w:rFonts w:ascii="Palatino Linotype" w:hAnsi="Palatino Linotype" w:cs="Arial"/>
                <w:w w:val="80"/>
                <w:sz w:val="20"/>
                <w:szCs w:val="20"/>
              </w:rPr>
              <w:t>Τηλεομοιοτύπου</w:t>
            </w:r>
            <w:proofErr w:type="spellEnd"/>
            <w:r w:rsidRPr="0085192A">
              <w:rPr>
                <w:rFonts w:ascii="Palatino Linotype" w:hAnsi="Palatino Linotype" w:cs="Arial"/>
                <w:w w:val="80"/>
                <w:sz w:val="20"/>
                <w:szCs w:val="20"/>
              </w:rPr>
              <w:t xml:space="preserve"> (</w:t>
            </w:r>
            <w:r w:rsidRPr="0085192A">
              <w:rPr>
                <w:rFonts w:ascii="Palatino Linotype" w:hAnsi="Palatino Linotype" w:cs="Arial"/>
                <w:w w:val="80"/>
                <w:sz w:val="20"/>
                <w:szCs w:val="20"/>
                <w:lang w:val="en-US"/>
              </w:rPr>
              <w:t>Fax</w:t>
            </w:r>
            <w:r w:rsidRPr="0085192A">
              <w:rPr>
                <w:rFonts w:ascii="Palatino Linotype" w:hAnsi="Palatino Linotype" w:cs="Arial"/>
                <w:w w:val="80"/>
                <w:sz w:val="20"/>
                <w:szCs w:val="20"/>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snapToGrid w:val="0"/>
              <w:spacing w:before="240"/>
              <w:ind w:right="-285"/>
              <w:rPr>
                <w:rFonts w:ascii="Palatino Linotype" w:hAnsi="Palatino Linotype" w:cs="Arial"/>
                <w:w w:val="80"/>
                <w:sz w:val="20"/>
                <w:szCs w:val="20"/>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ind w:right="-285"/>
              <w:rPr>
                <w:rFonts w:ascii="Palatino Linotype" w:hAnsi="Palatino Linotype"/>
                <w:w w:val="80"/>
                <w:sz w:val="20"/>
                <w:szCs w:val="20"/>
              </w:rPr>
            </w:pPr>
            <w:r w:rsidRPr="0085192A">
              <w:rPr>
                <w:rFonts w:ascii="Palatino Linotype" w:hAnsi="Palatino Linotype" w:cs="Arial"/>
                <w:w w:val="80"/>
                <w:sz w:val="20"/>
                <w:szCs w:val="20"/>
              </w:rPr>
              <w:t>Δ/</w:t>
            </w:r>
            <w:proofErr w:type="spellStart"/>
            <w:r w:rsidRPr="0085192A">
              <w:rPr>
                <w:rFonts w:ascii="Palatino Linotype" w:hAnsi="Palatino Linotype" w:cs="Arial"/>
                <w:w w:val="80"/>
                <w:sz w:val="20"/>
                <w:szCs w:val="20"/>
              </w:rPr>
              <w:t>νση</w:t>
            </w:r>
            <w:proofErr w:type="spellEnd"/>
            <w:r w:rsidRPr="0085192A">
              <w:rPr>
                <w:rFonts w:ascii="Palatino Linotype" w:hAnsi="Palatino Linotype" w:cs="Arial"/>
                <w:w w:val="80"/>
                <w:sz w:val="20"/>
                <w:szCs w:val="20"/>
              </w:rPr>
              <w:t xml:space="preserve"> Ηλεκτρ. Ταχυδρομείου</w:t>
            </w:r>
          </w:p>
          <w:p w:rsidR="0085192A" w:rsidRPr="0085192A" w:rsidRDefault="0085192A" w:rsidP="00127522">
            <w:pPr>
              <w:ind w:right="-285"/>
              <w:rPr>
                <w:rFonts w:ascii="Palatino Linotype" w:hAnsi="Palatino Linotype"/>
                <w:w w:val="80"/>
                <w:sz w:val="20"/>
                <w:szCs w:val="20"/>
              </w:rPr>
            </w:pPr>
            <w:r w:rsidRPr="0085192A">
              <w:rPr>
                <w:rFonts w:ascii="Palatino Linotype" w:hAnsi="Palatino Linotype" w:cs="Arial"/>
                <w:w w:val="80"/>
                <w:sz w:val="20"/>
                <w:szCs w:val="20"/>
              </w:rPr>
              <w:t>(Ε</w:t>
            </w:r>
            <w:r w:rsidRPr="0085192A">
              <w:rPr>
                <w:rFonts w:ascii="Palatino Linotype" w:hAnsi="Palatino Linotype" w:cs="Arial"/>
                <w:w w:val="80"/>
                <w:sz w:val="20"/>
                <w:szCs w:val="20"/>
                <w:lang w:val="en-US"/>
              </w:rPr>
              <w:t>mail</w:t>
            </w:r>
            <w:r w:rsidRPr="0085192A">
              <w:rPr>
                <w:rFonts w:ascii="Palatino Linotype" w:hAnsi="Palatino Linotype" w:cs="Arial"/>
                <w:w w:val="80"/>
                <w:sz w:val="20"/>
                <w:szCs w:val="20"/>
              </w:rPr>
              <w:t>):</w:t>
            </w:r>
          </w:p>
        </w:tc>
        <w:tc>
          <w:tcPr>
            <w:tcW w:w="2757" w:type="dxa"/>
            <w:gridSpan w:val="5"/>
            <w:tcBorders>
              <w:top w:val="single" w:sz="4" w:space="0" w:color="000000"/>
              <w:left w:val="single" w:sz="4" w:space="0" w:color="000000"/>
              <w:bottom w:val="single" w:sz="4" w:space="0" w:color="000000"/>
            </w:tcBorders>
            <w:shd w:val="clear" w:color="auto" w:fill="auto"/>
            <w:vAlign w:val="bottom"/>
          </w:tcPr>
          <w:p w:rsidR="0085192A" w:rsidRPr="0085192A" w:rsidRDefault="0085192A" w:rsidP="00127522">
            <w:pPr>
              <w:snapToGrid w:val="0"/>
              <w:spacing w:before="240"/>
              <w:ind w:right="-285"/>
              <w:rPr>
                <w:rFonts w:ascii="Palatino Linotype" w:hAnsi="Palatino Linotype" w:cs="Arial"/>
                <w:w w:val="80"/>
                <w:sz w:val="20"/>
                <w:szCs w:val="20"/>
              </w:rPr>
            </w:pPr>
          </w:p>
        </w:tc>
        <w:tc>
          <w:tcPr>
            <w:tcW w:w="425" w:type="dxa"/>
            <w:tcBorders>
              <w:left w:val="single" w:sz="4" w:space="0" w:color="000000"/>
            </w:tcBorders>
            <w:shd w:val="clear" w:color="auto" w:fill="auto"/>
          </w:tcPr>
          <w:p w:rsidR="0085192A" w:rsidRPr="0085192A" w:rsidRDefault="0085192A" w:rsidP="00127522">
            <w:pPr>
              <w:snapToGrid w:val="0"/>
              <w:rPr>
                <w:rFonts w:ascii="Palatino Linotype" w:hAnsi="Palatino Linotype" w:cs="Arial"/>
                <w:w w:val="80"/>
                <w:sz w:val="20"/>
                <w:szCs w:val="20"/>
              </w:rPr>
            </w:pPr>
          </w:p>
        </w:tc>
      </w:tr>
      <w:tr w:rsidR="0085192A" w:rsidRPr="0085192A" w:rsidTr="007218C2">
        <w:tblPrEx>
          <w:tblCellMar>
            <w:left w:w="108" w:type="dxa"/>
            <w:right w:w="108" w:type="dxa"/>
          </w:tblCellMar>
        </w:tblPrEx>
        <w:trPr>
          <w:trHeight w:val="555"/>
        </w:trPr>
        <w:tc>
          <w:tcPr>
            <w:tcW w:w="10324" w:type="dxa"/>
            <w:gridSpan w:val="16"/>
            <w:shd w:val="clear" w:color="auto" w:fill="auto"/>
          </w:tcPr>
          <w:p w:rsidR="0085192A" w:rsidRPr="0085192A" w:rsidRDefault="0085192A" w:rsidP="00127522">
            <w:pPr>
              <w:ind w:right="34"/>
              <w:rPr>
                <w:rFonts w:ascii="Palatino Linotype" w:hAnsi="Palatino Linotype"/>
                <w:w w:val="80"/>
                <w:sz w:val="20"/>
                <w:szCs w:val="20"/>
              </w:rPr>
            </w:pPr>
            <w:r w:rsidRPr="0085192A">
              <w:rPr>
                <w:rFonts w:ascii="Palatino Linotype" w:hAnsi="Palatino Linotype"/>
                <w:w w:val="80"/>
                <w:sz w:val="20"/>
                <w:szCs w:val="20"/>
              </w:rPr>
              <w:t xml:space="preserve">Με ατομική μου ευθύνη και γνωρίζοντας τις κυρώσεις </w:t>
            </w:r>
            <w:r w:rsidRPr="0085192A">
              <w:rPr>
                <w:rFonts w:ascii="Palatino Linotype" w:hAnsi="Palatino Linotype"/>
                <w:w w:val="80"/>
                <w:sz w:val="20"/>
                <w:szCs w:val="20"/>
                <w:vertAlign w:val="superscript"/>
              </w:rPr>
              <w:t>(3)</w:t>
            </w:r>
            <w:r w:rsidRPr="0085192A">
              <w:rPr>
                <w:rFonts w:ascii="Palatino Linotype" w:hAnsi="Palatino Linotype"/>
                <w:w w:val="80"/>
                <w:sz w:val="20"/>
                <w:szCs w:val="20"/>
              </w:rPr>
              <w:t>, που προβλέπονται από τις διατάξεις της παρ. 6 του άρθρου 22 του Ν. 1599/1986, δηλώνω ότι:</w:t>
            </w:r>
          </w:p>
        </w:tc>
      </w:tr>
      <w:tr w:rsidR="0085192A" w:rsidRPr="0085192A" w:rsidTr="007218C2">
        <w:tblPrEx>
          <w:tblCellMar>
            <w:left w:w="108" w:type="dxa"/>
            <w:right w:w="108" w:type="dxa"/>
          </w:tblCellMar>
        </w:tblPrEx>
        <w:trPr>
          <w:trHeight w:val="2254"/>
        </w:trPr>
        <w:tc>
          <w:tcPr>
            <w:tcW w:w="10324" w:type="dxa"/>
            <w:gridSpan w:val="16"/>
            <w:shd w:val="clear" w:color="auto" w:fill="auto"/>
          </w:tcPr>
          <w:p w:rsidR="007218C2" w:rsidRPr="007218C2" w:rsidRDefault="007218C2" w:rsidP="007218C2">
            <w:pPr>
              <w:keepNext/>
              <w:ind w:right="175"/>
              <w:jc w:val="both"/>
              <w:outlineLvl w:val="2"/>
              <w:rPr>
                <w:rFonts w:ascii="Palatino Linotype" w:hAnsi="Palatino Linotype"/>
                <w:b/>
                <w:w w:val="80"/>
                <w:sz w:val="26"/>
                <w:szCs w:val="26"/>
                <w:u w:val="single"/>
              </w:rPr>
            </w:pPr>
            <w:r w:rsidRPr="007218C2">
              <w:rPr>
                <w:rFonts w:ascii="Palatino Linotype" w:hAnsi="Palatino Linotype" w:cs="Calibri"/>
                <w:b/>
                <w:color w:val="000000"/>
                <w:w w:val="85"/>
                <w:sz w:val="20"/>
                <w:szCs w:val="20"/>
              </w:rPr>
              <w:t>η εταιρεία δεσμεύεται να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7218C2" w:rsidRDefault="007218C2" w:rsidP="007218C2">
            <w:pPr>
              <w:keepNext/>
              <w:ind w:right="-285"/>
              <w:jc w:val="center"/>
              <w:outlineLvl w:val="2"/>
              <w:rPr>
                <w:rFonts w:ascii="Palatino Linotype" w:hAnsi="Palatino Linotype"/>
                <w:b/>
                <w:w w:val="80"/>
                <w:sz w:val="26"/>
                <w:szCs w:val="26"/>
                <w:u w:val="single"/>
              </w:rPr>
            </w:pPr>
          </w:p>
          <w:p w:rsidR="0085192A" w:rsidRPr="0085192A" w:rsidRDefault="0085192A" w:rsidP="00127522">
            <w:pPr>
              <w:ind w:right="34"/>
              <w:rPr>
                <w:rFonts w:ascii="Palatino Linotype" w:hAnsi="Palatino Linotype"/>
                <w:w w:val="80"/>
                <w:sz w:val="20"/>
                <w:szCs w:val="20"/>
              </w:rPr>
            </w:pPr>
          </w:p>
        </w:tc>
      </w:tr>
    </w:tbl>
    <w:p w:rsidR="0085192A" w:rsidRPr="0085192A" w:rsidRDefault="0085192A" w:rsidP="0085192A">
      <w:pPr>
        <w:ind w:right="567" w:firstLine="1134"/>
        <w:jc w:val="right"/>
        <w:rPr>
          <w:rFonts w:ascii="Palatino Linotype" w:hAnsi="Palatino Linotype"/>
          <w:w w:val="80"/>
          <w:sz w:val="20"/>
          <w:szCs w:val="20"/>
        </w:rPr>
      </w:pPr>
      <w:r w:rsidRPr="0085192A">
        <w:rPr>
          <w:rFonts w:ascii="Palatino Linotype" w:hAnsi="Palatino Linotype"/>
          <w:w w:val="80"/>
          <w:sz w:val="20"/>
          <w:szCs w:val="20"/>
        </w:rPr>
        <w:t>Ημερομηνία:        __/__/201…</w:t>
      </w:r>
    </w:p>
    <w:p w:rsidR="0085192A" w:rsidRPr="0085192A" w:rsidRDefault="0085192A" w:rsidP="0085192A">
      <w:pPr>
        <w:ind w:right="567" w:firstLine="1134"/>
        <w:rPr>
          <w:rFonts w:ascii="Palatino Linotype" w:hAnsi="Palatino Linotype"/>
          <w:w w:val="80"/>
          <w:sz w:val="20"/>
          <w:szCs w:val="20"/>
        </w:rPr>
      </w:pPr>
    </w:p>
    <w:p w:rsidR="0085192A" w:rsidRPr="0085192A" w:rsidRDefault="0085192A" w:rsidP="0085192A">
      <w:pPr>
        <w:ind w:right="567" w:firstLine="1134"/>
        <w:jc w:val="right"/>
        <w:rPr>
          <w:rFonts w:ascii="Palatino Linotype" w:hAnsi="Palatino Linotype"/>
          <w:w w:val="80"/>
          <w:sz w:val="20"/>
          <w:szCs w:val="20"/>
        </w:rPr>
      </w:pPr>
      <w:r w:rsidRPr="0085192A">
        <w:rPr>
          <w:rFonts w:ascii="Palatino Linotype" w:hAnsi="Palatino Linotype"/>
          <w:w w:val="80"/>
          <w:sz w:val="20"/>
          <w:szCs w:val="20"/>
        </w:rPr>
        <w:t>Ο – Η Δηλ_____.</w:t>
      </w:r>
    </w:p>
    <w:p w:rsidR="0085192A" w:rsidRPr="0085192A" w:rsidRDefault="0085192A" w:rsidP="0085192A">
      <w:pPr>
        <w:ind w:right="567" w:firstLine="1134"/>
        <w:jc w:val="right"/>
        <w:rPr>
          <w:rFonts w:ascii="Palatino Linotype" w:hAnsi="Palatino Linotype"/>
          <w:w w:val="80"/>
          <w:sz w:val="20"/>
          <w:szCs w:val="20"/>
        </w:rPr>
      </w:pPr>
      <w:r w:rsidRPr="0085192A">
        <w:rPr>
          <w:rFonts w:ascii="Palatino Linotype" w:eastAsia="Calibri" w:hAnsi="Palatino Linotype"/>
          <w:w w:val="80"/>
          <w:sz w:val="20"/>
          <w:szCs w:val="20"/>
        </w:rPr>
        <w:t xml:space="preserve"> </w:t>
      </w:r>
      <w:r w:rsidRPr="0085192A">
        <w:rPr>
          <w:rFonts w:ascii="Palatino Linotype" w:hAnsi="Palatino Linotype"/>
          <w:w w:val="80"/>
          <w:sz w:val="20"/>
          <w:szCs w:val="20"/>
        </w:rPr>
        <w:t>(Υπογραφή)</w:t>
      </w:r>
    </w:p>
    <w:p w:rsidR="0085192A" w:rsidRPr="004C0980" w:rsidRDefault="0085192A" w:rsidP="0085192A">
      <w:pPr>
        <w:ind w:right="-285"/>
        <w:rPr>
          <w:rFonts w:ascii="Palatino Linotype" w:hAnsi="Palatino Linotype"/>
          <w:w w:val="80"/>
          <w:sz w:val="18"/>
          <w:szCs w:val="18"/>
        </w:rPr>
      </w:pPr>
      <w:r w:rsidRPr="004C0980">
        <w:rPr>
          <w:rFonts w:ascii="Palatino Linotype" w:hAnsi="Palatino Linotype"/>
          <w:w w:val="80"/>
          <w:sz w:val="18"/>
          <w:szCs w:val="18"/>
        </w:rPr>
        <w:t>(1) Αναγράφεται από τον ενδιαφερόμενο πολίτη ή Αρχή ή η Υπηρεσία του δημόσιου τομέα, που απευθύνεται η αίτηση.</w:t>
      </w:r>
    </w:p>
    <w:p w:rsidR="0085192A" w:rsidRPr="004C0980" w:rsidRDefault="0085192A" w:rsidP="0085192A">
      <w:pPr>
        <w:ind w:right="-285"/>
        <w:rPr>
          <w:rFonts w:ascii="Palatino Linotype" w:hAnsi="Palatino Linotype"/>
          <w:w w:val="80"/>
          <w:sz w:val="18"/>
          <w:szCs w:val="18"/>
        </w:rPr>
      </w:pPr>
      <w:r w:rsidRPr="004C0980">
        <w:rPr>
          <w:rFonts w:ascii="Palatino Linotype" w:hAnsi="Palatino Linotype"/>
          <w:w w:val="80"/>
          <w:sz w:val="18"/>
          <w:szCs w:val="18"/>
        </w:rPr>
        <w:t xml:space="preserve">(2) Αναγράφεται ολογράφως. </w:t>
      </w:r>
    </w:p>
    <w:p w:rsidR="0085192A" w:rsidRPr="004C0980" w:rsidRDefault="0085192A" w:rsidP="0085192A">
      <w:pPr>
        <w:ind w:right="-285"/>
        <w:rPr>
          <w:rFonts w:ascii="Palatino Linotype" w:hAnsi="Palatino Linotype"/>
          <w:w w:val="80"/>
          <w:sz w:val="18"/>
          <w:szCs w:val="18"/>
        </w:rPr>
      </w:pPr>
      <w:r w:rsidRPr="004C0980">
        <w:rPr>
          <w:rFonts w:ascii="Palatino Linotype" w:hAnsi="Palatino Linotype"/>
          <w:w w:val="80"/>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C0980" w:rsidRDefault="0085192A" w:rsidP="004C0980">
      <w:pPr>
        <w:ind w:right="-285"/>
        <w:rPr>
          <w:rFonts w:ascii="Palatino Linotype" w:hAnsi="Palatino Linotype"/>
          <w:b/>
          <w:bCs/>
          <w:w w:val="80"/>
          <w:sz w:val="20"/>
          <w:szCs w:val="20"/>
        </w:rPr>
      </w:pPr>
      <w:r w:rsidRPr="004C0980">
        <w:rPr>
          <w:rFonts w:ascii="Palatino Linotype" w:hAnsi="Palatino Linotype"/>
          <w:w w:val="80"/>
          <w:sz w:val="18"/>
          <w:szCs w:val="18"/>
        </w:rPr>
        <w:t>(4) Σε περίπτωση ανεπάρκειας χώρου η δήλωση συνεχίζεται στην πίσω όψη της και υπογράφεται από τον δηλούντα ή την δηλούσα</w:t>
      </w:r>
      <w:r w:rsidRPr="0085192A">
        <w:rPr>
          <w:rFonts w:ascii="Palatino Linotype" w:hAnsi="Palatino Linotype"/>
          <w:w w:val="80"/>
          <w:sz w:val="20"/>
          <w:szCs w:val="20"/>
        </w:rPr>
        <w:t>.</w:t>
      </w:r>
      <w:bookmarkStart w:id="42" w:name="__RefHeading___Toc470009842"/>
      <w:bookmarkStart w:id="43" w:name="__RefHeading___Toc470009846"/>
      <w:bookmarkEnd w:id="42"/>
      <w:bookmarkEnd w:id="43"/>
    </w:p>
    <w:p w:rsidR="004C0980" w:rsidRDefault="004C0980" w:rsidP="004C0980">
      <w:pPr>
        <w:ind w:right="-285"/>
        <w:rPr>
          <w:rFonts w:ascii="Palatino Linotype" w:hAnsi="Palatino Linotype"/>
          <w:b/>
          <w:bCs/>
          <w:w w:val="80"/>
          <w:sz w:val="20"/>
          <w:szCs w:val="20"/>
        </w:rPr>
      </w:pPr>
    </w:p>
    <w:p w:rsidR="007218C2" w:rsidRDefault="007218C2" w:rsidP="004C0980">
      <w:pPr>
        <w:ind w:right="-285"/>
        <w:rPr>
          <w:rFonts w:ascii="Palatino Linotype" w:hAnsi="Palatino Linotype"/>
          <w:b/>
          <w:bCs/>
          <w:w w:val="80"/>
          <w:sz w:val="20"/>
          <w:szCs w:val="20"/>
        </w:rPr>
      </w:pPr>
    </w:p>
    <w:p w:rsidR="007218C2" w:rsidRDefault="007218C2" w:rsidP="004C0980">
      <w:pPr>
        <w:ind w:right="-285"/>
        <w:rPr>
          <w:rFonts w:ascii="Palatino Linotype" w:hAnsi="Palatino Linotype"/>
          <w:b/>
          <w:bCs/>
          <w:w w:val="80"/>
          <w:sz w:val="20"/>
          <w:szCs w:val="20"/>
        </w:rPr>
      </w:pPr>
    </w:p>
    <w:p w:rsidR="007218C2" w:rsidRDefault="007218C2" w:rsidP="004C0980">
      <w:pPr>
        <w:ind w:right="-285"/>
        <w:rPr>
          <w:rFonts w:ascii="Palatino Linotype" w:hAnsi="Palatino Linotype"/>
          <w:b/>
          <w:bCs/>
          <w:w w:val="80"/>
          <w:sz w:val="20"/>
          <w:szCs w:val="20"/>
        </w:rPr>
      </w:pPr>
    </w:p>
    <w:p w:rsidR="007218C2" w:rsidRDefault="007218C2" w:rsidP="004C0980">
      <w:pPr>
        <w:ind w:right="-285"/>
        <w:rPr>
          <w:rFonts w:ascii="Palatino Linotype" w:hAnsi="Palatino Linotype"/>
          <w:b/>
          <w:bCs/>
          <w:w w:val="80"/>
          <w:sz w:val="20"/>
          <w:szCs w:val="20"/>
        </w:rPr>
      </w:pPr>
    </w:p>
    <w:p w:rsidR="007218C2" w:rsidRDefault="007218C2" w:rsidP="004C0980">
      <w:pPr>
        <w:ind w:right="-285"/>
        <w:rPr>
          <w:rFonts w:ascii="Palatino Linotype" w:hAnsi="Palatino Linotype"/>
          <w:b/>
          <w:bCs/>
          <w:w w:val="80"/>
          <w:sz w:val="20"/>
          <w:szCs w:val="20"/>
        </w:rPr>
      </w:pPr>
    </w:p>
    <w:p w:rsidR="007218C2" w:rsidRDefault="007218C2" w:rsidP="004C0980">
      <w:pPr>
        <w:ind w:right="-285"/>
        <w:rPr>
          <w:rFonts w:ascii="Palatino Linotype" w:hAnsi="Palatino Linotype"/>
          <w:b/>
          <w:bCs/>
          <w:w w:val="80"/>
          <w:sz w:val="20"/>
          <w:szCs w:val="20"/>
        </w:rPr>
      </w:pPr>
    </w:p>
    <w:p w:rsidR="007218C2" w:rsidRDefault="007218C2" w:rsidP="004C0980">
      <w:pPr>
        <w:ind w:right="-285"/>
        <w:rPr>
          <w:rFonts w:ascii="Palatino Linotype" w:hAnsi="Palatino Linotype"/>
          <w:b/>
          <w:bCs/>
          <w:w w:val="80"/>
          <w:sz w:val="20"/>
          <w:szCs w:val="20"/>
        </w:rPr>
      </w:pPr>
    </w:p>
    <w:p w:rsidR="007218C2" w:rsidRDefault="007218C2" w:rsidP="007218C2">
      <w:pPr>
        <w:keepNext/>
        <w:ind w:left="3744" w:right="-285"/>
        <w:rPr>
          <w:rFonts w:ascii="Palatino Linotype" w:hAnsi="Palatino Linotype"/>
          <w:b/>
          <w:bCs/>
          <w:w w:val="80"/>
          <w:sz w:val="20"/>
          <w:szCs w:val="20"/>
        </w:rPr>
      </w:pPr>
    </w:p>
    <w:p w:rsidR="007218C2" w:rsidRDefault="007218C2" w:rsidP="007218C2">
      <w:pPr>
        <w:keepNext/>
        <w:ind w:left="3744" w:right="-285"/>
        <w:rPr>
          <w:rFonts w:ascii="Palatino Linotype" w:hAnsi="Palatino Linotype"/>
          <w:b/>
          <w:bCs/>
          <w:w w:val="80"/>
          <w:sz w:val="20"/>
          <w:szCs w:val="20"/>
        </w:rPr>
      </w:pPr>
    </w:p>
    <w:p w:rsidR="007218C2" w:rsidRDefault="007218C2" w:rsidP="007218C2">
      <w:pPr>
        <w:keepNext/>
        <w:ind w:right="-285"/>
        <w:jc w:val="center"/>
        <w:rPr>
          <w:rFonts w:ascii="Palatino Linotype" w:hAnsi="Palatino Linotype"/>
          <w:b/>
          <w:bCs/>
          <w:w w:val="80"/>
          <w:sz w:val="20"/>
          <w:szCs w:val="20"/>
        </w:rPr>
      </w:pPr>
    </w:p>
    <w:p w:rsidR="007218C2" w:rsidRPr="0085192A" w:rsidRDefault="007218C2" w:rsidP="007218C2">
      <w:pPr>
        <w:keepNext/>
        <w:ind w:right="-285"/>
        <w:jc w:val="center"/>
        <w:rPr>
          <w:rFonts w:ascii="Palatino Linotype" w:hAnsi="Palatino Linotype"/>
          <w:w w:val="80"/>
          <w:sz w:val="20"/>
          <w:szCs w:val="20"/>
        </w:rPr>
      </w:pPr>
      <w:r w:rsidRPr="0085192A">
        <w:rPr>
          <w:rFonts w:ascii="Palatino Linotype" w:hAnsi="Palatino Linotype"/>
          <w:b/>
          <w:bCs/>
          <w:w w:val="80"/>
          <w:sz w:val="20"/>
          <w:szCs w:val="20"/>
        </w:rPr>
        <w:t>ΥΠΕΥΘΥΝΗ ΔΗΛΩΣΗ ΙΙ</w:t>
      </w:r>
      <w:r>
        <w:rPr>
          <w:rFonts w:ascii="Palatino Linotype" w:hAnsi="Palatino Linotype"/>
          <w:b/>
          <w:bCs/>
          <w:w w:val="80"/>
          <w:sz w:val="20"/>
          <w:szCs w:val="20"/>
        </w:rPr>
        <w:t>Ι</w:t>
      </w:r>
    </w:p>
    <w:p w:rsidR="007218C2" w:rsidRPr="0085192A" w:rsidRDefault="007218C2" w:rsidP="007218C2">
      <w:pPr>
        <w:keepNext/>
        <w:ind w:right="-285"/>
        <w:jc w:val="center"/>
        <w:rPr>
          <w:rFonts w:ascii="Palatino Linotype" w:hAnsi="Palatino Linotype"/>
          <w:w w:val="80"/>
          <w:sz w:val="20"/>
          <w:szCs w:val="20"/>
        </w:rPr>
      </w:pPr>
      <w:r w:rsidRPr="0085192A">
        <w:rPr>
          <w:rFonts w:ascii="Palatino Linotype" w:hAnsi="Palatino Linotype"/>
          <w:b/>
          <w:bCs/>
          <w:w w:val="80"/>
          <w:sz w:val="20"/>
          <w:szCs w:val="20"/>
          <w:vertAlign w:val="superscript"/>
        </w:rPr>
        <w:t>(άρθρο 8 Ν.1599/1986)</w:t>
      </w:r>
    </w:p>
    <w:p w:rsidR="007218C2" w:rsidRPr="0085192A" w:rsidRDefault="007218C2" w:rsidP="007218C2">
      <w:pPr>
        <w:ind w:right="-285"/>
        <w:rPr>
          <w:rFonts w:ascii="Palatino Linotype" w:hAnsi="Palatino Linotype"/>
          <w:w w:val="80"/>
          <w:sz w:val="20"/>
          <w:szCs w:val="20"/>
        </w:rPr>
      </w:pPr>
      <w:r w:rsidRPr="0085192A">
        <w:rPr>
          <w:rFonts w:ascii="Palatino Linotype" w:hAnsi="Palatino Linotype"/>
          <w:w w:val="80"/>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113" w:type="dxa"/>
        <w:tblLayout w:type="fixed"/>
        <w:tblCellMar>
          <w:left w:w="0" w:type="dxa"/>
          <w:right w:w="0" w:type="dxa"/>
        </w:tblCellMar>
        <w:tblLook w:val="0000"/>
      </w:tblPr>
      <w:tblGrid>
        <w:gridCol w:w="1405"/>
        <w:gridCol w:w="338"/>
        <w:gridCol w:w="677"/>
        <w:gridCol w:w="96"/>
        <w:gridCol w:w="2004"/>
        <w:gridCol w:w="742"/>
        <w:gridCol w:w="368"/>
        <w:gridCol w:w="32"/>
        <w:gridCol w:w="711"/>
        <w:gridCol w:w="769"/>
        <w:gridCol w:w="342"/>
        <w:gridCol w:w="741"/>
        <w:gridCol w:w="555"/>
        <w:gridCol w:w="555"/>
        <w:gridCol w:w="564"/>
        <w:gridCol w:w="132"/>
        <w:gridCol w:w="10"/>
      </w:tblGrid>
      <w:tr w:rsidR="007218C2" w:rsidRPr="0085192A" w:rsidTr="00DF05D9">
        <w:trPr>
          <w:cantSplit/>
          <w:trHeight w:val="392"/>
        </w:trPr>
        <w:tc>
          <w:tcPr>
            <w:tcW w:w="1405" w:type="dxa"/>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ΠΡΟΣ</w:t>
            </w:r>
            <w:r w:rsidRPr="0085192A">
              <w:rPr>
                <w:rFonts w:ascii="Palatino Linotype" w:hAnsi="Palatino Linotype" w:cs="Arial"/>
                <w:w w:val="80"/>
                <w:sz w:val="20"/>
                <w:szCs w:val="20"/>
                <w:vertAlign w:val="superscript"/>
              </w:rPr>
              <w:t>(1)</w:t>
            </w:r>
            <w:r w:rsidRPr="0085192A">
              <w:rPr>
                <w:rFonts w:ascii="Palatino Linotype" w:hAnsi="Palatino Linotype" w:cs="Arial"/>
                <w:w w:val="80"/>
                <w:sz w:val="20"/>
                <w:szCs w:val="20"/>
              </w:rPr>
              <w:t>:</w:t>
            </w:r>
          </w:p>
        </w:tc>
        <w:tc>
          <w:tcPr>
            <w:tcW w:w="8494" w:type="dxa"/>
            <w:gridSpan w:val="14"/>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b/>
                <w:w w:val="80"/>
                <w:sz w:val="20"/>
                <w:szCs w:val="20"/>
              </w:rPr>
              <w:t>ΠΑΝΕΠΙΣΤΗΜΙΟ ΚΡΗΤΗΣ</w:t>
            </w: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b/>
                <w:w w:val="80"/>
                <w:sz w:val="20"/>
                <w:szCs w:val="20"/>
              </w:rPr>
            </w:pPr>
          </w:p>
        </w:tc>
      </w:tr>
      <w:tr w:rsidR="007218C2" w:rsidRPr="0085192A" w:rsidTr="00DF05D9">
        <w:trPr>
          <w:cantSplit/>
          <w:trHeight w:val="392"/>
        </w:trPr>
        <w:tc>
          <w:tcPr>
            <w:tcW w:w="1405" w:type="dxa"/>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Ο – Η Όνομα:</w:t>
            </w:r>
          </w:p>
        </w:tc>
        <w:tc>
          <w:tcPr>
            <w:tcW w:w="3857" w:type="dxa"/>
            <w:gridSpan w:val="5"/>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111" w:type="dxa"/>
            <w:gridSpan w:val="3"/>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Επώνυμο:</w:t>
            </w:r>
          </w:p>
        </w:tc>
        <w:tc>
          <w:tcPr>
            <w:tcW w:w="3526" w:type="dxa"/>
            <w:gridSpan w:val="6"/>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 xml:space="preserve">Όνομα και Επώνυμο Πατέρα: </w:t>
            </w:r>
          </w:p>
        </w:tc>
        <w:tc>
          <w:tcPr>
            <w:tcW w:w="7383" w:type="dxa"/>
            <w:gridSpan w:val="11"/>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rPr>
          <w:cantSplit/>
          <w:trHeight w:val="620"/>
        </w:trPr>
        <w:tc>
          <w:tcPr>
            <w:tcW w:w="2516" w:type="dxa"/>
            <w:gridSpan w:val="4"/>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Όνομα και Επώνυμο Μητέρας:</w:t>
            </w:r>
          </w:p>
        </w:tc>
        <w:tc>
          <w:tcPr>
            <w:tcW w:w="7383" w:type="dxa"/>
            <w:gridSpan w:val="11"/>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Ημερομηνία γέννησης</w:t>
            </w:r>
            <w:r w:rsidRPr="0085192A">
              <w:rPr>
                <w:rFonts w:ascii="Palatino Linotype" w:hAnsi="Palatino Linotype" w:cs="Arial"/>
                <w:w w:val="80"/>
                <w:sz w:val="20"/>
                <w:szCs w:val="20"/>
                <w:vertAlign w:val="superscript"/>
              </w:rPr>
              <w:t>(2)</w:t>
            </w:r>
            <w:r w:rsidRPr="0085192A">
              <w:rPr>
                <w:rFonts w:ascii="Palatino Linotype" w:hAnsi="Palatino Linotype" w:cs="Arial"/>
                <w:w w:val="80"/>
                <w:sz w:val="20"/>
                <w:szCs w:val="20"/>
              </w:rPr>
              <w:t xml:space="preserve">: </w:t>
            </w:r>
          </w:p>
        </w:tc>
        <w:tc>
          <w:tcPr>
            <w:tcW w:w="7383" w:type="dxa"/>
            <w:gridSpan w:val="11"/>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rPr>
          <w:cantSplit/>
          <w:trHeight w:val="94"/>
        </w:trPr>
        <w:tc>
          <w:tcPr>
            <w:tcW w:w="2516" w:type="dxa"/>
            <w:gridSpan w:val="4"/>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Τόπος Γέννησης:</w:t>
            </w:r>
          </w:p>
        </w:tc>
        <w:tc>
          <w:tcPr>
            <w:tcW w:w="7383" w:type="dxa"/>
            <w:gridSpan w:val="11"/>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rPr>
          <w:cantSplit/>
          <w:trHeight w:val="611"/>
        </w:trPr>
        <w:tc>
          <w:tcPr>
            <w:tcW w:w="2516" w:type="dxa"/>
            <w:gridSpan w:val="4"/>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Αριθμός Δελτίου Ταυτότητας:</w:t>
            </w:r>
          </w:p>
        </w:tc>
        <w:tc>
          <w:tcPr>
            <w:tcW w:w="3114" w:type="dxa"/>
            <w:gridSpan w:val="3"/>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743" w:type="dxa"/>
            <w:gridSpan w:val="2"/>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proofErr w:type="spellStart"/>
            <w:r w:rsidRPr="0085192A">
              <w:rPr>
                <w:rFonts w:ascii="Palatino Linotype" w:hAnsi="Palatino Linotype" w:cs="Arial"/>
                <w:w w:val="80"/>
                <w:sz w:val="20"/>
                <w:szCs w:val="20"/>
              </w:rPr>
              <w:t>Τηλ</w:t>
            </w:r>
            <w:proofErr w:type="spellEnd"/>
            <w:r w:rsidRPr="0085192A">
              <w:rPr>
                <w:rFonts w:ascii="Palatino Linotype" w:hAnsi="Palatino Linotype" w:cs="Arial"/>
                <w:w w:val="80"/>
                <w:sz w:val="20"/>
                <w:szCs w:val="20"/>
              </w:rPr>
              <w:t>:</w:t>
            </w:r>
          </w:p>
        </w:tc>
        <w:tc>
          <w:tcPr>
            <w:tcW w:w="3526" w:type="dxa"/>
            <w:gridSpan w:val="6"/>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rPr>
          <w:cantSplit/>
          <w:trHeight w:val="611"/>
        </w:trPr>
        <w:tc>
          <w:tcPr>
            <w:tcW w:w="1743" w:type="dxa"/>
            <w:gridSpan w:val="2"/>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Τόπος Κατοικίας:</w:t>
            </w:r>
          </w:p>
        </w:tc>
        <w:tc>
          <w:tcPr>
            <w:tcW w:w="2777" w:type="dxa"/>
            <w:gridSpan w:val="3"/>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742" w:type="dxa"/>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Οδός:</w:t>
            </w:r>
          </w:p>
        </w:tc>
        <w:tc>
          <w:tcPr>
            <w:tcW w:w="2222" w:type="dxa"/>
            <w:gridSpan w:val="5"/>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741" w:type="dxa"/>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proofErr w:type="spellStart"/>
            <w:r w:rsidRPr="0085192A">
              <w:rPr>
                <w:rFonts w:ascii="Palatino Linotype" w:hAnsi="Palatino Linotype" w:cs="Arial"/>
                <w:w w:val="80"/>
                <w:sz w:val="20"/>
                <w:szCs w:val="20"/>
              </w:rPr>
              <w:t>Αριθ</w:t>
            </w:r>
            <w:proofErr w:type="spellEnd"/>
            <w:r w:rsidRPr="0085192A">
              <w:rPr>
                <w:rFonts w:ascii="Palatino Linotype" w:hAnsi="Palatino Linotype" w:cs="Arial"/>
                <w:w w:val="80"/>
                <w:sz w:val="20"/>
                <w:szCs w:val="20"/>
              </w:rPr>
              <w:t>:</w:t>
            </w:r>
          </w:p>
        </w:tc>
        <w:tc>
          <w:tcPr>
            <w:tcW w:w="555" w:type="dxa"/>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555" w:type="dxa"/>
            <w:tcBorders>
              <w:top w:val="single" w:sz="4" w:space="0" w:color="000000"/>
              <w:left w:val="single" w:sz="4" w:space="0" w:color="000000"/>
              <w:bottom w:val="single" w:sz="4" w:space="0" w:color="000000"/>
            </w:tcBorders>
            <w:shd w:val="clear" w:color="auto" w:fill="auto"/>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ΤΚ:</w:t>
            </w:r>
          </w:p>
        </w:tc>
        <w:tc>
          <w:tcPr>
            <w:tcW w:w="564" w:type="dxa"/>
            <w:tcBorders>
              <w:top w:val="single" w:sz="4" w:space="0" w:color="000000"/>
              <w:left w:val="single" w:sz="4" w:space="0" w:color="000000"/>
              <w:bottom w:val="single" w:sz="4" w:space="0" w:color="000000"/>
            </w:tcBorders>
            <w:shd w:val="clear" w:color="auto" w:fill="auto"/>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rPr>
          <w:cantSplit/>
          <w:trHeight w:val="491"/>
        </w:trPr>
        <w:tc>
          <w:tcPr>
            <w:tcW w:w="2420" w:type="dxa"/>
            <w:gridSpan w:val="3"/>
            <w:tcBorders>
              <w:top w:val="single" w:sz="4" w:space="0" w:color="000000"/>
              <w:left w:val="single" w:sz="4" w:space="0" w:color="000000"/>
              <w:bottom w:val="single" w:sz="4" w:space="0" w:color="000000"/>
            </w:tcBorders>
            <w:shd w:val="clear" w:color="auto" w:fill="auto"/>
            <w:vAlign w:val="bottom"/>
          </w:tcPr>
          <w:p w:rsidR="007218C2" w:rsidRPr="0085192A" w:rsidRDefault="007218C2" w:rsidP="00DF05D9">
            <w:pPr>
              <w:spacing w:before="240"/>
              <w:ind w:right="-285"/>
              <w:rPr>
                <w:rFonts w:ascii="Palatino Linotype" w:hAnsi="Palatino Linotype"/>
                <w:w w:val="80"/>
                <w:sz w:val="20"/>
                <w:szCs w:val="20"/>
              </w:rPr>
            </w:pPr>
            <w:r w:rsidRPr="0085192A">
              <w:rPr>
                <w:rFonts w:ascii="Palatino Linotype" w:hAnsi="Palatino Linotype" w:cs="Arial"/>
                <w:w w:val="80"/>
                <w:sz w:val="20"/>
                <w:szCs w:val="20"/>
              </w:rPr>
              <w:t xml:space="preserve">Αρ. </w:t>
            </w:r>
            <w:proofErr w:type="spellStart"/>
            <w:r w:rsidRPr="0085192A">
              <w:rPr>
                <w:rFonts w:ascii="Palatino Linotype" w:hAnsi="Palatino Linotype" w:cs="Arial"/>
                <w:w w:val="80"/>
                <w:sz w:val="20"/>
                <w:szCs w:val="20"/>
              </w:rPr>
              <w:t>Τηλεομοιοτύπου</w:t>
            </w:r>
            <w:proofErr w:type="spellEnd"/>
            <w:r w:rsidRPr="0085192A">
              <w:rPr>
                <w:rFonts w:ascii="Palatino Linotype" w:hAnsi="Palatino Linotype" w:cs="Arial"/>
                <w:w w:val="80"/>
                <w:sz w:val="20"/>
                <w:szCs w:val="20"/>
              </w:rPr>
              <w:t xml:space="preserve"> (</w:t>
            </w:r>
            <w:r w:rsidRPr="0085192A">
              <w:rPr>
                <w:rFonts w:ascii="Palatino Linotype" w:hAnsi="Palatino Linotype" w:cs="Arial"/>
                <w:w w:val="80"/>
                <w:sz w:val="20"/>
                <w:szCs w:val="20"/>
                <w:lang w:val="en-US"/>
              </w:rPr>
              <w:t>Fax</w:t>
            </w:r>
            <w:r w:rsidRPr="0085192A">
              <w:rPr>
                <w:rFonts w:ascii="Palatino Linotype" w:hAnsi="Palatino Linotype" w:cs="Arial"/>
                <w:w w:val="80"/>
                <w:sz w:val="20"/>
                <w:szCs w:val="20"/>
              </w:rPr>
              <w:t>):</w:t>
            </w:r>
          </w:p>
        </w:tc>
        <w:tc>
          <w:tcPr>
            <w:tcW w:w="3242" w:type="dxa"/>
            <w:gridSpan w:val="5"/>
            <w:tcBorders>
              <w:top w:val="single" w:sz="4" w:space="0" w:color="000000"/>
              <w:left w:val="single" w:sz="4" w:space="0" w:color="000000"/>
              <w:bottom w:val="single" w:sz="4" w:space="0" w:color="000000"/>
            </w:tcBorders>
            <w:shd w:val="clear" w:color="auto" w:fill="auto"/>
            <w:vAlign w:val="bottom"/>
          </w:tcPr>
          <w:p w:rsidR="007218C2" w:rsidRPr="0085192A" w:rsidRDefault="007218C2" w:rsidP="00DF05D9">
            <w:pPr>
              <w:snapToGrid w:val="0"/>
              <w:spacing w:before="240"/>
              <w:ind w:right="-285"/>
              <w:rPr>
                <w:rFonts w:ascii="Palatino Linotype" w:hAnsi="Palatino Linotype" w:cs="Arial"/>
                <w:w w:val="80"/>
                <w:sz w:val="20"/>
                <w:szCs w:val="20"/>
              </w:rPr>
            </w:pPr>
          </w:p>
        </w:tc>
        <w:tc>
          <w:tcPr>
            <w:tcW w:w="1480" w:type="dxa"/>
            <w:gridSpan w:val="2"/>
            <w:tcBorders>
              <w:top w:val="single" w:sz="4" w:space="0" w:color="000000"/>
              <w:left w:val="single" w:sz="4" w:space="0" w:color="000000"/>
              <w:bottom w:val="single" w:sz="4" w:space="0" w:color="000000"/>
            </w:tcBorders>
            <w:shd w:val="clear" w:color="auto" w:fill="auto"/>
            <w:vAlign w:val="bottom"/>
          </w:tcPr>
          <w:p w:rsidR="007218C2" w:rsidRPr="0085192A" w:rsidRDefault="007218C2" w:rsidP="00DF05D9">
            <w:pPr>
              <w:ind w:right="-285"/>
              <w:rPr>
                <w:rFonts w:ascii="Palatino Linotype" w:hAnsi="Palatino Linotype"/>
                <w:w w:val="80"/>
                <w:sz w:val="20"/>
                <w:szCs w:val="20"/>
              </w:rPr>
            </w:pPr>
            <w:r w:rsidRPr="0085192A">
              <w:rPr>
                <w:rFonts w:ascii="Palatino Linotype" w:hAnsi="Palatino Linotype" w:cs="Arial"/>
                <w:w w:val="80"/>
                <w:sz w:val="20"/>
                <w:szCs w:val="20"/>
              </w:rPr>
              <w:t>Δ/</w:t>
            </w:r>
            <w:proofErr w:type="spellStart"/>
            <w:r w:rsidRPr="0085192A">
              <w:rPr>
                <w:rFonts w:ascii="Palatino Linotype" w:hAnsi="Palatino Linotype" w:cs="Arial"/>
                <w:w w:val="80"/>
                <w:sz w:val="20"/>
                <w:szCs w:val="20"/>
              </w:rPr>
              <w:t>νση</w:t>
            </w:r>
            <w:proofErr w:type="spellEnd"/>
            <w:r w:rsidRPr="0085192A">
              <w:rPr>
                <w:rFonts w:ascii="Palatino Linotype" w:hAnsi="Palatino Linotype" w:cs="Arial"/>
                <w:w w:val="80"/>
                <w:sz w:val="20"/>
                <w:szCs w:val="20"/>
              </w:rPr>
              <w:t xml:space="preserve"> Ηλεκτρ. Ταχυδρομείου</w:t>
            </w:r>
          </w:p>
          <w:p w:rsidR="007218C2" w:rsidRPr="0085192A" w:rsidRDefault="007218C2" w:rsidP="00DF05D9">
            <w:pPr>
              <w:ind w:right="-285"/>
              <w:rPr>
                <w:rFonts w:ascii="Palatino Linotype" w:hAnsi="Palatino Linotype"/>
                <w:w w:val="80"/>
                <w:sz w:val="20"/>
                <w:szCs w:val="20"/>
              </w:rPr>
            </w:pPr>
            <w:r w:rsidRPr="0085192A">
              <w:rPr>
                <w:rFonts w:ascii="Palatino Linotype" w:hAnsi="Palatino Linotype" w:cs="Arial"/>
                <w:w w:val="80"/>
                <w:sz w:val="20"/>
                <w:szCs w:val="20"/>
              </w:rPr>
              <w:t>(Ε</w:t>
            </w:r>
            <w:r w:rsidRPr="0085192A">
              <w:rPr>
                <w:rFonts w:ascii="Palatino Linotype" w:hAnsi="Palatino Linotype" w:cs="Arial"/>
                <w:w w:val="80"/>
                <w:sz w:val="20"/>
                <w:szCs w:val="20"/>
                <w:lang w:val="en-US"/>
              </w:rPr>
              <w:t>mail</w:t>
            </w:r>
            <w:r w:rsidRPr="0085192A">
              <w:rPr>
                <w:rFonts w:ascii="Palatino Linotype" w:hAnsi="Palatino Linotype" w:cs="Arial"/>
                <w:w w:val="80"/>
                <w:sz w:val="20"/>
                <w:szCs w:val="20"/>
              </w:rPr>
              <w:t>):</w:t>
            </w:r>
          </w:p>
        </w:tc>
        <w:tc>
          <w:tcPr>
            <w:tcW w:w="2757" w:type="dxa"/>
            <w:gridSpan w:val="5"/>
            <w:tcBorders>
              <w:top w:val="single" w:sz="4" w:space="0" w:color="000000"/>
              <w:left w:val="single" w:sz="4" w:space="0" w:color="000000"/>
              <w:bottom w:val="single" w:sz="4" w:space="0" w:color="000000"/>
            </w:tcBorders>
            <w:shd w:val="clear" w:color="auto" w:fill="auto"/>
            <w:vAlign w:val="bottom"/>
          </w:tcPr>
          <w:p w:rsidR="007218C2" w:rsidRPr="0085192A" w:rsidRDefault="007218C2" w:rsidP="00DF05D9">
            <w:pPr>
              <w:snapToGrid w:val="0"/>
              <w:spacing w:before="240"/>
              <w:ind w:right="-285"/>
              <w:rPr>
                <w:rFonts w:ascii="Palatino Linotype" w:hAnsi="Palatino Linotype" w:cs="Arial"/>
                <w:w w:val="80"/>
                <w:sz w:val="20"/>
                <w:szCs w:val="20"/>
              </w:rPr>
            </w:pPr>
          </w:p>
        </w:tc>
        <w:tc>
          <w:tcPr>
            <w:tcW w:w="142" w:type="dxa"/>
            <w:gridSpan w:val="2"/>
            <w:tcBorders>
              <w:left w:val="single" w:sz="4" w:space="0" w:color="000000"/>
            </w:tcBorders>
            <w:shd w:val="clear" w:color="auto" w:fill="auto"/>
          </w:tcPr>
          <w:p w:rsidR="007218C2" w:rsidRPr="0085192A" w:rsidRDefault="007218C2" w:rsidP="00DF05D9">
            <w:pPr>
              <w:snapToGrid w:val="0"/>
              <w:rPr>
                <w:rFonts w:ascii="Palatino Linotype" w:hAnsi="Palatino Linotype" w:cs="Arial"/>
                <w:w w:val="80"/>
                <w:sz w:val="20"/>
                <w:szCs w:val="20"/>
              </w:rPr>
            </w:pPr>
          </w:p>
        </w:tc>
      </w:tr>
      <w:tr w:rsidR="007218C2" w:rsidRPr="0085192A" w:rsidTr="00DF05D9">
        <w:tblPrEx>
          <w:tblCellMar>
            <w:left w:w="108" w:type="dxa"/>
            <w:right w:w="108" w:type="dxa"/>
          </w:tblCellMar>
        </w:tblPrEx>
        <w:trPr>
          <w:gridAfter w:val="1"/>
          <w:wAfter w:w="10" w:type="dxa"/>
          <w:trHeight w:val="555"/>
        </w:trPr>
        <w:tc>
          <w:tcPr>
            <w:tcW w:w="10031" w:type="dxa"/>
            <w:gridSpan w:val="16"/>
            <w:shd w:val="clear" w:color="auto" w:fill="auto"/>
          </w:tcPr>
          <w:p w:rsidR="007218C2" w:rsidRPr="0085192A" w:rsidRDefault="007218C2" w:rsidP="00DF05D9">
            <w:pPr>
              <w:ind w:right="34"/>
              <w:rPr>
                <w:rFonts w:ascii="Palatino Linotype" w:hAnsi="Palatino Linotype"/>
                <w:w w:val="80"/>
                <w:sz w:val="20"/>
                <w:szCs w:val="20"/>
              </w:rPr>
            </w:pPr>
            <w:r w:rsidRPr="0085192A">
              <w:rPr>
                <w:rFonts w:ascii="Palatino Linotype" w:hAnsi="Palatino Linotype"/>
                <w:w w:val="80"/>
                <w:sz w:val="20"/>
                <w:szCs w:val="20"/>
              </w:rPr>
              <w:t xml:space="preserve">Με ατομική μου ευθύνη και γνωρίζοντας τις κυρώσεις </w:t>
            </w:r>
            <w:r w:rsidRPr="0085192A">
              <w:rPr>
                <w:rFonts w:ascii="Palatino Linotype" w:hAnsi="Palatino Linotype"/>
                <w:w w:val="80"/>
                <w:sz w:val="20"/>
                <w:szCs w:val="20"/>
                <w:vertAlign w:val="superscript"/>
              </w:rPr>
              <w:t>(3)</w:t>
            </w:r>
            <w:r w:rsidRPr="0085192A">
              <w:rPr>
                <w:rFonts w:ascii="Palatino Linotype" w:hAnsi="Palatino Linotype"/>
                <w:w w:val="80"/>
                <w:sz w:val="20"/>
                <w:szCs w:val="20"/>
              </w:rPr>
              <w:t>, που προβλέπονται από τις διατάξεις της παρ. 6 του άρθρου 22 του Ν. 1599/1986, δηλώνω ότι:</w:t>
            </w:r>
          </w:p>
        </w:tc>
      </w:tr>
      <w:tr w:rsidR="007218C2" w:rsidRPr="0085192A" w:rsidTr="00DF05D9">
        <w:tblPrEx>
          <w:tblCellMar>
            <w:left w:w="108" w:type="dxa"/>
            <w:right w:w="108" w:type="dxa"/>
          </w:tblCellMar>
        </w:tblPrEx>
        <w:trPr>
          <w:gridAfter w:val="1"/>
          <w:wAfter w:w="10" w:type="dxa"/>
          <w:trHeight w:val="2254"/>
        </w:trPr>
        <w:tc>
          <w:tcPr>
            <w:tcW w:w="10031" w:type="dxa"/>
            <w:gridSpan w:val="16"/>
            <w:shd w:val="clear" w:color="auto" w:fill="auto"/>
          </w:tcPr>
          <w:p w:rsidR="007218C2" w:rsidRPr="0085192A" w:rsidRDefault="007218C2" w:rsidP="007218C2">
            <w:pPr>
              <w:ind w:right="34"/>
              <w:jc w:val="both"/>
              <w:rPr>
                <w:rFonts w:ascii="Palatino Linotype" w:hAnsi="Palatino Linotype"/>
                <w:w w:val="80"/>
                <w:sz w:val="20"/>
                <w:szCs w:val="20"/>
              </w:rPr>
            </w:pPr>
            <w:r w:rsidRPr="0085192A">
              <w:rPr>
                <w:rFonts w:ascii="Palatino Linotype" w:hAnsi="Palatino Linotype"/>
                <w:b/>
                <w:w w:val="80"/>
                <w:sz w:val="20"/>
                <w:szCs w:val="20"/>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85192A">
              <w:rPr>
                <w:rFonts w:ascii="Palatino Linotype" w:hAnsi="Palatino Linotype"/>
                <w:b/>
                <w:w w:val="80"/>
                <w:sz w:val="20"/>
                <w:szCs w:val="20"/>
                <w:u w:val="single"/>
              </w:rPr>
              <w:t>με τελεσίδικη και δεσμευτική ισχύ</w:t>
            </w:r>
            <w:r w:rsidRPr="0085192A">
              <w:rPr>
                <w:rFonts w:ascii="Palatino Linotype" w:hAnsi="Palatino Linotype"/>
                <w:b/>
                <w:w w:val="80"/>
                <w:sz w:val="20"/>
                <w:szCs w:val="20"/>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85192A">
              <w:rPr>
                <w:rFonts w:ascii="Palatino Linotype" w:hAnsi="Palatino Linotype"/>
                <w:b/>
                <w:w w:val="80"/>
                <w:sz w:val="20"/>
                <w:szCs w:val="20"/>
              </w:rPr>
              <w:t>ββ</w:t>
            </w:r>
            <w:proofErr w:type="spellEnd"/>
            <w:r w:rsidRPr="0085192A">
              <w:rPr>
                <w:rFonts w:ascii="Palatino Linotype" w:hAnsi="Palatino Linotype"/>
                <w:b/>
                <w:w w:val="80"/>
                <w:sz w:val="20"/>
                <w:szCs w:val="20"/>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7218C2" w:rsidRPr="0085192A" w:rsidRDefault="007218C2" w:rsidP="007218C2">
      <w:pPr>
        <w:ind w:right="567" w:firstLine="1134"/>
        <w:jc w:val="right"/>
        <w:rPr>
          <w:rFonts w:ascii="Palatino Linotype" w:hAnsi="Palatino Linotype"/>
          <w:w w:val="80"/>
          <w:sz w:val="20"/>
          <w:szCs w:val="20"/>
        </w:rPr>
      </w:pPr>
      <w:r w:rsidRPr="0085192A">
        <w:rPr>
          <w:rFonts w:ascii="Palatino Linotype" w:hAnsi="Palatino Linotype"/>
          <w:w w:val="80"/>
          <w:sz w:val="20"/>
          <w:szCs w:val="20"/>
        </w:rPr>
        <w:t>Ημερομηνία:        __/__/201…</w:t>
      </w:r>
    </w:p>
    <w:p w:rsidR="007218C2" w:rsidRPr="0085192A" w:rsidRDefault="007218C2" w:rsidP="007218C2">
      <w:pPr>
        <w:ind w:right="567" w:firstLine="1134"/>
        <w:rPr>
          <w:rFonts w:ascii="Palatino Linotype" w:hAnsi="Palatino Linotype"/>
          <w:w w:val="80"/>
          <w:sz w:val="20"/>
          <w:szCs w:val="20"/>
        </w:rPr>
      </w:pPr>
    </w:p>
    <w:p w:rsidR="007218C2" w:rsidRPr="0085192A" w:rsidRDefault="007218C2" w:rsidP="007218C2">
      <w:pPr>
        <w:ind w:right="567" w:firstLine="1134"/>
        <w:jc w:val="right"/>
        <w:rPr>
          <w:rFonts w:ascii="Palatino Linotype" w:hAnsi="Palatino Linotype"/>
          <w:w w:val="80"/>
          <w:sz w:val="20"/>
          <w:szCs w:val="20"/>
        </w:rPr>
      </w:pPr>
      <w:r w:rsidRPr="0085192A">
        <w:rPr>
          <w:rFonts w:ascii="Palatino Linotype" w:hAnsi="Palatino Linotype"/>
          <w:w w:val="80"/>
          <w:sz w:val="20"/>
          <w:szCs w:val="20"/>
        </w:rPr>
        <w:t>Ο – Η Δηλ_____.</w:t>
      </w:r>
    </w:p>
    <w:p w:rsidR="007218C2" w:rsidRPr="0085192A" w:rsidRDefault="007218C2" w:rsidP="007218C2">
      <w:pPr>
        <w:ind w:right="567" w:firstLine="1134"/>
        <w:jc w:val="right"/>
        <w:rPr>
          <w:rFonts w:ascii="Palatino Linotype" w:hAnsi="Palatino Linotype"/>
          <w:w w:val="80"/>
          <w:sz w:val="20"/>
          <w:szCs w:val="20"/>
        </w:rPr>
      </w:pPr>
      <w:r w:rsidRPr="0085192A">
        <w:rPr>
          <w:rFonts w:ascii="Palatino Linotype" w:eastAsia="Calibri" w:hAnsi="Palatino Linotype"/>
          <w:w w:val="80"/>
          <w:sz w:val="20"/>
          <w:szCs w:val="20"/>
        </w:rPr>
        <w:t xml:space="preserve"> </w:t>
      </w:r>
      <w:r w:rsidRPr="0085192A">
        <w:rPr>
          <w:rFonts w:ascii="Palatino Linotype" w:hAnsi="Palatino Linotype"/>
          <w:w w:val="80"/>
          <w:sz w:val="20"/>
          <w:szCs w:val="20"/>
        </w:rPr>
        <w:t>(Υπογραφή)</w:t>
      </w:r>
    </w:p>
    <w:p w:rsidR="007218C2" w:rsidRPr="004C0980" w:rsidRDefault="007218C2" w:rsidP="007218C2">
      <w:pPr>
        <w:ind w:right="-285"/>
        <w:rPr>
          <w:rFonts w:ascii="Palatino Linotype" w:hAnsi="Palatino Linotype"/>
          <w:w w:val="80"/>
          <w:sz w:val="18"/>
          <w:szCs w:val="18"/>
        </w:rPr>
      </w:pPr>
      <w:r w:rsidRPr="004C0980">
        <w:rPr>
          <w:rFonts w:ascii="Palatino Linotype" w:hAnsi="Palatino Linotype"/>
          <w:w w:val="80"/>
          <w:sz w:val="18"/>
          <w:szCs w:val="18"/>
        </w:rPr>
        <w:t>(1) Αναγράφεται από τον ενδιαφερόμενο πολίτη ή Αρχή ή η Υπηρεσία του δημόσιου τομέα, που απευθύνεται η αίτηση.</w:t>
      </w:r>
    </w:p>
    <w:p w:rsidR="007218C2" w:rsidRPr="004C0980" w:rsidRDefault="007218C2" w:rsidP="007218C2">
      <w:pPr>
        <w:ind w:right="-285"/>
        <w:rPr>
          <w:rFonts w:ascii="Palatino Linotype" w:hAnsi="Palatino Linotype"/>
          <w:w w:val="80"/>
          <w:sz w:val="18"/>
          <w:szCs w:val="18"/>
        </w:rPr>
      </w:pPr>
      <w:r w:rsidRPr="004C0980">
        <w:rPr>
          <w:rFonts w:ascii="Palatino Linotype" w:hAnsi="Palatino Linotype"/>
          <w:w w:val="80"/>
          <w:sz w:val="18"/>
          <w:szCs w:val="18"/>
        </w:rPr>
        <w:t xml:space="preserve">(2) Αναγράφεται ολογράφως. </w:t>
      </w:r>
    </w:p>
    <w:p w:rsidR="007218C2" w:rsidRPr="004C0980" w:rsidRDefault="007218C2" w:rsidP="007218C2">
      <w:pPr>
        <w:ind w:right="-285"/>
        <w:rPr>
          <w:rFonts w:ascii="Palatino Linotype" w:hAnsi="Palatino Linotype"/>
          <w:w w:val="80"/>
          <w:sz w:val="18"/>
          <w:szCs w:val="18"/>
        </w:rPr>
      </w:pPr>
      <w:r w:rsidRPr="004C0980">
        <w:rPr>
          <w:rFonts w:ascii="Palatino Linotype" w:hAnsi="Palatino Linotype"/>
          <w:w w:val="80"/>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218C2" w:rsidRDefault="007218C2" w:rsidP="007218C2">
      <w:pPr>
        <w:ind w:right="-285"/>
        <w:rPr>
          <w:rFonts w:ascii="Palatino Linotype" w:hAnsi="Palatino Linotype"/>
          <w:b/>
          <w:bCs/>
          <w:w w:val="80"/>
          <w:sz w:val="20"/>
          <w:szCs w:val="20"/>
        </w:rPr>
      </w:pPr>
      <w:r w:rsidRPr="004C0980">
        <w:rPr>
          <w:rFonts w:ascii="Palatino Linotype" w:hAnsi="Palatino Linotype"/>
          <w:w w:val="80"/>
          <w:sz w:val="18"/>
          <w:szCs w:val="18"/>
        </w:rPr>
        <w:t>(4) Σε περίπτωση ανεπάρκειας χώρου η δήλωση συνεχίζεται στην πίσω όψη της και υπογράφεται από τον δηλούντα ή την δηλούσα</w:t>
      </w:r>
      <w:r w:rsidRPr="0085192A">
        <w:rPr>
          <w:rFonts w:ascii="Palatino Linotype" w:hAnsi="Palatino Linotype"/>
          <w:w w:val="80"/>
          <w:sz w:val="20"/>
          <w:szCs w:val="20"/>
        </w:rPr>
        <w:t>.</w:t>
      </w:r>
    </w:p>
    <w:p w:rsidR="007218C2" w:rsidRDefault="007218C2" w:rsidP="004C0980">
      <w:pPr>
        <w:ind w:right="-285"/>
        <w:rPr>
          <w:rFonts w:ascii="Palatino Linotype" w:hAnsi="Palatino Linotype"/>
          <w:b/>
          <w:bCs/>
          <w:w w:val="80"/>
          <w:sz w:val="20"/>
          <w:szCs w:val="20"/>
        </w:rPr>
      </w:pPr>
    </w:p>
    <w:p w:rsidR="004C0980" w:rsidRPr="004C0980" w:rsidRDefault="004C0980" w:rsidP="004C0980">
      <w:pPr>
        <w:ind w:right="-285"/>
        <w:rPr>
          <w:rFonts w:ascii="Palatino Linotype" w:hAnsi="Palatino Linotype"/>
          <w:w w:val="80"/>
          <w:sz w:val="20"/>
          <w:szCs w:val="20"/>
        </w:rPr>
      </w:pPr>
    </w:p>
    <w:p w:rsidR="004C0980" w:rsidRDefault="004C0980" w:rsidP="0085192A">
      <w:pPr>
        <w:keepNext/>
        <w:ind w:right="-285"/>
        <w:jc w:val="center"/>
        <w:outlineLvl w:val="2"/>
        <w:rPr>
          <w:rFonts w:ascii="Palatino Linotype" w:hAnsi="Palatino Linotype"/>
          <w:b/>
          <w:w w:val="80"/>
          <w:sz w:val="26"/>
          <w:szCs w:val="26"/>
          <w:u w:val="single"/>
        </w:rPr>
      </w:pPr>
    </w:p>
    <w:p w:rsidR="007218C2" w:rsidRDefault="007218C2" w:rsidP="0085192A">
      <w:pPr>
        <w:keepNext/>
        <w:ind w:right="-285"/>
        <w:jc w:val="center"/>
        <w:outlineLvl w:val="2"/>
        <w:rPr>
          <w:rFonts w:ascii="Palatino Linotype" w:hAnsi="Palatino Linotype"/>
          <w:b/>
          <w:w w:val="80"/>
          <w:sz w:val="26"/>
          <w:szCs w:val="26"/>
          <w:u w:val="single"/>
        </w:rPr>
      </w:pPr>
    </w:p>
    <w:p w:rsidR="007218C2" w:rsidRDefault="007218C2" w:rsidP="0085192A">
      <w:pPr>
        <w:keepNext/>
        <w:ind w:right="-285"/>
        <w:jc w:val="center"/>
        <w:outlineLvl w:val="2"/>
        <w:rPr>
          <w:rFonts w:ascii="Palatino Linotype" w:hAnsi="Palatino Linotype"/>
          <w:b/>
          <w:w w:val="80"/>
          <w:sz w:val="26"/>
          <w:szCs w:val="26"/>
          <w:u w:val="single"/>
        </w:rPr>
      </w:pPr>
    </w:p>
    <w:p w:rsidR="0085192A" w:rsidRDefault="0085192A" w:rsidP="0085192A">
      <w:pPr>
        <w:keepNext/>
        <w:ind w:right="-285"/>
        <w:jc w:val="center"/>
        <w:outlineLvl w:val="2"/>
        <w:rPr>
          <w:rFonts w:ascii="Palatino Linotype" w:hAnsi="Palatino Linotype"/>
          <w:b/>
          <w:w w:val="80"/>
          <w:sz w:val="26"/>
          <w:szCs w:val="26"/>
          <w:u w:val="single"/>
        </w:rPr>
      </w:pPr>
      <w:r w:rsidRPr="0085192A">
        <w:rPr>
          <w:rFonts w:ascii="Palatino Linotype" w:hAnsi="Palatino Linotype"/>
          <w:b/>
          <w:w w:val="80"/>
          <w:sz w:val="26"/>
          <w:szCs w:val="26"/>
          <w:u w:val="single"/>
        </w:rPr>
        <w:t xml:space="preserve">ΠΑΡΑΡΤΗΜΑ </w:t>
      </w:r>
      <w:r w:rsidR="004C0980">
        <w:rPr>
          <w:rFonts w:ascii="Palatino Linotype" w:hAnsi="Palatino Linotype"/>
          <w:b/>
          <w:w w:val="80"/>
          <w:sz w:val="26"/>
          <w:szCs w:val="26"/>
          <w:u w:val="single"/>
        </w:rPr>
        <w:t>Ι</w:t>
      </w:r>
      <w:r w:rsidRPr="0085192A">
        <w:rPr>
          <w:rFonts w:ascii="Palatino Linotype" w:hAnsi="Palatino Linotype"/>
          <w:b/>
          <w:w w:val="80"/>
          <w:sz w:val="26"/>
          <w:szCs w:val="26"/>
          <w:u w:val="single"/>
          <w:lang w:val="en-US"/>
        </w:rPr>
        <w:t>V</w:t>
      </w:r>
      <w:r w:rsidRPr="0085192A">
        <w:rPr>
          <w:rFonts w:ascii="Palatino Linotype" w:hAnsi="Palatino Linotype"/>
          <w:b/>
          <w:w w:val="80"/>
          <w:sz w:val="26"/>
          <w:szCs w:val="26"/>
          <w:u w:val="single"/>
        </w:rPr>
        <w:t xml:space="preserve"> – Σχέδιο Σύμβασης</w:t>
      </w:r>
    </w:p>
    <w:p w:rsidR="004C0980" w:rsidRPr="0085192A" w:rsidRDefault="004C0980" w:rsidP="0085192A">
      <w:pPr>
        <w:keepNext/>
        <w:ind w:right="-285"/>
        <w:jc w:val="center"/>
        <w:outlineLvl w:val="2"/>
        <w:rPr>
          <w:rFonts w:ascii="Palatino Linotype" w:hAnsi="Palatino Linotype"/>
          <w:b/>
          <w:w w:val="80"/>
          <w:sz w:val="26"/>
          <w:szCs w:val="26"/>
          <w:u w:val="single"/>
        </w:rPr>
      </w:pPr>
    </w:p>
    <w:p w:rsidR="0085192A" w:rsidRPr="0085192A" w:rsidRDefault="0085192A" w:rsidP="0085192A">
      <w:pPr>
        <w:ind w:right="-285"/>
        <w:rPr>
          <w:rFonts w:ascii="Palatino Linotype" w:hAnsi="Palatino Linotype"/>
          <w:w w:val="80"/>
          <w:sz w:val="20"/>
          <w:szCs w:val="20"/>
        </w:rPr>
      </w:pPr>
    </w:p>
    <w:p w:rsidR="0085192A" w:rsidRPr="0085192A" w:rsidRDefault="0085192A" w:rsidP="0085192A">
      <w:pPr>
        <w:tabs>
          <w:tab w:val="left" w:pos="993"/>
        </w:tabs>
        <w:ind w:left="-1418" w:right="-285" w:firstLine="1418"/>
        <w:rPr>
          <w:rFonts w:ascii="Palatino Linotype" w:hAnsi="Palatino Linotype"/>
          <w:b/>
          <w:w w:val="80"/>
          <w:sz w:val="20"/>
          <w:szCs w:val="20"/>
        </w:rPr>
      </w:pPr>
      <w:r w:rsidRPr="0085192A">
        <w:rPr>
          <w:rFonts w:ascii="Palatino Linotype" w:hAnsi="Palatino Linotype"/>
          <w:b/>
          <w:w w:val="80"/>
          <w:sz w:val="20"/>
          <w:szCs w:val="20"/>
          <w:lang w:val="en-US"/>
        </w:rPr>
        <w:t>A</w:t>
      </w:r>
      <w:r w:rsidRPr="0085192A">
        <w:rPr>
          <w:rFonts w:ascii="Palatino Linotype" w:hAnsi="Palatino Linotype"/>
          <w:b/>
          <w:w w:val="80"/>
          <w:sz w:val="20"/>
          <w:szCs w:val="20"/>
        </w:rPr>
        <w:t xml:space="preserve">ρ. </w:t>
      </w:r>
      <w:proofErr w:type="spellStart"/>
      <w:r w:rsidRPr="0085192A">
        <w:rPr>
          <w:rFonts w:ascii="Palatino Linotype" w:hAnsi="Palatino Linotype"/>
          <w:b/>
          <w:w w:val="80"/>
          <w:sz w:val="20"/>
          <w:szCs w:val="20"/>
        </w:rPr>
        <w:t>Σύμβ</w:t>
      </w:r>
      <w:proofErr w:type="spellEnd"/>
      <w:r w:rsidRPr="0085192A">
        <w:rPr>
          <w:rFonts w:ascii="Palatino Linotype" w:hAnsi="Palatino Linotype"/>
          <w:b/>
          <w:w w:val="80"/>
          <w:sz w:val="20"/>
          <w:szCs w:val="20"/>
        </w:rPr>
        <w:t>. ……………</w:t>
      </w:r>
    </w:p>
    <w:p w:rsidR="004C0980" w:rsidRDefault="004C0980" w:rsidP="0085192A">
      <w:pPr>
        <w:tabs>
          <w:tab w:val="left" w:pos="993"/>
        </w:tabs>
        <w:ind w:left="-1418" w:right="-1" w:firstLine="1418"/>
        <w:jc w:val="center"/>
        <w:rPr>
          <w:rFonts w:ascii="Palatino Linotype" w:hAnsi="Palatino Linotype"/>
          <w:b/>
          <w:w w:val="80"/>
          <w:sz w:val="20"/>
          <w:szCs w:val="20"/>
        </w:rPr>
      </w:pPr>
    </w:p>
    <w:p w:rsidR="0085192A" w:rsidRDefault="0085192A" w:rsidP="0085192A">
      <w:pPr>
        <w:tabs>
          <w:tab w:val="left" w:pos="993"/>
        </w:tabs>
        <w:ind w:left="-1418" w:right="-1" w:firstLine="1418"/>
        <w:jc w:val="center"/>
        <w:rPr>
          <w:rFonts w:ascii="Palatino Linotype" w:hAnsi="Palatino Linotype"/>
          <w:b/>
          <w:w w:val="80"/>
          <w:sz w:val="20"/>
          <w:szCs w:val="20"/>
        </w:rPr>
      </w:pPr>
      <w:r w:rsidRPr="0085192A">
        <w:rPr>
          <w:rFonts w:ascii="Palatino Linotype" w:hAnsi="Palatino Linotype"/>
          <w:b/>
          <w:w w:val="80"/>
          <w:sz w:val="20"/>
          <w:szCs w:val="20"/>
        </w:rPr>
        <w:t>Σ Υ Μ Β Α Σ Η</w:t>
      </w:r>
    </w:p>
    <w:p w:rsidR="004C0980" w:rsidRPr="0085192A" w:rsidRDefault="004C0980" w:rsidP="0085192A">
      <w:pPr>
        <w:tabs>
          <w:tab w:val="left" w:pos="993"/>
        </w:tabs>
        <w:ind w:left="-1418" w:right="-1" w:firstLine="1418"/>
        <w:jc w:val="center"/>
        <w:rPr>
          <w:rFonts w:ascii="Palatino Linotype" w:hAnsi="Palatino Linotype"/>
          <w:w w:val="80"/>
          <w:sz w:val="20"/>
          <w:szCs w:val="20"/>
        </w:rPr>
      </w:pPr>
    </w:p>
    <w:p w:rsidR="0085192A" w:rsidRPr="0085192A" w:rsidRDefault="0085192A" w:rsidP="004C0980">
      <w:pPr>
        <w:tabs>
          <w:tab w:val="left" w:pos="993"/>
        </w:tabs>
        <w:ind w:left="-1418" w:right="-1" w:firstLine="1418"/>
        <w:jc w:val="both"/>
        <w:rPr>
          <w:rFonts w:ascii="Palatino Linotype" w:hAnsi="Palatino Linotype"/>
          <w:w w:val="80"/>
          <w:sz w:val="20"/>
          <w:szCs w:val="20"/>
        </w:rPr>
      </w:pPr>
      <w:r w:rsidRPr="0085192A">
        <w:rPr>
          <w:rFonts w:ascii="Palatino Linotype" w:hAnsi="Palatino Linotype"/>
          <w:w w:val="80"/>
          <w:sz w:val="20"/>
          <w:szCs w:val="20"/>
        </w:rPr>
        <w:t>Στο Ηράκλειο σήμερα  …………………………….…, μεταξύ των :</w:t>
      </w:r>
    </w:p>
    <w:p w:rsidR="0085192A" w:rsidRPr="0085192A" w:rsidRDefault="0085192A" w:rsidP="004C0980">
      <w:pPr>
        <w:tabs>
          <w:tab w:val="left" w:pos="993"/>
        </w:tabs>
        <w:ind w:left="-1418" w:right="-1" w:firstLine="1418"/>
        <w:jc w:val="both"/>
        <w:rPr>
          <w:rFonts w:ascii="Palatino Linotype" w:hAnsi="Palatino Linotype"/>
          <w:w w:val="80"/>
          <w:sz w:val="20"/>
          <w:szCs w:val="20"/>
        </w:rPr>
      </w:pPr>
    </w:p>
    <w:p w:rsidR="0085192A" w:rsidRPr="0085192A" w:rsidRDefault="0085192A" w:rsidP="004C0980">
      <w:pPr>
        <w:numPr>
          <w:ilvl w:val="0"/>
          <w:numId w:val="19"/>
        </w:numPr>
        <w:tabs>
          <w:tab w:val="clear" w:pos="0"/>
          <w:tab w:val="num" w:pos="360"/>
        </w:tabs>
        <w:autoSpaceDE w:val="0"/>
        <w:autoSpaceDN w:val="0"/>
        <w:ind w:left="360" w:right="142"/>
        <w:jc w:val="both"/>
        <w:rPr>
          <w:rFonts w:ascii="Palatino Linotype" w:hAnsi="Palatino Linotype"/>
          <w:w w:val="80"/>
          <w:sz w:val="20"/>
          <w:szCs w:val="20"/>
        </w:rPr>
      </w:pPr>
      <w:r w:rsidRPr="0085192A">
        <w:rPr>
          <w:rFonts w:ascii="Palatino Linotype" w:hAnsi="Palatino Linotype"/>
          <w:b/>
          <w:w w:val="80"/>
          <w:sz w:val="20"/>
          <w:szCs w:val="20"/>
        </w:rPr>
        <w:t xml:space="preserve">………………………………………… </w:t>
      </w:r>
      <w:r w:rsidRPr="0085192A">
        <w:rPr>
          <w:rFonts w:ascii="Palatino Linotype" w:hAnsi="Palatino Linotype"/>
          <w:w w:val="80"/>
          <w:sz w:val="20"/>
          <w:szCs w:val="20"/>
        </w:rPr>
        <w:t xml:space="preserve">Πρύτανη και νομίμου εκπροσώπου του Πανεπιστημίου Κρήτης, σύμφωνα με το άρθρο 8, παρ. 18, εδάφιο β του Ν.4009/2011 (ΦΕΚ τ. Α΄195/2011), το ΦΕΚ  ……………. (……………….) και την υπ’ </w:t>
      </w:r>
      <w:proofErr w:type="spellStart"/>
      <w:r w:rsidRPr="0085192A">
        <w:rPr>
          <w:rFonts w:ascii="Palatino Linotype" w:hAnsi="Palatino Linotype"/>
          <w:w w:val="80"/>
          <w:sz w:val="20"/>
          <w:szCs w:val="20"/>
        </w:rPr>
        <w:t>αριθμ</w:t>
      </w:r>
      <w:proofErr w:type="spellEnd"/>
      <w:r w:rsidRPr="0085192A">
        <w:rPr>
          <w:rFonts w:ascii="Palatino Linotype" w:hAnsi="Palatino Linotype"/>
          <w:w w:val="80"/>
          <w:sz w:val="20"/>
          <w:szCs w:val="20"/>
        </w:rPr>
        <w:t xml:space="preserve">. </w:t>
      </w:r>
      <w:proofErr w:type="spellStart"/>
      <w:r w:rsidRPr="0085192A">
        <w:rPr>
          <w:rFonts w:ascii="Palatino Linotype" w:hAnsi="Palatino Linotype"/>
          <w:w w:val="80"/>
          <w:sz w:val="20"/>
          <w:szCs w:val="20"/>
        </w:rPr>
        <w:t>πρωτ</w:t>
      </w:r>
      <w:proofErr w:type="spellEnd"/>
      <w:r w:rsidRPr="0085192A">
        <w:rPr>
          <w:rFonts w:ascii="Palatino Linotype" w:hAnsi="Palatino Linotype"/>
          <w:w w:val="80"/>
          <w:sz w:val="20"/>
          <w:szCs w:val="20"/>
        </w:rPr>
        <w:t xml:space="preserve">. ……………………………………………… διαπιστωτική πράξη τ…  Υπουργού Παιδείας </w:t>
      </w:r>
      <w:proofErr w:type="spellStart"/>
      <w:r w:rsidRPr="0085192A">
        <w:rPr>
          <w:rFonts w:ascii="Palatino Linotype" w:hAnsi="Palatino Linotype"/>
          <w:w w:val="80"/>
          <w:sz w:val="20"/>
          <w:szCs w:val="20"/>
        </w:rPr>
        <w:t>΄Ερευνας</w:t>
      </w:r>
      <w:proofErr w:type="spellEnd"/>
      <w:r w:rsidRPr="0085192A">
        <w:rPr>
          <w:rFonts w:ascii="Palatino Linotype" w:hAnsi="Palatino Linotype"/>
          <w:w w:val="80"/>
          <w:sz w:val="20"/>
          <w:szCs w:val="20"/>
        </w:rPr>
        <w:t xml:space="preserve"> και Θρησκευμάτων και</w:t>
      </w:r>
    </w:p>
    <w:p w:rsidR="0085192A" w:rsidRPr="0085192A" w:rsidRDefault="0085192A" w:rsidP="004C0980">
      <w:pPr>
        <w:numPr>
          <w:ilvl w:val="0"/>
          <w:numId w:val="19"/>
        </w:numPr>
        <w:tabs>
          <w:tab w:val="left" w:pos="426"/>
        </w:tabs>
        <w:ind w:right="142"/>
        <w:jc w:val="both"/>
        <w:rPr>
          <w:rFonts w:ascii="Palatino Linotype" w:hAnsi="Palatino Linotype"/>
          <w:w w:val="80"/>
          <w:sz w:val="20"/>
          <w:szCs w:val="20"/>
        </w:rPr>
      </w:pPr>
      <w:r w:rsidRPr="0085192A">
        <w:rPr>
          <w:rFonts w:ascii="Palatino Linotype" w:hAnsi="Palatino Linotype"/>
          <w:w w:val="80"/>
          <w:sz w:val="20"/>
          <w:szCs w:val="20"/>
        </w:rPr>
        <w:t>του …………………………………………….. νομίμου εκπροσώπου της ……………………….. (ΑΦΜ  …………, ΔΟΥ ……………….), αποφασίστηκαν και έγιναν δεκτά τα παρακάτω :</w:t>
      </w:r>
    </w:p>
    <w:p w:rsidR="0085192A" w:rsidRPr="0085192A" w:rsidRDefault="0085192A" w:rsidP="004C0980">
      <w:pPr>
        <w:ind w:right="142"/>
        <w:jc w:val="both"/>
        <w:rPr>
          <w:rFonts w:ascii="Palatino Linotype" w:hAnsi="Palatino Linotype"/>
          <w:w w:val="80"/>
          <w:sz w:val="20"/>
          <w:szCs w:val="20"/>
        </w:rPr>
      </w:pPr>
    </w:p>
    <w:p w:rsidR="0085192A" w:rsidRPr="0085192A" w:rsidRDefault="0085192A" w:rsidP="004C0980">
      <w:pPr>
        <w:ind w:right="142"/>
        <w:jc w:val="both"/>
        <w:rPr>
          <w:rFonts w:ascii="Palatino Linotype" w:hAnsi="Palatino Linotype"/>
          <w:w w:val="80"/>
          <w:sz w:val="20"/>
          <w:szCs w:val="20"/>
        </w:rPr>
      </w:pPr>
      <w:r w:rsidRPr="0085192A">
        <w:rPr>
          <w:rFonts w:ascii="Palatino Linotype" w:hAnsi="Palatino Linotype"/>
          <w:w w:val="80"/>
          <w:sz w:val="20"/>
          <w:szCs w:val="20"/>
        </w:rPr>
        <w:t xml:space="preserve">Σύμφωνα με </w:t>
      </w:r>
      <w:r w:rsidRPr="0085192A">
        <w:rPr>
          <w:rFonts w:ascii="Palatino Linotype" w:hAnsi="Palatino Linotype"/>
          <w:bCs/>
          <w:w w:val="80"/>
          <w:sz w:val="20"/>
          <w:szCs w:val="20"/>
        </w:rPr>
        <w:t xml:space="preserve">τις με αρ. </w:t>
      </w:r>
      <w:r w:rsidRPr="0085192A">
        <w:rPr>
          <w:rFonts w:ascii="Palatino Linotype" w:hAnsi="Palatino Linotype"/>
          <w:w w:val="80"/>
          <w:sz w:val="20"/>
          <w:szCs w:val="20"/>
        </w:rPr>
        <w:t>…………………./………………… ΑΔΑ: …………………………… (Συν. ……………………….. Συγκλήτου του  Πανεπιστημίου Κρήτης)</w:t>
      </w:r>
      <w:r w:rsidRPr="0085192A">
        <w:rPr>
          <w:rFonts w:ascii="Palatino Linotype" w:hAnsi="Palatino Linotype"/>
          <w:bCs/>
          <w:w w:val="80"/>
          <w:sz w:val="20"/>
          <w:szCs w:val="20"/>
        </w:rPr>
        <w:t xml:space="preserve"> απόφαση Πρύτανη (καταχώρηση στο ΚΗΜΔΣ με ΑΔΑΜ εγκεκριμένου αιτήματος </w:t>
      </w:r>
      <w:r w:rsidRPr="0085192A">
        <w:rPr>
          <w:rFonts w:ascii="Palatino Linotype" w:hAnsi="Palatino Linotype"/>
          <w:w w:val="80"/>
          <w:sz w:val="20"/>
          <w:szCs w:val="20"/>
        </w:rPr>
        <w:t>………………………………………….</w:t>
      </w:r>
      <w:r w:rsidRPr="0085192A">
        <w:rPr>
          <w:rFonts w:ascii="Palatino Linotype" w:hAnsi="Palatino Linotype"/>
          <w:bCs/>
          <w:w w:val="80"/>
          <w:sz w:val="20"/>
          <w:szCs w:val="20"/>
        </w:rPr>
        <w:t xml:space="preserve">), εγκρίθηκε η </w:t>
      </w:r>
      <w:r w:rsidR="006E4CC4">
        <w:rPr>
          <w:rFonts w:ascii="Palatino Linotype" w:hAnsi="Palatino Linotype"/>
          <w:bCs/>
          <w:w w:val="80"/>
          <w:sz w:val="20"/>
          <w:szCs w:val="20"/>
        </w:rPr>
        <w:t>διενέργεια διαπραγμάτευσης χωρίς προηγούμενη δημοσίευση</w:t>
      </w:r>
      <w:r w:rsidRPr="0085192A">
        <w:rPr>
          <w:rFonts w:ascii="Palatino Linotype" w:hAnsi="Palatino Linotype"/>
          <w:w w:val="80"/>
          <w:sz w:val="20"/>
          <w:szCs w:val="20"/>
        </w:rPr>
        <w:t xml:space="preserve">, </w:t>
      </w:r>
      <w:r w:rsidRPr="0085192A">
        <w:rPr>
          <w:rFonts w:ascii="Palatino Linotype" w:hAnsi="Palatino Linotype"/>
          <w:bCs/>
          <w:w w:val="80"/>
          <w:sz w:val="20"/>
          <w:szCs w:val="20"/>
        </w:rPr>
        <w:t xml:space="preserve">για την ανάθεση του έργου της </w:t>
      </w:r>
      <w:r w:rsidRPr="0085192A">
        <w:rPr>
          <w:rFonts w:ascii="Palatino Linotype" w:hAnsi="Palatino Linotype"/>
          <w:b/>
          <w:w w:val="80"/>
          <w:sz w:val="20"/>
          <w:szCs w:val="20"/>
        </w:rPr>
        <w:t xml:space="preserve">σίτισης των φοιτητών του Πανεπιστημίου Κρήτης και λειτουργία των φοιτητικών εστιατορίων: α) στην πανεπιστημιούπολη Ρεθύμνου, β) στο κτήριο του Φοιτητικού Κέντρου στις </w:t>
      </w:r>
      <w:proofErr w:type="spellStart"/>
      <w:r w:rsidRPr="0085192A">
        <w:rPr>
          <w:rFonts w:ascii="Palatino Linotype" w:hAnsi="Palatino Linotype"/>
          <w:b/>
          <w:w w:val="80"/>
          <w:sz w:val="20"/>
          <w:szCs w:val="20"/>
        </w:rPr>
        <w:t>Βούτες</w:t>
      </w:r>
      <w:proofErr w:type="spellEnd"/>
      <w:r w:rsidRPr="0085192A">
        <w:rPr>
          <w:rFonts w:ascii="Palatino Linotype" w:hAnsi="Palatino Linotype"/>
          <w:b/>
          <w:w w:val="80"/>
          <w:sz w:val="20"/>
          <w:szCs w:val="20"/>
        </w:rPr>
        <w:t xml:space="preserve"> Ηρακλείου, γ) στο κτήριο της Ιατρικής Σχολής στις </w:t>
      </w:r>
      <w:proofErr w:type="spellStart"/>
      <w:r w:rsidRPr="0085192A">
        <w:rPr>
          <w:rFonts w:ascii="Palatino Linotype" w:hAnsi="Palatino Linotype"/>
          <w:b/>
          <w:w w:val="80"/>
          <w:sz w:val="20"/>
          <w:szCs w:val="20"/>
        </w:rPr>
        <w:t>Βούτες</w:t>
      </w:r>
      <w:proofErr w:type="spellEnd"/>
      <w:r w:rsidRPr="0085192A">
        <w:rPr>
          <w:rFonts w:ascii="Palatino Linotype" w:hAnsi="Palatino Linotype"/>
          <w:b/>
          <w:w w:val="80"/>
          <w:sz w:val="20"/>
          <w:szCs w:val="20"/>
        </w:rPr>
        <w:t xml:space="preserve"> Ηρακλείου και της εκμίσθωσης του κυλικείου στο κτήριο της Ιατρικής Σχολής στις </w:t>
      </w:r>
      <w:proofErr w:type="spellStart"/>
      <w:r w:rsidRPr="0085192A">
        <w:rPr>
          <w:rFonts w:ascii="Palatino Linotype" w:hAnsi="Palatino Linotype"/>
          <w:b/>
          <w:w w:val="80"/>
          <w:sz w:val="20"/>
          <w:szCs w:val="20"/>
        </w:rPr>
        <w:t>Βούτες</w:t>
      </w:r>
      <w:proofErr w:type="spellEnd"/>
      <w:r w:rsidRPr="0085192A">
        <w:rPr>
          <w:rFonts w:ascii="Palatino Linotype" w:hAnsi="Palatino Linotype"/>
          <w:b/>
          <w:w w:val="80"/>
          <w:sz w:val="20"/>
          <w:szCs w:val="20"/>
        </w:rPr>
        <w:t xml:space="preserve"> Ηρακλείου,</w:t>
      </w:r>
      <w:r w:rsidRPr="0085192A">
        <w:rPr>
          <w:rFonts w:ascii="Palatino Linotype" w:hAnsi="Palatino Linotype"/>
          <w:w w:val="80"/>
          <w:sz w:val="20"/>
          <w:szCs w:val="20"/>
        </w:rPr>
        <w:t xml:space="preserve"> </w:t>
      </w:r>
      <w:r w:rsidRPr="0085192A">
        <w:rPr>
          <w:rFonts w:ascii="Palatino Linotype" w:hAnsi="Palatino Linotype"/>
          <w:bCs/>
          <w:w w:val="80"/>
          <w:sz w:val="20"/>
          <w:szCs w:val="20"/>
        </w:rPr>
        <w:t xml:space="preserve">με αριθμό </w:t>
      </w:r>
      <w:r w:rsidR="000E1A1A">
        <w:rPr>
          <w:rFonts w:ascii="Palatino Linotype" w:hAnsi="Palatino Linotype"/>
          <w:bCs/>
          <w:w w:val="80"/>
          <w:sz w:val="20"/>
          <w:szCs w:val="20"/>
        </w:rPr>
        <w:t>πρόσκλησης διαπραγμάτευσης</w:t>
      </w:r>
      <w:r w:rsidRPr="0085192A">
        <w:rPr>
          <w:rFonts w:ascii="Palatino Linotype" w:hAnsi="Palatino Linotype"/>
          <w:bCs/>
          <w:w w:val="80"/>
          <w:sz w:val="20"/>
          <w:szCs w:val="20"/>
        </w:rPr>
        <w:t xml:space="preserve"> …………………………. </w:t>
      </w:r>
      <w:r w:rsidRPr="0085192A">
        <w:rPr>
          <w:rFonts w:ascii="Palatino Linotype" w:hAnsi="Palatino Linotype"/>
          <w:w w:val="80"/>
          <w:sz w:val="20"/>
          <w:szCs w:val="20"/>
        </w:rPr>
        <w:t>(</w:t>
      </w:r>
      <w:r w:rsidRPr="0085192A">
        <w:rPr>
          <w:rFonts w:ascii="Palatino Linotype" w:hAnsi="Palatino Linotype"/>
          <w:bCs/>
          <w:w w:val="80"/>
          <w:sz w:val="20"/>
          <w:szCs w:val="20"/>
        </w:rPr>
        <w:t>ΑΔΑ:…………… και ΑΔΑΜ προκήρυξης  ………………………..)</w:t>
      </w:r>
      <w:r w:rsidRPr="0085192A">
        <w:rPr>
          <w:rFonts w:ascii="Palatino Linotype" w:hAnsi="Palatino Linotype"/>
          <w:w w:val="80"/>
          <w:sz w:val="20"/>
          <w:szCs w:val="20"/>
        </w:rPr>
        <w:t xml:space="preserve">, </w:t>
      </w:r>
      <w:r w:rsidRPr="0085192A">
        <w:rPr>
          <w:rFonts w:ascii="Palatino Linotype" w:hAnsi="Palatino Linotype"/>
          <w:w w:val="80"/>
          <w:sz w:val="20"/>
          <w:szCs w:val="20"/>
          <w:lang w:val="en-US"/>
        </w:rPr>
        <w:t>o</w:t>
      </w:r>
      <w:r w:rsidRPr="0085192A">
        <w:rPr>
          <w:rFonts w:ascii="Palatino Linotype" w:hAnsi="Palatino Linotype"/>
          <w:w w:val="80"/>
          <w:sz w:val="20"/>
          <w:szCs w:val="20"/>
        </w:rPr>
        <w:t xml:space="preserve"> οποίος διενεργήθηκε στις …………………..   </w:t>
      </w:r>
    </w:p>
    <w:p w:rsidR="0085192A" w:rsidRPr="0085192A" w:rsidRDefault="0085192A" w:rsidP="004C0980">
      <w:pPr>
        <w:spacing w:before="120"/>
        <w:ind w:right="-1"/>
        <w:jc w:val="both"/>
        <w:rPr>
          <w:rFonts w:ascii="Palatino Linotype" w:hAnsi="Palatino Linotype"/>
          <w:w w:val="80"/>
          <w:sz w:val="20"/>
          <w:szCs w:val="20"/>
        </w:rPr>
      </w:pPr>
      <w:r w:rsidRPr="0085192A">
        <w:rPr>
          <w:rFonts w:ascii="Palatino Linotype" w:hAnsi="Palatino Linotype"/>
          <w:w w:val="80"/>
          <w:sz w:val="20"/>
          <w:szCs w:val="20"/>
        </w:rPr>
        <w:t>Σύμφωνα με την υπ’ αριθ. ……………………..… απόφαση του Πρύτανη του Πανεπιστημίου Κρήτης, μετά από εισήγηση της αρμόδιας επιτροπής διενέργειας του διαγωνισμού,</w:t>
      </w:r>
      <w:r w:rsidR="005C2922">
        <w:rPr>
          <w:rFonts w:ascii="Palatino Linotype" w:hAnsi="Palatino Linotype"/>
          <w:w w:val="80"/>
          <w:sz w:val="20"/>
          <w:szCs w:val="20"/>
        </w:rPr>
        <w:t xml:space="preserve"> η παραπάνω διαδικασία ανατέθηκε </w:t>
      </w:r>
      <w:r w:rsidRPr="0085192A">
        <w:rPr>
          <w:rFonts w:ascii="Palatino Linotype" w:hAnsi="Palatino Linotype"/>
          <w:b/>
          <w:w w:val="80"/>
          <w:sz w:val="20"/>
          <w:szCs w:val="20"/>
        </w:rPr>
        <w:t>ως προς το τμήμα  ….. (…………………………………)</w:t>
      </w:r>
      <w:r w:rsidRPr="0085192A">
        <w:rPr>
          <w:rFonts w:ascii="Palatino Linotype" w:hAnsi="Palatino Linotype"/>
          <w:w w:val="80"/>
          <w:sz w:val="20"/>
          <w:szCs w:val="20"/>
        </w:rPr>
        <w:t xml:space="preserve"> στο δεύτερο των συμβαλλομένων. </w:t>
      </w:r>
    </w:p>
    <w:p w:rsidR="0085192A" w:rsidRPr="0085192A" w:rsidRDefault="0085192A" w:rsidP="004C0980">
      <w:pPr>
        <w:spacing w:before="120"/>
        <w:ind w:right="-1"/>
        <w:jc w:val="both"/>
        <w:rPr>
          <w:rFonts w:ascii="Palatino Linotype" w:hAnsi="Palatino Linotype"/>
          <w:w w:val="80"/>
          <w:sz w:val="20"/>
          <w:szCs w:val="20"/>
        </w:rPr>
      </w:pPr>
      <w:r w:rsidRPr="0085192A">
        <w:rPr>
          <w:rFonts w:ascii="Palatino Linotype" w:hAnsi="Palatino Linotype"/>
          <w:w w:val="80"/>
          <w:sz w:val="20"/>
          <w:szCs w:val="20"/>
        </w:rPr>
        <w:t>Ο πρώτος των συμβαλλομένων, που στο εξής θα καλείται «Ο ΕΡΓΟΔΟΤΗΣ», αναθέτει στον δεύτερο των συμβαλλομένων, που στο εξής θα καλείται «Ο ΑΝΑΔΟΧΟΣ», το έργο της σίτισης των φοιτητών και της λειτουργίας των φοιτητικών εστιατορίων</w:t>
      </w:r>
      <w:r w:rsidRPr="0085192A">
        <w:rPr>
          <w:rFonts w:ascii="Palatino Linotype" w:hAnsi="Palatino Linotype"/>
          <w:i/>
          <w:w w:val="80"/>
          <w:sz w:val="20"/>
          <w:szCs w:val="20"/>
        </w:rPr>
        <w:t xml:space="preserve"> ……………………..………..(θα διαμορφωθεί ανάλογα με την κατακύρωση ανά τμήμα)</w:t>
      </w:r>
      <w:r w:rsidRPr="0085192A">
        <w:rPr>
          <w:rFonts w:ascii="Palatino Linotype" w:hAnsi="Palatino Linotype"/>
          <w:w w:val="80"/>
          <w:sz w:val="20"/>
          <w:szCs w:val="20"/>
        </w:rPr>
        <w:t xml:space="preserve">, σύμφωνα με τους όρους της </w:t>
      </w:r>
      <w:r w:rsidR="005C2922">
        <w:rPr>
          <w:rFonts w:ascii="Palatino Linotype" w:hAnsi="Palatino Linotype"/>
          <w:w w:val="80"/>
          <w:sz w:val="20"/>
          <w:szCs w:val="20"/>
        </w:rPr>
        <w:t>πρόσκλησης σε διαπραγμάτευση</w:t>
      </w:r>
      <w:r w:rsidRPr="0085192A">
        <w:rPr>
          <w:rFonts w:ascii="Palatino Linotype" w:hAnsi="Palatino Linotype"/>
          <w:w w:val="80"/>
          <w:sz w:val="20"/>
          <w:szCs w:val="20"/>
        </w:rPr>
        <w:t xml:space="preserve"> του παραπάνω διαγωνισμού και της προσφοράς (Τεχνικής και Οικονομικής) του αναδόχου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rsidR="0085192A" w:rsidRPr="0085192A" w:rsidRDefault="0085192A" w:rsidP="004C0980">
      <w:pPr>
        <w:tabs>
          <w:tab w:val="left" w:pos="567"/>
        </w:tabs>
        <w:ind w:right="-1"/>
        <w:jc w:val="both"/>
        <w:rPr>
          <w:rFonts w:ascii="Palatino Linotype" w:hAnsi="Palatino Linotype"/>
          <w:w w:val="80"/>
          <w:sz w:val="20"/>
          <w:szCs w:val="20"/>
        </w:rPr>
      </w:pPr>
      <w:r w:rsidRPr="0085192A">
        <w:rPr>
          <w:rFonts w:ascii="Palatino Linotype" w:hAnsi="Palatino Linotype"/>
          <w:w w:val="80"/>
          <w:sz w:val="20"/>
          <w:szCs w:val="20"/>
        </w:rPr>
        <w:t xml:space="preserve">Σύμφωνα με </w:t>
      </w:r>
      <w:r w:rsidR="006E4CC4">
        <w:rPr>
          <w:rFonts w:ascii="Palatino Linotype" w:hAnsi="Palatino Linotype"/>
          <w:w w:val="80"/>
          <w:sz w:val="20"/>
          <w:szCs w:val="20"/>
        </w:rPr>
        <w:t>την</w:t>
      </w:r>
      <w:r w:rsidRPr="0085192A">
        <w:rPr>
          <w:rFonts w:ascii="Palatino Linotype" w:hAnsi="Palatino Linotype"/>
          <w:w w:val="80"/>
          <w:sz w:val="20"/>
          <w:szCs w:val="20"/>
        </w:rPr>
        <w:t xml:space="preserve"> </w:t>
      </w:r>
      <w:r w:rsidR="006E4CC4">
        <w:rPr>
          <w:rFonts w:ascii="Palatino Linotype" w:hAnsi="Palatino Linotype"/>
          <w:w w:val="80"/>
          <w:sz w:val="20"/>
          <w:szCs w:val="20"/>
        </w:rPr>
        <w:t>απόφαση</w:t>
      </w:r>
      <w:r w:rsidRPr="0085192A">
        <w:rPr>
          <w:rFonts w:ascii="Palatino Linotype" w:hAnsi="Palatino Linotype"/>
          <w:w w:val="80"/>
          <w:sz w:val="20"/>
          <w:szCs w:val="20"/>
        </w:rPr>
        <w:t>…………………………………………….. ΑΔΑ …………………………..  και ………………………………… ΑΔΑ …………………………… του  Υπουργού Παιδείας &amp; Θρησκευμάτων με εγκεκριμένη Δαπάνη έτους 2021: 1.580.000,00€</w:t>
      </w:r>
      <w:r w:rsidR="006E4CC4">
        <w:rPr>
          <w:rFonts w:ascii="Palatino Linotype" w:hAnsi="Palatino Linotype"/>
          <w:w w:val="80"/>
          <w:sz w:val="20"/>
          <w:szCs w:val="20"/>
        </w:rPr>
        <w:t xml:space="preserve"> και την </w:t>
      </w:r>
      <w:proofErr w:type="spellStart"/>
      <w:r w:rsidR="006E4CC4">
        <w:rPr>
          <w:rFonts w:ascii="Palatino Linotype" w:hAnsi="Palatino Linotype"/>
          <w:w w:val="80"/>
          <w:sz w:val="20"/>
          <w:szCs w:val="20"/>
        </w:rPr>
        <w:t>απόφαση…………της</w:t>
      </w:r>
      <w:proofErr w:type="spellEnd"/>
      <w:r w:rsidR="006E4CC4">
        <w:rPr>
          <w:rFonts w:ascii="Palatino Linotype" w:hAnsi="Palatino Linotype"/>
          <w:w w:val="80"/>
          <w:sz w:val="20"/>
          <w:szCs w:val="20"/>
        </w:rPr>
        <w:t xml:space="preserve"> Συγκλήτου ΠΚ</w:t>
      </w:r>
      <w:r w:rsidRPr="0085192A">
        <w:rPr>
          <w:rFonts w:ascii="Palatino Linotype" w:hAnsi="Palatino Linotype"/>
          <w:w w:val="80"/>
          <w:sz w:val="20"/>
          <w:szCs w:val="20"/>
        </w:rPr>
        <w:t xml:space="preserve">   </w:t>
      </w:r>
      <w:r w:rsidR="005E2205">
        <w:rPr>
          <w:rFonts w:ascii="Palatino Linotype" w:hAnsi="Palatino Linotype"/>
          <w:w w:val="80"/>
          <w:sz w:val="20"/>
          <w:szCs w:val="20"/>
        </w:rPr>
        <w:t xml:space="preserve">και την απόφαση Συγκλήτου  451/11-1-2021 </w:t>
      </w:r>
      <w:r w:rsidRPr="0085192A">
        <w:rPr>
          <w:rFonts w:ascii="Palatino Linotype" w:hAnsi="Palatino Linotype"/>
          <w:w w:val="80"/>
          <w:sz w:val="20"/>
          <w:szCs w:val="20"/>
        </w:rPr>
        <w:t xml:space="preserve">το  συνολικό ποσό που θα διατεθεί για το έργο της σίτισης των φοιτητών του Πανεπιστημίου Κρήτης στο ……………………..  για το διάστημα από </w:t>
      </w:r>
      <w:r w:rsidR="006E4CC4">
        <w:rPr>
          <w:rFonts w:ascii="Palatino Linotype" w:hAnsi="Palatino Linotype"/>
          <w:w w:val="80"/>
          <w:sz w:val="20"/>
          <w:szCs w:val="20"/>
        </w:rPr>
        <w:t>……………………….</w:t>
      </w:r>
      <w:r w:rsidRPr="0085192A">
        <w:rPr>
          <w:rFonts w:ascii="Palatino Linotype" w:hAnsi="Palatino Linotype"/>
          <w:w w:val="80"/>
          <w:sz w:val="20"/>
          <w:szCs w:val="20"/>
        </w:rPr>
        <w:t xml:space="preserve">  δεν μπορεί να υπερβεί  το ποσό των  …………………………………..€ </w:t>
      </w:r>
      <w:proofErr w:type="spellStart"/>
      <w:r w:rsidRPr="0085192A">
        <w:rPr>
          <w:rFonts w:ascii="Palatino Linotype" w:hAnsi="Palatino Linotype"/>
          <w:w w:val="80"/>
          <w:sz w:val="20"/>
          <w:szCs w:val="20"/>
        </w:rPr>
        <w:t>συμπ</w:t>
      </w:r>
      <w:proofErr w:type="spellEnd"/>
      <w:r w:rsidRPr="0085192A">
        <w:rPr>
          <w:rFonts w:ascii="Palatino Linotype" w:hAnsi="Palatino Linotype"/>
          <w:w w:val="80"/>
          <w:sz w:val="20"/>
          <w:szCs w:val="20"/>
        </w:rPr>
        <w:t xml:space="preserve">/νου του Φ.Π.Α. </w:t>
      </w:r>
      <w:r w:rsidRPr="0085192A">
        <w:rPr>
          <w:rFonts w:ascii="Palatino Linotype" w:hAnsi="Palatino Linotype"/>
          <w:i/>
          <w:w w:val="80"/>
          <w:sz w:val="20"/>
          <w:szCs w:val="20"/>
        </w:rPr>
        <w:t>(θα διαμορφωθεί ανάλογα με την κατακύρωση ανά τμήμα)</w:t>
      </w:r>
      <w:r w:rsidRPr="0085192A">
        <w:rPr>
          <w:rFonts w:ascii="Palatino Linotype" w:hAnsi="Palatino Linotype"/>
          <w:w w:val="80"/>
          <w:sz w:val="20"/>
          <w:szCs w:val="20"/>
        </w:rPr>
        <w:t>.</w:t>
      </w:r>
    </w:p>
    <w:p w:rsidR="007A33C8" w:rsidRPr="00390043" w:rsidRDefault="007A33C8" w:rsidP="00390043">
      <w:pPr>
        <w:spacing w:after="240"/>
        <w:ind w:right="-2"/>
        <w:jc w:val="both"/>
        <w:rPr>
          <w:rFonts w:ascii="Palatino Linotype" w:hAnsi="Palatino Linotype"/>
          <w:b/>
          <w:w w:val="85"/>
          <w:sz w:val="20"/>
          <w:szCs w:val="20"/>
          <w:highlight w:val="yellow"/>
        </w:rPr>
      </w:pPr>
    </w:p>
    <w:p w:rsidR="007A33C8" w:rsidRPr="00390043" w:rsidRDefault="00390043" w:rsidP="00A852BD">
      <w:pPr>
        <w:numPr>
          <w:ilvl w:val="0"/>
          <w:numId w:val="29"/>
        </w:numPr>
        <w:autoSpaceDE w:val="0"/>
        <w:autoSpaceDN w:val="0"/>
        <w:spacing w:line="280" w:lineRule="atLeast"/>
        <w:ind w:left="426" w:right="-1"/>
        <w:jc w:val="both"/>
        <w:rPr>
          <w:rFonts w:ascii="Palatino Linotype" w:hAnsi="Palatino Linotype"/>
          <w:b/>
          <w:w w:val="80"/>
          <w:sz w:val="20"/>
          <w:szCs w:val="20"/>
        </w:rPr>
      </w:pPr>
      <w:r w:rsidRPr="00390043">
        <w:rPr>
          <w:rFonts w:ascii="Palatino Linotype" w:hAnsi="Palatino Linotype"/>
          <w:w w:val="80"/>
          <w:sz w:val="20"/>
          <w:szCs w:val="20"/>
        </w:rPr>
        <w:t xml:space="preserve">Η διάρκεια της παρούσας σύμβασης συμφωνείται για το χρονικό διάστημα από </w:t>
      </w:r>
      <w:r w:rsidRPr="00390043">
        <w:rPr>
          <w:rFonts w:ascii="Palatino Linotype" w:hAnsi="Palatino Linotype"/>
          <w:b/>
          <w:w w:val="80"/>
          <w:sz w:val="20"/>
          <w:szCs w:val="20"/>
        </w:rPr>
        <w:t xml:space="preserve"> …………………………, έως και …………………..</w:t>
      </w:r>
      <w:r w:rsidRPr="00390043">
        <w:rPr>
          <w:rFonts w:ascii="Palatino Linotype" w:hAnsi="Palatino Linotype"/>
          <w:w w:val="85"/>
          <w:sz w:val="20"/>
          <w:szCs w:val="20"/>
          <w:u w:val="single"/>
        </w:rPr>
        <w:t xml:space="preserve"> </w:t>
      </w:r>
      <w:r w:rsidRPr="00390043">
        <w:rPr>
          <w:rFonts w:ascii="Palatino Linotype" w:hAnsi="Palatino Linotype"/>
          <w:w w:val="85"/>
          <w:sz w:val="20"/>
          <w:szCs w:val="20"/>
        </w:rPr>
        <w:t>ενώ  δύναται να λυθεί μονομερώς και αζημίως από την αναθέτουσα αρχή, οποιαδήποτε χρονική στιγμή, εφόσον προκύψει ανάδοχος από οποιαδήποτε άλλη διαγωνιστική διαδικασία (εκκρεμούσα ή νέα)</w:t>
      </w:r>
    </w:p>
    <w:p w:rsidR="0085192A" w:rsidRPr="00390043" w:rsidRDefault="0085192A" w:rsidP="00A852BD">
      <w:pPr>
        <w:numPr>
          <w:ilvl w:val="0"/>
          <w:numId w:val="29"/>
        </w:numPr>
        <w:autoSpaceDE w:val="0"/>
        <w:autoSpaceDN w:val="0"/>
        <w:spacing w:line="280" w:lineRule="atLeast"/>
        <w:ind w:left="426" w:right="-1"/>
        <w:jc w:val="both"/>
        <w:rPr>
          <w:rFonts w:ascii="Palatino Linotype" w:hAnsi="Palatino Linotype"/>
          <w:b/>
          <w:w w:val="80"/>
          <w:sz w:val="20"/>
          <w:szCs w:val="20"/>
        </w:rPr>
      </w:pPr>
      <w:r w:rsidRPr="00390043">
        <w:rPr>
          <w:rFonts w:ascii="Palatino Linotype" w:hAnsi="Palatino Linotype"/>
          <w:w w:val="80"/>
          <w:sz w:val="20"/>
          <w:szCs w:val="20"/>
        </w:rPr>
        <w:t xml:space="preserve">Ο ανάδοχος θα έχει την υποχρέωση να σιτίζει όσους προπτυχιακούς φοιτητές, μεταπτυχιακούς φοιτητές και υποψήφιους διδάκτορες (εφεξής: φοιτητές) δικαιούνται δωρεάν σίτιση βάσει όσων προβλέπει η σχετική νομοθεσία, όπως εκάστοτε ισχύει. Οι ανωτέρω δικαιούνται πρωινό, γεύμα και δείπνο και πιστοποιούνται από τις υπηρεσίες Φοιτητικής Μέριμνας του Πανεπιστημίου Κρήτης, με τρόπο που είναι υποχρεωμένος να ακολουθεί ο ανάδοχος. Ο κατάλογος των δικαιούχων δωρεάν σίτισης φοιτητών δύναται να τροποποιείται (ενημερώνεται) δύο φορές το χρόνο, ανά εξάμηνο. Ο αριθμός των δικαιούχων φοιτητών των Τμημάτων του ………… ανέρχεται σε περίπου …………. </w:t>
      </w:r>
      <w:r w:rsidRPr="00390043">
        <w:rPr>
          <w:rFonts w:ascii="Palatino Linotype" w:hAnsi="Palatino Linotype"/>
          <w:i/>
          <w:w w:val="80"/>
          <w:sz w:val="20"/>
          <w:szCs w:val="20"/>
        </w:rPr>
        <w:t xml:space="preserve">(θα διαμορφωθεί ανάλογα με την κατακύρωση ανά τμήμα) </w:t>
      </w:r>
      <w:r w:rsidRPr="00390043">
        <w:rPr>
          <w:rFonts w:ascii="Palatino Linotype" w:hAnsi="Palatino Linotype"/>
          <w:w w:val="80"/>
          <w:sz w:val="20"/>
          <w:szCs w:val="20"/>
        </w:rPr>
        <w:t xml:space="preserve">φοιτητές κατ’ έτος. Το </w:t>
      </w:r>
      <w:r w:rsidRPr="00390043">
        <w:rPr>
          <w:rFonts w:ascii="Palatino Linotype" w:hAnsi="Palatino Linotype"/>
          <w:w w:val="80"/>
          <w:sz w:val="20"/>
          <w:szCs w:val="20"/>
        </w:rPr>
        <w:lastRenderedPageBreak/>
        <w:t xml:space="preserve">Πανεπιστήμιο Κρήτης διατηρεί το δικαίωμα να αυξομειώνει τον αριθμό των </w:t>
      </w:r>
      <w:proofErr w:type="spellStart"/>
      <w:r w:rsidRPr="00390043">
        <w:rPr>
          <w:rFonts w:ascii="Palatino Linotype" w:hAnsi="Palatino Linotype"/>
          <w:w w:val="80"/>
          <w:sz w:val="20"/>
          <w:szCs w:val="20"/>
        </w:rPr>
        <w:t>σιτιζομένων</w:t>
      </w:r>
      <w:proofErr w:type="spellEnd"/>
      <w:r w:rsidRPr="00390043">
        <w:rPr>
          <w:rFonts w:ascii="Palatino Linotype" w:hAnsi="Palatino Linotype"/>
          <w:w w:val="80"/>
          <w:sz w:val="20"/>
          <w:szCs w:val="20"/>
        </w:rPr>
        <w:t xml:space="preserve"> φοιτητών, στο πλαίσιο πάντα της κατ’ έτος προϋπολογιζόμενης δαπάνης και της σχετικής ετήσιας κρατικής επιχορήγησης που λαμβάνει το Πανεπιστήμιο Κρήτης.</w:t>
      </w:r>
    </w:p>
    <w:p w:rsidR="0085192A" w:rsidRPr="0085192A" w:rsidRDefault="0085192A" w:rsidP="00DA1D6D">
      <w:pPr>
        <w:autoSpaceDE w:val="0"/>
        <w:autoSpaceDN w:val="0"/>
        <w:spacing w:line="280" w:lineRule="atLeast"/>
        <w:ind w:left="426" w:right="-1"/>
        <w:jc w:val="both"/>
        <w:rPr>
          <w:rFonts w:ascii="Palatino Linotype" w:hAnsi="Palatino Linotype"/>
          <w:b/>
          <w:w w:val="80"/>
          <w:sz w:val="20"/>
          <w:szCs w:val="20"/>
        </w:rPr>
      </w:pPr>
    </w:p>
    <w:p w:rsidR="0085192A" w:rsidRPr="0085192A" w:rsidRDefault="0085192A" w:rsidP="00A852BD">
      <w:pPr>
        <w:numPr>
          <w:ilvl w:val="0"/>
          <w:numId w:val="29"/>
        </w:numPr>
        <w:autoSpaceDE w:val="0"/>
        <w:autoSpaceDN w:val="0"/>
        <w:ind w:left="426" w:right="-1"/>
        <w:jc w:val="both"/>
        <w:rPr>
          <w:rFonts w:ascii="Palatino Linotype" w:hAnsi="Palatino Linotype"/>
          <w:b/>
          <w:bCs/>
          <w:w w:val="80"/>
          <w:sz w:val="20"/>
          <w:szCs w:val="20"/>
        </w:rPr>
      </w:pPr>
      <w:r w:rsidRPr="0085192A">
        <w:rPr>
          <w:rFonts w:ascii="Palatino Linotype" w:hAnsi="Palatino Linotype"/>
          <w:w w:val="80"/>
          <w:sz w:val="20"/>
          <w:szCs w:val="20"/>
        </w:rPr>
        <w:t xml:space="preserve">Τα παρακάτω </w:t>
      </w:r>
      <w:r w:rsidR="005E2205">
        <w:rPr>
          <w:rFonts w:ascii="Palatino Linotype" w:hAnsi="Palatino Linotype"/>
          <w:w w:val="80"/>
          <w:sz w:val="20"/>
          <w:szCs w:val="20"/>
        </w:rPr>
        <w:t>διαμορφώνονται και ισχύουν σύμφωνα με την προσφορά του αναδόχου και τους όρους της πρόσκλησης σε διαπραγμάτευσης μ</w:t>
      </w:r>
      <w:r w:rsidR="005E2205" w:rsidRPr="00CC7C6E">
        <w:rPr>
          <w:rFonts w:ascii="Palatino Linotype" w:hAnsi="Palatino Linotype"/>
          <w:w w:val="80"/>
          <w:sz w:val="20"/>
          <w:szCs w:val="20"/>
        </w:rPr>
        <w:t>ε αρ……………… που</w:t>
      </w:r>
      <w:r w:rsidR="005E2205">
        <w:rPr>
          <w:rFonts w:ascii="Palatino Linotype" w:hAnsi="Palatino Linotype"/>
          <w:w w:val="80"/>
          <w:sz w:val="20"/>
          <w:szCs w:val="20"/>
        </w:rPr>
        <w:t xml:space="preserve"> αποτελούν αναπόσπαστα μέρη της παρούσας.</w:t>
      </w:r>
    </w:p>
    <w:p w:rsidR="0085192A" w:rsidRPr="0085192A" w:rsidRDefault="0085192A" w:rsidP="004C0980">
      <w:pPr>
        <w:ind w:left="357" w:right="-1"/>
        <w:jc w:val="both"/>
        <w:outlineLvl w:val="0"/>
        <w:rPr>
          <w:rFonts w:ascii="Palatino Linotype" w:hAnsi="Palatino Linotype"/>
          <w:bCs/>
          <w:w w:val="80"/>
          <w:sz w:val="20"/>
          <w:szCs w:val="20"/>
        </w:rPr>
      </w:pPr>
    </w:p>
    <w:p w:rsidR="0085192A" w:rsidRPr="0085192A" w:rsidRDefault="0085192A" w:rsidP="004C0980">
      <w:pPr>
        <w:ind w:left="357" w:right="-1"/>
        <w:jc w:val="both"/>
        <w:outlineLvl w:val="0"/>
        <w:rPr>
          <w:rFonts w:ascii="Palatino Linotype" w:hAnsi="Palatino Linotype"/>
          <w:bCs/>
          <w:w w:val="80"/>
          <w:sz w:val="20"/>
          <w:szCs w:val="20"/>
        </w:rPr>
      </w:pPr>
      <w:r w:rsidRPr="0085192A">
        <w:rPr>
          <w:rFonts w:ascii="Palatino Linotype" w:hAnsi="Palatino Linotype"/>
          <w:bCs/>
          <w:w w:val="80"/>
          <w:sz w:val="20"/>
          <w:szCs w:val="20"/>
        </w:rPr>
        <w:t>1. ΠΑΡΑΔΟΣΗ-ΠΑΡΑΛΑΒΗ ΦΟΙΤΗΤΙΚΩΝ ΕΣΤΙΑΤΟΡΙΩΝ ΚΑΙ ΚΥΛΙΚΕΙΟΥ</w:t>
      </w:r>
    </w:p>
    <w:p w:rsidR="0085192A" w:rsidRPr="0085192A" w:rsidRDefault="0085192A" w:rsidP="004C0980">
      <w:pPr>
        <w:ind w:left="357" w:right="-1"/>
        <w:jc w:val="both"/>
        <w:outlineLvl w:val="0"/>
        <w:rPr>
          <w:rFonts w:ascii="Palatino Linotype" w:hAnsi="Palatino Linotype"/>
          <w:bCs/>
          <w:w w:val="80"/>
          <w:sz w:val="20"/>
          <w:szCs w:val="20"/>
          <w:highlight w:val="yellow"/>
        </w:rPr>
      </w:pPr>
      <w:r w:rsidRPr="0085192A">
        <w:rPr>
          <w:rFonts w:ascii="Palatino Linotype" w:hAnsi="Palatino Linotype"/>
          <w:bCs/>
          <w:w w:val="80"/>
          <w:sz w:val="20"/>
          <w:szCs w:val="20"/>
        </w:rPr>
        <w:t>2. ΕΓΓΡΑΦΗ ΕΝΗΜΕΡΩΣΗ ΠΕΡΙ ΠΡΟΜΗΘΕΥΤΩΝ ΑΝΑΔΟΧΟΥ</w:t>
      </w:r>
    </w:p>
    <w:p w:rsidR="0085192A" w:rsidRPr="0085192A" w:rsidRDefault="0085192A" w:rsidP="004C0980">
      <w:pPr>
        <w:ind w:left="357" w:right="-1"/>
        <w:jc w:val="both"/>
        <w:rPr>
          <w:rFonts w:ascii="Palatino Linotype" w:hAnsi="Palatino Linotype"/>
          <w:w w:val="80"/>
          <w:sz w:val="20"/>
          <w:szCs w:val="20"/>
        </w:rPr>
      </w:pPr>
      <w:r w:rsidRPr="0085192A">
        <w:rPr>
          <w:rFonts w:ascii="Palatino Linotype" w:hAnsi="Palatino Linotype"/>
          <w:w w:val="80"/>
          <w:sz w:val="20"/>
          <w:szCs w:val="20"/>
        </w:rPr>
        <w:t>3. ΕΛΕΓΧΟΣ ΠΟΙΟΤΗΤΑΣ ΚΑΙ ΠΟΣΟΤΗΤΑΣ</w:t>
      </w:r>
    </w:p>
    <w:p w:rsidR="0085192A" w:rsidRPr="0085192A" w:rsidRDefault="0085192A" w:rsidP="004C0980">
      <w:pPr>
        <w:keepNext/>
        <w:tabs>
          <w:tab w:val="left" w:pos="0"/>
        </w:tabs>
        <w:ind w:left="357" w:right="-1"/>
        <w:jc w:val="both"/>
        <w:outlineLvl w:val="3"/>
        <w:rPr>
          <w:rFonts w:ascii="Palatino Linotype" w:hAnsi="Palatino Linotype"/>
          <w:bCs/>
          <w:w w:val="80"/>
          <w:sz w:val="20"/>
          <w:szCs w:val="20"/>
        </w:rPr>
      </w:pPr>
      <w:r w:rsidRPr="0085192A">
        <w:rPr>
          <w:rFonts w:ascii="Palatino Linotype" w:hAnsi="Palatino Linotype"/>
          <w:bCs/>
          <w:w w:val="80"/>
          <w:sz w:val="20"/>
          <w:szCs w:val="20"/>
        </w:rPr>
        <w:t>4. ΟΡΟΙ ΛΕΙΤΟΥΡΓΙΑΣ ΤΩΝ ΦΟΙΤΗΤΙΚΩΝ ΕΣΤΙΑΤΟΡΙΩΝ</w:t>
      </w:r>
    </w:p>
    <w:p w:rsidR="0085192A" w:rsidRPr="0085192A" w:rsidRDefault="0085192A" w:rsidP="004C0980">
      <w:pPr>
        <w:keepNext/>
        <w:tabs>
          <w:tab w:val="left" w:pos="0"/>
        </w:tabs>
        <w:ind w:left="357" w:right="-1"/>
        <w:jc w:val="both"/>
        <w:outlineLvl w:val="3"/>
        <w:rPr>
          <w:rFonts w:ascii="Palatino Linotype" w:hAnsi="Palatino Linotype"/>
          <w:bCs/>
          <w:w w:val="80"/>
          <w:sz w:val="20"/>
          <w:szCs w:val="20"/>
        </w:rPr>
      </w:pPr>
      <w:r w:rsidRPr="0085192A">
        <w:rPr>
          <w:rFonts w:ascii="Palatino Linotype" w:hAnsi="Palatino Linotype"/>
          <w:bCs/>
          <w:w w:val="80"/>
          <w:sz w:val="20"/>
          <w:szCs w:val="20"/>
        </w:rPr>
        <w:t>5. ΟΡΟΙ ΛΕΙΤΟΥΡΓΙΑΣ ΤΟΥ ΚΥΛΙΚΕΙΟΥ (δεν αφορά το τμήμα 1)</w:t>
      </w:r>
    </w:p>
    <w:p w:rsidR="0085192A" w:rsidRPr="0085192A" w:rsidRDefault="0085192A" w:rsidP="004C0980">
      <w:pPr>
        <w:tabs>
          <w:tab w:val="left" w:pos="426"/>
        </w:tabs>
        <w:ind w:left="357" w:right="-1"/>
        <w:jc w:val="both"/>
        <w:rPr>
          <w:rFonts w:ascii="Palatino Linotype" w:hAnsi="Palatino Linotype"/>
          <w:w w:val="80"/>
          <w:sz w:val="20"/>
          <w:szCs w:val="20"/>
        </w:rPr>
      </w:pPr>
      <w:r w:rsidRPr="0085192A">
        <w:rPr>
          <w:rFonts w:ascii="Palatino Linotype" w:hAnsi="Palatino Linotype"/>
          <w:w w:val="80"/>
          <w:sz w:val="20"/>
          <w:szCs w:val="20"/>
        </w:rPr>
        <w:t>6. ΥΠΟΧΡΕΩΣΕΙΣ ΤΟΥ ΑΝΑΔΟΧΟΥ</w:t>
      </w:r>
    </w:p>
    <w:p w:rsidR="0085192A" w:rsidRPr="0085192A" w:rsidRDefault="0085192A" w:rsidP="004C0980">
      <w:pPr>
        <w:tabs>
          <w:tab w:val="left" w:pos="426"/>
        </w:tabs>
        <w:ind w:left="357" w:right="-1"/>
        <w:jc w:val="both"/>
        <w:rPr>
          <w:rFonts w:ascii="Palatino Linotype" w:hAnsi="Palatino Linotype"/>
          <w:w w:val="80"/>
          <w:sz w:val="20"/>
          <w:szCs w:val="20"/>
        </w:rPr>
      </w:pPr>
    </w:p>
    <w:p w:rsidR="0085192A" w:rsidRPr="0085192A" w:rsidRDefault="0085192A" w:rsidP="00A852BD">
      <w:pPr>
        <w:numPr>
          <w:ilvl w:val="0"/>
          <w:numId w:val="29"/>
        </w:numPr>
        <w:autoSpaceDE w:val="0"/>
        <w:autoSpaceDN w:val="0"/>
        <w:adjustRightInd w:val="0"/>
        <w:ind w:right="-1"/>
        <w:jc w:val="both"/>
        <w:rPr>
          <w:rFonts w:ascii="Palatino Linotype" w:hAnsi="Palatino Linotype"/>
          <w:w w:val="80"/>
          <w:sz w:val="20"/>
          <w:szCs w:val="20"/>
        </w:rPr>
      </w:pPr>
      <w:r w:rsidRPr="0085192A">
        <w:rPr>
          <w:rFonts w:ascii="Palatino Linotype" w:hAnsi="Palatino Linotype"/>
          <w:w w:val="80"/>
          <w:sz w:val="20"/>
          <w:szCs w:val="20"/>
        </w:rPr>
        <w:t xml:space="preserve">Για την καλή εκτέλεση των όρων της παρούσας σύμβασης ο ανάδοχος κατέθεσε την υπ 'αριθμόν ………………… εγγυητική επιστολή της ………………………………….., ποσού </w:t>
      </w:r>
      <w:r w:rsidRPr="0085192A">
        <w:rPr>
          <w:rFonts w:ascii="Palatino Linotype" w:hAnsi="Palatino Linotype"/>
          <w:b/>
          <w:bCs/>
          <w:w w:val="80"/>
          <w:sz w:val="20"/>
          <w:szCs w:val="20"/>
        </w:rPr>
        <w:t xml:space="preserve">…………. €.  </w:t>
      </w:r>
      <w:r w:rsidRPr="0085192A">
        <w:rPr>
          <w:rFonts w:ascii="Palatino Linotype" w:hAnsi="Palatino Linotype"/>
          <w:w w:val="80"/>
          <w:sz w:val="20"/>
          <w:szCs w:val="20"/>
        </w:rPr>
        <w:t xml:space="preserve"> Η παρεχόμενη εγγύηση καλής εκτέλεσης είναι διάρκειας  </w:t>
      </w:r>
      <w:proofErr w:type="spellStart"/>
      <w:r w:rsidR="001F083C">
        <w:rPr>
          <w:rFonts w:ascii="Palatino Linotype" w:hAnsi="Palatino Linotype"/>
          <w:w w:val="80"/>
          <w:sz w:val="20"/>
          <w:szCs w:val="20"/>
        </w:rPr>
        <w:t>ε</w:t>
      </w:r>
      <w:r w:rsidR="005E2205">
        <w:rPr>
          <w:rFonts w:ascii="Palatino Linotype" w:hAnsi="Palatino Linotype"/>
          <w:w w:val="80"/>
          <w:sz w:val="20"/>
          <w:szCs w:val="20"/>
        </w:rPr>
        <w:t>ως</w:t>
      </w:r>
      <w:proofErr w:type="spellEnd"/>
      <w:r w:rsidR="005E2205">
        <w:rPr>
          <w:rFonts w:ascii="Palatino Linotype" w:hAnsi="Palatino Linotype"/>
          <w:w w:val="80"/>
          <w:sz w:val="20"/>
          <w:szCs w:val="20"/>
        </w:rPr>
        <w:t xml:space="preserve"> 31-12-2021</w:t>
      </w:r>
      <w:r w:rsidRPr="0085192A">
        <w:rPr>
          <w:rFonts w:ascii="Palatino Linotype" w:hAnsi="Palatino Linotype"/>
          <w:w w:val="80"/>
          <w:sz w:val="20"/>
          <w:szCs w:val="20"/>
        </w:rPr>
        <w:t>. Η εγγυητική επιστολή παραμένει στο Πανεπιστήμιο και αποδεσμεύεται τμηματικά, κατ’ έτος, μετά από γνωμοδότηση της αρμόδιας Επιτροπής Ελέγχου Σίτισης Φ.Ε. του Πανεπιστημίου Κρήτης στο Ρέθυμνο ή/και το Ηράκλειο και απόφαση του αρμόδιου αποφασίζοντος οργάνου, με επιστολή του Πανεπιστημίου Κρήτης προς το πιστωτικό ίδρυμα μέχρι τη λήξη του χρόνου διάρκειας της σύμβασης και την επίλυση κάθε τυχόν διαφοράς (αν προκύψει) μεταξύ του αναδόχου και του Πανεπιστημίου.</w:t>
      </w:r>
    </w:p>
    <w:p w:rsidR="0085192A" w:rsidRPr="0085192A" w:rsidRDefault="0085192A" w:rsidP="004C0980">
      <w:pPr>
        <w:autoSpaceDE w:val="0"/>
        <w:autoSpaceDN w:val="0"/>
        <w:spacing w:line="280" w:lineRule="atLeast"/>
        <w:ind w:left="360" w:right="-1"/>
        <w:jc w:val="both"/>
        <w:rPr>
          <w:rFonts w:ascii="Palatino Linotype" w:hAnsi="Palatino Linotype"/>
          <w:w w:val="80"/>
          <w:sz w:val="20"/>
          <w:szCs w:val="20"/>
        </w:rPr>
      </w:pPr>
    </w:p>
    <w:p w:rsidR="0085192A" w:rsidRPr="0085192A" w:rsidRDefault="0085192A" w:rsidP="00A852BD">
      <w:pPr>
        <w:numPr>
          <w:ilvl w:val="0"/>
          <w:numId w:val="29"/>
        </w:numPr>
        <w:tabs>
          <w:tab w:val="left" w:pos="2127"/>
        </w:tabs>
        <w:spacing w:before="60" w:after="60" w:line="280" w:lineRule="atLeast"/>
        <w:ind w:right="-1"/>
        <w:jc w:val="both"/>
        <w:rPr>
          <w:rFonts w:ascii="Palatino Linotype" w:hAnsi="Palatino Linotype"/>
          <w:w w:val="80"/>
          <w:sz w:val="20"/>
          <w:szCs w:val="20"/>
        </w:rPr>
      </w:pPr>
      <w:r w:rsidRPr="0085192A">
        <w:rPr>
          <w:rFonts w:ascii="Palatino Linotype" w:hAnsi="Palatino Linotype"/>
          <w:w w:val="80"/>
          <w:sz w:val="20"/>
          <w:szCs w:val="20"/>
        </w:rPr>
        <w:t xml:space="preserve">Η συνολική δαπάνη θα καλυφθεί από τον Τακτικό Προϋπολογισμό του Ιδρύματος (ΚΑΕ 2631), σύμφωνα με τις αποφάσεις ανάληψης υποχρέωσης αρ. ………., αρ. </w:t>
      </w:r>
      <w:proofErr w:type="spellStart"/>
      <w:r w:rsidRPr="0085192A">
        <w:rPr>
          <w:rFonts w:ascii="Palatino Linotype" w:hAnsi="Palatino Linotype"/>
          <w:w w:val="80"/>
          <w:sz w:val="20"/>
          <w:szCs w:val="20"/>
        </w:rPr>
        <w:t>πρωτ</w:t>
      </w:r>
      <w:proofErr w:type="spellEnd"/>
      <w:r w:rsidRPr="0085192A">
        <w:rPr>
          <w:rFonts w:ascii="Palatino Linotype" w:hAnsi="Palatino Linotype"/>
          <w:w w:val="80"/>
          <w:sz w:val="20"/>
          <w:szCs w:val="20"/>
        </w:rPr>
        <w:t xml:space="preserve">. ……………………….. με  ΑΔΑ:………………………. και αρ…………,  αρ. </w:t>
      </w:r>
      <w:proofErr w:type="spellStart"/>
      <w:r w:rsidRPr="0085192A">
        <w:rPr>
          <w:rFonts w:ascii="Palatino Linotype" w:hAnsi="Palatino Linotype"/>
          <w:w w:val="80"/>
          <w:sz w:val="20"/>
          <w:szCs w:val="20"/>
        </w:rPr>
        <w:t>πρωτ</w:t>
      </w:r>
      <w:proofErr w:type="spellEnd"/>
      <w:r w:rsidRPr="0085192A">
        <w:rPr>
          <w:rFonts w:ascii="Palatino Linotype" w:hAnsi="Palatino Linotype"/>
          <w:w w:val="80"/>
          <w:sz w:val="20"/>
          <w:szCs w:val="20"/>
        </w:rPr>
        <w:t xml:space="preserve">. ………………………… με  ΑΔΑ:………………………………  για το έτος 2021 και σύμφωνα με την με </w:t>
      </w:r>
      <w:proofErr w:type="spellStart"/>
      <w:r w:rsidRPr="0085192A">
        <w:rPr>
          <w:rFonts w:ascii="Palatino Linotype" w:hAnsi="Palatino Linotype"/>
          <w:w w:val="80"/>
          <w:sz w:val="20"/>
          <w:szCs w:val="20"/>
        </w:rPr>
        <w:t>αρθ</w:t>
      </w:r>
      <w:proofErr w:type="spellEnd"/>
      <w:r w:rsidRPr="0085192A">
        <w:rPr>
          <w:rFonts w:ascii="Palatino Linotype" w:hAnsi="Palatino Linotype"/>
          <w:w w:val="80"/>
          <w:sz w:val="20"/>
          <w:szCs w:val="20"/>
        </w:rPr>
        <w:t xml:space="preserve">. </w:t>
      </w:r>
      <w:proofErr w:type="spellStart"/>
      <w:r w:rsidRPr="0085192A">
        <w:rPr>
          <w:rFonts w:ascii="Palatino Linotype" w:hAnsi="Palatino Linotype"/>
          <w:w w:val="80"/>
          <w:sz w:val="20"/>
          <w:szCs w:val="20"/>
        </w:rPr>
        <w:t>πρωτ</w:t>
      </w:r>
      <w:proofErr w:type="spellEnd"/>
      <w:r w:rsidRPr="0085192A">
        <w:rPr>
          <w:rFonts w:ascii="Palatino Linotype" w:hAnsi="Palatino Linotype"/>
          <w:w w:val="80"/>
          <w:sz w:val="20"/>
          <w:szCs w:val="20"/>
        </w:rPr>
        <w:t>. …………………………………. ΑΔΑ…………………….  απόφαση του  Υπ</w:t>
      </w:r>
      <w:r w:rsidR="0096687E">
        <w:rPr>
          <w:rFonts w:ascii="Palatino Linotype" w:hAnsi="Palatino Linotype"/>
          <w:w w:val="80"/>
          <w:sz w:val="20"/>
          <w:szCs w:val="20"/>
        </w:rPr>
        <w:t>ουργού Παιδείας &amp; Θρησκευμάτων</w:t>
      </w:r>
      <w:r w:rsidRPr="0085192A">
        <w:rPr>
          <w:rFonts w:ascii="Palatino Linotype" w:hAnsi="Palatino Linotype"/>
          <w:w w:val="80"/>
          <w:sz w:val="20"/>
          <w:szCs w:val="20"/>
        </w:rPr>
        <w:t>.</w:t>
      </w:r>
    </w:p>
    <w:p w:rsidR="0085192A" w:rsidRPr="0085192A" w:rsidRDefault="0085192A" w:rsidP="004C0980">
      <w:pPr>
        <w:tabs>
          <w:tab w:val="num" w:pos="360"/>
        </w:tabs>
        <w:spacing w:before="40" w:after="40" w:line="320" w:lineRule="atLeast"/>
        <w:ind w:left="360" w:right="-1" w:hanging="360"/>
        <w:jc w:val="both"/>
        <w:rPr>
          <w:rFonts w:ascii="Palatino Linotype" w:hAnsi="Palatino Linotype"/>
          <w:w w:val="80"/>
          <w:sz w:val="20"/>
          <w:szCs w:val="20"/>
        </w:rPr>
      </w:pPr>
    </w:p>
    <w:p w:rsidR="0085192A" w:rsidRPr="0085192A" w:rsidRDefault="0085192A" w:rsidP="00A852BD">
      <w:pPr>
        <w:numPr>
          <w:ilvl w:val="0"/>
          <w:numId w:val="29"/>
        </w:numPr>
        <w:ind w:right="-1"/>
        <w:jc w:val="both"/>
        <w:rPr>
          <w:rFonts w:ascii="Palatino Linotype" w:hAnsi="Palatino Linotype"/>
          <w:w w:val="80"/>
          <w:sz w:val="20"/>
          <w:szCs w:val="20"/>
        </w:rPr>
      </w:pPr>
      <w:r w:rsidRPr="0085192A">
        <w:rPr>
          <w:rFonts w:ascii="Palatino Linotype" w:hAnsi="Palatino Linotype"/>
          <w:w w:val="80"/>
          <w:sz w:val="20"/>
          <w:szCs w:val="20"/>
        </w:rPr>
        <w:t xml:space="preserve">Η πληρωμή  θα γίνει με κανονικό μηνιαίο χρηματικό </w:t>
      </w:r>
      <w:r w:rsidRPr="0085192A">
        <w:rPr>
          <w:rFonts w:ascii="Palatino Linotype" w:hAnsi="Palatino Linotype"/>
          <w:bCs/>
          <w:w w:val="80"/>
          <w:sz w:val="20"/>
          <w:szCs w:val="20"/>
        </w:rPr>
        <w:t xml:space="preserve">ένταλμα </w:t>
      </w:r>
      <w:r w:rsidRPr="0085192A">
        <w:rPr>
          <w:rFonts w:ascii="Palatino Linotype" w:hAnsi="Palatino Linotype"/>
          <w:b/>
          <w:bCs/>
          <w:w w:val="80"/>
          <w:sz w:val="20"/>
          <w:szCs w:val="20"/>
        </w:rPr>
        <w:t>αναλόγως με τις ημέρες λειτουργίας του κάθε φοιτητικού εστιατορίου και μέσα σε εύλογο</w:t>
      </w:r>
      <w:r w:rsidRPr="0085192A">
        <w:rPr>
          <w:rFonts w:ascii="Palatino Linotype" w:hAnsi="Palatino Linotype"/>
          <w:b/>
          <w:w w:val="80"/>
          <w:sz w:val="20"/>
          <w:szCs w:val="20"/>
        </w:rPr>
        <w:t xml:space="preserve"> χρονικό διάστημα</w:t>
      </w:r>
      <w:r w:rsidRPr="0085192A">
        <w:rPr>
          <w:rFonts w:ascii="Palatino Linotype" w:hAnsi="Palatino Linotype"/>
          <w:w w:val="80"/>
          <w:sz w:val="20"/>
          <w:szCs w:val="20"/>
        </w:rPr>
        <w:t xml:space="preserve"> από την κατάθεση των απαραίτητων δικαιολογητικών που είναι:</w:t>
      </w:r>
    </w:p>
    <w:p w:rsidR="0085192A" w:rsidRPr="0085192A" w:rsidRDefault="0085192A" w:rsidP="00B563F2">
      <w:pPr>
        <w:ind w:left="993" w:right="-1"/>
        <w:jc w:val="both"/>
        <w:rPr>
          <w:rFonts w:ascii="Palatino Linotype" w:hAnsi="Palatino Linotype"/>
          <w:w w:val="80"/>
          <w:sz w:val="20"/>
          <w:szCs w:val="20"/>
        </w:rPr>
      </w:pPr>
      <w:r w:rsidRPr="0085192A">
        <w:rPr>
          <w:rFonts w:ascii="Palatino Linotype" w:hAnsi="Palatino Linotype"/>
          <w:w w:val="80"/>
          <w:sz w:val="20"/>
          <w:szCs w:val="20"/>
        </w:rPr>
        <w:t xml:space="preserve">α) τιμολόγιο </w:t>
      </w:r>
    </w:p>
    <w:p w:rsidR="0085192A" w:rsidRPr="0085192A" w:rsidRDefault="0085192A" w:rsidP="00B563F2">
      <w:pPr>
        <w:ind w:left="993" w:right="-1"/>
        <w:jc w:val="both"/>
        <w:rPr>
          <w:rFonts w:ascii="Palatino Linotype" w:hAnsi="Palatino Linotype"/>
          <w:w w:val="80"/>
          <w:sz w:val="20"/>
          <w:szCs w:val="20"/>
        </w:rPr>
      </w:pPr>
      <w:r w:rsidRPr="0085192A">
        <w:rPr>
          <w:rFonts w:ascii="Palatino Linotype" w:hAnsi="Palatino Linotype"/>
          <w:w w:val="80"/>
          <w:sz w:val="20"/>
          <w:szCs w:val="20"/>
        </w:rPr>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στα εστιατόρια·</w:t>
      </w:r>
    </w:p>
    <w:p w:rsidR="0085192A" w:rsidRPr="0085192A" w:rsidRDefault="0085192A" w:rsidP="00B563F2">
      <w:pPr>
        <w:ind w:left="993" w:right="-1"/>
        <w:jc w:val="both"/>
        <w:rPr>
          <w:rFonts w:ascii="Palatino Linotype" w:hAnsi="Palatino Linotype"/>
          <w:w w:val="80"/>
          <w:sz w:val="20"/>
          <w:szCs w:val="20"/>
        </w:rPr>
      </w:pPr>
      <w:r w:rsidRPr="0085192A">
        <w:rPr>
          <w:rFonts w:ascii="Palatino Linotype" w:hAnsi="Palatino Linotype"/>
          <w:w w:val="80"/>
          <w:sz w:val="20"/>
          <w:szCs w:val="20"/>
        </w:rPr>
        <w:t xml:space="preserve">γ) Φορολογική Ενημερότητα· </w:t>
      </w:r>
    </w:p>
    <w:p w:rsidR="0085192A" w:rsidRPr="0085192A" w:rsidRDefault="0085192A" w:rsidP="00B563F2">
      <w:pPr>
        <w:ind w:left="993" w:right="-1"/>
        <w:jc w:val="both"/>
        <w:rPr>
          <w:rFonts w:ascii="Palatino Linotype" w:hAnsi="Palatino Linotype"/>
          <w:w w:val="80"/>
          <w:sz w:val="20"/>
          <w:szCs w:val="20"/>
        </w:rPr>
      </w:pPr>
      <w:r w:rsidRPr="0085192A">
        <w:rPr>
          <w:rFonts w:ascii="Palatino Linotype" w:hAnsi="Palatino Linotype"/>
          <w:w w:val="80"/>
          <w:sz w:val="20"/>
          <w:szCs w:val="20"/>
        </w:rPr>
        <w:t>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p>
    <w:p w:rsidR="0085192A" w:rsidRPr="0085192A" w:rsidRDefault="0085192A" w:rsidP="00B563F2">
      <w:pPr>
        <w:ind w:left="993" w:right="-1"/>
        <w:jc w:val="both"/>
        <w:rPr>
          <w:rFonts w:ascii="Palatino Linotype" w:hAnsi="Palatino Linotype"/>
          <w:w w:val="80"/>
          <w:sz w:val="20"/>
          <w:szCs w:val="20"/>
        </w:rPr>
      </w:pPr>
      <w:r w:rsidRPr="0085192A">
        <w:rPr>
          <w:rFonts w:ascii="Palatino Linotype" w:hAnsi="Palatino Linotype"/>
          <w:w w:val="80"/>
          <w:sz w:val="20"/>
          <w:szCs w:val="20"/>
        </w:rPr>
        <w:t xml:space="preserve">ε) πρακτικό της αρμόδιας Επιτροπής Παραλαβής ότι </w:t>
      </w:r>
      <w:r w:rsidRPr="0085192A">
        <w:rPr>
          <w:rFonts w:ascii="Palatino Linotype" w:hAnsi="Palatino Linotype"/>
          <w:b/>
          <w:bCs/>
          <w:w w:val="80"/>
          <w:sz w:val="20"/>
          <w:szCs w:val="20"/>
        </w:rPr>
        <w:t>το έργο της</w:t>
      </w:r>
      <w:r w:rsidRPr="0085192A">
        <w:rPr>
          <w:rFonts w:ascii="Palatino Linotype" w:hAnsi="Palatino Linotype"/>
          <w:w w:val="80"/>
          <w:sz w:val="20"/>
          <w:szCs w:val="20"/>
        </w:rPr>
        <w:t xml:space="preserve"> </w:t>
      </w:r>
      <w:r w:rsidRPr="0085192A">
        <w:rPr>
          <w:rFonts w:ascii="Palatino Linotype" w:hAnsi="Palatino Linotype"/>
          <w:b/>
          <w:bCs/>
          <w:w w:val="80"/>
          <w:sz w:val="20"/>
          <w:szCs w:val="20"/>
        </w:rPr>
        <w:t>σίτισης εκτελέστηκε κανονικά</w:t>
      </w:r>
      <w:r w:rsidRPr="0085192A">
        <w:rPr>
          <w:rFonts w:ascii="Palatino Linotype" w:hAnsi="Palatino Linotype"/>
          <w:bCs/>
          <w:w w:val="80"/>
          <w:sz w:val="20"/>
          <w:szCs w:val="20"/>
        </w:rPr>
        <w:t xml:space="preserve"> </w:t>
      </w:r>
      <w:r w:rsidRPr="0085192A">
        <w:rPr>
          <w:rFonts w:ascii="Palatino Linotype" w:hAnsi="Palatino Linotype"/>
          <w:w w:val="80"/>
          <w:sz w:val="20"/>
          <w:szCs w:val="20"/>
        </w:rPr>
        <w:t xml:space="preserve">το συγκεκριμένο χρονικό διάστημα και ότι ο ανάδοχος κάλυψε τις ανάγκες των δικαιούχων δωρεάν σίτισης φοιτητών. </w:t>
      </w:r>
    </w:p>
    <w:p w:rsidR="0085192A" w:rsidRPr="0085192A" w:rsidRDefault="0085192A" w:rsidP="004C0980">
      <w:pPr>
        <w:spacing w:before="40" w:after="40" w:line="320" w:lineRule="atLeast"/>
        <w:ind w:left="360" w:right="-1"/>
        <w:jc w:val="both"/>
        <w:rPr>
          <w:rFonts w:ascii="Palatino Linotype" w:hAnsi="Palatino Linotype"/>
          <w:w w:val="80"/>
          <w:sz w:val="20"/>
          <w:szCs w:val="20"/>
        </w:rPr>
      </w:pPr>
    </w:p>
    <w:p w:rsidR="0085192A" w:rsidRPr="0085192A" w:rsidRDefault="0085192A" w:rsidP="00A852BD">
      <w:pPr>
        <w:numPr>
          <w:ilvl w:val="0"/>
          <w:numId w:val="29"/>
        </w:numPr>
        <w:ind w:right="-1"/>
        <w:jc w:val="both"/>
        <w:rPr>
          <w:rFonts w:ascii="Palatino Linotype" w:hAnsi="Palatino Linotype"/>
          <w:w w:val="80"/>
          <w:sz w:val="20"/>
          <w:szCs w:val="20"/>
        </w:rPr>
      </w:pPr>
      <w:r w:rsidRPr="0085192A">
        <w:rPr>
          <w:rFonts w:ascii="Palatino Linotype" w:hAnsi="Palatino Linotype"/>
          <w:w w:val="80"/>
          <w:sz w:val="20"/>
          <w:szCs w:val="20"/>
        </w:rPr>
        <w:t xml:space="preserve">(ΔΕΝ ΑΦΟΡΑ ΤΟ ΤΜΗΜΑ 1) Ο ανάδοχος είναι υποχρεωμένος να καταβάλλει μίσθωμα για το κυλικείο της Ιατρικής Σχολής εντός των 3 πρώτων  ημερών κάθε μήνα,  ποσού ίσου με  </w:t>
      </w:r>
      <w:r w:rsidRPr="0085192A">
        <w:rPr>
          <w:rFonts w:ascii="Palatino Linotype" w:hAnsi="Palatino Linotype"/>
          <w:b/>
          <w:w w:val="80"/>
          <w:sz w:val="20"/>
          <w:szCs w:val="20"/>
        </w:rPr>
        <w:t xml:space="preserve">2.000,00 € </w:t>
      </w:r>
      <w:r w:rsidRPr="0085192A">
        <w:rPr>
          <w:rFonts w:ascii="Palatino Linotype" w:hAnsi="Palatino Linotype"/>
          <w:w w:val="80"/>
          <w:sz w:val="20"/>
          <w:szCs w:val="20"/>
        </w:rPr>
        <w:t xml:space="preserve">  ανά μήνα για όλους τους μήνες του χρόνου και μέχρι της λήξης της  παρούσας  σύμβασης στον λογαριασμό  της Εταιρείας Αξιοποίησης και διαχείρισης της Περιουσίας του Π.Κ στην Τράπεζα Πειραιώς με αριθμό 5751061169494. Τα βασικά είδη του Κυλικείου και οι τιμές αυτών θα είναι </w:t>
      </w:r>
      <w:r w:rsidR="001F083C">
        <w:rPr>
          <w:rFonts w:ascii="Palatino Linotype" w:hAnsi="Palatino Linotype"/>
          <w:w w:val="80"/>
          <w:sz w:val="20"/>
          <w:szCs w:val="20"/>
        </w:rPr>
        <w:t>σύμφωνα με την προσφορά του αναδόχου</w:t>
      </w:r>
      <w:r w:rsidRPr="0085192A">
        <w:rPr>
          <w:rFonts w:ascii="Palatino Linotype" w:hAnsi="Palatino Linotype"/>
          <w:w w:val="80"/>
          <w:sz w:val="20"/>
          <w:szCs w:val="20"/>
        </w:rPr>
        <w:t>.</w:t>
      </w:r>
    </w:p>
    <w:p w:rsidR="0085192A" w:rsidRPr="0085192A" w:rsidRDefault="0085192A" w:rsidP="004C0980">
      <w:pPr>
        <w:ind w:left="720" w:right="-1"/>
        <w:jc w:val="both"/>
        <w:rPr>
          <w:rFonts w:ascii="Palatino Linotype" w:hAnsi="Palatino Linotype"/>
          <w:w w:val="80"/>
          <w:sz w:val="20"/>
          <w:szCs w:val="20"/>
        </w:rPr>
      </w:pPr>
      <w:r w:rsidRPr="0085192A">
        <w:rPr>
          <w:rFonts w:ascii="Palatino Linotype" w:hAnsi="Palatino Linotype"/>
          <w:w w:val="80"/>
          <w:sz w:val="20"/>
          <w:szCs w:val="20"/>
        </w:rPr>
        <w:t xml:space="preserve">Για την καλή εκτέλεση των όρων της παρούσας σύμβασης  σχετικά με τη λειτουργία του κυλικείου ο ανάδοχος κατέθεσε την υπ 'αριθμόν …………………………………………. εγγυητική επιστολή της……………………………………………………………., ποσού 4.000,00 €.   Η παρεχόμενη εγγύηση καλής εκτέλεσης είναι διάρκειας  ως την </w:t>
      </w:r>
      <w:r w:rsidR="00B563F2">
        <w:rPr>
          <w:rFonts w:ascii="Palatino Linotype" w:hAnsi="Palatino Linotype"/>
          <w:w w:val="80"/>
          <w:sz w:val="20"/>
          <w:szCs w:val="20"/>
        </w:rPr>
        <w:t>31</w:t>
      </w:r>
      <w:r w:rsidRPr="0085192A">
        <w:rPr>
          <w:rFonts w:ascii="Palatino Linotype" w:hAnsi="Palatino Linotype"/>
          <w:w w:val="80"/>
          <w:sz w:val="20"/>
          <w:szCs w:val="20"/>
        </w:rPr>
        <w:t>η/</w:t>
      </w:r>
      <w:r w:rsidR="00B563F2">
        <w:rPr>
          <w:rFonts w:ascii="Palatino Linotype" w:hAnsi="Palatino Linotype"/>
          <w:w w:val="80"/>
          <w:sz w:val="20"/>
          <w:szCs w:val="20"/>
        </w:rPr>
        <w:t>12</w:t>
      </w:r>
      <w:r w:rsidRPr="0085192A">
        <w:rPr>
          <w:rFonts w:ascii="Palatino Linotype" w:hAnsi="Palatino Linotype"/>
          <w:w w:val="80"/>
          <w:sz w:val="20"/>
          <w:szCs w:val="20"/>
        </w:rPr>
        <w:t>/2021. Η εγγυητική επιστολή παραμένει στο Πανεπιστήμιο και αποδεσμεύεται τμηματικά, κατ’ έτος, μετά από γνωμοδότηση της αρμόδιας Επιτροπής Ελέγχου Σίτισης Φ.Ε. του Πανεπιστημίου Κρήτης στο Ρέθυμνο ή/και το Ηράκλειο και απόφαση του αρμόδιου αποφασίζοντος οργάνου, με επιστολή του Πανεπιστημίου Κρήτης προς το πιστωτικό ίδρυμα μέχρι τη λήξη του χρόνου διάρκειας της σύμβασης και την επίλυση κάθε τυχόν διαφοράς (αν προκύψει) μεταξύ του αναδόχου και του Πανεπιστημίου.</w:t>
      </w:r>
    </w:p>
    <w:p w:rsidR="0085192A" w:rsidRPr="0085192A" w:rsidRDefault="0085192A" w:rsidP="004C0980">
      <w:pPr>
        <w:ind w:left="720" w:right="-1"/>
        <w:jc w:val="both"/>
        <w:rPr>
          <w:rFonts w:ascii="Palatino Linotype" w:hAnsi="Palatino Linotype"/>
          <w:w w:val="80"/>
          <w:sz w:val="20"/>
          <w:szCs w:val="20"/>
        </w:rPr>
      </w:pPr>
    </w:p>
    <w:p w:rsidR="0085192A" w:rsidRPr="00B563F2" w:rsidRDefault="0085192A" w:rsidP="004C0980">
      <w:pPr>
        <w:numPr>
          <w:ilvl w:val="0"/>
          <w:numId w:val="29"/>
        </w:numPr>
        <w:ind w:left="697"/>
        <w:jc w:val="both"/>
        <w:rPr>
          <w:rFonts w:ascii="Palatino Linotype" w:hAnsi="Palatino Linotype"/>
          <w:w w:val="80"/>
          <w:sz w:val="20"/>
          <w:szCs w:val="20"/>
        </w:rPr>
      </w:pPr>
      <w:r w:rsidRPr="00B563F2">
        <w:rPr>
          <w:rFonts w:ascii="Palatino Linotype" w:hAnsi="Palatino Linotype"/>
          <w:w w:val="80"/>
          <w:sz w:val="20"/>
          <w:szCs w:val="20"/>
        </w:rPr>
        <w:t>Ο ανάδοχος είναι υποχρεωμένος αμέσως μετά την υπογραφή της παρούσης να προσκομίσει στην αρμόδια υπηρεσία του Πανεπιστημίου Κρήτης (Δ/</w:t>
      </w:r>
      <w:proofErr w:type="spellStart"/>
      <w:r w:rsidRPr="00B563F2">
        <w:rPr>
          <w:rFonts w:ascii="Palatino Linotype" w:hAnsi="Palatino Linotype"/>
          <w:w w:val="80"/>
          <w:sz w:val="20"/>
          <w:szCs w:val="20"/>
        </w:rPr>
        <w:t>νσ</w:t>
      </w:r>
      <w:proofErr w:type="spellEnd"/>
      <w:r w:rsidRPr="00B563F2">
        <w:rPr>
          <w:rFonts w:ascii="Palatino Linotype" w:hAnsi="Palatino Linotype"/>
          <w:w w:val="80"/>
          <w:sz w:val="20"/>
          <w:szCs w:val="20"/>
        </w:rPr>
        <w:t xml:space="preserve">η Εκπαίδευσης και Έρευνας) τα αποδεικτικά έγγραφα για την εμπειρία του προσωπικού του στην ειδικότητα με την οποία θα συμμετέχει στην υλοποίηση της σύμβασης </w:t>
      </w:r>
    </w:p>
    <w:p w:rsidR="0085192A" w:rsidRPr="0085192A" w:rsidRDefault="0085192A" w:rsidP="00A852BD">
      <w:pPr>
        <w:numPr>
          <w:ilvl w:val="0"/>
          <w:numId w:val="29"/>
        </w:numPr>
        <w:ind w:right="-1"/>
        <w:jc w:val="both"/>
        <w:rPr>
          <w:rFonts w:ascii="Palatino Linotype" w:hAnsi="Palatino Linotype"/>
          <w:w w:val="80"/>
          <w:sz w:val="20"/>
          <w:szCs w:val="20"/>
        </w:rPr>
      </w:pPr>
      <w:r w:rsidRPr="0085192A">
        <w:rPr>
          <w:rFonts w:ascii="Palatino Linotype" w:hAnsi="Palatino Linotype"/>
          <w:w w:val="80"/>
          <w:sz w:val="20"/>
          <w:szCs w:val="20"/>
        </w:rPr>
        <w:lastRenderedPageBreak/>
        <w:t>Σε κάθε περίπτωση που ο ανάδοχος δεν τηρεί τις συμβατικές του υποχρεώσεις, θα επιβάλλονται χρηματικά και διοικητικά πρόστιμα:</w:t>
      </w:r>
    </w:p>
    <w:p w:rsidR="0085192A" w:rsidRPr="0085192A" w:rsidRDefault="0085192A" w:rsidP="004C0980">
      <w:pPr>
        <w:numPr>
          <w:ilvl w:val="1"/>
          <w:numId w:val="21"/>
        </w:numPr>
        <w:ind w:left="720" w:right="-1" w:hanging="11"/>
        <w:jc w:val="both"/>
        <w:rPr>
          <w:rFonts w:ascii="Palatino Linotype" w:hAnsi="Palatino Linotype"/>
          <w:w w:val="80"/>
          <w:sz w:val="20"/>
          <w:szCs w:val="20"/>
        </w:rPr>
      </w:pPr>
      <w:r w:rsidRPr="0085192A">
        <w:rPr>
          <w:rFonts w:ascii="Palatino Linotype" w:hAnsi="Palatino Linotype"/>
          <w:w w:val="80"/>
          <w:sz w:val="20"/>
          <w:szCs w:val="20"/>
        </w:rPr>
        <w:t>Κατά τον έλεγχο της ποσότητας του βάρους οποιασδήποτε μερίδας, επιτρέπεται να διαπιστωθεί απόκλιση μέχρι 10% από τα όρια που ορίζονται στη</w:t>
      </w:r>
      <w:r w:rsidR="00EB2BB4">
        <w:rPr>
          <w:rFonts w:ascii="Palatino Linotype" w:hAnsi="Palatino Linotype"/>
          <w:w w:val="80"/>
          <w:sz w:val="20"/>
          <w:szCs w:val="20"/>
        </w:rPr>
        <w:t>ν παρούσα</w:t>
      </w:r>
      <w:r w:rsidRPr="0085192A">
        <w:rPr>
          <w:rFonts w:ascii="Palatino Linotype" w:hAnsi="Palatino Linotype"/>
          <w:w w:val="80"/>
          <w:sz w:val="20"/>
          <w:szCs w:val="20"/>
        </w:rPr>
        <w:t xml:space="preserve"> (βλέπε Παράρτημα </w:t>
      </w:r>
      <w:r w:rsidR="00EB2BB4">
        <w:rPr>
          <w:rFonts w:ascii="Palatino Linotype" w:hAnsi="Palatino Linotype"/>
          <w:w w:val="80"/>
          <w:sz w:val="20"/>
          <w:szCs w:val="20"/>
        </w:rPr>
        <w:t>Ι</w:t>
      </w:r>
      <w:r w:rsidRPr="0085192A">
        <w:rPr>
          <w:rFonts w:ascii="Palatino Linotype" w:hAnsi="Palatino Linotype"/>
          <w:w w:val="80"/>
          <w:sz w:val="20"/>
          <w:szCs w:val="20"/>
        </w:rPr>
        <w:t xml:space="preserve"> «Στοιχεία Τεχνικής Προσφοράς» και Πίνακα 2 Παραρτήματος </w:t>
      </w:r>
      <w:r w:rsidR="00EB2BB4">
        <w:rPr>
          <w:rFonts w:ascii="Palatino Linotype" w:hAnsi="Palatino Linotype"/>
          <w:w w:val="80"/>
          <w:sz w:val="20"/>
          <w:szCs w:val="20"/>
        </w:rPr>
        <w:t>Ι</w:t>
      </w:r>
      <w:r w:rsidRPr="0085192A">
        <w:rPr>
          <w:rFonts w:ascii="Palatino Linotype" w:hAnsi="Palatino Linotype"/>
          <w:w w:val="80"/>
          <w:sz w:val="20"/>
          <w:szCs w:val="20"/>
        </w:rPr>
        <w:t xml:space="preserve">Ι). Δεν επιτρέπεται όμως να διαπιστωθεί αρνητική απόκλιση βάρους σε σύνολο δειγματοληψίας 5 μερίδων. Αν διαπιστωθεί απόκλιση από τις προδιαγραφές, επιβάλλεται χρηματικό πρόστιμο δύο χιλιάδων </w:t>
      </w:r>
      <w:r w:rsidRPr="0085192A">
        <w:rPr>
          <w:rFonts w:ascii="Palatino Linotype" w:hAnsi="Palatino Linotype"/>
          <w:bCs/>
          <w:w w:val="80"/>
          <w:sz w:val="20"/>
          <w:szCs w:val="20"/>
        </w:rPr>
        <w:t>(2.000,00€)</w:t>
      </w:r>
      <w:r w:rsidRPr="0085192A">
        <w:rPr>
          <w:rFonts w:ascii="Palatino Linotype" w:hAnsi="Palatino Linotype"/>
          <w:w w:val="80"/>
          <w:sz w:val="20"/>
          <w:szCs w:val="20"/>
        </w:rPr>
        <w:t xml:space="preserve"> ευρώ.</w:t>
      </w:r>
    </w:p>
    <w:p w:rsidR="0085192A" w:rsidRPr="0085192A" w:rsidRDefault="0085192A" w:rsidP="004C0980">
      <w:pPr>
        <w:numPr>
          <w:ilvl w:val="1"/>
          <w:numId w:val="21"/>
        </w:numPr>
        <w:ind w:left="720" w:right="-1" w:hanging="11"/>
        <w:jc w:val="both"/>
        <w:rPr>
          <w:rFonts w:ascii="Palatino Linotype" w:hAnsi="Palatino Linotype"/>
          <w:w w:val="80"/>
          <w:sz w:val="20"/>
          <w:szCs w:val="20"/>
        </w:rPr>
      </w:pPr>
      <w:r w:rsidRPr="0085192A">
        <w:rPr>
          <w:rFonts w:ascii="Palatino Linotype" w:hAnsi="Palatino Linotype"/>
          <w:w w:val="80"/>
          <w:sz w:val="20"/>
          <w:szCs w:val="20"/>
        </w:rPr>
        <w:t xml:space="preserve">Σε περίπτωση που διαπιστωθεί από εργαστηριακό έλεγχο ότι δεν τηρούνται οι προδιαγραφές μικροβιολογικής υγιεινής και ασφάλειας σύμφωνα με τους όρους της </w:t>
      </w:r>
      <w:r w:rsidR="00EB2BB4">
        <w:rPr>
          <w:rFonts w:ascii="Palatino Linotype" w:hAnsi="Palatino Linotype"/>
          <w:w w:val="80"/>
          <w:sz w:val="20"/>
          <w:szCs w:val="20"/>
        </w:rPr>
        <w:t>παρούσας</w:t>
      </w:r>
      <w:r w:rsidRPr="0085192A">
        <w:rPr>
          <w:rFonts w:ascii="Palatino Linotype" w:hAnsi="Palatino Linotype"/>
          <w:w w:val="80"/>
          <w:sz w:val="20"/>
          <w:szCs w:val="20"/>
        </w:rPr>
        <w:t xml:space="preserve"> και της προσφοράς του αναδόχου, η ποινή θα είναι διπλάσια από αυτή που αφορά τον έλεγχο των ποσοτήτων.</w:t>
      </w:r>
    </w:p>
    <w:p w:rsidR="0085192A" w:rsidRPr="00BE60AF" w:rsidRDefault="0085192A" w:rsidP="004C0980">
      <w:pPr>
        <w:numPr>
          <w:ilvl w:val="1"/>
          <w:numId w:val="21"/>
        </w:numPr>
        <w:ind w:left="720" w:right="-1" w:hanging="11"/>
        <w:jc w:val="both"/>
        <w:rPr>
          <w:rFonts w:ascii="Palatino Linotype" w:hAnsi="Palatino Linotype"/>
          <w:w w:val="80"/>
          <w:sz w:val="20"/>
          <w:szCs w:val="20"/>
        </w:rPr>
      </w:pPr>
      <w:r w:rsidRPr="0085192A">
        <w:rPr>
          <w:rFonts w:ascii="Palatino Linotype" w:hAnsi="Palatino Linotype"/>
          <w:w w:val="80"/>
          <w:sz w:val="20"/>
          <w:szCs w:val="20"/>
        </w:rPr>
        <w:t xml:space="preserve">Σε περίπτωση που διαπιστωθεί πως το απασχολούμενο προσωπικό αριθμητικά, καθώς και από τη σκοπιά της σύνθεσής του και των προσόντων των μελών του, δεν είναι ακριβώς αυτό που προτείνεται στην προσφορά, η ποινή θα είναι η </w:t>
      </w:r>
      <w:r w:rsidRPr="00BE60AF">
        <w:rPr>
          <w:rFonts w:ascii="Palatino Linotype" w:hAnsi="Palatino Linotype"/>
          <w:w w:val="80"/>
          <w:sz w:val="20"/>
          <w:szCs w:val="20"/>
        </w:rPr>
        <w:t>προβλεπόμενη στη (β) περίπτωση παραπάνω.</w:t>
      </w:r>
    </w:p>
    <w:p w:rsidR="0085192A" w:rsidRPr="00BE60AF" w:rsidRDefault="0085192A" w:rsidP="004C0980">
      <w:pPr>
        <w:numPr>
          <w:ilvl w:val="1"/>
          <w:numId w:val="21"/>
        </w:numPr>
        <w:ind w:left="720" w:right="-1" w:hanging="11"/>
        <w:jc w:val="both"/>
        <w:rPr>
          <w:rFonts w:ascii="Palatino Linotype" w:hAnsi="Palatino Linotype"/>
          <w:w w:val="80"/>
          <w:sz w:val="20"/>
          <w:szCs w:val="20"/>
        </w:rPr>
      </w:pPr>
      <w:r w:rsidRPr="00BE60AF">
        <w:rPr>
          <w:rFonts w:ascii="Palatino Linotype" w:hAnsi="Palatino Linotype"/>
          <w:w w:val="80"/>
          <w:sz w:val="20"/>
          <w:szCs w:val="20"/>
        </w:rPr>
        <w:t>Αν διαπιστωθεί ότι ο ανάδοχος σιτίζει άλλο άτομο που δεν ανήκει ή δεν συνδέεται με το Πανεπιστήμιο Κρήτης, υποχρεούται στην καταβολή ποινικής ρήτρας ύψους πεντακοσίων (500,00 €) ευρώ για κάθε άτομο, επιβαλλομένης με απόφαση της Συγκλήτου.</w:t>
      </w:r>
    </w:p>
    <w:p w:rsidR="0085192A" w:rsidRPr="0085192A" w:rsidRDefault="0085192A" w:rsidP="004C0980">
      <w:pPr>
        <w:numPr>
          <w:ilvl w:val="1"/>
          <w:numId w:val="21"/>
        </w:numPr>
        <w:ind w:left="720" w:right="-1" w:hanging="11"/>
        <w:jc w:val="both"/>
        <w:rPr>
          <w:rFonts w:ascii="Palatino Linotype" w:hAnsi="Palatino Linotype"/>
          <w:bCs/>
          <w:w w:val="80"/>
          <w:sz w:val="20"/>
          <w:szCs w:val="20"/>
        </w:rPr>
      </w:pPr>
      <w:r w:rsidRPr="00BE60AF">
        <w:rPr>
          <w:rFonts w:ascii="Palatino Linotype" w:hAnsi="Palatino Linotype"/>
          <w:w w:val="80"/>
          <w:sz w:val="20"/>
          <w:szCs w:val="20"/>
        </w:rPr>
        <w:t xml:space="preserve">Εάν σε επόμενο έλεγχο διαπιστωθεί παρόμοια παράβαση, </w:t>
      </w:r>
      <w:r w:rsidRPr="00BE60AF">
        <w:rPr>
          <w:rFonts w:ascii="Palatino Linotype" w:hAnsi="Palatino Linotype"/>
          <w:b/>
          <w:bCs/>
          <w:w w:val="80"/>
          <w:sz w:val="20"/>
          <w:szCs w:val="20"/>
        </w:rPr>
        <w:t>το χρηματικό πρόστιμο διπλασιάζεται σε σχέση με το</w:t>
      </w:r>
      <w:r w:rsidRPr="0085192A">
        <w:rPr>
          <w:rFonts w:ascii="Palatino Linotype" w:hAnsi="Palatino Linotype"/>
          <w:b/>
          <w:bCs/>
          <w:w w:val="80"/>
          <w:sz w:val="20"/>
          <w:szCs w:val="20"/>
        </w:rPr>
        <w:t xml:space="preserve"> ποσό της ποινής της προηγούμενης παρόμοιας παράβασης</w:t>
      </w:r>
      <w:r w:rsidRPr="0085192A">
        <w:rPr>
          <w:rFonts w:ascii="Palatino Linotype" w:hAnsi="Palatino Linotype"/>
          <w:bCs/>
          <w:w w:val="80"/>
          <w:sz w:val="20"/>
          <w:szCs w:val="20"/>
        </w:rPr>
        <w:t>.</w:t>
      </w:r>
    </w:p>
    <w:p w:rsidR="0085192A" w:rsidRPr="0085192A" w:rsidRDefault="0085192A" w:rsidP="004C0980">
      <w:pPr>
        <w:numPr>
          <w:ilvl w:val="1"/>
          <w:numId w:val="21"/>
        </w:numPr>
        <w:ind w:left="720" w:right="-1" w:hanging="11"/>
        <w:jc w:val="both"/>
        <w:rPr>
          <w:rFonts w:ascii="Palatino Linotype" w:hAnsi="Palatino Linotype"/>
          <w:w w:val="80"/>
          <w:sz w:val="20"/>
          <w:szCs w:val="20"/>
        </w:rPr>
      </w:pPr>
      <w:r w:rsidRPr="0085192A">
        <w:rPr>
          <w:rFonts w:ascii="Palatino Linotype" w:hAnsi="Palatino Linotype"/>
          <w:w w:val="80"/>
          <w:sz w:val="20"/>
          <w:szCs w:val="20"/>
        </w:rPr>
        <w:t>Σε περίπτωση που προκληθούν φθορές ή βλάβες στον εξοπλισμό των Φ.Ε. που ανήκει στο Πανεπιστήμιο Κρήτης ή γενικότερα στους χώρους των Φ.Ε. από αμέλεια ή κακό χειρισμό του αναδόχου, εκτός από την καταβολή της δαπάνης επισκευής και των ανταλλακτικών, επιβάλλεται και χρηματικό πρόστιμο το ύψος του οποίου καθορίζεται με απόφαση του αρμόδιου αποφασίζοντος οργάνου έπειτα από γραπτή εισήγηση της αρμόδιας Επιτροπής Ελέγχου Σίτισης Φ.Ε. του Πανεπιστημίου Κρήτης στο Ηράκλειο ή το Ρέθυμνο.</w:t>
      </w:r>
    </w:p>
    <w:p w:rsidR="0085192A" w:rsidRPr="0085192A" w:rsidRDefault="0085192A" w:rsidP="004C0980">
      <w:pPr>
        <w:numPr>
          <w:ilvl w:val="1"/>
          <w:numId w:val="21"/>
        </w:numPr>
        <w:ind w:left="720" w:right="-1" w:hanging="11"/>
        <w:jc w:val="both"/>
        <w:rPr>
          <w:rFonts w:ascii="Palatino Linotype" w:hAnsi="Palatino Linotype"/>
          <w:bCs/>
          <w:w w:val="80"/>
          <w:sz w:val="20"/>
          <w:szCs w:val="20"/>
        </w:rPr>
      </w:pPr>
      <w:r w:rsidRPr="0085192A">
        <w:rPr>
          <w:rFonts w:ascii="Palatino Linotype" w:hAnsi="Palatino Linotype"/>
          <w:bCs/>
          <w:w w:val="80"/>
          <w:sz w:val="20"/>
          <w:szCs w:val="20"/>
        </w:rPr>
        <w:t xml:space="preserve">Για κάθε άλλη απόκλιση από τους όρους της </w:t>
      </w:r>
      <w:r w:rsidR="00EB2BB4">
        <w:rPr>
          <w:rFonts w:ascii="Palatino Linotype" w:hAnsi="Palatino Linotype"/>
          <w:bCs/>
          <w:w w:val="80"/>
          <w:sz w:val="20"/>
          <w:szCs w:val="20"/>
        </w:rPr>
        <w:t>πρόσκλησης</w:t>
      </w:r>
      <w:r w:rsidRPr="0085192A">
        <w:rPr>
          <w:rFonts w:ascii="Palatino Linotype" w:hAnsi="Palatino Linotype"/>
          <w:bCs/>
          <w:w w:val="80"/>
          <w:sz w:val="20"/>
          <w:szCs w:val="20"/>
        </w:rPr>
        <w:t>, της σύμβασης και της προσφοράς (π.χ., σε περίπτωση που διαπιστωθεί απόκλιση ως προς το εβδομαδιαίο πρόγραμμα σίτισης, για το οποίο έχει δεσμευτεί με την προσφορά του ο ανάδοχος, ή αν διαπιστωθεί προσφορά λιγότερων πιάτων και άλλων ειδών από εκείνα που προβλέπονται στην προσφορά και τη σύμβαση ή αν διαπιστωθεί πως στα Φ.Ε. σιτίζονται άτομα που δεν εμπίπτουν στις κατηγορίες που προσδιορίζονται στα άρθρα 4 και 6, του Παραρτήματος Ι, της παρούσας ή αν διαπιστωθεί πως οι τιμές στο κυλικείο είναι υψηλότερες από τις επιτρεπόμενες), καθώς και για περιπτώσεις μη συμμόρφωσης προς τις υποδείξεις της αρμόδιας Επιτροπής Ελέγχου Σίτισης</w:t>
      </w:r>
      <w:r w:rsidRPr="0085192A">
        <w:rPr>
          <w:rFonts w:ascii="Palatino Linotype" w:hAnsi="Palatino Linotype"/>
          <w:w w:val="80"/>
          <w:sz w:val="20"/>
          <w:szCs w:val="20"/>
        </w:rPr>
        <w:t xml:space="preserve"> Φ.Ε. Πανεπιστημίου Κρήτης στο Ρέθυμνο ή το Ηράκλειο</w:t>
      </w:r>
      <w:r w:rsidRPr="0085192A">
        <w:rPr>
          <w:rFonts w:ascii="Palatino Linotype" w:hAnsi="Palatino Linotype"/>
          <w:bCs/>
          <w:w w:val="80"/>
          <w:sz w:val="20"/>
          <w:szCs w:val="20"/>
        </w:rPr>
        <w:t xml:space="preserve"> ή άλλων αρμόδιων κρατικών υπηρεσιών (Αγορανομία, Υγειονομικό, Επιθεώρηση Εργασίας κλπ) και μη τήρησης των υποχρεώσεων προς τους εργαζομένους, το αρμόδιο αποφασίζον όργανο του Πανεπιστημίου Κρήτης έχει δικαίωμα να επιβάλει χρηματική ποινή ανάλογη με αυτές που αναφέρονται παραπάνω. Σε περίπτωση υποτροπής ισχύουν τα αναφερόμενα στην παράγραφο (δ) του άρθρου αυτού.</w:t>
      </w:r>
    </w:p>
    <w:p w:rsidR="0085192A" w:rsidRPr="0085192A" w:rsidRDefault="0085192A" w:rsidP="004C0980">
      <w:pPr>
        <w:numPr>
          <w:ilvl w:val="1"/>
          <w:numId w:val="21"/>
        </w:numPr>
        <w:ind w:left="720" w:right="-1" w:hanging="11"/>
        <w:jc w:val="both"/>
        <w:rPr>
          <w:rFonts w:ascii="Palatino Linotype" w:hAnsi="Palatino Linotype"/>
          <w:w w:val="80"/>
          <w:sz w:val="20"/>
          <w:szCs w:val="20"/>
        </w:rPr>
      </w:pPr>
      <w:r w:rsidRPr="0085192A">
        <w:rPr>
          <w:rFonts w:ascii="Palatino Linotype" w:hAnsi="Palatino Linotype"/>
          <w:w w:val="80"/>
          <w:sz w:val="20"/>
          <w:szCs w:val="20"/>
        </w:rPr>
        <w:t xml:space="preserve">Η </w:t>
      </w:r>
      <w:r w:rsidRPr="0085192A">
        <w:rPr>
          <w:rFonts w:ascii="Palatino Linotype" w:hAnsi="Palatino Linotype"/>
          <w:bCs/>
          <w:w w:val="80"/>
          <w:sz w:val="20"/>
          <w:szCs w:val="20"/>
        </w:rPr>
        <w:t>Επιτροπή Ελέγχου Σίτισης</w:t>
      </w:r>
      <w:r w:rsidRPr="0085192A">
        <w:rPr>
          <w:rFonts w:ascii="Palatino Linotype" w:hAnsi="Palatino Linotype"/>
          <w:w w:val="80"/>
          <w:sz w:val="20"/>
          <w:szCs w:val="20"/>
        </w:rPr>
        <w:t xml:space="preserve"> στο Ηράκλειο ή το Ρέθυμνο είναι αρμόδια να εισηγηθεί τις παραπάνω χρηματικές ποινές στο αρμόδιο αποφασίζον όργανο του Πανεπιστημίου Κρήτης. Σε διάστημα ενός (1) μήνα το αρμόδιο αποφασίζον όργανο υποχρεούται να επικυρώσει ή να απορρίψει την εισήγηση της Επιτροπής. Οι ποινές και τα πρόστιμα επιβάλλονται με απόφαση του αρμόδιου αποφασίζοντος οργάνου και η παρακράτηση του ποσού του επιβληθέντος προστίμου γίνεται από το αμέσως επόμενο χρηματικό ένταλμα πληρωμής του αναδόχου.</w:t>
      </w:r>
    </w:p>
    <w:p w:rsidR="0085192A" w:rsidRPr="0085192A" w:rsidRDefault="0085192A" w:rsidP="004C0980">
      <w:pPr>
        <w:numPr>
          <w:ilvl w:val="1"/>
          <w:numId w:val="21"/>
        </w:numPr>
        <w:ind w:left="720" w:right="-1" w:hanging="11"/>
        <w:jc w:val="both"/>
        <w:rPr>
          <w:rFonts w:ascii="Palatino Linotype" w:hAnsi="Palatino Linotype"/>
          <w:w w:val="80"/>
          <w:sz w:val="20"/>
          <w:szCs w:val="20"/>
        </w:rPr>
      </w:pPr>
      <w:r w:rsidRPr="0085192A">
        <w:rPr>
          <w:rFonts w:ascii="Palatino Linotype" w:hAnsi="Palatino Linotype"/>
          <w:bCs/>
          <w:w w:val="80"/>
          <w:sz w:val="20"/>
          <w:szCs w:val="20"/>
        </w:rPr>
        <w:t>Σε περίπτωση επιβολής τριών συνολικά χρηματικών προστίμων, η σύμβαση καταγγέλλεται ύστερα από</w:t>
      </w:r>
      <w:r w:rsidRPr="0085192A">
        <w:rPr>
          <w:rFonts w:ascii="Palatino Linotype" w:hAnsi="Palatino Linotype"/>
          <w:w w:val="80"/>
          <w:sz w:val="20"/>
          <w:szCs w:val="20"/>
        </w:rPr>
        <w:t xml:space="preserve"> απόφαση του αρμόδιου αποφασίζοντος οργάνου του Πανεπιστημίου Κρήτης και κινείται η διαδικασία έκπτωσης του αναδόχου και κατάπτωσης της εγγυητικής επιστολής καλής εκτέλεσης υπέρ του Πανεπιστημίου. Η ίδια διαδικασία εφαρμόζεται αν η </w:t>
      </w:r>
      <w:r w:rsidRPr="0085192A">
        <w:rPr>
          <w:rFonts w:ascii="Palatino Linotype" w:hAnsi="Palatino Linotype"/>
          <w:bCs/>
          <w:w w:val="80"/>
          <w:sz w:val="20"/>
          <w:szCs w:val="20"/>
        </w:rPr>
        <w:t>Επιτροπή Ελέγχου Σίτισης</w:t>
      </w:r>
      <w:r w:rsidRPr="0085192A">
        <w:rPr>
          <w:rFonts w:ascii="Palatino Linotype" w:hAnsi="Palatino Linotype"/>
          <w:w w:val="80"/>
          <w:sz w:val="20"/>
          <w:szCs w:val="20"/>
        </w:rPr>
        <w:t xml:space="preserve"> στο Ηράκλειο ή το Ρέθυμνο επιπλήξει εγγράφως για περισσότερες από έξι (6) φορές τον ανάδοχο.</w:t>
      </w:r>
    </w:p>
    <w:p w:rsidR="0085192A" w:rsidRPr="0085192A" w:rsidRDefault="0085192A" w:rsidP="004C0980">
      <w:pPr>
        <w:ind w:left="720" w:right="-1"/>
        <w:jc w:val="both"/>
        <w:rPr>
          <w:rFonts w:ascii="Palatino Linotype" w:hAnsi="Palatino Linotype"/>
          <w:w w:val="80"/>
          <w:sz w:val="20"/>
          <w:szCs w:val="20"/>
        </w:rPr>
      </w:pPr>
    </w:p>
    <w:p w:rsidR="0085192A" w:rsidRPr="007A33C8" w:rsidRDefault="0085192A" w:rsidP="00A852BD">
      <w:pPr>
        <w:numPr>
          <w:ilvl w:val="0"/>
          <w:numId w:val="29"/>
        </w:numPr>
        <w:jc w:val="both"/>
        <w:rPr>
          <w:rFonts w:ascii="Palatino Linotype" w:hAnsi="Palatino Linotype"/>
          <w:w w:val="80"/>
          <w:sz w:val="20"/>
          <w:szCs w:val="20"/>
        </w:rPr>
      </w:pPr>
      <w:r w:rsidRPr="007A33C8">
        <w:rPr>
          <w:rFonts w:ascii="Palatino Linotype" w:hAnsi="Palatino Linotype"/>
          <w:w w:val="80"/>
          <w:sz w:val="20"/>
          <w:szCs w:val="20"/>
        </w:rPr>
        <w:t>Ο ανάδοχος προκειμένου για τη λειτουργία των φοιτητικών εστιατορίων, καθώς και του κυλικείου της Ιατρικής,  υποχρεούται να εναρμονίζεται με όλες τις εκάστοτε ισχύουσες διατάξεις και οδηγίες που σχετίζονται με την εφαρμογή μέτρων για την αποφυγή μετάδοσης και διάδοσης ασθενειών.</w:t>
      </w:r>
    </w:p>
    <w:p w:rsidR="00B563F2" w:rsidRPr="0085192A" w:rsidRDefault="00B563F2" w:rsidP="00B563F2">
      <w:pPr>
        <w:ind w:left="720"/>
        <w:jc w:val="both"/>
        <w:rPr>
          <w:rFonts w:ascii="Palatino Linotype" w:hAnsi="Palatino Linotype"/>
          <w:w w:val="80"/>
          <w:sz w:val="20"/>
          <w:szCs w:val="20"/>
          <w:highlight w:val="green"/>
        </w:rPr>
      </w:pPr>
    </w:p>
    <w:p w:rsidR="0085192A" w:rsidRPr="0085192A" w:rsidRDefault="0085192A" w:rsidP="00B563F2">
      <w:pPr>
        <w:numPr>
          <w:ilvl w:val="0"/>
          <w:numId w:val="29"/>
        </w:numPr>
        <w:ind w:right="-2"/>
        <w:jc w:val="both"/>
        <w:rPr>
          <w:rFonts w:ascii="Palatino Linotype" w:hAnsi="Palatino Linotype"/>
          <w:w w:val="80"/>
          <w:sz w:val="20"/>
          <w:szCs w:val="20"/>
        </w:rPr>
      </w:pPr>
      <w:r w:rsidRPr="0085192A">
        <w:rPr>
          <w:rFonts w:ascii="Palatino Linotype" w:eastAsia="SimSun" w:hAnsi="Palatino Linotype"/>
          <w:w w:val="80"/>
          <w:sz w:val="20"/>
          <w:szCs w:val="20"/>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85192A" w:rsidRPr="0085192A" w:rsidRDefault="0085192A" w:rsidP="00B563F2">
      <w:pPr>
        <w:autoSpaceDE w:val="0"/>
        <w:ind w:left="737" w:right="-2"/>
        <w:jc w:val="both"/>
        <w:rPr>
          <w:rFonts w:ascii="Palatino Linotype" w:eastAsia="SimSun" w:hAnsi="Palatino Linotype"/>
          <w:w w:val="80"/>
          <w:sz w:val="20"/>
          <w:szCs w:val="20"/>
        </w:rPr>
      </w:pPr>
      <w:r w:rsidRPr="0085192A">
        <w:rPr>
          <w:rFonts w:ascii="Palatino Linotype" w:eastAsia="SimSun" w:hAnsi="Palatino Linotype"/>
          <w:w w:val="80"/>
          <w:sz w:val="20"/>
          <w:szCs w:val="20"/>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85192A" w:rsidRPr="0085192A" w:rsidRDefault="0085192A" w:rsidP="00B563F2">
      <w:pPr>
        <w:autoSpaceDE w:val="0"/>
        <w:ind w:left="737" w:right="-2"/>
        <w:jc w:val="both"/>
        <w:rPr>
          <w:rFonts w:ascii="Palatino Linotype" w:eastAsia="SimSun" w:hAnsi="Palatino Linotype"/>
          <w:w w:val="80"/>
          <w:sz w:val="20"/>
          <w:szCs w:val="20"/>
        </w:rPr>
      </w:pPr>
      <w:r w:rsidRPr="0085192A">
        <w:rPr>
          <w:rFonts w:ascii="Palatino Linotype" w:eastAsia="SimSun" w:hAnsi="Palatino Linotype"/>
          <w:w w:val="80"/>
          <w:sz w:val="20"/>
          <w:szCs w:val="20"/>
        </w:rPr>
        <w:lastRenderedPageBreak/>
        <w:t>Στον ανάδοχο που κηρύσσεται έκπτωτος από την σύμβαση, επιβάλλονται, μετά από κλήση του για παροχή εξηγήσεων, αθροιστικά, οι παρακάτω κυρώσεις:</w:t>
      </w:r>
    </w:p>
    <w:p w:rsidR="0085192A" w:rsidRPr="0085192A" w:rsidRDefault="0085192A" w:rsidP="00B563F2">
      <w:pPr>
        <w:autoSpaceDE w:val="0"/>
        <w:ind w:left="737" w:right="-2"/>
        <w:jc w:val="both"/>
        <w:rPr>
          <w:rFonts w:ascii="Palatino Linotype" w:eastAsia="SimSun" w:hAnsi="Palatino Linotype"/>
          <w:w w:val="80"/>
          <w:sz w:val="20"/>
          <w:szCs w:val="20"/>
        </w:rPr>
      </w:pPr>
      <w:r w:rsidRPr="0085192A">
        <w:rPr>
          <w:rFonts w:ascii="Palatino Linotype" w:eastAsia="SimSun" w:hAnsi="Palatino Linotype"/>
          <w:w w:val="80"/>
          <w:sz w:val="20"/>
          <w:szCs w:val="20"/>
        </w:rPr>
        <w:t>α) ολική κατάπτωση της εγγύησης καλής εκτέλεσης της σύμβασης,</w:t>
      </w:r>
    </w:p>
    <w:p w:rsidR="0085192A" w:rsidRPr="0085192A" w:rsidRDefault="0085192A" w:rsidP="00B563F2">
      <w:pPr>
        <w:tabs>
          <w:tab w:val="left" w:pos="-567"/>
        </w:tabs>
        <w:ind w:left="737" w:right="-2"/>
        <w:jc w:val="both"/>
        <w:rPr>
          <w:rFonts w:ascii="Palatino Linotype" w:hAnsi="Palatino Linotype"/>
          <w:w w:val="80"/>
          <w:sz w:val="20"/>
          <w:szCs w:val="20"/>
        </w:rPr>
      </w:pPr>
      <w:r w:rsidRPr="0085192A">
        <w:rPr>
          <w:rFonts w:ascii="Palatino Linotype" w:hAnsi="Palatino Linotype"/>
          <w:w w:val="80"/>
          <w:sz w:val="20"/>
          <w:szCs w:val="20"/>
        </w:rPr>
        <w:t>β)κατάπτωση ποινικής ρήτρας ποσού είκοσι χιλιάδων (20.000,00) ευρώ, η οποία θα εισπραχθεί με τη διαδικασία είσπραξης δημοσίων εσόδων</w:t>
      </w:r>
    </w:p>
    <w:p w:rsidR="0085192A" w:rsidRPr="0085192A" w:rsidRDefault="0085192A" w:rsidP="00B563F2">
      <w:pPr>
        <w:tabs>
          <w:tab w:val="left" w:pos="-567"/>
        </w:tabs>
        <w:ind w:left="737" w:right="-2"/>
        <w:jc w:val="both"/>
        <w:rPr>
          <w:rFonts w:ascii="Palatino Linotype" w:hAnsi="Palatino Linotype"/>
          <w:w w:val="80"/>
          <w:sz w:val="20"/>
          <w:szCs w:val="20"/>
        </w:rPr>
      </w:pPr>
    </w:p>
    <w:p w:rsidR="00590931" w:rsidRPr="00BE60AF" w:rsidRDefault="00590931" w:rsidP="00BE60AF">
      <w:pPr>
        <w:pStyle w:val="a6"/>
        <w:numPr>
          <w:ilvl w:val="0"/>
          <w:numId w:val="29"/>
        </w:numPr>
        <w:ind w:right="-2"/>
        <w:jc w:val="both"/>
        <w:rPr>
          <w:rFonts w:ascii="Palatino Linotype" w:hAnsi="Palatino Linotype"/>
          <w:w w:val="80"/>
          <w:sz w:val="20"/>
          <w:szCs w:val="20"/>
          <w:lang w:val="el-GR" w:eastAsia="el-GR"/>
        </w:rPr>
      </w:pPr>
      <w:r w:rsidRPr="00BE60AF">
        <w:rPr>
          <w:rFonts w:ascii="Palatino Linotype" w:hAnsi="Palatino Linotype"/>
          <w:w w:val="80"/>
          <w:sz w:val="20"/>
          <w:szCs w:val="20"/>
          <w:lang w:val="el-GR" w:eastAsia="el-GR"/>
        </w:rPr>
        <w:t xml:space="preserve">Ο ανάδοχος οφείλει να εξασφαλίσει ότι η Αναθέτουσα Αρχή θα έχει πρόσβαση στον ακριβή αριθμό των </w:t>
      </w:r>
      <w:proofErr w:type="spellStart"/>
      <w:r w:rsidRPr="00BE60AF">
        <w:rPr>
          <w:rFonts w:ascii="Palatino Linotype" w:hAnsi="Palatino Linotype"/>
          <w:w w:val="80"/>
          <w:sz w:val="20"/>
          <w:szCs w:val="20"/>
          <w:lang w:val="el-GR" w:eastAsia="el-GR"/>
        </w:rPr>
        <w:t>σιτιζομένων</w:t>
      </w:r>
      <w:proofErr w:type="spellEnd"/>
      <w:r w:rsidRPr="00BE60AF">
        <w:rPr>
          <w:rFonts w:ascii="Palatino Linotype" w:hAnsi="Palatino Linotype"/>
          <w:w w:val="80"/>
          <w:sz w:val="20"/>
          <w:szCs w:val="20"/>
          <w:lang w:val="el-GR" w:eastAsia="el-GR"/>
        </w:rPr>
        <w:t xml:space="preserve"> ανά κατηγορία.</w:t>
      </w:r>
    </w:p>
    <w:p w:rsidR="00590931" w:rsidRPr="00BE60AF" w:rsidRDefault="00590931" w:rsidP="00B563F2">
      <w:pPr>
        <w:pStyle w:val="a6"/>
        <w:ind w:left="360" w:right="-2"/>
        <w:rPr>
          <w:rFonts w:ascii="Palatino Linotype" w:hAnsi="Palatino Linotype"/>
          <w:w w:val="80"/>
          <w:sz w:val="20"/>
          <w:szCs w:val="20"/>
          <w:lang w:val="el-GR" w:eastAsia="el-GR"/>
        </w:rPr>
      </w:pPr>
    </w:p>
    <w:p w:rsidR="0085192A" w:rsidRPr="00BE60AF" w:rsidRDefault="0085192A" w:rsidP="00B563F2">
      <w:pPr>
        <w:numPr>
          <w:ilvl w:val="0"/>
          <w:numId w:val="29"/>
        </w:numPr>
        <w:suppressAutoHyphens/>
        <w:spacing w:after="120"/>
        <w:ind w:right="-2"/>
        <w:jc w:val="both"/>
        <w:rPr>
          <w:rFonts w:ascii="Palatino Linotype" w:hAnsi="Palatino Linotype"/>
          <w:w w:val="80"/>
          <w:sz w:val="20"/>
          <w:szCs w:val="20"/>
        </w:rPr>
      </w:pPr>
      <w:r w:rsidRPr="00BE60AF">
        <w:rPr>
          <w:rFonts w:ascii="Palatino Linotype" w:hAnsi="Palatino Linotype"/>
          <w:w w:val="80"/>
          <w:sz w:val="20"/>
          <w:szCs w:val="20"/>
        </w:rPr>
        <w:t xml:space="preserve">O ανάδοχος υποχρεούται να αποδέχεται επιθεωρήσεις και να διευκολύνει την Υπηρεσία που τις ασκεί, σχετικά με την  εποπτεία της λειτουργίας του εστιατορίου και ειδικότερα τον έλεγχο της γνησιότητας και ποιότητας των χρησιμοποιουμένων υλικών, της ποσότητας και του βάρους των χορηγουμένων μερίδων φαγητού, καθώς και τον έλεγχο της καθαριότητας του χώρου σίτισης, που θα διενεργείται αιφνιδιαστικά από την καθ’ </w:t>
      </w:r>
      <w:proofErr w:type="spellStart"/>
      <w:r w:rsidRPr="00BE60AF">
        <w:rPr>
          <w:rFonts w:ascii="Palatino Linotype" w:hAnsi="Palatino Linotype"/>
          <w:w w:val="80"/>
          <w:sz w:val="20"/>
          <w:szCs w:val="20"/>
        </w:rPr>
        <w:t>ύλην</w:t>
      </w:r>
      <w:proofErr w:type="spellEnd"/>
      <w:r w:rsidRPr="00BE60AF">
        <w:rPr>
          <w:rFonts w:ascii="Palatino Linotype" w:hAnsi="Palatino Linotype"/>
          <w:w w:val="80"/>
          <w:sz w:val="20"/>
          <w:szCs w:val="20"/>
        </w:rPr>
        <w:t xml:space="preserve"> αρμόδια επιτροπή του Ιδρύματος, και είναι ανεξάρτητος του ελέγχου που ενεργείται από τους </w:t>
      </w:r>
      <w:proofErr w:type="spellStart"/>
      <w:r w:rsidRPr="00BE60AF">
        <w:rPr>
          <w:rFonts w:ascii="Palatino Linotype" w:hAnsi="Palatino Linotype"/>
          <w:w w:val="80"/>
          <w:sz w:val="20"/>
          <w:szCs w:val="20"/>
        </w:rPr>
        <w:t>συμβεβλημένοy</w:t>
      </w:r>
      <w:proofErr w:type="spellEnd"/>
      <w:r w:rsidRPr="00BE60AF">
        <w:rPr>
          <w:rFonts w:ascii="Palatino Linotype" w:hAnsi="Palatino Linotype"/>
          <w:w w:val="80"/>
          <w:sz w:val="20"/>
          <w:szCs w:val="20"/>
        </w:rPr>
        <w:t xml:space="preserve"> επιστήμονες  του αναδόχου και από τις καθ’ </w:t>
      </w:r>
      <w:proofErr w:type="spellStart"/>
      <w:r w:rsidRPr="00BE60AF">
        <w:rPr>
          <w:rFonts w:ascii="Palatino Linotype" w:hAnsi="Palatino Linotype"/>
          <w:w w:val="80"/>
          <w:sz w:val="20"/>
          <w:szCs w:val="20"/>
        </w:rPr>
        <w:t>ύλην</w:t>
      </w:r>
      <w:proofErr w:type="spellEnd"/>
      <w:r w:rsidRPr="00BE60AF">
        <w:rPr>
          <w:rFonts w:ascii="Palatino Linotype" w:hAnsi="Palatino Linotype"/>
          <w:w w:val="80"/>
          <w:sz w:val="20"/>
          <w:szCs w:val="20"/>
        </w:rPr>
        <w:t xml:space="preserve"> αρμόδιες Κρατικές Υπηρεσίες (Αγορανομία, Υγειονομική Υπηρεσία Υπουργείου, ΕΦΕΤ κλπ.). Η αρμόδια επιτροπή έχει επιπλέον το δικαίωμα να ελέγχει και την τήρηση του συστήματος HACCP που υποχρεωτικά πρέπει να τηρεί ο ανάδοχος, και να πραγματοποιεί δειγματοληψίες. Τα δε πορίσματά του ελέγχου επί όλων των ανωτέρω ζητημάτων, θα τα υποβάλει στη Διοίκηση του Πανεπιστημίου για ενημέρωση και λήψη σχετικών αποφάσεων.</w:t>
      </w:r>
    </w:p>
    <w:p w:rsidR="0085192A" w:rsidRPr="00BE60AF" w:rsidRDefault="0085192A" w:rsidP="00B563F2">
      <w:pPr>
        <w:ind w:left="360" w:right="-2"/>
        <w:jc w:val="both"/>
        <w:rPr>
          <w:rFonts w:ascii="Palatino Linotype" w:hAnsi="Palatino Linotype"/>
          <w:w w:val="80"/>
          <w:sz w:val="20"/>
          <w:szCs w:val="20"/>
        </w:rPr>
      </w:pPr>
      <w:r w:rsidRPr="00BE60AF">
        <w:rPr>
          <w:rFonts w:ascii="Palatino Linotype" w:hAnsi="Palatino Linotype"/>
          <w:w w:val="80"/>
          <w:sz w:val="20"/>
          <w:szCs w:val="20"/>
        </w:rPr>
        <w:t>Η δειγματοληψία για την άσκηση χημικού ή άλλου ελέγχου των χρησιμοποιουμένων υλικών και των παρασκευασμάτων, η διαδικασία της χημικής ανάλυσης κ.λπ., ρυθμίζονται από την ισχύουσα νομοθεσία.</w:t>
      </w:r>
    </w:p>
    <w:p w:rsidR="0085192A" w:rsidRPr="00BE60AF" w:rsidRDefault="0085192A" w:rsidP="00B563F2">
      <w:pPr>
        <w:tabs>
          <w:tab w:val="left" w:pos="-567"/>
        </w:tabs>
        <w:ind w:left="737" w:right="-2"/>
        <w:jc w:val="both"/>
        <w:rPr>
          <w:rFonts w:ascii="Palatino Linotype" w:hAnsi="Palatino Linotype"/>
          <w:w w:val="80"/>
          <w:sz w:val="20"/>
          <w:szCs w:val="20"/>
        </w:rPr>
      </w:pPr>
    </w:p>
    <w:p w:rsidR="0085192A" w:rsidRPr="00BE60AF" w:rsidRDefault="0085192A" w:rsidP="00B563F2">
      <w:pPr>
        <w:numPr>
          <w:ilvl w:val="0"/>
          <w:numId w:val="29"/>
        </w:numPr>
        <w:ind w:right="-2"/>
        <w:jc w:val="both"/>
        <w:rPr>
          <w:rFonts w:ascii="Palatino Linotype" w:hAnsi="Palatino Linotype"/>
          <w:w w:val="80"/>
          <w:sz w:val="20"/>
          <w:szCs w:val="20"/>
        </w:rPr>
      </w:pPr>
      <w:r w:rsidRPr="00BE60AF">
        <w:rPr>
          <w:rFonts w:ascii="Palatino Linotype" w:hAnsi="Palatino Linotype"/>
          <w:w w:val="80"/>
          <w:sz w:val="20"/>
          <w:szCs w:val="20"/>
        </w:rPr>
        <w:t xml:space="preserve">Τον ανάδοχο  βαρύνουν : </w:t>
      </w:r>
    </w:p>
    <w:p w:rsidR="0085192A" w:rsidRPr="0085192A" w:rsidRDefault="0085192A" w:rsidP="00B563F2">
      <w:pPr>
        <w:numPr>
          <w:ilvl w:val="0"/>
          <w:numId w:val="20"/>
        </w:numPr>
        <w:ind w:right="-2"/>
        <w:jc w:val="both"/>
        <w:rPr>
          <w:rFonts w:ascii="Palatino Linotype" w:hAnsi="Palatino Linotype"/>
          <w:w w:val="80"/>
          <w:sz w:val="20"/>
          <w:szCs w:val="20"/>
        </w:rPr>
      </w:pPr>
      <w:r w:rsidRPr="0085192A">
        <w:rPr>
          <w:rFonts w:ascii="Palatino Linotype" w:hAnsi="Palatino Linotype"/>
          <w:w w:val="80"/>
          <w:sz w:val="20"/>
          <w:szCs w:val="20"/>
        </w:rPr>
        <w:t xml:space="preserve"> Η πληρωμή των λογαριασμών των τηλεφωνικών συνδέσεων που εξυπηρετούν τα Φ.Ε. στο Ρέθυμνο και το Ηράκλειο, καθώς και το κυλικείο στο κτήριο της Ιατρικής Σχολής. Αποτελεί ευθύνη του αναδόχου να διασφαλίζει πως αυτές οι τηλεφωνικές συνδέσεις χρησιμοποιούνται αποκλειστικά από το εξουσιοδοτημένο από τον ίδιο προς αυτό προσωπικό.</w:t>
      </w:r>
    </w:p>
    <w:p w:rsidR="0085192A" w:rsidRPr="0085192A" w:rsidRDefault="0085192A" w:rsidP="00B563F2">
      <w:pPr>
        <w:ind w:left="720" w:right="-2"/>
        <w:jc w:val="both"/>
        <w:rPr>
          <w:rFonts w:ascii="Palatino Linotype" w:hAnsi="Palatino Linotype"/>
          <w:w w:val="80"/>
          <w:sz w:val="20"/>
          <w:szCs w:val="20"/>
        </w:rPr>
      </w:pPr>
    </w:p>
    <w:p w:rsidR="0085192A" w:rsidRPr="0085192A" w:rsidRDefault="0085192A" w:rsidP="00B563F2">
      <w:pPr>
        <w:numPr>
          <w:ilvl w:val="0"/>
          <w:numId w:val="20"/>
        </w:numPr>
        <w:ind w:right="-2"/>
        <w:jc w:val="both"/>
        <w:rPr>
          <w:rFonts w:ascii="Palatino Linotype" w:hAnsi="Palatino Linotype"/>
          <w:w w:val="80"/>
          <w:sz w:val="20"/>
          <w:szCs w:val="20"/>
        </w:rPr>
      </w:pPr>
      <w:r w:rsidRPr="0085192A">
        <w:rPr>
          <w:rFonts w:ascii="Palatino Linotype" w:hAnsi="Palatino Linotype"/>
          <w:iCs/>
          <w:w w:val="80"/>
          <w:sz w:val="20"/>
          <w:szCs w:val="20"/>
        </w:rPr>
        <w:t>Το κόστος του αερίου (π.χ. υγραερίου)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w:t>
      </w:r>
    </w:p>
    <w:p w:rsidR="0085192A" w:rsidRPr="0085192A" w:rsidRDefault="0085192A" w:rsidP="00B563F2">
      <w:pPr>
        <w:ind w:left="720" w:right="-2"/>
        <w:jc w:val="both"/>
        <w:rPr>
          <w:rFonts w:ascii="Palatino Linotype" w:hAnsi="Palatino Linotype"/>
          <w:w w:val="80"/>
          <w:sz w:val="20"/>
          <w:szCs w:val="20"/>
        </w:rPr>
      </w:pPr>
    </w:p>
    <w:p w:rsidR="0085192A" w:rsidRPr="0085192A" w:rsidRDefault="0085192A" w:rsidP="00B563F2">
      <w:pPr>
        <w:numPr>
          <w:ilvl w:val="0"/>
          <w:numId w:val="20"/>
        </w:numPr>
        <w:ind w:right="-2"/>
        <w:jc w:val="both"/>
        <w:rPr>
          <w:rFonts w:ascii="Palatino Linotype" w:hAnsi="Palatino Linotype"/>
          <w:w w:val="80"/>
          <w:sz w:val="20"/>
          <w:szCs w:val="20"/>
        </w:rPr>
      </w:pPr>
      <w:r w:rsidRPr="0085192A">
        <w:rPr>
          <w:rFonts w:ascii="Palatino Linotype" w:hAnsi="Palatino Linotype"/>
          <w:iCs/>
          <w:w w:val="80"/>
          <w:sz w:val="20"/>
          <w:szCs w:val="20"/>
        </w:rPr>
        <w:t xml:space="preserve">Το κόστος του νερού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αποκλειστικά τον ανάδοχο καθ’ όλη τη διάρκεια της σύμβασης. Ο ανάδοχος θα επιβαρύνεται με το κόστος του νερού μαζί με τις </w:t>
      </w:r>
      <w:proofErr w:type="spellStart"/>
      <w:r w:rsidRPr="0085192A">
        <w:rPr>
          <w:rFonts w:ascii="Palatino Linotype" w:hAnsi="Palatino Linotype"/>
          <w:iCs/>
          <w:w w:val="80"/>
          <w:sz w:val="20"/>
          <w:szCs w:val="20"/>
        </w:rPr>
        <w:t>συνεισπραττόμενες</w:t>
      </w:r>
      <w:proofErr w:type="spellEnd"/>
      <w:r w:rsidRPr="0085192A">
        <w:rPr>
          <w:rFonts w:ascii="Palatino Linotype" w:hAnsi="Palatino Linotype"/>
          <w:iCs/>
          <w:w w:val="80"/>
          <w:sz w:val="20"/>
          <w:szCs w:val="20"/>
        </w:rPr>
        <w:t xml:space="preserve"> (ή και χωριστά) υπέρ τρίτων εισφορές, δημοτικούς φόρους, τέλη </w:t>
      </w:r>
      <w:proofErr w:type="spellStart"/>
      <w:r w:rsidRPr="0085192A">
        <w:rPr>
          <w:rFonts w:ascii="Palatino Linotype" w:hAnsi="Palatino Linotype"/>
          <w:iCs/>
          <w:w w:val="80"/>
          <w:sz w:val="20"/>
          <w:szCs w:val="20"/>
        </w:rPr>
        <w:t>κ.λ.π</w:t>
      </w:r>
      <w:proofErr w:type="spellEnd"/>
      <w:r w:rsidRPr="0085192A">
        <w:rPr>
          <w:rFonts w:ascii="Palatino Linotype" w:hAnsi="Palatino Linotype"/>
          <w:iCs/>
          <w:w w:val="80"/>
          <w:sz w:val="20"/>
          <w:szCs w:val="20"/>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85192A" w:rsidRPr="0085192A" w:rsidRDefault="0085192A" w:rsidP="00B563F2">
      <w:pPr>
        <w:spacing w:after="200" w:line="276" w:lineRule="auto"/>
        <w:ind w:left="720" w:right="-2"/>
        <w:contextualSpacing/>
        <w:jc w:val="both"/>
        <w:rPr>
          <w:rFonts w:ascii="Palatino Linotype" w:eastAsia="Calibri" w:hAnsi="Palatino Linotype"/>
          <w:w w:val="80"/>
          <w:sz w:val="20"/>
          <w:szCs w:val="20"/>
          <w:lang w:eastAsia="en-US"/>
        </w:rPr>
      </w:pPr>
    </w:p>
    <w:p w:rsidR="0085192A" w:rsidRPr="0085192A" w:rsidRDefault="0085192A" w:rsidP="00B563F2">
      <w:pPr>
        <w:numPr>
          <w:ilvl w:val="0"/>
          <w:numId w:val="20"/>
        </w:numPr>
        <w:ind w:right="-2"/>
        <w:jc w:val="both"/>
        <w:rPr>
          <w:rFonts w:ascii="Palatino Linotype" w:hAnsi="Palatino Linotype"/>
          <w:w w:val="80"/>
          <w:sz w:val="20"/>
          <w:szCs w:val="20"/>
        </w:rPr>
      </w:pPr>
      <w:r w:rsidRPr="0085192A">
        <w:rPr>
          <w:rFonts w:ascii="Palatino Linotype" w:hAnsi="Palatino Linotype"/>
          <w:iCs/>
          <w:w w:val="80"/>
          <w:sz w:val="20"/>
          <w:szCs w:val="20"/>
        </w:rPr>
        <w:t xml:space="preserve">Το κόστος του ηλεκτρικού ρεύματος που καταναλώνεται για την παρασκευή των φαγητών ή οποιονδήποτε άλλο σκοπό ή ανάγκη στα Φ.Ε. στο Ρέθυμνο και το Ηράκλειο, καθώς και το κυλικείο στο κτήριο της Ιατρικής Σχολής, βαρύνει αποκλειστικά τον ανάδοχο καθ’ όλη τη διάρκεια της σύμβασης. Ο ανάδοχος θα επιβαρύνεται με το κόστος του ηλεκτρικού ρεύματος μαζί με τις </w:t>
      </w:r>
      <w:proofErr w:type="spellStart"/>
      <w:r w:rsidRPr="0085192A">
        <w:rPr>
          <w:rFonts w:ascii="Palatino Linotype" w:hAnsi="Palatino Linotype"/>
          <w:iCs/>
          <w:w w:val="80"/>
          <w:sz w:val="20"/>
          <w:szCs w:val="20"/>
        </w:rPr>
        <w:t>συνεισπραττόμενες</w:t>
      </w:r>
      <w:proofErr w:type="spellEnd"/>
      <w:r w:rsidRPr="0085192A">
        <w:rPr>
          <w:rFonts w:ascii="Palatino Linotype" w:hAnsi="Palatino Linotype"/>
          <w:iCs/>
          <w:w w:val="80"/>
          <w:sz w:val="20"/>
          <w:szCs w:val="20"/>
        </w:rPr>
        <w:t xml:space="preserve"> (ή και χωριστά) υπέρ τρίτων εισφορές, δημοτικούς φόρους, τέλη </w:t>
      </w:r>
      <w:proofErr w:type="spellStart"/>
      <w:r w:rsidRPr="0085192A">
        <w:rPr>
          <w:rFonts w:ascii="Palatino Linotype" w:hAnsi="Palatino Linotype"/>
          <w:iCs/>
          <w:w w:val="80"/>
          <w:sz w:val="20"/>
          <w:szCs w:val="20"/>
        </w:rPr>
        <w:t>κ.λ.π</w:t>
      </w:r>
      <w:proofErr w:type="spellEnd"/>
      <w:r w:rsidRPr="0085192A">
        <w:rPr>
          <w:rFonts w:ascii="Palatino Linotype" w:hAnsi="Palatino Linotype"/>
          <w:iCs/>
          <w:w w:val="80"/>
          <w:sz w:val="20"/>
          <w:szCs w:val="20"/>
        </w:rPr>
        <w:t>. Η αντιστοιχούσα στο μίσθιο σχετική δαπάνη, όπως αυτή θα προκύπτει από τους μετρητές κατανάλωσης, θα ανακοινώνεται εγκαίρως στον ανάδοχο και θα καταβάλλεται από αυτόν σε ειδικό λογαριασμό που θα του γνωστοποιηθεί εγγράφως.</w:t>
      </w:r>
    </w:p>
    <w:p w:rsidR="0085192A" w:rsidRPr="0085192A" w:rsidRDefault="0085192A" w:rsidP="00B563F2">
      <w:pPr>
        <w:ind w:left="720" w:right="-2"/>
        <w:jc w:val="both"/>
        <w:rPr>
          <w:rFonts w:ascii="Palatino Linotype" w:hAnsi="Palatino Linotype"/>
          <w:w w:val="80"/>
          <w:sz w:val="20"/>
          <w:szCs w:val="20"/>
        </w:rPr>
      </w:pPr>
    </w:p>
    <w:p w:rsidR="0085192A" w:rsidRPr="0085192A" w:rsidRDefault="0085192A" w:rsidP="00B563F2">
      <w:pPr>
        <w:numPr>
          <w:ilvl w:val="0"/>
          <w:numId w:val="20"/>
        </w:numPr>
        <w:suppressAutoHyphens/>
        <w:spacing w:after="120"/>
        <w:ind w:right="-2"/>
        <w:jc w:val="both"/>
        <w:rPr>
          <w:rFonts w:ascii="Palatino Linotype" w:hAnsi="Palatino Linotype"/>
          <w:w w:val="80"/>
          <w:sz w:val="20"/>
          <w:szCs w:val="20"/>
        </w:rPr>
      </w:pPr>
      <w:r w:rsidRPr="0085192A">
        <w:rPr>
          <w:rFonts w:ascii="Palatino Linotype" w:hAnsi="Palatino Linotype"/>
          <w:w w:val="80"/>
          <w:sz w:val="20"/>
          <w:szCs w:val="20"/>
        </w:rPr>
        <w:t>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85192A" w:rsidRPr="0085192A" w:rsidRDefault="0085192A" w:rsidP="00B563F2">
      <w:pPr>
        <w:numPr>
          <w:ilvl w:val="0"/>
          <w:numId w:val="20"/>
        </w:numPr>
        <w:suppressAutoHyphens/>
        <w:spacing w:after="120"/>
        <w:ind w:right="-2"/>
        <w:jc w:val="both"/>
        <w:rPr>
          <w:rFonts w:ascii="Palatino Linotype" w:hAnsi="Palatino Linotype"/>
          <w:w w:val="80"/>
          <w:sz w:val="20"/>
          <w:szCs w:val="20"/>
        </w:rPr>
      </w:pPr>
      <w:r w:rsidRPr="0085192A">
        <w:rPr>
          <w:rFonts w:ascii="Palatino Linotype" w:hAnsi="Palatino Linotype"/>
          <w:w w:val="80"/>
          <w:sz w:val="20"/>
          <w:szCs w:val="20"/>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85192A" w:rsidRPr="0085192A" w:rsidRDefault="0085192A" w:rsidP="00B563F2">
      <w:pPr>
        <w:numPr>
          <w:ilvl w:val="0"/>
          <w:numId w:val="20"/>
        </w:numPr>
        <w:suppressAutoHyphens/>
        <w:spacing w:after="120"/>
        <w:ind w:right="-2"/>
        <w:jc w:val="both"/>
        <w:rPr>
          <w:rFonts w:ascii="Palatino Linotype" w:hAnsi="Palatino Linotype"/>
          <w:w w:val="80"/>
          <w:sz w:val="20"/>
          <w:szCs w:val="20"/>
        </w:rPr>
      </w:pPr>
      <w:r w:rsidRPr="0085192A">
        <w:rPr>
          <w:rFonts w:ascii="Palatino Linotype" w:hAnsi="Palatino Linotype"/>
          <w:w w:val="80"/>
          <w:sz w:val="20"/>
          <w:szCs w:val="20"/>
        </w:rPr>
        <w:t>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85192A" w:rsidRPr="0085192A" w:rsidRDefault="0085192A" w:rsidP="00B563F2">
      <w:pPr>
        <w:numPr>
          <w:ilvl w:val="0"/>
          <w:numId w:val="20"/>
        </w:numPr>
        <w:suppressAutoHyphens/>
        <w:spacing w:after="120"/>
        <w:ind w:right="-2"/>
        <w:jc w:val="both"/>
        <w:rPr>
          <w:rFonts w:ascii="Palatino Linotype" w:hAnsi="Palatino Linotype"/>
          <w:w w:val="80"/>
          <w:sz w:val="20"/>
          <w:szCs w:val="20"/>
        </w:rPr>
      </w:pPr>
      <w:r w:rsidRPr="0085192A">
        <w:rPr>
          <w:rFonts w:ascii="Palatino Linotype" w:hAnsi="Palatino Linotype"/>
          <w:w w:val="80"/>
          <w:sz w:val="20"/>
          <w:szCs w:val="20"/>
        </w:rPr>
        <w:lastRenderedPageBreak/>
        <w:t>Οι υπέρ τρίτων κρατήσεις υπόκεινται στο εκάστοτε ισχύον αναλογικό τέλος χαρτοσήμου 3% και στην επ’ αυτού εισφορά υπέρ ΟΓΑ 20%.</w:t>
      </w:r>
    </w:p>
    <w:p w:rsidR="0085192A" w:rsidRPr="0085192A" w:rsidRDefault="0085192A" w:rsidP="00B563F2">
      <w:pPr>
        <w:tabs>
          <w:tab w:val="left" w:pos="993"/>
        </w:tabs>
        <w:ind w:right="-2" w:hanging="567"/>
        <w:jc w:val="both"/>
        <w:rPr>
          <w:rFonts w:ascii="Palatino Linotype" w:hAnsi="Palatino Linotype"/>
          <w:b/>
          <w:w w:val="80"/>
          <w:sz w:val="20"/>
          <w:szCs w:val="20"/>
        </w:rPr>
      </w:pPr>
      <w:r w:rsidRPr="0085192A">
        <w:rPr>
          <w:rFonts w:ascii="Palatino Linotype" w:hAnsi="Palatino Linotype"/>
          <w:w w:val="80"/>
          <w:sz w:val="20"/>
          <w:szCs w:val="20"/>
        </w:rPr>
        <w:t xml:space="preserve">   </w:t>
      </w:r>
    </w:p>
    <w:p w:rsidR="0085192A" w:rsidRPr="0085192A" w:rsidRDefault="0085192A" w:rsidP="00B563F2">
      <w:pPr>
        <w:numPr>
          <w:ilvl w:val="0"/>
          <w:numId w:val="29"/>
        </w:numPr>
        <w:ind w:right="-2"/>
        <w:jc w:val="both"/>
        <w:rPr>
          <w:rFonts w:ascii="Palatino Linotype" w:hAnsi="Palatino Linotype"/>
          <w:w w:val="80"/>
          <w:sz w:val="20"/>
          <w:szCs w:val="20"/>
        </w:rPr>
      </w:pPr>
      <w:r w:rsidRPr="0085192A">
        <w:rPr>
          <w:rFonts w:ascii="Palatino Linotype" w:hAnsi="Palatino Linotype"/>
          <w:w w:val="80"/>
          <w:sz w:val="20"/>
          <w:szCs w:val="20"/>
        </w:rPr>
        <w:t>Ο ανάδοχος συνομολογεί  και ρητά αποδέχεται τα εξής :</w:t>
      </w:r>
    </w:p>
    <w:p w:rsidR="0085192A" w:rsidRPr="0085192A" w:rsidRDefault="0085192A" w:rsidP="00B563F2">
      <w:pPr>
        <w:tabs>
          <w:tab w:val="left" w:pos="993"/>
        </w:tabs>
        <w:spacing w:after="240"/>
        <w:ind w:left="360" w:right="-2"/>
        <w:jc w:val="both"/>
        <w:rPr>
          <w:rFonts w:ascii="Palatino Linotype" w:hAnsi="Palatino Linotype"/>
          <w:w w:val="80"/>
          <w:sz w:val="20"/>
          <w:szCs w:val="20"/>
        </w:rPr>
      </w:pPr>
      <w:r w:rsidRPr="0085192A">
        <w:rPr>
          <w:rFonts w:ascii="Palatino Linotype" w:hAnsi="Palatino Linotype"/>
          <w:w w:val="80"/>
          <w:sz w:val="20"/>
          <w:szCs w:val="20"/>
        </w:rPr>
        <w:t xml:space="preserve"> [α] Η Αναθέτουσα Αρχή δύναται ανά πάσα στιγμή να διακόψει την εκτέλεση της Σύμβασης εφόσον το κρίνει σκόπιμο , με αιτιολογημένη απόφασή της.  </w:t>
      </w:r>
    </w:p>
    <w:p w:rsidR="0085192A" w:rsidRPr="0085192A" w:rsidRDefault="0085192A" w:rsidP="00B563F2">
      <w:pPr>
        <w:tabs>
          <w:tab w:val="left" w:pos="993"/>
        </w:tabs>
        <w:spacing w:after="240"/>
        <w:ind w:left="360" w:right="-2"/>
        <w:jc w:val="both"/>
        <w:rPr>
          <w:rFonts w:ascii="Palatino Linotype" w:hAnsi="Palatino Linotype"/>
          <w:w w:val="80"/>
          <w:sz w:val="20"/>
          <w:szCs w:val="20"/>
        </w:rPr>
      </w:pPr>
      <w:r w:rsidRPr="0085192A">
        <w:rPr>
          <w:rFonts w:ascii="Palatino Linotype" w:hAnsi="Palatino Linotype"/>
          <w:w w:val="80"/>
          <w:sz w:val="20"/>
          <w:szCs w:val="20"/>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85192A" w:rsidRPr="0085192A" w:rsidRDefault="0085192A" w:rsidP="00B563F2">
      <w:pPr>
        <w:tabs>
          <w:tab w:val="left" w:pos="993"/>
        </w:tabs>
        <w:spacing w:after="240"/>
        <w:ind w:left="360" w:right="-2"/>
        <w:jc w:val="both"/>
        <w:rPr>
          <w:rFonts w:ascii="Palatino Linotype" w:hAnsi="Palatino Linotype"/>
          <w:w w:val="80"/>
          <w:sz w:val="20"/>
          <w:szCs w:val="20"/>
        </w:rPr>
      </w:pPr>
      <w:r w:rsidRPr="0085192A">
        <w:rPr>
          <w:rFonts w:ascii="Palatino Linotype" w:hAnsi="Palatino Linotype"/>
          <w:w w:val="80"/>
          <w:sz w:val="20"/>
          <w:szCs w:val="20"/>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85192A" w:rsidRPr="0085192A" w:rsidRDefault="0085192A" w:rsidP="00B563F2">
      <w:pPr>
        <w:numPr>
          <w:ilvl w:val="0"/>
          <w:numId w:val="29"/>
        </w:numPr>
        <w:ind w:right="-2"/>
        <w:jc w:val="both"/>
        <w:rPr>
          <w:rFonts w:ascii="Palatino Linotype" w:hAnsi="Palatino Linotype"/>
          <w:w w:val="80"/>
          <w:sz w:val="20"/>
          <w:szCs w:val="20"/>
        </w:rPr>
      </w:pPr>
      <w:r w:rsidRPr="0085192A">
        <w:rPr>
          <w:rFonts w:ascii="Palatino Linotype" w:hAnsi="Palatino Linotype"/>
          <w:w w:val="80"/>
          <w:sz w:val="20"/>
          <w:szCs w:val="20"/>
        </w:rPr>
        <w:t>Ο ανάδοχος δεσμεύεται ότι:</w:t>
      </w:r>
    </w:p>
    <w:p w:rsidR="0085192A" w:rsidRPr="0085192A" w:rsidRDefault="0085192A" w:rsidP="00B563F2">
      <w:pPr>
        <w:ind w:left="720" w:right="-2"/>
        <w:jc w:val="both"/>
        <w:rPr>
          <w:rFonts w:ascii="Palatino Linotype" w:hAnsi="Palatino Linotype"/>
          <w:w w:val="80"/>
          <w:sz w:val="20"/>
          <w:szCs w:val="20"/>
        </w:rPr>
      </w:pPr>
      <w:r w:rsidRPr="0085192A">
        <w:rPr>
          <w:rFonts w:ascii="Palatino Linotype" w:hAnsi="Palatino Linotype"/>
          <w:w w:val="80"/>
          <w:sz w:val="20"/>
          <w:szCs w:val="20"/>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85192A" w:rsidRPr="0085192A" w:rsidRDefault="0085192A" w:rsidP="00B563F2">
      <w:pPr>
        <w:ind w:left="720" w:right="-2"/>
        <w:jc w:val="both"/>
        <w:rPr>
          <w:rFonts w:ascii="Palatino Linotype" w:hAnsi="Palatino Linotype"/>
          <w:w w:val="80"/>
          <w:sz w:val="20"/>
          <w:szCs w:val="20"/>
        </w:rPr>
      </w:pPr>
      <w:r w:rsidRPr="0085192A">
        <w:rPr>
          <w:rFonts w:ascii="Palatino Linotype" w:hAnsi="Palatino Linotype"/>
          <w:w w:val="80"/>
          <w:sz w:val="20"/>
          <w:szCs w:val="20"/>
        </w:rPr>
        <w:t xml:space="preserve">β) δεν θα ενεργήσει αθέμιτα, παράνομα ή καταχρηστικά </w:t>
      </w:r>
      <w:proofErr w:type="spellStart"/>
      <w:r w:rsidRPr="0085192A">
        <w:rPr>
          <w:rFonts w:ascii="Palatino Linotype" w:hAnsi="Palatino Linotype"/>
          <w:w w:val="80"/>
          <w:sz w:val="20"/>
          <w:szCs w:val="20"/>
        </w:rPr>
        <w:t>καθ΄όλη</w:t>
      </w:r>
      <w:proofErr w:type="spellEnd"/>
      <w:r w:rsidRPr="0085192A">
        <w:rPr>
          <w:rFonts w:ascii="Palatino Linotype" w:hAnsi="Palatino Linotype"/>
          <w:w w:val="80"/>
          <w:sz w:val="20"/>
          <w:szCs w:val="20"/>
        </w:rPr>
        <w:t xml:space="preserve"> τη διάρκεια της διαδικασίας ανάθεσης, αλλά και κατά το στάδιο εκτέλεσης της σύμβασης, εφόσον επιλεγούν.</w:t>
      </w:r>
    </w:p>
    <w:p w:rsidR="0085192A" w:rsidRPr="0085192A" w:rsidRDefault="0085192A" w:rsidP="00B563F2">
      <w:pPr>
        <w:ind w:left="720" w:right="-2"/>
        <w:jc w:val="both"/>
        <w:rPr>
          <w:rFonts w:ascii="Palatino Linotype" w:hAnsi="Palatino Linotype"/>
          <w:w w:val="80"/>
          <w:sz w:val="20"/>
          <w:szCs w:val="20"/>
        </w:rPr>
      </w:pPr>
    </w:p>
    <w:p w:rsidR="0085192A" w:rsidRPr="0085192A" w:rsidRDefault="0085192A" w:rsidP="00B563F2">
      <w:pPr>
        <w:numPr>
          <w:ilvl w:val="0"/>
          <w:numId w:val="29"/>
        </w:numPr>
        <w:autoSpaceDE w:val="0"/>
        <w:autoSpaceDN w:val="0"/>
        <w:ind w:right="-2"/>
        <w:jc w:val="both"/>
        <w:rPr>
          <w:rFonts w:ascii="Palatino Linotype" w:hAnsi="Palatino Linotype"/>
          <w:w w:val="80"/>
          <w:sz w:val="20"/>
          <w:szCs w:val="20"/>
        </w:rPr>
      </w:pPr>
      <w:r w:rsidRPr="0085192A">
        <w:rPr>
          <w:rFonts w:ascii="Palatino Linotype" w:hAnsi="Palatino Linotype"/>
          <w:w w:val="80"/>
          <w:sz w:val="20"/>
          <w:szCs w:val="20"/>
        </w:rPr>
        <w:t>Για κάθε διαφορά που θα προκύψει μεταξύ των συμβαλλομένων σχετικά με την παρούσα σύμβαση αρμόδια είναι τα δικαστήρια του Ρεθύμνου.</w:t>
      </w:r>
    </w:p>
    <w:p w:rsidR="0085192A" w:rsidRPr="0085192A" w:rsidRDefault="0085192A" w:rsidP="00B563F2">
      <w:pPr>
        <w:autoSpaceDE w:val="0"/>
        <w:autoSpaceDN w:val="0"/>
        <w:ind w:left="360" w:right="-2"/>
        <w:jc w:val="both"/>
        <w:rPr>
          <w:rFonts w:ascii="Palatino Linotype" w:hAnsi="Palatino Linotype"/>
          <w:w w:val="80"/>
          <w:sz w:val="20"/>
          <w:szCs w:val="20"/>
        </w:rPr>
      </w:pPr>
    </w:p>
    <w:p w:rsidR="0085192A" w:rsidRPr="0085192A" w:rsidRDefault="0085192A" w:rsidP="00B563F2">
      <w:pPr>
        <w:numPr>
          <w:ilvl w:val="0"/>
          <w:numId w:val="29"/>
        </w:numPr>
        <w:autoSpaceDE w:val="0"/>
        <w:autoSpaceDN w:val="0"/>
        <w:ind w:right="-2"/>
        <w:jc w:val="both"/>
        <w:rPr>
          <w:rFonts w:ascii="Palatino Linotype" w:hAnsi="Palatino Linotype"/>
          <w:w w:val="80"/>
          <w:sz w:val="20"/>
          <w:szCs w:val="20"/>
        </w:rPr>
      </w:pPr>
      <w:r w:rsidRPr="0085192A">
        <w:rPr>
          <w:rFonts w:ascii="Palatino Linotype" w:hAnsi="Palatino Linotype"/>
          <w:w w:val="80"/>
          <w:sz w:val="20"/>
          <w:szCs w:val="20"/>
        </w:rPr>
        <w:t xml:space="preserve">Για όσα δεν προβλέπονται από την παρούσα σύμβαση, εφαρμόζονται ανάλογα οι σχετικές  διατάξεις του Α.Κ., του άρθρου 68 του ν. 3863/15-7-2010  και της λοιπής νομοθεσίας .  </w:t>
      </w:r>
    </w:p>
    <w:p w:rsidR="0085192A" w:rsidRPr="0085192A" w:rsidRDefault="0085192A" w:rsidP="00B563F2">
      <w:pPr>
        <w:ind w:left="360" w:right="-2"/>
        <w:jc w:val="both"/>
        <w:rPr>
          <w:rFonts w:ascii="Palatino Linotype" w:hAnsi="Palatino Linotype"/>
          <w:w w:val="80"/>
          <w:sz w:val="20"/>
          <w:szCs w:val="20"/>
        </w:rPr>
      </w:pPr>
    </w:p>
    <w:p w:rsidR="0085192A" w:rsidRPr="0085192A" w:rsidRDefault="0085192A" w:rsidP="00B563F2">
      <w:pPr>
        <w:ind w:right="-2"/>
        <w:jc w:val="both"/>
        <w:rPr>
          <w:rFonts w:ascii="Palatino Linotype" w:hAnsi="Palatino Linotype"/>
          <w:w w:val="80"/>
          <w:sz w:val="20"/>
          <w:szCs w:val="20"/>
        </w:rPr>
      </w:pPr>
      <w:r w:rsidRPr="0085192A">
        <w:rPr>
          <w:rFonts w:ascii="Palatino Linotype" w:hAnsi="Palatino Linotype"/>
          <w:w w:val="80"/>
          <w:sz w:val="20"/>
          <w:szCs w:val="20"/>
        </w:rPr>
        <w:t xml:space="preserve">Η παρούσα σύμβαση συντάχθηκε σε 3 αντίτυπα, υπογράφτηκε  και σφραγίστηκε έλαβε δε κάθε συμβαλλόμενος από ένα αντίτυπο και τα υπόλοιπα θα χρησιμοποιηθούν ανάλογα .   </w:t>
      </w:r>
    </w:p>
    <w:p w:rsidR="0085192A" w:rsidRPr="0085192A" w:rsidRDefault="0085192A" w:rsidP="004C0980">
      <w:pPr>
        <w:ind w:right="-1"/>
        <w:jc w:val="both"/>
        <w:rPr>
          <w:rFonts w:ascii="Palatino Linotype" w:hAnsi="Palatino Linotype"/>
          <w:w w:val="80"/>
          <w:sz w:val="20"/>
          <w:szCs w:val="20"/>
        </w:rPr>
      </w:pPr>
    </w:p>
    <w:p w:rsidR="0085192A" w:rsidRPr="0085192A" w:rsidRDefault="0085192A" w:rsidP="004C0980">
      <w:pPr>
        <w:ind w:right="-1"/>
        <w:jc w:val="both"/>
        <w:rPr>
          <w:rFonts w:ascii="Palatino Linotype" w:hAnsi="Palatino Linotype"/>
          <w:w w:val="80"/>
          <w:sz w:val="20"/>
          <w:szCs w:val="20"/>
        </w:rPr>
      </w:pPr>
    </w:p>
    <w:p w:rsidR="0085192A" w:rsidRPr="0085192A" w:rsidRDefault="0085192A" w:rsidP="004C0980">
      <w:pPr>
        <w:ind w:right="-1"/>
        <w:jc w:val="both"/>
        <w:rPr>
          <w:rFonts w:ascii="Palatino Linotype" w:hAnsi="Palatino Linotype"/>
          <w:w w:val="80"/>
          <w:sz w:val="20"/>
          <w:szCs w:val="20"/>
        </w:rPr>
      </w:pPr>
    </w:p>
    <w:p w:rsidR="0085192A" w:rsidRPr="0085192A" w:rsidRDefault="0085192A" w:rsidP="004C0980">
      <w:pPr>
        <w:tabs>
          <w:tab w:val="left" w:pos="3686"/>
          <w:tab w:val="center" w:pos="7655"/>
        </w:tabs>
        <w:ind w:right="-1"/>
        <w:jc w:val="both"/>
        <w:rPr>
          <w:rFonts w:ascii="Palatino Linotype" w:hAnsi="Palatino Linotype"/>
          <w:b/>
          <w:w w:val="80"/>
          <w:sz w:val="20"/>
          <w:szCs w:val="20"/>
        </w:rPr>
      </w:pPr>
      <w:r w:rsidRPr="0085192A">
        <w:rPr>
          <w:rFonts w:ascii="Palatino Linotype" w:hAnsi="Palatino Linotype"/>
          <w:b/>
          <w:w w:val="80"/>
          <w:sz w:val="20"/>
          <w:szCs w:val="20"/>
        </w:rPr>
        <w:t xml:space="preserve">              Ο ΑΝΑΔΟΧΟΣ                                                                                 </w:t>
      </w:r>
      <w:r w:rsidR="00892E79">
        <w:rPr>
          <w:rFonts w:ascii="Palatino Linotype" w:hAnsi="Palatino Linotype"/>
          <w:b/>
          <w:w w:val="80"/>
          <w:sz w:val="20"/>
          <w:szCs w:val="20"/>
        </w:rPr>
        <w:t xml:space="preserve">                                 </w:t>
      </w:r>
      <w:r w:rsidRPr="0085192A">
        <w:rPr>
          <w:rFonts w:ascii="Palatino Linotype" w:hAnsi="Palatino Linotype"/>
          <w:b/>
          <w:w w:val="80"/>
          <w:sz w:val="20"/>
          <w:szCs w:val="20"/>
        </w:rPr>
        <w:t xml:space="preserve"> Ο ΕΡΓΟΔΟΤΗΣ  </w:t>
      </w:r>
    </w:p>
    <w:p w:rsidR="0085192A" w:rsidRPr="0085192A" w:rsidRDefault="0085192A" w:rsidP="004C0980">
      <w:pPr>
        <w:tabs>
          <w:tab w:val="left" w:pos="993"/>
          <w:tab w:val="center" w:pos="7655"/>
        </w:tabs>
        <w:ind w:right="-1"/>
        <w:jc w:val="both"/>
        <w:rPr>
          <w:rFonts w:ascii="Palatino Linotype" w:hAnsi="Palatino Linotype"/>
          <w:b/>
          <w:w w:val="80"/>
          <w:sz w:val="20"/>
          <w:szCs w:val="20"/>
        </w:rPr>
      </w:pPr>
      <w:r w:rsidRPr="0085192A">
        <w:rPr>
          <w:rFonts w:ascii="Palatino Linotype" w:hAnsi="Palatino Linotype"/>
          <w:b/>
          <w:w w:val="80"/>
          <w:sz w:val="20"/>
          <w:szCs w:val="20"/>
        </w:rPr>
        <w:tab/>
        <w:t xml:space="preserve">                                                                                 </w:t>
      </w:r>
      <w:r w:rsidR="00892E79">
        <w:rPr>
          <w:rFonts w:ascii="Palatino Linotype" w:hAnsi="Palatino Linotype"/>
          <w:b/>
          <w:w w:val="80"/>
          <w:sz w:val="20"/>
          <w:szCs w:val="20"/>
        </w:rPr>
        <w:t xml:space="preserve">                         </w:t>
      </w:r>
      <w:r w:rsidRPr="0085192A">
        <w:rPr>
          <w:rFonts w:ascii="Palatino Linotype" w:hAnsi="Palatino Linotype"/>
          <w:b/>
          <w:w w:val="80"/>
          <w:sz w:val="20"/>
          <w:szCs w:val="20"/>
        </w:rPr>
        <w:t xml:space="preserve">    ……………………………………………………</w:t>
      </w:r>
      <w:r w:rsidRPr="0085192A">
        <w:rPr>
          <w:rFonts w:ascii="Palatino Linotype" w:hAnsi="Palatino Linotype"/>
          <w:b/>
          <w:w w:val="80"/>
          <w:sz w:val="20"/>
          <w:szCs w:val="20"/>
        </w:rPr>
        <w:tab/>
      </w:r>
      <w:r w:rsidRPr="0085192A">
        <w:rPr>
          <w:rFonts w:ascii="Palatino Linotype" w:hAnsi="Palatino Linotype"/>
          <w:b/>
          <w:w w:val="80"/>
          <w:sz w:val="20"/>
          <w:szCs w:val="20"/>
        </w:rPr>
        <w:tab/>
      </w:r>
    </w:p>
    <w:p w:rsidR="0085192A" w:rsidRPr="0085192A" w:rsidRDefault="0085192A" w:rsidP="004C0980">
      <w:pPr>
        <w:tabs>
          <w:tab w:val="left" w:pos="993"/>
          <w:tab w:val="center" w:pos="7655"/>
        </w:tabs>
        <w:ind w:right="-1"/>
        <w:jc w:val="both"/>
        <w:rPr>
          <w:rFonts w:ascii="Palatino Linotype" w:hAnsi="Palatino Linotype"/>
          <w:b/>
          <w:w w:val="80"/>
          <w:sz w:val="20"/>
          <w:szCs w:val="20"/>
        </w:rPr>
      </w:pPr>
    </w:p>
    <w:p w:rsidR="0085192A" w:rsidRPr="0085192A" w:rsidRDefault="0085192A" w:rsidP="00C760FF">
      <w:pPr>
        <w:spacing w:line="280" w:lineRule="atLeast"/>
        <w:ind w:left="3544" w:right="-1" w:firstLine="56"/>
        <w:jc w:val="center"/>
        <w:rPr>
          <w:rFonts w:ascii="Palatino Linotype" w:hAnsi="Palatino Linotype"/>
          <w:w w:val="80"/>
          <w:sz w:val="20"/>
          <w:szCs w:val="20"/>
        </w:rPr>
      </w:pPr>
      <w:r w:rsidRPr="0085192A">
        <w:rPr>
          <w:rFonts w:ascii="Palatino Linotype" w:hAnsi="Palatino Linotype"/>
          <w:b/>
          <w:w w:val="80"/>
          <w:sz w:val="20"/>
          <w:szCs w:val="20"/>
        </w:rPr>
        <w:t>Ο ΑΝΤΙΠΡΥΤΑΝΗΣ</w:t>
      </w:r>
    </w:p>
    <w:p w:rsidR="0085192A" w:rsidRPr="0085192A" w:rsidRDefault="0085192A" w:rsidP="00C760FF">
      <w:pPr>
        <w:spacing w:line="280" w:lineRule="atLeast"/>
        <w:ind w:left="3544" w:right="-1" w:firstLine="56"/>
        <w:jc w:val="center"/>
        <w:rPr>
          <w:rFonts w:ascii="Palatino Linotype" w:hAnsi="Palatino Linotype"/>
          <w:b/>
          <w:w w:val="80"/>
          <w:sz w:val="20"/>
          <w:szCs w:val="20"/>
        </w:rPr>
      </w:pPr>
      <w:r w:rsidRPr="0085192A">
        <w:rPr>
          <w:rFonts w:ascii="Palatino Linotype" w:hAnsi="Palatino Linotype"/>
          <w:b/>
          <w:w w:val="80"/>
          <w:sz w:val="20"/>
          <w:szCs w:val="20"/>
        </w:rPr>
        <w:t>ΟΙΚΟΝΟΜΙΚΩΝ &amp; ΥΠΟΔΟΜΩΝ</w:t>
      </w:r>
    </w:p>
    <w:p w:rsidR="0085192A" w:rsidRPr="0085192A" w:rsidRDefault="0085192A" w:rsidP="00C760FF">
      <w:pPr>
        <w:spacing w:line="280" w:lineRule="atLeast"/>
        <w:ind w:left="3544" w:right="-1" w:firstLine="56"/>
        <w:jc w:val="center"/>
        <w:rPr>
          <w:rFonts w:ascii="Palatino Linotype" w:hAnsi="Palatino Linotype"/>
          <w:w w:val="80"/>
          <w:sz w:val="20"/>
          <w:szCs w:val="20"/>
        </w:rPr>
      </w:pPr>
      <w:r w:rsidRPr="0085192A">
        <w:rPr>
          <w:rFonts w:ascii="Palatino Linotype" w:hAnsi="Palatino Linotype"/>
          <w:b/>
          <w:w w:val="80"/>
          <w:sz w:val="20"/>
          <w:szCs w:val="20"/>
        </w:rPr>
        <w:t>ΤΟΥ  ΠΑΝΕΠΙΣΤΗΜΙΟΥ ΚΡΗΤΗΣ</w:t>
      </w:r>
    </w:p>
    <w:p w:rsidR="0085192A" w:rsidRPr="000C4284" w:rsidRDefault="0085192A" w:rsidP="004C0980">
      <w:pPr>
        <w:jc w:val="both"/>
      </w:pPr>
    </w:p>
    <w:p w:rsidR="00053AE5" w:rsidRPr="008E6C41" w:rsidRDefault="00053AE5" w:rsidP="004C0980">
      <w:pPr>
        <w:keepNext/>
        <w:tabs>
          <w:tab w:val="left" w:pos="142"/>
        </w:tabs>
        <w:ind w:right="-285"/>
        <w:jc w:val="both"/>
        <w:outlineLvl w:val="2"/>
        <w:rPr>
          <w:rFonts w:ascii="Palatino Linotype" w:hAnsi="Palatino Linotype" w:cs="Arial"/>
          <w:b/>
          <w:w w:val="85"/>
          <w:sz w:val="20"/>
        </w:rPr>
      </w:pPr>
    </w:p>
    <w:sectPr w:rsidR="00053AE5" w:rsidRPr="008E6C41" w:rsidSect="00727A58">
      <w:footerReference w:type="even" r:id="rId16"/>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5D9" w:rsidRDefault="00DF05D9" w:rsidP="0052108E">
      <w:r>
        <w:separator/>
      </w:r>
    </w:p>
  </w:endnote>
  <w:endnote w:type="continuationSeparator" w:id="1">
    <w:p w:rsidR="00DF05D9" w:rsidRDefault="00DF05D9" w:rsidP="00521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GreekNumbers">
    <w:charset w:val="00"/>
    <w:family w:val="auto"/>
    <w:pitch w:val="variable"/>
    <w:sig w:usb0="C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altName w:val="Arial"/>
    <w:charset w:val="A1"/>
    <w:family w:val="swiss"/>
    <w:pitch w:val="variable"/>
    <w:sig w:usb0="00000000"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9" w:rsidRPr="00850459" w:rsidRDefault="00792DD5" w:rsidP="00850459">
    <w:r w:rsidRPr="00850459">
      <w:fldChar w:fldCharType="begin"/>
    </w:r>
    <w:r w:rsidR="00DF05D9" w:rsidRPr="00850459">
      <w:instrText xml:space="preserve">PAGE  </w:instrText>
    </w:r>
    <w:r w:rsidRPr="00850459">
      <w:fldChar w:fldCharType="end"/>
    </w:r>
  </w:p>
  <w:p w:rsidR="00DF05D9" w:rsidRPr="00850459" w:rsidRDefault="00DF05D9" w:rsidP="0085045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9" w:rsidRDefault="00DF05D9" w:rsidP="00850459"/>
  <w:p w:rsidR="00DF05D9" w:rsidRPr="00850459" w:rsidRDefault="00792DD5" w:rsidP="00850459">
    <w:fldSimple w:instr=" PAGE ">
      <w:r w:rsidR="00E61CC7">
        <w:rPr>
          <w:noProof/>
        </w:rPr>
        <w:t>1</w:t>
      </w:r>
    </w:fldSimple>
    <w:r w:rsidR="00DF05D9" w:rsidRPr="00850459">
      <w:t>/</w:t>
    </w:r>
    <w:fldSimple w:instr=" NUMPAGES ">
      <w:r w:rsidR="00E61CC7">
        <w:rPr>
          <w:noProof/>
        </w:rPr>
        <w:t>50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9" w:rsidRPr="00D409E0" w:rsidRDefault="00792DD5" w:rsidP="00D409E0">
    <w:r w:rsidRPr="00D409E0">
      <w:fldChar w:fldCharType="begin"/>
    </w:r>
    <w:r w:rsidR="00DF05D9" w:rsidRPr="00D409E0">
      <w:instrText xml:space="preserve">PAGE  </w:instrText>
    </w:r>
    <w:r w:rsidRPr="00D409E0">
      <w:fldChar w:fldCharType="end"/>
    </w:r>
  </w:p>
  <w:p w:rsidR="00DF05D9" w:rsidRPr="00D409E0" w:rsidRDefault="00DF05D9" w:rsidP="00D409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5D9" w:rsidRDefault="00DF05D9" w:rsidP="0052108E">
      <w:r>
        <w:separator/>
      </w:r>
    </w:p>
  </w:footnote>
  <w:footnote w:type="continuationSeparator" w:id="1">
    <w:p w:rsidR="00DF05D9" w:rsidRDefault="00DF05D9" w:rsidP="00521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EA674EA"/>
    <w:name w:val="WW8Num6"/>
    <w:lvl w:ilvl="0">
      <w:start w:val="1"/>
      <w:numFmt w:val="decimal"/>
      <w:lvlText w:val="%1."/>
      <w:lvlJc w:val="left"/>
      <w:pPr>
        <w:tabs>
          <w:tab w:val="num" w:pos="720"/>
        </w:tabs>
        <w:ind w:left="720" w:hanging="360"/>
      </w:pPr>
      <w:rPr>
        <w:b/>
        <w:bCs/>
        <w:strike w:val="0"/>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5742A1"/>
    <w:multiLevelType w:val="hybridMultilevel"/>
    <w:tmpl w:val="A28A11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A92721"/>
    <w:multiLevelType w:val="multilevel"/>
    <w:tmpl w:val="916A2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AF5F49"/>
    <w:multiLevelType w:val="hybridMultilevel"/>
    <w:tmpl w:val="7F18247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6">
    <w:nsid w:val="057A3A43"/>
    <w:multiLevelType w:val="hybridMultilevel"/>
    <w:tmpl w:val="ABE2A178"/>
    <w:lvl w:ilvl="0" w:tplc="7E284DA2">
      <w:start w:val="1"/>
      <w:numFmt w:val="bullet"/>
      <w:lvlText w:val=""/>
      <w:lvlJc w:val="left"/>
      <w:pPr>
        <w:tabs>
          <w:tab w:val="num" w:pos="720"/>
        </w:tabs>
        <w:ind w:left="720" w:hanging="360"/>
      </w:pPr>
      <w:rPr>
        <w:rFonts w:ascii="Symbol"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5A36F0B"/>
    <w:multiLevelType w:val="hybridMultilevel"/>
    <w:tmpl w:val="96525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6BF03CD"/>
    <w:multiLevelType w:val="hybridMultilevel"/>
    <w:tmpl w:val="ED6278EC"/>
    <w:lvl w:ilvl="0" w:tplc="7220BC0E">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DC62A75"/>
    <w:multiLevelType w:val="hybridMultilevel"/>
    <w:tmpl w:val="FBEC594A"/>
    <w:lvl w:ilvl="0" w:tplc="0C685EA2">
      <w:numFmt w:val="bullet"/>
      <w:lvlText w:val="-"/>
      <w:lvlJc w:val="left"/>
      <w:pPr>
        <w:ind w:left="1080" w:hanging="360"/>
      </w:pPr>
      <w:rPr>
        <w:rFonts w:ascii="Garamond" w:eastAsia="Times New Roman" w:hAnsi="Garamond" w:cs="Cambri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14D267D7"/>
    <w:multiLevelType w:val="hybridMultilevel"/>
    <w:tmpl w:val="EB22F57A"/>
    <w:lvl w:ilvl="0" w:tplc="7220BC0E">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9201F54"/>
    <w:multiLevelType w:val="hybridMultilevel"/>
    <w:tmpl w:val="1CCAB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EF96852"/>
    <w:multiLevelType w:val="hybridMultilevel"/>
    <w:tmpl w:val="EC10B12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51F49E7"/>
    <w:multiLevelType w:val="hybridMultilevel"/>
    <w:tmpl w:val="1772AFC2"/>
    <w:lvl w:ilvl="0" w:tplc="320454EA">
      <w:start w:val="5"/>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63610FE"/>
    <w:multiLevelType w:val="hybridMultilevel"/>
    <w:tmpl w:val="430204B0"/>
    <w:lvl w:ilvl="0" w:tplc="7220BC0E">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E4BBAE">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E42E7E">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40F3C2">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2CB8E">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9CB8CE">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E814E2">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424CFE">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26B95E">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2828348A"/>
    <w:multiLevelType w:val="hybridMultilevel"/>
    <w:tmpl w:val="D58CD692"/>
    <w:lvl w:ilvl="0" w:tplc="2220A3DE">
      <w:start w:val="1"/>
      <w:numFmt w:val="decimal"/>
      <w:lvlText w:val="%1. "/>
      <w:legacy w:legacy="1" w:legacySpace="0" w:legacyIndent="283"/>
      <w:lvlJc w:val="left"/>
      <w:pPr>
        <w:ind w:left="283" w:hanging="283"/>
      </w:pPr>
      <w:rPr>
        <w:rFonts w:ascii="GreekNumbers" w:hAnsi="GreekNumbers" w:hint="default"/>
        <w:b w:val="0"/>
        <w:i w:val="0"/>
        <w:sz w:val="18"/>
        <w:szCs w:val="18"/>
        <w:u w:val="no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2959789F"/>
    <w:multiLevelType w:val="hybridMultilevel"/>
    <w:tmpl w:val="649066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8">
    <w:nsid w:val="301E39B4"/>
    <w:multiLevelType w:val="hybridMultilevel"/>
    <w:tmpl w:val="83F4BC8C"/>
    <w:lvl w:ilvl="0" w:tplc="B896DA8C">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19C6451"/>
    <w:multiLevelType w:val="hybridMultilevel"/>
    <w:tmpl w:val="86C01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2">
    <w:nsid w:val="37992DA8"/>
    <w:multiLevelType w:val="hybridMultilevel"/>
    <w:tmpl w:val="91D069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B41789E"/>
    <w:multiLevelType w:val="hybridMultilevel"/>
    <w:tmpl w:val="9C1A386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33F7738"/>
    <w:multiLevelType w:val="hybridMultilevel"/>
    <w:tmpl w:val="383E064C"/>
    <w:lvl w:ilvl="0" w:tplc="0D140BCE">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522725B"/>
    <w:multiLevelType w:val="hybridMultilevel"/>
    <w:tmpl w:val="CF8A55E2"/>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64D3BA9"/>
    <w:multiLevelType w:val="hybridMultilevel"/>
    <w:tmpl w:val="1A00B3AE"/>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7">
    <w:nsid w:val="46917511"/>
    <w:multiLevelType w:val="hybridMultilevel"/>
    <w:tmpl w:val="383E064C"/>
    <w:lvl w:ilvl="0" w:tplc="0D140BCE">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A542FC7"/>
    <w:multiLevelType w:val="hybridMultilevel"/>
    <w:tmpl w:val="EB22F57A"/>
    <w:lvl w:ilvl="0" w:tplc="7220BC0E">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1CE7FB2"/>
    <w:multiLevelType w:val="hybridMultilevel"/>
    <w:tmpl w:val="2494A78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31">
    <w:nsid w:val="58B44925"/>
    <w:multiLevelType w:val="hybridMultilevel"/>
    <w:tmpl w:val="35D69C8E"/>
    <w:lvl w:ilvl="0" w:tplc="7220BC0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E4BBAE">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E42E7E">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40F3C2">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2CB8E">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9CB8CE">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E814E2">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424CFE">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26B95E">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6628567D"/>
    <w:multiLevelType w:val="hybridMultilevel"/>
    <w:tmpl w:val="83480610"/>
    <w:lvl w:ilvl="0" w:tplc="CCEE5D08">
      <w:start w:val="1"/>
      <w:numFmt w:val="decimal"/>
      <w:lvlText w:val="%1."/>
      <w:lvlJc w:val="left"/>
      <w:pPr>
        <w:ind w:left="350" w:hanging="360"/>
      </w:pPr>
      <w:rPr>
        <w:rFonts w:hint="default"/>
      </w:rPr>
    </w:lvl>
    <w:lvl w:ilvl="1" w:tplc="04080019" w:tentative="1">
      <w:start w:val="1"/>
      <w:numFmt w:val="lowerLetter"/>
      <w:lvlText w:val="%2."/>
      <w:lvlJc w:val="left"/>
      <w:pPr>
        <w:ind w:left="1070" w:hanging="360"/>
      </w:pPr>
    </w:lvl>
    <w:lvl w:ilvl="2" w:tplc="0408001B" w:tentative="1">
      <w:start w:val="1"/>
      <w:numFmt w:val="lowerRoman"/>
      <w:lvlText w:val="%3."/>
      <w:lvlJc w:val="right"/>
      <w:pPr>
        <w:ind w:left="1790" w:hanging="180"/>
      </w:pPr>
    </w:lvl>
    <w:lvl w:ilvl="3" w:tplc="0408000F" w:tentative="1">
      <w:start w:val="1"/>
      <w:numFmt w:val="decimal"/>
      <w:lvlText w:val="%4."/>
      <w:lvlJc w:val="left"/>
      <w:pPr>
        <w:ind w:left="2510" w:hanging="360"/>
      </w:pPr>
    </w:lvl>
    <w:lvl w:ilvl="4" w:tplc="04080019" w:tentative="1">
      <w:start w:val="1"/>
      <w:numFmt w:val="lowerLetter"/>
      <w:lvlText w:val="%5."/>
      <w:lvlJc w:val="left"/>
      <w:pPr>
        <w:ind w:left="3230" w:hanging="360"/>
      </w:pPr>
    </w:lvl>
    <w:lvl w:ilvl="5" w:tplc="0408001B" w:tentative="1">
      <w:start w:val="1"/>
      <w:numFmt w:val="lowerRoman"/>
      <w:lvlText w:val="%6."/>
      <w:lvlJc w:val="right"/>
      <w:pPr>
        <w:ind w:left="3950" w:hanging="180"/>
      </w:pPr>
    </w:lvl>
    <w:lvl w:ilvl="6" w:tplc="0408000F" w:tentative="1">
      <w:start w:val="1"/>
      <w:numFmt w:val="decimal"/>
      <w:lvlText w:val="%7."/>
      <w:lvlJc w:val="left"/>
      <w:pPr>
        <w:ind w:left="4670" w:hanging="360"/>
      </w:pPr>
    </w:lvl>
    <w:lvl w:ilvl="7" w:tplc="04080019" w:tentative="1">
      <w:start w:val="1"/>
      <w:numFmt w:val="lowerLetter"/>
      <w:lvlText w:val="%8."/>
      <w:lvlJc w:val="left"/>
      <w:pPr>
        <w:ind w:left="5390" w:hanging="360"/>
      </w:pPr>
    </w:lvl>
    <w:lvl w:ilvl="8" w:tplc="0408001B" w:tentative="1">
      <w:start w:val="1"/>
      <w:numFmt w:val="lowerRoman"/>
      <w:lvlText w:val="%9."/>
      <w:lvlJc w:val="right"/>
      <w:pPr>
        <w:ind w:left="6110" w:hanging="180"/>
      </w:pPr>
    </w:lvl>
  </w:abstractNum>
  <w:abstractNum w:abstractNumId="33">
    <w:nsid w:val="6AE76554"/>
    <w:multiLevelType w:val="hybridMultilevel"/>
    <w:tmpl w:val="0456A0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4094D08"/>
    <w:multiLevelType w:val="hybridMultilevel"/>
    <w:tmpl w:val="D37822EE"/>
    <w:lvl w:ilvl="0" w:tplc="7E284DA2">
      <w:start w:val="1"/>
      <w:numFmt w:val="bullet"/>
      <w:lvlText w:val=""/>
      <w:lvlJc w:val="left"/>
      <w:pPr>
        <w:tabs>
          <w:tab w:val="num" w:pos="720"/>
        </w:tabs>
        <w:ind w:left="720" w:hanging="360"/>
      </w:pPr>
      <w:rPr>
        <w:rFonts w:ascii="Symbol"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75D7801"/>
    <w:multiLevelType w:val="hybridMultilevel"/>
    <w:tmpl w:val="D54664B0"/>
    <w:lvl w:ilvl="0" w:tplc="5BA653FE">
      <w:start w:val="1"/>
      <w:numFmt w:val="decimal"/>
      <w:lvlText w:val="%1."/>
      <w:lvlJc w:val="left"/>
      <w:pPr>
        <w:tabs>
          <w:tab w:val="num" w:pos="360"/>
        </w:tabs>
        <w:ind w:left="360" w:hanging="360"/>
      </w:pPr>
      <w:rPr>
        <w:b/>
      </w:rPr>
    </w:lvl>
    <w:lvl w:ilvl="1" w:tplc="E37A7BE4">
      <w:start w:val="1"/>
      <w:numFmt w:val="decimal"/>
      <w:lvlText w:val="9.%2."/>
      <w:lvlJc w:val="left"/>
      <w:pPr>
        <w:tabs>
          <w:tab w:val="num" w:pos="1440"/>
        </w:tabs>
        <w:ind w:left="1440" w:hanging="360"/>
      </w:pPr>
      <w:rPr>
        <w:rFonts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6"/>
  </w:num>
  <w:num w:numId="2">
    <w:abstractNumId w:val="34"/>
  </w:num>
  <w:num w:numId="3">
    <w:abstractNumId w:val="4"/>
  </w:num>
  <w:num w:numId="4">
    <w:abstractNumId w:val="29"/>
  </w:num>
  <w:num w:numId="5">
    <w:abstractNumId w:val="13"/>
  </w:num>
  <w:num w:numId="6">
    <w:abstractNumId w:val="14"/>
  </w:num>
  <w:num w:numId="7">
    <w:abstractNumId w:val="19"/>
  </w:num>
  <w:num w:numId="8">
    <w:abstractNumId w:val="32"/>
  </w:num>
  <w:num w:numId="9">
    <w:abstractNumId w:val="26"/>
  </w:num>
  <w:num w:numId="10">
    <w:abstractNumId w:val="18"/>
  </w:num>
  <w:num w:numId="11">
    <w:abstractNumId w:val="23"/>
  </w:num>
  <w:num w:numId="12">
    <w:abstractNumId w:val="15"/>
  </w:num>
  <w:num w:numId="13">
    <w:abstractNumId w:val="7"/>
  </w:num>
  <w:num w:numId="14">
    <w:abstractNumId w:val="11"/>
  </w:num>
  <w:num w:numId="15">
    <w:abstractNumId w:val="20"/>
  </w:num>
  <w:num w:numId="16">
    <w:abstractNumId w:val="25"/>
  </w:num>
  <w:num w:numId="17">
    <w:abstractNumId w:val="5"/>
  </w:num>
  <w:num w:numId="18">
    <w:abstractNumId w:val="1"/>
  </w:num>
  <w:num w:numId="19">
    <w:abstractNumId w:val="30"/>
  </w:num>
  <w:num w:numId="20">
    <w:abstractNumId w:val="12"/>
  </w:num>
  <w:num w:numId="21">
    <w:abstractNumId w:val="35"/>
  </w:num>
  <w:num w:numId="22">
    <w:abstractNumId w:val="16"/>
  </w:num>
  <w:num w:numId="23">
    <w:abstractNumId w:val="22"/>
  </w:num>
  <w:num w:numId="24">
    <w:abstractNumId w:val="24"/>
  </w:num>
  <w:num w:numId="25">
    <w:abstractNumId w:val="33"/>
  </w:num>
  <w:num w:numId="26">
    <w:abstractNumId w:val="28"/>
  </w:num>
  <w:num w:numId="27">
    <w:abstractNumId w:val="2"/>
  </w:num>
  <w:num w:numId="28">
    <w:abstractNumId w:val="0"/>
  </w:num>
  <w:num w:numId="29">
    <w:abstractNumId w:val="27"/>
  </w:num>
  <w:num w:numId="30">
    <w:abstractNumId w:val="21"/>
  </w:num>
  <w:num w:numId="31">
    <w:abstractNumId w:val="17"/>
  </w:num>
  <w:num w:numId="32">
    <w:abstractNumId w:val="9"/>
  </w:num>
  <w:num w:numId="33">
    <w:abstractNumId w:val="31"/>
  </w:num>
  <w:num w:numId="34">
    <w:abstractNumId w:val="10"/>
  </w:num>
  <w:num w:numId="35">
    <w:abstractNumId w:val="3"/>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hdrShapeDefaults>
    <o:shapedefaults v:ext="edit" spidmax="21505"/>
  </w:hdrShapeDefaults>
  <w:footnotePr>
    <w:footnote w:id="0"/>
    <w:footnote w:id="1"/>
  </w:footnotePr>
  <w:endnotePr>
    <w:endnote w:id="0"/>
    <w:endnote w:id="1"/>
  </w:endnotePr>
  <w:compat/>
  <w:rsids>
    <w:rsidRoot w:val="005676ED"/>
    <w:rsid w:val="00004AA8"/>
    <w:rsid w:val="00042A9E"/>
    <w:rsid w:val="0004766C"/>
    <w:rsid w:val="000502A4"/>
    <w:rsid w:val="00053AE5"/>
    <w:rsid w:val="00053C43"/>
    <w:rsid w:val="00055153"/>
    <w:rsid w:val="000551EA"/>
    <w:rsid w:val="00066C39"/>
    <w:rsid w:val="00081A9B"/>
    <w:rsid w:val="000825D0"/>
    <w:rsid w:val="00082C55"/>
    <w:rsid w:val="000862C7"/>
    <w:rsid w:val="000962C0"/>
    <w:rsid w:val="000B1303"/>
    <w:rsid w:val="000B1FCB"/>
    <w:rsid w:val="000B3A45"/>
    <w:rsid w:val="000B5B8C"/>
    <w:rsid w:val="000B7A06"/>
    <w:rsid w:val="000C776E"/>
    <w:rsid w:val="000D10FD"/>
    <w:rsid w:val="000D1B00"/>
    <w:rsid w:val="000D3AD6"/>
    <w:rsid w:val="000D7DC9"/>
    <w:rsid w:val="000E1A1A"/>
    <w:rsid w:val="000E4F17"/>
    <w:rsid w:val="000F2766"/>
    <w:rsid w:val="000F299D"/>
    <w:rsid w:val="000F3808"/>
    <w:rsid w:val="000F39E6"/>
    <w:rsid w:val="000F66C5"/>
    <w:rsid w:val="0010173D"/>
    <w:rsid w:val="0010295A"/>
    <w:rsid w:val="00105A9F"/>
    <w:rsid w:val="001121B6"/>
    <w:rsid w:val="00112D00"/>
    <w:rsid w:val="0012081B"/>
    <w:rsid w:val="00123654"/>
    <w:rsid w:val="00124292"/>
    <w:rsid w:val="001261A7"/>
    <w:rsid w:val="00127522"/>
    <w:rsid w:val="0013071B"/>
    <w:rsid w:val="001613DA"/>
    <w:rsid w:val="00161F5D"/>
    <w:rsid w:val="00163B75"/>
    <w:rsid w:val="00172878"/>
    <w:rsid w:val="0017508A"/>
    <w:rsid w:val="0018732B"/>
    <w:rsid w:val="0018748E"/>
    <w:rsid w:val="00194519"/>
    <w:rsid w:val="00194BDB"/>
    <w:rsid w:val="00195D3A"/>
    <w:rsid w:val="00197764"/>
    <w:rsid w:val="001A0242"/>
    <w:rsid w:val="001A1A1F"/>
    <w:rsid w:val="001A6388"/>
    <w:rsid w:val="001B7BE0"/>
    <w:rsid w:val="001D252F"/>
    <w:rsid w:val="001D2678"/>
    <w:rsid w:val="001D2D48"/>
    <w:rsid w:val="001D4F6F"/>
    <w:rsid w:val="001E64DF"/>
    <w:rsid w:val="001F083C"/>
    <w:rsid w:val="001F2B8B"/>
    <w:rsid w:val="00200A8C"/>
    <w:rsid w:val="00210644"/>
    <w:rsid w:val="00211855"/>
    <w:rsid w:val="00222610"/>
    <w:rsid w:val="00227889"/>
    <w:rsid w:val="0023056E"/>
    <w:rsid w:val="00231C91"/>
    <w:rsid w:val="00240EEF"/>
    <w:rsid w:val="00244120"/>
    <w:rsid w:val="00253126"/>
    <w:rsid w:val="00253581"/>
    <w:rsid w:val="002578BD"/>
    <w:rsid w:val="00262509"/>
    <w:rsid w:val="00284032"/>
    <w:rsid w:val="0028657A"/>
    <w:rsid w:val="00292D42"/>
    <w:rsid w:val="002936AA"/>
    <w:rsid w:val="00297771"/>
    <w:rsid w:val="002B19C7"/>
    <w:rsid w:val="002B31BE"/>
    <w:rsid w:val="002C27F2"/>
    <w:rsid w:val="002C2CDD"/>
    <w:rsid w:val="002D79C8"/>
    <w:rsid w:val="002F4892"/>
    <w:rsid w:val="002F4CE4"/>
    <w:rsid w:val="002F6CA6"/>
    <w:rsid w:val="0030383C"/>
    <w:rsid w:val="003100EB"/>
    <w:rsid w:val="003134F1"/>
    <w:rsid w:val="003143BA"/>
    <w:rsid w:val="003211CD"/>
    <w:rsid w:val="003366FF"/>
    <w:rsid w:val="00337894"/>
    <w:rsid w:val="00340F71"/>
    <w:rsid w:val="00343C84"/>
    <w:rsid w:val="00366796"/>
    <w:rsid w:val="003706A0"/>
    <w:rsid w:val="00370C65"/>
    <w:rsid w:val="00377B2C"/>
    <w:rsid w:val="00380317"/>
    <w:rsid w:val="00380BF5"/>
    <w:rsid w:val="00386B98"/>
    <w:rsid w:val="00390043"/>
    <w:rsid w:val="00390333"/>
    <w:rsid w:val="00390670"/>
    <w:rsid w:val="00393877"/>
    <w:rsid w:val="003A206F"/>
    <w:rsid w:val="003B4E87"/>
    <w:rsid w:val="003B680B"/>
    <w:rsid w:val="003B7692"/>
    <w:rsid w:val="003B793E"/>
    <w:rsid w:val="003D1BF3"/>
    <w:rsid w:val="003D7717"/>
    <w:rsid w:val="003E1B9D"/>
    <w:rsid w:val="003E6A43"/>
    <w:rsid w:val="003E7183"/>
    <w:rsid w:val="003F5E18"/>
    <w:rsid w:val="003F65C3"/>
    <w:rsid w:val="00402BB1"/>
    <w:rsid w:val="004166A6"/>
    <w:rsid w:val="004306B0"/>
    <w:rsid w:val="00432095"/>
    <w:rsid w:val="004337F4"/>
    <w:rsid w:val="0043711F"/>
    <w:rsid w:val="004641A8"/>
    <w:rsid w:val="00464CBA"/>
    <w:rsid w:val="00466A26"/>
    <w:rsid w:val="00466EF8"/>
    <w:rsid w:val="00472FE1"/>
    <w:rsid w:val="00473680"/>
    <w:rsid w:val="004761F2"/>
    <w:rsid w:val="004814B9"/>
    <w:rsid w:val="0048361D"/>
    <w:rsid w:val="004865D3"/>
    <w:rsid w:val="00491D07"/>
    <w:rsid w:val="004A2FD0"/>
    <w:rsid w:val="004A6D10"/>
    <w:rsid w:val="004B0B93"/>
    <w:rsid w:val="004B4443"/>
    <w:rsid w:val="004C0234"/>
    <w:rsid w:val="004C0980"/>
    <w:rsid w:val="004D4E22"/>
    <w:rsid w:val="004E2357"/>
    <w:rsid w:val="004E5A6E"/>
    <w:rsid w:val="004F4D66"/>
    <w:rsid w:val="0050057C"/>
    <w:rsid w:val="005026F7"/>
    <w:rsid w:val="005075FC"/>
    <w:rsid w:val="00507B36"/>
    <w:rsid w:val="005141C5"/>
    <w:rsid w:val="0052108E"/>
    <w:rsid w:val="005335B3"/>
    <w:rsid w:val="005373FC"/>
    <w:rsid w:val="00545778"/>
    <w:rsid w:val="005457DA"/>
    <w:rsid w:val="00551CF4"/>
    <w:rsid w:val="005526E3"/>
    <w:rsid w:val="005533D9"/>
    <w:rsid w:val="0056506F"/>
    <w:rsid w:val="005676ED"/>
    <w:rsid w:val="00571AE0"/>
    <w:rsid w:val="00590931"/>
    <w:rsid w:val="00590A09"/>
    <w:rsid w:val="0059431A"/>
    <w:rsid w:val="005970A1"/>
    <w:rsid w:val="005A22F1"/>
    <w:rsid w:val="005A6E48"/>
    <w:rsid w:val="005C06D5"/>
    <w:rsid w:val="005C2922"/>
    <w:rsid w:val="005D119F"/>
    <w:rsid w:val="005D2B44"/>
    <w:rsid w:val="005E2205"/>
    <w:rsid w:val="005E7F8D"/>
    <w:rsid w:val="005F35DA"/>
    <w:rsid w:val="005F4AE8"/>
    <w:rsid w:val="005F66C1"/>
    <w:rsid w:val="005F7552"/>
    <w:rsid w:val="00605229"/>
    <w:rsid w:val="006127B7"/>
    <w:rsid w:val="006220F7"/>
    <w:rsid w:val="006226D6"/>
    <w:rsid w:val="00624BB8"/>
    <w:rsid w:val="00625FC5"/>
    <w:rsid w:val="006438A6"/>
    <w:rsid w:val="00647083"/>
    <w:rsid w:val="0065411F"/>
    <w:rsid w:val="006700FD"/>
    <w:rsid w:val="00670428"/>
    <w:rsid w:val="00672AA2"/>
    <w:rsid w:val="00680242"/>
    <w:rsid w:val="006916DF"/>
    <w:rsid w:val="006A1BF1"/>
    <w:rsid w:val="006A32C4"/>
    <w:rsid w:val="006A39E6"/>
    <w:rsid w:val="006B79E2"/>
    <w:rsid w:val="006C76B7"/>
    <w:rsid w:val="006E231C"/>
    <w:rsid w:val="006E4CC4"/>
    <w:rsid w:val="006E713D"/>
    <w:rsid w:val="006F275A"/>
    <w:rsid w:val="006F3D36"/>
    <w:rsid w:val="00702D29"/>
    <w:rsid w:val="00713575"/>
    <w:rsid w:val="00715157"/>
    <w:rsid w:val="007218C2"/>
    <w:rsid w:val="007244A7"/>
    <w:rsid w:val="007247A8"/>
    <w:rsid w:val="00725946"/>
    <w:rsid w:val="00727A58"/>
    <w:rsid w:val="00730045"/>
    <w:rsid w:val="00731D8A"/>
    <w:rsid w:val="007343E2"/>
    <w:rsid w:val="007364D1"/>
    <w:rsid w:val="007412D9"/>
    <w:rsid w:val="007465E6"/>
    <w:rsid w:val="0074792E"/>
    <w:rsid w:val="00747D6A"/>
    <w:rsid w:val="007549AF"/>
    <w:rsid w:val="00755608"/>
    <w:rsid w:val="007577A7"/>
    <w:rsid w:val="00760871"/>
    <w:rsid w:val="007620F9"/>
    <w:rsid w:val="00762214"/>
    <w:rsid w:val="00762E92"/>
    <w:rsid w:val="00763B29"/>
    <w:rsid w:val="007747B3"/>
    <w:rsid w:val="00777724"/>
    <w:rsid w:val="00781E09"/>
    <w:rsid w:val="00782B53"/>
    <w:rsid w:val="0078398A"/>
    <w:rsid w:val="00787D9D"/>
    <w:rsid w:val="0079053E"/>
    <w:rsid w:val="00792DD5"/>
    <w:rsid w:val="00796FD4"/>
    <w:rsid w:val="007A33C8"/>
    <w:rsid w:val="007A6517"/>
    <w:rsid w:val="007C2DAF"/>
    <w:rsid w:val="007C42F5"/>
    <w:rsid w:val="007D0220"/>
    <w:rsid w:val="007D696B"/>
    <w:rsid w:val="007D70BD"/>
    <w:rsid w:val="007E0AF2"/>
    <w:rsid w:val="007E2BDC"/>
    <w:rsid w:val="007E33BE"/>
    <w:rsid w:val="00804831"/>
    <w:rsid w:val="00807372"/>
    <w:rsid w:val="00810514"/>
    <w:rsid w:val="00811C0D"/>
    <w:rsid w:val="00813944"/>
    <w:rsid w:val="00816472"/>
    <w:rsid w:val="008269B3"/>
    <w:rsid w:val="00833767"/>
    <w:rsid w:val="00841543"/>
    <w:rsid w:val="008465A7"/>
    <w:rsid w:val="00846A03"/>
    <w:rsid w:val="00847951"/>
    <w:rsid w:val="00850241"/>
    <w:rsid w:val="00850459"/>
    <w:rsid w:val="0085192A"/>
    <w:rsid w:val="00851DC7"/>
    <w:rsid w:val="00854801"/>
    <w:rsid w:val="00855C74"/>
    <w:rsid w:val="008642EB"/>
    <w:rsid w:val="00864410"/>
    <w:rsid w:val="00876246"/>
    <w:rsid w:val="00883639"/>
    <w:rsid w:val="00885880"/>
    <w:rsid w:val="00886557"/>
    <w:rsid w:val="008917E2"/>
    <w:rsid w:val="00892E79"/>
    <w:rsid w:val="00896B96"/>
    <w:rsid w:val="00897CA0"/>
    <w:rsid w:val="008A75B7"/>
    <w:rsid w:val="008B4302"/>
    <w:rsid w:val="008B72E8"/>
    <w:rsid w:val="008B7BC8"/>
    <w:rsid w:val="008C045C"/>
    <w:rsid w:val="008D505C"/>
    <w:rsid w:val="008E029D"/>
    <w:rsid w:val="008E5060"/>
    <w:rsid w:val="008E6C41"/>
    <w:rsid w:val="008E780A"/>
    <w:rsid w:val="008F1EEE"/>
    <w:rsid w:val="008F2A40"/>
    <w:rsid w:val="008F620F"/>
    <w:rsid w:val="00904D92"/>
    <w:rsid w:val="009122B9"/>
    <w:rsid w:val="00915664"/>
    <w:rsid w:val="00920504"/>
    <w:rsid w:val="00923B29"/>
    <w:rsid w:val="00930C3B"/>
    <w:rsid w:val="00932DC5"/>
    <w:rsid w:val="0093459B"/>
    <w:rsid w:val="00942C9E"/>
    <w:rsid w:val="00950C25"/>
    <w:rsid w:val="0095211C"/>
    <w:rsid w:val="0096010D"/>
    <w:rsid w:val="00961E9D"/>
    <w:rsid w:val="0096687E"/>
    <w:rsid w:val="00972D0A"/>
    <w:rsid w:val="009744D9"/>
    <w:rsid w:val="00974B8E"/>
    <w:rsid w:val="00975655"/>
    <w:rsid w:val="0097777D"/>
    <w:rsid w:val="00992122"/>
    <w:rsid w:val="00992568"/>
    <w:rsid w:val="009942ED"/>
    <w:rsid w:val="009B3778"/>
    <w:rsid w:val="009B6549"/>
    <w:rsid w:val="009C22F8"/>
    <w:rsid w:val="009C2D74"/>
    <w:rsid w:val="009C69D0"/>
    <w:rsid w:val="009D1B55"/>
    <w:rsid w:val="009E6B38"/>
    <w:rsid w:val="009E6C56"/>
    <w:rsid w:val="009E7952"/>
    <w:rsid w:val="009F0290"/>
    <w:rsid w:val="009F4EFA"/>
    <w:rsid w:val="00A0270E"/>
    <w:rsid w:val="00A04EAE"/>
    <w:rsid w:val="00A27097"/>
    <w:rsid w:val="00A31A66"/>
    <w:rsid w:val="00A466C5"/>
    <w:rsid w:val="00A524F4"/>
    <w:rsid w:val="00A64F9E"/>
    <w:rsid w:val="00A7059A"/>
    <w:rsid w:val="00A74201"/>
    <w:rsid w:val="00A7473D"/>
    <w:rsid w:val="00A852BD"/>
    <w:rsid w:val="00A93130"/>
    <w:rsid w:val="00A952B6"/>
    <w:rsid w:val="00A96B15"/>
    <w:rsid w:val="00AA0EB6"/>
    <w:rsid w:val="00AA6A7B"/>
    <w:rsid w:val="00AB292E"/>
    <w:rsid w:val="00AC1E33"/>
    <w:rsid w:val="00AC2711"/>
    <w:rsid w:val="00AC436F"/>
    <w:rsid w:val="00AD117C"/>
    <w:rsid w:val="00AD3934"/>
    <w:rsid w:val="00AD5051"/>
    <w:rsid w:val="00AE050C"/>
    <w:rsid w:val="00AE13FB"/>
    <w:rsid w:val="00AE2457"/>
    <w:rsid w:val="00AE423D"/>
    <w:rsid w:val="00AE46FA"/>
    <w:rsid w:val="00AF08B0"/>
    <w:rsid w:val="00B01F0D"/>
    <w:rsid w:val="00B13F4A"/>
    <w:rsid w:val="00B140BA"/>
    <w:rsid w:val="00B14B45"/>
    <w:rsid w:val="00B21B92"/>
    <w:rsid w:val="00B23C92"/>
    <w:rsid w:val="00B25F93"/>
    <w:rsid w:val="00B3388E"/>
    <w:rsid w:val="00B426C7"/>
    <w:rsid w:val="00B460D2"/>
    <w:rsid w:val="00B47CCE"/>
    <w:rsid w:val="00B50BCD"/>
    <w:rsid w:val="00B55FD6"/>
    <w:rsid w:val="00B563F2"/>
    <w:rsid w:val="00B62AEC"/>
    <w:rsid w:val="00B75E3D"/>
    <w:rsid w:val="00B77650"/>
    <w:rsid w:val="00B87EB5"/>
    <w:rsid w:val="00B90D2B"/>
    <w:rsid w:val="00B91C1F"/>
    <w:rsid w:val="00BA4309"/>
    <w:rsid w:val="00BA5B5B"/>
    <w:rsid w:val="00BB7602"/>
    <w:rsid w:val="00BC049C"/>
    <w:rsid w:val="00BC2541"/>
    <w:rsid w:val="00BC26BC"/>
    <w:rsid w:val="00BC30EB"/>
    <w:rsid w:val="00BC3B3F"/>
    <w:rsid w:val="00BD4FA3"/>
    <w:rsid w:val="00BD774C"/>
    <w:rsid w:val="00BE5A4C"/>
    <w:rsid w:val="00BE60AF"/>
    <w:rsid w:val="00BE63EA"/>
    <w:rsid w:val="00BE7BB1"/>
    <w:rsid w:val="00BF056B"/>
    <w:rsid w:val="00BF4C08"/>
    <w:rsid w:val="00C0086A"/>
    <w:rsid w:val="00C0178F"/>
    <w:rsid w:val="00C04E73"/>
    <w:rsid w:val="00C2420D"/>
    <w:rsid w:val="00C253A2"/>
    <w:rsid w:val="00C41568"/>
    <w:rsid w:val="00C438CB"/>
    <w:rsid w:val="00C44371"/>
    <w:rsid w:val="00C477D5"/>
    <w:rsid w:val="00C548F4"/>
    <w:rsid w:val="00C560B0"/>
    <w:rsid w:val="00C62388"/>
    <w:rsid w:val="00C740B6"/>
    <w:rsid w:val="00C760FF"/>
    <w:rsid w:val="00C76C24"/>
    <w:rsid w:val="00C82701"/>
    <w:rsid w:val="00C95C64"/>
    <w:rsid w:val="00C974DC"/>
    <w:rsid w:val="00CA2ACA"/>
    <w:rsid w:val="00CA3253"/>
    <w:rsid w:val="00CA3940"/>
    <w:rsid w:val="00CA7EC5"/>
    <w:rsid w:val="00CB2617"/>
    <w:rsid w:val="00CC392B"/>
    <w:rsid w:val="00CC7C6E"/>
    <w:rsid w:val="00CD4FD2"/>
    <w:rsid w:val="00CD5F78"/>
    <w:rsid w:val="00CD6FBD"/>
    <w:rsid w:val="00CE213C"/>
    <w:rsid w:val="00CE52F3"/>
    <w:rsid w:val="00CF2BF3"/>
    <w:rsid w:val="00CF3371"/>
    <w:rsid w:val="00D1398B"/>
    <w:rsid w:val="00D23601"/>
    <w:rsid w:val="00D2577C"/>
    <w:rsid w:val="00D27831"/>
    <w:rsid w:val="00D31EE0"/>
    <w:rsid w:val="00D32081"/>
    <w:rsid w:val="00D33513"/>
    <w:rsid w:val="00D409E0"/>
    <w:rsid w:val="00D44BAE"/>
    <w:rsid w:val="00D464C1"/>
    <w:rsid w:val="00D50944"/>
    <w:rsid w:val="00D51E5F"/>
    <w:rsid w:val="00D53D27"/>
    <w:rsid w:val="00D547D0"/>
    <w:rsid w:val="00D60603"/>
    <w:rsid w:val="00D60881"/>
    <w:rsid w:val="00D65F21"/>
    <w:rsid w:val="00D70923"/>
    <w:rsid w:val="00D73B7A"/>
    <w:rsid w:val="00D76EEE"/>
    <w:rsid w:val="00D82197"/>
    <w:rsid w:val="00D83D11"/>
    <w:rsid w:val="00D84728"/>
    <w:rsid w:val="00DA0455"/>
    <w:rsid w:val="00DA1D6D"/>
    <w:rsid w:val="00DA3DAB"/>
    <w:rsid w:val="00DB6C3D"/>
    <w:rsid w:val="00DC1B1D"/>
    <w:rsid w:val="00DC1B68"/>
    <w:rsid w:val="00DD2B7F"/>
    <w:rsid w:val="00DD2C28"/>
    <w:rsid w:val="00DE1C92"/>
    <w:rsid w:val="00DE6156"/>
    <w:rsid w:val="00DF05D9"/>
    <w:rsid w:val="00DF3A58"/>
    <w:rsid w:val="00DF55C6"/>
    <w:rsid w:val="00DF7E39"/>
    <w:rsid w:val="00E1001A"/>
    <w:rsid w:val="00E12D00"/>
    <w:rsid w:val="00E12F39"/>
    <w:rsid w:val="00E235D4"/>
    <w:rsid w:val="00E34B53"/>
    <w:rsid w:val="00E44449"/>
    <w:rsid w:val="00E51B1B"/>
    <w:rsid w:val="00E52347"/>
    <w:rsid w:val="00E55013"/>
    <w:rsid w:val="00E567E4"/>
    <w:rsid w:val="00E61CC7"/>
    <w:rsid w:val="00E748A0"/>
    <w:rsid w:val="00E92600"/>
    <w:rsid w:val="00E952F5"/>
    <w:rsid w:val="00E97312"/>
    <w:rsid w:val="00E9739C"/>
    <w:rsid w:val="00EA2334"/>
    <w:rsid w:val="00EA49A7"/>
    <w:rsid w:val="00EA7E72"/>
    <w:rsid w:val="00EB180F"/>
    <w:rsid w:val="00EB2BB4"/>
    <w:rsid w:val="00EB5469"/>
    <w:rsid w:val="00EB798D"/>
    <w:rsid w:val="00EC6002"/>
    <w:rsid w:val="00EE41E0"/>
    <w:rsid w:val="00EF21D0"/>
    <w:rsid w:val="00EF4BED"/>
    <w:rsid w:val="00EF4CB8"/>
    <w:rsid w:val="00F1250C"/>
    <w:rsid w:val="00F1334B"/>
    <w:rsid w:val="00F16BF7"/>
    <w:rsid w:val="00F16C34"/>
    <w:rsid w:val="00F26CAF"/>
    <w:rsid w:val="00F27B4B"/>
    <w:rsid w:val="00F364A8"/>
    <w:rsid w:val="00F57529"/>
    <w:rsid w:val="00F607CE"/>
    <w:rsid w:val="00F61FDD"/>
    <w:rsid w:val="00F66A81"/>
    <w:rsid w:val="00F72403"/>
    <w:rsid w:val="00F806D5"/>
    <w:rsid w:val="00F857C3"/>
    <w:rsid w:val="00F932A5"/>
    <w:rsid w:val="00FA0313"/>
    <w:rsid w:val="00FA3D7B"/>
    <w:rsid w:val="00FB4430"/>
    <w:rsid w:val="00FB57C8"/>
    <w:rsid w:val="00FB6FFA"/>
    <w:rsid w:val="00FC197E"/>
    <w:rsid w:val="00FD097B"/>
    <w:rsid w:val="00FD22B9"/>
    <w:rsid w:val="00FD7C4E"/>
    <w:rsid w:val="00FE2023"/>
    <w:rsid w:val="00FF1B16"/>
    <w:rsid w:val="00FF58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CA6"/>
    <w:rPr>
      <w:sz w:val="24"/>
      <w:szCs w:val="24"/>
    </w:rPr>
  </w:style>
  <w:style w:type="paragraph" w:styleId="1">
    <w:name w:val="heading 1"/>
    <w:basedOn w:val="a"/>
    <w:next w:val="a"/>
    <w:qFormat/>
    <w:rsid w:val="002F6CA6"/>
    <w:pPr>
      <w:keepNext/>
      <w:outlineLvl w:val="0"/>
    </w:pPr>
    <w:rPr>
      <w:b/>
      <w:bCs/>
      <w:sz w:val="32"/>
    </w:rPr>
  </w:style>
  <w:style w:type="paragraph" w:styleId="2">
    <w:name w:val="heading 2"/>
    <w:basedOn w:val="a"/>
    <w:next w:val="a"/>
    <w:link w:val="2Char"/>
    <w:semiHidden/>
    <w:unhideWhenUsed/>
    <w:qFormat/>
    <w:rsid w:val="00CF2BF3"/>
    <w:pPr>
      <w:keepNext/>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rsid w:val="00CF2BF3"/>
    <w:pPr>
      <w:keepNext/>
      <w:keepLines/>
      <w:spacing w:before="40" w:line="248" w:lineRule="auto"/>
      <w:ind w:left="10" w:hanging="10"/>
      <w:jc w:val="both"/>
      <w:outlineLvl w:val="2"/>
    </w:pPr>
    <w:rPr>
      <w:rFonts w:ascii="Calibri Light" w:hAnsi="Calibri Light"/>
      <w:color w:val="1F3763"/>
    </w:rPr>
  </w:style>
  <w:style w:type="paragraph" w:styleId="4">
    <w:name w:val="heading 4"/>
    <w:basedOn w:val="a"/>
    <w:next w:val="a"/>
    <w:link w:val="4Char"/>
    <w:uiPriority w:val="9"/>
    <w:unhideWhenUsed/>
    <w:qFormat/>
    <w:rsid w:val="00CF2BF3"/>
    <w:pPr>
      <w:keepNext/>
      <w:keepLines/>
      <w:spacing w:before="40" w:line="248" w:lineRule="auto"/>
      <w:ind w:left="10" w:hanging="10"/>
      <w:jc w:val="both"/>
      <w:outlineLvl w:val="3"/>
    </w:pPr>
    <w:rPr>
      <w:rFonts w:ascii="Calibri Light" w:hAnsi="Calibri Light"/>
      <w:i/>
      <w:iCs/>
      <w:color w:val="2F549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211CD"/>
    <w:pPr>
      <w:jc w:val="both"/>
    </w:pPr>
    <w:rPr>
      <w:sz w:val="28"/>
      <w:szCs w:val="20"/>
    </w:rPr>
  </w:style>
  <w:style w:type="character" w:styleId="a4">
    <w:name w:val="Strong"/>
    <w:qFormat/>
    <w:rsid w:val="006E231C"/>
    <w:rPr>
      <w:b/>
      <w:bCs/>
    </w:rPr>
  </w:style>
  <w:style w:type="paragraph" w:styleId="a5">
    <w:name w:val="Balloon Text"/>
    <w:basedOn w:val="a"/>
    <w:semiHidden/>
    <w:rsid w:val="003B793E"/>
    <w:rPr>
      <w:rFonts w:ascii="Tahoma" w:hAnsi="Tahoma" w:cs="Tahoma"/>
      <w:sz w:val="16"/>
      <w:szCs w:val="16"/>
    </w:rPr>
  </w:style>
  <w:style w:type="paragraph" w:customStyle="1" w:styleId="1TimesNewRoman">
    <w:name w:val="Στυλ Επικεφαλίδα 1 + Times New Roman"/>
    <w:basedOn w:val="1"/>
    <w:rsid w:val="00A04EAE"/>
    <w:pPr>
      <w:ind w:left="540"/>
    </w:pPr>
    <w:rPr>
      <w:sz w:val="24"/>
      <w:szCs w:val="20"/>
      <w:lang w:val="en-GB"/>
    </w:rPr>
  </w:style>
  <w:style w:type="character" w:customStyle="1" w:styleId="2Char">
    <w:name w:val="Επικεφαλίδα 2 Char"/>
    <w:link w:val="2"/>
    <w:semiHidden/>
    <w:rsid w:val="00CF2BF3"/>
    <w:rPr>
      <w:rFonts w:ascii="Calibri Light" w:eastAsia="Times New Roman" w:hAnsi="Calibri Light" w:cs="Times New Roman"/>
      <w:b/>
      <w:bCs/>
      <w:i/>
      <w:iCs/>
      <w:sz w:val="28"/>
      <w:szCs w:val="28"/>
    </w:rPr>
  </w:style>
  <w:style w:type="character" w:customStyle="1" w:styleId="3Char">
    <w:name w:val="Επικεφαλίδα 3 Char"/>
    <w:link w:val="3"/>
    <w:uiPriority w:val="9"/>
    <w:rsid w:val="00CF2BF3"/>
    <w:rPr>
      <w:rFonts w:ascii="Calibri Light" w:hAnsi="Calibri Light"/>
      <w:color w:val="1F3763"/>
      <w:sz w:val="24"/>
      <w:szCs w:val="24"/>
    </w:rPr>
  </w:style>
  <w:style w:type="character" w:customStyle="1" w:styleId="4Char">
    <w:name w:val="Επικεφαλίδα 4 Char"/>
    <w:link w:val="4"/>
    <w:uiPriority w:val="9"/>
    <w:rsid w:val="00CF2BF3"/>
    <w:rPr>
      <w:rFonts w:ascii="Calibri Light" w:hAnsi="Calibri Light"/>
      <w:i/>
      <w:iCs/>
      <w:color w:val="2F5496"/>
      <w:sz w:val="22"/>
      <w:szCs w:val="22"/>
    </w:rPr>
  </w:style>
  <w:style w:type="paragraph" w:styleId="a6">
    <w:name w:val="List Paragraph"/>
    <w:basedOn w:val="a"/>
    <w:link w:val="Char"/>
    <w:uiPriority w:val="34"/>
    <w:qFormat/>
    <w:rsid w:val="00CF2BF3"/>
    <w:pPr>
      <w:suppressAutoHyphens/>
      <w:ind w:left="720"/>
      <w:contextualSpacing/>
    </w:pPr>
    <w:rPr>
      <w:lang w:val="de-DE" w:eastAsia="ar-SA"/>
    </w:rPr>
  </w:style>
  <w:style w:type="character" w:styleId="-">
    <w:name w:val="Hyperlink"/>
    <w:rsid w:val="005D2B44"/>
    <w:rPr>
      <w:color w:val="0000FF"/>
      <w:u w:val="single"/>
    </w:rPr>
  </w:style>
  <w:style w:type="paragraph" w:customStyle="1" w:styleId="normalwithoutspacing">
    <w:name w:val="normal_without_spacing"/>
    <w:basedOn w:val="a"/>
    <w:rsid w:val="005D2B44"/>
    <w:pPr>
      <w:suppressAutoHyphens/>
      <w:spacing w:after="60"/>
      <w:jc w:val="both"/>
    </w:pPr>
    <w:rPr>
      <w:rFonts w:ascii="Calibri" w:hAnsi="Calibri" w:cs="Calibri"/>
      <w:sz w:val="22"/>
      <w:lang w:eastAsia="zh-CN"/>
    </w:rPr>
  </w:style>
  <w:style w:type="paragraph" w:customStyle="1" w:styleId="Default">
    <w:name w:val="Default"/>
    <w:rsid w:val="005A22F1"/>
    <w:pPr>
      <w:widowControl w:val="0"/>
      <w:suppressAutoHyphens/>
    </w:pPr>
    <w:rPr>
      <w:rFonts w:ascii="Cambria" w:eastAsia="SimSun" w:hAnsi="Cambria" w:cs="Mangal"/>
      <w:color w:val="000000"/>
      <w:sz w:val="24"/>
      <w:szCs w:val="24"/>
      <w:lang w:eastAsia="zh-CN" w:bidi="hi-IN"/>
    </w:rPr>
  </w:style>
  <w:style w:type="character" w:customStyle="1" w:styleId="FootnoteReference2">
    <w:name w:val="Footnote Reference2"/>
    <w:rsid w:val="0052108E"/>
    <w:rPr>
      <w:vertAlign w:val="superscript"/>
    </w:rPr>
  </w:style>
  <w:style w:type="paragraph" w:customStyle="1" w:styleId="a7">
    <w:name w:val="Προμορφοποιημένο κείμενο"/>
    <w:basedOn w:val="a"/>
    <w:rsid w:val="0052108E"/>
    <w:pPr>
      <w:suppressAutoHyphens/>
      <w:spacing w:after="120"/>
      <w:jc w:val="both"/>
    </w:pPr>
    <w:rPr>
      <w:rFonts w:ascii="Calibri" w:hAnsi="Calibri" w:cs="Calibri"/>
      <w:sz w:val="22"/>
      <w:lang w:val="en-GB" w:eastAsia="zh-CN"/>
    </w:rPr>
  </w:style>
  <w:style w:type="paragraph" w:customStyle="1" w:styleId="foothanging">
    <w:name w:val="foot_hanging"/>
    <w:basedOn w:val="a8"/>
    <w:rsid w:val="0052108E"/>
    <w:pPr>
      <w:suppressAutoHyphens/>
      <w:ind w:left="426" w:hanging="426"/>
      <w:jc w:val="both"/>
    </w:pPr>
    <w:rPr>
      <w:rFonts w:ascii="Calibri" w:hAnsi="Calibri" w:cs="Calibri"/>
      <w:sz w:val="18"/>
      <w:szCs w:val="18"/>
      <w:lang w:val="en-IE" w:eastAsia="zh-CN"/>
    </w:rPr>
  </w:style>
  <w:style w:type="paragraph" w:styleId="a8">
    <w:name w:val="footnote text"/>
    <w:basedOn w:val="a"/>
    <w:link w:val="Char0"/>
    <w:rsid w:val="0052108E"/>
    <w:rPr>
      <w:sz w:val="20"/>
      <w:szCs w:val="20"/>
    </w:rPr>
  </w:style>
  <w:style w:type="character" w:customStyle="1" w:styleId="Char0">
    <w:name w:val="Κείμενο υποσημείωσης Char"/>
    <w:basedOn w:val="a0"/>
    <w:link w:val="a8"/>
    <w:rsid w:val="0052108E"/>
  </w:style>
  <w:style w:type="character" w:customStyle="1" w:styleId="CommentReference">
    <w:name w:val="Comment Reference"/>
    <w:rsid w:val="0052108E"/>
    <w:rPr>
      <w:sz w:val="16"/>
    </w:rPr>
  </w:style>
  <w:style w:type="character" w:customStyle="1" w:styleId="WW-FootnoteReference9">
    <w:name w:val="WW-Footnote Reference9"/>
    <w:rsid w:val="0052108E"/>
    <w:rPr>
      <w:vertAlign w:val="superscript"/>
    </w:rPr>
  </w:style>
  <w:style w:type="paragraph" w:styleId="a9">
    <w:name w:val="header"/>
    <w:basedOn w:val="a"/>
    <w:link w:val="Char1"/>
    <w:rsid w:val="00D409E0"/>
    <w:pPr>
      <w:tabs>
        <w:tab w:val="center" w:pos="4153"/>
        <w:tab w:val="right" w:pos="8306"/>
      </w:tabs>
    </w:pPr>
  </w:style>
  <w:style w:type="character" w:customStyle="1" w:styleId="Char1">
    <w:name w:val="Κεφαλίδα Char"/>
    <w:basedOn w:val="a0"/>
    <w:link w:val="a9"/>
    <w:rsid w:val="00D409E0"/>
    <w:rPr>
      <w:sz w:val="24"/>
      <w:szCs w:val="24"/>
    </w:rPr>
  </w:style>
  <w:style w:type="paragraph" w:styleId="aa">
    <w:name w:val="footer"/>
    <w:basedOn w:val="a"/>
    <w:link w:val="Char2"/>
    <w:uiPriority w:val="99"/>
    <w:rsid w:val="00D409E0"/>
    <w:pPr>
      <w:tabs>
        <w:tab w:val="center" w:pos="4153"/>
        <w:tab w:val="right" w:pos="8306"/>
      </w:tabs>
    </w:pPr>
  </w:style>
  <w:style w:type="character" w:customStyle="1" w:styleId="Char2">
    <w:name w:val="Υποσέλιδο Char"/>
    <w:basedOn w:val="a0"/>
    <w:link w:val="aa"/>
    <w:uiPriority w:val="99"/>
    <w:rsid w:val="00D409E0"/>
    <w:rPr>
      <w:sz w:val="24"/>
      <w:szCs w:val="24"/>
    </w:rPr>
  </w:style>
  <w:style w:type="character" w:customStyle="1" w:styleId="CommentReference1">
    <w:name w:val="Comment Reference1"/>
    <w:rsid w:val="001A1A1F"/>
    <w:rPr>
      <w:sz w:val="16"/>
    </w:rPr>
  </w:style>
  <w:style w:type="character" w:customStyle="1" w:styleId="10">
    <w:name w:val="Παραπομπή σχολίου1"/>
    <w:rsid w:val="00B21B92"/>
    <w:rPr>
      <w:sz w:val="16"/>
      <w:szCs w:val="16"/>
    </w:rPr>
  </w:style>
  <w:style w:type="paragraph" w:styleId="-HTML">
    <w:name w:val="HTML Preformatted"/>
    <w:basedOn w:val="a"/>
    <w:link w:val="-HTMLChar"/>
    <w:rsid w:val="00D60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Char">
    <w:name w:val="Προ-διαμορφωμένο HTML Char"/>
    <w:basedOn w:val="a0"/>
    <w:link w:val="-HTML"/>
    <w:rsid w:val="00D60881"/>
    <w:rPr>
      <w:rFonts w:ascii="Courier New" w:hAnsi="Courier New" w:cs="Courier New"/>
      <w:lang w:eastAsia="zh-CN"/>
    </w:rPr>
  </w:style>
  <w:style w:type="paragraph" w:customStyle="1" w:styleId="para-1">
    <w:name w:val="para-1"/>
    <w:basedOn w:val="a"/>
    <w:rsid w:val="00D60881"/>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zh-CN"/>
    </w:rPr>
  </w:style>
  <w:style w:type="paragraph" w:styleId="ab">
    <w:name w:val="Body Text Indent"/>
    <w:basedOn w:val="a"/>
    <w:link w:val="Char3"/>
    <w:rsid w:val="0085192A"/>
    <w:pPr>
      <w:spacing w:after="120"/>
      <w:ind w:left="283"/>
    </w:pPr>
  </w:style>
  <w:style w:type="character" w:customStyle="1" w:styleId="Char3">
    <w:name w:val="Σώμα κείμενου με εσοχή Char"/>
    <w:basedOn w:val="a0"/>
    <w:link w:val="ab"/>
    <w:rsid w:val="0085192A"/>
    <w:rPr>
      <w:sz w:val="24"/>
      <w:szCs w:val="24"/>
    </w:rPr>
  </w:style>
  <w:style w:type="paragraph" w:customStyle="1" w:styleId="21">
    <w:name w:val="Σώμα κείμενου 21"/>
    <w:basedOn w:val="a"/>
    <w:rsid w:val="0085192A"/>
    <w:pPr>
      <w:suppressAutoHyphens/>
      <w:overflowPunct w:val="0"/>
      <w:autoSpaceDE w:val="0"/>
      <w:jc w:val="both"/>
      <w:textAlignment w:val="baseline"/>
    </w:pPr>
    <w:rPr>
      <w:rFonts w:ascii="Arial" w:hAnsi="Arial" w:cs="Arial"/>
      <w:sz w:val="22"/>
      <w:szCs w:val="20"/>
      <w:lang w:eastAsia="zh-CN"/>
    </w:rPr>
  </w:style>
  <w:style w:type="character" w:customStyle="1" w:styleId="Char">
    <w:name w:val="Παράγραφος λίστας Char"/>
    <w:link w:val="a6"/>
    <w:uiPriority w:val="1"/>
    <w:locked/>
    <w:rsid w:val="00EA7E72"/>
    <w:rPr>
      <w:sz w:val="24"/>
      <w:szCs w:val="24"/>
      <w:lang w:val="de-DE" w:eastAsia="ar-SA"/>
    </w:rPr>
  </w:style>
  <w:style w:type="character" w:styleId="ac">
    <w:name w:val="footnote reference"/>
    <w:rsid w:val="002C27F2"/>
    <w:rPr>
      <w:vertAlign w:val="superscript"/>
    </w:rPr>
  </w:style>
  <w:style w:type="paragraph" w:customStyle="1" w:styleId="WW-Caption111111111">
    <w:name w:val="WW-Caption111111111"/>
    <w:basedOn w:val="a"/>
    <w:rsid w:val="002C27F2"/>
    <w:pPr>
      <w:suppressLineNumbers/>
      <w:suppressAutoHyphens/>
      <w:spacing w:before="120" w:after="120"/>
      <w:jc w:val="both"/>
    </w:pPr>
    <w:rPr>
      <w:rFonts w:ascii="Calibri" w:hAnsi="Calibri" w:cs="Mangal"/>
      <w:i/>
      <w:iCs/>
      <w:lang w:val="en-GB" w:eastAsia="zh-CN"/>
    </w:rPr>
  </w:style>
  <w:style w:type="paragraph" w:customStyle="1" w:styleId="TableParagraph">
    <w:name w:val="Table Paragraph"/>
    <w:basedOn w:val="a"/>
    <w:uiPriority w:val="1"/>
    <w:qFormat/>
    <w:rsid w:val="007412D9"/>
    <w:pPr>
      <w:widowControl w:val="0"/>
    </w:pPr>
    <w:rPr>
      <w:rFonts w:asciiTheme="minorHAnsi" w:eastAsiaTheme="minorHAnsi" w:hAnsiTheme="minorHAnsi" w:cstheme="minorBidi"/>
      <w:sz w:val="22"/>
      <w:szCs w:val="22"/>
      <w:lang w:val="en-US" w:eastAsia="en-US"/>
    </w:rPr>
  </w:style>
  <w:style w:type="paragraph" w:customStyle="1" w:styleId="Style3">
    <w:name w:val="Style3"/>
    <w:basedOn w:val="a"/>
    <w:qFormat/>
    <w:rsid w:val="0096010D"/>
    <w:pPr>
      <w:widowControl w:val="0"/>
      <w:autoSpaceDE w:val="0"/>
      <w:autoSpaceDN w:val="0"/>
      <w:adjustRightInd w:val="0"/>
      <w:spacing w:line="270" w:lineRule="exact"/>
      <w:jc w:val="both"/>
    </w:pPr>
    <w:rPr>
      <w:rFonts w:ascii="Palatino Linotype" w:hAnsi="Palatino Linotype"/>
    </w:rPr>
  </w:style>
</w:styles>
</file>

<file path=word/webSettings.xml><?xml version="1.0" encoding="utf-8"?>
<w:webSettings xmlns:r="http://schemas.openxmlformats.org/officeDocument/2006/relationships" xmlns:w="http://schemas.openxmlformats.org/wordprocessingml/2006/main">
  <w:divs>
    <w:div w:id="128254062">
      <w:bodyDiv w:val="1"/>
      <w:marLeft w:val="0"/>
      <w:marRight w:val="0"/>
      <w:marTop w:val="0"/>
      <w:marBottom w:val="0"/>
      <w:divBdr>
        <w:top w:val="none" w:sz="0" w:space="0" w:color="auto"/>
        <w:left w:val="none" w:sz="0" w:space="0" w:color="auto"/>
        <w:bottom w:val="none" w:sz="0" w:space="0" w:color="auto"/>
        <w:right w:val="none" w:sz="0" w:space="0" w:color="auto"/>
      </w:divBdr>
    </w:div>
    <w:div w:id="473453116">
      <w:bodyDiv w:val="1"/>
      <w:marLeft w:val="0"/>
      <w:marRight w:val="0"/>
      <w:marTop w:val="0"/>
      <w:marBottom w:val="0"/>
      <w:divBdr>
        <w:top w:val="none" w:sz="0" w:space="0" w:color="auto"/>
        <w:left w:val="none" w:sz="0" w:space="0" w:color="auto"/>
        <w:bottom w:val="none" w:sz="0" w:space="0" w:color="auto"/>
        <w:right w:val="none" w:sz="0" w:space="0" w:color="auto"/>
      </w:divBdr>
    </w:div>
    <w:div w:id="576717396">
      <w:bodyDiv w:val="1"/>
      <w:marLeft w:val="0"/>
      <w:marRight w:val="0"/>
      <w:marTop w:val="0"/>
      <w:marBottom w:val="0"/>
      <w:divBdr>
        <w:top w:val="none" w:sz="0" w:space="0" w:color="auto"/>
        <w:left w:val="none" w:sz="0" w:space="0" w:color="auto"/>
        <w:bottom w:val="none" w:sz="0" w:space="0" w:color="auto"/>
        <w:right w:val="none" w:sz="0" w:space="0" w:color="auto"/>
      </w:divBdr>
    </w:div>
    <w:div w:id="782967664">
      <w:bodyDiv w:val="1"/>
      <w:marLeft w:val="0"/>
      <w:marRight w:val="0"/>
      <w:marTop w:val="0"/>
      <w:marBottom w:val="0"/>
      <w:divBdr>
        <w:top w:val="none" w:sz="0" w:space="0" w:color="auto"/>
        <w:left w:val="none" w:sz="0" w:space="0" w:color="auto"/>
        <w:bottom w:val="none" w:sz="0" w:space="0" w:color="auto"/>
        <w:right w:val="none" w:sz="0" w:space="0" w:color="auto"/>
      </w:divBdr>
    </w:div>
    <w:div w:id="824860763">
      <w:bodyDiv w:val="1"/>
      <w:marLeft w:val="0"/>
      <w:marRight w:val="0"/>
      <w:marTop w:val="0"/>
      <w:marBottom w:val="0"/>
      <w:divBdr>
        <w:top w:val="none" w:sz="0" w:space="0" w:color="auto"/>
        <w:left w:val="none" w:sz="0" w:space="0" w:color="auto"/>
        <w:bottom w:val="none" w:sz="0" w:space="0" w:color="auto"/>
        <w:right w:val="none" w:sz="0" w:space="0" w:color="auto"/>
      </w:divBdr>
    </w:div>
    <w:div w:id="1120344233">
      <w:bodyDiv w:val="1"/>
      <w:marLeft w:val="0"/>
      <w:marRight w:val="0"/>
      <w:marTop w:val="0"/>
      <w:marBottom w:val="0"/>
      <w:divBdr>
        <w:top w:val="none" w:sz="0" w:space="0" w:color="auto"/>
        <w:left w:val="none" w:sz="0" w:space="0" w:color="auto"/>
        <w:bottom w:val="none" w:sz="0" w:space="0" w:color="auto"/>
        <w:right w:val="none" w:sz="0" w:space="0" w:color="auto"/>
      </w:divBdr>
    </w:div>
    <w:div w:id="1245144281">
      <w:bodyDiv w:val="1"/>
      <w:marLeft w:val="0"/>
      <w:marRight w:val="0"/>
      <w:marTop w:val="0"/>
      <w:marBottom w:val="0"/>
      <w:divBdr>
        <w:top w:val="none" w:sz="0" w:space="0" w:color="auto"/>
        <w:left w:val="none" w:sz="0" w:space="0" w:color="auto"/>
        <w:bottom w:val="none" w:sz="0" w:space="0" w:color="auto"/>
        <w:right w:val="none" w:sz="0" w:space="0" w:color="auto"/>
      </w:divBdr>
      <w:divsChild>
        <w:div w:id="2040888367">
          <w:marLeft w:val="0"/>
          <w:marRight w:val="0"/>
          <w:marTop w:val="0"/>
          <w:marBottom w:val="0"/>
          <w:divBdr>
            <w:top w:val="none" w:sz="0" w:space="0" w:color="auto"/>
            <w:left w:val="none" w:sz="0" w:space="0" w:color="auto"/>
            <w:bottom w:val="none" w:sz="0" w:space="0" w:color="auto"/>
            <w:right w:val="none" w:sz="0" w:space="0" w:color="auto"/>
          </w:divBdr>
        </w:div>
      </w:divsChild>
    </w:div>
    <w:div w:id="1268082231">
      <w:bodyDiv w:val="1"/>
      <w:marLeft w:val="0"/>
      <w:marRight w:val="0"/>
      <w:marTop w:val="0"/>
      <w:marBottom w:val="0"/>
      <w:divBdr>
        <w:top w:val="none" w:sz="0" w:space="0" w:color="auto"/>
        <w:left w:val="none" w:sz="0" w:space="0" w:color="auto"/>
        <w:bottom w:val="none" w:sz="0" w:space="0" w:color="auto"/>
        <w:right w:val="none" w:sz="0" w:space="0" w:color="auto"/>
      </w:divBdr>
    </w:div>
    <w:div w:id="1584756225">
      <w:bodyDiv w:val="1"/>
      <w:marLeft w:val="0"/>
      <w:marRight w:val="0"/>
      <w:marTop w:val="0"/>
      <w:marBottom w:val="0"/>
      <w:divBdr>
        <w:top w:val="none" w:sz="0" w:space="0" w:color="auto"/>
        <w:left w:val="none" w:sz="0" w:space="0" w:color="auto"/>
        <w:bottom w:val="none" w:sz="0" w:space="0" w:color="auto"/>
        <w:right w:val="none" w:sz="0" w:space="0" w:color="auto"/>
      </w:divBdr>
    </w:div>
    <w:div w:id="1698848971">
      <w:bodyDiv w:val="1"/>
      <w:marLeft w:val="0"/>
      <w:marRight w:val="0"/>
      <w:marTop w:val="0"/>
      <w:marBottom w:val="0"/>
      <w:divBdr>
        <w:top w:val="none" w:sz="0" w:space="0" w:color="auto"/>
        <w:left w:val="none" w:sz="0" w:space="0" w:color="auto"/>
        <w:bottom w:val="none" w:sz="0" w:space="0" w:color="auto"/>
        <w:right w:val="none" w:sz="0" w:space="0" w:color="auto"/>
      </w:divBdr>
    </w:div>
    <w:div w:id="1742170373">
      <w:bodyDiv w:val="1"/>
      <w:marLeft w:val="0"/>
      <w:marRight w:val="0"/>
      <w:marTop w:val="0"/>
      <w:marBottom w:val="0"/>
      <w:divBdr>
        <w:top w:val="none" w:sz="0" w:space="0" w:color="auto"/>
        <w:left w:val="none" w:sz="0" w:space="0" w:color="auto"/>
        <w:bottom w:val="none" w:sz="0" w:space="0" w:color="auto"/>
        <w:right w:val="none" w:sz="0" w:space="0" w:color="auto"/>
      </w:divBdr>
      <w:divsChild>
        <w:div w:id="236594395">
          <w:marLeft w:val="0"/>
          <w:marRight w:val="0"/>
          <w:marTop w:val="0"/>
          <w:marBottom w:val="0"/>
          <w:divBdr>
            <w:top w:val="none" w:sz="0" w:space="0" w:color="auto"/>
            <w:left w:val="none" w:sz="0" w:space="0" w:color="auto"/>
            <w:bottom w:val="none" w:sz="0" w:space="0" w:color="auto"/>
            <w:right w:val="none" w:sz="0" w:space="0" w:color="auto"/>
          </w:divBdr>
        </w:div>
        <w:div w:id="452942971">
          <w:marLeft w:val="0"/>
          <w:marRight w:val="0"/>
          <w:marTop w:val="0"/>
          <w:marBottom w:val="0"/>
          <w:divBdr>
            <w:top w:val="none" w:sz="0" w:space="0" w:color="auto"/>
            <w:left w:val="none" w:sz="0" w:space="0" w:color="auto"/>
            <w:bottom w:val="none" w:sz="0" w:space="0" w:color="auto"/>
            <w:right w:val="none" w:sz="0" w:space="0" w:color="auto"/>
          </w:divBdr>
        </w:div>
        <w:div w:id="683675765">
          <w:marLeft w:val="0"/>
          <w:marRight w:val="0"/>
          <w:marTop w:val="0"/>
          <w:marBottom w:val="0"/>
          <w:divBdr>
            <w:top w:val="none" w:sz="0" w:space="0" w:color="auto"/>
            <w:left w:val="none" w:sz="0" w:space="0" w:color="auto"/>
            <w:bottom w:val="none" w:sz="0" w:space="0" w:color="auto"/>
            <w:right w:val="none" w:sz="0" w:space="0" w:color="auto"/>
          </w:divBdr>
        </w:div>
        <w:div w:id="1093402643">
          <w:marLeft w:val="0"/>
          <w:marRight w:val="0"/>
          <w:marTop w:val="0"/>
          <w:marBottom w:val="0"/>
          <w:divBdr>
            <w:top w:val="none" w:sz="0" w:space="0" w:color="auto"/>
            <w:left w:val="none" w:sz="0" w:space="0" w:color="auto"/>
            <w:bottom w:val="none" w:sz="0" w:space="0" w:color="auto"/>
            <w:right w:val="none" w:sz="0" w:space="0" w:color="auto"/>
          </w:divBdr>
        </w:div>
        <w:div w:id="1095709241">
          <w:marLeft w:val="0"/>
          <w:marRight w:val="0"/>
          <w:marTop w:val="0"/>
          <w:marBottom w:val="0"/>
          <w:divBdr>
            <w:top w:val="none" w:sz="0" w:space="0" w:color="auto"/>
            <w:left w:val="none" w:sz="0" w:space="0" w:color="auto"/>
            <w:bottom w:val="none" w:sz="0" w:space="0" w:color="auto"/>
            <w:right w:val="none" w:sz="0" w:space="0" w:color="auto"/>
          </w:divBdr>
        </w:div>
        <w:div w:id="1266235178">
          <w:marLeft w:val="0"/>
          <w:marRight w:val="0"/>
          <w:marTop w:val="0"/>
          <w:marBottom w:val="0"/>
          <w:divBdr>
            <w:top w:val="none" w:sz="0" w:space="0" w:color="auto"/>
            <w:left w:val="none" w:sz="0" w:space="0" w:color="auto"/>
            <w:bottom w:val="none" w:sz="0" w:space="0" w:color="auto"/>
            <w:right w:val="none" w:sz="0" w:space="0" w:color="auto"/>
          </w:divBdr>
        </w:div>
        <w:div w:id="1306396980">
          <w:marLeft w:val="0"/>
          <w:marRight w:val="0"/>
          <w:marTop w:val="0"/>
          <w:marBottom w:val="0"/>
          <w:divBdr>
            <w:top w:val="none" w:sz="0" w:space="0" w:color="auto"/>
            <w:left w:val="none" w:sz="0" w:space="0" w:color="auto"/>
            <w:bottom w:val="none" w:sz="0" w:space="0" w:color="auto"/>
            <w:right w:val="none" w:sz="0" w:space="0" w:color="auto"/>
          </w:divBdr>
        </w:div>
        <w:div w:id="1378581134">
          <w:marLeft w:val="0"/>
          <w:marRight w:val="0"/>
          <w:marTop w:val="0"/>
          <w:marBottom w:val="0"/>
          <w:divBdr>
            <w:top w:val="none" w:sz="0" w:space="0" w:color="auto"/>
            <w:left w:val="none" w:sz="0" w:space="0" w:color="auto"/>
            <w:bottom w:val="none" w:sz="0" w:space="0" w:color="auto"/>
            <w:right w:val="none" w:sz="0" w:space="0" w:color="auto"/>
          </w:divBdr>
        </w:div>
        <w:div w:id="1802454792">
          <w:marLeft w:val="0"/>
          <w:marRight w:val="0"/>
          <w:marTop w:val="0"/>
          <w:marBottom w:val="0"/>
          <w:divBdr>
            <w:top w:val="none" w:sz="0" w:space="0" w:color="auto"/>
            <w:left w:val="none" w:sz="0" w:space="0" w:color="auto"/>
            <w:bottom w:val="none" w:sz="0" w:space="0" w:color="auto"/>
            <w:right w:val="none" w:sz="0" w:space="0" w:color="auto"/>
          </w:divBdr>
        </w:div>
        <w:div w:id="1889368901">
          <w:marLeft w:val="0"/>
          <w:marRight w:val="0"/>
          <w:marTop w:val="0"/>
          <w:marBottom w:val="0"/>
          <w:divBdr>
            <w:top w:val="none" w:sz="0" w:space="0" w:color="auto"/>
            <w:left w:val="none" w:sz="0" w:space="0" w:color="auto"/>
            <w:bottom w:val="none" w:sz="0" w:space="0" w:color="auto"/>
            <w:right w:val="none" w:sz="0" w:space="0" w:color="auto"/>
          </w:divBdr>
        </w:div>
      </w:divsChild>
    </w:div>
    <w:div w:id="1842969693">
      <w:bodyDiv w:val="1"/>
      <w:marLeft w:val="0"/>
      <w:marRight w:val="0"/>
      <w:marTop w:val="0"/>
      <w:marBottom w:val="0"/>
      <w:divBdr>
        <w:top w:val="none" w:sz="0" w:space="0" w:color="auto"/>
        <w:left w:val="none" w:sz="0" w:space="0" w:color="auto"/>
        <w:bottom w:val="none" w:sz="0" w:space="0" w:color="auto"/>
        <w:right w:val="none" w:sz="0" w:space="0" w:color="auto"/>
      </w:divBdr>
    </w:div>
    <w:div w:id="2017418194">
      <w:bodyDiv w:val="1"/>
      <w:marLeft w:val="0"/>
      <w:marRight w:val="0"/>
      <w:marTop w:val="0"/>
      <w:marBottom w:val="0"/>
      <w:divBdr>
        <w:top w:val="none" w:sz="0" w:space="0" w:color="auto"/>
        <w:left w:val="none" w:sz="0" w:space="0" w:color="auto"/>
        <w:bottom w:val="none" w:sz="0" w:space="0" w:color="auto"/>
        <w:right w:val="none" w:sz="0" w:space="0" w:color="auto"/>
      </w:divBdr>
      <w:divsChild>
        <w:div w:id="147379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rimna.uo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adhsy.gr/n4412/n4412fulltextlink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merimna-her@admin.uoc.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merimna-reth@admin.uoc.gr" TargetMode="External"/><Relationship Id="rId4" Type="http://schemas.openxmlformats.org/officeDocument/2006/relationships/settings" Target="settings.xml"/><Relationship Id="rId9" Type="http://schemas.openxmlformats.org/officeDocument/2006/relationships/hyperlink" Target="mailto:mariou@admin.uoc.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C722-B78F-40C1-AD61-D6711FA5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50</Pages>
  <Words>29569</Words>
  <Characters>172274</Characters>
  <Application>Microsoft Office Word</Application>
  <DocSecurity>0</DocSecurity>
  <Lines>1435</Lines>
  <Paragraphs>402</Paragraphs>
  <ScaleCrop>false</ScaleCrop>
  <HeadingPairs>
    <vt:vector size="2" baseType="variant">
      <vt:variant>
        <vt:lpstr>Τίτλος</vt:lpstr>
      </vt:variant>
      <vt:variant>
        <vt:i4>1</vt:i4>
      </vt:variant>
    </vt:vector>
  </HeadingPairs>
  <TitlesOfParts>
    <vt:vector size="1" baseType="lpstr">
      <vt:lpstr>ΠΑΝΕΠΙΣΤΗΜΙΟ ΚΡΗΤΗΣ</vt:lpstr>
    </vt:vector>
  </TitlesOfParts>
  <Company>Π.Κ</Company>
  <LinksUpToDate>false</LinksUpToDate>
  <CharactersWithSpaces>201441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ΚΡΗΤΗΣ</dc:title>
  <dc:creator>Ε.Σπανάκη</dc:creator>
  <cp:lastModifiedBy>manidaki</cp:lastModifiedBy>
  <cp:revision>19</cp:revision>
  <cp:lastPrinted>2021-01-14T09:35:00Z</cp:lastPrinted>
  <dcterms:created xsi:type="dcterms:W3CDTF">2021-01-15T07:28:00Z</dcterms:created>
  <dcterms:modified xsi:type="dcterms:W3CDTF">2021-01-15T09:11:00Z</dcterms:modified>
  <cp:contentStatus/>
</cp:coreProperties>
</file>