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AF" w:rsidRDefault="00E47DAF">
      <w:bookmarkStart w:id="0" w:name="_GoBack"/>
      <w:bookmarkEnd w:id="0"/>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323"/>
        <w:gridCol w:w="5434"/>
        <w:gridCol w:w="580"/>
        <w:gridCol w:w="1701"/>
      </w:tblGrid>
      <w:tr w:rsidR="00350588" w:rsidRPr="00156DF3" w:rsidTr="00ED213B">
        <w:trPr>
          <w:trHeight w:val="312"/>
          <w:jc w:val="center"/>
        </w:trPr>
        <w:tc>
          <w:tcPr>
            <w:tcW w:w="1102" w:type="dxa"/>
            <w:shd w:val="clear" w:color="000000" w:fill="808080"/>
            <w:vAlign w:val="center"/>
            <w:hideMark/>
          </w:tcPr>
          <w:p w:rsidR="00350588" w:rsidRPr="00156DF3" w:rsidRDefault="0035058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 xml:space="preserve">ΤΜΗΜΑ </w:t>
            </w:r>
          </w:p>
        </w:tc>
        <w:tc>
          <w:tcPr>
            <w:tcW w:w="1323" w:type="dxa"/>
            <w:shd w:val="clear" w:color="000000" w:fill="808080"/>
            <w:vAlign w:val="center"/>
            <w:hideMark/>
          </w:tcPr>
          <w:p w:rsidR="00350588" w:rsidRPr="00156DF3" w:rsidRDefault="0035058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 xml:space="preserve">ΤΜΗΜΑ </w:t>
            </w:r>
          </w:p>
        </w:tc>
        <w:tc>
          <w:tcPr>
            <w:tcW w:w="5434" w:type="dxa"/>
            <w:shd w:val="clear" w:color="000000" w:fill="808080"/>
            <w:vAlign w:val="center"/>
            <w:hideMark/>
          </w:tcPr>
          <w:p w:rsidR="00350588" w:rsidRPr="00156DF3" w:rsidRDefault="0035058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 xml:space="preserve">Είδος </w:t>
            </w:r>
          </w:p>
        </w:tc>
        <w:tc>
          <w:tcPr>
            <w:tcW w:w="580" w:type="dxa"/>
            <w:shd w:val="clear" w:color="000000" w:fill="808080"/>
            <w:vAlign w:val="center"/>
            <w:hideMark/>
          </w:tcPr>
          <w:p w:rsidR="00350588" w:rsidRPr="00156DF3" w:rsidRDefault="0035058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701" w:type="dxa"/>
            <w:shd w:val="clear" w:color="000000" w:fill="808080"/>
            <w:vAlign w:val="center"/>
            <w:hideMark/>
          </w:tcPr>
          <w:p w:rsidR="00350588" w:rsidRPr="00156DF3" w:rsidRDefault="0035058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350588" w:rsidRPr="00156DF3" w:rsidTr="00ED213B">
        <w:trPr>
          <w:trHeight w:val="552"/>
          <w:jc w:val="center"/>
        </w:trPr>
        <w:tc>
          <w:tcPr>
            <w:tcW w:w="1102" w:type="dxa"/>
            <w:shd w:val="clear" w:color="000000" w:fill="D8D8D8"/>
            <w:noWrap/>
            <w:vAlign w:val="center"/>
            <w:hideMark/>
          </w:tcPr>
          <w:p w:rsidR="00350588" w:rsidRPr="00156DF3" w:rsidRDefault="00350588" w:rsidP="00F814D6">
            <w:pPr>
              <w:spacing w:after="0" w:line="240" w:lineRule="auto"/>
              <w:jc w:val="center"/>
              <w:rPr>
                <w:rFonts w:ascii="Calibri" w:eastAsia="Times New Roman" w:hAnsi="Calibri" w:cs="Calibri"/>
                <w:b/>
                <w:bCs/>
                <w:color w:val="000000"/>
                <w:sz w:val="24"/>
                <w:szCs w:val="24"/>
                <w:lang w:eastAsia="el-GR"/>
              </w:rPr>
            </w:pPr>
            <w:r w:rsidRPr="00156DF3">
              <w:rPr>
                <w:rFonts w:ascii="Calibri" w:eastAsia="Times New Roman" w:hAnsi="Calibri" w:cs="Calibri"/>
                <w:b/>
                <w:bCs/>
                <w:color w:val="000000"/>
                <w:sz w:val="24"/>
                <w:szCs w:val="24"/>
                <w:lang w:eastAsia="el-GR"/>
              </w:rPr>
              <w:t>1</w:t>
            </w:r>
          </w:p>
        </w:tc>
        <w:tc>
          <w:tcPr>
            <w:tcW w:w="1323" w:type="dxa"/>
            <w:shd w:val="clear" w:color="000000" w:fill="D8D8D8"/>
            <w:noWrap/>
            <w:vAlign w:val="center"/>
            <w:hideMark/>
          </w:tcPr>
          <w:p w:rsidR="00350588" w:rsidRPr="00156DF3" w:rsidRDefault="00350588" w:rsidP="00F814D6">
            <w:pPr>
              <w:spacing w:after="0" w:line="240" w:lineRule="auto"/>
              <w:jc w:val="center"/>
              <w:rPr>
                <w:rFonts w:ascii="Calibri" w:eastAsia="Times New Roman" w:hAnsi="Calibri" w:cs="Calibri"/>
                <w:b/>
                <w:bCs/>
                <w:color w:val="000000"/>
                <w:sz w:val="20"/>
                <w:szCs w:val="20"/>
                <w:lang w:eastAsia="el-GR"/>
              </w:rPr>
            </w:pPr>
            <w:r w:rsidRPr="00156DF3">
              <w:rPr>
                <w:rFonts w:ascii="Calibri" w:eastAsia="Times New Roman" w:hAnsi="Calibri" w:cs="Calibri"/>
                <w:b/>
                <w:bCs/>
                <w:color w:val="000000"/>
                <w:sz w:val="20"/>
                <w:szCs w:val="20"/>
                <w:lang w:eastAsia="el-GR"/>
              </w:rPr>
              <w:t>Ιατρική Σχολή</w:t>
            </w:r>
            <w:r>
              <w:rPr>
                <w:rFonts w:ascii="Calibri" w:eastAsia="Times New Roman" w:hAnsi="Calibri" w:cs="Calibri"/>
                <w:b/>
                <w:bCs/>
                <w:color w:val="000000"/>
                <w:sz w:val="20"/>
                <w:szCs w:val="20"/>
                <w:lang w:val="en-US" w:eastAsia="el-GR"/>
              </w:rPr>
              <w:t>/</w:t>
            </w:r>
            <w:r>
              <w:rPr>
                <w:rFonts w:ascii="Calibri" w:eastAsia="Times New Roman" w:hAnsi="Calibri" w:cs="Calibri"/>
                <w:b/>
                <w:bCs/>
                <w:color w:val="000000"/>
                <w:sz w:val="20"/>
                <w:szCs w:val="20"/>
                <w:lang w:eastAsia="el-GR"/>
              </w:rPr>
              <w:t>ΣΘΕΤΕ</w:t>
            </w:r>
          </w:p>
        </w:tc>
        <w:tc>
          <w:tcPr>
            <w:tcW w:w="5434" w:type="dxa"/>
            <w:shd w:val="clear" w:color="000000" w:fill="D8D8D8"/>
            <w:vAlign w:val="center"/>
            <w:hideMark/>
          </w:tcPr>
          <w:p w:rsidR="00350588" w:rsidRPr="00156DF3" w:rsidRDefault="00350588" w:rsidP="00F814D6">
            <w:pPr>
              <w:spacing w:after="0" w:line="240" w:lineRule="auto"/>
              <w:rPr>
                <w:rFonts w:ascii="Calibri" w:eastAsia="Times New Roman" w:hAnsi="Calibri" w:cs="Calibri"/>
                <w:b/>
                <w:bCs/>
                <w:color w:val="000000"/>
                <w:sz w:val="20"/>
                <w:szCs w:val="20"/>
                <w:lang w:eastAsia="el-GR"/>
              </w:rPr>
            </w:pPr>
            <w:r w:rsidRPr="00156DF3">
              <w:rPr>
                <w:rFonts w:ascii="Calibri" w:eastAsia="Times New Roman" w:hAnsi="Calibri" w:cs="Calibri"/>
                <w:b/>
                <w:bCs/>
                <w:color w:val="000000"/>
                <w:sz w:val="20"/>
                <w:szCs w:val="20"/>
                <w:lang w:eastAsia="el-GR"/>
              </w:rPr>
              <w:t>Σύστημα Ηλεκτρονικής Μικροσκοπίας Σάρωσης</w:t>
            </w:r>
          </w:p>
        </w:tc>
        <w:tc>
          <w:tcPr>
            <w:tcW w:w="580" w:type="dxa"/>
            <w:shd w:val="clear" w:color="000000" w:fill="D8D8D8"/>
            <w:noWrap/>
            <w:vAlign w:val="center"/>
            <w:hideMark/>
          </w:tcPr>
          <w:p w:rsidR="00350588" w:rsidRPr="00156DF3" w:rsidRDefault="00350588" w:rsidP="00F814D6">
            <w:pPr>
              <w:spacing w:after="0" w:line="240" w:lineRule="auto"/>
              <w:jc w:val="center"/>
              <w:rPr>
                <w:rFonts w:ascii="Calibri" w:eastAsia="Times New Roman" w:hAnsi="Calibri" w:cs="Calibri"/>
                <w:b/>
                <w:bCs/>
                <w:color w:val="000000"/>
                <w:sz w:val="20"/>
                <w:szCs w:val="20"/>
                <w:lang w:eastAsia="el-GR"/>
              </w:rPr>
            </w:pPr>
            <w:r w:rsidRPr="00156DF3">
              <w:rPr>
                <w:rFonts w:ascii="Calibri" w:eastAsia="Times New Roman" w:hAnsi="Calibri" w:cs="Calibri"/>
                <w:b/>
                <w:bCs/>
                <w:color w:val="000000"/>
                <w:sz w:val="20"/>
                <w:szCs w:val="20"/>
                <w:lang w:eastAsia="el-GR"/>
              </w:rPr>
              <w:t>1</w:t>
            </w:r>
          </w:p>
        </w:tc>
        <w:tc>
          <w:tcPr>
            <w:tcW w:w="1701" w:type="dxa"/>
            <w:shd w:val="clear" w:color="000000" w:fill="D8D8D8"/>
            <w:noWrap/>
            <w:vAlign w:val="center"/>
            <w:hideMark/>
          </w:tcPr>
          <w:p w:rsidR="00350588" w:rsidRPr="00156DF3" w:rsidRDefault="00350588" w:rsidP="00F814D6">
            <w:pPr>
              <w:spacing w:after="0" w:line="240" w:lineRule="auto"/>
              <w:jc w:val="center"/>
              <w:rPr>
                <w:rFonts w:ascii="Calibri" w:eastAsia="Times New Roman" w:hAnsi="Calibri" w:cs="Calibri"/>
                <w:b/>
                <w:bCs/>
                <w:color w:val="000000"/>
                <w:sz w:val="20"/>
                <w:szCs w:val="20"/>
                <w:lang w:eastAsia="el-GR"/>
              </w:rPr>
            </w:pPr>
            <w:r w:rsidRPr="00156DF3">
              <w:rPr>
                <w:rFonts w:ascii="Calibri" w:eastAsia="Times New Roman" w:hAnsi="Calibri" w:cs="Calibri"/>
                <w:b/>
                <w:bCs/>
                <w:color w:val="000000"/>
                <w:sz w:val="20"/>
                <w:szCs w:val="20"/>
                <w:lang w:eastAsia="el-GR"/>
              </w:rPr>
              <w:t>400.000,00</w:t>
            </w:r>
          </w:p>
        </w:tc>
      </w:tr>
      <w:tr w:rsidR="00350588" w:rsidRPr="00156DF3" w:rsidTr="00F814D6">
        <w:trPr>
          <w:trHeight w:val="552"/>
          <w:jc w:val="center"/>
        </w:trPr>
        <w:tc>
          <w:tcPr>
            <w:tcW w:w="10140" w:type="dxa"/>
            <w:gridSpan w:val="5"/>
            <w:shd w:val="clear" w:color="000000" w:fill="auto"/>
            <w:noWrap/>
            <w:vAlign w:val="center"/>
            <w:hideMark/>
          </w:tcPr>
          <w:p w:rsidR="004578F8" w:rsidRDefault="004578F8" w:rsidP="00F814D6">
            <w:pPr>
              <w:spacing w:line="281" w:lineRule="auto"/>
              <w:jc w:val="both"/>
              <w:rPr>
                <w:rFonts w:ascii="Cambria" w:eastAsia="Calibri" w:hAnsi="Cambria" w:cs="Calibri"/>
                <w:b/>
                <w:bCs/>
                <w:sz w:val="18"/>
                <w:szCs w:val="18"/>
              </w:rPr>
            </w:pPr>
          </w:p>
          <w:p w:rsidR="00350588" w:rsidRPr="00156DF3" w:rsidRDefault="00350588" w:rsidP="00F814D6">
            <w:pPr>
              <w:spacing w:line="281" w:lineRule="auto"/>
              <w:jc w:val="both"/>
              <w:rPr>
                <w:rFonts w:ascii="Cambria" w:eastAsia="Calibri" w:hAnsi="Cambria" w:cs="Calibri"/>
                <w:b/>
                <w:bCs/>
                <w:sz w:val="18"/>
                <w:szCs w:val="18"/>
              </w:rPr>
            </w:pPr>
            <w:r w:rsidRPr="00156DF3">
              <w:rPr>
                <w:rFonts w:ascii="Cambria" w:eastAsia="Calibri" w:hAnsi="Cambria" w:cs="Calibri"/>
                <w:b/>
                <w:bCs/>
                <w:sz w:val="18"/>
                <w:szCs w:val="18"/>
              </w:rPr>
              <w:t xml:space="preserve">Προμήθεια, εγκατάσταση, θέση σε λειτουργία και εκπαίδευση χρηστών ενός (1) </w:t>
            </w:r>
            <w:r w:rsidRPr="00156DF3">
              <w:rPr>
                <w:rFonts w:ascii="Cambria" w:eastAsia="Calibri" w:hAnsi="Cambria" w:cs="Calibri"/>
                <w:b/>
                <w:iCs/>
                <w:sz w:val="18"/>
                <w:szCs w:val="18"/>
              </w:rPr>
              <w:t>ΣΥΣΤΗΜΑΤΟΣ ΠΑΡΑΤΗΡΗΣΗΣ &amp; ΜΙΚΡΟΑΝΑΛΥΣΗΣ ΝΑΝΟΫΛΙΚΩΝ ΜΕ ΤΗΝ ΜΕΘΟΔΟ ΗΛΕΚΤΡΟΝΙΚΗΣ ΜΙΚΡΟΣΚΟΠΙΑΣ ΣΑΡΩΣΗΣ ΜΕ ΠΗΓΗ ΕΚΠΟΜΠΗΣ ΠΕΔΙΟΥ</w:t>
            </w:r>
            <w:r w:rsidRPr="00156DF3">
              <w:rPr>
                <w:rFonts w:ascii="Cambria" w:eastAsia="Calibri" w:hAnsi="Cambria" w:cs="Calibri"/>
                <w:b/>
                <w:bCs/>
                <w:sz w:val="18"/>
                <w:szCs w:val="18"/>
              </w:rPr>
              <w:t>.</w:t>
            </w:r>
          </w:p>
          <w:p w:rsidR="00350588" w:rsidRPr="00156DF3" w:rsidRDefault="00350588" w:rsidP="00F814D6">
            <w:pPr>
              <w:spacing w:after="0" w:line="281" w:lineRule="auto"/>
              <w:jc w:val="both"/>
              <w:rPr>
                <w:rFonts w:ascii="Cambria" w:eastAsia="Calibri" w:hAnsi="Cambria" w:cs="Calibri"/>
                <w:sz w:val="18"/>
                <w:szCs w:val="18"/>
              </w:rPr>
            </w:pPr>
            <w:r w:rsidRPr="00156DF3">
              <w:rPr>
                <w:rFonts w:ascii="Cambria" w:eastAsia="Calibri" w:hAnsi="Cambria" w:cs="Calibri"/>
                <w:sz w:val="18"/>
                <w:szCs w:val="18"/>
              </w:rPr>
              <w:t xml:space="preserve">Ο φάκελος </w:t>
            </w:r>
            <w:r w:rsidRPr="00156DF3">
              <w:rPr>
                <w:rFonts w:ascii="Cambria" w:eastAsia="Calibri" w:hAnsi="Cambria" w:cs="Calibri"/>
                <w:b/>
                <w:sz w:val="18"/>
                <w:szCs w:val="18"/>
              </w:rPr>
              <w:t xml:space="preserve">“Τεχνική Προσφορά” </w:t>
            </w:r>
            <w:r w:rsidRPr="00156DF3">
              <w:rPr>
                <w:rFonts w:ascii="Cambria" w:eastAsia="Calibri" w:hAnsi="Cambria" w:cs="Calibri"/>
                <w:sz w:val="18"/>
                <w:szCs w:val="18"/>
              </w:rPr>
              <w:t xml:space="preserve">θα περιέχει </w:t>
            </w:r>
            <w:r w:rsidRPr="00156DF3">
              <w:rPr>
                <w:rFonts w:ascii="Cambria" w:eastAsia="Calibri" w:hAnsi="Cambria" w:cs="Calibri"/>
                <w:bCs/>
                <w:sz w:val="18"/>
                <w:szCs w:val="18"/>
              </w:rPr>
              <w:t>τα στοιχεία συμμόρφωσης με τις τεχνικές προδιαγραφές και τα κριτήρια ποιότητας</w:t>
            </w:r>
            <w:r w:rsidRPr="00156DF3">
              <w:rPr>
                <w:rFonts w:ascii="Cambria" w:eastAsia="Calibri" w:hAnsi="Cambria" w:cs="Calibri"/>
                <w:sz w:val="18"/>
                <w:szCs w:val="18"/>
              </w:rPr>
              <w:t xml:space="preserve"> τα οποία περιγράφονται στη συνέχεια:</w:t>
            </w:r>
          </w:p>
          <w:p w:rsidR="00350588" w:rsidRPr="00156DF3" w:rsidRDefault="00350588" w:rsidP="00F814D6">
            <w:pPr>
              <w:pStyle w:val="a3"/>
              <w:spacing w:after="0" w:line="281" w:lineRule="auto"/>
              <w:rPr>
                <w:rFonts w:ascii="Cambria" w:hAnsi="Cambria" w:cs="Calibri"/>
                <w:sz w:val="18"/>
                <w:szCs w:val="18"/>
                <w:lang w:val="el-GR"/>
              </w:rPr>
            </w:pPr>
            <w:r w:rsidRPr="00156DF3">
              <w:rPr>
                <w:rFonts w:ascii="Cambria" w:hAnsi="Cambria" w:cs="Calibri"/>
                <w:sz w:val="18"/>
                <w:szCs w:val="18"/>
                <w:lang w:val="el-GR"/>
              </w:rPr>
              <w:t xml:space="preserve">Το πλήρες σύστημα επί ποινή αποκλεισμού θα πρέπει να έχει τις βασικές προδιαγραφές που αναγράφονται στις «Προδιαγραφές </w:t>
            </w:r>
            <w:r w:rsidRPr="00156DF3">
              <w:rPr>
                <w:rFonts w:ascii="Cambria" w:hAnsi="Cambria" w:cs="Calibri"/>
                <w:iCs/>
                <w:sz w:val="18"/>
                <w:szCs w:val="18"/>
                <w:lang w:val="el-GR"/>
              </w:rPr>
              <w:t>Συστήματος Ηλεκτρονικής Μικροσκοπίας-Μικροανάλυσης</w:t>
            </w:r>
            <w:r w:rsidRPr="00156DF3">
              <w:rPr>
                <w:rFonts w:ascii="Cambria" w:hAnsi="Cambria" w:cs="Calibri"/>
                <w:sz w:val="18"/>
                <w:szCs w:val="18"/>
                <w:lang w:val="el-GR"/>
              </w:rPr>
              <w:t>».</w:t>
            </w:r>
          </w:p>
          <w:p w:rsidR="00350588" w:rsidRPr="00156DF3" w:rsidRDefault="00350588" w:rsidP="00F814D6">
            <w:pPr>
              <w:spacing w:after="0" w:line="281" w:lineRule="auto"/>
              <w:jc w:val="both"/>
              <w:rPr>
                <w:rFonts w:ascii="Cambria" w:eastAsia="Calibri" w:hAnsi="Cambria" w:cs="Calibri"/>
                <w:sz w:val="18"/>
                <w:szCs w:val="18"/>
              </w:rPr>
            </w:pPr>
            <w:r w:rsidRPr="00156DF3">
              <w:rPr>
                <w:rFonts w:ascii="Cambria" w:eastAsia="Calibri" w:hAnsi="Cambria" w:cs="Calibri"/>
                <w:sz w:val="18"/>
                <w:szCs w:val="18"/>
              </w:rPr>
              <w:t xml:space="preserve">Το σύστημα θα έχει την δυνατότητα παρατήρησης δειγμάτων σε υψηλή διακριτική ικανότητα.  </w:t>
            </w:r>
          </w:p>
          <w:p w:rsidR="00350588" w:rsidRPr="00156DF3" w:rsidRDefault="00350588" w:rsidP="00F814D6">
            <w:pPr>
              <w:spacing w:after="0" w:line="281" w:lineRule="auto"/>
              <w:jc w:val="both"/>
              <w:rPr>
                <w:rFonts w:ascii="Cambria" w:eastAsia="Calibri" w:hAnsi="Cambria" w:cs="Calibri"/>
                <w:sz w:val="18"/>
                <w:szCs w:val="18"/>
              </w:rPr>
            </w:pPr>
            <w:r w:rsidRPr="00156DF3">
              <w:rPr>
                <w:rFonts w:ascii="Cambria" w:eastAsia="Calibri" w:hAnsi="Cambria" w:cs="Calibri"/>
                <w:sz w:val="18"/>
                <w:szCs w:val="18"/>
              </w:rPr>
              <w:t>Απαιτείται το Σύστημα να διαθέτει τα ακόλουθα κύρια χαρακτηριστικά:</w:t>
            </w:r>
          </w:p>
          <w:p w:rsidR="00350588" w:rsidRPr="00156DF3" w:rsidRDefault="00350588" w:rsidP="00F814D6">
            <w:pPr>
              <w:numPr>
                <w:ilvl w:val="0"/>
                <w:numId w:val="1"/>
              </w:numPr>
              <w:tabs>
                <w:tab w:val="clear" w:pos="720"/>
                <w:tab w:val="num" w:pos="360"/>
              </w:tabs>
              <w:spacing w:after="0" w:line="281" w:lineRule="auto"/>
              <w:ind w:left="360"/>
              <w:jc w:val="both"/>
              <w:rPr>
                <w:rFonts w:ascii="Cambria" w:eastAsia="Calibri" w:hAnsi="Cambria" w:cs="Calibri"/>
                <w:sz w:val="18"/>
                <w:szCs w:val="18"/>
              </w:rPr>
            </w:pPr>
            <w:r w:rsidRPr="00156DF3">
              <w:rPr>
                <w:rFonts w:ascii="Cambria" w:eastAsia="Calibri" w:hAnsi="Cambria" w:cs="Calibri"/>
                <w:sz w:val="18"/>
                <w:szCs w:val="18"/>
              </w:rPr>
              <w:t>Απλή λειτουργικότητα που να επιτρέπει στον χρήστη να μελετά διάφορα υλικά σε νανομετρική κλίμακα με ταυτόχρονη παρατήρηση με διαφορετικούς ανιχνευτές ή/και μίξη του σήματος αυτών.</w:t>
            </w:r>
          </w:p>
          <w:p w:rsidR="00350588" w:rsidRPr="00156DF3" w:rsidRDefault="00350588" w:rsidP="00F814D6">
            <w:pPr>
              <w:numPr>
                <w:ilvl w:val="0"/>
                <w:numId w:val="1"/>
              </w:numPr>
              <w:tabs>
                <w:tab w:val="clear" w:pos="720"/>
                <w:tab w:val="num" w:pos="360"/>
              </w:tabs>
              <w:spacing w:after="0" w:line="281" w:lineRule="auto"/>
              <w:ind w:left="360"/>
              <w:jc w:val="both"/>
              <w:rPr>
                <w:rFonts w:ascii="Cambria" w:eastAsia="Calibri" w:hAnsi="Cambria" w:cs="Calibri"/>
                <w:sz w:val="18"/>
                <w:szCs w:val="18"/>
              </w:rPr>
            </w:pPr>
            <w:r w:rsidRPr="00156DF3">
              <w:rPr>
                <w:rFonts w:ascii="Cambria" w:eastAsia="Calibri" w:hAnsi="Cambria" w:cs="Calibri"/>
                <w:sz w:val="18"/>
                <w:szCs w:val="18"/>
              </w:rPr>
              <w:t xml:space="preserve">Το Σύστημα Ηλεκτρονικής Μικροσκοπίας-Μικροανάλυσης να ακολουθείται από Σύστημα Μικροανάλυσης </w:t>
            </w:r>
            <w:r w:rsidRPr="00156DF3">
              <w:rPr>
                <w:rFonts w:ascii="Cambria" w:eastAsia="Calibri" w:hAnsi="Cambria" w:cs="Calibri"/>
                <w:sz w:val="18"/>
                <w:szCs w:val="18"/>
                <w:lang w:val="en-US"/>
              </w:rPr>
              <w:t>EDXRFS</w:t>
            </w:r>
            <w:r w:rsidRPr="00156DF3">
              <w:rPr>
                <w:rFonts w:ascii="Cambria" w:eastAsia="Calibri" w:hAnsi="Cambria" w:cs="Calibri"/>
                <w:sz w:val="18"/>
                <w:szCs w:val="18"/>
              </w:rPr>
              <w:t xml:space="preserve"> (</w:t>
            </w:r>
            <w:r w:rsidRPr="00156DF3">
              <w:rPr>
                <w:rFonts w:ascii="Cambria" w:eastAsia="Calibri" w:hAnsi="Cambria" w:cs="Calibri"/>
                <w:sz w:val="18"/>
                <w:szCs w:val="18"/>
                <w:lang w:val="en-US"/>
              </w:rPr>
              <w:t>Energy</w:t>
            </w:r>
            <w:r w:rsidR="00625327">
              <w:rPr>
                <w:rFonts w:ascii="Cambria" w:eastAsia="Calibri" w:hAnsi="Cambria" w:cs="Calibri"/>
                <w:sz w:val="18"/>
                <w:szCs w:val="18"/>
              </w:rPr>
              <w:t xml:space="preserve"> </w:t>
            </w:r>
            <w:r w:rsidRPr="00156DF3">
              <w:rPr>
                <w:rFonts w:ascii="Cambria" w:eastAsia="Calibri" w:hAnsi="Cambria" w:cs="Calibri"/>
                <w:sz w:val="18"/>
                <w:szCs w:val="18"/>
                <w:lang w:val="en-US"/>
              </w:rPr>
              <w:t>DispersiveX</w:t>
            </w:r>
            <w:r w:rsidRPr="00156DF3">
              <w:rPr>
                <w:rFonts w:ascii="Cambria" w:eastAsia="Calibri" w:hAnsi="Cambria" w:cs="Calibri"/>
                <w:sz w:val="18"/>
                <w:szCs w:val="18"/>
              </w:rPr>
              <w:t>-</w:t>
            </w:r>
            <w:r w:rsidRPr="00156DF3">
              <w:rPr>
                <w:rFonts w:ascii="Cambria" w:eastAsia="Calibri" w:hAnsi="Cambria" w:cs="Calibri"/>
                <w:sz w:val="18"/>
                <w:szCs w:val="18"/>
                <w:lang w:val="en-US"/>
              </w:rPr>
              <w:t>Ray</w:t>
            </w:r>
            <w:r w:rsidR="00625327">
              <w:rPr>
                <w:rFonts w:ascii="Cambria" w:eastAsia="Calibri" w:hAnsi="Cambria" w:cs="Calibri"/>
                <w:sz w:val="18"/>
                <w:szCs w:val="18"/>
              </w:rPr>
              <w:t xml:space="preserve"> </w:t>
            </w:r>
            <w:r w:rsidRPr="00156DF3">
              <w:rPr>
                <w:rFonts w:ascii="Cambria" w:eastAsia="Calibri" w:hAnsi="Cambria" w:cs="Calibri"/>
                <w:sz w:val="18"/>
                <w:szCs w:val="18"/>
                <w:lang w:val="en-US"/>
              </w:rPr>
              <w:t>Fluorescence</w:t>
            </w:r>
            <w:r w:rsidR="00625327">
              <w:rPr>
                <w:rFonts w:ascii="Cambria" w:eastAsia="Calibri" w:hAnsi="Cambria" w:cs="Calibri"/>
                <w:sz w:val="18"/>
                <w:szCs w:val="18"/>
              </w:rPr>
              <w:t xml:space="preserve"> </w:t>
            </w:r>
            <w:r w:rsidRPr="00156DF3">
              <w:rPr>
                <w:rFonts w:ascii="Cambria" w:eastAsia="Calibri" w:hAnsi="Cambria" w:cs="Calibri"/>
                <w:sz w:val="18"/>
                <w:szCs w:val="18"/>
                <w:lang w:val="en-US"/>
              </w:rPr>
              <w:t>Spectrometer</w:t>
            </w:r>
            <w:r w:rsidRPr="00156DF3">
              <w:rPr>
                <w:rFonts w:ascii="Cambria" w:eastAsia="Calibri" w:hAnsi="Cambria" w:cs="Calibri"/>
                <w:sz w:val="18"/>
                <w:szCs w:val="18"/>
              </w:rPr>
              <w:t>).</w:t>
            </w:r>
          </w:p>
          <w:p w:rsidR="00350588" w:rsidRPr="00156DF3" w:rsidRDefault="00350588" w:rsidP="00F814D6">
            <w:pPr>
              <w:numPr>
                <w:ilvl w:val="0"/>
                <w:numId w:val="1"/>
              </w:numPr>
              <w:tabs>
                <w:tab w:val="clear" w:pos="720"/>
                <w:tab w:val="num" w:pos="360"/>
              </w:tabs>
              <w:spacing w:after="0" w:line="281" w:lineRule="auto"/>
              <w:ind w:left="360"/>
              <w:jc w:val="both"/>
              <w:rPr>
                <w:rFonts w:ascii="Cambria" w:eastAsia="Calibri" w:hAnsi="Cambria" w:cs="Calibri"/>
                <w:sz w:val="18"/>
                <w:szCs w:val="18"/>
              </w:rPr>
            </w:pPr>
            <w:r w:rsidRPr="00156DF3">
              <w:rPr>
                <w:rFonts w:ascii="Cambria" w:eastAsia="Calibri" w:hAnsi="Cambria" w:cs="Calibri"/>
                <w:sz w:val="18"/>
                <w:szCs w:val="18"/>
              </w:rPr>
              <w:t>Το Σύστημα Ηλεκτρονικής Μικροσκοπίας-Μικροανάλυσης να ακολουθείται από σύστημα μετρολογίας και τρισδιάστατης απεικόνισης συμβατό με το λογισμικό του ηλεκτρονικού μικροσκοπίου.</w:t>
            </w:r>
          </w:p>
          <w:p w:rsidR="00350588" w:rsidRPr="00156DF3" w:rsidRDefault="00350588" w:rsidP="00F814D6">
            <w:pPr>
              <w:jc w:val="both"/>
              <w:rPr>
                <w:rFonts w:ascii="Cambria" w:eastAsia="Calibri" w:hAnsi="Cambria" w:cs="Calibri"/>
                <w:sz w:val="18"/>
                <w:szCs w:val="18"/>
              </w:rPr>
            </w:pPr>
          </w:p>
          <w:p w:rsidR="00350588" w:rsidRPr="00156DF3" w:rsidRDefault="00350588" w:rsidP="00F814D6">
            <w:pPr>
              <w:jc w:val="center"/>
              <w:rPr>
                <w:rFonts w:ascii="Cambria" w:eastAsia="Calibri" w:hAnsi="Cambria" w:cs="Calibri"/>
                <w:b/>
                <w:sz w:val="18"/>
                <w:szCs w:val="18"/>
              </w:rPr>
            </w:pPr>
            <w:r w:rsidRPr="00156DF3">
              <w:rPr>
                <w:rFonts w:ascii="Cambria" w:eastAsia="Calibri" w:hAnsi="Cambria" w:cs="Calibri"/>
                <w:b/>
                <w:sz w:val="18"/>
                <w:szCs w:val="18"/>
              </w:rPr>
              <w:t>ΠΙΝΑΚΑΣ ΣΥΜΜΟΡΦΩΣΗΣ</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4"/>
            </w:tblGrid>
            <w:tr w:rsidR="00350588" w:rsidRPr="00156DF3" w:rsidTr="00F814D6">
              <w:trPr>
                <w:trHeight w:val="304"/>
              </w:trPr>
              <w:tc>
                <w:tcPr>
                  <w:tcW w:w="9844" w:type="dxa"/>
                  <w:vAlign w:val="center"/>
                </w:tcPr>
                <w:p w:rsidR="00350588" w:rsidRPr="00156DF3" w:rsidRDefault="00350588" w:rsidP="00F814D6">
                  <w:pPr>
                    <w:rPr>
                      <w:rFonts w:ascii="Cambria" w:eastAsia="Calibri" w:hAnsi="Cambria" w:cs="Calibri"/>
                      <w:b/>
                      <w:sz w:val="18"/>
                      <w:szCs w:val="18"/>
                    </w:rPr>
                  </w:pPr>
                  <w:r w:rsidRPr="00156DF3">
                    <w:rPr>
                      <w:rFonts w:ascii="Cambria" w:eastAsia="Calibri" w:hAnsi="Cambria" w:cs="Calibri"/>
                      <w:b/>
                      <w:sz w:val="18"/>
                      <w:szCs w:val="18"/>
                    </w:rPr>
                    <w:t>1. ΗΛΕΚΤΡΟΝΙΚΟ ΜΙΚΡΟΣΚΟΠΙΟ ΣΑΡΩΣΗΣ (</w:t>
                  </w:r>
                  <w:r w:rsidRPr="00156DF3">
                    <w:rPr>
                      <w:rFonts w:ascii="Cambria" w:eastAsia="Calibri" w:hAnsi="Cambria" w:cs="Calibri"/>
                      <w:b/>
                      <w:sz w:val="18"/>
                      <w:szCs w:val="18"/>
                      <w:lang w:val="en-US"/>
                    </w:rPr>
                    <w:t>SEM)</w:t>
                  </w:r>
                </w:p>
              </w:tc>
            </w:tr>
            <w:tr w:rsidR="00350588" w:rsidRPr="00156DF3" w:rsidTr="00F814D6">
              <w:trPr>
                <w:trHeight w:val="780"/>
              </w:trPr>
              <w:tc>
                <w:tcPr>
                  <w:tcW w:w="9844" w:type="dxa"/>
                  <w:vAlign w:val="center"/>
                </w:tcPr>
                <w:p w:rsidR="00350588" w:rsidRDefault="00350588" w:rsidP="00F814D6">
                  <w:pPr>
                    <w:numPr>
                      <w:ilvl w:val="0"/>
                      <w:numId w:val="2"/>
                    </w:numPr>
                    <w:tabs>
                      <w:tab w:val="clear" w:pos="778"/>
                    </w:tabs>
                    <w:spacing w:after="0"/>
                    <w:ind w:left="312" w:hanging="300"/>
                    <w:rPr>
                      <w:rFonts w:asciiTheme="majorHAnsi" w:hAnsiTheme="majorHAnsi" w:cs="Calibri"/>
                      <w:sz w:val="18"/>
                      <w:szCs w:val="18"/>
                    </w:rPr>
                  </w:pPr>
                  <w:r w:rsidRPr="00156DF3">
                    <w:rPr>
                      <w:rFonts w:ascii="Cambria" w:eastAsia="Calibri" w:hAnsi="Cambria" w:cs="Calibri"/>
                      <w:sz w:val="18"/>
                      <w:szCs w:val="18"/>
                    </w:rPr>
                    <w:t>Ηλεκτρονικό μικροσκόπιο σάρωσης με πηγή εκπομπής πεδίου και δυνατότητα υποδοχής δειγμάτων σε υψηλό και χαμηλό κενό, ακολουθούμενο από σύστημα μικροανάλυσης.</w:t>
                  </w:r>
                </w:p>
                <w:p w:rsidR="00350588" w:rsidRPr="00156DF3" w:rsidRDefault="00350588" w:rsidP="00F814D6">
                  <w:pPr>
                    <w:numPr>
                      <w:ilvl w:val="0"/>
                      <w:numId w:val="2"/>
                    </w:numPr>
                    <w:tabs>
                      <w:tab w:val="clear" w:pos="778"/>
                    </w:tabs>
                    <w:spacing w:after="0"/>
                    <w:ind w:left="312" w:hanging="300"/>
                    <w:rPr>
                      <w:rFonts w:ascii="Cambria" w:eastAsia="Calibri" w:hAnsi="Cambria" w:cs="Calibri"/>
                      <w:sz w:val="18"/>
                      <w:szCs w:val="18"/>
                    </w:rPr>
                  </w:pPr>
                  <w:r w:rsidRPr="00156DF3">
                    <w:rPr>
                      <w:rFonts w:ascii="Cambria" w:eastAsia="Calibri" w:hAnsi="Cambria" w:cs="Calibri"/>
                      <w:sz w:val="18"/>
                      <w:szCs w:val="18"/>
                    </w:rPr>
                    <w:t xml:space="preserve">Να διαθέτει εγγυημένη διακριτική ικανότητα τουλάχιστον 1,0 </w:t>
                  </w:r>
                  <w:r w:rsidRPr="00156DF3">
                    <w:rPr>
                      <w:rFonts w:ascii="Cambria" w:eastAsia="Calibri" w:hAnsi="Cambria" w:cs="Calibri"/>
                      <w:sz w:val="18"/>
                      <w:szCs w:val="18"/>
                      <w:lang w:val="en-US"/>
                    </w:rPr>
                    <w:t>nm</w:t>
                  </w:r>
                  <w:r w:rsidRPr="00156DF3">
                    <w:rPr>
                      <w:rFonts w:ascii="Cambria" w:eastAsia="Calibri" w:hAnsi="Cambria" w:cs="Calibri"/>
                      <w:sz w:val="18"/>
                      <w:szCs w:val="18"/>
                    </w:rPr>
                    <w:t xml:space="preserve"> για το υψηλό κενό με τον ανιχνευτή δευτερογενούς ακτινοβολίας που προσφέρεται και τουλάχιστον 2,0 </w:t>
                  </w:r>
                  <w:r w:rsidRPr="00156DF3">
                    <w:rPr>
                      <w:rFonts w:ascii="Cambria" w:eastAsia="Calibri" w:hAnsi="Cambria" w:cs="Calibri"/>
                      <w:sz w:val="18"/>
                      <w:szCs w:val="18"/>
                      <w:lang w:val="en-US"/>
                    </w:rPr>
                    <w:t>nm</w:t>
                  </w:r>
                  <w:r w:rsidRPr="00156DF3">
                    <w:rPr>
                      <w:rFonts w:ascii="Cambria" w:eastAsia="Calibri" w:hAnsi="Cambria" w:cs="Calibri"/>
                      <w:sz w:val="18"/>
                      <w:szCs w:val="18"/>
                    </w:rPr>
                    <w:t xml:space="preserve"> για το χαμηλό κενό με τον ανιχνευτή οπισθοσκεδαζόμενης ακτινοβολίας που προσφέρεται.</w:t>
                  </w:r>
                </w:p>
                <w:p w:rsidR="00350588" w:rsidRPr="00156DF3" w:rsidRDefault="00350588" w:rsidP="00F814D6">
                  <w:pPr>
                    <w:numPr>
                      <w:ilvl w:val="0"/>
                      <w:numId w:val="2"/>
                    </w:numPr>
                    <w:tabs>
                      <w:tab w:val="clear" w:pos="778"/>
                    </w:tabs>
                    <w:overflowPunct w:val="0"/>
                    <w:autoSpaceDE w:val="0"/>
                    <w:autoSpaceDN w:val="0"/>
                    <w:adjustRightInd w:val="0"/>
                    <w:spacing w:after="0"/>
                    <w:ind w:left="312" w:hanging="300"/>
                    <w:textAlignment w:val="baseline"/>
                    <w:rPr>
                      <w:rFonts w:ascii="Cambria" w:eastAsia="Calibri" w:hAnsi="Cambria" w:cs="Calibri"/>
                      <w:sz w:val="18"/>
                      <w:szCs w:val="18"/>
                    </w:rPr>
                  </w:pPr>
                  <w:r w:rsidRPr="00156DF3">
                    <w:rPr>
                      <w:rFonts w:ascii="Cambria" w:eastAsia="Calibri" w:hAnsi="Cambria" w:cs="Calibri"/>
                      <w:sz w:val="18"/>
                      <w:szCs w:val="18"/>
                    </w:rPr>
                    <w:t xml:space="preserve">Η διακριτική ικανότητα να είναι εγγυημένη σύμφωνα με το </w:t>
                  </w:r>
                  <w:r w:rsidRPr="00156DF3">
                    <w:rPr>
                      <w:rFonts w:ascii="Cambria" w:eastAsia="Calibri" w:hAnsi="Cambria" w:cs="Calibri"/>
                      <w:sz w:val="18"/>
                      <w:szCs w:val="18"/>
                      <w:lang w:val="en-US"/>
                    </w:rPr>
                    <w:t>ISO</w:t>
                  </w:r>
                  <w:r w:rsidRPr="00156DF3">
                    <w:rPr>
                      <w:rFonts w:ascii="Cambria" w:eastAsia="Calibri" w:hAnsi="Cambria" w:cs="Calibri"/>
                      <w:sz w:val="18"/>
                      <w:szCs w:val="18"/>
                    </w:rPr>
                    <w:t>/</w:t>
                  </w:r>
                  <w:r w:rsidRPr="00156DF3">
                    <w:rPr>
                      <w:rFonts w:ascii="Cambria" w:eastAsia="Calibri" w:hAnsi="Cambria" w:cs="Calibri"/>
                      <w:sz w:val="18"/>
                      <w:szCs w:val="18"/>
                      <w:lang w:val="en-US"/>
                    </w:rPr>
                    <w:t>TS</w:t>
                  </w:r>
                  <w:r w:rsidRPr="00156DF3">
                    <w:rPr>
                      <w:rFonts w:ascii="Cambria" w:eastAsia="Calibri" w:hAnsi="Cambria" w:cs="Calibri"/>
                      <w:sz w:val="18"/>
                      <w:szCs w:val="18"/>
                    </w:rPr>
                    <w:t xml:space="preserve"> 24597/2011 και να αποδεικνύεται από αντίστοιχες εικόνες.</w:t>
                  </w:r>
                </w:p>
                <w:p w:rsidR="00350588" w:rsidRDefault="00350588" w:rsidP="00F814D6">
                  <w:pPr>
                    <w:numPr>
                      <w:ilvl w:val="0"/>
                      <w:numId w:val="2"/>
                    </w:numPr>
                    <w:tabs>
                      <w:tab w:val="clear" w:pos="778"/>
                    </w:tabs>
                    <w:spacing w:after="0"/>
                    <w:ind w:left="312" w:hanging="300"/>
                    <w:rPr>
                      <w:rFonts w:asciiTheme="majorHAnsi" w:hAnsiTheme="majorHAnsi" w:cs="Calibri"/>
                      <w:sz w:val="18"/>
                      <w:szCs w:val="18"/>
                    </w:rPr>
                  </w:pPr>
                  <w:r w:rsidRPr="00156DF3">
                    <w:rPr>
                      <w:rFonts w:ascii="Cambria" w:eastAsia="Calibri" w:hAnsi="Cambria" w:cs="Calibri"/>
                      <w:sz w:val="18"/>
                      <w:szCs w:val="18"/>
                    </w:rPr>
                    <w:t xml:space="preserve">Να έχει δυνατότητα μεγέθυνσης τουλάχιστον έως 600.000Χ σε </w:t>
                  </w:r>
                  <w:r w:rsidRPr="00156DF3">
                    <w:rPr>
                      <w:rFonts w:ascii="Cambria" w:eastAsia="Calibri" w:hAnsi="Cambria" w:cs="Calibri"/>
                      <w:sz w:val="18"/>
                      <w:szCs w:val="18"/>
                      <w:lang w:val="en-US"/>
                    </w:rPr>
                    <w:t>formatpolaroid</w:t>
                  </w:r>
                  <w:r w:rsidRPr="00156DF3">
                    <w:rPr>
                      <w:rFonts w:ascii="Cambria" w:eastAsia="Calibri" w:hAnsi="Cambria" w:cs="Calibri"/>
                      <w:sz w:val="18"/>
                      <w:szCs w:val="18"/>
                    </w:rPr>
                    <w:t xml:space="preserve"> 4” </w:t>
                  </w:r>
                  <w:r w:rsidRPr="00156DF3">
                    <w:rPr>
                      <w:rFonts w:ascii="Cambria" w:eastAsia="Calibri" w:hAnsi="Cambria" w:cs="Calibri"/>
                      <w:sz w:val="18"/>
                      <w:szCs w:val="18"/>
                      <w:lang w:val="en-US"/>
                    </w:rPr>
                    <w:t>X</w:t>
                  </w:r>
                  <w:r w:rsidRPr="00156DF3">
                    <w:rPr>
                      <w:rFonts w:ascii="Cambria" w:eastAsia="Calibri" w:hAnsi="Cambria" w:cs="Calibri"/>
                      <w:sz w:val="18"/>
                      <w:szCs w:val="18"/>
                    </w:rPr>
                    <w:t xml:space="preserve"> 5” ή/και μέγιστη μεγέθυνση στην οθόνη του υπολογιστή πάνω από 1.300.000Χ</w:t>
                  </w:r>
                </w:p>
                <w:p w:rsidR="00350588" w:rsidRPr="00156DF3" w:rsidRDefault="00350588" w:rsidP="00F814D6">
                  <w:pPr>
                    <w:numPr>
                      <w:ilvl w:val="0"/>
                      <w:numId w:val="2"/>
                    </w:numPr>
                    <w:tabs>
                      <w:tab w:val="clear" w:pos="778"/>
                    </w:tabs>
                    <w:spacing w:after="0"/>
                    <w:ind w:left="312" w:hanging="300"/>
                    <w:rPr>
                      <w:rFonts w:ascii="Cambria" w:eastAsia="Calibri" w:hAnsi="Cambria" w:cs="Calibri"/>
                      <w:sz w:val="18"/>
                      <w:szCs w:val="18"/>
                    </w:rPr>
                  </w:pPr>
                  <w:r w:rsidRPr="00156DF3">
                    <w:rPr>
                      <w:rFonts w:ascii="Cambria" w:eastAsia="Calibri" w:hAnsi="Cambria" w:cs="Calibri"/>
                      <w:sz w:val="18"/>
                      <w:szCs w:val="18"/>
                    </w:rPr>
                    <w:t>Να διαθέτει απαραίτητα ανιχνευτές δευτερογενούς ακτινοβολίας και οπισθοσκεδάζουσας ακτινοβολίας με δυνατότητα εικόνας τοπογραφίας, σύνθεσης αλλά και στερεοσκοπικών εικόνων, με ταυτόχρονη ένδειξη στην οθόνη των εικόνων live και από τους 2 ανιχνευτές και δυνατότητα εικόνας live από ανάμιξη των σημάτων των 2 ανιχνευτών.</w:t>
                  </w:r>
                </w:p>
                <w:p w:rsidR="00350588" w:rsidRDefault="00350588" w:rsidP="00F814D6">
                  <w:pPr>
                    <w:numPr>
                      <w:ilvl w:val="0"/>
                      <w:numId w:val="2"/>
                    </w:numPr>
                    <w:tabs>
                      <w:tab w:val="clear" w:pos="778"/>
                      <w:tab w:val="num" w:pos="-6708"/>
                    </w:tabs>
                    <w:spacing w:after="0"/>
                    <w:ind w:left="312" w:hanging="300"/>
                    <w:rPr>
                      <w:rFonts w:asciiTheme="majorHAnsi" w:hAnsiTheme="majorHAnsi" w:cs="Calibri"/>
                      <w:sz w:val="18"/>
                      <w:szCs w:val="18"/>
                    </w:rPr>
                  </w:pPr>
                  <w:r w:rsidRPr="00156DF3">
                    <w:rPr>
                      <w:rFonts w:ascii="Cambria" w:eastAsia="Calibri" w:hAnsi="Cambria" w:cs="Calibri"/>
                      <w:sz w:val="18"/>
                      <w:szCs w:val="18"/>
                    </w:rPr>
                    <w:t xml:space="preserve">Επίσης να διαθέτει ανιχνευτή δευτερογενών ηλεκτρονίων για χρήση σε χαμηλό κενό και σύστημα αποτύπωσης εικόνας διερχόμενης δέσμης σε υποδοχέα </w:t>
                  </w:r>
                  <w:r w:rsidRPr="00156DF3">
                    <w:rPr>
                      <w:rFonts w:ascii="Cambria" w:eastAsia="Calibri" w:hAnsi="Cambria" w:cs="Calibri"/>
                      <w:sz w:val="18"/>
                      <w:szCs w:val="18"/>
                      <w:lang w:val="en-US"/>
                    </w:rPr>
                    <w:t>grid</w:t>
                  </w:r>
                  <w:r w:rsidRPr="00156DF3">
                    <w:rPr>
                      <w:rFonts w:ascii="Cambria" w:eastAsia="Calibri" w:hAnsi="Cambria" w:cs="Calibri"/>
                      <w:sz w:val="18"/>
                      <w:szCs w:val="18"/>
                    </w:rPr>
                    <w:t xml:space="preserve"> δείγματος ηλεκτρονικού μικροσκοπίου διέλευσης.</w:t>
                  </w:r>
                </w:p>
                <w:p w:rsidR="00350588" w:rsidRPr="00156DF3" w:rsidRDefault="00350588" w:rsidP="00F814D6">
                  <w:pPr>
                    <w:numPr>
                      <w:ilvl w:val="0"/>
                      <w:numId w:val="2"/>
                    </w:numPr>
                    <w:tabs>
                      <w:tab w:val="clear" w:pos="778"/>
                      <w:tab w:val="num" w:pos="-6708"/>
                    </w:tabs>
                    <w:spacing w:after="0"/>
                    <w:ind w:left="312" w:hanging="300"/>
                    <w:rPr>
                      <w:rFonts w:ascii="Cambria" w:eastAsia="Calibri" w:hAnsi="Cambria" w:cs="Calibri"/>
                      <w:sz w:val="18"/>
                      <w:szCs w:val="18"/>
                    </w:rPr>
                  </w:pPr>
                  <w:r w:rsidRPr="00156DF3">
                    <w:rPr>
                      <w:rFonts w:ascii="Cambria" w:eastAsia="Calibri" w:hAnsi="Cambria" w:cs="Calibri"/>
                      <w:sz w:val="18"/>
                      <w:szCs w:val="18"/>
                    </w:rPr>
                    <w:t>Να έχει δυνατότητα ρύθμισης της τάσης επιτάχυνσης από 500V έως 30KV τουλάχιστον και του ρεύματος δέσμης από 1pΑ έως 300</w:t>
                  </w:r>
                  <w:r w:rsidRPr="00156DF3">
                    <w:rPr>
                      <w:rFonts w:ascii="Cambria" w:eastAsia="Calibri" w:hAnsi="Cambria" w:cs="Calibri"/>
                      <w:sz w:val="18"/>
                      <w:szCs w:val="18"/>
                      <w:lang w:val="en-US"/>
                    </w:rPr>
                    <w:t>n</w:t>
                  </w:r>
                  <w:r w:rsidRPr="00156DF3">
                    <w:rPr>
                      <w:rFonts w:ascii="Cambria" w:eastAsia="Calibri" w:hAnsi="Cambria" w:cs="Calibri"/>
                      <w:sz w:val="18"/>
                      <w:szCs w:val="18"/>
                    </w:rPr>
                    <w:t>Α τουλάχιστον, με δυνατότητα μέτρησης του χωρίς ταυτόχρονη μετατόπιση της τράπεζας του δείγματος.</w:t>
                  </w:r>
                </w:p>
                <w:p w:rsidR="00350588" w:rsidRDefault="00350588" w:rsidP="00F814D6">
                  <w:pPr>
                    <w:numPr>
                      <w:ilvl w:val="0"/>
                      <w:numId w:val="2"/>
                    </w:numPr>
                    <w:tabs>
                      <w:tab w:val="clear" w:pos="778"/>
                    </w:tabs>
                    <w:spacing w:after="0"/>
                    <w:ind w:left="312" w:hanging="300"/>
                    <w:rPr>
                      <w:rFonts w:asciiTheme="majorHAnsi" w:hAnsiTheme="majorHAnsi" w:cs="Calibri"/>
                      <w:sz w:val="18"/>
                      <w:szCs w:val="18"/>
                    </w:rPr>
                  </w:pPr>
                  <w:r w:rsidRPr="00156DF3">
                    <w:rPr>
                      <w:rFonts w:ascii="Cambria" w:eastAsia="Calibri" w:hAnsi="Cambria" w:cs="Calibri"/>
                      <w:sz w:val="18"/>
                      <w:szCs w:val="18"/>
                    </w:rPr>
                    <w:t>Να ακολουθείται από σύστημα μέτρησης του ρεύματος δέσμης, που θα βρίσκεται τοποθετημένο στην κολώνα του ηλεκτρονικού μικροσκοπίου σάρωσης και θα χρησιμεύει και ως διακόπτης δέσμης ούτως ώστε να αποφεύγεται η καταστροφή ευπαθών δειγμάτων από την συνεχή τους έκθεση στην δέσμη ηλεκτρονίων.</w:t>
                  </w:r>
                </w:p>
                <w:p w:rsidR="00350588" w:rsidRPr="00156DF3" w:rsidRDefault="00350588" w:rsidP="00F814D6">
                  <w:pPr>
                    <w:numPr>
                      <w:ilvl w:val="0"/>
                      <w:numId w:val="2"/>
                    </w:numPr>
                    <w:tabs>
                      <w:tab w:val="clear" w:pos="778"/>
                      <w:tab w:val="num" w:pos="-6708"/>
                    </w:tabs>
                    <w:spacing w:after="0"/>
                    <w:ind w:left="312" w:hanging="300"/>
                    <w:rPr>
                      <w:rFonts w:ascii="Cambria" w:eastAsia="Calibri" w:hAnsi="Cambria" w:cs="Calibri"/>
                      <w:sz w:val="18"/>
                      <w:szCs w:val="18"/>
                    </w:rPr>
                  </w:pPr>
                  <w:r w:rsidRPr="00156DF3">
                    <w:rPr>
                      <w:rFonts w:ascii="Cambria" w:eastAsia="Calibri" w:hAnsi="Cambria" w:cs="Calibri"/>
                      <w:sz w:val="18"/>
                      <w:szCs w:val="18"/>
                    </w:rPr>
                    <w:t>Να διαθέτει σύγχρονα ηλεκτρονικά οπτικά με διπλό ηλεκτρομαγνητικό φακό συμπυκνωτή.</w:t>
                  </w:r>
                </w:p>
                <w:p w:rsidR="00350588" w:rsidRPr="00156DF3" w:rsidRDefault="00350588" w:rsidP="00F814D6">
                  <w:pPr>
                    <w:numPr>
                      <w:ilvl w:val="0"/>
                      <w:numId w:val="2"/>
                    </w:numPr>
                    <w:tabs>
                      <w:tab w:val="clear" w:pos="778"/>
                      <w:tab w:val="num" w:pos="-6888"/>
                    </w:tabs>
                    <w:spacing w:after="0"/>
                    <w:ind w:left="312" w:hanging="300"/>
                    <w:rPr>
                      <w:rFonts w:ascii="Cambria" w:eastAsia="Calibri" w:hAnsi="Cambria" w:cs="Calibri"/>
                      <w:sz w:val="18"/>
                      <w:szCs w:val="18"/>
                    </w:rPr>
                  </w:pPr>
                  <w:r w:rsidRPr="00156DF3">
                    <w:rPr>
                      <w:rFonts w:ascii="Cambria" w:eastAsia="Calibri" w:hAnsi="Cambria" w:cs="Calibri"/>
                      <w:sz w:val="18"/>
                      <w:szCs w:val="18"/>
                    </w:rPr>
                    <w:t>Να ακολουθείται από διάφραγμα αντικειμενικού φακού τεσσάρων σταδίων.</w:t>
                  </w:r>
                </w:p>
                <w:p w:rsidR="00350588" w:rsidRPr="00156DF3" w:rsidRDefault="00350588" w:rsidP="00F814D6">
                  <w:pPr>
                    <w:numPr>
                      <w:ilvl w:val="0"/>
                      <w:numId w:val="2"/>
                    </w:numPr>
                    <w:tabs>
                      <w:tab w:val="clear" w:pos="778"/>
                      <w:tab w:val="num" w:pos="-6888"/>
                    </w:tabs>
                    <w:spacing w:after="0"/>
                    <w:ind w:left="312" w:hanging="300"/>
                    <w:rPr>
                      <w:rFonts w:ascii="Cambria" w:eastAsia="Calibri" w:hAnsi="Cambria" w:cs="Calibri"/>
                      <w:sz w:val="18"/>
                      <w:szCs w:val="18"/>
                    </w:rPr>
                  </w:pPr>
                  <w:r w:rsidRPr="00156DF3">
                    <w:rPr>
                      <w:rFonts w:ascii="Cambria" w:eastAsia="Calibri" w:hAnsi="Cambria" w:cs="Calibri"/>
                      <w:sz w:val="18"/>
                      <w:szCs w:val="18"/>
                    </w:rPr>
                    <w:t xml:space="preserve">Να διαθέτει επιπλέον φακό για την εστίαση της δέσμης σε μικρή διάμετρο, μετά το διάφραγμα και προ του αντικειμενικού φακού. </w:t>
                  </w:r>
                </w:p>
                <w:p w:rsidR="00350588" w:rsidRPr="00156DF3" w:rsidRDefault="00350588" w:rsidP="00F814D6">
                  <w:pPr>
                    <w:numPr>
                      <w:ilvl w:val="0"/>
                      <w:numId w:val="2"/>
                    </w:numPr>
                    <w:tabs>
                      <w:tab w:val="clear" w:pos="778"/>
                      <w:tab w:val="num" w:pos="-6888"/>
                    </w:tabs>
                    <w:spacing w:after="0"/>
                    <w:ind w:left="312" w:hanging="300"/>
                    <w:rPr>
                      <w:rFonts w:ascii="Cambria" w:eastAsia="Calibri" w:hAnsi="Cambria" w:cs="Calibri"/>
                      <w:sz w:val="18"/>
                      <w:szCs w:val="18"/>
                    </w:rPr>
                  </w:pPr>
                  <w:r w:rsidRPr="00156DF3">
                    <w:rPr>
                      <w:rFonts w:ascii="Cambria" w:eastAsia="Calibri" w:hAnsi="Cambria" w:cs="Calibri"/>
                      <w:sz w:val="18"/>
                      <w:szCs w:val="18"/>
                    </w:rPr>
                    <w:t>Να διαθέτει αντικειμενικό φακό κωνικού τύπου για λειτουργία σε μικρή απόσταση εργασίας (τουλάχιστον 5</w:t>
                  </w:r>
                  <w:r w:rsidRPr="00156DF3">
                    <w:rPr>
                      <w:rFonts w:ascii="Cambria" w:eastAsia="Calibri" w:hAnsi="Cambria" w:cs="Calibri"/>
                      <w:sz w:val="18"/>
                      <w:szCs w:val="18"/>
                      <w:lang w:val="en-US"/>
                    </w:rPr>
                    <w:t>mm</w:t>
                  </w:r>
                  <w:r w:rsidRPr="00156DF3">
                    <w:rPr>
                      <w:rFonts w:ascii="Cambria" w:eastAsia="Calibri" w:hAnsi="Cambria" w:cs="Calibri"/>
                      <w:sz w:val="18"/>
                      <w:szCs w:val="18"/>
                    </w:rPr>
                    <w:t>), που να υποστηρίζει διαφορικό σύστημα κενού.</w:t>
                  </w:r>
                </w:p>
                <w:p w:rsidR="00350588" w:rsidRPr="00156DF3" w:rsidRDefault="00350588" w:rsidP="00F814D6">
                  <w:pPr>
                    <w:numPr>
                      <w:ilvl w:val="0"/>
                      <w:numId w:val="2"/>
                    </w:numPr>
                    <w:tabs>
                      <w:tab w:val="clear" w:pos="778"/>
                      <w:tab w:val="num" w:pos="-6888"/>
                    </w:tabs>
                    <w:spacing w:after="0"/>
                    <w:ind w:left="312" w:hanging="300"/>
                    <w:rPr>
                      <w:rFonts w:ascii="Cambria" w:eastAsia="Calibri" w:hAnsi="Cambria" w:cs="Calibri"/>
                      <w:sz w:val="18"/>
                      <w:szCs w:val="18"/>
                    </w:rPr>
                  </w:pPr>
                  <w:r w:rsidRPr="00156DF3">
                    <w:rPr>
                      <w:rFonts w:ascii="Cambria" w:eastAsia="Calibri" w:hAnsi="Cambria" w:cs="Calibri"/>
                      <w:sz w:val="18"/>
                      <w:szCs w:val="18"/>
                    </w:rPr>
                    <w:t>Να έχει δυνατότητα παρατήρησης σε υψηλό ρεύμα με μικρή διάμετρο δέσμης, χωρίς να επηρεάζεται η διακριτική ικανότητα από υψηλής διακριτικής ικανότητας εικόνα σε εικόνα ανάλυσης.</w:t>
                  </w:r>
                </w:p>
                <w:p w:rsidR="00350588" w:rsidRPr="00156DF3" w:rsidRDefault="00350588" w:rsidP="00F814D6">
                  <w:pPr>
                    <w:numPr>
                      <w:ilvl w:val="0"/>
                      <w:numId w:val="2"/>
                    </w:numPr>
                    <w:tabs>
                      <w:tab w:val="clear" w:pos="778"/>
                    </w:tabs>
                    <w:spacing w:after="0"/>
                    <w:ind w:left="312" w:hanging="300"/>
                    <w:rPr>
                      <w:rFonts w:ascii="Cambria" w:eastAsia="Calibri" w:hAnsi="Cambria" w:cs="Calibri"/>
                      <w:sz w:val="18"/>
                      <w:szCs w:val="18"/>
                    </w:rPr>
                  </w:pPr>
                  <w:r w:rsidRPr="00156DF3">
                    <w:rPr>
                      <w:rFonts w:ascii="Cambria" w:eastAsia="Calibri" w:hAnsi="Cambria" w:cs="Calibri"/>
                      <w:sz w:val="18"/>
                      <w:szCs w:val="18"/>
                    </w:rPr>
                    <w:t>Να έχει δυνατότητα ηλεκτρομαγνητικής κλίσης της δέσμης για μετατόπιση του σημείου παρατήρησης χωρίς την μετακίνηση της τράπεζας του δείγματος.</w:t>
                  </w:r>
                </w:p>
                <w:p w:rsidR="00350588" w:rsidRPr="00156DF3" w:rsidRDefault="00350588" w:rsidP="00F814D6">
                  <w:pPr>
                    <w:numPr>
                      <w:ilvl w:val="0"/>
                      <w:numId w:val="2"/>
                    </w:numPr>
                    <w:tabs>
                      <w:tab w:val="clear" w:pos="778"/>
                      <w:tab w:val="num" w:pos="-6708"/>
                    </w:tabs>
                    <w:spacing w:after="0"/>
                    <w:ind w:left="312" w:hanging="300"/>
                    <w:rPr>
                      <w:rFonts w:ascii="Cambria" w:eastAsia="Calibri" w:hAnsi="Cambria" w:cs="Calibri"/>
                      <w:sz w:val="18"/>
                      <w:szCs w:val="18"/>
                    </w:rPr>
                  </w:pPr>
                  <w:r w:rsidRPr="00156DF3">
                    <w:rPr>
                      <w:rFonts w:ascii="Cambria" w:eastAsia="Calibri" w:hAnsi="Cambria" w:cs="Calibri"/>
                      <w:sz w:val="18"/>
                      <w:szCs w:val="18"/>
                    </w:rPr>
                    <w:t>Να έχει πλήρως αυτόματο, ηλεκτρομαγνητικό σύστημα ευθυγράμμισης της πηγής ηλεκτρονίων καθώς και αυτόματο σύστημα εκκίνησης και τερματισμού λειτουργίας της.</w:t>
                  </w:r>
                </w:p>
                <w:p w:rsidR="00350588" w:rsidRPr="00156DF3" w:rsidRDefault="00350588" w:rsidP="00F814D6">
                  <w:pPr>
                    <w:numPr>
                      <w:ilvl w:val="0"/>
                      <w:numId w:val="2"/>
                    </w:numPr>
                    <w:tabs>
                      <w:tab w:val="clear" w:pos="778"/>
                    </w:tabs>
                    <w:spacing w:after="0"/>
                    <w:ind w:left="371"/>
                    <w:rPr>
                      <w:rFonts w:ascii="Cambria" w:eastAsia="Calibri" w:hAnsi="Cambria" w:cs="Calibri"/>
                      <w:sz w:val="18"/>
                      <w:szCs w:val="18"/>
                    </w:rPr>
                  </w:pPr>
                  <w:r w:rsidRPr="00156DF3">
                    <w:rPr>
                      <w:rFonts w:ascii="Cambria" w:eastAsia="Calibri" w:hAnsi="Cambria" w:cs="Calibri"/>
                      <w:sz w:val="18"/>
                      <w:szCs w:val="18"/>
                    </w:rPr>
                    <w:t>Να έχει αυτόματη και δυναμική εστίαση, αυτόματη διόρθωση αστιγματισμού, φωτεινότητας και Contrast. Επιπλέον να διαθέτει αυτόματη ευθυγράμμιση της δέσμης.Να ακολουθείται από πηγή θερμιονικής εκπομπής πεδίου (</w:t>
                  </w:r>
                  <w:r w:rsidRPr="00156DF3">
                    <w:rPr>
                      <w:rFonts w:ascii="Cambria" w:eastAsia="Calibri" w:hAnsi="Cambria" w:cs="Calibri"/>
                      <w:sz w:val="18"/>
                      <w:szCs w:val="18"/>
                      <w:lang w:val="en-US"/>
                    </w:rPr>
                    <w:t>Field</w:t>
                  </w:r>
                  <w:r w:rsidRPr="00156DF3">
                    <w:rPr>
                      <w:rFonts w:ascii="Cambria" w:eastAsia="Calibri" w:hAnsi="Cambria" w:cs="Calibri"/>
                      <w:sz w:val="18"/>
                      <w:szCs w:val="18"/>
                    </w:rPr>
                    <w:t xml:space="preserve"> </w:t>
                  </w:r>
                  <w:r w:rsidRPr="00156DF3">
                    <w:rPr>
                      <w:rFonts w:ascii="Cambria" w:eastAsia="Calibri" w:hAnsi="Cambria" w:cs="Calibri"/>
                      <w:sz w:val="18"/>
                      <w:szCs w:val="18"/>
                    </w:rPr>
                    <w:lastRenderedPageBreak/>
                    <w:t>E</w:t>
                  </w:r>
                  <w:r w:rsidRPr="00156DF3">
                    <w:rPr>
                      <w:rFonts w:ascii="Cambria" w:eastAsia="Calibri" w:hAnsi="Cambria" w:cs="Calibri"/>
                      <w:sz w:val="18"/>
                      <w:szCs w:val="18"/>
                      <w:lang w:val="en-US"/>
                    </w:rPr>
                    <w:t>mission</w:t>
                  </w:r>
                  <w:r w:rsidRPr="00156DF3">
                    <w:rPr>
                      <w:rFonts w:ascii="Cambria" w:eastAsia="Calibri" w:hAnsi="Cambria" w:cs="Calibri"/>
                      <w:sz w:val="18"/>
                      <w:szCs w:val="18"/>
                    </w:rPr>
                    <w:t>G</w:t>
                  </w:r>
                  <w:r w:rsidRPr="00156DF3">
                    <w:rPr>
                      <w:rFonts w:ascii="Cambria" w:eastAsia="Calibri" w:hAnsi="Cambria" w:cs="Calibri"/>
                      <w:sz w:val="18"/>
                      <w:szCs w:val="18"/>
                      <w:lang w:val="en-US"/>
                    </w:rPr>
                    <w:t>un</w:t>
                  </w:r>
                  <w:r w:rsidRPr="00156DF3">
                    <w:rPr>
                      <w:rFonts w:ascii="Cambria" w:eastAsia="Calibri" w:hAnsi="Cambria" w:cs="Calibri"/>
                      <w:sz w:val="18"/>
                      <w:szCs w:val="18"/>
                    </w:rPr>
                    <w:t>) με τουλάχιστον πέντε (5) ετών εγγύηση.</w:t>
                  </w:r>
                </w:p>
                <w:p w:rsidR="00350588" w:rsidRPr="00156DF3" w:rsidRDefault="00350588" w:rsidP="00F814D6">
                  <w:pPr>
                    <w:numPr>
                      <w:ilvl w:val="0"/>
                      <w:numId w:val="2"/>
                    </w:numPr>
                    <w:tabs>
                      <w:tab w:val="clear" w:pos="778"/>
                      <w:tab w:val="num" w:pos="-6708"/>
                    </w:tabs>
                    <w:spacing w:after="0"/>
                    <w:ind w:left="312" w:hanging="300"/>
                    <w:rPr>
                      <w:rFonts w:ascii="Cambria" w:eastAsia="Calibri" w:hAnsi="Cambria" w:cs="Calibri"/>
                      <w:sz w:val="18"/>
                      <w:szCs w:val="18"/>
                    </w:rPr>
                  </w:pPr>
                  <w:r w:rsidRPr="00156DF3">
                    <w:rPr>
                      <w:rFonts w:ascii="Cambria" w:eastAsia="Calibri" w:hAnsi="Cambria" w:cs="Calibri"/>
                      <w:sz w:val="18"/>
                      <w:szCs w:val="18"/>
                    </w:rPr>
                    <w:t>Η διάταξη της πηγής θερμιονική εκπομπής πεδίου να είναι τέτοια που να επιτρέπει όλη την εκπεμπόμενη δέση ηλεκτρονίων να εισέρχεται στον ηλεκτρομαγνητικό συμπυκνωτή φακό.Να διαθέτει τράπεζα δείγματος με βηματικούς κινητήρες για την αυτόματη μετακίνηση της κατά 5 διευθύνσεις ήτοι X, Y, Z, κλίση και περιστροφή.</w:t>
                  </w:r>
                </w:p>
                <w:p w:rsidR="00350588" w:rsidRPr="00156DF3" w:rsidRDefault="00350588" w:rsidP="00F814D6">
                  <w:pPr>
                    <w:numPr>
                      <w:ilvl w:val="0"/>
                      <w:numId w:val="2"/>
                    </w:numPr>
                    <w:tabs>
                      <w:tab w:val="clear" w:pos="778"/>
                    </w:tabs>
                    <w:overflowPunct w:val="0"/>
                    <w:autoSpaceDE w:val="0"/>
                    <w:autoSpaceDN w:val="0"/>
                    <w:adjustRightInd w:val="0"/>
                    <w:spacing w:after="0"/>
                    <w:ind w:left="312" w:hanging="300"/>
                    <w:textAlignment w:val="baseline"/>
                    <w:rPr>
                      <w:rFonts w:ascii="Cambria" w:eastAsia="Calibri" w:hAnsi="Cambria" w:cs="Calibri"/>
                      <w:sz w:val="18"/>
                      <w:szCs w:val="18"/>
                    </w:rPr>
                  </w:pPr>
                  <w:r w:rsidRPr="00156DF3">
                    <w:rPr>
                      <w:rFonts w:ascii="Cambria" w:eastAsia="Calibri" w:hAnsi="Cambria" w:cs="Calibri"/>
                      <w:sz w:val="18"/>
                      <w:szCs w:val="18"/>
                    </w:rPr>
                    <w:t>Η τράπεζα να έχει δυνατότητα παρατήρησης ολόκληρου του δείγματος διαμέτρου έως τουλάχιστον 170</w:t>
                  </w:r>
                  <w:r w:rsidRPr="00156DF3">
                    <w:rPr>
                      <w:rFonts w:ascii="Cambria" w:eastAsia="Calibri" w:hAnsi="Cambria" w:cs="Calibri"/>
                      <w:sz w:val="18"/>
                      <w:szCs w:val="18"/>
                      <w:lang w:val="en-US"/>
                    </w:rPr>
                    <w:t>mm</w:t>
                  </w:r>
                  <w:r w:rsidRPr="00156DF3">
                    <w:rPr>
                      <w:rFonts w:ascii="Cambria" w:eastAsia="Calibri" w:hAnsi="Cambria" w:cs="Calibri"/>
                      <w:sz w:val="18"/>
                      <w:szCs w:val="18"/>
                    </w:rPr>
                    <w:t>. Να μπορεί δε να δεχθεί δείγμα τουλάχιστον 200mm διαμέτρου, 70</w:t>
                  </w:r>
                  <w:r w:rsidRPr="00156DF3">
                    <w:rPr>
                      <w:rFonts w:ascii="Cambria" w:eastAsia="Calibri" w:hAnsi="Cambria" w:cs="Calibri"/>
                      <w:sz w:val="18"/>
                      <w:szCs w:val="18"/>
                      <w:lang w:val="en-US"/>
                    </w:rPr>
                    <w:t>mm</w:t>
                  </w:r>
                  <w:r w:rsidRPr="00156DF3">
                    <w:rPr>
                      <w:rFonts w:ascii="Cambria" w:eastAsia="Calibri" w:hAnsi="Cambria" w:cs="Calibri"/>
                      <w:sz w:val="18"/>
                      <w:szCs w:val="18"/>
                    </w:rPr>
                    <w:t xml:space="preserve"> ύψους και βάρους έως 2kg.</w:t>
                  </w:r>
                </w:p>
                <w:p w:rsidR="00350588" w:rsidRDefault="00350588" w:rsidP="00F814D6">
                  <w:pPr>
                    <w:numPr>
                      <w:ilvl w:val="0"/>
                      <w:numId w:val="2"/>
                    </w:numPr>
                    <w:tabs>
                      <w:tab w:val="clear" w:pos="778"/>
                    </w:tabs>
                    <w:spacing w:after="0"/>
                    <w:ind w:left="312" w:hanging="300"/>
                    <w:rPr>
                      <w:rFonts w:asciiTheme="majorHAnsi" w:hAnsiTheme="majorHAnsi" w:cs="Calibri"/>
                      <w:sz w:val="18"/>
                      <w:szCs w:val="18"/>
                    </w:rPr>
                  </w:pPr>
                  <w:r w:rsidRPr="00156DF3">
                    <w:rPr>
                      <w:rFonts w:ascii="Cambria" w:eastAsia="Calibri" w:hAnsi="Cambria" w:cs="Calibri"/>
                      <w:sz w:val="18"/>
                      <w:szCs w:val="18"/>
                    </w:rPr>
                    <w:t>Να έχει δυνατότητα μετακίνησης, στους άξονες Χ &amp; Υ τουλάχιστον κατά 100</w:t>
                  </w:r>
                  <w:r w:rsidRPr="00156DF3">
                    <w:rPr>
                      <w:rFonts w:ascii="Cambria" w:eastAsia="Calibri" w:hAnsi="Cambria" w:cs="Calibri"/>
                      <w:sz w:val="18"/>
                      <w:szCs w:val="18"/>
                      <w:lang w:val="en-US"/>
                    </w:rPr>
                    <w:t>mm</w:t>
                  </w:r>
                  <w:r w:rsidRPr="00156DF3">
                    <w:rPr>
                      <w:rFonts w:ascii="Cambria" w:eastAsia="Calibri" w:hAnsi="Cambria" w:cs="Calibri"/>
                      <w:sz w:val="18"/>
                      <w:szCs w:val="18"/>
                    </w:rPr>
                    <w:t xml:space="preserve"> σε κάθε άξονα, στον άξονα Ζ έως 70</w:t>
                  </w:r>
                  <w:r w:rsidRPr="00156DF3">
                    <w:rPr>
                      <w:rFonts w:ascii="Cambria" w:eastAsia="Calibri" w:hAnsi="Cambria" w:cs="Calibri"/>
                      <w:sz w:val="18"/>
                      <w:szCs w:val="18"/>
                      <w:lang w:val="en-US"/>
                    </w:rPr>
                    <w:t>mm</w:t>
                  </w:r>
                  <w:r w:rsidRPr="00156DF3">
                    <w:rPr>
                      <w:rFonts w:ascii="Cambria" w:eastAsia="Calibri" w:hAnsi="Cambria" w:cs="Calibri"/>
                      <w:sz w:val="18"/>
                      <w:szCs w:val="18"/>
                    </w:rPr>
                    <w:t xml:space="preserve"> τουλάχιστον και επιπλέον δυνατότητα κλίσης από -10 έως +90º τουλάχιστον και περιστροφής 360º.</w:t>
                  </w:r>
                </w:p>
                <w:p w:rsidR="00350588" w:rsidRPr="00156DF3" w:rsidRDefault="00350588" w:rsidP="00F814D6">
                  <w:pPr>
                    <w:numPr>
                      <w:ilvl w:val="0"/>
                      <w:numId w:val="2"/>
                    </w:numPr>
                    <w:tabs>
                      <w:tab w:val="clear" w:pos="778"/>
                    </w:tabs>
                    <w:spacing w:after="0"/>
                    <w:ind w:left="312" w:hanging="300"/>
                    <w:rPr>
                      <w:rFonts w:ascii="Cambria" w:eastAsia="Calibri" w:hAnsi="Cambria" w:cs="Calibri"/>
                      <w:sz w:val="18"/>
                      <w:szCs w:val="18"/>
                    </w:rPr>
                  </w:pPr>
                  <w:r w:rsidRPr="00156DF3">
                    <w:rPr>
                      <w:rFonts w:ascii="Cambria" w:eastAsia="Calibri" w:hAnsi="Cambria" w:cs="Calibri"/>
                      <w:sz w:val="18"/>
                      <w:szCs w:val="18"/>
                    </w:rPr>
                    <w:t>Το σύστημα κενού του μικροσκοπίου να διαθέτει αντλία στροβυλομοριακή ή αντίστοιχης τεχνικής, δυναμικότητας τουλάχιστον 300lit/sec για την κολώνα του μικροσκοπίου, αντλίες ιόντων, ή αντίστοιχης τεχνικής, συνολικής δυναμικότητας τουλάχιστον 40</w:t>
                  </w:r>
                  <w:r w:rsidRPr="00156DF3">
                    <w:rPr>
                      <w:rFonts w:ascii="Cambria" w:eastAsia="Calibri" w:hAnsi="Cambria" w:cs="Calibri"/>
                      <w:sz w:val="18"/>
                      <w:szCs w:val="18"/>
                      <w:lang w:val="en-US"/>
                    </w:rPr>
                    <w:t>lit</w:t>
                  </w:r>
                  <w:r w:rsidRPr="00156DF3">
                    <w:rPr>
                      <w:rFonts w:ascii="Cambria" w:eastAsia="Calibri" w:hAnsi="Cambria" w:cs="Calibri"/>
                      <w:sz w:val="18"/>
                      <w:szCs w:val="18"/>
                    </w:rPr>
                    <w:t>/</w:t>
                  </w:r>
                  <w:r w:rsidRPr="00156DF3">
                    <w:rPr>
                      <w:rFonts w:ascii="Cambria" w:eastAsia="Calibri" w:hAnsi="Cambria" w:cs="Calibri"/>
                      <w:sz w:val="18"/>
                      <w:szCs w:val="18"/>
                      <w:lang w:val="en-US"/>
                    </w:rPr>
                    <w:t>sec</w:t>
                  </w:r>
                  <w:r w:rsidRPr="00156DF3">
                    <w:rPr>
                      <w:rFonts w:ascii="Cambria" w:eastAsia="Calibri" w:hAnsi="Cambria" w:cs="Calibri"/>
                      <w:sz w:val="18"/>
                      <w:szCs w:val="18"/>
                    </w:rPr>
                    <w:t xml:space="preserve"> για την πηγή ηλεκτρονίων και αντίστοιχη αντλία προ-κενού περιστροφική, δυναμικότητας τουλάχιστον 100</w:t>
                  </w:r>
                  <w:r w:rsidRPr="00156DF3">
                    <w:rPr>
                      <w:rFonts w:ascii="Cambria" w:eastAsia="Calibri" w:hAnsi="Cambria" w:cs="Calibri"/>
                      <w:sz w:val="18"/>
                      <w:szCs w:val="18"/>
                      <w:lang w:val="en-US"/>
                    </w:rPr>
                    <w:t>lt</w:t>
                  </w:r>
                  <w:r w:rsidRPr="00156DF3">
                    <w:rPr>
                      <w:rFonts w:ascii="Cambria" w:eastAsia="Calibri" w:hAnsi="Cambria" w:cs="Calibri"/>
                      <w:sz w:val="18"/>
                      <w:szCs w:val="18"/>
                    </w:rPr>
                    <w:t>/</w:t>
                  </w:r>
                  <w:r w:rsidRPr="00156DF3">
                    <w:rPr>
                      <w:rFonts w:ascii="Cambria" w:eastAsia="Calibri" w:hAnsi="Cambria" w:cs="Calibri"/>
                      <w:sz w:val="18"/>
                      <w:szCs w:val="18"/>
                      <w:lang w:val="en-US"/>
                    </w:rPr>
                    <w:t>min</w:t>
                  </w:r>
                  <w:r w:rsidRPr="00156DF3">
                    <w:rPr>
                      <w:rFonts w:ascii="Cambria" w:eastAsia="Calibri" w:hAnsi="Cambria" w:cs="Calibri"/>
                      <w:sz w:val="18"/>
                      <w:szCs w:val="18"/>
                    </w:rPr>
                    <w:t xml:space="preserve">. </w:t>
                  </w:r>
                </w:p>
                <w:p w:rsidR="00350588" w:rsidRDefault="00350588" w:rsidP="00F814D6">
                  <w:pPr>
                    <w:numPr>
                      <w:ilvl w:val="0"/>
                      <w:numId w:val="2"/>
                    </w:numPr>
                    <w:tabs>
                      <w:tab w:val="clear" w:pos="778"/>
                    </w:tabs>
                    <w:spacing w:after="0"/>
                    <w:ind w:left="312" w:hanging="300"/>
                    <w:rPr>
                      <w:rFonts w:asciiTheme="majorHAnsi" w:hAnsiTheme="majorHAnsi" w:cs="Calibri"/>
                      <w:sz w:val="18"/>
                      <w:szCs w:val="18"/>
                    </w:rPr>
                  </w:pPr>
                  <w:r w:rsidRPr="00156DF3">
                    <w:rPr>
                      <w:rFonts w:ascii="Cambria" w:eastAsia="Calibri" w:hAnsi="Cambria" w:cs="Calibri"/>
                      <w:sz w:val="18"/>
                      <w:szCs w:val="18"/>
                    </w:rPr>
                    <w:t>Το τελικό κενό στην πηγή ηλεκτρονίων να είναι τουλάχιστον της τάξης του 10</w:t>
                  </w:r>
                  <w:r w:rsidRPr="00156DF3">
                    <w:rPr>
                      <w:rFonts w:ascii="Cambria" w:eastAsia="Calibri" w:hAnsi="Cambria" w:cs="Calibri"/>
                      <w:sz w:val="18"/>
                      <w:szCs w:val="18"/>
                      <w:vertAlign w:val="superscript"/>
                    </w:rPr>
                    <w:t>-7</w:t>
                  </w:r>
                  <w:r w:rsidRPr="00156DF3">
                    <w:rPr>
                      <w:rFonts w:ascii="Cambria" w:eastAsia="Calibri" w:hAnsi="Cambria" w:cs="Calibri"/>
                      <w:sz w:val="18"/>
                      <w:szCs w:val="18"/>
                      <w:lang w:val="en-US"/>
                    </w:rPr>
                    <w:t>Pa</w:t>
                  </w:r>
                  <w:r w:rsidRPr="00156DF3">
                    <w:rPr>
                      <w:rFonts w:ascii="Cambria" w:eastAsia="Calibri" w:hAnsi="Cambria" w:cs="Calibri"/>
                      <w:sz w:val="18"/>
                      <w:szCs w:val="18"/>
                    </w:rPr>
                    <w:t xml:space="preserve"> (10</w:t>
                  </w:r>
                  <w:r w:rsidRPr="00156DF3">
                    <w:rPr>
                      <w:rFonts w:ascii="Cambria" w:eastAsia="Calibri" w:hAnsi="Cambria" w:cs="Calibri"/>
                      <w:sz w:val="18"/>
                      <w:szCs w:val="18"/>
                      <w:vertAlign w:val="superscript"/>
                    </w:rPr>
                    <w:t>-9</w:t>
                  </w:r>
                  <w:r w:rsidRPr="00156DF3">
                    <w:rPr>
                      <w:rFonts w:ascii="Cambria" w:eastAsia="Calibri" w:hAnsi="Cambria" w:cs="Calibri"/>
                      <w:sz w:val="18"/>
                      <w:szCs w:val="18"/>
                      <w:lang w:val="en-US"/>
                    </w:rPr>
                    <w:t>mbar</w:t>
                  </w:r>
                  <w:r w:rsidRPr="00156DF3">
                    <w:rPr>
                      <w:rFonts w:ascii="Cambria" w:eastAsia="Calibri" w:hAnsi="Cambria" w:cs="Calibri"/>
                      <w:sz w:val="18"/>
                      <w:szCs w:val="18"/>
                    </w:rPr>
                    <w:t>).</w:t>
                  </w:r>
                </w:p>
                <w:p w:rsidR="00350588" w:rsidRDefault="00350588" w:rsidP="00F814D6">
                  <w:pPr>
                    <w:numPr>
                      <w:ilvl w:val="0"/>
                      <w:numId w:val="2"/>
                    </w:numPr>
                    <w:tabs>
                      <w:tab w:val="clear" w:pos="778"/>
                    </w:tabs>
                    <w:spacing w:after="0"/>
                    <w:ind w:left="312" w:hanging="300"/>
                    <w:rPr>
                      <w:rFonts w:asciiTheme="majorHAnsi" w:hAnsiTheme="majorHAnsi" w:cs="Calibri"/>
                      <w:sz w:val="18"/>
                      <w:szCs w:val="18"/>
                    </w:rPr>
                  </w:pPr>
                  <w:r w:rsidRPr="00156DF3">
                    <w:rPr>
                      <w:rFonts w:ascii="Cambria" w:eastAsia="Calibri" w:hAnsi="Cambria" w:cs="Calibri"/>
                      <w:sz w:val="18"/>
                      <w:szCs w:val="18"/>
                    </w:rPr>
                    <w:t>Να ακολουθείται από κάμερα παρατήρησης στον θάλαμο του μικροσκοπίου για την  για παρατήρηση του δείγματος και των αποστάσεων του από τον αντικειμενικό φακό, ανιχνευτές κ.λπ.</w:t>
                  </w:r>
                </w:p>
                <w:p w:rsidR="00350588" w:rsidRPr="00156DF3" w:rsidRDefault="00350588" w:rsidP="00F814D6">
                  <w:pPr>
                    <w:numPr>
                      <w:ilvl w:val="0"/>
                      <w:numId w:val="2"/>
                    </w:numPr>
                    <w:tabs>
                      <w:tab w:val="clear" w:pos="778"/>
                    </w:tabs>
                    <w:spacing w:after="0"/>
                    <w:ind w:left="312" w:hanging="300"/>
                    <w:rPr>
                      <w:rFonts w:ascii="Cambria" w:eastAsia="Calibri" w:hAnsi="Cambria" w:cs="Calibri"/>
                      <w:sz w:val="18"/>
                      <w:szCs w:val="18"/>
                    </w:rPr>
                  </w:pPr>
                  <w:r w:rsidRPr="00156DF3">
                    <w:rPr>
                      <w:rFonts w:ascii="Cambria" w:eastAsia="Calibri" w:hAnsi="Cambria" w:cs="Calibri"/>
                      <w:sz w:val="18"/>
                      <w:szCs w:val="18"/>
                    </w:rPr>
                    <w:t xml:space="preserve">Να έχει δυνατότητα αυτόματης πλοήγησης στην τράπεζα δείγματος σε συνδυασμό με την εικόνα της τράπεζας από ανεξάρτητη κάμερα με δυνατότητα </w:t>
                  </w:r>
                  <w:r w:rsidRPr="00156DF3">
                    <w:rPr>
                      <w:rFonts w:ascii="Cambria" w:eastAsia="Calibri" w:hAnsi="Cambria" w:cs="Calibri"/>
                      <w:sz w:val="18"/>
                      <w:szCs w:val="18"/>
                      <w:lang w:val="en-US"/>
                    </w:rPr>
                    <w:t>Zoom</w:t>
                  </w:r>
                  <w:r w:rsidRPr="00156DF3">
                    <w:rPr>
                      <w:rFonts w:ascii="Cambria" w:eastAsia="Calibri" w:hAnsi="Cambria" w:cs="Calibri"/>
                      <w:sz w:val="18"/>
                      <w:szCs w:val="18"/>
                    </w:rPr>
                    <w:t>, ήτοι ο χρήστης να μπορεί να επιλέγει το σημείο ενδιαφέροντος στην τράπεζα του μικροσκοπίου, χρησιμοποιώντας την εικόνα από την κάμερα και το σύστημα να μετακινεί αυτόματα την τράπεζα στο εν λόγω σημείο με την επιθυμητή μεγέθυνση.</w:t>
                  </w:r>
                </w:p>
                <w:p w:rsidR="00350588" w:rsidRPr="00156DF3" w:rsidRDefault="00350588" w:rsidP="00F814D6">
                  <w:pPr>
                    <w:numPr>
                      <w:ilvl w:val="0"/>
                      <w:numId w:val="2"/>
                    </w:numPr>
                    <w:tabs>
                      <w:tab w:val="clear" w:pos="778"/>
                      <w:tab w:val="num" w:pos="-3315"/>
                    </w:tabs>
                    <w:spacing w:after="0"/>
                    <w:ind w:left="312" w:hanging="300"/>
                    <w:rPr>
                      <w:rFonts w:ascii="Cambria" w:eastAsia="Calibri" w:hAnsi="Cambria" w:cs="Calibri"/>
                      <w:sz w:val="18"/>
                      <w:szCs w:val="18"/>
                    </w:rPr>
                  </w:pPr>
                  <w:r w:rsidRPr="00156DF3">
                    <w:rPr>
                      <w:rFonts w:ascii="Cambria" w:eastAsia="Calibri" w:hAnsi="Cambria" w:cs="Calibri"/>
                      <w:sz w:val="18"/>
                      <w:szCs w:val="18"/>
                    </w:rPr>
                    <w:t>Να έχει δυνατότητα δημιουργίας VIDEO σε μορφή AVI ή αντίστοιχη.</w:t>
                  </w:r>
                </w:p>
                <w:p w:rsidR="00350588" w:rsidRDefault="00350588" w:rsidP="00F814D6">
                  <w:pPr>
                    <w:numPr>
                      <w:ilvl w:val="0"/>
                      <w:numId w:val="2"/>
                    </w:numPr>
                    <w:tabs>
                      <w:tab w:val="clear" w:pos="778"/>
                    </w:tabs>
                    <w:spacing w:after="0"/>
                    <w:ind w:left="312" w:hanging="300"/>
                    <w:rPr>
                      <w:rFonts w:asciiTheme="majorHAnsi" w:hAnsiTheme="majorHAnsi" w:cs="Calibri"/>
                      <w:sz w:val="18"/>
                      <w:szCs w:val="18"/>
                    </w:rPr>
                  </w:pPr>
                  <w:r w:rsidRPr="00156DF3">
                    <w:rPr>
                      <w:rFonts w:ascii="Cambria" w:eastAsia="Calibri" w:hAnsi="Cambria" w:cs="Calibri"/>
                      <w:sz w:val="18"/>
                      <w:szCs w:val="18"/>
                    </w:rPr>
                    <w:t>Να έχει δυνατότητα μέτρησης αποστάσεων, γωνιών κ.λ.π. μεταξύ σημείων στην εικόνα.</w:t>
                  </w:r>
                </w:p>
                <w:p w:rsidR="00350588" w:rsidRDefault="00350588" w:rsidP="00F814D6">
                  <w:pPr>
                    <w:numPr>
                      <w:ilvl w:val="0"/>
                      <w:numId w:val="2"/>
                    </w:numPr>
                    <w:tabs>
                      <w:tab w:val="clear" w:pos="778"/>
                    </w:tabs>
                    <w:spacing w:after="0"/>
                    <w:ind w:left="312" w:hanging="300"/>
                    <w:rPr>
                      <w:rFonts w:asciiTheme="majorHAnsi" w:hAnsiTheme="majorHAnsi" w:cs="Calibri"/>
                      <w:sz w:val="18"/>
                      <w:szCs w:val="18"/>
                    </w:rPr>
                  </w:pPr>
                  <w:r w:rsidRPr="00156DF3">
                    <w:rPr>
                      <w:rFonts w:ascii="Cambria" w:eastAsia="Calibri" w:hAnsi="Cambria" w:cs="Calibri"/>
                      <w:sz w:val="18"/>
                      <w:szCs w:val="18"/>
                    </w:rPr>
                    <w:t xml:space="preserve">Να διαθέτει τουλάχιστον 10 εξόδους για σύνδεση με περιφερειακά συστήματα. Να έχει δυνατότητα σύνδεσης τουλάχιστον 2 ανιχνευτών </w:t>
                  </w:r>
                  <w:r w:rsidRPr="00156DF3">
                    <w:rPr>
                      <w:rFonts w:ascii="Cambria" w:eastAsia="Calibri" w:hAnsi="Cambria" w:cs="Calibri"/>
                      <w:sz w:val="18"/>
                      <w:szCs w:val="18"/>
                      <w:lang w:val="en-US"/>
                    </w:rPr>
                    <w:t>EDS</w:t>
                  </w:r>
                  <w:r w:rsidRPr="00156DF3">
                    <w:rPr>
                      <w:rFonts w:ascii="Cambria" w:eastAsia="Calibri" w:hAnsi="Cambria" w:cs="Calibri"/>
                      <w:sz w:val="18"/>
                      <w:szCs w:val="18"/>
                    </w:rPr>
                    <w:t xml:space="preserve"> (σε διάταξη 180°) και ταυτόχρονα οριζόντιου </w:t>
                  </w:r>
                  <w:r w:rsidRPr="00156DF3">
                    <w:rPr>
                      <w:rFonts w:ascii="Cambria" w:eastAsia="Calibri" w:hAnsi="Cambria" w:cs="Calibri"/>
                      <w:sz w:val="18"/>
                      <w:szCs w:val="18"/>
                      <w:lang w:val="en-US"/>
                    </w:rPr>
                    <w:t>WDS</w:t>
                  </w:r>
                  <w:r w:rsidRPr="00156DF3">
                    <w:rPr>
                      <w:rFonts w:ascii="Cambria" w:eastAsia="Calibri" w:hAnsi="Cambria" w:cs="Calibri"/>
                      <w:sz w:val="18"/>
                      <w:szCs w:val="18"/>
                    </w:rPr>
                    <w:t>&amp;</w:t>
                  </w:r>
                  <w:r w:rsidRPr="00156DF3">
                    <w:rPr>
                      <w:rFonts w:ascii="Cambria" w:eastAsia="Calibri" w:hAnsi="Cambria" w:cs="Calibri"/>
                      <w:sz w:val="18"/>
                      <w:szCs w:val="18"/>
                      <w:lang w:val="en-US"/>
                    </w:rPr>
                    <w:t>EBSD</w:t>
                  </w:r>
                  <w:r w:rsidRPr="00156DF3">
                    <w:rPr>
                      <w:rFonts w:ascii="Cambria" w:eastAsia="Calibri" w:hAnsi="Cambria" w:cs="Calibri"/>
                      <w:sz w:val="18"/>
                      <w:szCs w:val="18"/>
                    </w:rPr>
                    <w:t>.</w:t>
                  </w:r>
                </w:p>
                <w:p w:rsidR="00350588" w:rsidRPr="00156DF3" w:rsidRDefault="00350588" w:rsidP="00F814D6">
                  <w:pPr>
                    <w:spacing w:after="0"/>
                    <w:ind w:left="312"/>
                    <w:rPr>
                      <w:rFonts w:ascii="Cambria" w:eastAsia="Calibri" w:hAnsi="Cambria" w:cs="Calibri"/>
                      <w:sz w:val="18"/>
                      <w:szCs w:val="18"/>
                    </w:rPr>
                  </w:pPr>
                </w:p>
              </w:tc>
            </w:tr>
            <w:tr w:rsidR="00350588" w:rsidRPr="00156DF3" w:rsidTr="004070E2">
              <w:trPr>
                <w:trHeight w:val="295"/>
              </w:trPr>
              <w:tc>
                <w:tcPr>
                  <w:tcW w:w="9844" w:type="dxa"/>
                  <w:vAlign w:val="center"/>
                </w:tcPr>
                <w:p w:rsidR="00350588" w:rsidRPr="00156DF3" w:rsidRDefault="00350588" w:rsidP="00F814D6">
                  <w:pPr>
                    <w:rPr>
                      <w:rFonts w:ascii="Cambria" w:eastAsia="Calibri" w:hAnsi="Cambria" w:cs="Calibri"/>
                      <w:b/>
                      <w:sz w:val="18"/>
                      <w:szCs w:val="18"/>
                    </w:rPr>
                  </w:pPr>
                  <w:r w:rsidRPr="00156DF3">
                    <w:rPr>
                      <w:rFonts w:ascii="Cambria" w:eastAsia="Calibri" w:hAnsi="Cambria" w:cs="Calibri"/>
                      <w:b/>
                      <w:sz w:val="18"/>
                      <w:szCs w:val="18"/>
                    </w:rPr>
                    <w:lastRenderedPageBreak/>
                    <w:t xml:space="preserve">2. ΥΠΟΛΟΓΙΣΤΗΣ </w:t>
                  </w:r>
                  <w:r w:rsidRPr="00156DF3">
                    <w:rPr>
                      <w:rFonts w:ascii="Cambria" w:eastAsia="Calibri" w:hAnsi="Cambria" w:cs="Calibri"/>
                      <w:b/>
                      <w:sz w:val="18"/>
                      <w:szCs w:val="18"/>
                      <w:lang w:val="en-US"/>
                    </w:rPr>
                    <w:t>PC</w:t>
                  </w:r>
                  <w:r w:rsidRPr="00156DF3">
                    <w:rPr>
                      <w:rFonts w:ascii="Cambria" w:eastAsia="Calibri" w:hAnsi="Cambria" w:cs="Calibri"/>
                      <w:b/>
                      <w:sz w:val="18"/>
                      <w:szCs w:val="18"/>
                    </w:rPr>
                    <w:t xml:space="preserve"> ΕΛΕΓΧΟΥ ΤΟΥ </w:t>
                  </w:r>
                  <w:r w:rsidRPr="00156DF3">
                    <w:rPr>
                      <w:rFonts w:ascii="Cambria" w:eastAsia="Calibri" w:hAnsi="Cambria" w:cs="Calibri"/>
                      <w:b/>
                      <w:sz w:val="18"/>
                      <w:szCs w:val="18"/>
                      <w:lang w:val="en-US"/>
                    </w:rPr>
                    <w:t>SEM</w:t>
                  </w:r>
                </w:p>
              </w:tc>
            </w:tr>
            <w:tr w:rsidR="00350588" w:rsidRPr="00156DF3" w:rsidTr="004070E2">
              <w:trPr>
                <w:trHeight w:val="2746"/>
              </w:trPr>
              <w:tc>
                <w:tcPr>
                  <w:tcW w:w="9844" w:type="dxa"/>
                  <w:vAlign w:val="center"/>
                </w:tcPr>
                <w:p w:rsidR="00350588" w:rsidRPr="00156DF3" w:rsidRDefault="00350588" w:rsidP="004070E2">
                  <w:pPr>
                    <w:spacing w:after="0" w:line="240" w:lineRule="auto"/>
                    <w:ind w:left="12"/>
                    <w:rPr>
                      <w:rFonts w:ascii="Cambria" w:eastAsia="Calibri" w:hAnsi="Cambria" w:cs="Calibri"/>
                      <w:sz w:val="18"/>
                      <w:szCs w:val="18"/>
                    </w:rPr>
                  </w:pPr>
                  <w:r w:rsidRPr="00156DF3">
                    <w:rPr>
                      <w:rFonts w:ascii="Cambria" w:eastAsia="Calibri" w:hAnsi="Cambria" w:cs="Calibri"/>
                      <w:sz w:val="18"/>
                      <w:szCs w:val="18"/>
                    </w:rPr>
                    <w:t xml:space="preserve">Να ακολουθείται από επώνυμο ηλεκτρονικό υπολογιστή </w:t>
                  </w:r>
                  <w:r w:rsidRPr="00156DF3">
                    <w:rPr>
                      <w:rFonts w:ascii="Cambria" w:eastAsia="Calibri" w:hAnsi="Cambria" w:cs="Calibri"/>
                      <w:sz w:val="18"/>
                      <w:szCs w:val="18"/>
                      <w:lang w:val="en-US"/>
                    </w:rPr>
                    <w:t>PC</w:t>
                  </w:r>
                  <w:r w:rsidRPr="00156DF3">
                    <w:rPr>
                      <w:rFonts w:ascii="Cambria" w:eastAsia="Calibri" w:hAnsi="Cambria" w:cs="Calibri"/>
                      <w:sz w:val="18"/>
                      <w:szCs w:val="18"/>
                    </w:rPr>
                    <w:t xml:space="preserve"> (</w:t>
                  </w:r>
                  <w:r w:rsidRPr="00156DF3">
                    <w:rPr>
                      <w:rFonts w:ascii="Cambria" w:eastAsia="Calibri" w:hAnsi="Cambria" w:cs="Calibri"/>
                      <w:sz w:val="18"/>
                      <w:szCs w:val="18"/>
                      <w:lang w:val="en-US"/>
                    </w:rPr>
                    <w:t>allinone</w:t>
                  </w:r>
                  <w:r w:rsidRPr="00156DF3">
                    <w:rPr>
                      <w:rFonts w:ascii="Cambria" w:eastAsia="Calibri" w:hAnsi="Cambria" w:cs="Calibri"/>
                      <w:sz w:val="18"/>
                      <w:szCs w:val="18"/>
                    </w:rPr>
                    <w:t>) με τα ακόλουθα ελάχιστα χαρακτηριστικά:</w:t>
                  </w:r>
                </w:p>
                <w:p w:rsidR="00350588" w:rsidRPr="00156DF3" w:rsidRDefault="00350588" w:rsidP="004070E2">
                  <w:pPr>
                    <w:numPr>
                      <w:ilvl w:val="0"/>
                      <w:numId w:val="2"/>
                    </w:numPr>
                    <w:tabs>
                      <w:tab w:val="clear" w:pos="778"/>
                      <w:tab w:val="num" w:pos="-688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 xml:space="preserve">Επεξεργαστή Quad Core </w:t>
                  </w:r>
                  <w:r w:rsidRPr="00156DF3">
                    <w:rPr>
                      <w:rFonts w:ascii="Cambria" w:eastAsia="Calibri" w:hAnsi="Cambria" w:cs="Calibri"/>
                      <w:sz w:val="18"/>
                      <w:szCs w:val="18"/>
                      <w:lang w:val="en-US"/>
                    </w:rPr>
                    <w:t>i</w:t>
                  </w:r>
                  <w:r w:rsidRPr="00156DF3">
                    <w:rPr>
                      <w:rFonts w:ascii="Cambria" w:eastAsia="Calibri" w:hAnsi="Cambria" w:cs="Calibri"/>
                      <w:sz w:val="18"/>
                      <w:szCs w:val="18"/>
                    </w:rPr>
                    <w:t>5 ή αντίστοιχο.</w:t>
                  </w:r>
                </w:p>
                <w:p w:rsidR="00350588" w:rsidRPr="00156DF3" w:rsidRDefault="00350588" w:rsidP="004070E2">
                  <w:pPr>
                    <w:numPr>
                      <w:ilvl w:val="0"/>
                      <w:numId w:val="2"/>
                    </w:numPr>
                    <w:tabs>
                      <w:tab w:val="clear" w:pos="77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 xml:space="preserve">Μνήμη RAM τουλάχιστον </w:t>
                  </w:r>
                  <w:r w:rsidRPr="00156DF3">
                    <w:rPr>
                      <w:rFonts w:ascii="Cambria" w:eastAsia="Calibri" w:hAnsi="Cambria" w:cs="Calibri"/>
                      <w:sz w:val="18"/>
                      <w:szCs w:val="18"/>
                      <w:lang w:val="en-US"/>
                    </w:rPr>
                    <w:t>8</w:t>
                  </w:r>
                  <w:r w:rsidRPr="00156DF3">
                    <w:rPr>
                      <w:rFonts w:ascii="Cambria" w:eastAsia="Calibri" w:hAnsi="Cambria" w:cs="Calibri"/>
                      <w:sz w:val="18"/>
                      <w:szCs w:val="18"/>
                    </w:rPr>
                    <w:t>GB</w:t>
                  </w:r>
                </w:p>
                <w:p w:rsidR="00350588" w:rsidRPr="00156DF3" w:rsidRDefault="00350588" w:rsidP="004070E2">
                  <w:pPr>
                    <w:numPr>
                      <w:ilvl w:val="0"/>
                      <w:numId w:val="2"/>
                    </w:numPr>
                    <w:tabs>
                      <w:tab w:val="clear" w:pos="778"/>
                      <w:tab w:val="num" w:pos="-508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Σκληρό δίσκο τουλάχιστον 1.000</w:t>
                  </w:r>
                  <w:r w:rsidRPr="00156DF3">
                    <w:rPr>
                      <w:rFonts w:ascii="Cambria" w:eastAsia="Calibri" w:hAnsi="Cambria" w:cs="Calibri"/>
                      <w:sz w:val="18"/>
                      <w:szCs w:val="18"/>
                      <w:lang w:val="en-US"/>
                    </w:rPr>
                    <w:t>G</w:t>
                  </w:r>
                  <w:r w:rsidRPr="00156DF3">
                    <w:rPr>
                      <w:rFonts w:ascii="Cambria" w:eastAsia="Calibri" w:hAnsi="Cambria" w:cs="Calibri"/>
                      <w:sz w:val="18"/>
                      <w:szCs w:val="18"/>
                    </w:rPr>
                    <w:t>B με ταχύτητα τουλάχιστον 7.200rpm</w:t>
                  </w:r>
                </w:p>
                <w:p w:rsidR="00350588" w:rsidRPr="00156DF3" w:rsidRDefault="00350588" w:rsidP="004070E2">
                  <w:pPr>
                    <w:numPr>
                      <w:ilvl w:val="0"/>
                      <w:numId w:val="2"/>
                    </w:numPr>
                    <w:tabs>
                      <w:tab w:val="clear" w:pos="77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Να διαθέτει κατάλληλη κάρτα γραφικών.</w:t>
                  </w:r>
                </w:p>
                <w:p w:rsidR="00350588" w:rsidRPr="00156DF3" w:rsidRDefault="00350588" w:rsidP="004070E2">
                  <w:pPr>
                    <w:numPr>
                      <w:ilvl w:val="0"/>
                      <w:numId w:val="2"/>
                    </w:numPr>
                    <w:tabs>
                      <w:tab w:val="clear" w:pos="77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 xml:space="preserve">Να διαθέτει πλήρες πληκτρολόγιο QUERTY, mouse οπτικό (laser) ασύρματο και οθόνη έγχρωμη LCD διαστάσεων τουλάχιστον 23” με διακριτική ικανότητα τουλάχιστον 1920 Χ 1080, διαδραστική </w:t>
                  </w:r>
                  <w:r w:rsidRPr="00156DF3">
                    <w:rPr>
                      <w:rFonts w:ascii="Cambria" w:eastAsia="Calibri" w:hAnsi="Cambria" w:cs="Calibri"/>
                      <w:sz w:val="18"/>
                      <w:szCs w:val="18"/>
                      <w:lang w:val="en-US"/>
                    </w:rPr>
                    <w:t>TOUCHSCREEN</w:t>
                  </w:r>
                  <w:r w:rsidRPr="00156DF3">
                    <w:rPr>
                      <w:rFonts w:ascii="Cambria" w:eastAsia="Calibri" w:hAnsi="Cambria" w:cs="Calibri"/>
                      <w:sz w:val="18"/>
                      <w:szCs w:val="18"/>
                    </w:rPr>
                    <w:t>.</w:t>
                  </w:r>
                </w:p>
                <w:p w:rsidR="00350588" w:rsidRPr="00156DF3" w:rsidRDefault="00350588" w:rsidP="004070E2">
                  <w:pPr>
                    <w:numPr>
                      <w:ilvl w:val="0"/>
                      <w:numId w:val="2"/>
                    </w:numPr>
                    <w:tabs>
                      <w:tab w:val="clear" w:pos="778"/>
                      <w:tab w:val="num" w:pos="-670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 xml:space="preserve">Να διαθέτει λειτουργικό WINDOWS 10 professional 64 </w:t>
                  </w:r>
                  <w:r w:rsidRPr="00156DF3">
                    <w:rPr>
                      <w:rFonts w:ascii="Cambria" w:eastAsia="Calibri" w:hAnsi="Cambria" w:cs="Calibri"/>
                      <w:sz w:val="18"/>
                      <w:szCs w:val="18"/>
                      <w:lang w:val="en-US"/>
                    </w:rPr>
                    <w:t>bit</w:t>
                  </w:r>
                  <w:r w:rsidRPr="00156DF3">
                    <w:rPr>
                      <w:rFonts w:ascii="Cambria" w:eastAsia="Calibri" w:hAnsi="Cambria" w:cs="Calibri"/>
                      <w:sz w:val="18"/>
                      <w:szCs w:val="18"/>
                    </w:rPr>
                    <w:t xml:space="preserve"> ή νεώτερο.</w:t>
                  </w:r>
                </w:p>
                <w:p w:rsidR="00350588" w:rsidRPr="00156DF3" w:rsidRDefault="00350588" w:rsidP="004070E2">
                  <w:pPr>
                    <w:numPr>
                      <w:ilvl w:val="0"/>
                      <w:numId w:val="2"/>
                    </w:numPr>
                    <w:tabs>
                      <w:tab w:val="clear" w:pos="778"/>
                      <w:tab w:val="num" w:pos="-670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 xml:space="preserve">Να διαθέτει λογισμικό </w:t>
                  </w:r>
                  <w:r w:rsidRPr="00156DF3">
                    <w:rPr>
                      <w:rFonts w:ascii="Cambria" w:eastAsia="Calibri" w:hAnsi="Cambria" w:cs="Calibri"/>
                      <w:sz w:val="18"/>
                      <w:szCs w:val="18"/>
                      <w:lang w:val="en-US"/>
                    </w:rPr>
                    <w:t>MSOFFICE</w:t>
                  </w:r>
                </w:p>
                <w:p w:rsidR="00350588" w:rsidRPr="00156DF3" w:rsidRDefault="00350588" w:rsidP="004070E2">
                  <w:pPr>
                    <w:numPr>
                      <w:ilvl w:val="0"/>
                      <w:numId w:val="2"/>
                    </w:numPr>
                    <w:tabs>
                      <w:tab w:val="clear" w:pos="778"/>
                      <w:tab w:val="num" w:pos="-670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 xml:space="preserve">Το λογισμικό του ηλεκτρονικού μικροσκοπίου να μπορεί να διαχειριστεί την οθόνη </w:t>
                  </w:r>
                  <w:r w:rsidRPr="00156DF3">
                    <w:rPr>
                      <w:rFonts w:ascii="Cambria" w:eastAsia="Calibri" w:hAnsi="Cambria" w:cs="Calibri"/>
                      <w:sz w:val="18"/>
                      <w:szCs w:val="18"/>
                      <w:lang w:val="en-US"/>
                    </w:rPr>
                    <w:t>TOUCHSCREEN</w:t>
                  </w:r>
                  <w:r w:rsidRPr="00156DF3">
                    <w:rPr>
                      <w:rFonts w:ascii="Cambria" w:eastAsia="Calibri" w:hAnsi="Cambria" w:cs="Calibri"/>
                      <w:sz w:val="18"/>
                      <w:szCs w:val="18"/>
                    </w:rPr>
                    <w:t xml:space="preserve"> και να συνεργάζεται με αυτήν ούτως ώστε ο χειριστής να έχει δυνατότητα χρήσης λειτουργιών του μικροσκοπίου απευθείας στην οθόνη.</w:t>
                  </w:r>
                </w:p>
              </w:tc>
            </w:tr>
            <w:tr w:rsidR="00350588" w:rsidRPr="00156DF3" w:rsidTr="004070E2">
              <w:trPr>
                <w:trHeight w:val="364"/>
              </w:trPr>
              <w:tc>
                <w:tcPr>
                  <w:tcW w:w="9844" w:type="dxa"/>
                  <w:vAlign w:val="center"/>
                </w:tcPr>
                <w:p w:rsidR="00350588" w:rsidRPr="00156DF3" w:rsidRDefault="00350588" w:rsidP="00F814D6">
                  <w:pPr>
                    <w:rPr>
                      <w:rFonts w:ascii="Cambria" w:eastAsia="Calibri" w:hAnsi="Cambria" w:cs="Calibri"/>
                      <w:b/>
                      <w:sz w:val="18"/>
                      <w:szCs w:val="18"/>
                    </w:rPr>
                  </w:pPr>
                  <w:r w:rsidRPr="00156DF3">
                    <w:rPr>
                      <w:rFonts w:ascii="Cambria" w:eastAsia="Calibri" w:hAnsi="Cambria" w:cs="Calibri"/>
                      <w:b/>
                      <w:sz w:val="18"/>
                      <w:szCs w:val="18"/>
                    </w:rPr>
                    <w:t>3. ΣΥΣΤΗΜΑ ΜΙΚΡΟΑΝΑΛΥΣΗΣ ΑΚΤΙΝΩΝ Χ (</w:t>
                  </w:r>
                  <w:r w:rsidRPr="00156DF3">
                    <w:rPr>
                      <w:rFonts w:ascii="Cambria" w:eastAsia="Calibri" w:hAnsi="Cambria" w:cs="Calibri"/>
                      <w:b/>
                      <w:sz w:val="18"/>
                      <w:szCs w:val="18"/>
                      <w:lang w:val="en-US"/>
                    </w:rPr>
                    <w:t>EDS</w:t>
                  </w:r>
                  <w:r w:rsidRPr="00156DF3">
                    <w:rPr>
                      <w:rFonts w:ascii="Cambria" w:eastAsia="Calibri" w:hAnsi="Cambria" w:cs="Calibri"/>
                      <w:b/>
                      <w:sz w:val="18"/>
                      <w:szCs w:val="18"/>
                    </w:rPr>
                    <w:t>)</w:t>
                  </w:r>
                </w:p>
              </w:tc>
            </w:tr>
            <w:tr w:rsidR="00350588" w:rsidRPr="00156DF3" w:rsidTr="004070E2">
              <w:trPr>
                <w:trHeight w:val="2806"/>
              </w:trPr>
              <w:tc>
                <w:tcPr>
                  <w:tcW w:w="9844" w:type="dxa"/>
                  <w:vAlign w:val="center"/>
                </w:tcPr>
                <w:p w:rsidR="00350588" w:rsidRPr="00156DF3" w:rsidRDefault="00350588" w:rsidP="004070E2">
                  <w:pPr>
                    <w:spacing w:after="0" w:line="240" w:lineRule="auto"/>
                    <w:ind w:left="12"/>
                    <w:rPr>
                      <w:rFonts w:ascii="Cambria" w:eastAsia="Calibri" w:hAnsi="Cambria" w:cs="Calibri"/>
                      <w:sz w:val="18"/>
                      <w:szCs w:val="18"/>
                    </w:rPr>
                  </w:pPr>
                  <w:r w:rsidRPr="00156DF3">
                    <w:rPr>
                      <w:rFonts w:ascii="Cambria" w:eastAsia="Calibri" w:hAnsi="Cambria" w:cs="Calibri"/>
                      <w:sz w:val="18"/>
                      <w:szCs w:val="18"/>
                    </w:rPr>
                    <w:t>Να ακολουθείται από πλήρες σύστημα στοιχειακής μικροανάλυσης ακτίνων Χ (ED</w:t>
                  </w:r>
                  <w:r w:rsidRPr="00156DF3">
                    <w:rPr>
                      <w:rFonts w:ascii="Cambria" w:eastAsia="Calibri" w:hAnsi="Cambria" w:cs="Calibri"/>
                      <w:sz w:val="18"/>
                      <w:szCs w:val="18"/>
                      <w:lang w:val="en-US"/>
                    </w:rPr>
                    <w:t>XRFS</w:t>
                  </w:r>
                  <w:r w:rsidRPr="00156DF3">
                    <w:rPr>
                      <w:rFonts w:ascii="Cambria" w:eastAsia="Calibri" w:hAnsi="Cambria" w:cs="Calibri"/>
                      <w:sz w:val="18"/>
                      <w:szCs w:val="18"/>
                    </w:rPr>
                    <w:t>) με ανιχνευτή ακτίνων Χ διαστάσεων παραθύρου τουλάχιστον 60</w:t>
                  </w:r>
                  <w:r w:rsidRPr="00156DF3">
                    <w:rPr>
                      <w:rFonts w:ascii="Cambria" w:eastAsia="Calibri" w:hAnsi="Cambria" w:cs="Calibri"/>
                      <w:sz w:val="18"/>
                      <w:szCs w:val="18"/>
                      <w:lang w:val="en-US"/>
                    </w:rPr>
                    <w:t>mm</w:t>
                  </w:r>
                  <w:r w:rsidRPr="00156DF3">
                    <w:rPr>
                      <w:rFonts w:ascii="Cambria" w:eastAsia="Calibri" w:hAnsi="Cambria" w:cs="Calibri"/>
                      <w:sz w:val="18"/>
                      <w:szCs w:val="18"/>
                      <w:vertAlign w:val="superscript"/>
                    </w:rPr>
                    <w:t>2</w:t>
                  </w:r>
                  <w:r w:rsidRPr="00156DF3">
                    <w:rPr>
                      <w:rFonts w:ascii="Cambria" w:eastAsia="Calibri" w:hAnsi="Cambria" w:cs="Calibri"/>
                      <w:sz w:val="18"/>
                      <w:szCs w:val="18"/>
                    </w:rPr>
                    <w:t xml:space="preserve">, κατάλληλο για ανάλυση όλων των στοιχείων από Β έως U με τυπική διακριτική ικανότητα για την στοιβάδα </w:t>
                  </w:r>
                  <w:r w:rsidRPr="00156DF3">
                    <w:rPr>
                      <w:rFonts w:ascii="Cambria" w:eastAsia="Calibri" w:hAnsi="Cambria" w:cs="Calibri"/>
                      <w:sz w:val="18"/>
                      <w:szCs w:val="18"/>
                      <w:lang w:val="en-US"/>
                    </w:rPr>
                    <w:t>Ka</w:t>
                  </w:r>
                  <w:r w:rsidRPr="00156DF3">
                    <w:rPr>
                      <w:rFonts w:ascii="Cambria" w:eastAsia="Calibri" w:hAnsi="Cambria" w:cs="Calibri"/>
                      <w:sz w:val="18"/>
                      <w:szCs w:val="18"/>
                    </w:rPr>
                    <w:t xml:space="preserve"> του </w:t>
                  </w:r>
                  <w:r w:rsidRPr="00156DF3">
                    <w:rPr>
                      <w:rFonts w:ascii="Cambria" w:eastAsia="Calibri" w:hAnsi="Cambria" w:cs="Calibri"/>
                      <w:sz w:val="18"/>
                      <w:szCs w:val="18"/>
                      <w:lang w:val="en-US"/>
                    </w:rPr>
                    <w:t>Mn</w:t>
                  </w:r>
                  <w:r w:rsidRPr="00156DF3">
                    <w:rPr>
                      <w:rFonts w:ascii="Cambria" w:eastAsia="Calibri" w:hAnsi="Cambria" w:cs="Calibri"/>
                      <w:sz w:val="18"/>
                      <w:szCs w:val="18"/>
                    </w:rPr>
                    <w:t xml:space="preserve"> τουλάχιστον 133</w:t>
                  </w:r>
                  <w:r w:rsidRPr="00156DF3">
                    <w:rPr>
                      <w:rFonts w:ascii="Cambria" w:eastAsia="Calibri" w:hAnsi="Cambria" w:cs="Calibri"/>
                      <w:sz w:val="18"/>
                      <w:szCs w:val="18"/>
                      <w:lang w:val="en-US"/>
                    </w:rPr>
                    <w:t>e</w:t>
                  </w:r>
                  <w:r w:rsidRPr="00156DF3">
                    <w:rPr>
                      <w:rFonts w:ascii="Cambria" w:eastAsia="Calibri" w:hAnsi="Cambria" w:cs="Calibri"/>
                      <w:sz w:val="18"/>
                      <w:szCs w:val="18"/>
                    </w:rPr>
                    <w:t>V. Ο ανιχνευτής να μην απαιτεί υγρό άζωτο για την ψύξη του. Το σύστημα μικροανάλυσης ακτίνων Χ να έχει ισχυρό λογισμικό, με τις ακόλουθες δυνατότητες:</w:t>
                  </w:r>
                </w:p>
                <w:p w:rsidR="00350588" w:rsidRPr="00156DF3" w:rsidRDefault="00350588" w:rsidP="004070E2">
                  <w:pPr>
                    <w:numPr>
                      <w:ilvl w:val="0"/>
                      <w:numId w:val="2"/>
                    </w:numPr>
                    <w:tabs>
                      <w:tab w:val="clear" w:pos="778"/>
                      <w:tab w:val="num" w:pos="-490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Ποιοτική στοιχειακή ανάλυση.</w:t>
                  </w:r>
                </w:p>
                <w:p w:rsidR="00350588" w:rsidRPr="00156DF3" w:rsidRDefault="00350588" w:rsidP="004070E2">
                  <w:pPr>
                    <w:numPr>
                      <w:ilvl w:val="0"/>
                      <w:numId w:val="2"/>
                    </w:numPr>
                    <w:tabs>
                      <w:tab w:val="clear" w:pos="778"/>
                      <w:tab w:val="num" w:pos="-544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Ποσοτική στοιχειακή ανάλυση σε δείγματα χωρίς πρότυπα, με ενσωματωμένη βιβλιοθήκη προτύπων.</w:t>
                  </w:r>
                </w:p>
                <w:p w:rsidR="00350588" w:rsidRPr="00156DF3" w:rsidRDefault="00350588" w:rsidP="004070E2">
                  <w:pPr>
                    <w:numPr>
                      <w:ilvl w:val="0"/>
                      <w:numId w:val="2"/>
                    </w:numPr>
                    <w:tabs>
                      <w:tab w:val="clear" w:pos="77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Ποσοτική ανάλυση με εξωτερικά πρότυπα.</w:t>
                  </w:r>
                </w:p>
                <w:p w:rsidR="00350588" w:rsidRPr="00156DF3" w:rsidRDefault="00350588" w:rsidP="004070E2">
                  <w:pPr>
                    <w:numPr>
                      <w:ilvl w:val="0"/>
                      <w:numId w:val="2"/>
                    </w:numPr>
                    <w:tabs>
                      <w:tab w:val="clear" w:pos="77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Χαρτογράφηση (</w:t>
                  </w:r>
                  <w:r w:rsidRPr="00156DF3">
                    <w:rPr>
                      <w:rFonts w:ascii="Cambria" w:eastAsia="Calibri" w:hAnsi="Cambria" w:cs="Calibri"/>
                      <w:sz w:val="18"/>
                      <w:szCs w:val="18"/>
                      <w:lang w:val="en-US"/>
                    </w:rPr>
                    <w:t>mapping</w:t>
                  </w:r>
                  <w:r w:rsidRPr="00156DF3">
                    <w:rPr>
                      <w:rFonts w:ascii="Cambria" w:eastAsia="Calibri" w:hAnsi="Cambria" w:cs="Calibri"/>
                      <w:sz w:val="18"/>
                      <w:szCs w:val="18"/>
                    </w:rPr>
                    <w:t>) με διαχωρισμό φάσεων ανάλογα με την χημική σύσταση, με κατάλληλο χρωματισμό, για ταυτοποίηση και επίδειξη.</w:t>
                  </w:r>
                </w:p>
                <w:p w:rsidR="004070E2" w:rsidRDefault="00350588" w:rsidP="004070E2">
                  <w:pPr>
                    <w:numPr>
                      <w:ilvl w:val="0"/>
                      <w:numId w:val="2"/>
                    </w:numPr>
                    <w:tabs>
                      <w:tab w:val="clear" w:pos="778"/>
                    </w:tabs>
                    <w:spacing w:after="0" w:line="240" w:lineRule="auto"/>
                    <w:ind w:left="312" w:hanging="300"/>
                    <w:rPr>
                      <w:rFonts w:ascii="Cambria" w:eastAsia="Calibri" w:hAnsi="Cambria" w:cs="Calibri"/>
                      <w:sz w:val="18"/>
                      <w:szCs w:val="18"/>
                    </w:rPr>
                  </w:pPr>
                  <w:r w:rsidRPr="00156DF3">
                    <w:rPr>
                      <w:rFonts w:ascii="Cambria" w:eastAsia="Calibri" w:hAnsi="Cambria" w:cs="Calibri"/>
                      <w:sz w:val="18"/>
                      <w:szCs w:val="18"/>
                    </w:rPr>
                    <w:t>Λογισμικό ανάλυσης σωματιδίων για την στοιχειακή ανάλυση σωματιδίων αναγνωρίζοντας σωματίδια σε εικόνες ηλεκτρονικού μικροσκοπίου και υπολογίζοντας τα σχήματά τους. Το λογισμικό να επιτρέπει να εντοπίζεται και να διακρίνονται από μερικές δεκάδες έως και χιλιάδες σωματίδια σε μια μεγάλη περιοχή.</w:t>
                  </w:r>
                </w:p>
                <w:p w:rsidR="004578F8" w:rsidRDefault="004578F8" w:rsidP="004578F8">
                  <w:pPr>
                    <w:spacing w:after="0" w:line="240" w:lineRule="auto"/>
                    <w:ind w:left="312"/>
                    <w:rPr>
                      <w:rFonts w:ascii="Cambria" w:eastAsia="Calibri" w:hAnsi="Cambria" w:cs="Calibri"/>
                      <w:sz w:val="18"/>
                      <w:szCs w:val="18"/>
                    </w:rPr>
                  </w:pPr>
                </w:p>
                <w:p w:rsidR="004578F8" w:rsidRDefault="004578F8" w:rsidP="004578F8">
                  <w:pPr>
                    <w:spacing w:after="0" w:line="240" w:lineRule="auto"/>
                    <w:ind w:left="312"/>
                    <w:rPr>
                      <w:rFonts w:ascii="Cambria" w:eastAsia="Calibri" w:hAnsi="Cambria" w:cs="Calibri"/>
                      <w:sz w:val="18"/>
                      <w:szCs w:val="18"/>
                    </w:rPr>
                  </w:pPr>
                </w:p>
                <w:p w:rsidR="004578F8" w:rsidRDefault="004578F8" w:rsidP="004578F8">
                  <w:pPr>
                    <w:spacing w:after="0" w:line="240" w:lineRule="auto"/>
                    <w:ind w:left="312"/>
                    <w:rPr>
                      <w:rFonts w:ascii="Cambria" w:eastAsia="Calibri" w:hAnsi="Cambria" w:cs="Calibri"/>
                      <w:sz w:val="18"/>
                      <w:szCs w:val="18"/>
                    </w:rPr>
                  </w:pPr>
                </w:p>
                <w:p w:rsidR="004578F8" w:rsidRDefault="004578F8" w:rsidP="004578F8">
                  <w:pPr>
                    <w:spacing w:after="0" w:line="240" w:lineRule="auto"/>
                    <w:ind w:left="312"/>
                    <w:rPr>
                      <w:rFonts w:ascii="Cambria" w:eastAsia="Calibri" w:hAnsi="Cambria" w:cs="Calibri"/>
                      <w:sz w:val="18"/>
                      <w:szCs w:val="18"/>
                    </w:rPr>
                  </w:pPr>
                </w:p>
                <w:p w:rsidR="004578F8" w:rsidRDefault="004578F8" w:rsidP="004578F8">
                  <w:pPr>
                    <w:spacing w:after="0" w:line="240" w:lineRule="auto"/>
                    <w:ind w:left="312"/>
                    <w:rPr>
                      <w:rFonts w:ascii="Cambria" w:eastAsia="Calibri" w:hAnsi="Cambria" w:cs="Calibri"/>
                      <w:sz w:val="18"/>
                      <w:szCs w:val="18"/>
                    </w:rPr>
                  </w:pPr>
                </w:p>
                <w:p w:rsidR="004578F8" w:rsidRDefault="004578F8" w:rsidP="004578F8">
                  <w:pPr>
                    <w:spacing w:after="0" w:line="240" w:lineRule="auto"/>
                    <w:ind w:left="312"/>
                    <w:rPr>
                      <w:rFonts w:ascii="Cambria" w:eastAsia="Calibri" w:hAnsi="Cambria" w:cs="Calibri"/>
                      <w:sz w:val="18"/>
                      <w:szCs w:val="18"/>
                    </w:rPr>
                  </w:pPr>
                </w:p>
                <w:p w:rsidR="004578F8" w:rsidRDefault="004578F8" w:rsidP="004578F8">
                  <w:pPr>
                    <w:spacing w:after="0" w:line="240" w:lineRule="auto"/>
                    <w:ind w:left="312"/>
                    <w:rPr>
                      <w:rFonts w:ascii="Cambria" w:eastAsia="Calibri" w:hAnsi="Cambria" w:cs="Calibri"/>
                      <w:sz w:val="18"/>
                      <w:szCs w:val="18"/>
                    </w:rPr>
                  </w:pPr>
                </w:p>
                <w:p w:rsidR="004578F8" w:rsidRDefault="004578F8" w:rsidP="004578F8">
                  <w:pPr>
                    <w:spacing w:after="0" w:line="240" w:lineRule="auto"/>
                    <w:ind w:left="312"/>
                    <w:rPr>
                      <w:rFonts w:ascii="Cambria" w:eastAsia="Calibri" w:hAnsi="Cambria" w:cs="Calibri"/>
                      <w:sz w:val="18"/>
                      <w:szCs w:val="18"/>
                    </w:rPr>
                  </w:pPr>
                </w:p>
                <w:p w:rsidR="004578F8" w:rsidRDefault="004578F8" w:rsidP="004578F8">
                  <w:pPr>
                    <w:spacing w:after="0" w:line="240" w:lineRule="auto"/>
                    <w:ind w:left="312"/>
                    <w:rPr>
                      <w:rFonts w:ascii="Cambria" w:eastAsia="Calibri" w:hAnsi="Cambria" w:cs="Calibri"/>
                      <w:sz w:val="18"/>
                      <w:szCs w:val="18"/>
                    </w:rPr>
                  </w:pPr>
                </w:p>
                <w:p w:rsidR="004578F8" w:rsidRDefault="004578F8" w:rsidP="004578F8">
                  <w:pPr>
                    <w:spacing w:after="0" w:line="240" w:lineRule="auto"/>
                    <w:ind w:left="312"/>
                    <w:rPr>
                      <w:rFonts w:ascii="Cambria" w:eastAsia="Calibri" w:hAnsi="Cambria" w:cs="Calibri"/>
                      <w:sz w:val="18"/>
                      <w:szCs w:val="18"/>
                    </w:rPr>
                  </w:pPr>
                </w:p>
                <w:p w:rsidR="004578F8" w:rsidRDefault="004578F8" w:rsidP="004578F8">
                  <w:pPr>
                    <w:spacing w:after="0" w:line="240" w:lineRule="auto"/>
                    <w:ind w:left="312"/>
                    <w:rPr>
                      <w:rFonts w:ascii="Cambria" w:eastAsia="Calibri" w:hAnsi="Cambria" w:cs="Calibri"/>
                      <w:sz w:val="18"/>
                      <w:szCs w:val="18"/>
                    </w:rPr>
                  </w:pPr>
                </w:p>
                <w:p w:rsidR="004578F8" w:rsidRDefault="004578F8" w:rsidP="004578F8">
                  <w:pPr>
                    <w:spacing w:after="0" w:line="240" w:lineRule="auto"/>
                    <w:ind w:left="312"/>
                    <w:rPr>
                      <w:rFonts w:ascii="Cambria" w:eastAsia="Calibri" w:hAnsi="Cambria" w:cs="Calibri"/>
                      <w:sz w:val="18"/>
                      <w:szCs w:val="18"/>
                    </w:rPr>
                  </w:pPr>
                </w:p>
                <w:p w:rsidR="004578F8" w:rsidRDefault="004578F8" w:rsidP="004578F8">
                  <w:pPr>
                    <w:spacing w:after="0" w:line="240" w:lineRule="auto"/>
                    <w:ind w:left="312"/>
                    <w:rPr>
                      <w:rFonts w:ascii="Cambria" w:eastAsia="Calibri" w:hAnsi="Cambria" w:cs="Calibri"/>
                      <w:sz w:val="18"/>
                      <w:szCs w:val="18"/>
                    </w:rPr>
                  </w:pPr>
                </w:p>
                <w:p w:rsidR="004578F8" w:rsidRPr="004070E2" w:rsidRDefault="004578F8" w:rsidP="004578F8">
                  <w:pPr>
                    <w:spacing w:after="0" w:line="240" w:lineRule="auto"/>
                    <w:ind w:left="312"/>
                    <w:rPr>
                      <w:rFonts w:ascii="Cambria" w:eastAsia="Calibri" w:hAnsi="Cambria" w:cs="Calibri"/>
                      <w:sz w:val="18"/>
                      <w:szCs w:val="18"/>
                    </w:rPr>
                  </w:pPr>
                </w:p>
              </w:tc>
            </w:tr>
            <w:tr w:rsidR="00350588" w:rsidRPr="00156DF3" w:rsidTr="004070E2">
              <w:trPr>
                <w:trHeight w:val="348"/>
              </w:trPr>
              <w:tc>
                <w:tcPr>
                  <w:tcW w:w="9844" w:type="dxa"/>
                  <w:vAlign w:val="center"/>
                </w:tcPr>
                <w:p w:rsidR="00350588" w:rsidRPr="00156DF3" w:rsidRDefault="00350588" w:rsidP="00F814D6">
                  <w:pPr>
                    <w:ind w:left="12"/>
                    <w:rPr>
                      <w:rFonts w:ascii="Cambria" w:eastAsia="Calibri" w:hAnsi="Cambria" w:cs="Calibri"/>
                      <w:b/>
                      <w:sz w:val="18"/>
                      <w:szCs w:val="18"/>
                    </w:rPr>
                  </w:pPr>
                  <w:r w:rsidRPr="00156DF3">
                    <w:rPr>
                      <w:rFonts w:ascii="Cambria" w:eastAsia="Calibri" w:hAnsi="Cambria" w:cs="Calibri"/>
                      <w:b/>
                      <w:sz w:val="18"/>
                      <w:szCs w:val="18"/>
                    </w:rPr>
                    <w:lastRenderedPageBreak/>
                    <w:t>4. ΣΥΣΤΗΜΑ ΜΕΤΡΟΛΟΓΙΑΣ – ΤΡΙΣΔΙΑΣΤΑΤΗΣ ΑΠΕΙΚΟΝΙΣΗΣ</w:t>
                  </w:r>
                </w:p>
              </w:tc>
            </w:tr>
            <w:tr w:rsidR="00350588" w:rsidRPr="00156DF3" w:rsidTr="00F814D6">
              <w:trPr>
                <w:trHeight w:val="3527"/>
              </w:trPr>
              <w:tc>
                <w:tcPr>
                  <w:tcW w:w="9844" w:type="dxa"/>
                  <w:vAlign w:val="center"/>
                </w:tcPr>
                <w:p w:rsidR="00350588" w:rsidRPr="00156DF3" w:rsidRDefault="00350588" w:rsidP="004070E2">
                  <w:pPr>
                    <w:spacing w:after="0" w:line="240" w:lineRule="auto"/>
                    <w:ind w:left="12"/>
                    <w:rPr>
                      <w:rFonts w:ascii="Cambria" w:eastAsia="Calibri" w:hAnsi="Cambria" w:cs="Calibri"/>
                      <w:sz w:val="18"/>
                      <w:szCs w:val="18"/>
                    </w:rPr>
                  </w:pPr>
                  <w:r w:rsidRPr="00156DF3">
                    <w:rPr>
                      <w:rFonts w:ascii="Cambria" w:eastAsia="Calibri" w:hAnsi="Cambria" w:cs="Calibri"/>
                      <w:sz w:val="18"/>
                      <w:szCs w:val="18"/>
                    </w:rPr>
                    <w:t>Λογισμικό μετρολογίας και τρισδιάστατης απεικόνισης, με τις ακόλουθες ελάχιστες δυνατότητες:</w:t>
                  </w:r>
                </w:p>
                <w:p w:rsidR="00350588" w:rsidRPr="00156DF3" w:rsidRDefault="00350588" w:rsidP="004070E2">
                  <w:pPr>
                    <w:spacing w:after="0" w:line="240" w:lineRule="auto"/>
                    <w:ind w:left="284" w:hanging="284"/>
                    <w:rPr>
                      <w:rFonts w:ascii="Cambria" w:eastAsia="Calibri" w:hAnsi="Cambria" w:cs="Calibri"/>
                      <w:sz w:val="18"/>
                      <w:szCs w:val="18"/>
                    </w:rPr>
                  </w:pPr>
                  <w:r w:rsidRPr="00156DF3">
                    <w:rPr>
                      <w:rFonts w:ascii="Cambria" w:eastAsia="Calibri" w:hAnsi="Cambria" w:cs="Calibri"/>
                      <w:sz w:val="18"/>
                      <w:szCs w:val="18"/>
                    </w:rPr>
                    <w:t>•</w:t>
                  </w:r>
                  <w:r w:rsidRPr="00156DF3">
                    <w:rPr>
                      <w:rFonts w:ascii="Cambria" w:eastAsia="Calibri" w:hAnsi="Cambria" w:cs="Calibri"/>
                      <w:sz w:val="18"/>
                      <w:szCs w:val="18"/>
                    </w:rPr>
                    <w:tab/>
                    <w:t>Τοπογραφία &amp; Ανάλυση επιφάνειας υφής</w:t>
                  </w:r>
                </w:p>
                <w:p w:rsidR="00350588" w:rsidRPr="00156DF3" w:rsidRDefault="00350588" w:rsidP="004070E2">
                  <w:pPr>
                    <w:spacing w:after="0" w:line="240" w:lineRule="auto"/>
                    <w:ind w:left="284" w:hanging="284"/>
                    <w:rPr>
                      <w:rFonts w:ascii="Cambria" w:eastAsia="Calibri" w:hAnsi="Cambria" w:cs="Calibri"/>
                      <w:sz w:val="18"/>
                      <w:szCs w:val="18"/>
                    </w:rPr>
                  </w:pPr>
                  <w:r w:rsidRPr="00156DF3">
                    <w:rPr>
                      <w:rFonts w:ascii="Cambria" w:eastAsia="Calibri" w:hAnsi="Cambria" w:cs="Calibri"/>
                      <w:sz w:val="18"/>
                      <w:szCs w:val="18"/>
                    </w:rPr>
                    <w:t>•</w:t>
                  </w:r>
                  <w:r w:rsidRPr="00156DF3">
                    <w:rPr>
                      <w:rFonts w:ascii="Cambria" w:eastAsia="Calibri" w:hAnsi="Cambria" w:cs="Calibri"/>
                      <w:sz w:val="18"/>
                      <w:szCs w:val="18"/>
                    </w:rPr>
                    <w:tab/>
                    <w:t>Εξαγωγή προφίλ από την τοπογραφία</w:t>
                  </w:r>
                </w:p>
                <w:p w:rsidR="00350588" w:rsidRPr="00156DF3" w:rsidRDefault="00350588" w:rsidP="004070E2">
                  <w:pPr>
                    <w:spacing w:after="0" w:line="240" w:lineRule="auto"/>
                    <w:ind w:left="284" w:hanging="284"/>
                    <w:rPr>
                      <w:rFonts w:ascii="Cambria" w:eastAsia="Calibri" w:hAnsi="Cambria" w:cs="Calibri"/>
                      <w:sz w:val="18"/>
                      <w:szCs w:val="18"/>
                    </w:rPr>
                  </w:pPr>
                  <w:r w:rsidRPr="00156DF3">
                    <w:rPr>
                      <w:rFonts w:ascii="Cambria" w:eastAsia="Calibri" w:hAnsi="Cambria" w:cs="Calibri"/>
                      <w:sz w:val="18"/>
                      <w:szCs w:val="18"/>
                    </w:rPr>
                    <w:t>•</w:t>
                  </w:r>
                  <w:r w:rsidRPr="00156DF3">
                    <w:rPr>
                      <w:rFonts w:ascii="Cambria" w:eastAsia="Calibri" w:hAnsi="Cambria" w:cs="Calibri"/>
                      <w:sz w:val="18"/>
                      <w:szCs w:val="18"/>
                    </w:rPr>
                    <w:tab/>
                    <w:t>Τραχύτητα &amp; ανωμαλία επιφάνειας από τα προφίλ</w:t>
                  </w:r>
                </w:p>
                <w:p w:rsidR="00350588" w:rsidRPr="00156DF3" w:rsidRDefault="00350588" w:rsidP="004070E2">
                  <w:pPr>
                    <w:spacing w:after="0" w:line="240" w:lineRule="auto"/>
                    <w:ind w:left="284" w:hanging="284"/>
                    <w:rPr>
                      <w:rFonts w:ascii="Cambria" w:eastAsia="Calibri" w:hAnsi="Cambria" w:cs="Calibri"/>
                      <w:sz w:val="18"/>
                      <w:szCs w:val="18"/>
                      <w:lang w:val="en-US"/>
                    </w:rPr>
                  </w:pPr>
                  <w:r w:rsidRPr="00156DF3">
                    <w:rPr>
                      <w:rFonts w:ascii="Cambria" w:eastAsia="Calibri" w:hAnsi="Cambria" w:cs="Calibri"/>
                      <w:sz w:val="18"/>
                      <w:szCs w:val="18"/>
                      <w:lang w:val="en-US"/>
                    </w:rPr>
                    <w:t>•</w:t>
                  </w:r>
                  <w:r w:rsidRPr="00156DF3">
                    <w:rPr>
                      <w:rFonts w:ascii="Cambria" w:eastAsia="Calibri" w:hAnsi="Cambria" w:cs="Calibri"/>
                      <w:sz w:val="18"/>
                      <w:szCs w:val="18"/>
                      <w:lang w:val="en-US"/>
                    </w:rPr>
                    <w:tab/>
                  </w:r>
                  <w:r w:rsidRPr="00156DF3">
                    <w:rPr>
                      <w:rFonts w:ascii="Cambria" w:eastAsia="Calibri" w:hAnsi="Cambria" w:cs="Calibri"/>
                      <w:sz w:val="18"/>
                      <w:szCs w:val="18"/>
                    </w:rPr>
                    <w:t>Ανάλυσηόγκου</w:t>
                  </w:r>
                </w:p>
                <w:p w:rsidR="00350588" w:rsidRPr="00156DF3" w:rsidRDefault="00350588" w:rsidP="004070E2">
                  <w:pPr>
                    <w:spacing w:after="0" w:line="240" w:lineRule="auto"/>
                    <w:ind w:left="284" w:hanging="284"/>
                    <w:rPr>
                      <w:rFonts w:ascii="Cambria" w:eastAsia="Calibri" w:hAnsi="Cambria" w:cs="Calibri"/>
                      <w:sz w:val="18"/>
                      <w:szCs w:val="18"/>
                      <w:lang w:val="en-US"/>
                    </w:rPr>
                  </w:pPr>
                  <w:r w:rsidRPr="00156DF3">
                    <w:rPr>
                      <w:rFonts w:ascii="Cambria" w:eastAsia="Calibri" w:hAnsi="Cambria" w:cs="Calibri"/>
                      <w:sz w:val="18"/>
                      <w:szCs w:val="18"/>
                      <w:lang w:val="en-US"/>
                    </w:rPr>
                    <w:t>•</w:t>
                  </w:r>
                  <w:r w:rsidRPr="00156DF3">
                    <w:rPr>
                      <w:rFonts w:ascii="Cambria" w:eastAsia="Calibri" w:hAnsi="Cambria" w:cs="Calibri"/>
                      <w:sz w:val="18"/>
                      <w:szCs w:val="18"/>
                      <w:lang w:val="en-US"/>
                    </w:rPr>
                    <w:tab/>
                    <w:t>Areal and profile Contour analysis</w:t>
                  </w:r>
                </w:p>
                <w:p w:rsidR="00350588" w:rsidRPr="00156DF3" w:rsidRDefault="00350588" w:rsidP="004070E2">
                  <w:pPr>
                    <w:spacing w:after="0" w:line="240" w:lineRule="auto"/>
                    <w:ind w:left="284" w:hanging="284"/>
                    <w:rPr>
                      <w:rFonts w:ascii="Cambria" w:eastAsia="Calibri" w:hAnsi="Cambria" w:cs="Calibri"/>
                      <w:sz w:val="18"/>
                      <w:szCs w:val="18"/>
                      <w:lang w:val="en-US"/>
                    </w:rPr>
                  </w:pPr>
                  <w:r w:rsidRPr="00156DF3">
                    <w:rPr>
                      <w:rFonts w:ascii="Cambria" w:eastAsia="Calibri" w:hAnsi="Cambria" w:cs="Calibri"/>
                      <w:sz w:val="18"/>
                      <w:szCs w:val="18"/>
                      <w:lang w:val="en-US"/>
                    </w:rPr>
                    <w:t>•</w:t>
                  </w:r>
                  <w:r w:rsidRPr="00156DF3">
                    <w:rPr>
                      <w:rFonts w:ascii="Cambria" w:eastAsia="Calibri" w:hAnsi="Cambria" w:cs="Calibri"/>
                      <w:sz w:val="18"/>
                      <w:szCs w:val="18"/>
                      <w:lang w:val="en-US"/>
                    </w:rPr>
                    <w:tab/>
                  </w:r>
                  <w:r w:rsidRPr="00156DF3">
                    <w:rPr>
                      <w:rFonts w:ascii="Cambria" w:eastAsia="Calibri" w:hAnsi="Cambria" w:cs="Calibri"/>
                      <w:sz w:val="18"/>
                      <w:szCs w:val="18"/>
                    </w:rPr>
                    <w:t>Βελτίωση</w:t>
                  </w:r>
                  <w:r w:rsidR="00884C65" w:rsidRPr="00625327">
                    <w:rPr>
                      <w:rFonts w:ascii="Cambria" w:eastAsia="Calibri" w:hAnsi="Cambria" w:cs="Calibri"/>
                      <w:sz w:val="18"/>
                      <w:szCs w:val="18"/>
                      <w:lang w:val="en-US"/>
                    </w:rPr>
                    <w:t xml:space="preserve"> </w:t>
                  </w:r>
                  <w:r w:rsidRPr="00156DF3">
                    <w:rPr>
                      <w:rFonts w:ascii="Cambria" w:eastAsia="Calibri" w:hAnsi="Cambria" w:cs="Calibri"/>
                      <w:sz w:val="18"/>
                      <w:szCs w:val="18"/>
                    </w:rPr>
                    <w:t>εικόνας</w:t>
                  </w:r>
                  <w:r w:rsidR="00884C65" w:rsidRPr="00625327">
                    <w:rPr>
                      <w:rFonts w:ascii="Cambria" w:eastAsia="Calibri" w:hAnsi="Cambria" w:cs="Calibri"/>
                      <w:sz w:val="18"/>
                      <w:szCs w:val="18"/>
                      <w:lang w:val="en-US"/>
                    </w:rPr>
                    <w:t xml:space="preserve"> </w:t>
                  </w:r>
                  <w:r w:rsidRPr="00156DF3">
                    <w:rPr>
                      <w:rFonts w:ascii="Cambria" w:eastAsia="Calibri" w:hAnsi="Cambria" w:cs="Calibri"/>
                      <w:sz w:val="18"/>
                      <w:szCs w:val="18"/>
                    </w:rPr>
                    <w:t>και</w:t>
                  </w:r>
                  <w:r w:rsidR="00884C65" w:rsidRPr="00625327">
                    <w:rPr>
                      <w:rFonts w:ascii="Cambria" w:eastAsia="Calibri" w:hAnsi="Cambria" w:cs="Calibri"/>
                      <w:sz w:val="18"/>
                      <w:szCs w:val="18"/>
                      <w:lang w:val="en-US"/>
                    </w:rPr>
                    <w:t xml:space="preserve"> </w:t>
                  </w:r>
                  <w:r w:rsidRPr="00156DF3">
                    <w:rPr>
                      <w:rFonts w:ascii="Cambria" w:eastAsia="Calibri" w:hAnsi="Cambria" w:cs="Calibri"/>
                      <w:sz w:val="18"/>
                      <w:szCs w:val="18"/>
                    </w:rPr>
                    <w:t>χρωματισμός</w:t>
                  </w:r>
                </w:p>
                <w:p w:rsidR="00350588" w:rsidRPr="00156DF3" w:rsidRDefault="00350588" w:rsidP="004070E2">
                  <w:pPr>
                    <w:spacing w:after="0" w:line="240" w:lineRule="auto"/>
                    <w:ind w:left="284" w:hanging="284"/>
                    <w:rPr>
                      <w:rFonts w:ascii="Cambria" w:eastAsia="Calibri" w:hAnsi="Cambria" w:cs="Calibri"/>
                      <w:sz w:val="18"/>
                      <w:szCs w:val="18"/>
                      <w:lang w:val="en-US"/>
                    </w:rPr>
                  </w:pPr>
                  <w:r w:rsidRPr="00156DF3">
                    <w:rPr>
                      <w:rFonts w:ascii="Cambria" w:eastAsia="Calibri" w:hAnsi="Cambria" w:cs="Calibri"/>
                      <w:sz w:val="18"/>
                      <w:szCs w:val="18"/>
                      <w:lang w:val="en-US"/>
                    </w:rPr>
                    <w:t>•</w:t>
                  </w:r>
                  <w:r w:rsidRPr="00156DF3">
                    <w:rPr>
                      <w:rFonts w:ascii="Cambria" w:eastAsia="Calibri" w:hAnsi="Cambria" w:cs="Calibri"/>
                      <w:sz w:val="18"/>
                      <w:szCs w:val="18"/>
                      <w:lang w:val="en-US"/>
                    </w:rPr>
                    <w:tab/>
                    <w:t>Spatial filter, High and Low pass filter</w:t>
                  </w:r>
                </w:p>
                <w:p w:rsidR="00350588" w:rsidRPr="00156DF3" w:rsidRDefault="00350588" w:rsidP="004070E2">
                  <w:pPr>
                    <w:spacing w:after="0" w:line="240" w:lineRule="auto"/>
                    <w:ind w:left="284" w:hanging="284"/>
                    <w:rPr>
                      <w:rFonts w:ascii="Cambria" w:eastAsia="Calibri" w:hAnsi="Cambria" w:cs="Calibri"/>
                      <w:sz w:val="18"/>
                      <w:szCs w:val="18"/>
                      <w:lang w:val="en-US"/>
                    </w:rPr>
                  </w:pPr>
                  <w:r w:rsidRPr="00156DF3">
                    <w:rPr>
                      <w:rFonts w:ascii="Cambria" w:eastAsia="Calibri" w:hAnsi="Cambria" w:cs="Calibri"/>
                      <w:sz w:val="18"/>
                      <w:szCs w:val="18"/>
                      <w:lang w:val="en-US"/>
                    </w:rPr>
                    <w:t>•</w:t>
                  </w:r>
                  <w:r w:rsidRPr="00156DF3">
                    <w:rPr>
                      <w:rFonts w:ascii="Cambria" w:eastAsia="Calibri" w:hAnsi="Cambria" w:cs="Calibri"/>
                      <w:sz w:val="18"/>
                      <w:szCs w:val="18"/>
                      <w:lang w:val="en-US"/>
                    </w:rPr>
                    <w:tab/>
                    <w:t>3D enhancement of a single SEM image</w:t>
                  </w:r>
                </w:p>
                <w:p w:rsidR="00350588" w:rsidRPr="00156DF3" w:rsidRDefault="00350588" w:rsidP="004070E2">
                  <w:pPr>
                    <w:spacing w:after="0" w:line="240" w:lineRule="auto"/>
                    <w:ind w:left="284" w:hanging="284"/>
                    <w:rPr>
                      <w:rFonts w:ascii="Cambria" w:eastAsia="Calibri" w:hAnsi="Cambria" w:cs="Calibri"/>
                      <w:sz w:val="18"/>
                      <w:szCs w:val="18"/>
                    </w:rPr>
                  </w:pPr>
                  <w:r w:rsidRPr="00156DF3">
                    <w:rPr>
                      <w:rFonts w:ascii="Cambria" w:eastAsia="Calibri" w:hAnsi="Cambria" w:cs="Calibri"/>
                      <w:sz w:val="18"/>
                      <w:szCs w:val="18"/>
                    </w:rPr>
                    <w:t>•</w:t>
                  </w:r>
                  <w:r w:rsidRPr="00156DF3">
                    <w:rPr>
                      <w:rFonts w:ascii="Cambria" w:eastAsia="Calibri" w:hAnsi="Cambria" w:cs="Calibri"/>
                      <w:sz w:val="18"/>
                      <w:szCs w:val="18"/>
                    </w:rPr>
                    <w:tab/>
                    <w:t>Ανακατασκευή τοπογραφίας από 2 εικόνες</w:t>
                  </w:r>
                </w:p>
                <w:p w:rsidR="00350588" w:rsidRDefault="00350588" w:rsidP="004070E2">
                  <w:pPr>
                    <w:spacing w:after="0" w:line="240" w:lineRule="auto"/>
                    <w:ind w:left="12"/>
                    <w:rPr>
                      <w:rFonts w:asciiTheme="majorHAnsi" w:hAnsiTheme="majorHAnsi" w:cs="Calibri"/>
                      <w:sz w:val="18"/>
                      <w:szCs w:val="18"/>
                    </w:rPr>
                  </w:pPr>
                  <w:r w:rsidRPr="00156DF3">
                    <w:rPr>
                      <w:rFonts w:ascii="Cambria" w:eastAsia="Calibri" w:hAnsi="Cambria" w:cs="Calibri"/>
                      <w:sz w:val="18"/>
                      <w:szCs w:val="18"/>
                    </w:rPr>
                    <w:t>Η ανακατασκευή τοπογραφίας  για την μετρολογική ανάλυση να επιτυγχάνεται από εικόνες της ίδιας επιφάνειας σε διαφορετικές γωνίες κλίσης. Για την σωστή ανακατασκευή απαιτείται η τράπεζα του ηλεκτρονικού μικροσκοπίου να διαθέτει οπωσδήποτε μηχανική ευκεντρότητα (και όχι ψηφιακή ευκεντρότητα), ούτως ώστε να μην υπάρχει ολίσθηση της επιφάνειας ενδιαφέροντος κατά την κλίση της τράπεζας.</w:t>
                  </w:r>
                </w:p>
                <w:p w:rsidR="00350588" w:rsidRPr="00156DF3" w:rsidRDefault="00350588" w:rsidP="004070E2">
                  <w:pPr>
                    <w:spacing w:after="0" w:line="240" w:lineRule="auto"/>
                    <w:ind w:left="12"/>
                    <w:rPr>
                      <w:rFonts w:ascii="Cambria" w:eastAsia="Calibri" w:hAnsi="Cambria" w:cs="Calibri"/>
                      <w:sz w:val="18"/>
                      <w:szCs w:val="18"/>
                    </w:rPr>
                  </w:pPr>
                  <w:r w:rsidRPr="00156DF3">
                    <w:rPr>
                      <w:rFonts w:ascii="Cambria" w:eastAsia="Calibri" w:hAnsi="Cambria" w:cs="Calibri"/>
                      <w:sz w:val="18"/>
                      <w:szCs w:val="18"/>
                    </w:rPr>
                    <w:t>Το σύστημα να ακολουθείται από:</w:t>
                  </w:r>
                </w:p>
                <w:p w:rsidR="00350588" w:rsidRPr="00156DF3" w:rsidRDefault="00350588" w:rsidP="004070E2">
                  <w:pPr>
                    <w:numPr>
                      <w:ilvl w:val="0"/>
                      <w:numId w:val="4"/>
                    </w:numPr>
                    <w:spacing w:after="0" w:line="240" w:lineRule="auto"/>
                    <w:rPr>
                      <w:rFonts w:ascii="Cambria" w:eastAsia="Calibri" w:hAnsi="Cambria" w:cs="Calibri"/>
                      <w:sz w:val="18"/>
                      <w:szCs w:val="18"/>
                    </w:rPr>
                  </w:pPr>
                  <w:r w:rsidRPr="00156DF3">
                    <w:rPr>
                      <w:rFonts w:ascii="Cambria" w:eastAsia="Calibri" w:hAnsi="Cambria" w:cs="Calibri"/>
                      <w:sz w:val="18"/>
                      <w:szCs w:val="18"/>
                    </w:rPr>
                    <w:t xml:space="preserve">Εκτός των </w:t>
                  </w:r>
                  <w:r w:rsidRPr="00156DF3">
                    <w:rPr>
                      <w:rFonts w:ascii="Cambria" w:eastAsia="Calibri" w:hAnsi="Cambria" w:cs="Calibri"/>
                      <w:sz w:val="18"/>
                      <w:szCs w:val="18"/>
                      <w:lang w:val="en-US"/>
                    </w:rPr>
                    <w:t>standard</w:t>
                  </w:r>
                  <w:r w:rsidRPr="00156DF3">
                    <w:rPr>
                      <w:rFonts w:ascii="Cambria" w:eastAsia="Calibri" w:hAnsi="Cambria" w:cs="Calibri"/>
                      <w:sz w:val="18"/>
                      <w:szCs w:val="18"/>
                    </w:rPr>
                    <w:t xml:space="preserve"> υποδοχέων που διατίθενται με το ηλεκτρονικό μικροσκόπιο, να προσφερθούν επιπλέον δυο (2) υποδοχείς δοκιμίων που θα καλύψουν τις απαιτήσεις του εργαστηρίου.</w:t>
                  </w:r>
                </w:p>
                <w:p w:rsidR="00350588" w:rsidRPr="00156DF3" w:rsidRDefault="00350588" w:rsidP="004070E2">
                  <w:pPr>
                    <w:numPr>
                      <w:ilvl w:val="0"/>
                      <w:numId w:val="3"/>
                    </w:numPr>
                    <w:spacing w:after="0" w:line="240" w:lineRule="auto"/>
                    <w:rPr>
                      <w:rFonts w:ascii="Cambria" w:eastAsia="Calibri" w:hAnsi="Cambria" w:cs="Calibri"/>
                      <w:sz w:val="18"/>
                      <w:szCs w:val="18"/>
                    </w:rPr>
                  </w:pPr>
                  <w:r w:rsidRPr="00156DF3">
                    <w:rPr>
                      <w:rFonts w:ascii="Cambria" w:eastAsia="Calibri" w:hAnsi="Cambria" w:cs="Calibri"/>
                      <w:sz w:val="18"/>
                      <w:szCs w:val="18"/>
                    </w:rPr>
                    <w:t>Κατάλληλο τραπέζι με καρέκλα εργασίας, για την τοποθέτησης των Η/Υ.</w:t>
                  </w:r>
                </w:p>
                <w:p w:rsidR="00350588" w:rsidRPr="00156DF3" w:rsidRDefault="00350588" w:rsidP="004070E2">
                  <w:pPr>
                    <w:numPr>
                      <w:ilvl w:val="0"/>
                      <w:numId w:val="3"/>
                    </w:numPr>
                    <w:spacing w:after="0" w:line="240" w:lineRule="auto"/>
                    <w:rPr>
                      <w:rFonts w:ascii="Cambria" w:eastAsia="Calibri" w:hAnsi="Cambria" w:cs="Calibri"/>
                      <w:sz w:val="18"/>
                      <w:szCs w:val="18"/>
                    </w:rPr>
                  </w:pPr>
                  <w:r w:rsidRPr="00156DF3">
                    <w:rPr>
                      <w:rFonts w:ascii="Cambria" w:eastAsia="Calibri" w:hAnsi="Cambria" w:cs="Calibri"/>
                      <w:sz w:val="18"/>
                      <w:szCs w:val="18"/>
                    </w:rPr>
                    <w:t xml:space="preserve">Κατάλληλο </w:t>
                  </w:r>
                  <w:r w:rsidRPr="00156DF3">
                    <w:rPr>
                      <w:rFonts w:ascii="Cambria" w:eastAsia="Calibri" w:hAnsi="Cambria" w:cs="Calibri"/>
                      <w:sz w:val="18"/>
                      <w:szCs w:val="18"/>
                      <w:lang w:val="en-US"/>
                    </w:rPr>
                    <w:t>OnlineUPS</w:t>
                  </w:r>
                  <w:r w:rsidRPr="00156DF3">
                    <w:rPr>
                      <w:rFonts w:ascii="Cambria" w:eastAsia="Calibri" w:hAnsi="Cambria" w:cs="Calibri"/>
                      <w:sz w:val="18"/>
                      <w:szCs w:val="18"/>
                    </w:rPr>
                    <w:t xml:space="preserve"> για την υποστήριξη όλου του συστήματος.</w:t>
                  </w:r>
                </w:p>
                <w:p w:rsidR="00350588" w:rsidRPr="00156DF3" w:rsidRDefault="00350588" w:rsidP="004070E2">
                  <w:pPr>
                    <w:numPr>
                      <w:ilvl w:val="0"/>
                      <w:numId w:val="3"/>
                    </w:numPr>
                    <w:spacing w:after="0" w:line="240" w:lineRule="auto"/>
                    <w:rPr>
                      <w:rFonts w:ascii="Cambria" w:eastAsia="Calibri" w:hAnsi="Cambria" w:cs="Calibri"/>
                      <w:sz w:val="18"/>
                      <w:szCs w:val="18"/>
                    </w:rPr>
                  </w:pPr>
                  <w:r w:rsidRPr="00156DF3">
                    <w:rPr>
                      <w:rFonts w:ascii="Cambria" w:eastAsia="Calibri" w:hAnsi="Cambria" w:cs="Calibri"/>
                      <w:sz w:val="18"/>
                      <w:szCs w:val="18"/>
                    </w:rPr>
                    <w:t>Να ακολουθείται από σετ προτύπων δειγμάτων τουλάχιστον 55 στοιχείων.</w:t>
                  </w:r>
                </w:p>
                <w:p w:rsidR="00350588" w:rsidRDefault="00350588" w:rsidP="004070E2">
                  <w:pPr>
                    <w:numPr>
                      <w:ilvl w:val="0"/>
                      <w:numId w:val="3"/>
                    </w:numPr>
                    <w:spacing w:after="0" w:line="240" w:lineRule="auto"/>
                    <w:rPr>
                      <w:rFonts w:asciiTheme="majorHAnsi" w:hAnsiTheme="majorHAnsi" w:cs="Calibri"/>
                      <w:sz w:val="18"/>
                      <w:szCs w:val="18"/>
                    </w:rPr>
                  </w:pPr>
                  <w:r w:rsidRPr="00156DF3">
                    <w:rPr>
                      <w:rFonts w:ascii="Cambria" w:eastAsia="Calibri" w:hAnsi="Cambria" w:cs="Calibri"/>
                      <w:sz w:val="18"/>
                      <w:szCs w:val="18"/>
                    </w:rPr>
                    <w:t>Κατάλληλο αεροσυμπιεστή ελεύθερο ελαίου με φίλτρο κατακράτησης υγρασίας.</w:t>
                  </w:r>
                </w:p>
                <w:p w:rsidR="00350588" w:rsidRPr="00156DF3" w:rsidRDefault="00350588" w:rsidP="00F814D6">
                  <w:pPr>
                    <w:spacing w:after="0"/>
                    <w:ind w:left="12"/>
                    <w:rPr>
                      <w:rFonts w:ascii="Cambria" w:eastAsia="Calibri" w:hAnsi="Cambria" w:cs="Calibri"/>
                      <w:sz w:val="18"/>
                      <w:szCs w:val="18"/>
                    </w:rPr>
                  </w:pPr>
                </w:p>
              </w:tc>
            </w:tr>
            <w:tr w:rsidR="00350588" w:rsidRPr="00156DF3" w:rsidTr="00F814D6">
              <w:trPr>
                <w:trHeight w:val="337"/>
              </w:trPr>
              <w:tc>
                <w:tcPr>
                  <w:tcW w:w="9844" w:type="dxa"/>
                  <w:vAlign w:val="center"/>
                </w:tcPr>
                <w:p w:rsidR="00350588" w:rsidRPr="00156DF3" w:rsidRDefault="00350588" w:rsidP="00F814D6">
                  <w:pPr>
                    <w:rPr>
                      <w:rFonts w:ascii="Cambria" w:eastAsia="Calibri" w:hAnsi="Cambria" w:cs="Calibri"/>
                      <w:b/>
                      <w:sz w:val="18"/>
                      <w:szCs w:val="18"/>
                    </w:rPr>
                  </w:pPr>
                  <w:r w:rsidRPr="00156DF3">
                    <w:rPr>
                      <w:rFonts w:ascii="Cambria" w:eastAsia="Calibri" w:hAnsi="Cambria" w:cs="Calibri"/>
                      <w:b/>
                      <w:sz w:val="18"/>
                      <w:szCs w:val="18"/>
                    </w:rPr>
                    <w:t>5. ΓΕΝΙΚΑ</w:t>
                  </w:r>
                </w:p>
              </w:tc>
            </w:tr>
            <w:tr w:rsidR="00350588" w:rsidRPr="00156DF3" w:rsidTr="004578F8">
              <w:trPr>
                <w:trHeight w:val="6151"/>
              </w:trPr>
              <w:tc>
                <w:tcPr>
                  <w:tcW w:w="9844" w:type="dxa"/>
                  <w:vAlign w:val="center"/>
                </w:tcPr>
                <w:p w:rsidR="00350588" w:rsidRPr="006819F7" w:rsidRDefault="00350588" w:rsidP="004578F8">
                  <w:pPr>
                    <w:numPr>
                      <w:ilvl w:val="0"/>
                      <w:numId w:val="2"/>
                    </w:numPr>
                    <w:tabs>
                      <w:tab w:val="clear" w:pos="778"/>
                    </w:tabs>
                    <w:spacing w:after="0" w:line="240" w:lineRule="auto"/>
                    <w:ind w:left="312" w:hanging="301"/>
                    <w:rPr>
                      <w:rFonts w:ascii="Cambria" w:eastAsia="Calibri" w:hAnsi="Cambria" w:cs="Calibri"/>
                      <w:sz w:val="18"/>
                      <w:szCs w:val="18"/>
                    </w:rPr>
                  </w:pPr>
                  <w:r w:rsidRPr="006819F7">
                    <w:rPr>
                      <w:rFonts w:ascii="Cambria" w:eastAsia="Calibri" w:hAnsi="Cambria" w:cs="Calibri"/>
                      <w:sz w:val="18"/>
                      <w:szCs w:val="18"/>
                    </w:rPr>
                    <w:t xml:space="preserve">Η προσφορά να συνοδεύεται με δήλωση του κατασκευαστή περί παροχής ανταλλακτικών για τουλάχιστον δέκα (10) χρόνια.  </w:t>
                  </w:r>
                </w:p>
                <w:p w:rsidR="00810733" w:rsidRPr="006819F7" w:rsidRDefault="00350588" w:rsidP="004578F8">
                  <w:pPr>
                    <w:numPr>
                      <w:ilvl w:val="0"/>
                      <w:numId w:val="2"/>
                    </w:numPr>
                    <w:tabs>
                      <w:tab w:val="clear" w:pos="778"/>
                    </w:tabs>
                    <w:spacing w:after="0" w:line="240" w:lineRule="auto"/>
                    <w:ind w:left="312" w:hanging="301"/>
                    <w:rPr>
                      <w:rFonts w:ascii="Cambria" w:eastAsia="Calibri" w:hAnsi="Cambria" w:cs="Calibri"/>
                      <w:sz w:val="18"/>
                      <w:szCs w:val="18"/>
                    </w:rPr>
                  </w:pPr>
                  <w:r w:rsidRPr="006819F7">
                    <w:rPr>
                      <w:rFonts w:ascii="Cambria" w:eastAsia="Calibri" w:hAnsi="Cambria" w:cs="Calibri"/>
                      <w:sz w:val="18"/>
                      <w:szCs w:val="18"/>
                    </w:rPr>
                    <w:t xml:space="preserve">Ο προμηθευτής υποχρεούται, επί ποινή αποκλεισμού, προ της εγκατάστασης, να εξετάσει τον χώρο </w:t>
                  </w:r>
                  <w:r w:rsidR="00810733" w:rsidRPr="006819F7">
                    <w:rPr>
                      <w:rFonts w:ascii="Cambria" w:eastAsia="Calibri" w:hAnsi="Cambria" w:cs="Calibri"/>
                      <w:sz w:val="18"/>
                      <w:szCs w:val="18"/>
                    </w:rPr>
                    <w:t>του τμ. Βιολογίας</w:t>
                  </w:r>
                  <w:r w:rsidR="00235363" w:rsidRPr="006819F7">
                    <w:rPr>
                      <w:rFonts w:ascii="Cambria" w:eastAsia="Calibri" w:hAnsi="Cambria" w:cs="Calibri"/>
                      <w:sz w:val="18"/>
                      <w:szCs w:val="18"/>
                    </w:rPr>
                    <w:t xml:space="preserve"> </w:t>
                  </w:r>
                  <w:r w:rsidRPr="006819F7">
                    <w:rPr>
                      <w:rFonts w:ascii="Cambria" w:eastAsia="Calibri" w:hAnsi="Cambria" w:cs="Calibri"/>
                      <w:sz w:val="18"/>
                      <w:szCs w:val="18"/>
                    </w:rPr>
                    <w:t>που θα του υποδειχθεί, ως προς το μέγεθος, άνοιγμα πόρτας, τυχόν απαραίτητους βοηθητικούς χώρους αλλά και ως προς τους κραδασμούς, ηλεκτρομαγνητικά πεδία και ακουστικό θόρυβο, ούτως και να πιστοποιήσει, με τις απαραίτητες μετρήσεις, την καταλληλότητα του για την εγκα</w:t>
                  </w:r>
                  <w:r w:rsidR="00810733" w:rsidRPr="006819F7">
                    <w:rPr>
                      <w:rFonts w:ascii="Cambria" w:eastAsia="Calibri" w:hAnsi="Cambria" w:cs="Calibri"/>
                      <w:sz w:val="18"/>
                      <w:szCs w:val="18"/>
                    </w:rPr>
                    <w:t>τάσταση του εν λόγω συστήματος (</w:t>
                  </w:r>
                  <w:r w:rsidR="00A36546" w:rsidRPr="006819F7">
                    <w:rPr>
                      <w:rFonts w:ascii="Cambria" w:eastAsia="Calibri" w:hAnsi="Cambria" w:cs="Calibri"/>
                      <w:sz w:val="18"/>
                      <w:szCs w:val="18"/>
                    </w:rPr>
                    <w:t>τ</w:t>
                  </w:r>
                  <w:r w:rsidR="00810733" w:rsidRPr="006819F7">
                    <w:rPr>
                      <w:rFonts w:ascii="Cambria" w:eastAsia="Calibri" w:hAnsi="Cambria" w:cs="Calibri"/>
                      <w:sz w:val="18"/>
                      <w:szCs w:val="18"/>
                    </w:rPr>
                    <w:t>ηλ. επικοινωνίας</w:t>
                  </w:r>
                  <w:r w:rsidR="00A36546" w:rsidRPr="006819F7">
                    <w:rPr>
                      <w:rFonts w:ascii="Cambria" w:eastAsia="Calibri" w:hAnsi="Cambria" w:cs="Calibri"/>
                      <w:sz w:val="18"/>
                      <w:szCs w:val="18"/>
                    </w:rPr>
                    <w:t xml:space="preserve"> για συνεννόηση σχετικά με την επίσκεψη και της </w:t>
                  </w:r>
                  <w:r w:rsidR="00A36546" w:rsidRPr="006819F7">
                    <w:rPr>
                      <w:rFonts w:ascii="Cambria" w:eastAsia="Calibri" w:hAnsi="Cambria" w:cs="Calibri"/>
                      <w:b/>
                      <w:sz w:val="18"/>
                      <w:szCs w:val="18"/>
                    </w:rPr>
                    <w:t>βεβαίωσης επίσκεψης</w:t>
                  </w:r>
                  <w:r w:rsidR="00A36546" w:rsidRPr="006819F7">
                    <w:rPr>
                      <w:rFonts w:ascii="Cambria" w:eastAsia="Calibri" w:hAnsi="Cambria" w:cs="Calibri"/>
                      <w:sz w:val="18"/>
                      <w:szCs w:val="18"/>
                    </w:rPr>
                    <w:t xml:space="preserve"> που πρέπει να συμπεριληφθεί στο φάκελο τεχνικής προσφοράς, </w:t>
                  </w:r>
                  <w:r w:rsidR="00810733" w:rsidRPr="006819F7">
                    <w:rPr>
                      <w:rFonts w:ascii="Cambria" w:eastAsia="Calibri" w:hAnsi="Cambria" w:cs="Calibri"/>
                      <w:sz w:val="18"/>
                      <w:szCs w:val="18"/>
                    </w:rPr>
                    <w:t xml:space="preserve"> </w:t>
                  </w:r>
                  <w:r w:rsidR="00810733" w:rsidRPr="006819F7">
                    <w:rPr>
                      <w:rFonts w:ascii="Cambria" w:eastAsia="Calibri" w:hAnsi="Cambria" w:cs="Calibri"/>
                      <w:b/>
                      <w:sz w:val="18"/>
                      <w:szCs w:val="18"/>
                    </w:rPr>
                    <w:t>2810394359 κ. Γ. Χαλεπάκης</w:t>
                  </w:r>
                  <w:r w:rsidR="00810733" w:rsidRPr="006819F7">
                    <w:rPr>
                      <w:rFonts w:ascii="Cambria" w:eastAsia="Calibri" w:hAnsi="Cambria" w:cs="Calibri"/>
                      <w:sz w:val="18"/>
                      <w:szCs w:val="18"/>
                    </w:rPr>
                    <w:t>)</w:t>
                  </w:r>
                </w:p>
                <w:p w:rsidR="00F15B3D" w:rsidRPr="006819F7" w:rsidRDefault="00F15B3D" w:rsidP="004578F8">
                  <w:pPr>
                    <w:numPr>
                      <w:ilvl w:val="0"/>
                      <w:numId w:val="2"/>
                    </w:numPr>
                    <w:tabs>
                      <w:tab w:val="clear" w:pos="778"/>
                    </w:tabs>
                    <w:spacing w:after="0" w:line="240" w:lineRule="auto"/>
                    <w:ind w:left="312" w:hanging="301"/>
                    <w:rPr>
                      <w:rFonts w:ascii="Cambria" w:eastAsia="Calibri" w:hAnsi="Cambria" w:cs="Calibri"/>
                      <w:sz w:val="18"/>
                      <w:szCs w:val="18"/>
                    </w:rPr>
                  </w:pPr>
                  <w:r w:rsidRPr="006819F7">
                    <w:rPr>
                      <w:rFonts w:ascii="Cambria" w:eastAsia="Calibri" w:hAnsi="Cambria" w:cs="Calibri"/>
                      <w:sz w:val="18"/>
                      <w:szCs w:val="18"/>
                    </w:rPr>
                    <w:t xml:space="preserve">Ο προμηθευτής θα πρέπει για την εγκατάσταση και τεχνική υποστήριξη του συστήματος  να </w:t>
                  </w:r>
                  <w:r w:rsidR="009378FA" w:rsidRPr="006819F7">
                    <w:rPr>
                      <w:rFonts w:ascii="Cambria" w:eastAsia="Calibri" w:hAnsi="Cambria" w:cs="Calibri"/>
                      <w:sz w:val="18"/>
                      <w:szCs w:val="18"/>
                    </w:rPr>
                    <w:t>χρησιμοποιήσει</w:t>
                  </w:r>
                  <w:r w:rsidRPr="006819F7">
                    <w:rPr>
                      <w:rFonts w:ascii="Cambria" w:eastAsia="Calibri" w:hAnsi="Cambria" w:cs="Calibri"/>
                      <w:sz w:val="18"/>
                      <w:szCs w:val="18"/>
                    </w:rPr>
                    <w:t xml:space="preserve"> εξοπλισμό και εξειδικευμένο τεχνικό προσωπικό εκπαιδευμένο από τον κατασκευαστή, με αντίστοιχη πιστοποίηση του κατασκευαστή </w:t>
                  </w:r>
                  <w:r w:rsidRPr="006819F7">
                    <w:rPr>
                      <w:rFonts w:ascii="Cambria" w:eastAsia="Calibri" w:hAnsi="Cambria" w:cs="Calibri"/>
                      <w:sz w:val="18"/>
                      <w:szCs w:val="18"/>
                      <w:u w:val="single"/>
                    </w:rPr>
                    <w:t xml:space="preserve">που θα προσκομίσει πριν την υπογραφή της σύμβασης     </w:t>
                  </w:r>
                </w:p>
                <w:p w:rsidR="00350588" w:rsidRPr="006819F7" w:rsidRDefault="00350588" w:rsidP="004578F8">
                  <w:pPr>
                    <w:numPr>
                      <w:ilvl w:val="0"/>
                      <w:numId w:val="2"/>
                    </w:numPr>
                    <w:tabs>
                      <w:tab w:val="clear" w:pos="778"/>
                    </w:tabs>
                    <w:spacing w:after="0" w:line="240" w:lineRule="auto"/>
                    <w:ind w:left="312" w:hanging="301"/>
                    <w:rPr>
                      <w:rFonts w:ascii="Cambria" w:eastAsia="Calibri" w:hAnsi="Cambria" w:cs="Calibri"/>
                      <w:sz w:val="18"/>
                      <w:szCs w:val="18"/>
                    </w:rPr>
                  </w:pPr>
                  <w:r w:rsidRPr="006819F7">
                    <w:rPr>
                      <w:rFonts w:ascii="Cambria" w:eastAsia="Calibri" w:hAnsi="Cambria" w:cs="Calibri"/>
                      <w:sz w:val="18"/>
                      <w:szCs w:val="18"/>
                    </w:rPr>
                    <w:t xml:space="preserve">Ο προμηθευτής θα πρέπει απαραιτήτως να διαθέτει εμπειρία στην εγκατάσταση, εκπαίδευση, συντήρηση και επισκευή Ηλεκτρονικών Μικροσκοπίων Σάρωσης με πηγή Εκπομπής Πεδίου. </w:t>
                  </w:r>
                  <w:r w:rsidR="00A36546" w:rsidRPr="006819F7">
                    <w:rPr>
                      <w:rFonts w:ascii="Cambria" w:eastAsia="Calibri" w:hAnsi="Cambria" w:cs="Calibri"/>
                      <w:sz w:val="18"/>
                      <w:szCs w:val="18"/>
                    </w:rPr>
                    <w:t xml:space="preserve">Προς απόδειξη αυτού προσκομίζεται </w:t>
                  </w:r>
                  <w:r w:rsidRPr="006819F7">
                    <w:rPr>
                      <w:rFonts w:ascii="Cambria" w:eastAsia="Calibri" w:hAnsi="Cambria" w:cs="Calibri"/>
                      <w:sz w:val="18"/>
                      <w:szCs w:val="18"/>
                    </w:rPr>
                    <w:t xml:space="preserve">κατάλογος </w:t>
                  </w:r>
                  <w:r w:rsidR="00A36546" w:rsidRPr="006819F7">
                    <w:rPr>
                      <w:rFonts w:ascii="Cambria" w:eastAsia="Calibri" w:hAnsi="Cambria" w:cs="Calibri"/>
                      <w:sz w:val="18"/>
                      <w:szCs w:val="18"/>
                    </w:rPr>
                    <w:t xml:space="preserve">εγκατάστασης τουλάχιστον 2 Ηλεκτρονικών Μικροσκοπίων Σάρωσης με πηγή Εκπομπής Πεδίου κατά την </w:t>
                  </w:r>
                  <w:r w:rsidR="006819F7" w:rsidRPr="006819F7">
                    <w:rPr>
                      <w:rFonts w:ascii="Cambria" w:eastAsia="Calibri" w:hAnsi="Cambria" w:cs="Calibri"/>
                      <w:sz w:val="18"/>
                      <w:szCs w:val="18"/>
                    </w:rPr>
                    <w:t>τελευταία</w:t>
                  </w:r>
                  <w:r w:rsidR="00A36546" w:rsidRPr="006819F7">
                    <w:rPr>
                      <w:rFonts w:ascii="Cambria" w:eastAsia="Calibri" w:hAnsi="Cambria" w:cs="Calibri"/>
                      <w:sz w:val="18"/>
                      <w:szCs w:val="18"/>
                    </w:rPr>
                    <w:t xml:space="preserve"> 5ετία συνοδευόμενος με βεβαιώσεις καλής εκτέλεσης</w:t>
                  </w:r>
                  <w:r w:rsidRPr="006819F7">
                    <w:rPr>
                      <w:rFonts w:ascii="Cambria" w:eastAsia="Calibri" w:hAnsi="Cambria" w:cs="Calibri"/>
                      <w:sz w:val="18"/>
                      <w:szCs w:val="18"/>
                    </w:rPr>
                    <w:t>.</w:t>
                  </w:r>
                </w:p>
                <w:p w:rsidR="00350588" w:rsidRPr="006819F7" w:rsidRDefault="00350588" w:rsidP="004578F8">
                  <w:pPr>
                    <w:numPr>
                      <w:ilvl w:val="0"/>
                      <w:numId w:val="2"/>
                    </w:numPr>
                    <w:tabs>
                      <w:tab w:val="clear" w:pos="778"/>
                    </w:tabs>
                    <w:spacing w:after="0" w:line="240" w:lineRule="auto"/>
                    <w:ind w:left="312" w:hanging="301"/>
                    <w:rPr>
                      <w:rFonts w:asciiTheme="majorHAnsi" w:hAnsiTheme="majorHAnsi" w:cs="Calibri"/>
                      <w:sz w:val="18"/>
                      <w:szCs w:val="18"/>
                    </w:rPr>
                  </w:pPr>
                  <w:r w:rsidRPr="006819F7">
                    <w:rPr>
                      <w:rFonts w:ascii="Cambria" w:eastAsia="Calibri" w:hAnsi="Cambria" w:cs="Calibri"/>
                      <w:sz w:val="18"/>
                      <w:szCs w:val="18"/>
                    </w:rPr>
                    <w:t xml:space="preserve">Εγγύηση καλής λειτουργίας για ένα (1) έτος από την παραλαβή του οργάνου και για πέντε (5) έτη στην πηγή εκπομπής πεδίου. </w:t>
                  </w:r>
                </w:p>
                <w:p w:rsidR="00350588" w:rsidRPr="006819F7" w:rsidRDefault="00350588" w:rsidP="00A36546">
                  <w:pPr>
                    <w:numPr>
                      <w:ilvl w:val="0"/>
                      <w:numId w:val="2"/>
                    </w:numPr>
                    <w:tabs>
                      <w:tab w:val="clear" w:pos="778"/>
                    </w:tabs>
                    <w:spacing w:after="0" w:line="240" w:lineRule="auto"/>
                    <w:ind w:left="312" w:hanging="301"/>
                    <w:rPr>
                      <w:rFonts w:ascii="Cambria" w:eastAsia="Calibri" w:hAnsi="Cambria" w:cs="Calibri"/>
                      <w:sz w:val="18"/>
                      <w:szCs w:val="18"/>
                    </w:rPr>
                  </w:pPr>
                  <w:bookmarkStart w:id="1" w:name="OLE_LINK5"/>
                  <w:bookmarkStart w:id="2" w:name="OLE_LINK6"/>
                  <w:r w:rsidRPr="006819F7">
                    <w:rPr>
                      <w:rFonts w:ascii="Cambria" w:eastAsia="Calibri" w:hAnsi="Cambria" w:cs="Calibri"/>
                      <w:sz w:val="18"/>
                      <w:szCs w:val="18"/>
                    </w:rPr>
                    <w:t>Ο προμηθευτής υποχρεούται να εγκαταστήσει και παραδώσει το όργανο σε πλήρη λειτουργία.</w:t>
                  </w:r>
                  <w:r w:rsidR="00A36546" w:rsidRPr="006819F7">
                    <w:rPr>
                      <w:rFonts w:ascii="Cambria" w:eastAsia="Calibri" w:hAnsi="Cambria" w:cs="Calibri"/>
                      <w:sz w:val="18"/>
                      <w:szCs w:val="18"/>
                    </w:rPr>
                    <w:t xml:space="preserve"> Κατά την εγκατάσταση τού οργάνου και πριν την τελική παράδοση να πραγματοποιηθεί έλεγχος καλής λειτουργίας του οργάνου με την έκδοση του αντίστοιχου πιστοποιητικού του οίκου κατασκευής.</w:t>
                  </w:r>
                </w:p>
                <w:p w:rsidR="00350588" w:rsidRPr="006819F7" w:rsidRDefault="00350588" w:rsidP="004578F8">
                  <w:pPr>
                    <w:numPr>
                      <w:ilvl w:val="0"/>
                      <w:numId w:val="2"/>
                    </w:numPr>
                    <w:tabs>
                      <w:tab w:val="clear" w:pos="778"/>
                    </w:tabs>
                    <w:spacing w:after="0" w:line="240" w:lineRule="auto"/>
                    <w:ind w:left="312" w:hanging="301"/>
                    <w:rPr>
                      <w:rFonts w:ascii="Cambria" w:eastAsia="Calibri" w:hAnsi="Cambria" w:cs="Calibri"/>
                      <w:sz w:val="18"/>
                      <w:szCs w:val="18"/>
                    </w:rPr>
                  </w:pPr>
                  <w:r w:rsidRPr="006819F7">
                    <w:rPr>
                      <w:rFonts w:ascii="Cambria" w:eastAsia="Calibri" w:hAnsi="Cambria" w:cs="Calibri"/>
                      <w:sz w:val="18"/>
                      <w:szCs w:val="18"/>
                    </w:rPr>
                    <w:t xml:space="preserve">Η παράδοση δεν πρέπει να γίνει αργότερα από </w:t>
                  </w:r>
                  <w:r w:rsidRPr="006819F7">
                    <w:rPr>
                      <w:rFonts w:ascii="Cambria" w:eastAsia="Calibri" w:hAnsi="Cambria" w:cs="Calibri"/>
                      <w:b/>
                      <w:sz w:val="18"/>
                      <w:szCs w:val="18"/>
                    </w:rPr>
                    <w:t>6 (έξι) μήνες</w:t>
                  </w:r>
                  <w:r w:rsidRPr="006819F7">
                    <w:rPr>
                      <w:rFonts w:ascii="Cambria" w:eastAsia="Calibri" w:hAnsi="Cambria" w:cs="Calibri"/>
                      <w:sz w:val="18"/>
                      <w:szCs w:val="18"/>
                    </w:rPr>
                    <w:t xml:space="preserve"> από την υπογραφή της αντίστοιχης σύμβασης.</w:t>
                  </w:r>
                </w:p>
                <w:p w:rsidR="00350588" w:rsidRDefault="00350588" w:rsidP="004578F8">
                  <w:pPr>
                    <w:numPr>
                      <w:ilvl w:val="0"/>
                      <w:numId w:val="2"/>
                    </w:numPr>
                    <w:tabs>
                      <w:tab w:val="clear" w:pos="778"/>
                    </w:tabs>
                    <w:spacing w:after="0" w:line="240" w:lineRule="auto"/>
                    <w:ind w:left="312" w:hanging="301"/>
                    <w:rPr>
                      <w:rFonts w:ascii="Cambria" w:eastAsia="Calibri" w:hAnsi="Cambria" w:cs="Calibri"/>
                      <w:sz w:val="18"/>
                      <w:szCs w:val="18"/>
                    </w:rPr>
                  </w:pPr>
                  <w:r w:rsidRPr="006819F7">
                    <w:rPr>
                      <w:rFonts w:ascii="Cambria" w:eastAsia="Calibri" w:hAnsi="Cambria" w:cs="Calibri"/>
                      <w:sz w:val="18"/>
                      <w:szCs w:val="18"/>
                    </w:rPr>
                    <w:t>Μετά την ολοκλήρωση της εγκατάστασης θα γίνει εκπαίδευση χρηστών που θα διατεθούν από το Ίδρυμα, στο χώρο εγκατάστασης. Το συνολικό κόστος εγκατάστασης και εκπαίδευσης θα πρέπει να συμπεριλαμβάνεται στο κόστος του συστήματος.</w:t>
                  </w:r>
                  <w:bookmarkEnd w:id="1"/>
                  <w:bookmarkEnd w:id="2"/>
                </w:p>
                <w:p w:rsidR="002113C4" w:rsidRPr="00156DF3" w:rsidRDefault="002113C4" w:rsidP="002113C4">
                  <w:pPr>
                    <w:spacing w:after="0" w:line="240" w:lineRule="auto"/>
                    <w:ind w:left="312"/>
                    <w:rPr>
                      <w:rFonts w:ascii="Cambria" w:eastAsia="Calibri" w:hAnsi="Cambria" w:cs="Calibri"/>
                      <w:sz w:val="18"/>
                      <w:szCs w:val="18"/>
                    </w:rPr>
                  </w:pPr>
                </w:p>
              </w:tc>
            </w:tr>
          </w:tbl>
          <w:p w:rsidR="00350588" w:rsidRDefault="00350588" w:rsidP="00F814D6">
            <w:pPr>
              <w:rPr>
                <w:rFonts w:asciiTheme="majorHAnsi" w:hAnsiTheme="majorHAnsi" w:cs="Calibri"/>
                <w:b/>
                <w:bCs/>
                <w:sz w:val="18"/>
                <w:szCs w:val="18"/>
              </w:rPr>
            </w:pPr>
          </w:p>
          <w:p w:rsidR="00350588" w:rsidRPr="00156DF3" w:rsidRDefault="00350588" w:rsidP="00F814D6">
            <w:pPr>
              <w:rPr>
                <w:rFonts w:ascii="Cambria" w:eastAsia="Calibri" w:hAnsi="Cambria" w:cs="Calibri"/>
                <w:b/>
                <w:bCs/>
                <w:sz w:val="18"/>
                <w:szCs w:val="18"/>
              </w:rPr>
            </w:pPr>
            <w:r w:rsidRPr="00156DF3">
              <w:rPr>
                <w:rFonts w:ascii="Cambria" w:eastAsia="Calibri" w:hAnsi="Cambria" w:cs="Calibri"/>
                <w:b/>
                <w:bCs/>
                <w:sz w:val="18"/>
                <w:szCs w:val="18"/>
              </w:rPr>
              <w:t>Παρατηρήσεις</w:t>
            </w:r>
          </w:p>
          <w:p w:rsidR="00F15B3D" w:rsidRDefault="00F15B3D" w:rsidP="00BB757A">
            <w:pPr>
              <w:jc w:val="both"/>
              <w:rPr>
                <w:rFonts w:ascii="Cambria" w:eastAsia="Calibri" w:hAnsi="Cambria" w:cs="Calibri"/>
                <w:sz w:val="18"/>
                <w:szCs w:val="18"/>
              </w:rPr>
            </w:pPr>
            <w:r w:rsidRPr="00552F37">
              <w:rPr>
                <w:rFonts w:asciiTheme="majorHAnsi" w:hAnsiTheme="majorHAnsi" w:cs="Calibri"/>
                <w:bCs/>
                <w:sz w:val="18"/>
                <w:szCs w:val="18"/>
              </w:rPr>
              <w:t>Κάθε τεχνικό στοιχείο της προσφοράς να αποδεικνύεται με παραπομπές στα επίσημα φυλλάδια της κατασκευάστριας εταιρίας ή στην ιστοσελίδα της προσφέρουσας κατασκευάστριας εταιρείας.</w:t>
            </w:r>
            <w:r w:rsidRPr="00156DF3">
              <w:rPr>
                <w:rFonts w:ascii="Cambria" w:eastAsia="Calibri" w:hAnsi="Cambria" w:cs="Calibri"/>
                <w:sz w:val="18"/>
                <w:szCs w:val="18"/>
              </w:rPr>
              <w:t xml:space="preserve"> Παράληψη </w:t>
            </w:r>
            <w:r>
              <w:rPr>
                <w:rFonts w:ascii="Cambria" w:eastAsia="Calibri" w:hAnsi="Cambria" w:cs="Calibri"/>
                <w:sz w:val="18"/>
                <w:szCs w:val="18"/>
              </w:rPr>
              <w:t>των ζητούμενων παραπομπών,</w:t>
            </w:r>
            <w:r w:rsidRPr="00156DF3">
              <w:rPr>
                <w:rFonts w:ascii="Cambria" w:eastAsia="Calibri" w:hAnsi="Cambria" w:cs="Calibri"/>
                <w:sz w:val="18"/>
                <w:szCs w:val="18"/>
              </w:rPr>
              <w:t xml:space="preserve"> θα έχει ως επακόλουθο την απόρριψη της προσφοράς.</w:t>
            </w:r>
          </w:p>
          <w:p w:rsidR="00F15B3D" w:rsidRPr="00156DF3" w:rsidRDefault="00F15B3D" w:rsidP="00F814D6">
            <w:pPr>
              <w:rPr>
                <w:rFonts w:ascii="Cambria" w:eastAsia="Calibri" w:hAnsi="Cambria" w:cs="Calibri"/>
                <w:sz w:val="18"/>
                <w:szCs w:val="18"/>
              </w:rPr>
            </w:pPr>
          </w:p>
          <w:p w:rsidR="00350588" w:rsidRPr="00156DF3" w:rsidRDefault="00350588" w:rsidP="00F814D6">
            <w:pPr>
              <w:spacing w:after="0" w:line="240" w:lineRule="auto"/>
              <w:jc w:val="center"/>
              <w:rPr>
                <w:rFonts w:ascii="Calibri" w:eastAsia="Times New Roman" w:hAnsi="Calibri" w:cs="Calibri"/>
                <w:b/>
                <w:bCs/>
                <w:color w:val="000000"/>
                <w:sz w:val="20"/>
                <w:szCs w:val="20"/>
                <w:lang w:eastAsia="el-GR"/>
              </w:rPr>
            </w:pPr>
          </w:p>
        </w:tc>
      </w:tr>
    </w:tbl>
    <w:p w:rsidR="00350588" w:rsidRDefault="00350588"/>
    <w:p w:rsidR="004578F8" w:rsidRDefault="004578F8"/>
    <w:p w:rsidR="00350588" w:rsidRDefault="00350588"/>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5"/>
        <w:gridCol w:w="1716"/>
        <w:gridCol w:w="4490"/>
        <w:gridCol w:w="798"/>
        <w:gridCol w:w="2183"/>
      </w:tblGrid>
      <w:tr w:rsidR="00350588" w:rsidRPr="00156DF3" w:rsidTr="00350588">
        <w:trPr>
          <w:trHeight w:val="312"/>
          <w:jc w:val="center"/>
        </w:trPr>
        <w:tc>
          <w:tcPr>
            <w:tcW w:w="1102" w:type="dxa"/>
            <w:shd w:val="clear" w:color="000000" w:fill="808080"/>
            <w:vAlign w:val="center"/>
            <w:hideMark/>
          </w:tcPr>
          <w:p w:rsidR="00350588" w:rsidRPr="00156DF3" w:rsidRDefault="0035058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 xml:space="preserve">ΤΜΗΜΑ </w:t>
            </w:r>
          </w:p>
        </w:tc>
        <w:tc>
          <w:tcPr>
            <w:tcW w:w="1323" w:type="dxa"/>
            <w:shd w:val="clear" w:color="000000" w:fill="808080"/>
            <w:vAlign w:val="center"/>
            <w:hideMark/>
          </w:tcPr>
          <w:p w:rsidR="00350588" w:rsidRPr="00156DF3" w:rsidRDefault="0035058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 xml:space="preserve">ΤΜΗΜΑ </w:t>
            </w:r>
          </w:p>
        </w:tc>
        <w:tc>
          <w:tcPr>
            <w:tcW w:w="5434" w:type="dxa"/>
            <w:shd w:val="clear" w:color="000000" w:fill="808080"/>
            <w:vAlign w:val="center"/>
            <w:hideMark/>
          </w:tcPr>
          <w:p w:rsidR="00350588" w:rsidRPr="00156DF3" w:rsidRDefault="0035058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 xml:space="preserve">Είδος </w:t>
            </w:r>
          </w:p>
        </w:tc>
        <w:tc>
          <w:tcPr>
            <w:tcW w:w="580" w:type="dxa"/>
            <w:shd w:val="clear" w:color="000000" w:fill="808080"/>
            <w:vAlign w:val="center"/>
            <w:hideMark/>
          </w:tcPr>
          <w:p w:rsidR="00350588" w:rsidRPr="00156DF3" w:rsidRDefault="0035058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701" w:type="dxa"/>
            <w:shd w:val="clear" w:color="000000" w:fill="808080"/>
            <w:vAlign w:val="center"/>
            <w:hideMark/>
          </w:tcPr>
          <w:p w:rsidR="00350588" w:rsidRPr="00156DF3" w:rsidRDefault="0035058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350588" w:rsidRPr="00156DF3" w:rsidTr="00350588">
        <w:trPr>
          <w:trHeight w:val="552"/>
          <w:jc w:val="center"/>
        </w:trPr>
        <w:tc>
          <w:tcPr>
            <w:tcW w:w="1102" w:type="dxa"/>
            <w:shd w:val="clear" w:color="000000" w:fill="D8D8D8"/>
            <w:noWrap/>
            <w:vAlign w:val="center"/>
            <w:hideMark/>
          </w:tcPr>
          <w:p w:rsidR="00350588" w:rsidRPr="00156DF3" w:rsidRDefault="00350588" w:rsidP="00F814D6">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2</w:t>
            </w:r>
          </w:p>
        </w:tc>
        <w:tc>
          <w:tcPr>
            <w:tcW w:w="1323" w:type="dxa"/>
            <w:shd w:val="clear" w:color="000000" w:fill="D8D8D8"/>
            <w:noWrap/>
            <w:vAlign w:val="center"/>
            <w:hideMark/>
          </w:tcPr>
          <w:p w:rsidR="00350588" w:rsidRPr="00156DF3" w:rsidRDefault="00350588" w:rsidP="00F814D6">
            <w:pPr>
              <w:spacing w:after="0" w:line="240" w:lineRule="auto"/>
              <w:jc w:val="center"/>
              <w:rPr>
                <w:rFonts w:ascii="Calibri" w:eastAsia="Times New Roman" w:hAnsi="Calibri" w:cs="Calibri"/>
                <w:b/>
                <w:bCs/>
                <w:color w:val="000000"/>
                <w:sz w:val="20"/>
                <w:szCs w:val="20"/>
                <w:lang w:eastAsia="el-GR"/>
              </w:rPr>
            </w:pPr>
            <w:r w:rsidRPr="00156DF3">
              <w:rPr>
                <w:rFonts w:ascii="Calibri" w:eastAsia="Times New Roman" w:hAnsi="Calibri" w:cs="Calibri"/>
                <w:b/>
                <w:bCs/>
                <w:color w:val="000000"/>
                <w:sz w:val="20"/>
                <w:szCs w:val="20"/>
                <w:lang w:eastAsia="el-GR"/>
              </w:rPr>
              <w:t>Ιατρική Σχολή</w:t>
            </w:r>
            <w:r>
              <w:rPr>
                <w:rFonts w:ascii="Calibri" w:eastAsia="Times New Roman" w:hAnsi="Calibri" w:cs="Calibri"/>
                <w:b/>
                <w:bCs/>
                <w:color w:val="000000"/>
                <w:sz w:val="20"/>
                <w:szCs w:val="20"/>
                <w:lang w:val="en-US" w:eastAsia="el-GR"/>
              </w:rPr>
              <w:t>/</w:t>
            </w:r>
            <w:r>
              <w:rPr>
                <w:rFonts w:ascii="Calibri" w:eastAsia="Times New Roman" w:hAnsi="Calibri" w:cs="Calibri"/>
                <w:b/>
                <w:bCs/>
                <w:color w:val="000000"/>
                <w:sz w:val="20"/>
                <w:szCs w:val="20"/>
                <w:lang w:eastAsia="el-GR"/>
              </w:rPr>
              <w:t>ΣΘΕΤΕ</w:t>
            </w:r>
          </w:p>
        </w:tc>
        <w:tc>
          <w:tcPr>
            <w:tcW w:w="5434" w:type="dxa"/>
            <w:shd w:val="clear" w:color="000000" w:fill="D8D8D8"/>
            <w:vAlign w:val="center"/>
            <w:hideMark/>
          </w:tcPr>
          <w:p w:rsidR="00350588" w:rsidRPr="00544FE9" w:rsidRDefault="00350588" w:rsidP="00F814D6">
            <w:pPr>
              <w:spacing w:after="0" w:line="240" w:lineRule="auto"/>
              <w:rPr>
                <w:rFonts w:ascii="Calibri" w:eastAsia="Times New Roman" w:hAnsi="Calibri" w:cs="Calibri"/>
                <w:b/>
                <w:bCs/>
                <w:color w:val="000000"/>
                <w:sz w:val="20"/>
                <w:szCs w:val="20"/>
                <w:lang w:eastAsia="el-GR"/>
              </w:rPr>
            </w:pPr>
            <w:r w:rsidRPr="00544FE9">
              <w:rPr>
                <w:rFonts w:ascii="Calibri" w:eastAsia="Times New Roman" w:hAnsi="Calibri" w:cs="Calibri"/>
                <w:b/>
                <w:bCs/>
                <w:color w:val="000000"/>
                <w:sz w:val="20"/>
                <w:szCs w:val="20"/>
                <w:lang w:eastAsia="el-GR"/>
              </w:rPr>
              <w:t>Σύστημα Φασματοσκοπίας  RAMAN</w:t>
            </w:r>
          </w:p>
        </w:tc>
        <w:tc>
          <w:tcPr>
            <w:tcW w:w="580" w:type="dxa"/>
            <w:shd w:val="clear" w:color="000000" w:fill="D8D8D8"/>
            <w:noWrap/>
            <w:vAlign w:val="center"/>
            <w:hideMark/>
          </w:tcPr>
          <w:p w:rsidR="00350588" w:rsidRPr="00156DF3" w:rsidRDefault="00350588" w:rsidP="00F814D6">
            <w:pPr>
              <w:spacing w:after="0" w:line="240" w:lineRule="auto"/>
              <w:jc w:val="center"/>
              <w:rPr>
                <w:rFonts w:ascii="Calibri" w:eastAsia="Times New Roman" w:hAnsi="Calibri" w:cs="Calibri"/>
                <w:b/>
                <w:bCs/>
                <w:color w:val="000000"/>
                <w:sz w:val="20"/>
                <w:szCs w:val="20"/>
                <w:lang w:eastAsia="el-GR"/>
              </w:rPr>
            </w:pPr>
            <w:r w:rsidRPr="00156DF3">
              <w:rPr>
                <w:rFonts w:ascii="Calibri" w:eastAsia="Times New Roman" w:hAnsi="Calibri" w:cs="Calibri"/>
                <w:b/>
                <w:bCs/>
                <w:color w:val="000000"/>
                <w:sz w:val="20"/>
                <w:szCs w:val="20"/>
                <w:lang w:eastAsia="el-GR"/>
              </w:rPr>
              <w:t>1</w:t>
            </w:r>
          </w:p>
        </w:tc>
        <w:tc>
          <w:tcPr>
            <w:tcW w:w="1701" w:type="dxa"/>
            <w:shd w:val="clear" w:color="000000" w:fill="D8D8D8"/>
            <w:noWrap/>
            <w:vAlign w:val="center"/>
            <w:hideMark/>
          </w:tcPr>
          <w:p w:rsidR="00350588" w:rsidRPr="00156DF3" w:rsidRDefault="00350588" w:rsidP="00F814D6">
            <w:pPr>
              <w:spacing w:after="0" w:line="240" w:lineRule="auto"/>
              <w:jc w:val="center"/>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35</w:t>
            </w:r>
            <w:r w:rsidRPr="00156DF3">
              <w:rPr>
                <w:rFonts w:ascii="Calibri" w:eastAsia="Times New Roman" w:hAnsi="Calibri" w:cs="Calibri"/>
                <w:b/>
                <w:bCs/>
                <w:color w:val="000000"/>
                <w:sz w:val="20"/>
                <w:szCs w:val="20"/>
                <w:lang w:eastAsia="el-GR"/>
              </w:rPr>
              <w:t>0.000,00</w:t>
            </w:r>
          </w:p>
        </w:tc>
      </w:tr>
      <w:tr w:rsidR="00350588" w:rsidRPr="008D7D8E" w:rsidTr="00F814D6">
        <w:trPr>
          <w:trHeight w:val="552"/>
          <w:jc w:val="center"/>
        </w:trPr>
        <w:tc>
          <w:tcPr>
            <w:tcW w:w="10140" w:type="dxa"/>
            <w:gridSpan w:val="5"/>
            <w:shd w:val="clear" w:color="000000" w:fill="auto"/>
            <w:noWrap/>
            <w:vAlign w:val="center"/>
            <w:hideMark/>
          </w:tcPr>
          <w:p w:rsidR="00350588" w:rsidRPr="008D7D8E" w:rsidRDefault="00350588" w:rsidP="00F814D6">
            <w:pPr>
              <w:rPr>
                <w:rFonts w:asciiTheme="majorHAnsi" w:hAnsiTheme="majorHAnsi" w:cs="Times New Roman"/>
                <w:sz w:val="18"/>
                <w:szCs w:val="18"/>
              </w:rPr>
            </w:pPr>
            <w:r w:rsidRPr="008D7D8E">
              <w:rPr>
                <w:rFonts w:asciiTheme="majorHAnsi" w:hAnsiTheme="majorHAnsi"/>
                <w:sz w:val="18"/>
                <w:szCs w:val="18"/>
              </w:rPr>
              <w:t>Μ</w:t>
            </w:r>
            <w:r w:rsidRPr="008D7D8E">
              <w:rPr>
                <w:rFonts w:ascii="Cambria" w:eastAsia="Calibri" w:hAnsi="Cambria" w:cs="Calibri"/>
                <w:b/>
                <w:iCs/>
                <w:sz w:val="18"/>
                <w:szCs w:val="18"/>
              </w:rPr>
              <w:t>ικροσκόπιο απεικόνισης dispersive Raman με τις ακόλουθες τουλάχιστον τεχνικές προδιαγραφές:</w:t>
            </w:r>
          </w:p>
          <w:tbl>
            <w:tblPr>
              <w:tblW w:w="0" w:type="auto"/>
              <w:tblInd w:w="102" w:type="dxa"/>
              <w:tblCellMar>
                <w:left w:w="0" w:type="dxa"/>
                <w:right w:w="0" w:type="dxa"/>
              </w:tblCellMar>
              <w:tblLook w:val="0000"/>
            </w:tblPr>
            <w:tblGrid>
              <w:gridCol w:w="536"/>
              <w:gridCol w:w="9527"/>
            </w:tblGrid>
            <w:tr w:rsidR="00350588" w:rsidRPr="008D7D8E" w:rsidTr="00F814D6">
              <w:trPr>
                <w:trHeight w:hRule="exact" w:val="24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7" w:lineRule="exact"/>
                    <w:ind w:left="102"/>
                    <w:rPr>
                      <w:rFonts w:asciiTheme="majorHAnsi" w:hAnsiTheme="majorHAnsi" w:cs="Times New Roman"/>
                      <w:sz w:val="18"/>
                      <w:szCs w:val="18"/>
                    </w:rPr>
                  </w:pPr>
                  <w:r w:rsidRPr="008D7D8E">
                    <w:rPr>
                      <w:rFonts w:asciiTheme="majorHAnsi" w:hAnsiTheme="majorHAnsi" w:cs="Times New Roman"/>
                      <w:b/>
                      <w:bCs/>
                      <w:sz w:val="18"/>
                      <w:szCs w:val="18"/>
                    </w:rPr>
                    <w:t>A</w:t>
                  </w:r>
                </w:p>
              </w:tc>
              <w:tc>
                <w:tcPr>
                  <w:tcW w:w="9527" w:type="dxa"/>
                  <w:tcBorders>
                    <w:top w:val="single" w:sz="4" w:space="0" w:color="000000"/>
                    <w:left w:val="single" w:sz="4" w:space="0" w:color="000000"/>
                    <w:bottom w:val="single" w:sz="4" w:space="0" w:color="000000"/>
                    <w:right w:val="nil"/>
                  </w:tcBorders>
                </w:tcPr>
                <w:p w:rsidR="00350588" w:rsidRPr="008D7D8E" w:rsidRDefault="00350588" w:rsidP="00F814D6">
                  <w:pPr>
                    <w:kinsoku w:val="0"/>
                    <w:overflowPunct w:val="0"/>
                    <w:autoSpaceDE w:val="0"/>
                    <w:autoSpaceDN w:val="0"/>
                    <w:adjustRightInd w:val="0"/>
                    <w:spacing w:after="0" w:line="227" w:lineRule="exact"/>
                    <w:ind w:left="102"/>
                    <w:rPr>
                      <w:rFonts w:asciiTheme="majorHAnsi" w:hAnsiTheme="majorHAnsi" w:cs="Times New Roman"/>
                      <w:sz w:val="18"/>
                      <w:szCs w:val="18"/>
                    </w:rPr>
                  </w:pPr>
                  <w:r w:rsidRPr="008D7D8E">
                    <w:rPr>
                      <w:rFonts w:asciiTheme="majorHAnsi" w:hAnsiTheme="majorHAnsi" w:cs="Times New Roman"/>
                      <w:b/>
                      <w:bCs/>
                      <w:sz w:val="18"/>
                      <w:szCs w:val="18"/>
                    </w:rPr>
                    <w:t>Γε</w:t>
                  </w:r>
                  <w:r w:rsidRPr="008D7D8E">
                    <w:rPr>
                      <w:rFonts w:asciiTheme="majorHAnsi" w:hAnsiTheme="majorHAnsi" w:cs="Times New Roman"/>
                      <w:b/>
                      <w:bCs/>
                      <w:spacing w:val="-1"/>
                      <w:sz w:val="18"/>
                      <w:szCs w:val="18"/>
                    </w:rPr>
                    <w:t>ν</w:t>
                  </w:r>
                  <w:r w:rsidRPr="008D7D8E">
                    <w:rPr>
                      <w:rFonts w:asciiTheme="majorHAnsi" w:hAnsiTheme="majorHAnsi" w:cs="Times New Roman"/>
                      <w:b/>
                      <w:bCs/>
                      <w:sz w:val="18"/>
                      <w:szCs w:val="18"/>
                    </w:rPr>
                    <w:t>ικά</w:t>
                  </w:r>
                  <w:r w:rsidR="00884C65" w:rsidRPr="008D7D8E">
                    <w:rPr>
                      <w:rFonts w:asciiTheme="majorHAnsi" w:hAnsiTheme="majorHAnsi" w:cs="Times New Roman"/>
                      <w:b/>
                      <w:bCs/>
                      <w:sz w:val="18"/>
                      <w:szCs w:val="18"/>
                    </w:rPr>
                    <w:t xml:space="preserve"> </w:t>
                  </w:r>
                  <w:r w:rsidRPr="008D7D8E">
                    <w:rPr>
                      <w:rFonts w:asciiTheme="majorHAnsi" w:hAnsiTheme="majorHAnsi" w:cs="Times New Roman"/>
                      <w:b/>
                      <w:bCs/>
                      <w:sz w:val="18"/>
                      <w:szCs w:val="18"/>
                    </w:rPr>
                    <w:t>&amp;</w:t>
                  </w:r>
                  <w:r w:rsidR="00884C65" w:rsidRPr="008D7D8E">
                    <w:rPr>
                      <w:rFonts w:asciiTheme="majorHAnsi" w:hAnsiTheme="majorHAnsi" w:cs="Times New Roman"/>
                      <w:b/>
                      <w:bCs/>
                      <w:sz w:val="18"/>
                      <w:szCs w:val="18"/>
                    </w:rPr>
                    <w:t xml:space="preserve"> </w:t>
                  </w:r>
                  <w:r w:rsidRPr="008D7D8E">
                    <w:rPr>
                      <w:rFonts w:asciiTheme="majorHAnsi" w:hAnsiTheme="majorHAnsi" w:cs="Times New Roman"/>
                      <w:b/>
                      <w:bCs/>
                      <w:spacing w:val="1"/>
                      <w:sz w:val="18"/>
                      <w:szCs w:val="18"/>
                    </w:rPr>
                    <w:t>ο</w:t>
                  </w:r>
                  <w:r w:rsidRPr="008D7D8E">
                    <w:rPr>
                      <w:rFonts w:asciiTheme="majorHAnsi" w:hAnsiTheme="majorHAnsi" w:cs="Times New Roman"/>
                      <w:b/>
                      <w:bCs/>
                      <w:spacing w:val="-2"/>
                      <w:sz w:val="18"/>
                      <w:szCs w:val="18"/>
                    </w:rPr>
                    <w:t>π</w:t>
                  </w:r>
                  <w:r w:rsidRPr="008D7D8E">
                    <w:rPr>
                      <w:rFonts w:asciiTheme="majorHAnsi" w:hAnsiTheme="majorHAnsi" w:cs="Times New Roman"/>
                      <w:b/>
                      <w:bCs/>
                      <w:spacing w:val="-1"/>
                      <w:sz w:val="18"/>
                      <w:szCs w:val="18"/>
                    </w:rPr>
                    <w:t>τ</w:t>
                  </w:r>
                  <w:r w:rsidRPr="008D7D8E">
                    <w:rPr>
                      <w:rFonts w:asciiTheme="majorHAnsi" w:hAnsiTheme="majorHAnsi" w:cs="Times New Roman"/>
                      <w:b/>
                      <w:bCs/>
                      <w:sz w:val="18"/>
                      <w:szCs w:val="18"/>
                    </w:rPr>
                    <w:t>ι</w:t>
                  </w:r>
                  <w:r w:rsidRPr="008D7D8E">
                    <w:rPr>
                      <w:rFonts w:asciiTheme="majorHAnsi" w:hAnsiTheme="majorHAnsi" w:cs="Times New Roman"/>
                      <w:b/>
                      <w:bCs/>
                      <w:spacing w:val="2"/>
                      <w:sz w:val="18"/>
                      <w:szCs w:val="18"/>
                    </w:rPr>
                    <w:t>κ</w:t>
                  </w:r>
                  <w:r w:rsidRPr="008D7D8E">
                    <w:rPr>
                      <w:rFonts w:asciiTheme="majorHAnsi" w:hAnsiTheme="majorHAnsi" w:cs="Times New Roman"/>
                      <w:b/>
                      <w:bCs/>
                      <w:sz w:val="18"/>
                      <w:szCs w:val="18"/>
                    </w:rPr>
                    <w:t>ά</w:t>
                  </w:r>
                  <w:r w:rsidR="00884C65" w:rsidRPr="008D7D8E">
                    <w:rPr>
                      <w:rFonts w:asciiTheme="majorHAnsi" w:hAnsiTheme="majorHAnsi" w:cs="Times New Roman"/>
                      <w:b/>
                      <w:bCs/>
                      <w:sz w:val="18"/>
                      <w:szCs w:val="18"/>
                    </w:rPr>
                    <w:t xml:space="preserve"> </w:t>
                  </w:r>
                  <w:r w:rsidRPr="008D7D8E">
                    <w:rPr>
                      <w:rFonts w:asciiTheme="majorHAnsi" w:hAnsiTheme="majorHAnsi" w:cs="Times New Roman"/>
                      <w:b/>
                      <w:bCs/>
                      <w:sz w:val="18"/>
                      <w:szCs w:val="18"/>
                    </w:rPr>
                    <w:t>μι</w:t>
                  </w:r>
                  <w:r w:rsidRPr="008D7D8E">
                    <w:rPr>
                      <w:rFonts w:asciiTheme="majorHAnsi" w:hAnsiTheme="majorHAnsi" w:cs="Times New Roman"/>
                      <w:b/>
                      <w:bCs/>
                      <w:spacing w:val="2"/>
                      <w:sz w:val="18"/>
                      <w:szCs w:val="18"/>
                    </w:rPr>
                    <w:t>κ</w:t>
                  </w:r>
                  <w:r w:rsidRPr="008D7D8E">
                    <w:rPr>
                      <w:rFonts w:asciiTheme="majorHAnsi" w:hAnsiTheme="majorHAnsi" w:cs="Times New Roman"/>
                      <w:b/>
                      <w:bCs/>
                      <w:spacing w:val="-1"/>
                      <w:sz w:val="18"/>
                      <w:szCs w:val="18"/>
                    </w:rPr>
                    <w:t>ρ</w:t>
                  </w:r>
                  <w:r w:rsidRPr="008D7D8E">
                    <w:rPr>
                      <w:rFonts w:asciiTheme="majorHAnsi" w:hAnsiTheme="majorHAnsi" w:cs="Times New Roman"/>
                      <w:b/>
                      <w:bCs/>
                      <w:spacing w:val="1"/>
                      <w:sz w:val="18"/>
                      <w:szCs w:val="18"/>
                    </w:rPr>
                    <w:t>ο</w:t>
                  </w:r>
                  <w:r w:rsidRPr="008D7D8E">
                    <w:rPr>
                      <w:rFonts w:asciiTheme="majorHAnsi" w:hAnsiTheme="majorHAnsi" w:cs="Times New Roman"/>
                      <w:b/>
                      <w:bCs/>
                      <w:sz w:val="18"/>
                      <w:szCs w:val="18"/>
                    </w:rPr>
                    <w:t>σκο</w:t>
                  </w:r>
                  <w:r w:rsidRPr="008D7D8E">
                    <w:rPr>
                      <w:rFonts w:asciiTheme="majorHAnsi" w:hAnsiTheme="majorHAnsi" w:cs="Times New Roman"/>
                      <w:b/>
                      <w:bCs/>
                      <w:spacing w:val="1"/>
                      <w:sz w:val="18"/>
                      <w:szCs w:val="18"/>
                    </w:rPr>
                    <w:t>π</w:t>
                  </w:r>
                  <w:r w:rsidRPr="008D7D8E">
                    <w:rPr>
                      <w:rFonts w:asciiTheme="majorHAnsi" w:hAnsiTheme="majorHAnsi" w:cs="Times New Roman"/>
                      <w:b/>
                      <w:bCs/>
                      <w:sz w:val="18"/>
                      <w:szCs w:val="18"/>
                    </w:rPr>
                    <w:t>ί</w:t>
                  </w:r>
                  <w:r w:rsidRPr="008D7D8E">
                    <w:rPr>
                      <w:rFonts w:asciiTheme="majorHAnsi" w:hAnsiTheme="majorHAnsi" w:cs="Times New Roman"/>
                      <w:b/>
                      <w:bCs/>
                      <w:spacing w:val="1"/>
                      <w:sz w:val="18"/>
                      <w:szCs w:val="18"/>
                    </w:rPr>
                    <w:t>ο</w:t>
                  </w:r>
                  <w:r w:rsidRPr="008D7D8E">
                    <w:rPr>
                      <w:rFonts w:asciiTheme="majorHAnsi" w:hAnsiTheme="majorHAnsi" w:cs="Times New Roman"/>
                      <w:b/>
                      <w:bCs/>
                      <w:sz w:val="18"/>
                      <w:szCs w:val="18"/>
                    </w:rPr>
                    <w:t>υ.</w:t>
                  </w:r>
                </w:p>
              </w:tc>
            </w:tr>
            <w:tr w:rsidR="00350588" w:rsidRPr="008D7D8E" w:rsidTr="00F814D6">
              <w:trPr>
                <w:trHeight w:hRule="exact" w:val="47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1</w:t>
                  </w:r>
                </w:p>
              </w:tc>
              <w:tc>
                <w:tcPr>
                  <w:tcW w:w="9527" w:type="dxa"/>
                  <w:tcBorders>
                    <w:top w:val="single" w:sz="4" w:space="0" w:color="000000"/>
                    <w:left w:val="single" w:sz="4" w:space="0" w:color="000000"/>
                    <w:bottom w:val="single" w:sz="4" w:space="0" w:color="000000"/>
                    <w:right w:val="nil"/>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00884C65"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τη</w:t>
                  </w:r>
                  <w:r w:rsidRPr="008D7D8E">
                    <w:rPr>
                      <w:rFonts w:asciiTheme="majorHAnsi" w:hAnsiTheme="majorHAnsi" w:cs="Times New Roman"/>
                      <w:sz w:val="18"/>
                      <w:szCs w:val="18"/>
                    </w:rPr>
                    <w:t>ν</w:t>
                  </w:r>
                  <w:r w:rsidR="00884C65"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ή</w:t>
                  </w:r>
                  <w:r w:rsidR="00884C65"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π</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ή</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η</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η</w:t>
                  </w:r>
                  <w:r w:rsidR="00884C65"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το</w:t>
                  </w:r>
                  <w:r w:rsidRPr="008D7D8E">
                    <w:rPr>
                      <w:rFonts w:asciiTheme="majorHAnsi" w:hAnsiTheme="majorHAnsi" w:cs="Times New Roman"/>
                      <w:sz w:val="18"/>
                      <w:szCs w:val="18"/>
                    </w:rPr>
                    <w:t>υ</w:t>
                  </w:r>
                  <w:r w:rsidR="00FA5E3D" w:rsidRPr="008D7D8E">
                    <w:rPr>
                      <w:rFonts w:asciiTheme="majorHAnsi" w:hAnsiTheme="majorHAnsi" w:cs="Times New Roman"/>
                      <w:sz w:val="18"/>
                      <w:szCs w:val="18"/>
                    </w:rPr>
                    <w:t xml:space="preserve"> </w:t>
                  </w:r>
                  <w:r w:rsidRPr="008D7D8E">
                    <w:rPr>
                      <w:rFonts w:asciiTheme="majorHAnsi" w:hAnsiTheme="majorHAnsi" w:cs="Times New Roman"/>
                      <w:sz w:val="18"/>
                      <w:szCs w:val="18"/>
                    </w:rPr>
                    <w:t>δείγ</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00884C65"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884C65" w:rsidRPr="008D7D8E">
                    <w:rPr>
                      <w:rFonts w:asciiTheme="majorHAnsi" w:hAnsiTheme="majorHAnsi" w:cs="Times New Roman"/>
                      <w:sz w:val="18"/>
                      <w:szCs w:val="18"/>
                    </w:rPr>
                    <w:t xml:space="preserve"> </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w:t>
                  </w:r>
                  <w:r w:rsidRPr="008D7D8E">
                    <w:rPr>
                      <w:rFonts w:asciiTheme="majorHAnsi" w:hAnsiTheme="majorHAnsi" w:cs="Times New Roman"/>
                      <w:spacing w:val="3"/>
                      <w:sz w:val="18"/>
                      <w:szCs w:val="18"/>
                    </w:rPr>
                    <w:t>έ</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ει</w:t>
                  </w:r>
                  <w:r w:rsidR="00884C65" w:rsidRPr="008D7D8E">
                    <w:rPr>
                      <w:rFonts w:asciiTheme="majorHAnsi" w:hAnsiTheme="majorHAnsi" w:cs="Times New Roman"/>
                      <w:sz w:val="18"/>
                      <w:szCs w:val="18"/>
                    </w:rPr>
                    <w:t xml:space="preserve"> </w:t>
                  </w:r>
                  <w:r w:rsidRPr="008D7D8E">
                    <w:rPr>
                      <w:rFonts w:asciiTheme="majorHAnsi" w:hAnsiTheme="majorHAnsi" w:cs="Times New Roman"/>
                      <w:sz w:val="18"/>
                      <w:szCs w:val="18"/>
                    </w:rPr>
                    <w:t>εκ</w:t>
                  </w:r>
                  <w:r w:rsidRPr="008D7D8E">
                    <w:rPr>
                      <w:rFonts w:asciiTheme="majorHAnsi" w:hAnsiTheme="majorHAnsi" w:cs="Times New Roman"/>
                      <w:spacing w:val="-1"/>
                      <w:sz w:val="18"/>
                      <w:szCs w:val="18"/>
                    </w:rPr>
                    <w:t>τ</w:t>
                  </w:r>
                  <w:r w:rsidRPr="008D7D8E">
                    <w:rPr>
                      <w:rFonts w:asciiTheme="majorHAnsi" w:hAnsiTheme="majorHAnsi" w:cs="Times New Roman"/>
                      <w:spacing w:val="3"/>
                      <w:sz w:val="18"/>
                      <w:szCs w:val="18"/>
                    </w:rPr>
                    <w:t>ό</w:t>
                  </w:r>
                  <w:r w:rsidRPr="008D7D8E">
                    <w:rPr>
                      <w:rFonts w:asciiTheme="majorHAnsi" w:hAnsiTheme="majorHAnsi" w:cs="Times New Roman"/>
                      <w:sz w:val="18"/>
                      <w:szCs w:val="18"/>
                    </w:rPr>
                    <w:t>ς</w:t>
                  </w:r>
                  <w:r w:rsidR="00884C65"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00884C65" w:rsidRPr="008D7D8E">
                    <w:rPr>
                      <w:rFonts w:asciiTheme="majorHAnsi" w:hAnsiTheme="majorHAnsi" w:cs="Times New Roman"/>
                      <w:sz w:val="18"/>
                      <w:szCs w:val="18"/>
                    </w:rPr>
                    <w:t xml:space="preserve"> </w:t>
                  </w:r>
                  <w:r w:rsidR="00884C65" w:rsidRPr="008D7D8E">
                    <w:rPr>
                      <w:rFonts w:asciiTheme="majorHAnsi" w:hAnsiTheme="majorHAnsi" w:cs="Times New Roman"/>
                      <w:spacing w:val="-1"/>
                      <w:sz w:val="18"/>
                      <w:szCs w:val="18"/>
                    </w:rPr>
                    <w:t>τους</w:t>
                  </w:r>
                  <w:r w:rsidR="00884C65" w:rsidRPr="008D7D8E">
                    <w:rPr>
                      <w:rFonts w:asciiTheme="majorHAnsi" w:hAnsiTheme="majorHAnsi" w:cs="Times New Roman"/>
                      <w:sz w:val="18"/>
                      <w:szCs w:val="18"/>
                    </w:rPr>
                    <w:t xml:space="preserve"> </w:t>
                  </w:r>
                  <w:r w:rsidRPr="008D7D8E">
                    <w:rPr>
                      <w:rFonts w:asciiTheme="majorHAnsi" w:hAnsiTheme="majorHAnsi" w:cs="Times New Roman"/>
                      <w:sz w:val="18"/>
                      <w:szCs w:val="18"/>
                    </w:rPr>
                    <w:t>δύο</w:t>
                  </w:r>
                  <w:r w:rsidR="00884C65"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φθ</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pacing w:val="3"/>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υς</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φ</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ύς(</w:t>
                  </w:r>
                  <w:r w:rsidRPr="008D7D8E">
                    <w:rPr>
                      <w:rFonts w:asciiTheme="majorHAnsi" w:hAnsiTheme="majorHAnsi" w:cs="Times New Roman"/>
                      <w:spacing w:val="1"/>
                      <w:sz w:val="18"/>
                      <w:szCs w:val="18"/>
                    </w:rPr>
                    <w:t>1</w:t>
                  </w:r>
                  <w:r w:rsidRPr="008D7D8E">
                    <w:rPr>
                      <w:rFonts w:asciiTheme="majorHAnsi" w:hAnsiTheme="majorHAnsi" w:cs="Times New Roman"/>
                      <w:spacing w:val="9"/>
                      <w:sz w:val="18"/>
                      <w:szCs w:val="18"/>
                    </w:rPr>
                    <w:t>0</w:t>
                  </w:r>
                  <w:r w:rsidRPr="008D7D8E">
                    <w:rPr>
                      <w:rFonts w:asciiTheme="majorHAnsi" w:hAnsiTheme="majorHAnsi" w:cs="Times New Roman"/>
                      <w:sz w:val="18"/>
                      <w:szCs w:val="18"/>
                    </w:rPr>
                    <w:t>X)κ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α</w:t>
                  </w:r>
                </w:p>
                <w:p w:rsidR="00350588" w:rsidRPr="008D7D8E" w:rsidRDefault="00350588" w:rsidP="00F814D6">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z w:val="18"/>
                      <w:szCs w:val="18"/>
                    </w:rPr>
                    <w:t>USB</w:t>
                  </w:r>
                  <w:r w:rsidR="00884C65" w:rsidRPr="008D7D8E">
                    <w:rPr>
                      <w:rFonts w:asciiTheme="majorHAnsi" w:hAnsiTheme="majorHAnsi" w:cs="Times New Roman"/>
                      <w:sz w:val="18"/>
                      <w:szCs w:val="18"/>
                    </w:rPr>
                    <w:t xml:space="preserve"> </w:t>
                  </w:r>
                  <w:r w:rsidRPr="008D7D8E">
                    <w:rPr>
                      <w:rFonts w:asciiTheme="majorHAnsi" w:hAnsiTheme="majorHAnsi" w:cs="Times New Roman"/>
                      <w:sz w:val="18"/>
                      <w:szCs w:val="18"/>
                    </w:rPr>
                    <w:t>έγχ</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η</w:t>
                  </w:r>
                  <w:r w:rsidR="00884C65"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v</w:t>
                  </w:r>
                  <w:r w:rsidRPr="008D7D8E">
                    <w:rPr>
                      <w:rFonts w:asciiTheme="majorHAnsi" w:hAnsiTheme="majorHAnsi" w:cs="Times New Roman"/>
                      <w:sz w:val="18"/>
                      <w:szCs w:val="18"/>
                    </w:rPr>
                    <w:t>ideo</w:t>
                  </w:r>
                  <w:r w:rsidR="00884C65"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ά</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α</w:t>
                  </w:r>
                  <w:r w:rsidR="00884C65"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υ</w:t>
                  </w:r>
                  <w:r w:rsidRPr="008D7D8E">
                    <w:rPr>
                      <w:rFonts w:asciiTheme="majorHAnsi" w:hAnsiTheme="majorHAnsi" w:cs="Times New Roman"/>
                      <w:sz w:val="18"/>
                      <w:szCs w:val="18"/>
                    </w:rPr>
                    <w:t>ψ</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ς</w:t>
                  </w:r>
                  <w:r w:rsidR="00884C65"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pacing w:val="3"/>
                      <w:sz w:val="18"/>
                      <w:szCs w:val="18"/>
                    </w:rPr>
                    <w:t>ν</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p>
              </w:tc>
            </w:tr>
            <w:tr w:rsidR="00350588" w:rsidRPr="008D7D8E" w:rsidTr="00F814D6">
              <w:trPr>
                <w:trHeight w:hRule="exact" w:val="47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2</w:t>
                  </w:r>
                </w:p>
              </w:tc>
              <w:tc>
                <w:tcPr>
                  <w:tcW w:w="9527" w:type="dxa"/>
                  <w:tcBorders>
                    <w:top w:val="single" w:sz="4" w:space="0" w:color="000000"/>
                    <w:left w:val="single" w:sz="4" w:space="0" w:color="000000"/>
                    <w:bottom w:val="single" w:sz="4" w:space="0" w:color="000000"/>
                    <w:right w:val="nil"/>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Να</w:t>
                  </w:r>
                  <w:r w:rsidR="00884C65" w:rsidRPr="008D7D8E">
                    <w:rPr>
                      <w:rFonts w:asciiTheme="majorHAnsi" w:hAnsiTheme="majorHAnsi" w:cs="Times New Roman"/>
                      <w:sz w:val="18"/>
                      <w:szCs w:val="18"/>
                    </w:rPr>
                    <w:t xml:space="preserve"> </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θέ</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ι</w:t>
                  </w:r>
                  <w:r w:rsidR="00884C65"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η</w:t>
                  </w:r>
                  <w:r w:rsidRPr="008D7D8E">
                    <w:rPr>
                      <w:rFonts w:asciiTheme="majorHAnsi" w:hAnsiTheme="majorHAnsi" w:cs="Times New Roman"/>
                      <w:spacing w:val="3"/>
                      <w:sz w:val="18"/>
                      <w:szCs w:val="18"/>
                    </w:rPr>
                    <w:t>γ</w:t>
                  </w:r>
                  <w:r w:rsidRPr="008D7D8E">
                    <w:rPr>
                      <w:rFonts w:asciiTheme="majorHAnsi" w:hAnsiTheme="majorHAnsi" w:cs="Times New Roman"/>
                      <w:sz w:val="18"/>
                      <w:szCs w:val="18"/>
                    </w:rPr>
                    <w:t>ήφ</w:t>
                  </w:r>
                  <w:r w:rsidRPr="008D7D8E">
                    <w:rPr>
                      <w:rFonts w:asciiTheme="majorHAnsi" w:hAnsiTheme="majorHAnsi" w:cs="Times New Roman"/>
                      <w:spacing w:val="1"/>
                      <w:sz w:val="18"/>
                      <w:szCs w:val="18"/>
                    </w:rPr>
                    <w:t>ω</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μο</w:t>
                  </w:r>
                  <w:r w:rsidRPr="008D7D8E">
                    <w:rPr>
                      <w:rFonts w:asciiTheme="majorHAnsi" w:hAnsiTheme="majorHAnsi" w:cs="Times New Roman"/>
                      <w:sz w:val="18"/>
                      <w:szCs w:val="18"/>
                    </w:rPr>
                    <w:t>ύ</w:t>
                  </w:r>
                  <w:r w:rsidR="00884C65"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φ</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ειν</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ύπεδ</w:t>
                  </w:r>
                  <w:r w:rsidRPr="008D7D8E">
                    <w:rPr>
                      <w:rFonts w:asciiTheme="majorHAnsi" w:hAnsiTheme="majorHAnsi" w:cs="Times New Roman"/>
                      <w:spacing w:val="-1"/>
                      <w:sz w:val="18"/>
                      <w:szCs w:val="18"/>
                    </w:rPr>
                    <w:t>ί</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υ/σκ</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νο</w:t>
                  </w:r>
                  <w:r w:rsidRPr="008D7D8E">
                    <w:rPr>
                      <w:rFonts w:asciiTheme="majorHAnsi" w:hAnsiTheme="majorHAnsi" w:cs="Times New Roman"/>
                      <w:sz w:val="18"/>
                      <w:szCs w:val="18"/>
                    </w:rPr>
                    <w:t>ύ</w:t>
                  </w:r>
                  <w:r w:rsidR="00884C65" w:rsidRPr="008D7D8E">
                    <w:rPr>
                      <w:rFonts w:asciiTheme="majorHAnsi" w:hAnsiTheme="majorHAnsi" w:cs="Times New Roman"/>
                      <w:sz w:val="18"/>
                      <w:szCs w:val="18"/>
                    </w:rPr>
                    <w:t xml:space="preserve"> </w:t>
                  </w:r>
                  <w:r w:rsidRPr="008D7D8E">
                    <w:rPr>
                      <w:rFonts w:asciiTheme="majorHAnsi" w:hAnsiTheme="majorHAnsi" w:cs="Times New Roman"/>
                      <w:sz w:val="18"/>
                      <w:szCs w:val="18"/>
                    </w:rPr>
                    <w:t>πεδ</w:t>
                  </w:r>
                  <w:r w:rsidRPr="008D7D8E">
                    <w:rPr>
                      <w:rFonts w:asciiTheme="majorHAnsi" w:hAnsiTheme="majorHAnsi" w:cs="Times New Roman"/>
                      <w:spacing w:val="-1"/>
                      <w:sz w:val="18"/>
                      <w:szCs w:val="18"/>
                    </w:rPr>
                    <w:t>ί</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6"/>
                      <w:sz w:val="18"/>
                      <w:szCs w:val="18"/>
                    </w:rPr>
                    <w:t>(</w:t>
                  </w:r>
                  <w:r w:rsidRPr="008D7D8E">
                    <w:rPr>
                      <w:rFonts w:asciiTheme="majorHAnsi" w:hAnsiTheme="majorHAnsi" w:cs="Times New Roman"/>
                      <w:spacing w:val="1"/>
                      <w:sz w:val="18"/>
                      <w:szCs w:val="18"/>
                    </w:rPr>
                    <w:t>B</w:t>
                  </w:r>
                  <w:r w:rsidRPr="008D7D8E">
                    <w:rPr>
                      <w:rFonts w:asciiTheme="majorHAnsi" w:hAnsiTheme="majorHAnsi" w:cs="Times New Roman"/>
                      <w:sz w:val="18"/>
                      <w:szCs w:val="18"/>
                    </w:rPr>
                    <w:t>ri</w:t>
                  </w:r>
                  <w:r w:rsidRPr="008D7D8E">
                    <w:rPr>
                      <w:rFonts w:asciiTheme="majorHAnsi" w:hAnsiTheme="majorHAnsi" w:cs="Times New Roman"/>
                      <w:spacing w:val="-2"/>
                      <w:sz w:val="18"/>
                      <w:szCs w:val="18"/>
                    </w:rPr>
                    <w:t>gh</w:t>
                  </w:r>
                  <w:r w:rsidRPr="008D7D8E">
                    <w:rPr>
                      <w:rFonts w:asciiTheme="majorHAnsi" w:hAnsiTheme="majorHAnsi" w:cs="Times New Roman"/>
                      <w:spacing w:val="2"/>
                      <w:sz w:val="18"/>
                      <w:szCs w:val="18"/>
                    </w:rPr>
                    <w:t>t</w:t>
                  </w:r>
                  <w:r w:rsidRPr="008D7D8E">
                    <w:rPr>
                      <w:rFonts w:asciiTheme="majorHAnsi" w:hAnsiTheme="majorHAnsi" w:cs="Times New Roman"/>
                      <w:spacing w:val="-2"/>
                      <w:sz w:val="18"/>
                      <w:szCs w:val="18"/>
                    </w:rPr>
                    <w:t>f</w:t>
                  </w:r>
                  <w:r w:rsidRPr="008D7D8E">
                    <w:rPr>
                      <w:rFonts w:asciiTheme="majorHAnsi" w:hAnsiTheme="majorHAnsi" w:cs="Times New Roman"/>
                      <w:sz w:val="18"/>
                      <w:szCs w:val="18"/>
                    </w:rPr>
                    <w:t>iel</w:t>
                  </w:r>
                  <w:r w:rsidRPr="008D7D8E">
                    <w:rPr>
                      <w:rFonts w:asciiTheme="majorHAnsi" w:hAnsiTheme="majorHAnsi" w:cs="Times New Roman"/>
                      <w:spacing w:val="1"/>
                      <w:sz w:val="18"/>
                      <w:szCs w:val="18"/>
                    </w:rPr>
                    <w:t>d</w:t>
                  </w:r>
                  <w:r w:rsidRPr="008D7D8E">
                    <w:rPr>
                      <w:rFonts w:asciiTheme="majorHAnsi" w:hAnsiTheme="majorHAnsi" w:cs="Times New Roman"/>
                      <w:spacing w:val="-1"/>
                      <w:sz w:val="18"/>
                      <w:szCs w:val="18"/>
                    </w:rPr>
                    <w:t>/</w:t>
                  </w:r>
                  <w:r w:rsidRPr="008D7D8E">
                    <w:rPr>
                      <w:rFonts w:asciiTheme="majorHAnsi" w:hAnsiTheme="majorHAnsi" w:cs="Times New Roman"/>
                      <w:spacing w:val="1"/>
                      <w:sz w:val="18"/>
                      <w:szCs w:val="18"/>
                    </w:rPr>
                    <w:t>d</w:t>
                  </w:r>
                  <w:r w:rsidRPr="008D7D8E">
                    <w:rPr>
                      <w:rFonts w:asciiTheme="majorHAnsi" w:hAnsiTheme="majorHAnsi" w:cs="Times New Roman"/>
                      <w:sz w:val="18"/>
                      <w:szCs w:val="18"/>
                    </w:rPr>
                    <w:t>a</w:t>
                  </w:r>
                  <w:r w:rsidRPr="008D7D8E">
                    <w:rPr>
                      <w:rFonts w:asciiTheme="majorHAnsi" w:hAnsiTheme="majorHAnsi" w:cs="Times New Roman"/>
                      <w:spacing w:val="1"/>
                      <w:sz w:val="18"/>
                      <w:szCs w:val="18"/>
                    </w:rPr>
                    <w:t>rk</w:t>
                  </w:r>
                  <w:r w:rsidRPr="008D7D8E">
                    <w:rPr>
                      <w:rFonts w:asciiTheme="majorHAnsi" w:hAnsiTheme="majorHAnsi" w:cs="Times New Roman"/>
                      <w:spacing w:val="-2"/>
                      <w:sz w:val="18"/>
                      <w:szCs w:val="18"/>
                    </w:rPr>
                    <w:t>f</w:t>
                  </w:r>
                  <w:r w:rsidRPr="008D7D8E">
                    <w:rPr>
                      <w:rFonts w:asciiTheme="majorHAnsi" w:hAnsiTheme="majorHAnsi" w:cs="Times New Roman"/>
                      <w:sz w:val="18"/>
                      <w:szCs w:val="18"/>
                    </w:rPr>
                    <w:t>iel</w:t>
                  </w:r>
                  <w:r w:rsidRPr="008D7D8E">
                    <w:rPr>
                      <w:rFonts w:asciiTheme="majorHAnsi" w:hAnsiTheme="majorHAnsi" w:cs="Times New Roman"/>
                      <w:spacing w:val="1"/>
                      <w:sz w:val="18"/>
                      <w:szCs w:val="18"/>
                    </w:rPr>
                    <w:t>d</w:t>
                  </w:r>
                  <w:r w:rsidRPr="008D7D8E">
                    <w:rPr>
                      <w:rFonts w:asciiTheme="majorHAnsi" w:hAnsiTheme="majorHAnsi" w:cs="Times New Roman"/>
                      <w:sz w:val="18"/>
                      <w:szCs w:val="18"/>
                    </w:rPr>
                    <w:t>)</w:t>
                  </w:r>
                  <w:r w:rsidR="00884C65"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00884C65"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υχ</w:t>
                  </w:r>
                  <w:r w:rsidRPr="008D7D8E">
                    <w:rPr>
                      <w:rFonts w:asciiTheme="majorHAnsi" w:hAnsiTheme="majorHAnsi" w:cs="Times New Roman"/>
                      <w:spacing w:val="1"/>
                      <w:sz w:val="18"/>
                      <w:szCs w:val="18"/>
                    </w:rPr>
                    <w:t>ν</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α</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χι</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ν</w:t>
                  </w:r>
                </w:p>
                <w:p w:rsidR="00350588" w:rsidRPr="008D7D8E" w:rsidRDefault="00350588" w:rsidP="00F814D6">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pacing w:val="1"/>
                      <w:sz w:val="18"/>
                      <w:szCs w:val="18"/>
                    </w:rPr>
                    <w:t>100</w:t>
                  </w:r>
                  <w:r w:rsidRPr="008D7D8E">
                    <w:rPr>
                      <w:rFonts w:asciiTheme="majorHAnsi" w:hAnsiTheme="majorHAnsi" w:cs="Times New Roman"/>
                      <w:spacing w:val="-5"/>
                      <w:sz w:val="18"/>
                      <w:szCs w:val="18"/>
                    </w:rPr>
                    <w:t>m</w:t>
                  </w:r>
                  <w:r w:rsidRPr="008D7D8E">
                    <w:rPr>
                      <w:rFonts w:asciiTheme="majorHAnsi" w:hAnsiTheme="majorHAnsi" w:cs="Times New Roman"/>
                      <w:spacing w:val="1"/>
                      <w:sz w:val="18"/>
                      <w:szCs w:val="18"/>
                    </w:rPr>
                    <w:t>W</w:t>
                  </w:r>
                  <w:r w:rsidRPr="008D7D8E">
                    <w:rPr>
                      <w:rFonts w:asciiTheme="majorHAnsi" w:hAnsiTheme="majorHAnsi" w:cs="Times New Roman"/>
                      <w:sz w:val="18"/>
                      <w:szCs w:val="18"/>
                    </w:rPr>
                    <w:t>.</w:t>
                  </w:r>
                </w:p>
              </w:tc>
            </w:tr>
            <w:tr w:rsidR="00350588" w:rsidRPr="008D7D8E" w:rsidTr="00F814D6">
              <w:trPr>
                <w:trHeight w:hRule="exact" w:val="1202"/>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3</w:t>
                  </w:r>
                </w:p>
              </w:tc>
              <w:tc>
                <w:tcPr>
                  <w:tcW w:w="9527" w:type="dxa"/>
                  <w:tcBorders>
                    <w:top w:val="single" w:sz="4" w:space="0" w:color="000000"/>
                    <w:left w:val="single" w:sz="4" w:space="0" w:color="000000"/>
                    <w:bottom w:val="single" w:sz="4" w:space="0" w:color="000000"/>
                    <w:right w:val="nil"/>
                  </w:tcBorders>
                </w:tcPr>
                <w:p w:rsidR="00350588" w:rsidRPr="008D7D8E" w:rsidRDefault="00350588" w:rsidP="00F814D6">
                  <w:pPr>
                    <w:kinsoku w:val="0"/>
                    <w:overflowPunct w:val="0"/>
                    <w:autoSpaceDE w:val="0"/>
                    <w:autoSpaceDN w:val="0"/>
                    <w:adjustRightInd w:val="0"/>
                    <w:spacing w:after="0" w:line="222" w:lineRule="exact"/>
                    <w:ind w:right="1711"/>
                    <w:jc w:val="center"/>
                    <w:rPr>
                      <w:rFonts w:asciiTheme="majorHAnsi" w:hAnsiTheme="majorHAnsi" w:cs="Times New Roman"/>
                      <w:sz w:val="18"/>
                      <w:szCs w:val="18"/>
                    </w:rPr>
                  </w:pPr>
                  <w:r w:rsidRPr="008D7D8E">
                    <w:rPr>
                      <w:rFonts w:asciiTheme="majorHAnsi" w:hAnsiTheme="majorHAnsi" w:cs="Times New Roman"/>
                      <w:sz w:val="18"/>
                      <w:szCs w:val="18"/>
                    </w:rPr>
                    <w:t>Να</w:t>
                  </w:r>
                  <w:r w:rsidR="00C802E9" w:rsidRPr="008D7D8E">
                    <w:rPr>
                      <w:rFonts w:asciiTheme="majorHAnsi" w:hAnsiTheme="majorHAnsi" w:cs="Times New Roman"/>
                      <w:sz w:val="18"/>
                      <w:szCs w:val="18"/>
                    </w:rPr>
                    <w:t xml:space="preserve"> </w:t>
                  </w:r>
                  <w:r w:rsidRPr="008D7D8E">
                    <w:rPr>
                      <w:rFonts w:asciiTheme="majorHAnsi" w:hAnsiTheme="majorHAnsi" w:cs="Times New Roman"/>
                      <w:sz w:val="18"/>
                      <w:szCs w:val="18"/>
                    </w:rPr>
                    <w:t>συν</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δεύε</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χι</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ν</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τρ</w:t>
                  </w:r>
                  <w:r w:rsidRPr="008D7D8E">
                    <w:rPr>
                      <w:rFonts w:asciiTheme="majorHAnsi" w:hAnsiTheme="majorHAnsi" w:cs="Times New Roman"/>
                      <w:sz w:val="18"/>
                      <w:szCs w:val="18"/>
                    </w:rPr>
                    <w:t>εις</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w:t>
                  </w:r>
                  <w:r w:rsidRPr="008D7D8E">
                    <w:rPr>
                      <w:rFonts w:asciiTheme="majorHAnsi" w:hAnsiTheme="majorHAnsi" w:cs="Times New Roman"/>
                      <w:spacing w:val="3"/>
                      <w:sz w:val="18"/>
                      <w:szCs w:val="18"/>
                    </w:rPr>
                    <w:t>ε</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ν</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ύς</w:t>
                  </w:r>
                  <w:r w:rsidR="00C802E9" w:rsidRPr="008D7D8E">
                    <w:rPr>
                      <w:rFonts w:asciiTheme="majorHAnsi" w:hAnsiTheme="majorHAnsi" w:cs="Times New Roman"/>
                      <w:sz w:val="18"/>
                      <w:szCs w:val="18"/>
                    </w:rPr>
                    <w:t xml:space="preserve"> </w:t>
                  </w:r>
                  <w:r w:rsidRPr="008D7D8E">
                    <w:rPr>
                      <w:rFonts w:asciiTheme="majorHAnsi" w:hAnsiTheme="majorHAnsi" w:cs="Times New Roman"/>
                      <w:sz w:val="18"/>
                      <w:szCs w:val="18"/>
                    </w:rPr>
                    <w:t>φ</w:t>
                  </w:r>
                  <w:r w:rsidRPr="008D7D8E">
                    <w:rPr>
                      <w:rFonts w:asciiTheme="majorHAnsi" w:hAnsiTheme="majorHAnsi" w:cs="Times New Roman"/>
                      <w:spacing w:val="-1"/>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ύς</w:t>
                  </w:r>
                  <w:r w:rsidR="00C802E9" w:rsidRPr="008D7D8E">
                    <w:rPr>
                      <w:rFonts w:asciiTheme="majorHAnsi" w:hAnsiTheme="majorHAnsi" w:cs="Times New Roman"/>
                      <w:sz w:val="18"/>
                      <w:szCs w:val="18"/>
                    </w:rPr>
                    <w:t xml:space="preserve"> </w:t>
                  </w:r>
                  <w:r w:rsidRPr="008D7D8E">
                    <w:rPr>
                      <w:rFonts w:asciiTheme="majorHAnsi" w:hAnsiTheme="majorHAnsi" w:cs="Times New Roman"/>
                      <w:sz w:val="18"/>
                      <w:szCs w:val="18"/>
                    </w:rPr>
                    <w:t>φ</w:t>
                  </w:r>
                  <w:r w:rsidRPr="008D7D8E">
                    <w:rPr>
                      <w:rFonts w:asciiTheme="majorHAnsi" w:hAnsiTheme="majorHAnsi" w:cs="Times New Roman"/>
                      <w:spacing w:val="1"/>
                      <w:sz w:val="18"/>
                      <w:szCs w:val="18"/>
                    </w:rPr>
                    <w:t>ω</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ειν</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w:t>
                  </w:r>
                  <w:r w:rsidR="00C802E9" w:rsidRPr="008D7D8E">
                    <w:rPr>
                      <w:rFonts w:asciiTheme="majorHAnsi" w:hAnsiTheme="majorHAnsi" w:cs="Times New Roman"/>
                      <w:sz w:val="18"/>
                      <w:szCs w:val="18"/>
                    </w:rPr>
                    <w:t xml:space="preserve"> </w:t>
                  </w:r>
                  <w:r w:rsidRPr="008D7D8E">
                    <w:rPr>
                      <w:rFonts w:asciiTheme="majorHAnsi" w:hAnsiTheme="majorHAnsi" w:cs="Times New Roman"/>
                      <w:sz w:val="18"/>
                      <w:szCs w:val="18"/>
                    </w:rPr>
                    <w:t>πεδ</w:t>
                  </w:r>
                  <w:r w:rsidRPr="008D7D8E">
                    <w:rPr>
                      <w:rFonts w:asciiTheme="majorHAnsi" w:hAnsiTheme="majorHAnsi" w:cs="Times New Roman"/>
                      <w:spacing w:val="-1"/>
                      <w:sz w:val="18"/>
                      <w:szCs w:val="18"/>
                    </w:rPr>
                    <w:t>ί</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7"/>
                      <w:sz w:val="18"/>
                      <w:szCs w:val="18"/>
                    </w:rPr>
                    <w:t>(</w:t>
                  </w:r>
                  <w:r w:rsidRPr="008D7D8E">
                    <w:rPr>
                      <w:rFonts w:asciiTheme="majorHAnsi" w:hAnsiTheme="majorHAnsi" w:cs="Times New Roman"/>
                      <w:spacing w:val="1"/>
                      <w:sz w:val="18"/>
                      <w:szCs w:val="18"/>
                    </w:rPr>
                    <w:t>b</w:t>
                  </w:r>
                  <w:r w:rsidRPr="008D7D8E">
                    <w:rPr>
                      <w:rFonts w:asciiTheme="majorHAnsi" w:hAnsiTheme="majorHAnsi" w:cs="Times New Roman"/>
                      <w:sz w:val="18"/>
                      <w:szCs w:val="18"/>
                    </w:rPr>
                    <w:t>ri</w:t>
                  </w:r>
                  <w:r w:rsidRPr="008D7D8E">
                    <w:rPr>
                      <w:rFonts w:asciiTheme="majorHAnsi" w:hAnsiTheme="majorHAnsi" w:cs="Times New Roman"/>
                      <w:spacing w:val="-2"/>
                      <w:sz w:val="18"/>
                      <w:szCs w:val="18"/>
                    </w:rPr>
                    <w:t>gh</w:t>
                  </w:r>
                  <w:r w:rsidRPr="008D7D8E">
                    <w:rPr>
                      <w:rFonts w:asciiTheme="majorHAnsi" w:hAnsiTheme="majorHAnsi" w:cs="Times New Roman"/>
                      <w:spacing w:val="2"/>
                      <w:sz w:val="18"/>
                      <w:szCs w:val="18"/>
                    </w:rPr>
                    <w:t>t</w:t>
                  </w:r>
                  <w:r w:rsidRPr="008D7D8E">
                    <w:rPr>
                      <w:rFonts w:asciiTheme="majorHAnsi" w:hAnsiTheme="majorHAnsi" w:cs="Times New Roman"/>
                      <w:spacing w:val="-2"/>
                      <w:sz w:val="18"/>
                      <w:szCs w:val="18"/>
                    </w:rPr>
                    <w:t>f</w:t>
                  </w:r>
                  <w:r w:rsidRPr="008D7D8E">
                    <w:rPr>
                      <w:rFonts w:asciiTheme="majorHAnsi" w:hAnsiTheme="majorHAnsi" w:cs="Times New Roman"/>
                      <w:spacing w:val="2"/>
                      <w:sz w:val="18"/>
                      <w:szCs w:val="18"/>
                    </w:rPr>
                    <w:t>i</w:t>
                  </w:r>
                  <w:r w:rsidRPr="008D7D8E">
                    <w:rPr>
                      <w:rFonts w:asciiTheme="majorHAnsi" w:hAnsiTheme="majorHAnsi" w:cs="Times New Roman"/>
                      <w:sz w:val="18"/>
                      <w:szCs w:val="18"/>
                    </w:rPr>
                    <w:t>el</w:t>
                  </w:r>
                  <w:r w:rsidRPr="008D7D8E">
                    <w:rPr>
                      <w:rFonts w:asciiTheme="majorHAnsi" w:hAnsiTheme="majorHAnsi" w:cs="Times New Roman"/>
                      <w:spacing w:val="3"/>
                      <w:sz w:val="18"/>
                      <w:szCs w:val="18"/>
                    </w:rPr>
                    <w:t>d</w:t>
                  </w:r>
                  <w:r w:rsidRPr="008D7D8E">
                    <w:rPr>
                      <w:rFonts w:asciiTheme="majorHAnsi" w:hAnsiTheme="majorHAnsi" w:cs="Times New Roman"/>
                      <w:sz w:val="18"/>
                      <w:szCs w:val="18"/>
                    </w:rPr>
                    <w:t>):</w:t>
                  </w:r>
                </w:p>
                <w:p w:rsidR="00350588" w:rsidRPr="008D7D8E" w:rsidRDefault="00C802E9" w:rsidP="00F814D6">
                  <w:pPr>
                    <w:numPr>
                      <w:ilvl w:val="0"/>
                      <w:numId w:val="5"/>
                    </w:numPr>
                    <w:tabs>
                      <w:tab w:val="left" w:pos="822"/>
                    </w:tabs>
                    <w:kinsoku w:val="0"/>
                    <w:overflowPunct w:val="0"/>
                    <w:autoSpaceDE w:val="0"/>
                    <w:autoSpaceDN w:val="0"/>
                    <w:adjustRightInd w:val="0"/>
                    <w:spacing w:after="0" w:line="240" w:lineRule="auto"/>
                    <w:ind w:left="822" w:right="1418"/>
                    <w:rPr>
                      <w:rFonts w:asciiTheme="majorHAnsi" w:hAnsiTheme="majorHAnsi" w:cs="Times New Roman"/>
                      <w:sz w:val="18"/>
                      <w:szCs w:val="18"/>
                    </w:rPr>
                  </w:pPr>
                  <w:r w:rsidRPr="008D7D8E">
                    <w:rPr>
                      <w:rFonts w:asciiTheme="majorHAnsi" w:hAnsiTheme="majorHAnsi" w:cs="Times New Roman"/>
                      <w:sz w:val="18"/>
                      <w:szCs w:val="18"/>
                    </w:rPr>
                    <w:t>Έ</w:t>
                  </w:r>
                  <w:r w:rsidR="00350588" w:rsidRPr="008D7D8E">
                    <w:rPr>
                      <w:rFonts w:asciiTheme="majorHAnsi" w:hAnsiTheme="majorHAnsi" w:cs="Times New Roman"/>
                      <w:spacing w:val="1"/>
                      <w:sz w:val="18"/>
                      <w:szCs w:val="18"/>
                    </w:rPr>
                    <w:t>ν</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ν</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50</w:t>
                  </w:r>
                  <w:r w:rsidR="00350588" w:rsidRPr="008D7D8E">
                    <w:rPr>
                      <w:rFonts w:asciiTheme="majorHAnsi" w:hAnsiTheme="majorHAnsi" w:cs="Times New Roman"/>
                      <w:sz w:val="18"/>
                      <w:szCs w:val="18"/>
                    </w:rPr>
                    <w:t>Χ</w:t>
                  </w:r>
                  <w:r w:rsidR="00350588" w:rsidRPr="008D7D8E">
                    <w:rPr>
                      <w:rFonts w:asciiTheme="majorHAnsi" w:hAnsiTheme="majorHAnsi" w:cs="Times New Roman"/>
                      <w:spacing w:val="1"/>
                      <w:sz w:val="18"/>
                      <w:szCs w:val="18"/>
                    </w:rPr>
                    <w:t>μ</w:t>
                  </w:r>
                  <w:r w:rsidR="00350588" w:rsidRPr="008D7D8E">
                    <w:rPr>
                      <w:rFonts w:asciiTheme="majorHAnsi" w:hAnsiTheme="majorHAnsi" w:cs="Times New Roman"/>
                      <w:sz w:val="18"/>
                      <w:szCs w:val="18"/>
                    </w:rPr>
                    <w:t>εΝΑ</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w:t>
                  </w:r>
                  <w:r w:rsidR="00350588" w:rsidRPr="008D7D8E">
                    <w:rPr>
                      <w:rFonts w:asciiTheme="majorHAnsi" w:hAnsiTheme="majorHAnsi" w:cs="Times New Roman"/>
                      <w:spacing w:val="-2"/>
                      <w:sz w:val="18"/>
                      <w:szCs w:val="18"/>
                    </w:rPr>
                    <w:t>n</w:t>
                  </w:r>
                  <w:r w:rsidR="00350588" w:rsidRPr="008D7D8E">
                    <w:rPr>
                      <w:rFonts w:asciiTheme="majorHAnsi" w:hAnsiTheme="majorHAnsi" w:cs="Times New Roman"/>
                      <w:spacing w:val="1"/>
                      <w:sz w:val="18"/>
                      <w:szCs w:val="18"/>
                    </w:rPr>
                    <w:t>u</w:t>
                  </w:r>
                  <w:r w:rsidR="00350588" w:rsidRPr="008D7D8E">
                    <w:rPr>
                      <w:rFonts w:asciiTheme="majorHAnsi" w:hAnsiTheme="majorHAnsi" w:cs="Times New Roman"/>
                      <w:spacing w:val="-2"/>
                      <w:sz w:val="18"/>
                      <w:szCs w:val="18"/>
                    </w:rPr>
                    <w:t>m</w:t>
                  </w:r>
                  <w:r w:rsidR="00350588" w:rsidRPr="008D7D8E">
                    <w:rPr>
                      <w:rFonts w:asciiTheme="majorHAnsi" w:hAnsiTheme="majorHAnsi" w:cs="Times New Roman"/>
                      <w:sz w:val="18"/>
                      <w:szCs w:val="18"/>
                    </w:rPr>
                    <w:t>e</w:t>
                  </w:r>
                  <w:r w:rsidR="00350588" w:rsidRPr="008D7D8E">
                    <w:rPr>
                      <w:rFonts w:asciiTheme="majorHAnsi" w:hAnsiTheme="majorHAnsi" w:cs="Times New Roman"/>
                      <w:spacing w:val="1"/>
                      <w:sz w:val="18"/>
                      <w:szCs w:val="18"/>
                    </w:rPr>
                    <w:t>r</w:t>
                  </w:r>
                  <w:r w:rsidR="00350588" w:rsidRPr="008D7D8E">
                    <w:rPr>
                      <w:rFonts w:asciiTheme="majorHAnsi" w:hAnsiTheme="majorHAnsi" w:cs="Times New Roman"/>
                      <w:sz w:val="18"/>
                      <w:szCs w:val="18"/>
                    </w:rPr>
                    <w:t>ical</w:t>
                  </w:r>
                  <w:r w:rsidR="00350588" w:rsidRPr="008D7D8E">
                    <w:rPr>
                      <w:rFonts w:asciiTheme="majorHAnsi" w:hAnsiTheme="majorHAnsi" w:cs="Times New Roman"/>
                      <w:spacing w:val="2"/>
                      <w:sz w:val="18"/>
                      <w:szCs w:val="18"/>
                    </w:rPr>
                    <w:t>a</w:t>
                  </w:r>
                  <w:r w:rsidR="00350588" w:rsidRPr="008D7D8E">
                    <w:rPr>
                      <w:rFonts w:asciiTheme="majorHAnsi" w:hAnsiTheme="majorHAnsi" w:cs="Times New Roman"/>
                      <w:spacing w:val="1"/>
                      <w:sz w:val="18"/>
                      <w:szCs w:val="18"/>
                    </w:rPr>
                    <w:t>p</w:t>
                  </w:r>
                  <w:r w:rsidR="00350588" w:rsidRPr="008D7D8E">
                    <w:rPr>
                      <w:rFonts w:asciiTheme="majorHAnsi" w:hAnsiTheme="majorHAnsi" w:cs="Times New Roman"/>
                      <w:sz w:val="18"/>
                      <w:szCs w:val="18"/>
                    </w:rPr>
                    <w:t>e</w:t>
                  </w:r>
                  <w:r w:rsidR="00350588" w:rsidRPr="008D7D8E">
                    <w:rPr>
                      <w:rFonts w:asciiTheme="majorHAnsi" w:hAnsiTheme="majorHAnsi" w:cs="Times New Roman"/>
                      <w:spacing w:val="1"/>
                      <w:sz w:val="18"/>
                      <w:szCs w:val="18"/>
                    </w:rPr>
                    <w:t>r</w:t>
                  </w:r>
                  <w:r w:rsidR="00350588" w:rsidRPr="008D7D8E">
                    <w:rPr>
                      <w:rFonts w:asciiTheme="majorHAnsi" w:hAnsiTheme="majorHAnsi" w:cs="Times New Roman"/>
                      <w:sz w:val="18"/>
                      <w:szCs w:val="18"/>
                    </w:rPr>
                    <w:t>t</w:t>
                  </w:r>
                  <w:r w:rsidR="00350588" w:rsidRPr="008D7D8E">
                    <w:rPr>
                      <w:rFonts w:asciiTheme="majorHAnsi" w:hAnsiTheme="majorHAnsi" w:cs="Times New Roman"/>
                      <w:spacing w:val="-2"/>
                      <w:sz w:val="18"/>
                      <w:szCs w:val="18"/>
                    </w:rPr>
                    <w:t>u</w:t>
                  </w:r>
                  <w:r w:rsidR="00350588" w:rsidRPr="008D7D8E">
                    <w:rPr>
                      <w:rFonts w:asciiTheme="majorHAnsi" w:hAnsiTheme="majorHAnsi" w:cs="Times New Roman"/>
                      <w:sz w:val="18"/>
                      <w:szCs w:val="18"/>
                    </w:rPr>
                    <w:t>re)</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0</w:t>
                  </w:r>
                  <w:r w:rsidR="00350588" w:rsidRPr="008D7D8E">
                    <w:rPr>
                      <w:rFonts w:asciiTheme="majorHAnsi" w:hAnsiTheme="majorHAnsi" w:cs="Times New Roman"/>
                      <w:sz w:val="18"/>
                      <w:szCs w:val="18"/>
                    </w:rPr>
                    <w:t>,</w:t>
                  </w:r>
                  <w:r w:rsidR="00350588" w:rsidRPr="008D7D8E">
                    <w:rPr>
                      <w:rFonts w:asciiTheme="majorHAnsi" w:hAnsiTheme="majorHAnsi" w:cs="Times New Roman"/>
                      <w:spacing w:val="-2"/>
                      <w:sz w:val="18"/>
                      <w:szCs w:val="18"/>
                    </w:rPr>
                    <w:t>7</w:t>
                  </w:r>
                  <w:r w:rsidR="00350588" w:rsidRPr="008D7D8E">
                    <w:rPr>
                      <w:rFonts w:asciiTheme="majorHAnsi" w:hAnsiTheme="majorHAnsi" w:cs="Times New Roman"/>
                      <w:sz w:val="18"/>
                      <w:szCs w:val="18"/>
                    </w:rPr>
                    <w:t>5</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κ</w:t>
                  </w:r>
                  <w:r w:rsidR="00350588" w:rsidRPr="008D7D8E">
                    <w:rPr>
                      <w:rFonts w:asciiTheme="majorHAnsi" w:hAnsiTheme="majorHAnsi" w:cs="Times New Roman"/>
                      <w:spacing w:val="-1"/>
                      <w:sz w:val="18"/>
                      <w:szCs w:val="18"/>
                    </w:rPr>
                    <w:t>α</w:t>
                  </w:r>
                  <w:r w:rsidR="00350588" w:rsidRPr="008D7D8E">
                    <w:rPr>
                      <w:rFonts w:asciiTheme="majorHAnsi" w:hAnsiTheme="majorHAnsi" w:cs="Times New Roman"/>
                      <w:sz w:val="18"/>
                      <w:szCs w:val="18"/>
                    </w:rPr>
                    <w:t>ι</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π</w:t>
                  </w:r>
                  <w:r w:rsidR="00350588" w:rsidRPr="008D7D8E">
                    <w:rPr>
                      <w:rFonts w:asciiTheme="majorHAnsi" w:hAnsiTheme="majorHAnsi" w:cs="Times New Roman"/>
                      <w:spacing w:val="1"/>
                      <w:sz w:val="18"/>
                      <w:szCs w:val="18"/>
                    </w:rPr>
                    <w:t>ό</w:t>
                  </w:r>
                  <w:r w:rsidR="00350588" w:rsidRPr="008D7D8E">
                    <w:rPr>
                      <w:rFonts w:asciiTheme="majorHAnsi" w:hAnsiTheme="majorHAnsi" w:cs="Times New Roman"/>
                      <w:sz w:val="18"/>
                      <w:szCs w:val="18"/>
                    </w:rPr>
                    <w:t>σ</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ση</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2"/>
                      <w:sz w:val="18"/>
                      <w:szCs w:val="18"/>
                    </w:rPr>
                    <w:t>ε</w:t>
                  </w:r>
                  <w:r w:rsidR="00350588" w:rsidRPr="008D7D8E">
                    <w:rPr>
                      <w:rFonts w:asciiTheme="majorHAnsi" w:hAnsiTheme="majorHAnsi" w:cs="Times New Roman"/>
                      <w:spacing w:val="1"/>
                      <w:sz w:val="18"/>
                      <w:szCs w:val="18"/>
                    </w:rPr>
                    <w:t>ρ</w:t>
                  </w:r>
                  <w:r w:rsidR="00350588" w:rsidRPr="008D7D8E">
                    <w:rPr>
                      <w:rFonts w:asciiTheme="majorHAnsi" w:hAnsiTheme="majorHAnsi" w:cs="Times New Roman"/>
                      <w:sz w:val="18"/>
                      <w:szCs w:val="18"/>
                    </w:rPr>
                    <w:t>γ</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σ</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ς</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περ</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z w:val="18"/>
                      <w:szCs w:val="18"/>
                    </w:rPr>
                    <w:t>π</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υ</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0</w:t>
                  </w:r>
                  <w:r w:rsidR="00350588" w:rsidRPr="008D7D8E">
                    <w:rPr>
                      <w:rFonts w:asciiTheme="majorHAnsi" w:hAnsiTheme="majorHAnsi" w:cs="Times New Roman"/>
                      <w:sz w:val="18"/>
                      <w:szCs w:val="18"/>
                    </w:rPr>
                    <w:t>,</w:t>
                  </w:r>
                  <w:r w:rsidR="00350588" w:rsidRPr="008D7D8E">
                    <w:rPr>
                      <w:rFonts w:asciiTheme="majorHAnsi" w:hAnsiTheme="majorHAnsi" w:cs="Times New Roman"/>
                      <w:spacing w:val="1"/>
                      <w:sz w:val="18"/>
                      <w:szCs w:val="18"/>
                    </w:rPr>
                    <w:t>3</w:t>
                  </w:r>
                  <w:r w:rsidR="00350588" w:rsidRPr="008D7D8E">
                    <w:rPr>
                      <w:rFonts w:asciiTheme="majorHAnsi" w:hAnsiTheme="majorHAnsi" w:cs="Times New Roman"/>
                      <w:sz w:val="18"/>
                      <w:szCs w:val="18"/>
                    </w:rPr>
                    <w:t>8</w:t>
                  </w:r>
                  <w:r w:rsidR="00350588" w:rsidRPr="008D7D8E">
                    <w:rPr>
                      <w:rFonts w:asciiTheme="majorHAnsi" w:hAnsiTheme="majorHAnsi" w:cs="Times New Roman"/>
                      <w:spacing w:val="-2"/>
                      <w:sz w:val="18"/>
                      <w:szCs w:val="18"/>
                    </w:rPr>
                    <w:t>m</w:t>
                  </w:r>
                  <w:r w:rsidR="00350588" w:rsidRPr="008D7D8E">
                    <w:rPr>
                      <w:rFonts w:asciiTheme="majorHAnsi" w:hAnsiTheme="majorHAnsi" w:cs="Times New Roman"/>
                      <w:sz w:val="18"/>
                      <w:szCs w:val="18"/>
                    </w:rPr>
                    <w:t>m</w:t>
                  </w:r>
                </w:p>
                <w:p w:rsidR="00350588" w:rsidRPr="008D7D8E" w:rsidRDefault="00C802E9" w:rsidP="00F814D6">
                  <w:pPr>
                    <w:numPr>
                      <w:ilvl w:val="0"/>
                      <w:numId w:val="5"/>
                    </w:numPr>
                    <w:tabs>
                      <w:tab w:val="left" w:pos="822"/>
                    </w:tabs>
                    <w:kinsoku w:val="0"/>
                    <w:overflowPunct w:val="0"/>
                    <w:autoSpaceDE w:val="0"/>
                    <w:autoSpaceDN w:val="0"/>
                    <w:adjustRightInd w:val="0"/>
                    <w:spacing w:after="0" w:line="245" w:lineRule="exact"/>
                    <w:ind w:left="822"/>
                    <w:rPr>
                      <w:rFonts w:asciiTheme="majorHAnsi" w:hAnsiTheme="majorHAnsi" w:cs="Times New Roman"/>
                      <w:sz w:val="18"/>
                      <w:szCs w:val="18"/>
                    </w:rPr>
                  </w:pPr>
                  <w:r w:rsidRPr="008D7D8E">
                    <w:rPr>
                      <w:rFonts w:asciiTheme="majorHAnsi" w:hAnsiTheme="majorHAnsi" w:cs="Times New Roman"/>
                      <w:sz w:val="18"/>
                      <w:szCs w:val="18"/>
                    </w:rPr>
                    <w:t>Έ</w:t>
                  </w:r>
                  <w:r w:rsidR="00350588" w:rsidRPr="008D7D8E">
                    <w:rPr>
                      <w:rFonts w:asciiTheme="majorHAnsi" w:hAnsiTheme="majorHAnsi" w:cs="Times New Roman"/>
                      <w:spacing w:val="1"/>
                      <w:sz w:val="18"/>
                      <w:szCs w:val="18"/>
                    </w:rPr>
                    <w:t>ν</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ν</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10</w:t>
                  </w:r>
                  <w:r w:rsidR="00350588" w:rsidRPr="008D7D8E">
                    <w:rPr>
                      <w:rFonts w:asciiTheme="majorHAnsi" w:hAnsiTheme="majorHAnsi" w:cs="Times New Roman"/>
                      <w:sz w:val="18"/>
                      <w:szCs w:val="18"/>
                    </w:rPr>
                    <w:t>Χ</w:t>
                  </w:r>
                  <w:r w:rsidR="00350588" w:rsidRPr="008D7D8E">
                    <w:rPr>
                      <w:rFonts w:asciiTheme="majorHAnsi" w:hAnsiTheme="majorHAnsi" w:cs="Times New Roman"/>
                      <w:spacing w:val="1"/>
                      <w:sz w:val="18"/>
                      <w:szCs w:val="18"/>
                    </w:rPr>
                    <w:t>μ</w:t>
                  </w:r>
                  <w:r w:rsidR="00350588" w:rsidRPr="008D7D8E">
                    <w:rPr>
                      <w:rFonts w:asciiTheme="majorHAnsi" w:hAnsiTheme="majorHAnsi" w:cs="Times New Roman"/>
                      <w:sz w:val="18"/>
                      <w:szCs w:val="18"/>
                    </w:rPr>
                    <w:t>εΝΑ(</w:t>
                  </w:r>
                  <w:r w:rsidR="00350588" w:rsidRPr="008D7D8E">
                    <w:rPr>
                      <w:rFonts w:asciiTheme="majorHAnsi" w:hAnsiTheme="majorHAnsi" w:cs="Times New Roman"/>
                      <w:spacing w:val="-2"/>
                      <w:sz w:val="18"/>
                      <w:szCs w:val="18"/>
                    </w:rPr>
                    <w:t>n</w:t>
                  </w:r>
                  <w:r w:rsidR="00350588" w:rsidRPr="008D7D8E">
                    <w:rPr>
                      <w:rFonts w:asciiTheme="majorHAnsi" w:hAnsiTheme="majorHAnsi" w:cs="Times New Roman"/>
                      <w:spacing w:val="1"/>
                      <w:sz w:val="18"/>
                      <w:szCs w:val="18"/>
                    </w:rPr>
                    <w:t>u</w:t>
                  </w:r>
                  <w:r w:rsidR="00350588" w:rsidRPr="008D7D8E">
                    <w:rPr>
                      <w:rFonts w:asciiTheme="majorHAnsi" w:hAnsiTheme="majorHAnsi" w:cs="Times New Roman"/>
                      <w:spacing w:val="-2"/>
                      <w:sz w:val="18"/>
                      <w:szCs w:val="18"/>
                    </w:rPr>
                    <w:t>m</w:t>
                  </w:r>
                  <w:r w:rsidR="00350588" w:rsidRPr="008D7D8E">
                    <w:rPr>
                      <w:rFonts w:asciiTheme="majorHAnsi" w:hAnsiTheme="majorHAnsi" w:cs="Times New Roman"/>
                      <w:sz w:val="18"/>
                      <w:szCs w:val="18"/>
                    </w:rPr>
                    <w:t>e</w:t>
                  </w:r>
                  <w:r w:rsidR="00350588" w:rsidRPr="008D7D8E">
                    <w:rPr>
                      <w:rFonts w:asciiTheme="majorHAnsi" w:hAnsiTheme="majorHAnsi" w:cs="Times New Roman"/>
                      <w:spacing w:val="1"/>
                      <w:sz w:val="18"/>
                      <w:szCs w:val="18"/>
                    </w:rPr>
                    <w:t>r</w:t>
                  </w:r>
                  <w:r w:rsidR="00350588" w:rsidRPr="008D7D8E">
                    <w:rPr>
                      <w:rFonts w:asciiTheme="majorHAnsi" w:hAnsiTheme="majorHAnsi" w:cs="Times New Roman"/>
                      <w:sz w:val="18"/>
                      <w:szCs w:val="18"/>
                    </w:rPr>
                    <w:t>ical</w:t>
                  </w:r>
                  <w:r w:rsidR="00350588" w:rsidRPr="008D7D8E">
                    <w:rPr>
                      <w:rFonts w:asciiTheme="majorHAnsi" w:hAnsiTheme="majorHAnsi" w:cs="Times New Roman"/>
                      <w:spacing w:val="2"/>
                      <w:sz w:val="18"/>
                      <w:szCs w:val="18"/>
                    </w:rPr>
                    <w:t>a</w:t>
                  </w:r>
                  <w:r w:rsidR="00350588" w:rsidRPr="008D7D8E">
                    <w:rPr>
                      <w:rFonts w:asciiTheme="majorHAnsi" w:hAnsiTheme="majorHAnsi" w:cs="Times New Roman"/>
                      <w:spacing w:val="1"/>
                      <w:sz w:val="18"/>
                      <w:szCs w:val="18"/>
                    </w:rPr>
                    <w:t>p</w:t>
                  </w:r>
                  <w:r w:rsidR="00350588" w:rsidRPr="008D7D8E">
                    <w:rPr>
                      <w:rFonts w:asciiTheme="majorHAnsi" w:hAnsiTheme="majorHAnsi" w:cs="Times New Roman"/>
                      <w:sz w:val="18"/>
                      <w:szCs w:val="18"/>
                    </w:rPr>
                    <w:t>e</w:t>
                  </w:r>
                  <w:r w:rsidR="00350588" w:rsidRPr="008D7D8E">
                    <w:rPr>
                      <w:rFonts w:asciiTheme="majorHAnsi" w:hAnsiTheme="majorHAnsi" w:cs="Times New Roman"/>
                      <w:spacing w:val="1"/>
                      <w:sz w:val="18"/>
                      <w:szCs w:val="18"/>
                    </w:rPr>
                    <w:t>r</w:t>
                  </w:r>
                  <w:r w:rsidR="00350588" w:rsidRPr="008D7D8E">
                    <w:rPr>
                      <w:rFonts w:asciiTheme="majorHAnsi" w:hAnsiTheme="majorHAnsi" w:cs="Times New Roman"/>
                      <w:sz w:val="18"/>
                      <w:szCs w:val="18"/>
                    </w:rPr>
                    <w:t>t</w:t>
                  </w:r>
                  <w:r w:rsidR="00350588" w:rsidRPr="008D7D8E">
                    <w:rPr>
                      <w:rFonts w:asciiTheme="majorHAnsi" w:hAnsiTheme="majorHAnsi" w:cs="Times New Roman"/>
                      <w:spacing w:val="-2"/>
                      <w:sz w:val="18"/>
                      <w:szCs w:val="18"/>
                    </w:rPr>
                    <w:t>u</w:t>
                  </w:r>
                  <w:r w:rsidR="00350588" w:rsidRPr="008D7D8E">
                    <w:rPr>
                      <w:rFonts w:asciiTheme="majorHAnsi" w:hAnsiTheme="majorHAnsi" w:cs="Times New Roman"/>
                      <w:sz w:val="18"/>
                      <w:szCs w:val="18"/>
                    </w:rPr>
                    <w:t>re)</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0</w:t>
                  </w:r>
                  <w:r w:rsidR="00350588" w:rsidRPr="008D7D8E">
                    <w:rPr>
                      <w:rFonts w:asciiTheme="majorHAnsi" w:hAnsiTheme="majorHAnsi" w:cs="Times New Roman"/>
                      <w:sz w:val="18"/>
                      <w:szCs w:val="18"/>
                    </w:rPr>
                    <w:t>,</w:t>
                  </w:r>
                  <w:r w:rsidR="00350588" w:rsidRPr="008D7D8E">
                    <w:rPr>
                      <w:rFonts w:asciiTheme="majorHAnsi" w:hAnsiTheme="majorHAnsi" w:cs="Times New Roman"/>
                      <w:spacing w:val="-2"/>
                      <w:sz w:val="18"/>
                      <w:szCs w:val="18"/>
                    </w:rPr>
                    <w:t>2</w:t>
                  </w:r>
                  <w:r w:rsidR="00350588" w:rsidRPr="008D7D8E">
                    <w:rPr>
                      <w:rFonts w:asciiTheme="majorHAnsi" w:hAnsiTheme="majorHAnsi" w:cs="Times New Roman"/>
                      <w:sz w:val="18"/>
                      <w:szCs w:val="18"/>
                    </w:rPr>
                    <w:t>5κ</w:t>
                  </w:r>
                  <w:r w:rsidR="00350588" w:rsidRPr="008D7D8E">
                    <w:rPr>
                      <w:rFonts w:asciiTheme="majorHAnsi" w:hAnsiTheme="majorHAnsi" w:cs="Times New Roman"/>
                      <w:spacing w:val="-1"/>
                      <w:sz w:val="18"/>
                      <w:szCs w:val="18"/>
                    </w:rPr>
                    <w:t>α</w:t>
                  </w:r>
                  <w:r w:rsidR="00350588" w:rsidRPr="008D7D8E">
                    <w:rPr>
                      <w:rFonts w:asciiTheme="majorHAnsi" w:hAnsiTheme="majorHAnsi" w:cs="Times New Roman"/>
                      <w:sz w:val="18"/>
                      <w:szCs w:val="18"/>
                    </w:rPr>
                    <w:t>ι</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π</w:t>
                  </w:r>
                  <w:r w:rsidR="00350588" w:rsidRPr="008D7D8E">
                    <w:rPr>
                      <w:rFonts w:asciiTheme="majorHAnsi" w:hAnsiTheme="majorHAnsi" w:cs="Times New Roman"/>
                      <w:spacing w:val="1"/>
                      <w:sz w:val="18"/>
                      <w:szCs w:val="18"/>
                    </w:rPr>
                    <w:t>ό</w:t>
                  </w:r>
                  <w:r w:rsidR="00350588" w:rsidRPr="008D7D8E">
                    <w:rPr>
                      <w:rFonts w:asciiTheme="majorHAnsi" w:hAnsiTheme="majorHAnsi" w:cs="Times New Roman"/>
                      <w:sz w:val="18"/>
                      <w:szCs w:val="18"/>
                    </w:rPr>
                    <w:t>σ</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ση</w:t>
                  </w:r>
                  <w:r w:rsidR="00350588" w:rsidRPr="008D7D8E">
                    <w:rPr>
                      <w:rFonts w:asciiTheme="majorHAnsi" w:hAnsiTheme="majorHAnsi" w:cs="Times New Roman"/>
                      <w:spacing w:val="2"/>
                      <w:sz w:val="18"/>
                      <w:szCs w:val="18"/>
                    </w:rPr>
                    <w:t>ε</w:t>
                  </w:r>
                  <w:r w:rsidR="00350588" w:rsidRPr="008D7D8E">
                    <w:rPr>
                      <w:rFonts w:asciiTheme="majorHAnsi" w:hAnsiTheme="majorHAnsi" w:cs="Times New Roman"/>
                      <w:spacing w:val="1"/>
                      <w:sz w:val="18"/>
                      <w:szCs w:val="18"/>
                    </w:rPr>
                    <w:t>ρ</w:t>
                  </w:r>
                  <w:r w:rsidR="00350588" w:rsidRPr="008D7D8E">
                    <w:rPr>
                      <w:rFonts w:asciiTheme="majorHAnsi" w:hAnsiTheme="majorHAnsi" w:cs="Times New Roman"/>
                      <w:sz w:val="18"/>
                      <w:szCs w:val="18"/>
                    </w:rPr>
                    <w:t>γ</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σ</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ς</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περ</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z w:val="18"/>
                      <w:szCs w:val="18"/>
                    </w:rPr>
                    <w:t>π</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υ</w:t>
                  </w:r>
                  <w:r w:rsidR="00350588" w:rsidRPr="008D7D8E">
                    <w:rPr>
                      <w:rFonts w:asciiTheme="majorHAnsi" w:hAnsiTheme="majorHAnsi" w:cs="Times New Roman"/>
                      <w:spacing w:val="1"/>
                      <w:sz w:val="18"/>
                      <w:szCs w:val="18"/>
                    </w:rPr>
                    <w:t>21</w:t>
                  </w:r>
                  <w:r w:rsidR="00350588" w:rsidRPr="008D7D8E">
                    <w:rPr>
                      <w:rFonts w:asciiTheme="majorHAnsi" w:hAnsiTheme="majorHAnsi" w:cs="Times New Roman"/>
                      <w:sz w:val="18"/>
                      <w:szCs w:val="18"/>
                    </w:rPr>
                    <w:t>,</w:t>
                  </w:r>
                  <w:r w:rsidR="00350588" w:rsidRPr="008D7D8E">
                    <w:rPr>
                      <w:rFonts w:asciiTheme="majorHAnsi" w:hAnsiTheme="majorHAnsi" w:cs="Times New Roman"/>
                      <w:spacing w:val="1"/>
                      <w:sz w:val="18"/>
                      <w:szCs w:val="18"/>
                    </w:rPr>
                    <w:t>0</w:t>
                  </w:r>
                  <w:r w:rsidR="00350588" w:rsidRPr="008D7D8E">
                    <w:rPr>
                      <w:rFonts w:asciiTheme="majorHAnsi" w:hAnsiTheme="majorHAnsi" w:cs="Times New Roman"/>
                      <w:sz w:val="18"/>
                      <w:szCs w:val="18"/>
                    </w:rPr>
                    <w:t>0</w:t>
                  </w:r>
                  <w:r w:rsidR="00350588" w:rsidRPr="008D7D8E">
                    <w:rPr>
                      <w:rFonts w:asciiTheme="majorHAnsi" w:hAnsiTheme="majorHAnsi" w:cs="Times New Roman"/>
                      <w:spacing w:val="-2"/>
                      <w:sz w:val="18"/>
                      <w:szCs w:val="18"/>
                    </w:rPr>
                    <w:t>m</w:t>
                  </w:r>
                  <w:r w:rsidR="00350588" w:rsidRPr="008D7D8E">
                    <w:rPr>
                      <w:rFonts w:asciiTheme="majorHAnsi" w:hAnsiTheme="majorHAnsi" w:cs="Times New Roman"/>
                      <w:sz w:val="18"/>
                      <w:szCs w:val="18"/>
                    </w:rPr>
                    <w:t>m</w:t>
                  </w:r>
                </w:p>
                <w:p w:rsidR="00350588" w:rsidRPr="008D7D8E" w:rsidRDefault="00C802E9" w:rsidP="00F814D6">
                  <w:pPr>
                    <w:numPr>
                      <w:ilvl w:val="0"/>
                      <w:numId w:val="5"/>
                    </w:numPr>
                    <w:tabs>
                      <w:tab w:val="left" w:pos="822"/>
                    </w:tabs>
                    <w:kinsoku w:val="0"/>
                    <w:overflowPunct w:val="0"/>
                    <w:autoSpaceDE w:val="0"/>
                    <w:autoSpaceDN w:val="0"/>
                    <w:adjustRightInd w:val="0"/>
                    <w:spacing w:after="0" w:line="242" w:lineRule="exact"/>
                    <w:ind w:left="822" w:right="1518"/>
                    <w:rPr>
                      <w:rFonts w:asciiTheme="majorHAnsi" w:hAnsiTheme="majorHAnsi" w:cs="Times New Roman"/>
                      <w:sz w:val="18"/>
                      <w:szCs w:val="18"/>
                    </w:rPr>
                  </w:pPr>
                  <w:r w:rsidRPr="008D7D8E">
                    <w:rPr>
                      <w:rFonts w:asciiTheme="majorHAnsi" w:hAnsiTheme="majorHAnsi" w:cs="Times New Roman"/>
                      <w:sz w:val="18"/>
                      <w:szCs w:val="18"/>
                    </w:rPr>
                    <w:t>Έ</w:t>
                  </w:r>
                  <w:r w:rsidR="00350588" w:rsidRPr="008D7D8E">
                    <w:rPr>
                      <w:rFonts w:asciiTheme="majorHAnsi" w:hAnsiTheme="majorHAnsi" w:cs="Times New Roman"/>
                      <w:spacing w:val="1"/>
                      <w:sz w:val="18"/>
                      <w:szCs w:val="18"/>
                    </w:rPr>
                    <w:t>ν</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ν</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50</w:t>
                  </w:r>
                  <w:r w:rsidR="00350588" w:rsidRPr="008D7D8E">
                    <w:rPr>
                      <w:rFonts w:asciiTheme="majorHAnsi" w:hAnsiTheme="majorHAnsi" w:cs="Times New Roman"/>
                      <w:sz w:val="18"/>
                      <w:szCs w:val="18"/>
                    </w:rPr>
                    <w:t>Χ</w:t>
                  </w:r>
                  <w:r w:rsidR="00350588" w:rsidRPr="008D7D8E">
                    <w:rPr>
                      <w:rFonts w:asciiTheme="majorHAnsi" w:hAnsiTheme="majorHAnsi" w:cs="Times New Roman"/>
                      <w:spacing w:val="1"/>
                      <w:sz w:val="18"/>
                      <w:szCs w:val="18"/>
                    </w:rPr>
                    <w:t>μ</w:t>
                  </w:r>
                  <w:r w:rsidR="00350588" w:rsidRPr="008D7D8E">
                    <w:rPr>
                      <w:rFonts w:asciiTheme="majorHAnsi" w:hAnsiTheme="majorHAnsi" w:cs="Times New Roman"/>
                      <w:sz w:val="18"/>
                      <w:szCs w:val="18"/>
                    </w:rPr>
                    <w:t>εΝΑ(</w:t>
                  </w:r>
                  <w:r w:rsidR="00350588" w:rsidRPr="008D7D8E">
                    <w:rPr>
                      <w:rFonts w:asciiTheme="majorHAnsi" w:hAnsiTheme="majorHAnsi" w:cs="Times New Roman"/>
                      <w:spacing w:val="-2"/>
                      <w:sz w:val="18"/>
                      <w:szCs w:val="18"/>
                    </w:rPr>
                    <w:t>n</w:t>
                  </w:r>
                  <w:r w:rsidR="00350588" w:rsidRPr="008D7D8E">
                    <w:rPr>
                      <w:rFonts w:asciiTheme="majorHAnsi" w:hAnsiTheme="majorHAnsi" w:cs="Times New Roman"/>
                      <w:spacing w:val="1"/>
                      <w:sz w:val="18"/>
                      <w:szCs w:val="18"/>
                    </w:rPr>
                    <w:t>u</w:t>
                  </w:r>
                  <w:r w:rsidR="00350588" w:rsidRPr="008D7D8E">
                    <w:rPr>
                      <w:rFonts w:asciiTheme="majorHAnsi" w:hAnsiTheme="majorHAnsi" w:cs="Times New Roman"/>
                      <w:spacing w:val="-2"/>
                      <w:sz w:val="18"/>
                      <w:szCs w:val="18"/>
                    </w:rPr>
                    <w:t>m</w:t>
                  </w:r>
                  <w:r w:rsidR="00350588" w:rsidRPr="008D7D8E">
                    <w:rPr>
                      <w:rFonts w:asciiTheme="majorHAnsi" w:hAnsiTheme="majorHAnsi" w:cs="Times New Roman"/>
                      <w:sz w:val="18"/>
                      <w:szCs w:val="18"/>
                    </w:rPr>
                    <w:t>e</w:t>
                  </w:r>
                  <w:r w:rsidR="00350588" w:rsidRPr="008D7D8E">
                    <w:rPr>
                      <w:rFonts w:asciiTheme="majorHAnsi" w:hAnsiTheme="majorHAnsi" w:cs="Times New Roman"/>
                      <w:spacing w:val="1"/>
                      <w:sz w:val="18"/>
                      <w:szCs w:val="18"/>
                    </w:rPr>
                    <w:t>r</w:t>
                  </w:r>
                  <w:r w:rsidR="00350588" w:rsidRPr="008D7D8E">
                    <w:rPr>
                      <w:rFonts w:asciiTheme="majorHAnsi" w:hAnsiTheme="majorHAnsi" w:cs="Times New Roman"/>
                      <w:sz w:val="18"/>
                      <w:szCs w:val="18"/>
                    </w:rPr>
                    <w:t>ical</w:t>
                  </w:r>
                  <w:r w:rsidR="00350588" w:rsidRPr="008D7D8E">
                    <w:rPr>
                      <w:rFonts w:asciiTheme="majorHAnsi" w:hAnsiTheme="majorHAnsi" w:cs="Times New Roman"/>
                      <w:spacing w:val="2"/>
                      <w:sz w:val="18"/>
                      <w:szCs w:val="18"/>
                    </w:rPr>
                    <w:t>a</w:t>
                  </w:r>
                  <w:r w:rsidR="00350588" w:rsidRPr="008D7D8E">
                    <w:rPr>
                      <w:rFonts w:asciiTheme="majorHAnsi" w:hAnsiTheme="majorHAnsi" w:cs="Times New Roman"/>
                      <w:spacing w:val="1"/>
                      <w:sz w:val="18"/>
                      <w:szCs w:val="18"/>
                    </w:rPr>
                    <w:t>p</w:t>
                  </w:r>
                  <w:r w:rsidR="00350588" w:rsidRPr="008D7D8E">
                    <w:rPr>
                      <w:rFonts w:asciiTheme="majorHAnsi" w:hAnsiTheme="majorHAnsi" w:cs="Times New Roman"/>
                      <w:sz w:val="18"/>
                      <w:szCs w:val="18"/>
                    </w:rPr>
                    <w:t>e</w:t>
                  </w:r>
                  <w:r w:rsidR="00350588" w:rsidRPr="008D7D8E">
                    <w:rPr>
                      <w:rFonts w:asciiTheme="majorHAnsi" w:hAnsiTheme="majorHAnsi" w:cs="Times New Roman"/>
                      <w:spacing w:val="1"/>
                      <w:sz w:val="18"/>
                      <w:szCs w:val="18"/>
                    </w:rPr>
                    <w:t>r</w:t>
                  </w:r>
                  <w:r w:rsidR="00350588" w:rsidRPr="008D7D8E">
                    <w:rPr>
                      <w:rFonts w:asciiTheme="majorHAnsi" w:hAnsiTheme="majorHAnsi" w:cs="Times New Roman"/>
                      <w:sz w:val="18"/>
                      <w:szCs w:val="18"/>
                    </w:rPr>
                    <w:t>t</w:t>
                  </w:r>
                  <w:r w:rsidR="00350588" w:rsidRPr="008D7D8E">
                    <w:rPr>
                      <w:rFonts w:asciiTheme="majorHAnsi" w:hAnsiTheme="majorHAnsi" w:cs="Times New Roman"/>
                      <w:spacing w:val="-2"/>
                      <w:sz w:val="18"/>
                      <w:szCs w:val="18"/>
                    </w:rPr>
                    <w:t>u</w:t>
                  </w:r>
                  <w:r w:rsidR="00350588" w:rsidRPr="008D7D8E">
                    <w:rPr>
                      <w:rFonts w:asciiTheme="majorHAnsi" w:hAnsiTheme="majorHAnsi" w:cs="Times New Roman"/>
                      <w:sz w:val="18"/>
                      <w:szCs w:val="18"/>
                    </w:rPr>
                    <w:t>re)</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0</w:t>
                  </w:r>
                  <w:r w:rsidR="00350588" w:rsidRPr="008D7D8E">
                    <w:rPr>
                      <w:rFonts w:asciiTheme="majorHAnsi" w:hAnsiTheme="majorHAnsi" w:cs="Times New Roman"/>
                      <w:sz w:val="18"/>
                      <w:szCs w:val="18"/>
                    </w:rPr>
                    <w:t>,5κ</w:t>
                  </w:r>
                  <w:r w:rsidR="00350588" w:rsidRPr="008D7D8E">
                    <w:rPr>
                      <w:rFonts w:asciiTheme="majorHAnsi" w:hAnsiTheme="majorHAnsi" w:cs="Times New Roman"/>
                      <w:spacing w:val="-1"/>
                      <w:sz w:val="18"/>
                      <w:szCs w:val="18"/>
                    </w:rPr>
                    <w:t>α</w:t>
                  </w:r>
                  <w:r w:rsidR="00350588" w:rsidRPr="008D7D8E">
                    <w:rPr>
                      <w:rFonts w:asciiTheme="majorHAnsi" w:hAnsiTheme="majorHAnsi" w:cs="Times New Roman"/>
                      <w:sz w:val="18"/>
                      <w:szCs w:val="18"/>
                    </w:rPr>
                    <w:t>ι</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π</w:t>
                  </w:r>
                  <w:r w:rsidR="00350588" w:rsidRPr="008D7D8E">
                    <w:rPr>
                      <w:rFonts w:asciiTheme="majorHAnsi" w:hAnsiTheme="majorHAnsi" w:cs="Times New Roman"/>
                      <w:spacing w:val="1"/>
                      <w:sz w:val="18"/>
                      <w:szCs w:val="18"/>
                    </w:rPr>
                    <w:t>ό</w:t>
                  </w:r>
                  <w:r w:rsidR="00350588" w:rsidRPr="008D7D8E">
                    <w:rPr>
                      <w:rFonts w:asciiTheme="majorHAnsi" w:hAnsiTheme="majorHAnsi" w:cs="Times New Roman"/>
                      <w:sz w:val="18"/>
                      <w:szCs w:val="18"/>
                    </w:rPr>
                    <w:t>σ</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ση</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2"/>
                      <w:sz w:val="18"/>
                      <w:szCs w:val="18"/>
                    </w:rPr>
                    <w:t>ε</w:t>
                  </w:r>
                  <w:r w:rsidR="00350588" w:rsidRPr="008D7D8E">
                    <w:rPr>
                      <w:rFonts w:asciiTheme="majorHAnsi" w:hAnsiTheme="majorHAnsi" w:cs="Times New Roman"/>
                      <w:spacing w:val="-1"/>
                      <w:sz w:val="18"/>
                      <w:szCs w:val="18"/>
                    </w:rPr>
                    <w:t>ρ</w:t>
                  </w:r>
                  <w:r w:rsidR="00350588" w:rsidRPr="008D7D8E">
                    <w:rPr>
                      <w:rFonts w:asciiTheme="majorHAnsi" w:hAnsiTheme="majorHAnsi" w:cs="Times New Roman"/>
                      <w:spacing w:val="3"/>
                      <w:sz w:val="18"/>
                      <w:szCs w:val="18"/>
                    </w:rPr>
                    <w:t>γ</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σ</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ς</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πε</w:t>
                  </w:r>
                  <w:r w:rsidR="00350588" w:rsidRPr="008D7D8E">
                    <w:rPr>
                      <w:rFonts w:asciiTheme="majorHAnsi" w:hAnsiTheme="majorHAnsi" w:cs="Times New Roman"/>
                      <w:spacing w:val="1"/>
                      <w:sz w:val="18"/>
                      <w:szCs w:val="18"/>
                    </w:rPr>
                    <w:t>ρ</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z w:val="18"/>
                      <w:szCs w:val="18"/>
                    </w:rPr>
                    <w:t>π</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υ</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10</w:t>
                  </w:r>
                  <w:r w:rsidR="00350588" w:rsidRPr="008D7D8E">
                    <w:rPr>
                      <w:rFonts w:asciiTheme="majorHAnsi" w:hAnsiTheme="majorHAnsi" w:cs="Times New Roman"/>
                      <w:sz w:val="18"/>
                      <w:szCs w:val="18"/>
                    </w:rPr>
                    <w:t>,6</w:t>
                  </w:r>
                  <w:r w:rsidR="00350588" w:rsidRPr="008D7D8E">
                    <w:rPr>
                      <w:rFonts w:asciiTheme="majorHAnsi" w:hAnsiTheme="majorHAnsi" w:cs="Times New Roman"/>
                      <w:spacing w:val="-2"/>
                      <w:sz w:val="18"/>
                      <w:szCs w:val="18"/>
                    </w:rPr>
                    <w:t>m</w:t>
                  </w:r>
                  <w:r w:rsidR="00350588" w:rsidRPr="008D7D8E">
                    <w:rPr>
                      <w:rFonts w:asciiTheme="majorHAnsi" w:hAnsiTheme="majorHAnsi" w:cs="Times New Roman"/>
                      <w:sz w:val="18"/>
                      <w:szCs w:val="18"/>
                    </w:rPr>
                    <w:t>m</w:t>
                  </w:r>
                </w:p>
                <w:p w:rsidR="00350588" w:rsidRPr="008D7D8E" w:rsidRDefault="00C802E9" w:rsidP="00F814D6">
                  <w:pPr>
                    <w:kinsoku w:val="0"/>
                    <w:overflowPunct w:val="0"/>
                    <w:autoSpaceDE w:val="0"/>
                    <w:autoSpaceDN w:val="0"/>
                    <w:adjustRightInd w:val="0"/>
                    <w:spacing w:after="0" w:line="230" w:lineRule="exact"/>
                    <w:ind w:right="1565"/>
                    <w:jc w:val="center"/>
                    <w:rPr>
                      <w:rFonts w:asciiTheme="majorHAnsi" w:hAnsiTheme="majorHAnsi" w:cs="Times New Roman"/>
                      <w:sz w:val="18"/>
                      <w:szCs w:val="18"/>
                    </w:rPr>
                  </w:pPr>
                  <w:r w:rsidRPr="008D7D8E">
                    <w:rPr>
                      <w:rFonts w:asciiTheme="majorHAnsi" w:hAnsiTheme="majorHAnsi" w:cs="Times New Roman"/>
                      <w:sz w:val="18"/>
                      <w:szCs w:val="18"/>
                    </w:rPr>
                    <w:t>Κ</w:t>
                  </w:r>
                  <w:r w:rsidR="00350588" w:rsidRPr="008D7D8E">
                    <w:rPr>
                      <w:rFonts w:asciiTheme="majorHAnsi" w:hAnsiTheme="majorHAnsi" w:cs="Times New Roman"/>
                      <w:spacing w:val="-1"/>
                      <w:sz w:val="18"/>
                      <w:szCs w:val="18"/>
                    </w:rPr>
                    <w:t>α</w:t>
                  </w:r>
                  <w:r w:rsidR="00350588" w:rsidRPr="008D7D8E">
                    <w:rPr>
                      <w:rFonts w:asciiTheme="majorHAnsi" w:hAnsiTheme="majorHAnsi" w:cs="Times New Roman"/>
                      <w:sz w:val="18"/>
                      <w:szCs w:val="18"/>
                    </w:rPr>
                    <w:t>ι</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πό</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έ</w:t>
                  </w:r>
                  <w:r w:rsidR="00350588" w:rsidRPr="008D7D8E">
                    <w:rPr>
                      <w:rFonts w:asciiTheme="majorHAnsi" w:hAnsiTheme="majorHAnsi" w:cs="Times New Roman"/>
                      <w:spacing w:val="1"/>
                      <w:sz w:val="18"/>
                      <w:szCs w:val="18"/>
                    </w:rPr>
                    <w:t>ν</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ν</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pacing w:val="1"/>
                      <w:sz w:val="18"/>
                      <w:szCs w:val="18"/>
                    </w:rPr>
                    <w:t>ν</w:t>
                  </w:r>
                  <w:r w:rsidR="00350588" w:rsidRPr="008D7D8E">
                    <w:rPr>
                      <w:rFonts w:asciiTheme="majorHAnsi" w:hAnsiTheme="majorHAnsi" w:cs="Times New Roman"/>
                      <w:spacing w:val="-1"/>
                      <w:sz w:val="18"/>
                      <w:szCs w:val="18"/>
                    </w:rPr>
                    <w:t>τι</w:t>
                  </w:r>
                  <w:r w:rsidR="00350588" w:rsidRPr="008D7D8E">
                    <w:rPr>
                      <w:rFonts w:asciiTheme="majorHAnsi" w:hAnsiTheme="majorHAnsi" w:cs="Times New Roman"/>
                      <w:sz w:val="18"/>
                      <w:szCs w:val="18"/>
                    </w:rPr>
                    <w:t>κ</w:t>
                  </w:r>
                  <w:r w:rsidR="00350588" w:rsidRPr="008D7D8E">
                    <w:rPr>
                      <w:rFonts w:asciiTheme="majorHAnsi" w:hAnsiTheme="majorHAnsi" w:cs="Times New Roman"/>
                      <w:spacing w:val="3"/>
                      <w:sz w:val="18"/>
                      <w:szCs w:val="18"/>
                    </w:rPr>
                    <w:t>ε</w:t>
                  </w:r>
                  <w:r w:rsidR="00350588" w:rsidRPr="008D7D8E">
                    <w:rPr>
                      <w:rFonts w:asciiTheme="majorHAnsi" w:hAnsiTheme="majorHAnsi" w:cs="Times New Roman"/>
                      <w:spacing w:val="-1"/>
                      <w:sz w:val="18"/>
                      <w:szCs w:val="18"/>
                    </w:rPr>
                    <w:t>ι</w:t>
                  </w:r>
                  <w:r w:rsidR="00350588" w:rsidRPr="008D7D8E">
                    <w:rPr>
                      <w:rFonts w:asciiTheme="majorHAnsi" w:hAnsiTheme="majorHAnsi" w:cs="Times New Roman"/>
                      <w:spacing w:val="1"/>
                      <w:sz w:val="18"/>
                      <w:szCs w:val="18"/>
                    </w:rPr>
                    <w:t>μ</w:t>
                  </w:r>
                  <w:r w:rsidR="00350588" w:rsidRPr="008D7D8E">
                    <w:rPr>
                      <w:rFonts w:asciiTheme="majorHAnsi" w:hAnsiTheme="majorHAnsi" w:cs="Times New Roman"/>
                      <w:sz w:val="18"/>
                      <w:szCs w:val="18"/>
                    </w:rPr>
                    <w:t>ε</w:t>
                  </w:r>
                  <w:r w:rsidR="00350588" w:rsidRPr="008D7D8E">
                    <w:rPr>
                      <w:rFonts w:asciiTheme="majorHAnsi" w:hAnsiTheme="majorHAnsi" w:cs="Times New Roman"/>
                      <w:spacing w:val="1"/>
                      <w:sz w:val="18"/>
                      <w:szCs w:val="18"/>
                    </w:rPr>
                    <w:t>ν</w:t>
                  </w:r>
                  <w:r w:rsidR="00350588" w:rsidRPr="008D7D8E">
                    <w:rPr>
                      <w:rFonts w:asciiTheme="majorHAnsi" w:hAnsiTheme="majorHAnsi" w:cs="Times New Roman"/>
                      <w:spacing w:val="-1"/>
                      <w:sz w:val="18"/>
                      <w:szCs w:val="18"/>
                    </w:rPr>
                    <w:t>ι</w:t>
                  </w:r>
                  <w:r w:rsidR="00350588" w:rsidRPr="008D7D8E">
                    <w:rPr>
                      <w:rFonts w:asciiTheme="majorHAnsi" w:hAnsiTheme="majorHAnsi" w:cs="Times New Roman"/>
                      <w:sz w:val="18"/>
                      <w:szCs w:val="18"/>
                    </w:rPr>
                    <w:t>κό</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φ</w:t>
                  </w:r>
                  <w:r w:rsidR="00350588" w:rsidRPr="008D7D8E">
                    <w:rPr>
                      <w:rFonts w:asciiTheme="majorHAnsi" w:hAnsiTheme="majorHAnsi" w:cs="Times New Roman"/>
                      <w:spacing w:val="-1"/>
                      <w:sz w:val="18"/>
                      <w:szCs w:val="18"/>
                    </w:rPr>
                    <w:t>α</w:t>
                  </w:r>
                  <w:r w:rsidR="00350588" w:rsidRPr="008D7D8E">
                    <w:rPr>
                      <w:rFonts w:asciiTheme="majorHAnsi" w:hAnsiTheme="majorHAnsi" w:cs="Times New Roman"/>
                      <w:sz w:val="18"/>
                      <w:szCs w:val="18"/>
                    </w:rPr>
                    <w:t>κό</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1</w:t>
                  </w:r>
                  <w:r w:rsidR="00350588" w:rsidRPr="008D7D8E">
                    <w:rPr>
                      <w:rFonts w:asciiTheme="majorHAnsi" w:hAnsiTheme="majorHAnsi" w:cs="Times New Roman"/>
                      <w:spacing w:val="4"/>
                      <w:sz w:val="18"/>
                      <w:szCs w:val="18"/>
                    </w:rPr>
                    <w:t>0</w:t>
                  </w:r>
                  <w:r w:rsidR="00350588" w:rsidRPr="008D7D8E">
                    <w:rPr>
                      <w:rFonts w:asciiTheme="majorHAnsi" w:hAnsiTheme="majorHAnsi" w:cs="Times New Roman"/>
                      <w:sz w:val="18"/>
                      <w:szCs w:val="18"/>
                    </w:rPr>
                    <w:t>X</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φ</w:t>
                  </w:r>
                  <w:r w:rsidR="00350588" w:rsidRPr="008D7D8E">
                    <w:rPr>
                      <w:rFonts w:asciiTheme="majorHAnsi" w:hAnsiTheme="majorHAnsi" w:cs="Times New Roman"/>
                      <w:spacing w:val="1"/>
                      <w:sz w:val="18"/>
                      <w:szCs w:val="18"/>
                    </w:rPr>
                    <w:t>ω</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z w:val="18"/>
                      <w:szCs w:val="18"/>
                    </w:rPr>
                    <w:t>ειν</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ύ</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πεδ</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υ/σκ</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z w:val="18"/>
                      <w:szCs w:val="18"/>
                    </w:rPr>
                    <w:t>ειν</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ύπεδ</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υ</w:t>
                  </w:r>
                  <w:r w:rsidR="00350588" w:rsidRPr="008D7D8E">
                    <w:rPr>
                      <w:rFonts w:asciiTheme="majorHAnsi" w:hAnsiTheme="majorHAnsi" w:cs="Times New Roman"/>
                      <w:spacing w:val="3"/>
                      <w:sz w:val="18"/>
                      <w:szCs w:val="18"/>
                    </w:rPr>
                    <w:t>(</w:t>
                  </w:r>
                  <w:r w:rsidR="00350588" w:rsidRPr="008D7D8E">
                    <w:rPr>
                      <w:rFonts w:asciiTheme="majorHAnsi" w:hAnsiTheme="majorHAnsi" w:cs="Times New Roman"/>
                      <w:spacing w:val="1"/>
                      <w:sz w:val="18"/>
                      <w:szCs w:val="18"/>
                    </w:rPr>
                    <w:t>b</w:t>
                  </w:r>
                  <w:r w:rsidR="00350588" w:rsidRPr="008D7D8E">
                    <w:rPr>
                      <w:rFonts w:asciiTheme="majorHAnsi" w:hAnsiTheme="majorHAnsi" w:cs="Times New Roman"/>
                      <w:sz w:val="18"/>
                      <w:szCs w:val="18"/>
                    </w:rPr>
                    <w:t>rig</w:t>
                  </w:r>
                  <w:r w:rsidR="00350588" w:rsidRPr="008D7D8E">
                    <w:rPr>
                      <w:rFonts w:asciiTheme="majorHAnsi" w:hAnsiTheme="majorHAnsi" w:cs="Times New Roman"/>
                      <w:spacing w:val="-2"/>
                      <w:sz w:val="18"/>
                      <w:szCs w:val="18"/>
                    </w:rPr>
                    <w:t>h</w:t>
                  </w:r>
                  <w:r w:rsidR="00350588" w:rsidRPr="008D7D8E">
                    <w:rPr>
                      <w:rFonts w:asciiTheme="majorHAnsi" w:hAnsiTheme="majorHAnsi" w:cs="Times New Roman"/>
                      <w:sz w:val="18"/>
                      <w:szCs w:val="18"/>
                    </w:rPr>
                    <w:t>tfiel</w:t>
                  </w:r>
                  <w:r w:rsidR="00350588" w:rsidRPr="008D7D8E">
                    <w:rPr>
                      <w:rFonts w:asciiTheme="majorHAnsi" w:hAnsiTheme="majorHAnsi" w:cs="Times New Roman"/>
                      <w:spacing w:val="2"/>
                      <w:sz w:val="18"/>
                      <w:szCs w:val="18"/>
                    </w:rPr>
                    <w:t>d</w:t>
                  </w:r>
                  <w:r w:rsidR="00350588" w:rsidRPr="008D7D8E">
                    <w:rPr>
                      <w:rFonts w:asciiTheme="majorHAnsi" w:hAnsiTheme="majorHAnsi" w:cs="Times New Roman"/>
                      <w:spacing w:val="-1"/>
                      <w:sz w:val="18"/>
                      <w:szCs w:val="18"/>
                    </w:rPr>
                    <w:t>/</w:t>
                  </w:r>
                  <w:r w:rsidR="00350588" w:rsidRPr="008D7D8E">
                    <w:rPr>
                      <w:rFonts w:asciiTheme="majorHAnsi" w:hAnsiTheme="majorHAnsi" w:cs="Times New Roman"/>
                      <w:spacing w:val="1"/>
                      <w:sz w:val="18"/>
                      <w:szCs w:val="18"/>
                    </w:rPr>
                    <w:t>d</w:t>
                  </w:r>
                  <w:r w:rsidR="00350588" w:rsidRPr="008D7D8E">
                    <w:rPr>
                      <w:rFonts w:asciiTheme="majorHAnsi" w:hAnsiTheme="majorHAnsi" w:cs="Times New Roman"/>
                      <w:sz w:val="18"/>
                      <w:szCs w:val="18"/>
                    </w:rPr>
                    <w:t>a</w:t>
                  </w:r>
                  <w:r w:rsidR="00350588" w:rsidRPr="008D7D8E">
                    <w:rPr>
                      <w:rFonts w:asciiTheme="majorHAnsi" w:hAnsiTheme="majorHAnsi" w:cs="Times New Roman"/>
                      <w:spacing w:val="1"/>
                      <w:sz w:val="18"/>
                      <w:szCs w:val="18"/>
                    </w:rPr>
                    <w:t>r</w:t>
                  </w:r>
                  <w:r w:rsidR="00350588" w:rsidRPr="008D7D8E">
                    <w:rPr>
                      <w:rFonts w:asciiTheme="majorHAnsi" w:hAnsiTheme="majorHAnsi" w:cs="Times New Roman"/>
                      <w:spacing w:val="-2"/>
                      <w:sz w:val="18"/>
                      <w:szCs w:val="18"/>
                    </w:rPr>
                    <w:t>k</w:t>
                  </w:r>
                  <w:r w:rsidR="00350588" w:rsidRPr="008D7D8E">
                    <w:rPr>
                      <w:rFonts w:asciiTheme="majorHAnsi" w:hAnsiTheme="majorHAnsi" w:cs="Times New Roman"/>
                      <w:sz w:val="18"/>
                      <w:szCs w:val="18"/>
                    </w:rPr>
                    <w:t>fiel</w:t>
                  </w:r>
                  <w:r w:rsidR="00350588" w:rsidRPr="008D7D8E">
                    <w:rPr>
                      <w:rFonts w:asciiTheme="majorHAnsi" w:hAnsiTheme="majorHAnsi" w:cs="Times New Roman"/>
                      <w:spacing w:val="2"/>
                      <w:sz w:val="18"/>
                      <w:szCs w:val="18"/>
                    </w:rPr>
                    <w:t>d</w:t>
                  </w:r>
                  <w:r w:rsidR="00350588" w:rsidRPr="008D7D8E">
                    <w:rPr>
                      <w:rFonts w:asciiTheme="majorHAnsi" w:hAnsiTheme="majorHAnsi" w:cs="Times New Roman"/>
                      <w:sz w:val="18"/>
                      <w:szCs w:val="18"/>
                    </w:rPr>
                    <w:t>).</w:t>
                  </w:r>
                </w:p>
              </w:tc>
            </w:tr>
            <w:tr w:rsidR="00350588" w:rsidRPr="002113C4" w:rsidTr="00F814D6">
              <w:trPr>
                <w:trHeight w:hRule="exact" w:val="47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4</w:t>
                  </w:r>
                </w:p>
              </w:tc>
              <w:tc>
                <w:tcPr>
                  <w:tcW w:w="9527" w:type="dxa"/>
                  <w:tcBorders>
                    <w:top w:val="single" w:sz="4" w:space="0" w:color="000000"/>
                    <w:left w:val="single" w:sz="4" w:space="0" w:color="000000"/>
                    <w:bottom w:val="single" w:sz="4" w:space="0" w:color="000000"/>
                    <w:right w:val="nil"/>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Να</w:t>
                  </w:r>
                  <w:r w:rsidR="00C802E9" w:rsidRPr="008D7D8E">
                    <w:rPr>
                      <w:rFonts w:asciiTheme="majorHAnsi" w:hAnsiTheme="majorHAnsi" w:cs="Times New Roman"/>
                      <w:sz w:val="18"/>
                      <w:szCs w:val="18"/>
                    </w:rPr>
                    <w:t xml:space="preserve"> </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θέ</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ι</w:t>
                  </w:r>
                  <w:r w:rsidR="00C802E9" w:rsidRPr="008D7D8E">
                    <w:rPr>
                      <w:rFonts w:asciiTheme="majorHAnsi" w:hAnsiTheme="majorHAnsi" w:cs="Times New Roman"/>
                      <w:sz w:val="18"/>
                      <w:szCs w:val="18"/>
                    </w:rPr>
                    <w:t xml:space="preserve"> </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ά</w:t>
                  </w:r>
                  <w:r w:rsidRPr="008D7D8E">
                    <w:rPr>
                      <w:rFonts w:asciiTheme="majorHAnsi" w:hAnsiTheme="majorHAnsi" w:cs="Times New Roman"/>
                      <w:spacing w:val="2"/>
                      <w:sz w:val="18"/>
                      <w:szCs w:val="18"/>
                    </w:rPr>
                    <w:t>φ</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γ</w:t>
                  </w:r>
                  <w:r w:rsidRPr="008D7D8E">
                    <w:rPr>
                      <w:rFonts w:asciiTheme="majorHAnsi" w:hAnsiTheme="majorHAnsi" w:cs="Times New Roman"/>
                      <w:spacing w:val="3"/>
                      <w:sz w:val="18"/>
                      <w:szCs w:val="18"/>
                    </w:rPr>
                    <w:t>μ</w:t>
                  </w:r>
                  <w:r w:rsidRPr="008D7D8E">
                    <w:rPr>
                      <w:rFonts w:asciiTheme="majorHAnsi" w:hAnsiTheme="majorHAnsi" w:cs="Times New Roman"/>
                      <w:sz w:val="18"/>
                      <w:szCs w:val="18"/>
                    </w:rPr>
                    <w:t>α</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3"/>
                      <w:sz w:val="18"/>
                      <w:szCs w:val="18"/>
                    </w:rPr>
                    <w:t>(</w:t>
                  </w:r>
                  <w:r w:rsidRPr="008D7D8E">
                    <w:rPr>
                      <w:rFonts w:asciiTheme="majorHAnsi" w:hAnsiTheme="majorHAnsi" w:cs="Times New Roman"/>
                      <w:sz w:val="18"/>
                      <w:szCs w:val="18"/>
                    </w:rPr>
                    <w:t>a</w:t>
                  </w:r>
                  <w:r w:rsidRPr="008D7D8E">
                    <w:rPr>
                      <w:rFonts w:asciiTheme="majorHAnsi" w:hAnsiTheme="majorHAnsi" w:cs="Times New Roman"/>
                      <w:spacing w:val="1"/>
                      <w:sz w:val="18"/>
                      <w:szCs w:val="18"/>
                    </w:rPr>
                    <w:t>p</w:t>
                  </w:r>
                  <w:r w:rsidRPr="008D7D8E">
                    <w:rPr>
                      <w:rFonts w:asciiTheme="majorHAnsi" w:hAnsiTheme="majorHAnsi" w:cs="Times New Roman"/>
                      <w:sz w:val="18"/>
                      <w:szCs w:val="18"/>
                    </w:rPr>
                    <w:t>e</w:t>
                  </w:r>
                  <w:r w:rsidRPr="008D7D8E">
                    <w:rPr>
                      <w:rFonts w:asciiTheme="majorHAnsi" w:hAnsiTheme="majorHAnsi" w:cs="Times New Roman"/>
                      <w:spacing w:val="1"/>
                      <w:sz w:val="18"/>
                      <w:szCs w:val="18"/>
                    </w:rPr>
                    <w:t>r</w:t>
                  </w:r>
                  <w:r w:rsidRPr="008D7D8E">
                    <w:rPr>
                      <w:rFonts w:asciiTheme="majorHAnsi" w:hAnsiTheme="majorHAnsi" w:cs="Times New Roman"/>
                      <w:sz w:val="18"/>
                      <w:szCs w:val="18"/>
                    </w:rPr>
                    <w:t>t</w:t>
                  </w:r>
                  <w:r w:rsidRPr="008D7D8E">
                    <w:rPr>
                      <w:rFonts w:asciiTheme="majorHAnsi" w:hAnsiTheme="majorHAnsi" w:cs="Times New Roman"/>
                      <w:spacing w:val="-2"/>
                      <w:sz w:val="18"/>
                      <w:szCs w:val="18"/>
                    </w:rPr>
                    <w:t>u</w:t>
                  </w:r>
                  <w:r w:rsidRPr="008D7D8E">
                    <w:rPr>
                      <w:rFonts w:asciiTheme="majorHAnsi" w:hAnsiTheme="majorHAnsi" w:cs="Times New Roman"/>
                      <w:sz w:val="18"/>
                      <w:szCs w:val="18"/>
                    </w:rPr>
                    <w:t>r</w:t>
                  </w:r>
                  <w:r w:rsidRPr="008D7D8E">
                    <w:rPr>
                      <w:rFonts w:asciiTheme="majorHAnsi" w:hAnsiTheme="majorHAnsi" w:cs="Times New Roman"/>
                      <w:spacing w:val="1"/>
                      <w:sz w:val="18"/>
                      <w:szCs w:val="18"/>
                    </w:rPr>
                    <w:t>e</w:t>
                  </w:r>
                  <w:r w:rsidRPr="008D7D8E">
                    <w:rPr>
                      <w:rFonts w:asciiTheme="majorHAnsi" w:hAnsiTheme="majorHAnsi" w:cs="Times New Roman"/>
                      <w:sz w:val="18"/>
                      <w:szCs w:val="18"/>
                    </w:rPr>
                    <w:t>)</w:t>
                  </w:r>
                  <w:r w:rsidR="00C802E9" w:rsidRPr="008D7D8E">
                    <w:rPr>
                      <w:rFonts w:asciiTheme="majorHAnsi" w:hAnsiTheme="majorHAnsi" w:cs="Times New Roman"/>
                      <w:sz w:val="18"/>
                      <w:szCs w:val="18"/>
                    </w:rPr>
                    <w:t xml:space="preserve"> </w:t>
                  </w:r>
                  <w:r w:rsidRPr="008D7D8E">
                    <w:rPr>
                      <w:rFonts w:asciiTheme="majorHAnsi" w:hAnsiTheme="majorHAnsi" w:cs="Times New Roman"/>
                      <w:sz w:val="18"/>
                      <w:szCs w:val="18"/>
                    </w:rPr>
                    <w:t>επι</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εγ</w:t>
                  </w:r>
                  <w:r w:rsidRPr="008D7D8E">
                    <w:rPr>
                      <w:rFonts w:asciiTheme="majorHAnsi" w:hAnsiTheme="majorHAnsi" w:cs="Times New Roman"/>
                      <w:spacing w:val="1"/>
                      <w:sz w:val="18"/>
                      <w:szCs w:val="18"/>
                    </w:rPr>
                    <w:t>όμ</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ο</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κό</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εσα</w:t>
                  </w:r>
                  <w:r w:rsidR="00C802E9" w:rsidRPr="008D7D8E">
                    <w:rPr>
                      <w:rFonts w:asciiTheme="majorHAnsi" w:hAnsiTheme="majorHAnsi" w:cs="Times New Roman"/>
                      <w:sz w:val="18"/>
                      <w:szCs w:val="18"/>
                    </w:rPr>
                    <w:t xml:space="preserve"> </w:t>
                  </w:r>
                  <w:r w:rsidRPr="008D7D8E">
                    <w:rPr>
                      <w:rFonts w:asciiTheme="majorHAnsi" w:hAnsiTheme="majorHAnsi" w:cs="Times New Roman"/>
                      <w:sz w:val="18"/>
                      <w:szCs w:val="18"/>
                    </w:rPr>
                    <w:t>σε</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έσσε</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 xml:space="preserve"> τ</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ές:</w:t>
                  </w:r>
                  <w:r w:rsidRPr="008D7D8E">
                    <w:rPr>
                      <w:rFonts w:asciiTheme="majorHAnsi" w:hAnsiTheme="majorHAnsi" w:cs="Times New Roman"/>
                      <w:spacing w:val="1"/>
                      <w:sz w:val="18"/>
                      <w:szCs w:val="18"/>
                    </w:rPr>
                    <w:t>2</w:t>
                  </w:r>
                  <w:r w:rsidRPr="008D7D8E">
                    <w:rPr>
                      <w:rFonts w:asciiTheme="majorHAnsi" w:hAnsiTheme="majorHAnsi" w:cs="Times New Roman"/>
                      <w:sz w:val="18"/>
                      <w:szCs w:val="18"/>
                    </w:rPr>
                    <w:t>5</w:t>
                  </w:r>
                  <w:r w:rsidRPr="008D7D8E">
                    <w:rPr>
                      <w:rFonts w:asciiTheme="majorHAnsi" w:hAnsiTheme="majorHAnsi" w:cs="Times New Roman"/>
                      <w:spacing w:val="3"/>
                      <w:sz w:val="18"/>
                      <w:szCs w:val="18"/>
                    </w:rPr>
                    <w:t>μ</w:t>
                  </w:r>
                  <w:r w:rsidRPr="008D7D8E">
                    <w:rPr>
                      <w:rFonts w:asciiTheme="majorHAnsi" w:hAnsiTheme="majorHAnsi" w:cs="Times New Roman"/>
                      <w:sz w:val="18"/>
                      <w:szCs w:val="18"/>
                    </w:rPr>
                    <w:t>mή</w:t>
                  </w:r>
                  <w:r w:rsidRPr="008D7D8E">
                    <w:rPr>
                      <w:rFonts w:asciiTheme="majorHAnsi" w:hAnsiTheme="majorHAnsi" w:cs="Times New Roman"/>
                      <w:spacing w:val="1"/>
                      <w:sz w:val="18"/>
                      <w:szCs w:val="18"/>
                    </w:rPr>
                    <w:t>5</w:t>
                  </w:r>
                  <w:r w:rsidRPr="008D7D8E">
                    <w:rPr>
                      <w:rFonts w:asciiTheme="majorHAnsi" w:hAnsiTheme="majorHAnsi" w:cs="Times New Roman"/>
                      <w:sz w:val="18"/>
                      <w:szCs w:val="18"/>
                    </w:rPr>
                    <w:t>0</w:t>
                  </w:r>
                  <w:r w:rsidRPr="008D7D8E">
                    <w:rPr>
                      <w:rFonts w:asciiTheme="majorHAnsi" w:hAnsiTheme="majorHAnsi" w:cs="Times New Roman"/>
                      <w:spacing w:val="4"/>
                      <w:sz w:val="18"/>
                      <w:szCs w:val="18"/>
                    </w:rPr>
                    <w:t>μ</w:t>
                  </w:r>
                  <w:r w:rsidRPr="008D7D8E">
                    <w:rPr>
                      <w:rFonts w:asciiTheme="majorHAnsi" w:hAnsiTheme="majorHAnsi" w:cs="Times New Roman"/>
                      <w:sz w:val="18"/>
                      <w:szCs w:val="18"/>
                    </w:rPr>
                    <w:t>m</w:t>
                  </w:r>
                </w:p>
                <w:p w:rsidR="00350588" w:rsidRPr="008D7D8E" w:rsidRDefault="00C802E9" w:rsidP="00F814D6">
                  <w:pPr>
                    <w:kinsoku w:val="0"/>
                    <w:overflowPunct w:val="0"/>
                    <w:autoSpaceDE w:val="0"/>
                    <w:autoSpaceDN w:val="0"/>
                    <w:adjustRightInd w:val="0"/>
                    <w:spacing w:after="0" w:line="240" w:lineRule="auto"/>
                    <w:ind w:left="102"/>
                    <w:rPr>
                      <w:rFonts w:asciiTheme="majorHAnsi" w:hAnsiTheme="majorHAnsi" w:cs="Times New Roman"/>
                      <w:sz w:val="18"/>
                      <w:szCs w:val="18"/>
                      <w:lang w:val="en-US"/>
                    </w:rPr>
                  </w:pPr>
                  <w:r w:rsidRPr="008D7D8E">
                    <w:rPr>
                      <w:rFonts w:asciiTheme="majorHAnsi" w:hAnsiTheme="majorHAnsi" w:cs="Times New Roman"/>
                      <w:sz w:val="18"/>
                      <w:szCs w:val="18"/>
                      <w:lang w:val="en-US"/>
                    </w:rPr>
                    <w:t>C</w:t>
                  </w:r>
                  <w:r w:rsidR="00350588" w:rsidRPr="008D7D8E">
                    <w:rPr>
                      <w:rFonts w:asciiTheme="majorHAnsi" w:hAnsiTheme="majorHAnsi" w:cs="Times New Roman"/>
                      <w:spacing w:val="1"/>
                      <w:sz w:val="18"/>
                      <w:szCs w:val="18"/>
                      <w:lang w:val="en-US"/>
                    </w:rPr>
                    <w:t>o</w:t>
                  </w:r>
                  <w:r w:rsidR="00350588" w:rsidRPr="008D7D8E">
                    <w:rPr>
                      <w:rFonts w:asciiTheme="majorHAnsi" w:hAnsiTheme="majorHAnsi" w:cs="Times New Roman"/>
                      <w:spacing w:val="-2"/>
                      <w:sz w:val="18"/>
                      <w:szCs w:val="18"/>
                      <w:lang w:val="en-US"/>
                    </w:rPr>
                    <w:t>nf</w:t>
                  </w:r>
                  <w:r w:rsidR="00350588" w:rsidRPr="008D7D8E">
                    <w:rPr>
                      <w:rFonts w:asciiTheme="majorHAnsi" w:hAnsiTheme="majorHAnsi" w:cs="Times New Roman"/>
                      <w:spacing w:val="1"/>
                      <w:sz w:val="18"/>
                      <w:szCs w:val="18"/>
                      <w:lang w:val="en-US"/>
                    </w:rPr>
                    <w:t>o</w:t>
                  </w:r>
                  <w:r w:rsidR="00350588" w:rsidRPr="008D7D8E">
                    <w:rPr>
                      <w:rFonts w:asciiTheme="majorHAnsi" w:hAnsiTheme="majorHAnsi" w:cs="Times New Roman"/>
                      <w:sz w:val="18"/>
                      <w:szCs w:val="18"/>
                      <w:lang w:val="en-US"/>
                    </w:rPr>
                    <w:t>cal</w:t>
                  </w:r>
                  <w:r w:rsidR="00350588" w:rsidRPr="008D7D8E">
                    <w:rPr>
                      <w:rFonts w:asciiTheme="majorHAnsi" w:hAnsiTheme="majorHAnsi" w:cs="Times New Roman"/>
                      <w:spacing w:val="1"/>
                      <w:sz w:val="18"/>
                      <w:szCs w:val="18"/>
                      <w:lang w:val="en-US"/>
                    </w:rPr>
                    <w:t>p</w:t>
                  </w:r>
                  <w:r w:rsidR="00350588" w:rsidRPr="008D7D8E">
                    <w:rPr>
                      <w:rFonts w:asciiTheme="majorHAnsi" w:hAnsiTheme="majorHAnsi" w:cs="Times New Roman"/>
                      <w:sz w:val="18"/>
                      <w:szCs w:val="18"/>
                      <w:lang w:val="en-US"/>
                    </w:rPr>
                    <w:t>in</w:t>
                  </w:r>
                  <w:r w:rsidR="00350588" w:rsidRPr="008D7D8E">
                    <w:rPr>
                      <w:rFonts w:asciiTheme="majorHAnsi" w:hAnsiTheme="majorHAnsi" w:cs="Times New Roman"/>
                      <w:spacing w:val="-2"/>
                      <w:sz w:val="18"/>
                      <w:szCs w:val="18"/>
                      <w:lang w:val="en-US"/>
                    </w:rPr>
                    <w:t>h</w:t>
                  </w:r>
                  <w:r w:rsidR="00350588" w:rsidRPr="008D7D8E">
                    <w:rPr>
                      <w:rFonts w:asciiTheme="majorHAnsi" w:hAnsiTheme="majorHAnsi" w:cs="Times New Roman"/>
                      <w:spacing w:val="1"/>
                      <w:sz w:val="18"/>
                      <w:szCs w:val="18"/>
                      <w:lang w:val="en-US"/>
                    </w:rPr>
                    <w:t>o</w:t>
                  </w:r>
                  <w:r w:rsidR="00350588" w:rsidRPr="008D7D8E">
                    <w:rPr>
                      <w:rFonts w:asciiTheme="majorHAnsi" w:hAnsiTheme="majorHAnsi" w:cs="Times New Roman"/>
                      <w:sz w:val="18"/>
                      <w:szCs w:val="18"/>
                      <w:lang w:val="en-US"/>
                    </w:rPr>
                    <w:t>lea</w:t>
                  </w:r>
                  <w:r w:rsidR="00350588" w:rsidRPr="008D7D8E">
                    <w:rPr>
                      <w:rFonts w:asciiTheme="majorHAnsi" w:hAnsiTheme="majorHAnsi" w:cs="Times New Roman"/>
                      <w:spacing w:val="1"/>
                      <w:sz w:val="18"/>
                      <w:szCs w:val="18"/>
                      <w:lang w:val="en-US"/>
                    </w:rPr>
                    <w:t>p</w:t>
                  </w:r>
                  <w:r w:rsidR="00350588" w:rsidRPr="008D7D8E">
                    <w:rPr>
                      <w:rFonts w:asciiTheme="majorHAnsi" w:hAnsiTheme="majorHAnsi" w:cs="Times New Roman"/>
                      <w:sz w:val="18"/>
                      <w:szCs w:val="18"/>
                      <w:lang w:val="en-US"/>
                    </w:rPr>
                    <w:t>e</w:t>
                  </w:r>
                  <w:r w:rsidR="00350588" w:rsidRPr="008D7D8E">
                    <w:rPr>
                      <w:rFonts w:asciiTheme="majorHAnsi" w:hAnsiTheme="majorHAnsi" w:cs="Times New Roman"/>
                      <w:spacing w:val="1"/>
                      <w:sz w:val="18"/>
                      <w:szCs w:val="18"/>
                      <w:lang w:val="en-US"/>
                    </w:rPr>
                    <w:t>r</w:t>
                  </w:r>
                  <w:r w:rsidR="00350588" w:rsidRPr="008D7D8E">
                    <w:rPr>
                      <w:rFonts w:asciiTheme="majorHAnsi" w:hAnsiTheme="majorHAnsi" w:cs="Times New Roman"/>
                      <w:sz w:val="18"/>
                      <w:szCs w:val="18"/>
                      <w:lang w:val="en-US"/>
                    </w:rPr>
                    <w:t>t</w:t>
                  </w:r>
                  <w:r w:rsidR="00350588" w:rsidRPr="008D7D8E">
                    <w:rPr>
                      <w:rFonts w:asciiTheme="majorHAnsi" w:hAnsiTheme="majorHAnsi" w:cs="Times New Roman"/>
                      <w:spacing w:val="-2"/>
                      <w:sz w:val="18"/>
                      <w:szCs w:val="18"/>
                      <w:lang w:val="en-US"/>
                    </w:rPr>
                    <w:t>u</w:t>
                  </w:r>
                  <w:r w:rsidR="00350588" w:rsidRPr="008D7D8E">
                    <w:rPr>
                      <w:rFonts w:asciiTheme="majorHAnsi" w:hAnsiTheme="majorHAnsi" w:cs="Times New Roman"/>
                      <w:sz w:val="18"/>
                      <w:szCs w:val="18"/>
                      <w:lang w:val="en-US"/>
                    </w:rPr>
                    <w:t>res</w:t>
                  </w:r>
                  <w:r w:rsidRPr="008D7D8E">
                    <w:rPr>
                      <w:rFonts w:asciiTheme="majorHAnsi" w:hAnsiTheme="majorHAnsi" w:cs="Times New Roman"/>
                      <w:sz w:val="18"/>
                      <w:szCs w:val="18"/>
                      <w:lang w:val="en-US"/>
                    </w:rPr>
                    <w:t xml:space="preserve"> </w:t>
                  </w:r>
                  <w:r w:rsidR="00350588" w:rsidRPr="008D7D8E">
                    <w:rPr>
                      <w:rFonts w:asciiTheme="majorHAnsi" w:hAnsiTheme="majorHAnsi" w:cs="Times New Roman"/>
                      <w:sz w:val="18"/>
                      <w:szCs w:val="18"/>
                    </w:rPr>
                    <w:t>κ</w:t>
                  </w:r>
                  <w:r w:rsidR="00350588" w:rsidRPr="008D7D8E">
                    <w:rPr>
                      <w:rFonts w:asciiTheme="majorHAnsi" w:hAnsiTheme="majorHAnsi" w:cs="Times New Roman"/>
                      <w:spacing w:val="1"/>
                      <w:sz w:val="18"/>
                      <w:szCs w:val="18"/>
                    </w:rPr>
                    <w:t>α</w:t>
                  </w:r>
                  <w:r w:rsidR="00350588" w:rsidRPr="008D7D8E">
                    <w:rPr>
                      <w:rFonts w:asciiTheme="majorHAnsi" w:hAnsiTheme="majorHAnsi" w:cs="Times New Roman"/>
                      <w:sz w:val="18"/>
                      <w:szCs w:val="18"/>
                    </w:rPr>
                    <w:t>ι</w:t>
                  </w:r>
                  <w:r w:rsidR="00350588" w:rsidRPr="008D7D8E">
                    <w:rPr>
                      <w:rFonts w:asciiTheme="majorHAnsi" w:hAnsiTheme="majorHAnsi" w:cs="Times New Roman"/>
                      <w:spacing w:val="1"/>
                      <w:sz w:val="18"/>
                      <w:szCs w:val="18"/>
                      <w:lang w:val="en-US"/>
                    </w:rPr>
                    <w:t>2</w:t>
                  </w:r>
                  <w:r w:rsidR="00350588" w:rsidRPr="008D7D8E">
                    <w:rPr>
                      <w:rFonts w:asciiTheme="majorHAnsi" w:hAnsiTheme="majorHAnsi" w:cs="Times New Roman"/>
                      <w:sz w:val="18"/>
                      <w:szCs w:val="18"/>
                      <w:lang w:val="en-US"/>
                    </w:rPr>
                    <w:t>5</w:t>
                  </w:r>
                  <w:r w:rsidR="00350588" w:rsidRPr="008D7D8E">
                    <w:rPr>
                      <w:rFonts w:asciiTheme="majorHAnsi" w:hAnsiTheme="majorHAnsi" w:cs="Times New Roman"/>
                      <w:spacing w:val="2"/>
                      <w:sz w:val="18"/>
                      <w:szCs w:val="18"/>
                    </w:rPr>
                    <w:t>μ</w:t>
                  </w:r>
                  <w:r w:rsidR="00350588" w:rsidRPr="008D7D8E">
                    <w:rPr>
                      <w:rFonts w:asciiTheme="majorHAnsi" w:hAnsiTheme="majorHAnsi" w:cs="Times New Roman"/>
                      <w:sz w:val="18"/>
                      <w:szCs w:val="18"/>
                      <w:lang w:val="en-US"/>
                    </w:rPr>
                    <w:t>m</w:t>
                  </w:r>
                  <w:r w:rsidRPr="008D7D8E">
                    <w:rPr>
                      <w:rFonts w:asciiTheme="majorHAnsi" w:hAnsiTheme="majorHAnsi" w:cs="Times New Roman"/>
                      <w:sz w:val="18"/>
                      <w:szCs w:val="18"/>
                      <w:lang w:val="en-US"/>
                    </w:rPr>
                    <w:t xml:space="preserve"> </w:t>
                  </w:r>
                  <w:r w:rsidR="00350588" w:rsidRPr="008D7D8E">
                    <w:rPr>
                      <w:rFonts w:asciiTheme="majorHAnsi" w:hAnsiTheme="majorHAnsi" w:cs="Times New Roman"/>
                      <w:sz w:val="18"/>
                      <w:szCs w:val="18"/>
                    </w:rPr>
                    <w:t>ή</w:t>
                  </w:r>
                  <w:r w:rsidRPr="008D7D8E">
                    <w:rPr>
                      <w:rFonts w:asciiTheme="majorHAnsi" w:hAnsiTheme="majorHAnsi" w:cs="Times New Roman"/>
                      <w:sz w:val="18"/>
                      <w:szCs w:val="18"/>
                      <w:lang w:val="en-US"/>
                    </w:rPr>
                    <w:t xml:space="preserve"> </w:t>
                  </w:r>
                  <w:r w:rsidR="00350588" w:rsidRPr="008D7D8E">
                    <w:rPr>
                      <w:rFonts w:asciiTheme="majorHAnsi" w:hAnsiTheme="majorHAnsi" w:cs="Times New Roman"/>
                      <w:spacing w:val="1"/>
                      <w:sz w:val="18"/>
                      <w:szCs w:val="18"/>
                      <w:lang w:val="en-US"/>
                    </w:rPr>
                    <w:t>5</w:t>
                  </w:r>
                  <w:r w:rsidR="00350588" w:rsidRPr="008D7D8E">
                    <w:rPr>
                      <w:rFonts w:asciiTheme="majorHAnsi" w:hAnsiTheme="majorHAnsi" w:cs="Times New Roman"/>
                      <w:sz w:val="18"/>
                      <w:szCs w:val="18"/>
                      <w:lang w:val="en-US"/>
                    </w:rPr>
                    <w:t>0</w:t>
                  </w:r>
                  <w:r w:rsidR="00350588" w:rsidRPr="008D7D8E">
                    <w:rPr>
                      <w:rFonts w:asciiTheme="majorHAnsi" w:hAnsiTheme="majorHAnsi" w:cs="Times New Roman"/>
                      <w:spacing w:val="1"/>
                      <w:sz w:val="18"/>
                      <w:szCs w:val="18"/>
                    </w:rPr>
                    <w:t>μ</w:t>
                  </w:r>
                  <w:r w:rsidR="00350588" w:rsidRPr="008D7D8E">
                    <w:rPr>
                      <w:rFonts w:asciiTheme="majorHAnsi" w:hAnsiTheme="majorHAnsi" w:cs="Times New Roman"/>
                      <w:sz w:val="18"/>
                      <w:szCs w:val="18"/>
                      <w:lang w:val="en-US"/>
                    </w:rPr>
                    <w:t>m</w:t>
                  </w:r>
                  <w:r w:rsidRPr="008D7D8E">
                    <w:rPr>
                      <w:rFonts w:asciiTheme="majorHAnsi" w:hAnsiTheme="majorHAnsi" w:cs="Times New Roman"/>
                      <w:sz w:val="18"/>
                      <w:szCs w:val="18"/>
                      <w:lang w:val="en-US"/>
                    </w:rPr>
                    <w:t xml:space="preserve"> </w:t>
                  </w:r>
                  <w:r w:rsidR="00350588" w:rsidRPr="008D7D8E">
                    <w:rPr>
                      <w:rFonts w:asciiTheme="majorHAnsi" w:hAnsiTheme="majorHAnsi" w:cs="Times New Roman"/>
                      <w:spacing w:val="-1"/>
                      <w:sz w:val="18"/>
                      <w:szCs w:val="18"/>
                      <w:lang w:val="en-US"/>
                    </w:rPr>
                    <w:t>s</w:t>
                  </w:r>
                  <w:r w:rsidR="00350588" w:rsidRPr="008D7D8E">
                    <w:rPr>
                      <w:rFonts w:asciiTheme="majorHAnsi" w:hAnsiTheme="majorHAnsi" w:cs="Times New Roman"/>
                      <w:sz w:val="18"/>
                      <w:szCs w:val="18"/>
                      <w:lang w:val="en-US"/>
                    </w:rPr>
                    <w:t>lita</w:t>
                  </w:r>
                  <w:r w:rsidR="00350588" w:rsidRPr="008D7D8E">
                    <w:rPr>
                      <w:rFonts w:asciiTheme="majorHAnsi" w:hAnsiTheme="majorHAnsi" w:cs="Times New Roman"/>
                      <w:spacing w:val="1"/>
                      <w:sz w:val="18"/>
                      <w:szCs w:val="18"/>
                      <w:lang w:val="en-US"/>
                    </w:rPr>
                    <w:t>p</w:t>
                  </w:r>
                  <w:r w:rsidR="00350588" w:rsidRPr="008D7D8E">
                    <w:rPr>
                      <w:rFonts w:asciiTheme="majorHAnsi" w:hAnsiTheme="majorHAnsi" w:cs="Times New Roman"/>
                      <w:sz w:val="18"/>
                      <w:szCs w:val="18"/>
                      <w:lang w:val="en-US"/>
                    </w:rPr>
                    <w:t>e</w:t>
                  </w:r>
                  <w:r w:rsidR="00350588" w:rsidRPr="008D7D8E">
                    <w:rPr>
                      <w:rFonts w:asciiTheme="majorHAnsi" w:hAnsiTheme="majorHAnsi" w:cs="Times New Roman"/>
                      <w:spacing w:val="1"/>
                      <w:sz w:val="18"/>
                      <w:szCs w:val="18"/>
                      <w:lang w:val="en-US"/>
                    </w:rPr>
                    <w:t>r</w:t>
                  </w:r>
                  <w:r w:rsidR="00350588" w:rsidRPr="008D7D8E">
                    <w:rPr>
                      <w:rFonts w:asciiTheme="majorHAnsi" w:hAnsiTheme="majorHAnsi" w:cs="Times New Roman"/>
                      <w:sz w:val="18"/>
                      <w:szCs w:val="18"/>
                      <w:lang w:val="en-US"/>
                    </w:rPr>
                    <w:t>t</w:t>
                  </w:r>
                  <w:r w:rsidR="00350588" w:rsidRPr="008D7D8E">
                    <w:rPr>
                      <w:rFonts w:asciiTheme="majorHAnsi" w:hAnsiTheme="majorHAnsi" w:cs="Times New Roman"/>
                      <w:spacing w:val="-2"/>
                      <w:sz w:val="18"/>
                      <w:szCs w:val="18"/>
                      <w:lang w:val="en-US"/>
                    </w:rPr>
                    <w:t>u</w:t>
                  </w:r>
                  <w:r w:rsidR="00350588" w:rsidRPr="008D7D8E">
                    <w:rPr>
                      <w:rFonts w:asciiTheme="majorHAnsi" w:hAnsiTheme="majorHAnsi" w:cs="Times New Roman"/>
                      <w:sz w:val="18"/>
                      <w:szCs w:val="18"/>
                      <w:lang w:val="en-US"/>
                    </w:rPr>
                    <w:t>res</w:t>
                  </w:r>
                </w:p>
              </w:tc>
            </w:tr>
            <w:tr w:rsidR="00350588" w:rsidRPr="008D7D8E" w:rsidTr="00F814D6">
              <w:trPr>
                <w:trHeight w:hRule="exact" w:val="701"/>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3" w:lineRule="exact"/>
                    <w:ind w:left="102"/>
                    <w:rPr>
                      <w:rFonts w:asciiTheme="majorHAnsi" w:hAnsiTheme="majorHAnsi" w:cs="Times New Roman"/>
                      <w:sz w:val="18"/>
                      <w:szCs w:val="18"/>
                    </w:rPr>
                  </w:pPr>
                  <w:r w:rsidRPr="008D7D8E">
                    <w:rPr>
                      <w:rFonts w:asciiTheme="majorHAnsi" w:hAnsiTheme="majorHAnsi" w:cs="Times New Roman"/>
                      <w:sz w:val="18"/>
                      <w:szCs w:val="18"/>
                    </w:rPr>
                    <w:t>5</w:t>
                  </w:r>
                </w:p>
              </w:tc>
              <w:tc>
                <w:tcPr>
                  <w:tcW w:w="9527" w:type="dxa"/>
                  <w:tcBorders>
                    <w:top w:val="single" w:sz="4" w:space="0" w:color="000000"/>
                    <w:left w:val="single" w:sz="4" w:space="0" w:color="000000"/>
                    <w:bottom w:val="single" w:sz="4" w:space="0" w:color="000000"/>
                    <w:right w:val="nil"/>
                  </w:tcBorders>
                </w:tcPr>
                <w:p w:rsidR="00350588" w:rsidRPr="008D7D8E" w:rsidRDefault="00350588" w:rsidP="00F814D6">
                  <w:pPr>
                    <w:kinsoku w:val="0"/>
                    <w:overflowPunct w:val="0"/>
                    <w:autoSpaceDE w:val="0"/>
                    <w:autoSpaceDN w:val="0"/>
                    <w:adjustRightInd w:val="0"/>
                    <w:spacing w:after="0" w:line="223" w:lineRule="exact"/>
                    <w:ind w:left="102"/>
                    <w:rPr>
                      <w:rFonts w:asciiTheme="majorHAnsi" w:hAnsiTheme="majorHAnsi" w:cs="Times New Roman"/>
                      <w:sz w:val="18"/>
                      <w:szCs w:val="18"/>
                    </w:rPr>
                  </w:pPr>
                  <w:r w:rsidRPr="008D7D8E">
                    <w:rPr>
                      <w:rFonts w:asciiTheme="majorHAnsi" w:hAnsiTheme="majorHAnsi" w:cs="Times New Roman"/>
                      <w:sz w:val="18"/>
                      <w:szCs w:val="18"/>
                    </w:rPr>
                    <w:t>Να</w:t>
                  </w:r>
                  <w:r w:rsidR="00C802E9" w:rsidRPr="008D7D8E">
                    <w:rPr>
                      <w:rFonts w:asciiTheme="majorHAnsi" w:hAnsiTheme="majorHAnsi" w:cs="Times New Roman"/>
                      <w:sz w:val="18"/>
                      <w:szCs w:val="18"/>
                    </w:rPr>
                    <w:t xml:space="preserve"> </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θέ</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ι</w:t>
                  </w:r>
                  <w:r w:rsidR="00C802E9"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ω</w:t>
                  </w:r>
                  <w:r w:rsidR="00C802E9" w:rsidRPr="008D7D8E">
                    <w:rPr>
                      <w:rFonts w:asciiTheme="majorHAnsi" w:hAnsiTheme="majorHAnsi" w:cs="Times New Roman"/>
                      <w:sz w:val="18"/>
                      <w:szCs w:val="18"/>
                    </w:rPr>
                    <w:t xml:space="preserve"> </w:t>
                  </w:r>
                  <w:r w:rsidR="00C802E9" w:rsidRPr="008D7D8E">
                    <w:rPr>
                      <w:rFonts w:asciiTheme="majorHAnsi" w:hAnsiTheme="majorHAnsi" w:cs="Times New Roman"/>
                      <w:spacing w:val="1"/>
                      <w:sz w:val="18"/>
                      <w:szCs w:val="18"/>
                    </w:rPr>
                    <w:t>τη</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νότ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00C802E9" w:rsidRPr="008D7D8E">
                    <w:rPr>
                      <w:rFonts w:asciiTheme="majorHAnsi" w:hAnsiTheme="majorHAnsi" w:cs="Times New Roman"/>
                      <w:sz w:val="18"/>
                      <w:szCs w:val="18"/>
                    </w:rPr>
                    <w:t xml:space="preserve"> </w:t>
                  </w:r>
                  <w:r w:rsidRPr="008D7D8E">
                    <w:rPr>
                      <w:rFonts w:asciiTheme="majorHAnsi" w:hAnsiTheme="majorHAnsi" w:cs="Times New Roman"/>
                      <w:sz w:val="18"/>
                      <w:szCs w:val="18"/>
                    </w:rPr>
                    <w:t>επ</w:t>
                  </w:r>
                  <w:r w:rsidRPr="008D7D8E">
                    <w:rPr>
                      <w:rFonts w:asciiTheme="majorHAnsi" w:hAnsiTheme="majorHAnsi" w:cs="Times New Roman"/>
                      <w:spacing w:val="2"/>
                      <w:sz w:val="18"/>
                      <w:szCs w:val="18"/>
                    </w:rPr>
                    <w:t>ι</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ς</w:t>
                  </w:r>
                  <w:r w:rsidR="00C802E9"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ό</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ωσ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υφω</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ςlaser:</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ιζόν</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οήκ</w:t>
                  </w:r>
                  <w:r w:rsidRPr="008D7D8E">
                    <w:rPr>
                      <w:rFonts w:asciiTheme="majorHAnsi" w:hAnsiTheme="majorHAnsi" w:cs="Times New Roman"/>
                      <w:spacing w:val="-1"/>
                      <w:sz w:val="18"/>
                      <w:szCs w:val="18"/>
                    </w:rPr>
                    <w:t>ά</w:t>
                  </w:r>
                  <w:r w:rsidRPr="008D7D8E">
                    <w:rPr>
                      <w:rFonts w:asciiTheme="majorHAnsi" w:hAnsiTheme="majorHAnsi" w:cs="Times New Roman"/>
                      <w:sz w:val="18"/>
                      <w:szCs w:val="18"/>
                    </w:rPr>
                    <w:t>θε</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οή</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η</w:t>
                  </w:r>
                </w:p>
                <w:p w:rsidR="00350588" w:rsidRPr="008D7D8E" w:rsidRDefault="001A7A70" w:rsidP="00F814D6">
                  <w:pPr>
                    <w:kinsoku w:val="0"/>
                    <w:overflowPunct w:val="0"/>
                    <w:autoSpaceDE w:val="0"/>
                    <w:autoSpaceDN w:val="0"/>
                    <w:adjustRightInd w:val="0"/>
                    <w:spacing w:before="3" w:after="0" w:line="235" w:lineRule="auto"/>
                    <w:ind w:left="102" w:right="144"/>
                    <w:rPr>
                      <w:rFonts w:asciiTheme="majorHAnsi" w:hAnsiTheme="majorHAnsi" w:cs="Times New Roman"/>
                      <w:sz w:val="18"/>
                      <w:szCs w:val="18"/>
                    </w:rPr>
                  </w:pPr>
                  <w:r w:rsidRPr="008D7D8E">
                    <w:rPr>
                      <w:rFonts w:asciiTheme="majorHAnsi" w:hAnsiTheme="majorHAnsi" w:cs="Times New Roman"/>
                      <w:sz w:val="18"/>
                      <w:szCs w:val="18"/>
                    </w:rPr>
                    <w:t>Π</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pacing w:val="-1"/>
                      <w:sz w:val="18"/>
                      <w:szCs w:val="18"/>
                    </w:rPr>
                    <w:t>λ</w:t>
                  </w:r>
                  <w:r w:rsidR="00350588" w:rsidRPr="008D7D8E">
                    <w:rPr>
                      <w:rFonts w:asciiTheme="majorHAnsi" w:hAnsiTheme="majorHAnsi" w:cs="Times New Roman"/>
                      <w:sz w:val="18"/>
                      <w:szCs w:val="18"/>
                    </w:rPr>
                    <w:t>ω</w:t>
                  </w:r>
                  <w:r w:rsidR="00350588" w:rsidRPr="008D7D8E">
                    <w:rPr>
                      <w:rFonts w:asciiTheme="majorHAnsi" w:hAnsiTheme="majorHAnsi" w:cs="Times New Roman"/>
                      <w:spacing w:val="1"/>
                      <w:sz w:val="18"/>
                      <w:szCs w:val="18"/>
                    </w:rPr>
                    <w:t>μ</w:t>
                  </w:r>
                  <w:r w:rsidR="00350588" w:rsidRPr="008D7D8E">
                    <w:rPr>
                      <w:rFonts w:asciiTheme="majorHAnsi" w:hAnsiTheme="majorHAnsi" w:cs="Times New Roman"/>
                      <w:sz w:val="18"/>
                      <w:szCs w:val="18"/>
                    </w:rPr>
                    <w:t>έ</w:t>
                  </w:r>
                  <w:r w:rsidR="00350588" w:rsidRPr="008D7D8E">
                    <w:rPr>
                      <w:rFonts w:asciiTheme="majorHAnsi" w:hAnsiTheme="majorHAnsi" w:cs="Times New Roman"/>
                      <w:spacing w:val="1"/>
                      <w:sz w:val="18"/>
                      <w:szCs w:val="18"/>
                    </w:rPr>
                    <w:t>ν</w:t>
                  </w:r>
                  <w:r w:rsidR="00350588" w:rsidRPr="008D7D8E">
                    <w:rPr>
                      <w:rFonts w:asciiTheme="majorHAnsi" w:hAnsiTheme="majorHAnsi" w:cs="Times New Roman"/>
                      <w:sz w:val="18"/>
                      <w:szCs w:val="18"/>
                    </w:rPr>
                    <w:t>ο</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κ</w:t>
                  </w:r>
                  <w:r w:rsidR="00350588" w:rsidRPr="008D7D8E">
                    <w:rPr>
                      <w:rFonts w:asciiTheme="majorHAnsi" w:hAnsiTheme="majorHAnsi" w:cs="Times New Roman"/>
                      <w:spacing w:val="-1"/>
                      <w:sz w:val="18"/>
                      <w:szCs w:val="18"/>
                    </w:rPr>
                    <w:t>α</w:t>
                  </w:r>
                  <w:r w:rsidR="00350588" w:rsidRPr="008D7D8E">
                    <w:rPr>
                      <w:rFonts w:asciiTheme="majorHAnsi" w:hAnsiTheme="majorHAnsi" w:cs="Times New Roman"/>
                      <w:sz w:val="18"/>
                      <w:szCs w:val="18"/>
                    </w:rPr>
                    <w:t>ι</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μ</w:t>
                  </w:r>
                  <w:r w:rsidR="00350588" w:rsidRPr="008D7D8E">
                    <w:rPr>
                      <w:rFonts w:asciiTheme="majorHAnsi" w:hAnsiTheme="majorHAnsi" w:cs="Times New Roman"/>
                      <w:sz w:val="18"/>
                      <w:szCs w:val="18"/>
                    </w:rPr>
                    <w:t>ε</w:t>
                  </w:r>
                  <w:r w:rsidR="00350588"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 xml:space="preserve"> </w:t>
                  </w:r>
                  <w:r w:rsidR="00350588" w:rsidRPr="008D7D8E">
                    <w:rPr>
                      <w:rFonts w:asciiTheme="majorHAnsi" w:hAnsiTheme="majorHAnsi" w:cs="Times New Roman"/>
                      <w:sz w:val="18"/>
                      <w:szCs w:val="18"/>
                    </w:rPr>
                    <w:t>κ</w:t>
                  </w:r>
                  <w:r w:rsidR="00350588" w:rsidRPr="008D7D8E">
                    <w:rPr>
                      <w:rFonts w:asciiTheme="majorHAnsi" w:hAnsiTheme="majorHAnsi" w:cs="Times New Roman"/>
                      <w:spacing w:val="-1"/>
                      <w:sz w:val="18"/>
                      <w:szCs w:val="18"/>
                    </w:rPr>
                    <w:t>α</w:t>
                  </w:r>
                  <w:r w:rsidR="00350588" w:rsidRPr="008D7D8E">
                    <w:rPr>
                      <w:rFonts w:asciiTheme="majorHAnsi" w:hAnsiTheme="majorHAnsi" w:cs="Times New Roman"/>
                      <w:spacing w:val="1"/>
                      <w:sz w:val="18"/>
                      <w:szCs w:val="18"/>
                    </w:rPr>
                    <w:t>νό</w:t>
                  </w:r>
                  <w:r w:rsidR="00350588" w:rsidRPr="008D7D8E">
                    <w:rPr>
                      <w:rFonts w:asciiTheme="majorHAnsi" w:hAnsiTheme="majorHAnsi" w:cs="Times New Roman"/>
                      <w:spacing w:val="-1"/>
                      <w:sz w:val="18"/>
                      <w:szCs w:val="18"/>
                    </w:rPr>
                    <w:t>τη</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z w:val="18"/>
                      <w:szCs w:val="18"/>
                    </w:rPr>
                    <w:t>α</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α</w:t>
                  </w:r>
                  <w:r w:rsidR="00350588" w:rsidRPr="008D7D8E">
                    <w:rPr>
                      <w:rFonts w:asciiTheme="majorHAnsi" w:hAnsiTheme="majorHAnsi" w:cs="Times New Roman"/>
                      <w:sz w:val="18"/>
                      <w:szCs w:val="18"/>
                    </w:rPr>
                    <w:t>υ</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1"/>
                      <w:sz w:val="18"/>
                      <w:szCs w:val="18"/>
                    </w:rPr>
                    <w:t>όμ</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1"/>
                      <w:sz w:val="18"/>
                      <w:szCs w:val="18"/>
                    </w:rPr>
                    <w:t>η</w:t>
                  </w:r>
                  <w:r w:rsidR="00350588" w:rsidRPr="008D7D8E">
                    <w:rPr>
                      <w:rFonts w:asciiTheme="majorHAnsi" w:hAnsiTheme="majorHAnsi" w:cs="Times New Roman"/>
                      <w:sz w:val="18"/>
                      <w:szCs w:val="18"/>
                    </w:rPr>
                    <w:t>ς</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π</w:t>
                  </w:r>
                  <w:r w:rsidR="00350588" w:rsidRPr="008D7D8E">
                    <w:rPr>
                      <w:rFonts w:asciiTheme="majorHAnsi" w:hAnsiTheme="majorHAnsi" w:cs="Times New Roman"/>
                      <w:spacing w:val="1"/>
                      <w:sz w:val="18"/>
                      <w:szCs w:val="18"/>
                    </w:rPr>
                    <w:t>ό</w:t>
                  </w:r>
                  <w:r w:rsidR="00350588" w:rsidRPr="008D7D8E">
                    <w:rPr>
                      <w:rFonts w:asciiTheme="majorHAnsi" w:hAnsiTheme="majorHAnsi" w:cs="Times New Roman"/>
                      <w:spacing w:val="-1"/>
                      <w:sz w:val="18"/>
                      <w:szCs w:val="18"/>
                    </w:rPr>
                    <w:t>λ</w:t>
                  </w:r>
                  <w:r w:rsidR="00350588" w:rsidRPr="008D7D8E">
                    <w:rPr>
                      <w:rFonts w:asciiTheme="majorHAnsi" w:hAnsiTheme="majorHAnsi" w:cs="Times New Roman"/>
                      <w:sz w:val="18"/>
                      <w:szCs w:val="18"/>
                    </w:rPr>
                    <w:t>ωσ</w:t>
                  </w:r>
                  <w:r w:rsidR="00350588" w:rsidRPr="008D7D8E">
                    <w:rPr>
                      <w:rFonts w:asciiTheme="majorHAnsi" w:hAnsiTheme="majorHAnsi" w:cs="Times New Roman"/>
                      <w:spacing w:val="-1"/>
                      <w:sz w:val="18"/>
                      <w:szCs w:val="18"/>
                    </w:rPr>
                    <w:t>η</w:t>
                  </w:r>
                  <w:r w:rsidR="00350588" w:rsidRPr="008D7D8E">
                    <w:rPr>
                      <w:rFonts w:asciiTheme="majorHAnsi" w:hAnsiTheme="majorHAnsi" w:cs="Times New Roman"/>
                      <w:sz w:val="18"/>
                      <w:szCs w:val="18"/>
                    </w:rPr>
                    <w:t>ς</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υ</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α</w:t>
                  </w:r>
                  <w:r w:rsidR="00350588" w:rsidRPr="008D7D8E">
                    <w:rPr>
                      <w:rFonts w:asciiTheme="majorHAnsi" w:hAnsiTheme="majorHAnsi" w:cs="Times New Roman"/>
                      <w:spacing w:val="1"/>
                      <w:sz w:val="18"/>
                      <w:szCs w:val="18"/>
                    </w:rPr>
                    <w:t>να</w:t>
                  </w:r>
                  <w:r w:rsidR="00350588" w:rsidRPr="008D7D8E">
                    <w:rPr>
                      <w:rFonts w:asciiTheme="majorHAnsi" w:hAnsiTheme="majorHAnsi" w:cs="Times New Roman"/>
                      <w:spacing w:val="-1"/>
                      <w:sz w:val="18"/>
                      <w:szCs w:val="18"/>
                    </w:rPr>
                    <w:t>λ</w:t>
                  </w:r>
                  <w:r w:rsidR="00350588" w:rsidRPr="008D7D8E">
                    <w:rPr>
                      <w:rFonts w:asciiTheme="majorHAnsi" w:hAnsiTheme="majorHAnsi" w:cs="Times New Roman"/>
                      <w:spacing w:val="2"/>
                      <w:sz w:val="18"/>
                      <w:szCs w:val="18"/>
                    </w:rPr>
                    <w:t>υ</w:t>
                  </w:r>
                  <w:r w:rsidR="00350588" w:rsidRPr="008D7D8E">
                    <w:rPr>
                      <w:rFonts w:asciiTheme="majorHAnsi" w:hAnsiTheme="majorHAnsi" w:cs="Times New Roman"/>
                      <w:spacing w:val="-1"/>
                      <w:sz w:val="18"/>
                      <w:szCs w:val="18"/>
                    </w:rPr>
                    <w:t>τή</w:t>
                  </w:r>
                  <w:r w:rsidR="00350588" w:rsidRPr="008D7D8E">
                    <w:rPr>
                      <w:rFonts w:asciiTheme="majorHAnsi" w:hAnsiTheme="majorHAnsi" w:cs="Times New Roman"/>
                      <w:sz w:val="18"/>
                      <w:szCs w:val="18"/>
                    </w:rPr>
                    <w:t>:</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ορ</w:t>
                  </w:r>
                  <w:r w:rsidR="00350588" w:rsidRPr="008D7D8E">
                    <w:rPr>
                      <w:rFonts w:asciiTheme="majorHAnsi" w:hAnsiTheme="majorHAnsi" w:cs="Times New Roman"/>
                      <w:spacing w:val="-1"/>
                      <w:sz w:val="18"/>
                      <w:szCs w:val="18"/>
                    </w:rPr>
                    <w:t>ιζ</w:t>
                  </w:r>
                  <w:r w:rsidR="00350588" w:rsidRPr="008D7D8E">
                    <w:rPr>
                      <w:rFonts w:asciiTheme="majorHAnsi" w:hAnsiTheme="majorHAnsi" w:cs="Times New Roman"/>
                      <w:spacing w:val="1"/>
                      <w:sz w:val="18"/>
                      <w:szCs w:val="18"/>
                    </w:rPr>
                    <w:t>όντ</w:t>
                  </w:r>
                  <w:r w:rsidR="00350588" w:rsidRPr="008D7D8E">
                    <w:rPr>
                      <w:rFonts w:asciiTheme="majorHAnsi" w:hAnsiTheme="majorHAnsi" w:cs="Times New Roman"/>
                      <w:spacing w:val="-1"/>
                      <w:sz w:val="18"/>
                      <w:szCs w:val="18"/>
                    </w:rPr>
                    <w:t>ι</w:t>
                  </w:r>
                  <w:r w:rsidR="00350588" w:rsidRPr="008D7D8E">
                    <w:rPr>
                      <w:rFonts w:asciiTheme="majorHAnsi" w:hAnsiTheme="majorHAnsi" w:cs="Times New Roman"/>
                      <w:sz w:val="18"/>
                      <w:szCs w:val="18"/>
                    </w:rPr>
                    <w:t>οή κ</w:t>
                  </w:r>
                  <w:r w:rsidR="00350588" w:rsidRPr="008D7D8E">
                    <w:rPr>
                      <w:rFonts w:asciiTheme="majorHAnsi" w:hAnsiTheme="majorHAnsi" w:cs="Times New Roman"/>
                      <w:spacing w:val="-1"/>
                      <w:sz w:val="18"/>
                      <w:szCs w:val="18"/>
                    </w:rPr>
                    <w:t>ά</w:t>
                  </w:r>
                  <w:r w:rsidR="00350588" w:rsidRPr="008D7D8E">
                    <w:rPr>
                      <w:rFonts w:asciiTheme="majorHAnsi" w:hAnsiTheme="majorHAnsi" w:cs="Times New Roman"/>
                      <w:sz w:val="18"/>
                      <w:szCs w:val="18"/>
                    </w:rPr>
                    <w:t>θ</w:t>
                  </w:r>
                  <w:r w:rsidR="00350588" w:rsidRPr="008D7D8E">
                    <w:rPr>
                      <w:rFonts w:asciiTheme="majorHAnsi" w:hAnsiTheme="majorHAnsi" w:cs="Times New Roman"/>
                      <w:spacing w:val="3"/>
                      <w:sz w:val="18"/>
                      <w:szCs w:val="18"/>
                    </w:rPr>
                    <w:t>ε</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z w:val="18"/>
                      <w:szCs w:val="18"/>
                    </w:rPr>
                    <w:t>ο</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ή</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σε</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επι</w:t>
                  </w:r>
                  <w:r w:rsidR="00350588" w:rsidRPr="008D7D8E">
                    <w:rPr>
                      <w:rFonts w:asciiTheme="majorHAnsi" w:hAnsiTheme="majorHAnsi" w:cs="Times New Roman"/>
                      <w:spacing w:val="-1"/>
                      <w:sz w:val="18"/>
                      <w:szCs w:val="18"/>
                    </w:rPr>
                    <w:t>λ</w:t>
                  </w:r>
                  <w:r w:rsidR="00350588" w:rsidRPr="008D7D8E">
                    <w:rPr>
                      <w:rFonts w:asciiTheme="majorHAnsi" w:hAnsiTheme="majorHAnsi" w:cs="Times New Roman"/>
                      <w:sz w:val="18"/>
                      <w:szCs w:val="18"/>
                    </w:rPr>
                    <w:t>εγ</w:t>
                  </w:r>
                  <w:r w:rsidR="00350588" w:rsidRPr="008D7D8E">
                    <w:rPr>
                      <w:rFonts w:asciiTheme="majorHAnsi" w:hAnsiTheme="majorHAnsi" w:cs="Times New Roman"/>
                      <w:spacing w:val="1"/>
                      <w:sz w:val="18"/>
                      <w:szCs w:val="18"/>
                    </w:rPr>
                    <w:t>όμ</w:t>
                  </w:r>
                  <w:r w:rsidR="00350588" w:rsidRPr="008D7D8E">
                    <w:rPr>
                      <w:rFonts w:asciiTheme="majorHAnsi" w:hAnsiTheme="majorHAnsi" w:cs="Times New Roman"/>
                      <w:sz w:val="18"/>
                      <w:szCs w:val="18"/>
                    </w:rPr>
                    <w:t>ε</w:t>
                  </w:r>
                  <w:r w:rsidR="00350588" w:rsidRPr="008D7D8E">
                    <w:rPr>
                      <w:rFonts w:asciiTheme="majorHAnsi" w:hAnsiTheme="majorHAnsi" w:cs="Times New Roman"/>
                      <w:spacing w:val="1"/>
                      <w:sz w:val="18"/>
                      <w:szCs w:val="18"/>
                    </w:rPr>
                    <w:t>ν</w:t>
                  </w:r>
                  <w:r w:rsidR="00350588" w:rsidRPr="008D7D8E">
                    <w:rPr>
                      <w:rFonts w:asciiTheme="majorHAnsi" w:hAnsiTheme="majorHAnsi" w:cs="Times New Roman"/>
                      <w:sz w:val="18"/>
                      <w:szCs w:val="18"/>
                    </w:rPr>
                    <w:t>η</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γω</w:t>
                  </w:r>
                  <w:r w:rsidR="00350588" w:rsidRPr="008D7D8E">
                    <w:rPr>
                      <w:rFonts w:asciiTheme="majorHAnsi" w:hAnsiTheme="majorHAnsi" w:cs="Times New Roman"/>
                      <w:spacing w:val="1"/>
                      <w:sz w:val="18"/>
                      <w:szCs w:val="18"/>
                    </w:rPr>
                    <w:t>ν</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z w:val="18"/>
                      <w:szCs w:val="18"/>
                    </w:rPr>
                    <w:t>α</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μ</w:t>
                  </w:r>
                  <w:r w:rsidR="00350588" w:rsidRPr="008D7D8E">
                    <w:rPr>
                      <w:rFonts w:asciiTheme="majorHAnsi" w:hAnsiTheme="majorHAnsi" w:cs="Times New Roman"/>
                      <w:sz w:val="18"/>
                      <w:szCs w:val="18"/>
                    </w:rPr>
                    <w:t>ε</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β</w:t>
                  </w:r>
                  <w:r w:rsidR="00350588" w:rsidRPr="008D7D8E">
                    <w:rPr>
                      <w:rFonts w:asciiTheme="majorHAnsi" w:hAnsiTheme="majorHAnsi" w:cs="Times New Roman"/>
                      <w:spacing w:val="-2"/>
                      <w:sz w:val="18"/>
                      <w:szCs w:val="18"/>
                    </w:rPr>
                    <w:t>ή</w:t>
                  </w:r>
                  <w:r w:rsidR="00350588" w:rsidRPr="008D7D8E">
                    <w:rPr>
                      <w:rFonts w:asciiTheme="majorHAnsi" w:hAnsiTheme="majorHAnsi" w:cs="Times New Roman"/>
                      <w:spacing w:val="1"/>
                      <w:sz w:val="18"/>
                      <w:szCs w:val="18"/>
                    </w:rPr>
                    <w:t>μ</w:t>
                  </w:r>
                  <w:r w:rsidR="00350588" w:rsidRPr="008D7D8E">
                    <w:rPr>
                      <w:rFonts w:asciiTheme="majorHAnsi" w:hAnsiTheme="majorHAnsi" w:cs="Times New Roman"/>
                      <w:sz w:val="18"/>
                      <w:szCs w:val="18"/>
                    </w:rPr>
                    <w:t>α</w:t>
                  </w:r>
                  <w:r w:rsidR="00350588" w:rsidRPr="008D7D8E">
                    <w:rPr>
                      <w:rFonts w:asciiTheme="majorHAnsi" w:hAnsiTheme="majorHAnsi" w:cs="Times New Roman"/>
                      <w:spacing w:val="1"/>
                      <w:position w:val="-7"/>
                      <w:sz w:val="18"/>
                      <w:szCs w:val="18"/>
                    </w:rPr>
                    <w:t>1</w:t>
                  </w:r>
                  <w:r w:rsidR="00350588" w:rsidRPr="008D7D8E">
                    <w:rPr>
                      <w:rFonts w:asciiTheme="majorHAnsi" w:hAnsiTheme="majorHAnsi" w:cs="Times New Roman"/>
                      <w:sz w:val="18"/>
                      <w:szCs w:val="18"/>
                    </w:rPr>
                    <w:t>ο</w:t>
                  </w:r>
                </w:p>
              </w:tc>
            </w:tr>
            <w:tr w:rsidR="00350588" w:rsidRPr="008D7D8E" w:rsidTr="00F814D6">
              <w:trPr>
                <w:trHeight w:hRule="exact" w:val="468"/>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6</w:t>
                  </w:r>
                </w:p>
              </w:tc>
              <w:tc>
                <w:tcPr>
                  <w:tcW w:w="9527" w:type="dxa"/>
                  <w:tcBorders>
                    <w:top w:val="single" w:sz="4" w:space="0" w:color="000000"/>
                    <w:left w:val="single" w:sz="4" w:space="0" w:color="000000"/>
                    <w:bottom w:val="single" w:sz="4" w:space="0" w:color="000000"/>
                    <w:right w:val="nil"/>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Να</w:t>
                  </w:r>
                  <w:r w:rsidR="001A7A70" w:rsidRPr="008D7D8E">
                    <w:rPr>
                      <w:rFonts w:asciiTheme="majorHAnsi" w:hAnsiTheme="majorHAnsi" w:cs="Times New Roman"/>
                      <w:sz w:val="18"/>
                      <w:szCs w:val="18"/>
                    </w:rPr>
                    <w:t xml:space="preserve"> </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θέ</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ι</w:t>
                  </w:r>
                  <w:r w:rsidR="001A7A70" w:rsidRPr="008D7D8E">
                    <w:rPr>
                      <w:rFonts w:asciiTheme="majorHAnsi" w:hAnsiTheme="majorHAnsi" w:cs="Times New Roman"/>
                      <w:sz w:val="18"/>
                      <w:szCs w:val="18"/>
                    </w:rPr>
                    <w:t xml:space="preserve"> </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α</w:t>
                  </w:r>
                  <w:r w:rsidR="001A7A70"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νο</w:t>
                  </w:r>
                  <w:r w:rsidRPr="008D7D8E">
                    <w:rPr>
                      <w:rFonts w:asciiTheme="majorHAnsi" w:hAnsiTheme="majorHAnsi" w:cs="Times New Roman"/>
                      <w:sz w:val="18"/>
                      <w:szCs w:val="18"/>
                    </w:rPr>
                    <w:t>ύμε</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η</w:t>
                  </w:r>
                  <w:r w:rsidR="001A7A70"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έσω</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υλογ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ύ/ε</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ον</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w:t>
                  </w:r>
                  <w:r w:rsidR="001A7A70" w:rsidRPr="008D7D8E">
                    <w:rPr>
                      <w:rFonts w:asciiTheme="majorHAnsi" w:hAnsiTheme="majorHAnsi" w:cs="Times New Roman"/>
                      <w:sz w:val="18"/>
                      <w:szCs w:val="18"/>
                    </w:rPr>
                    <w:t xml:space="preserve"> </w:t>
                  </w:r>
                  <w:r w:rsidRPr="008D7D8E">
                    <w:rPr>
                      <w:rFonts w:asciiTheme="majorHAnsi" w:hAnsiTheme="majorHAnsi" w:cs="Times New Roman"/>
                      <w:sz w:val="18"/>
                      <w:szCs w:val="18"/>
                    </w:rPr>
                    <w:t>χει</w:t>
                  </w:r>
                  <w:r w:rsidRPr="008D7D8E">
                    <w:rPr>
                      <w:rFonts w:asciiTheme="majorHAnsi" w:hAnsiTheme="majorHAnsi" w:cs="Times New Roman"/>
                      <w:spacing w:val="-2"/>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ρί</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001A7A70"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π</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ζ</w:t>
                  </w:r>
                  <w:r w:rsidRPr="008D7D8E">
                    <w:rPr>
                      <w:rFonts w:asciiTheme="majorHAnsi" w:hAnsiTheme="majorHAnsi" w:cs="Times New Roman"/>
                      <w:sz w:val="18"/>
                      <w:szCs w:val="18"/>
                    </w:rPr>
                    <w:t>αδ</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001A7A70"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ά</w:t>
                  </w:r>
                  <w:r w:rsidRPr="008D7D8E">
                    <w:rPr>
                      <w:rFonts w:asciiTheme="majorHAnsi" w:hAnsiTheme="majorHAnsi" w:cs="Times New Roman"/>
                      <w:spacing w:val="2"/>
                      <w:sz w:val="18"/>
                      <w:szCs w:val="18"/>
                    </w:rPr>
                    <w:t>χ</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ν</w:t>
                  </w:r>
                </w:p>
                <w:p w:rsidR="00350588" w:rsidRPr="008D7D8E" w:rsidRDefault="00350588" w:rsidP="001A7A70">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pacing w:val="1"/>
                      <w:sz w:val="18"/>
                      <w:szCs w:val="18"/>
                    </w:rPr>
                    <w:t>10</w:t>
                  </w:r>
                  <w:r w:rsidRPr="008D7D8E">
                    <w:rPr>
                      <w:rFonts w:asciiTheme="majorHAnsi" w:hAnsiTheme="majorHAnsi" w:cs="Times New Roman"/>
                      <w:sz w:val="18"/>
                      <w:szCs w:val="18"/>
                    </w:rPr>
                    <w:t>0</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mx</w:t>
                  </w:r>
                  <w:r w:rsidRPr="008D7D8E">
                    <w:rPr>
                      <w:rFonts w:asciiTheme="majorHAnsi" w:hAnsiTheme="majorHAnsi" w:cs="Times New Roman"/>
                      <w:spacing w:val="1"/>
                      <w:sz w:val="18"/>
                      <w:szCs w:val="18"/>
                    </w:rPr>
                    <w:t>7</w:t>
                  </w:r>
                  <w:r w:rsidRPr="008D7D8E">
                    <w:rPr>
                      <w:rFonts w:asciiTheme="majorHAnsi" w:hAnsiTheme="majorHAnsi" w:cs="Times New Roman"/>
                      <w:sz w:val="18"/>
                      <w:szCs w:val="18"/>
                    </w:rPr>
                    <w:t xml:space="preserve">5 </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m</w:t>
                  </w:r>
                  <w:r w:rsidR="001A7A70"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001A7A70" w:rsidRPr="008D7D8E">
                    <w:rPr>
                      <w:rFonts w:asciiTheme="majorHAnsi" w:hAnsiTheme="majorHAnsi" w:cs="Times New Roman"/>
                      <w:sz w:val="18"/>
                      <w:szCs w:val="18"/>
                    </w:rPr>
                    <w:t xml:space="preserve"> </w:t>
                  </w:r>
                  <w:r w:rsidRPr="008D7D8E">
                    <w:rPr>
                      <w:rFonts w:asciiTheme="majorHAnsi" w:hAnsiTheme="majorHAnsi" w:cs="Times New Roman"/>
                      <w:sz w:val="18"/>
                      <w:szCs w:val="18"/>
                    </w:rPr>
                    <w:t>ε</w:t>
                  </w:r>
                  <w:r w:rsidRPr="008D7D8E">
                    <w:rPr>
                      <w:rFonts w:asciiTheme="majorHAnsi" w:hAnsiTheme="majorHAnsi" w:cs="Times New Roman"/>
                      <w:spacing w:val="2"/>
                      <w:sz w:val="18"/>
                      <w:szCs w:val="18"/>
                    </w:rPr>
                    <w:t>λ</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χι</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 β</w:t>
                  </w:r>
                  <w:r w:rsidRPr="008D7D8E">
                    <w:rPr>
                      <w:rFonts w:asciiTheme="majorHAnsi" w:hAnsiTheme="majorHAnsi" w:cs="Times New Roman"/>
                      <w:spacing w:val="-2"/>
                      <w:sz w:val="18"/>
                      <w:szCs w:val="18"/>
                    </w:rPr>
                    <w:t>ή</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0</w:t>
                  </w:r>
                  <w:r w:rsidRPr="008D7D8E">
                    <w:rPr>
                      <w:rFonts w:asciiTheme="majorHAnsi" w:hAnsiTheme="majorHAnsi" w:cs="Times New Roman"/>
                      <w:sz w:val="18"/>
                      <w:szCs w:val="18"/>
                    </w:rPr>
                    <w:t>.1</w:t>
                  </w:r>
                  <w:r w:rsidRPr="008D7D8E">
                    <w:rPr>
                      <w:rFonts w:asciiTheme="majorHAnsi" w:hAnsiTheme="majorHAnsi" w:cs="Times New Roman"/>
                      <w:spacing w:val="7"/>
                      <w:sz w:val="18"/>
                      <w:szCs w:val="18"/>
                    </w:rPr>
                    <w:t>μ</w:t>
                  </w:r>
                  <w:r w:rsidRPr="008D7D8E">
                    <w:rPr>
                      <w:rFonts w:asciiTheme="majorHAnsi" w:hAnsiTheme="majorHAnsi" w:cs="Times New Roman"/>
                      <w:sz w:val="18"/>
                      <w:szCs w:val="18"/>
                    </w:rPr>
                    <w:t>m</w:t>
                  </w:r>
                </w:p>
              </w:tc>
            </w:tr>
            <w:tr w:rsidR="00350588" w:rsidRPr="008D7D8E" w:rsidTr="00F814D6">
              <w:trPr>
                <w:trHeight w:hRule="exact" w:val="47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5" w:lineRule="exact"/>
                    <w:ind w:left="102"/>
                    <w:rPr>
                      <w:rFonts w:asciiTheme="majorHAnsi" w:hAnsiTheme="majorHAnsi" w:cs="Times New Roman"/>
                      <w:sz w:val="18"/>
                      <w:szCs w:val="18"/>
                    </w:rPr>
                  </w:pPr>
                  <w:r w:rsidRPr="008D7D8E">
                    <w:rPr>
                      <w:rFonts w:asciiTheme="majorHAnsi" w:hAnsiTheme="majorHAnsi" w:cs="Times New Roman"/>
                      <w:sz w:val="18"/>
                      <w:szCs w:val="18"/>
                    </w:rPr>
                    <w:t>7</w:t>
                  </w:r>
                </w:p>
              </w:tc>
              <w:tc>
                <w:tcPr>
                  <w:tcW w:w="9527" w:type="dxa"/>
                  <w:tcBorders>
                    <w:top w:val="single" w:sz="4" w:space="0" w:color="000000"/>
                    <w:left w:val="single" w:sz="4" w:space="0" w:color="000000"/>
                    <w:bottom w:val="single" w:sz="4" w:space="0" w:color="000000"/>
                    <w:right w:val="nil"/>
                  </w:tcBorders>
                </w:tcPr>
                <w:p w:rsidR="00350588" w:rsidRPr="008D7D8E" w:rsidRDefault="00350588" w:rsidP="00F814D6">
                  <w:pPr>
                    <w:kinsoku w:val="0"/>
                    <w:overflowPunct w:val="0"/>
                    <w:autoSpaceDE w:val="0"/>
                    <w:autoSpaceDN w:val="0"/>
                    <w:adjustRightInd w:val="0"/>
                    <w:spacing w:after="0" w:line="225" w:lineRule="exact"/>
                    <w:ind w:left="102"/>
                    <w:rPr>
                      <w:rFonts w:asciiTheme="majorHAnsi" w:hAnsiTheme="majorHAnsi" w:cs="Times New Roman"/>
                      <w:sz w:val="18"/>
                      <w:szCs w:val="18"/>
                    </w:rPr>
                  </w:pPr>
                  <w:r w:rsidRPr="008D7D8E">
                    <w:rPr>
                      <w:rFonts w:asciiTheme="majorHAnsi" w:hAnsiTheme="majorHAnsi" w:cs="Times New Roman"/>
                      <w:sz w:val="18"/>
                      <w:szCs w:val="18"/>
                    </w:rPr>
                    <w:t>Να</w:t>
                  </w:r>
                  <w:r w:rsidR="009F37BE" w:rsidRPr="008D7D8E">
                    <w:rPr>
                      <w:rFonts w:asciiTheme="majorHAnsi" w:hAnsiTheme="majorHAnsi" w:cs="Times New Roman"/>
                      <w:sz w:val="18"/>
                      <w:szCs w:val="18"/>
                    </w:rPr>
                    <w:t xml:space="preserve"> </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θέ</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ι</w:t>
                  </w:r>
                  <w:r w:rsidR="009F37BE" w:rsidRPr="008D7D8E">
                    <w:rPr>
                      <w:rFonts w:asciiTheme="majorHAnsi" w:hAnsiTheme="majorHAnsi" w:cs="Times New Roman"/>
                      <w:sz w:val="18"/>
                      <w:szCs w:val="18"/>
                    </w:rPr>
                    <w:t xml:space="preserve"> </w:t>
                  </w:r>
                  <w:r w:rsidRPr="008D7D8E">
                    <w:rPr>
                      <w:rFonts w:asciiTheme="majorHAnsi" w:hAnsiTheme="majorHAnsi" w:cs="Times New Roman"/>
                      <w:sz w:val="18"/>
                      <w:szCs w:val="18"/>
                    </w:rPr>
                    <w:t>χ</w:t>
                  </w:r>
                  <w:r w:rsidRPr="008D7D8E">
                    <w:rPr>
                      <w:rFonts w:asciiTheme="majorHAnsi" w:hAnsiTheme="majorHAnsi" w:cs="Times New Roman"/>
                      <w:spacing w:val="1"/>
                      <w:sz w:val="18"/>
                      <w:szCs w:val="18"/>
                    </w:rPr>
                    <w:t>ωρ</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κή</w:t>
                  </w:r>
                  <w:r w:rsidR="009F37BE"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ή</w:t>
                  </w:r>
                  <w:r w:rsidR="009F37BE"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νότ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w:t>
                  </w:r>
                  <w:r w:rsidR="009F37BE" w:rsidRPr="008D7D8E">
                    <w:rPr>
                      <w:rFonts w:asciiTheme="majorHAnsi" w:hAnsiTheme="majorHAnsi" w:cs="Times New Roman"/>
                      <w:sz w:val="18"/>
                      <w:szCs w:val="18"/>
                    </w:rPr>
                    <w:t xml:space="preserve"> </w:t>
                  </w:r>
                  <w:r w:rsidRPr="008D7D8E">
                    <w:rPr>
                      <w:rFonts w:asciiTheme="majorHAnsi" w:hAnsiTheme="majorHAnsi" w:cs="Times New Roman"/>
                      <w:spacing w:val="4"/>
                      <w:sz w:val="18"/>
                      <w:szCs w:val="18"/>
                    </w:rPr>
                    <w:t>(</w:t>
                  </w:r>
                  <w:r w:rsidRPr="008D7D8E">
                    <w:rPr>
                      <w:rFonts w:asciiTheme="majorHAnsi" w:hAnsiTheme="majorHAnsi" w:cs="Times New Roman"/>
                      <w:spacing w:val="-1"/>
                      <w:sz w:val="18"/>
                      <w:szCs w:val="18"/>
                    </w:rPr>
                    <w:t>s</w:t>
                  </w:r>
                  <w:r w:rsidRPr="008D7D8E">
                    <w:rPr>
                      <w:rFonts w:asciiTheme="majorHAnsi" w:hAnsiTheme="majorHAnsi" w:cs="Times New Roman"/>
                      <w:spacing w:val="1"/>
                      <w:sz w:val="18"/>
                      <w:szCs w:val="18"/>
                    </w:rPr>
                    <w:t>p</w:t>
                  </w:r>
                  <w:r w:rsidRPr="008D7D8E">
                    <w:rPr>
                      <w:rFonts w:asciiTheme="majorHAnsi" w:hAnsiTheme="majorHAnsi" w:cs="Times New Roman"/>
                      <w:sz w:val="18"/>
                      <w:szCs w:val="18"/>
                    </w:rPr>
                    <w:t>atialreso</w:t>
                  </w:r>
                  <w:r w:rsidRPr="008D7D8E">
                    <w:rPr>
                      <w:rFonts w:asciiTheme="majorHAnsi" w:hAnsiTheme="majorHAnsi" w:cs="Times New Roman"/>
                      <w:spacing w:val="2"/>
                      <w:sz w:val="18"/>
                      <w:szCs w:val="18"/>
                    </w:rPr>
                    <w:t>l</w:t>
                  </w:r>
                  <w:r w:rsidRPr="008D7D8E">
                    <w:rPr>
                      <w:rFonts w:asciiTheme="majorHAnsi" w:hAnsiTheme="majorHAnsi" w:cs="Times New Roman"/>
                      <w:spacing w:val="-2"/>
                      <w:sz w:val="18"/>
                      <w:szCs w:val="18"/>
                    </w:rPr>
                    <w:t>u</w:t>
                  </w:r>
                  <w:r w:rsidRPr="008D7D8E">
                    <w:rPr>
                      <w:rFonts w:asciiTheme="majorHAnsi" w:hAnsiTheme="majorHAnsi" w:cs="Times New Roman"/>
                      <w:sz w:val="18"/>
                      <w:szCs w:val="18"/>
                    </w:rPr>
                    <w:t>ti</w:t>
                  </w:r>
                  <w:r w:rsidRPr="008D7D8E">
                    <w:rPr>
                      <w:rFonts w:asciiTheme="majorHAnsi" w:hAnsiTheme="majorHAnsi" w:cs="Times New Roman"/>
                      <w:spacing w:val="3"/>
                      <w:sz w:val="18"/>
                      <w:szCs w:val="18"/>
                    </w:rPr>
                    <w:t>o</w:t>
                  </w:r>
                  <w:r w:rsidRPr="008D7D8E">
                    <w:rPr>
                      <w:rFonts w:asciiTheme="majorHAnsi" w:hAnsiTheme="majorHAnsi" w:cs="Times New Roman"/>
                      <w:sz w:val="18"/>
                      <w:szCs w:val="18"/>
                    </w:rPr>
                    <w:t>n)</w:t>
                  </w:r>
                  <w:r w:rsidR="009F37BE"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ύ</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η</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009F37BE"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0</w:t>
                  </w:r>
                  <w:r w:rsidRPr="008D7D8E">
                    <w:rPr>
                      <w:rFonts w:asciiTheme="majorHAnsi" w:hAnsiTheme="majorHAnsi" w:cs="Times New Roman"/>
                      <w:sz w:val="18"/>
                      <w:szCs w:val="18"/>
                    </w:rPr>
                    <w:t>.5</w:t>
                  </w:r>
                  <w:r w:rsidRPr="008D7D8E">
                    <w:rPr>
                      <w:rFonts w:asciiTheme="majorHAnsi" w:hAnsiTheme="majorHAnsi" w:cs="Times New Roman"/>
                      <w:spacing w:val="2"/>
                      <w:sz w:val="18"/>
                      <w:szCs w:val="18"/>
                    </w:rPr>
                    <w:t>μ</w:t>
                  </w:r>
                  <w:r w:rsidRPr="008D7D8E">
                    <w:rPr>
                      <w:rFonts w:asciiTheme="majorHAnsi" w:hAnsiTheme="majorHAnsi" w:cs="Times New Roman"/>
                      <w:sz w:val="18"/>
                      <w:szCs w:val="18"/>
                    </w:rPr>
                    <w:t>m</w:t>
                  </w:r>
                  <w:r w:rsidR="009F37BE" w:rsidRPr="008D7D8E">
                    <w:rPr>
                      <w:rFonts w:asciiTheme="majorHAnsi" w:hAnsiTheme="majorHAnsi" w:cs="Times New Roman"/>
                      <w:sz w:val="18"/>
                      <w:szCs w:val="18"/>
                    </w:rPr>
                    <w:t xml:space="preserve"> στους </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ξ</w:t>
                  </w:r>
                  <w:r w:rsidRPr="008D7D8E">
                    <w:rPr>
                      <w:rFonts w:asciiTheme="majorHAnsi" w:hAnsiTheme="majorHAnsi" w:cs="Times New Roman"/>
                      <w:spacing w:val="1"/>
                      <w:sz w:val="18"/>
                      <w:szCs w:val="18"/>
                    </w:rPr>
                    <w:t>ον</w:t>
                  </w:r>
                  <w:r w:rsidRPr="008D7D8E">
                    <w:rPr>
                      <w:rFonts w:asciiTheme="majorHAnsi" w:hAnsiTheme="majorHAnsi" w:cs="Times New Roman"/>
                      <w:sz w:val="18"/>
                      <w:szCs w:val="18"/>
                    </w:rPr>
                    <w:t>ες</w:t>
                  </w:r>
                  <w:r w:rsidR="009F37BE" w:rsidRPr="008D7D8E">
                    <w:rPr>
                      <w:rFonts w:asciiTheme="majorHAnsi" w:hAnsiTheme="majorHAnsi" w:cs="Times New Roman"/>
                      <w:sz w:val="18"/>
                      <w:szCs w:val="18"/>
                    </w:rPr>
                    <w:t xml:space="preserve"> </w:t>
                  </w:r>
                  <w:r w:rsidRPr="008D7D8E">
                    <w:rPr>
                      <w:rFonts w:asciiTheme="majorHAnsi" w:hAnsiTheme="majorHAnsi" w:cs="Times New Roman"/>
                      <w:sz w:val="18"/>
                      <w:szCs w:val="18"/>
                    </w:rPr>
                    <w:t>Xκ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ιYκ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p>
                <w:p w:rsidR="00350588" w:rsidRPr="008D7D8E" w:rsidRDefault="00350588" w:rsidP="00F814D6">
                  <w:pPr>
                    <w:kinsoku w:val="0"/>
                    <w:overflowPunct w:val="0"/>
                    <w:autoSpaceDE w:val="0"/>
                    <w:autoSpaceDN w:val="0"/>
                    <w:adjustRightInd w:val="0"/>
                    <w:spacing w:after="0" w:line="228" w:lineRule="exact"/>
                    <w:ind w:left="102"/>
                    <w:rPr>
                      <w:rFonts w:asciiTheme="majorHAnsi" w:hAnsiTheme="majorHAnsi" w:cs="Times New Roman"/>
                      <w:sz w:val="18"/>
                      <w:szCs w:val="18"/>
                    </w:rPr>
                  </w:pPr>
                  <w:r w:rsidRPr="008D7D8E">
                    <w:rPr>
                      <w:rFonts w:asciiTheme="majorHAnsi" w:hAnsiTheme="majorHAnsi" w:cs="Times New Roman"/>
                      <w:sz w:val="18"/>
                      <w:szCs w:val="18"/>
                    </w:rPr>
                    <w:t>συνεσ</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ήδ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ή</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νό</w:t>
                  </w:r>
                  <w:r w:rsidRPr="008D7D8E">
                    <w:rPr>
                      <w:rFonts w:asciiTheme="majorHAnsi" w:hAnsiTheme="majorHAnsi" w:cs="Times New Roman"/>
                      <w:spacing w:val="-1"/>
                      <w:sz w:val="18"/>
                      <w:szCs w:val="18"/>
                    </w:rPr>
                    <w:t>τη</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β</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υς</w:t>
                  </w:r>
                  <w:r w:rsidRPr="008D7D8E">
                    <w:rPr>
                      <w:rFonts w:asciiTheme="majorHAnsi" w:hAnsiTheme="majorHAnsi" w:cs="Times New Roman"/>
                      <w:spacing w:val="4"/>
                      <w:sz w:val="18"/>
                      <w:szCs w:val="18"/>
                    </w:rPr>
                    <w:t>(</w:t>
                  </w:r>
                  <w:r w:rsidRPr="008D7D8E">
                    <w:rPr>
                      <w:rFonts w:asciiTheme="majorHAnsi" w:hAnsiTheme="majorHAnsi" w:cs="Times New Roman"/>
                      <w:sz w:val="18"/>
                      <w:szCs w:val="18"/>
                    </w:rPr>
                    <w:t>c</w:t>
                  </w:r>
                  <w:r w:rsidRPr="008D7D8E">
                    <w:rPr>
                      <w:rFonts w:asciiTheme="majorHAnsi" w:hAnsiTheme="majorHAnsi" w:cs="Times New Roman"/>
                      <w:spacing w:val="1"/>
                      <w:sz w:val="18"/>
                      <w:szCs w:val="18"/>
                    </w:rPr>
                    <w:t>o</w:t>
                  </w:r>
                  <w:r w:rsidRPr="008D7D8E">
                    <w:rPr>
                      <w:rFonts w:asciiTheme="majorHAnsi" w:hAnsiTheme="majorHAnsi" w:cs="Times New Roman"/>
                      <w:spacing w:val="-2"/>
                      <w:sz w:val="18"/>
                      <w:szCs w:val="18"/>
                    </w:rPr>
                    <w:t>nf</w:t>
                  </w:r>
                  <w:r w:rsidRPr="008D7D8E">
                    <w:rPr>
                      <w:rFonts w:asciiTheme="majorHAnsi" w:hAnsiTheme="majorHAnsi" w:cs="Times New Roman"/>
                      <w:spacing w:val="1"/>
                      <w:sz w:val="18"/>
                      <w:szCs w:val="18"/>
                    </w:rPr>
                    <w:t>o</w:t>
                  </w:r>
                  <w:r w:rsidRPr="008D7D8E">
                    <w:rPr>
                      <w:rFonts w:asciiTheme="majorHAnsi" w:hAnsiTheme="majorHAnsi" w:cs="Times New Roman"/>
                      <w:sz w:val="18"/>
                      <w:szCs w:val="18"/>
                    </w:rPr>
                    <w:t>cal</w:t>
                  </w:r>
                  <w:r w:rsidRPr="008D7D8E">
                    <w:rPr>
                      <w:rFonts w:asciiTheme="majorHAnsi" w:hAnsiTheme="majorHAnsi" w:cs="Times New Roman"/>
                      <w:spacing w:val="1"/>
                      <w:sz w:val="18"/>
                      <w:szCs w:val="18"/>
                    </w:rPr>
                    <w:t>d</w:t>
                  </w:r>
                  <w:r w:rsidRPr="008D7D8E">
                    <w:rPr>
                      <w:rFonts w:asciiTheme="majorHAnsi" w:hAnsiTheme="majorHAnsi" w:cs="Times New Roman"/>
                      <w:sz w:val="18"/>
                      <w:szCs w:val="18"/>
                    </w:rPr>
                    <w:t>e</w:t>
                  </w:r>
                  <w:r w:rsidRPr="008D7D8E">
                    <w:rPr>
                      <w:rFonts w:asciiTheme="majorHAnsi" w:hAnsiTheme="majorHAnsi" w:cs="Times New Roman"/>
                      <w:spacing w:val="1"/>
                      <w:sz w:val="18"/>
                      <w:szCs w:val="18"/>
                    </w:rPr>
                    <w:t>p</w:t>
                  </w:r>
                  <w:r w:rsidRPr="008D7D8E">
                    <w:rPr>
                      <w:rFonts w:asciiTheme="majorHAnsi" w:hAnsiTheme="majorHAnsi" w:cs="Times New Roman"/>
                      <w:sz w:val="18"/>
                      <w:szCs w:val="18"/>
                    </w:rPr>
                    <w:t>thr</w:t>
                  </w:r>
                  <w:r w:rsidRPr="008D7D8E">
                    <w:rPr>
                      <w:rFonts w:asciiTheme="majorHAnsi" w:hAnsiTheme="majorHAnsi" w:cs="Times New Roman"/>
                      <w:spacing w:val="2"/>
                      <w:sz w:val="18"/>
                      <w:szCs w:val="18"/>
                    </w:rPr>
                    <w:t>e</w:t>
                  </w:r>
                  <w:r w:rsidRPr="008D7D8E">
                    <w:rPr>
                      <w:rFonts w:asciiTheme="majorHAnsi" w:hAnsiTheme="majorHAnsi" w:cs="Times New Roman"/>
                      <w:spacing w:val="-1"/>
                      <w:sz w:val="18"/>
                      <w:szCs w:val="18"/>
                    </w:rPr>
                    <w:t>s</w:t>
                  </w:r>
                  <w:r w:rsidRPr="008D7D8E">
                    <w:rPr>
                      <w:rFonts w:asciiTheme="majorHAnsi" w:hAnsiTheme="majorHAnsi" w:cs="Times New Roman"/>
                      <w:spacing w:val="1"/>
                      <w:sz w:val="18"/>
                      <w:szCs w:val="18"/>
                    </w:rPr>
                    <w:t>o</w:t>
                  </w:r>
                  <w:r w:rsidRPr="008D7D8E">
                    <w:rPr>
                      <w:rFonts w:asciiTheme="majorHAnsi" w:hAnsiTheme="majorHAnsi" w:cs="Times New Roman"/>
                      <w:sz w:val="18"/>
                      <w:szCs w:val="18"/>
                    </w:rPr>
                    <w:t>l</w:t>
                  </w:r>
                  <w:r w:rsidRPr="008D7D8E">
                    <w:rPr>
                      <w:rFonts w:asciiTheme="majorHAnsi" w:hAnsiTheme="majorHAnsi" w:cs="Times New Roman"/>
                      <w:spacing w:val="-2"/>
                      <w:sz w:val="18"/>
                      <w:szCs w:val="18"/>
                    </w:rPr>
                    <w:t>u</w:t>
                  </w:r>
                  <w:r w:rsidRPr="008D7D8E">
                    <w:rPr>
                      <w:rFonts w:asciiTheme="majorHAnsi" w:hAnsiTheme="majorHAnsi" w:cs="Times New Roman"/>
                      <w:sz w:val="18"/>
                      <w:szCs w:val="18"/>
                    </w:rPr>
                    <w:t>ti</w:t>
                  </w:r>
                  <w:r w:rsidRPr="008D7D8E">
                    <w:rPr>
                      <w:rFonts w:asciiTheme="majorHAnsi" w:hAnsiTheme="majorHAnsi" w:cs="Times New Roman"/>
                      <w:spacing w:val="3"/>
                      <w:sz w:val="18"/>
                      <w:szCs w:val="18"/>
                    </w:rPr>
                    <w:t>o</w:t>
                  </w:r>
                  <w:r w:rsidRPr="008D7D8E">
                    <w:rPr>
                      <w:rFonts w:asciiTheme="majorHAnsi" w:hAnsiTheme="majorHAnsi" w:cs="Times New Roman"/>
                      <w:spacing w:val="-1"/>
                      <w:sz w:val="18"/>
                      <w:szCs w:val="18"/>
                    </w:rPr>
                    <w:t>n</w:t>
                  </w:r>
                  <w:r w:rsidRPr="008D7D8E">
                    <w:rPr>
                      <w:rFonts w:asciiTheme="majorHAnsi" w:hAnsiTheme="majorHAnsi" w:cs="Times New Roman"/>
                      <w:sz w:val="18"/>
                      <w:szCs w:val="18"/>
                    </w:rPr>
                    <w:t>)</w:t>
                  </w:r>
                  <w:r w:rsidR="009F37BE"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αλ</w:t>
                  </w:r>
                  <w:r w:rsidRPr="008D7D8E">
                    <w:rPr>
                      <w:rFonts w:asciiTheme="majorHAnsi" w:hAnsiTheme="majorHAnsi" w:cs="Times New Roman"/>
                      <w:spacing w:val="2"/>
                      <w:sz w:val="18"/>
                      <w:szCs w:val="18"/>
                    </w:rPr>
                    <w:t>ύ</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η</w:t>
                  </w:r>
                  <w:r w:rsidR="009F37BE"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πό2</w:t>
                  </w:r>
                  <w:r w:rsidRPr="008D7D8E">
                    <w:rPr>
                      <w:rFonts w:asciiTheme="majorHAnsi" w:hAnsiTheme="majorHAnsi" w:cs="Times New Roman"/>
                      <w:spacing w:val="3"/>
                      <w:sz w:val="18"/>
                      <w:szCs w:val="18"/>
                    </w:rPr>
                    <w:t>μ</w:t>
                  </w:r>
                  <w:r w:rsidRPr="008D7D8E">
                    <w:rPr>
                      <w:rFonts w:asciiTheme="majorHAnsi" w:hAnsiTheme="majorHAnsi" w:cs="Times New Roman"/>
                      <w:sz w:val="18"/>
                      <w:szCs w:val="18"/>
                    </w:rPr>
                    <w:t>m</w:t>
                  </w:r>
                </w:p>
              </w:tc>
            </w:tr>
            <w:tr w:rsidR="00350588" w:rsidRPr="008D7D8E" w:rsidTr="00F814D6">
              <w:trPr>
                <w:trHeight w:hRule="exact" w:val="24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8</w:t>
                  </w:r>
                </w:p>
              </w:tc>
              <w:tc>
                <w:tcPr>
                  <w:tcW w:w="9527" w:type="dxa"/>
                  <w:tcBorders>
                    <w:top w:val="single" w:sz="4" w:space="0" w:color="000000"/>
                    <w:left w:val="single" w:sz="4" w:space="0" w:color="000000"/>
                    <w:bottom w:val="single" w:sz="4" w:space="0" w:color="000000"/>
                    <w:right w:val="nil"/>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lang w:val="en-US"/>
                    </w:rPr>
                  </w:pPr>
                  <w:r w:rsidRPr="008D7D8E">
                    <w:rPr>
                      <w:rFonts w:asciiTheme="majorHAnsi" w:hAnsiTheme="majorHAnsi" w:cs="Times New Roman"/>
                      <w:sz w:val="18"/>
                      <w:szCs w:val="18"/>
                      <w:lang w:val="en-US"/>
                    </w:rPr>
                    <w:t>N</w:t>
                  </w:r>
                  <w:r w:rsidRPr="008D7D8E">
                    <w:rPr>
                      <w:rFonts w:asciiTheme="majorHAnsi" w:hAnsiTheme="majorHAnsi" w:cs="Times New Roman"/>
                      <w:sz w:val="18"/>
                      <w:szCs w:val="18"/>
                    </w:rPr>
                    <w:t>α</w:t>
                  </w:r>
                  <w:r w:rsidR="009F37BE" w:rsidRPr="008D7D8E">
                    <w:rPr>
                      <w:rFonts w:asciiTheme="majorHAnsi" w:hAnsiTheme="majorHAnsi" w:cs="Times New Roman"/>
                      <w:sz w:val="18"/>
                      <w:szCs w:val="18"/>
                    </w:rPr>
                    <w:t xml:space="preserve"> </w:t>
                  </w:r>
                  <w:r w:rsidRPr="008D7D8E">
                    <w:rPr>
                      <w:rFonts w:asciiTheme="majorHAnsi" w:hAnsiTheme="majorHAnsi" w:cs="Times New Roman"/>
                      <w:sz w:val="18"/>
                      <w:szCs w:val="18"/>
                    </w:rPr>
                    <w:t>συν</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δεύε</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009F37BE"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009F37BE" w:rsidRPr="008D7D8E">
                    <w:rPr>
                      <w:rFonts w:asciiTheme="majorHAnsi" w:hAnsiTheme="majorHAnsi" w:cs="Times New Roman"/>
                      <w:sz w:val="18"/>
                      <w:szCs w:val="18"/>
                    </w:rPr>
                    <w:t xml:space="preserve"> </w:t>
                  </w:r>
                  <w:r w:rsidRPr="008D7D8E">
                    <w:rPr>
                      <w:rFonts w:asciiTheme="majorHAnsi" w:hAnsiTheme="majorHAnsi" w:cs="Times New Roman"/>
                      <w:sz w:val="18"/>
                      <w:szCs w:val="18"/>
                      <w:lang w:val="en-US"/>
                    </w:rPr>
                    <w:t>E</w:t>
                  </w:r>
                  <w:r w:rsidRPr="008D7D8E">
                    <w:rPr>
                      <w:rFonts w:asciiTheme="majorHAnsi" w:hAnsiTheme="majorHAnsi" w:cs="Times New Roman"/>
                      <w:spacing w:val="-2"/>
                      <w:sz w:val="18"/>
                      <w:szCs w:val="18"/>
                      <w:lang w:val="en-US"/>
                    </w:rPr>
                    <w:t>x</w:t>
                  </w:r>
                  <w:r w:rsidRPr="008D7D8E">
                    <w:rPr>
                      <w:rFonts w:asciiTheme="majorHAnsi" w:hAnsiTheme="majorHAnsi" w:cs="Times New Roman"/>
                      <w:sz w:val="18"/>
                      <w:szCs w:val="18"/>
                      <w:lang w:val="en-US"/>
                    </w:rPr>
                    <w:t>t</w:t>
                  </w:r>
                  <w:r w:rsidRPr="008D7D8E">
                    <w:rPr>
                      <w:rFonts w:asciiTheme="majorHAnsi" w:hAnsiTheme="majorHAnsi" w:cs="Times New Roman"/>
                      <w:spacing w:val="2"/>
                      <w:sz w:val="18"/>
                      <w:szCs w:val="18"/>
                      <w:lang w:val="en-US"/>
                    </w:rPr>
                    <w:t>e</w:t>
                  </w:r>
                  <w:r w:rsidRPr="008D7D8E">
                    <w:rPr>
                      <w:rFonts w:asciiTheme="majorHAnsi" w:hAnsiTheme="majorHAnsi" w:cs="Times New Roman"/>
                      <w:spacing w:val="-2"/>
                      <w:sz w:val="18"/>
                      <w:szCs w:val="18"/>
                      <w:lang w:val="en-US"/>
                    </w:rPr>
                    <w:t>n</w:t>
                  </w:r>
                  <w:r w:rsidRPr="008D7D8E">
                    <w:rPr>
                      <w:rFonts w:asciiTheme="majorHAnsi" w:hAnsiTheme="majorHAnsi" w:cs="Times New Roman"/>
                      <w:spacing w:val="1"/>
                      <w:sz w:val="18"/>
                      <w:szCs w:val="18"/>
                      <w:lang w:val="en-US"/>
                    </w:rPr>
                    <w:t>d</w:t>
                  </w:r>
                  <w:r w:rsidRPr="008D7D8E">
                    <w:rPr>
                      <w:rFonts w:asciiTheme="majorHAnsi" w:hAnsiTheme="majorHAnsi" w:cs="Times New Roman"/>
                      <w:sz w:val="18"/>
                      <w:szCs w:val="18"/>
                      <w:lang w:val="en-US"/>
                    </w:rPr>
                    <w:t>ed</w:t>
                  </w:r>
                  <w:r w:rsidRPr="008D7D8E">
                    <w:rPr>
                      <w:rFonts w:asciiTheme="majorHAnsi" w:hAnsiTheme="majorHAnsi" w:cs="Times New Roman"/>
                      <w:spacing w:val="-1"/>
                      <w:sz w:val="18"/>
                      <w:szCs w:val="18"/>
                      <w:lang w:val="en-US"/>
                    </w:rPr>
                    <w:t>R</w:t>
                  </w:r>
                  <w:r w:rsidRPr="008D7D8E">
                    <w:rPr>
                      <w:rFonts w:asciiTheme="majorHAnsi" w:hAnsiTheme="majorHAnsi" w:cs="Times New Roman"/>
                      <w:sz w:val="18"/>
                      <w:szCs w:val="18"/>
                      <w:lang w:val="en-US"/>
                    </w:rPr>
                    <w:t>eachMac</w:t>
                  </w:r>
                  <w:r w:rsidRPr="008D7D8E">
                    <w:rPr>
                      <w:rFonts w:asciiTheme="majorHAnsi" w:hAnsiTheme="majorHAnsi" w:cs="Times New Roman"/>
                      <w:spacing w:val="1"/>
                      <w:sz w:val="18"/>
                      <w:szCs w:val="18"/>
                      <w:lang w:val="en-US"/>
                    </w:rPr>
                    <w:t>r</w:t>
                  </w:r>
                  <w:r w:rsidRPr="008D7D8E">
                    <w:rPr>
                      <w:rFonts w:asciiTheme="majorHAnsi" w:hAnsiTheme="majorHAnsi" w:cs="Times New Roman"/>
                      <w:sz w:val="18"/>
                      <w:szCs w:val="18"/>
                      <w:lang w:val="en-US"/>
                    </w:rPr>
                    <w:t>oS</w:t>
                  </w:r>
                  <w:r w:rsidRPr="008D7D8E">
                    <w:rPr>
                      <w:rFonts w:asciiTheme="majorHAnsi" w:hAnsiTheme="majorHAnsi" w:cs="Times New Roman"/>
                      <w:spacing w:val="2"/>
                      <w:sz w:val="18"/>
                      <w:szCs w:val="18"/>
                      <w:lang w:val="en-US"/>
                    </w:rPr>
                    <w:t>a</w:t>
                  </w:r>
                  <w:r w:rsidRPr="008D7D8E">
                    <w:rPr>
                      <w:rFonts w:asciiTheme="majorHAnsi" w:hAnsiTheme="majorHAnsi" w:cs="Times New Roman"/>
                      <w:spacing w:val="-5"/>
                      <w:sz w:val="18"/>
                      <w:szCs w:val="18"/>
                      <w:lang w:val="en-US"/>
                    </w:rPr>
                    <w:t>m</w:t>
                  </w:r>
                  <w:r w:rsidRPr="008D7D8E">
                    <w:rPr>
                      <w:rFonts w:asciiTheme="majorHAnsi" w:hAnsiTheme="majorHAnsi" w:cs="Times New Roman"/>
                      <w:spacing w:val="1"/>
                      <w:sz w:val="18"/>
                      <w:szCs w:val="18"/>
                      <w:lang w:val="en-US"/>
                    </w:rPr>
                    <w:t>p</w:t>
                  </w:r>
                  <w:r w:rsidRPr="008D7D8E">
                    <w:rPr>
                      <w:rFonts w:asciiTheme="majorHAnsi" w:hAnsiTheme="majorHAnsi" w:cs="Times New Roman"/>
                      <w:sz w:val="18"/>
                      <w:szCs w:val="18"/>
                      <w:lang w:val="en-US"/>
                    </w:rPr>
                    <w:t>le</w:t>
                  </w:r>
                  <w:r w:rsidRPr="008D7D8E">
                    <w:rPr>
                      <w:rFonts w:asciiTheme="majorHAnsi" w:hAnsiTheme="majorHAnsi" w:cs="Times New Roman"/>
                      <w:spacing w:val="-3"/>
                      <w:sz w:val="18"/>
                      <w:szCs w:val="18"/>
                      <w:lang w:val="en-US"/>
                    </w:rPr>
                    <w:t>A</w:t>
                  </w:r>
                  <w:r w:rsidRPr="008D7D8E">
                    <w:rPr>
                      <w:rFonts w:asciiTheme="majorHAnsi" w:hAnsiTheme="majorHAnsi" w:cs="Times New Roman"/>
                      <w:spacing w:val="1"/>
                      <w:sz w:val="18"/>
                      <w:szCs w:val="18"/>
                      <w:lang w:val="en-US"/>
                    </w:rPr>
                    <w:t>d</w:t>
                  </w:r>
                  <w:r w:rsidRPr="008D7D8E">
                    <w:rPr>
                      <w:rFonts w:asciiTheme="majorHAnsi" w:hAnsiTheme="majorHAnsi" w:cs="Times New Roman"/>
                      <w:sz w:val="18"/>
                      <w:szCs w:val="18"/>
                      <w:lang w:val="en-US"/>
                    </w:rPr>
                    <w:t>a</w:t>
                  </w:r>
                  <w:r w:rsidRPr="008D7D8E">
                    <w:rPr>
                      <w:rFonts w:asciiTheme="majorHAnsi" w:hAnsiTheme="majorHAnsi" w:cs="Times New Roman"/>
                      <w:spacing w:val="1"/>
                      <w:sz w:val="18"/>
                      <w:szCs w:val="18"/>
                      <w:lang w:val="en-US"/>
                    </w:rPr>
                    <w:t>p</w:t>
                  </w:r>
                  <w:r w:rsidRPr="008D7D8E">
                    <w:rPr>
                      <w:rFonts w:asciiTheme="majorHAnsi" w:hAnsiTheme="majorHAnsi" w:cs="Times New Roman"/>
                      <w:sz w:val="18"/>
                      <w:szCs w:val="18"/>
                      <w:lang w:val="en-US"/>
                    </w:rPr>
                    <w:t>tor</w:t>
                  </w:r>
                </w:p>
              </w:tc>
            </w:tr>
          </w:tbl>
          <w:p w:rsidR="00350588" w:rsidRPr="008D7D8E" w:rsidRDefault="00350588" w:rsidP="00F814D6">
            <w:pPr>
              <w:kinsoku w:val="0"/>
              <w:overflowPunct w:val="0"/>
              <w:autoSpaceDE w:val="0"/>
              <w:autoSpaceDN w:val="0"/>
              <w:adjustRightInd w:val="0"/>
              <w:spacing w:before="8" w:after="0" w:line="220" w:lineRule="exact"/>
              <w:rPr>
                <w:rFonts w:asciiTheme="majorHAnsi" w:hAnsiTheme="majorHAnsi" w:cs="Times New Roman"/>
                <w:sz w:val="18"/>
                <w:szCs w:val="18"/>
                <w:lang w:val="en-US"/>
              </w:rPr>
            </w:pPr>
          </w:p>
          <w:tbl>
            <w:tblPr>
              <w:tblW w:w="0" w:type="auto"/>
              <w:tblInd w:w="102" w:type="dxa"/>
              <w:tblCellMar>
                <w:left w:w="0" w:type="dxa"/>
                <w:right w:w="0" w:type="dxa"/>
              </w:tblCellMar>
              <w:tblLook w:val="0000"/>
            </w:tblPr>
            <w:tblGrid>
              <w:gridCol w:w="242"/>
              <w:gridCol w:w="10112"/>
            </w:tblGrid>
            <w:tr w:rsidR="00350588" w:rsidRPr="008D7D8E" w:rsidTr="00F814D6">
              <w:trPr>
                <w:trHeight w:hRule="exact" w:val="24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7" w:lineRule="exact"/>
                    <w:ind w:left="102"/>
                    <w:rPr>
                      <w:rFonts w:asciiTheme="majorHAnsi" w:hAnsiTheme="majorHAnsi" w:cs="Times New Roman"/>
                      <w:sz w:val="18"/>
                      <w:szCs w:val="18"/>
                    </w:rPr>
                  </w:pPr>
                  <w:r w:rsidRPr="008D7D8E">
                    <w:rPr>
                      <w:rFonts w:asciiTheme="majorHAnsi" w:hAnsiTheme="majorHAnsi" w:cs="Times New Roman"/>
                      <w:b/>
                      <w:bCs/>
                      <w:sz w:val="18"/>
                      <w:szCs w:val="18"/>
                    </w:rPr>
                    <w:t>B</w:t>
                  </w:r>
                </w:p>
              </w:tc>
              <w:tc>
                <w:tcPr>
                  <w:tcW w:w="9392"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7" w:lineRule="exact"/>
                    <w:ind w:left="102" w:right="441"/>
                    <w:rPr>
                      <w:rFonts w:asciiTheme="majorHAnsi" w:hAnsiTheme="majorHAnsi" w:cs="Times New Roman"/>
                      <w:sz w:val="18"/>
                      <w:szCs w:val="18"/>
                    </w:rPr>
                  </w:pPr>
                  <w:r w:rsidRPr="008D7D8E">
                    <w:rPr>
                      <w:rFonts w:asciiTheme="majorHAnsi" w:hAnsiTheme="majorHAnsi" w:cs="Times New Roman"/>
                      <w:b/>
                      <w:bCs/>
                      <w:spacing w:val="1"/>
                      <w:sz w:val="18"/>
                      <w:szCs w:val="18"/>
                    </w:rPr>
                    <w:t>O</w:t>
                  </w:r>
                  <w:r w:rsidRPr="008D7D8E">
                    <w:rPr>
                      <w:rFonts w:asciiTheme="majorHAnsi" w:hAnsiTheme="majorHAnsi" w:cs="Times New Roman"/>
                      <w:b/>
                      <w:bCs/>
                      <w:spacing w:val="-2"/>
                      <w:sz w:val="18"/>
                      <w:szCs w:val="18"/>
                    </w:rPr>
                    <w:t>π</w:t>
                  </w:r>
                  <w:r w:rsidRPr="008D7D8E">
                    <w:rPr>
                      <w:rFonts w:asciiTheme="majorHAnsi" w:hAnsiTheme="majorHAnsi" w:cs="Times New Roman"/>
                      <w:b/>
                      <w:bCs/>
                      <w:spacing w:val="-1"/>
                      <w:sz w:val="18"/>
                      <w:szCs w:val="18"/>
                    </w:rPr>
                    <w:t>τ</w:t>
                  </w:r>
                  <w:r w:rsidRPr="008D7D8E">
                    <w:rPr>
                      <w:rFonts w:asciiTheme="majorHAnsi" w:hAnsiTheme="majorHAnsi" w:cs="Times New Roman"/>
                      <w:b/>
                      <w:bCs/>
                      <w:sz w:val="18"/>
                      <w:szCs w:val="18"/>
                    </w:rPr>
                    <w:t>ι</w:t>
                  </w:r>
                  <w:r w:rsidRPr="008D7D8E">
                    <w:rPr>
                      <w:rFonts w:asciiTheme="majorHAnsi" w:hAnsiTheme="majorHAnsi" w:cs="Times New Roman"/>
                      <w:b/>
                      <w:bCs/>
                      <w:spacing w:val="2"/>
                      <w:sz w:val="18"/>
                      <w:szCs w:val="18"/>
                    </w:rPr>
                    <w:t>κ</w:t>
                  </w:r>
                  <w:r w:rsidRPr="008D7D8E">
                    <w:rPr>
                      <w:rFonts w:asciiTheme="majorHAnsi" w:hAnsiTheme="majorHAnsi" w:cs="Times New Roman"/>
                      <w:b/>
                      <w:bCs/>
                      <w:sz w:val="18"/>
                      <w:szCs w:val="18"/>
                    </w:rPr>
                    <w:t>άR</w:t>
                  </w:r>
                  <w:r w:rsidRPr="008D7D8E">
                    <w:rPr>
                      <w:rFonts w:asciiTheme="majorHAnsi" w:hAnsiTheme="majorHAnsi" w:cs="Times New Roman"/>
                      <w:b/>
                      <w:bCs/>
                      <w:spacing w:val="3"/>
                      <w:sz w:val="18"/>
                      <w:szCs w:val="18"/>
                    </w:rPr>
                    <w:t>a</w:t>
                  </w:r>
                  <w:r w:rsidRPr="008D7D8E">
                    <w:rPr>
                      <w:rFonts w:asciiTheme="majorHAnsi" w:hAnsiTheme="majorHAnsi" w:cs="Times New Roman"/>
                      <w:b/>
                      <w:bCs/>
                      <w:spacing w:val="-7"/>
                      <w:sz w:val="18"/>
                      <w:szCs w:val="18"/>
                    </w:rPr>
                    <w:t>m</w:t>
                  </w:r>
                  <w:r w:rsidRPr="008D7D8E">
                    <w:rPr>
                      <w:rFonts w:asciiTheme="majorHAnsi" w:hAnsiTheme="majorHAnsi" w:cs="Times New Roman"/>
                      <w:b/>
                      <w:bCs/>
                      <w:spacing w:val="3"/>
                      <w:sz w:val="18"/>
                      <w:szCs w:val="18"/>
                    </w:rPr>
                    <w:t>a</w:t>
                  </w:r>
                  <w:r w:rsidRPr="008D7D8E">
                    <w:rPr>
                      <w:rFonts w:asciiTheme="majorHAnsi" w:hAnsiTheme="majorHAnsi" w:cs="Times New Roman"/>
                      <w:b/>
                      <w:bCs/>
                      <w:sz w:val="18"/>
                      <w:szCs w:val="18"/>
                    </w:rPr>
                    <w:t>n</w:t>
                  </w:r>
                </w:p>
              </w:tc>
            </w:tr>
            <w:tr w:rsidR="00350588" w:rsidRPr="008D7D8E" w:rsidTr="00F814D6">
              <w:trPr>
                <w:trHeight w:hRule="exact" w:val="24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pacing w:val="1"/>
                      <w:sz w:val="18"/>
                      <w:szCs w:val="18"/>
                    </w:rPr>
                    <w:t>B1</w:t>
                  </w:r>
                </w:p>
              </w:tc>
              <w:tc>
                <w:tcPr>
                  <w:tcW w:w="9392"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7" w:lineRule="exact"/>
                    <w:ind w:left="102" w:right="441"/>
                    <w:rPr>
                      <w:rFonts w:asciiTheme="majorHAnsi" w:hAnsiTheme="majorHAnsi" w:cs="Times New Roman"/>
                      <w:sz w:val="18"/>
                      <w:szCs w:val="18"/>
                    </w:rPr>
                  </w:pPr>
                  <w:r w:rsidRPr="008D7D8E">
                    <w:rPr>
                      <w:rFonts w:asciiTheme="majorHAnsi" w:hAnsiTheme="majorHAnsi" w:cs="Times New Roman"/>
                      <w:b/>
                      <w:bCs/>
                      <w:spacing w:val="-1"/>
                      <w:sz w:val="18"/>
                      <w:szCs w:val="18"/>
                    </w:rPr>
                    <w:t>L</w:t>
                  </w:r>
                  <w:r w:rsidRPr="008D7D8E">
                    <w:rPr>
                      <w:rFonts w:asciiTheme="majorHAnsi" w:hAnsiTheme="majorHAnsi" w:cs="Times New Roman"/>
                      <w:b/>
                      <w:bCs/>
                      <w:spacing w:val="1"/>
                      <w:sz w:val="18"/>
                      <w:szCs w:val="18"/>
                    </w:rPr>
                    <w:t>a</w:t>
                  </w:r>
                  <w:r w:rsidRPr="008D7D8E">
                    <w:rPr>
                      <w:rFonts w:asciiTheme="majorHAnsi" w:hAnsiTheme="majorHAnsi" w:cs="Times New Roman"/>
                      <w:b/>
                      <w:bCs/>
                      <w:spacing w:val="-1"/>
                      <w:sz w:val="18"/>
                      <w:szCs w:val="18"/>
                    </w:rPr>
                    <w:t>s</w:t>
                  </w:r>
                  <w:r w:rsidRPr="008D7D8E">
                    <w:rPr>
                      <w:rFonts w:asciiTheme="majorHAnsi" w:hAnsiTheme="majorHAnsi" w:cs="Times New Roman"/>
                      <w:b/>
                      <w:bCs/>
                      <w:sz w:val="18"/>
                      <w:szCs w:val="18"/>
                    </w:rPr>
                    <w:t>er</w:t>
                  </w:r>
                </w:p>
              </w:tc>
            </w:tr>
            <w:tr w:rsidR="00350588" w:rsidRPr="008D7D8E" w:rsidTr="005B21A0">
              <w:trPr>
                <w:trHeight w:hRule="exact" w:val="1935"/>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1</w:t>
                  </w:r>
                </w:p>
              </w:tc>
              <w:tc>
                <w:tcPr>
                  <w:tcW w:w="9392" w:type="dxa"/>
                  <w:tcBorders>
                    <w:top w:val="single" w:sz="4" w:space="0" w:color="000000"/>
                    <w:left w:val="single" w:sz="4" w:space="0" w:color="000000"/>
                    <w:bottom w:val="single" w:sz="4" w:space="0" w:color="000000"/>
                    <w:right w:val="single" w:sz="4" w:space="0" w:color="000000"/>
                  </w:tcBorders>
                </w:tcPr>
                <w:p w:rsidR="00350588" w:rsidRPr="008D7D8E" w:rsidRDefault="00350588" w:rsidP="005B21A0">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Να</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έχει</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δυ</w:t>
                  </w:r>
                  <w:r w:rsidRPr="008D7D8E">
                    <w:rPr>
                      <w:rFonts w:asciiTheme="majorHAnsi" w:hAnsiTheme="majorHAnsi" w:cs="Times New Roman"/>
                      <w:spacing w:val="3"/>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ότη</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δεχθ</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ί</w:t>
                  </w:r>
                  <w:r w:rsidR="00FA5E3D" w:rsidRPr="008D7D8E">
                    <w:rPr>
                      <w:rFonts w:asciiTheme="majorHAnsi" w:hAnsiTheme="majorHAnsi" w:cs="Times New Roman"/>
                      <w:sz w:val="18"/>
                      <w:szCs w:val="18"/>
                    </w:rPr>
                    <w:t xml:space="preserve"> </w:t>
                  </w:r>
                  <w:r w:rsidRPr="008D7D8E">
                    <w:rPr>
                      <w:rFonts w:asciiTheme="majorHAnsi" w:hAnsiTheme="majorHAnsi" w:cs="Times New Roman"/>
                      <w:sz w:val="18"/>
                      <w:szCs w:val="18"/>
                    </w:rPr>
                    <w:t>laser</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455n</w:t>
                  </w:r>
                  <w:r w:rsidRPr="008D7D8E">
                    <w:rPr>
                      <w:rFonts w:asciiTheme="majorHAnsi" w:hAnsiTheme="majorHAnsi" w:cs="Times New Roman"/>
                      <w:spacing w:val="-5"/>
                      <w:sz w:val="18"/>
                      <w:szCs w:val="18"/>
                    </w:rPr>
                    <w:t>m</w:t>
                  </w:r>
                  <w:r w:rsidR="00625327" w:rsidRPr="008D7D8E">
                    <w:rPr>
                      <w:rFonts w:asciiTheme="majorHAnsi" w:hAnsiTheme="majorHAnsi" w:cs="Times New Roman"/>
                      <w:spacing w:val="-5"/>
                      <w:sz w:val="18"/>
                      <w:szCs w:val="18"/>
                    </w:rPr>
                    <w:t xml:space="preserve"> </w:t>
                  </w:r>
                  <w:r w:rsidRPr="008D7D8E">
                    <w:rPr>
                      <w:rFonts w:asciiTheme="majorHAnsi" w:hAnsiTheme="majorHAnsi" w:cs="Times New Roman"/>
                      <w:sz w:val="18"/>
                      <w:szCs w:val="18"/>
                    </w:rPr>
                    <w:t>,</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53</w:t>
                  </w:r>
                  <w:r w:rsidRPr="008D7D8E">
                    <w:rPr>
                      <w:rFonts w:asciiTheme="majorHAnsi" w:hAnsiTheme="majorHAnsi" w:cs="Times New Roman"/>
                      <w:spacing w:val="2"/>
                      <w:sz w:val="18"/>
                      <w:szCs w:val="18"/>
                    </w:rPr>
                    <w:t>2</w:t>
                  </w:r>
                  <w:r w:rsidRPr="008D7D8E">
                    <w:rPr>
                      <w:rFonts w:asciiTheme="majorHAnsi" w:hAnsiTheme="majorHAnsi" w:cs="Times New Roman"/>
                      <w:spacing w:val="1"/>
                      <w:sz w:val="18"/>
                      <w:szCs w:val="18"/>
                    </w:rPr>
                    <w:t>n</w:t>
                  </w:r>
                  <w:r w:rsidRPr="008D7D8E">
                    <w:rPr>
                      <w:rFonts w:asciiTheme="majorHAnsi" w:hAnsiTheme="majorHAnsi" w:cs="Times New Roman"/>
                      <w:spacing w:val="-5"/>
                      <w:sz w:val="18"/>
                      <w:szCs w:val="18"/>
                    </w:rPr>
                    <w:t>m</w:t>
                  </w:r>
                  <w:r w:rsidRPr="008D7D8E">
                    <w:rPr>
                      <w:rFonts w:asciiTheme="majorHAnsi" w:hAnsiTheme="majorHAnsi" w:cs="Times New Roman"/>
                      <w:sz w:val="18"/>
                      <w:szCs w:val="18"/>
                    </w:rPr>
                    <w:t>,</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63</w:t>
                  </w:r>
                  <w:r w:rsidRPr="008D7D8E">
                    <w:rPr>
                      <w:rFonts w:asciiTheme="majorHAnsi" w:hAnsiTheme="majorHAnsi" w:cs="Times New Roman"/>
                      <w:spacing w:val="2"/>
                      <w:sz w:val="18"/>
                      <w:szCs w:val="18"/>
                    </w:rPr>
                    <w:t>3</w:t>
                  </w:r>
                  <w:r w:rsidRPr="008D7D8E">
                    <w:rPr>
                      <w:rFonts w:asciiTheme="majorHAnsi" w:hAnsiTheme="majorHAnsi" w:cs="Times New Roman"/>
                      <w:spacing w:val="1"/>
                      <w:sz w:val="18"/>
                      <w:szCs w:val="18"/>
                    </w:rPr>
                    <w:t>n</w:t>
                  </w:r>
                  <w:r w:rsidRPr="008D7D8E">
                    <w:rPr>
                      <w:rFonts w:asciiTheme="majorHAnsi" w:hAnsiTheme="majorHAnsi" w:cs="Times New Roman"/>
                      <w:sz w:val="18"/>
                      <w:szCs w:val="18"/>
                    </w:rPr>
                    <w:t>m</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3"/>
                      <w:sz w:val="18"/>
                      <w:szCs w:val="18"/>
                    </w:rPr>
                    <w:t>7</w:t>
                  </w:r>
                  <w:r w:rsidRPr="008D7D8E">
                    <w:rPr>
                      <w:rFonts w:asciiTheme="majorHAnsi" w:hAnsiTheme="majorHAnsi" w:cs="Times New Roman"/>
                      <w:spacing w:val="1"/>
                      <w:sz w:val="18"/>
                      <w:szCs w:val="18"/>
                    </w:rPr>
                    <w:t>85n</w:t>
                  </w:r>
                  <w:r w:rsidRPr="008D7D8E">
                    <w:rPr>
                      <w:rFonts w:asciiTheme="majorHAnsi" w:hAnsiTheme="majorHAnsi" w:cs="Times New Roman"/>
                      <w:sz w:val="18"/>
                      <w:szCs w:val="18"/>
                    </w:rPr>
                    <w:t>mκ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ασυν</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δεύε</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κ</w:t>
                  </w:r>
                  <w:r w:rsidRPr="008D7D8E">
                    <w:rPr>
                      <w:rFonts w:asciiTheme="majorHAnsi" w:hAnsiTheme="majorHAnsi" w:cs="Times New Roman"/>
                      <w:spacing w:val="3"/>
                      <w:sz w:val="18"/>
                      <w:szCs w:val="18"/>
                    </w:rPr>
                    <w:t>ό</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υθ</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w:t>
                  </w:r>
                </w:p>
                <w:p w:rsidR="00350588" w:rsidRPr="008D7D8E" w:rsidRDefault="00350588" w:rsidP="005B21A0">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laser</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532n</w:t>
                  </w:r>
                  <w:r w:rsidRPr="008D7D8E">
                    <w:rPr>
                      <w:rFonts w:asciiTheme="majorHAnsi" w:hAnsiTheme="majorHAnsi" w:cs="Times New Roman"/>
                      <w:sz w:val="18"/>
                      <w:szCs w:val="18"/>
                    </w:rPr>
                    <w:t>m</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ψ</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ς</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χύ</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4</w:t>
                  </w:r>
                  <w:r w:rsidRPr="008D7D8E">
                    <w:rPr>
                      <w:rFonts w:asciiTheme="majorHAnsi" w:hAnsiTheme="majorHAnsi" w:cs="Times New Roman"/>
                      <w:sz w:val="18"/>
                      <w:szCs w:val="18"/>
                    </w:rPr>
                    <w:t>0</w:t>
                  </w:r>
                  <w:r w:rsidRPr="008D7D8E">
                    <w:rPr>
                      <w:rFonts w:asciiTheme="majorHAnsi" w:hAnsiTheme="majorHAnsi" w:cs="Times New Roman"/>
                      <w:spacing w:val="-5"/>
                      <w:sz w:val="18"/>
                      <w:szCs w:val="18"/>
                    </w:rPr>
                    <w:t>m</w:t>
                  </w:r>
                  <w:r w:rsidRPr="008D7D8E">
                    <w:rPr>
                      <w:rFonts w:asciiTheme="majorHAnsi" w:hAnsiTheme="majorHAnsi" w:cs="Times New Roman"/>
                      <w:sz w:val="18"/>
                      <w:szCs w:val="18"/>
                    </w:rPr>
                    <w:t>Wσ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οδε</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w:t>
                  </w:r>
                  <w:r w:rsidRPr="008D7D8E">
                    <w:rPr>
                      <w:rFonts w:asciiTheme="majorHAnsi" w:hAnsiTheme="majorHAnsi" w:cs="Times New Roman"/>
                      <w:spacing w:val="1"/>
                      <w:sz w:val="18"/>
                      <w:szCs w:val="18"/>
                    </w:rPr>
                    <w:t>5</w:t>
                  </w:r>
                  <w:r w:rsidRPr="008D7D8E">
                    <w:rPr>
                      <w:rFonts w:asciiTheme="majorHAnsi" w:hAnsiTheme="majorHAnsi" w:cs="Times New Roman"/>
                      <w:sz w:val="18"/>
                      <w:szCs w:val="18"/>
                    </w:rPr>
                    <w:t>0c</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1</w:t>
                  </w:r>
                  <w:r w:rsidRPr="008D7D8E">
                    <w:rPr>
                      <w:rFonts w:asciiTheme="majorHAnsi" w:hAnsiTheme="majorHAnsi" w:cs="Times New Roman"/>
                      <w:spacing w:val="-1"/>
                      <w:sz w:val="18"/>
                      <w:szCs w:val="18"/>
                    </w:rPr>
                    <w:t xml:space="preserve"> R</w:t>
                  </w:r>
                  <w:r w:rsidRPr="008D7D8E">
                    <w:rPr>
                      <w:rFonts w:asciiTheme="majorHAnsi" w:hAnsiTheme="majorHAnsi" w:cs="Times New Roman"/>
                      <w:spacing w:val="2"/>
                      <w:sz w:val="18"/>
                      <w:szCs w:val="18"/>
                    </w:rPr>
                    <w:t>a</w:t>
                  </w:r>
                  <w:r w:rsidRPr="008D7D8E">
                    <w:rPr>
                      <w:rFonts w:asciiTheme="majorHAnsi" w:hAnsiTheme="majorHAnsi" w:cs="Times New Roman"/>
                      <w:spacing w:val="-5"/>
                      <w:sz w:val="18"/>
                      <w:szCs w:val="18"/>
                    </w:rPr>
                    <w:t>y</w:t>
                  </w:r>
                  <w:r w:rsidRPr="008D7D8E">
                    <w:rPr>
                      <w:rFonts w:asciiTheme="majorHAnsi" w:hAnsiTheme="majorHAnsi" w:cs="Times New Roman"/>
                      <w:sz w:val="18"/>
                      <w:szCs w:val="18"/>
                    </w:rPr>
                    <w:t>l</w:t>
                  </w:r>
                  <w:r w:rsidRPr="008D7D8E">
                    <w:rPr>
                      <w:rFonts w:asciiTheme="majorHAnsi" w:hAnsiTheme="majorHAnsi" w:cs="Times New Roman"/>
                      <w:spacing w:val="2"/>
                      <w:sz w:val="18"/>
                      <w:szCs w:val="18"/>
                    </w:rPr>
                    <w:t>e</w:t>
                  </w:r>
                  <w:r w:rsidRPr="008D7D8E">
                    <w:rPr>
                      <w:rFonts w:asciiTheme="majorHAnsi" w:hAnsiTheme="majorHAnsi" w:cs="Times New Roman"/>
                      <w:sz w:val="18"/>
                      <w:szCs w:val="18"/>
                    </w:rPr>
                    <w:t>igh</w:t>
                  </w:r>
                  <w:r w:rsidRPr="008D7D8E">
                    <w:rPr>
                      <w:rFonts w:asciiTheme="majorHAnsi" w:hAnsiTheme="majorHAnsi" w:cs="Times New Roman"/>
                      <w:spacing w:val="-1"/>
                      <w:sz w:val="18"/>
                      <w:szCs w:val="18"/>
                    </w:rPr>
                    <w:t>R</w:t>
                  </w:r>
                  <w:r w:rsidRPr="008D7D8E">
                    <w:rPr>
                      <w:rFonts w:asciiTheme="majorHAnsi" w:hAnsiTheme="majorHAnsi" w:cs="Times New Roman"/>
                      <w:sz w:val="18"/>
                      <w:szCs w:val="18"/>
                    </w:rPr>
                    <w:t>e</w:t>
                  </w:r>
                  <w:r w:rsidRPr="008D7D8E">
                    <w:rPr>
                      <w:rFonts w:asciiTheme="majorHAnsi" w:hAnsiTheme="majorHAnsi" w:cs="Times New Roman"/>
                      <w:spacing w:val="2"/>
                      <w:sz w:val="18"/>
                      <w:szCs w:val="18"/>
                    </w:rPr>
                    <w:t>j</w:t>
                  </w:r>
                  <w:r w:rsidRPr="008D7D8E">
                    <w:rPr>
                      <w:rFonts w:asciiTheme="majorHAnsi" w:hAnsiTheme="majorHAnsi" w:cs="Times New Roman"/>
                      <w:sz w:val="18"/>
                      <w:szCs w:val="18"/>
                    </w:rPr>
                    <w:t>ection</w:t>
                  </w:r>
                  <w:r w:rsidRPr="008D7D8E">
                    <w:rPr>
                      <w:rFonts w:asciiTheme="majorHAnsi" w:hAnsiTheme="majorHAnsi" w:cs="Times New Roman"/>
                      <w:spacing w:val="2"/>
                      <w:sz w:val="18"/>
                      <w:szCs w:val="18"/>
                    </w:rPr>
                    <w:t>φ</w:t>
                  </w:r>
                  <w:r w:rsidRPr="008D7D8E">
                    <w:rPr>
                      <w:rFonts w:asciiTheme="majorHAnsi" w:hAnsiTheme="majorHAnsi" w:cs="Times New Roman"/>
                      <w:spacing w:val="-1"/>
                      <w:sz w:val="18"/>
                      <w:szCs w:val="18"/>
                    </w:rPr>
                    <w:t>ίλ</w:t>
                  </w:r>
                  <w:r w:rsidRPr="008D7D8E">
                    <w:rPr>
                      <w:rFonts w:asciiTheme="majorHAnsi" w:hAnsiTheme="majorHAnsi" w:cs="Times New Roman"/>
                      <w:spacing w:val="1"/>
                      <w:sz w:val="18"/>
                      <w:szCs w:val="18"/>
                    </w:rPr>
                    <w:t>τρ</w:t>
                  </w:r>
                  <w:r w:rsidRPr="008D7D8E">
                    <w:rPr>
                      <w:rFonts w:asciiTheme="majorHAnsi" w:hAnsiTheme="majorHAnsi" w:cs="Times New Roman"/>
                      <w:sz w:val="18"/>
                      <w:szCs w:val="18"/>
                    </w:rPr>
                    <w:t>ογ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53</w:t>
                  </w:r>
                  <w:r w:rsidRPr="008D7D8E">
                    <w:rPr>
                      <w:rFonts w:asciiTheme="majorHAnsi" w:hAnsiTheme="majorHAnsi" w:cs="Times New Roman"/>
                      <w:spacing w:val="3"/>
                      <w:sz w:val="18"/>
                      <w:szCs w:val="18"/>
                    </w:rPr>
                    <w:t>2</w:t>
                  </w:r>
                  <w:r w:rsidRPr="008D7D8E">
                    <w:rPr>
                      <w:rFonts w:asciiTheme="majorHAnsi" w:hAnsiTheme="majorHAnsi" w:cs="Times New Roman"/>
                      <w:spacing w:val="1"/>
                      <w:sz w:val="18"/>
                      <w:szCs w:val="18"/>
                    </w:rPr>
                    <w:t>n</w:t>
                  </w:r>
                  <w:r w:rsidRPr="008D7D8E">
                    <w:rPr>
                      <w:rFonts w:asciiTheme="majorHAnsi" w:hAnsiTheme="majorHAnsi" w:cs="Times New Roman"/>
                      <w:sz w:val="18"/>
                      <w:szCs w:val="18"/>
                    </w:rPr>
                    <w:t>m(</w:t>
                  </w:r>
                  <w:r w:rsidRPr="008D7D8E">
                    <w:rPr>
                      <w:rFonts w:asciiTheme="majorHAnsi" w:hAnsiTheme="majorHAnsi" w:cs="Times New Roman"/>
                      <w:spacing w:val="-1"/>
                      <w:sz w:val="18"/>
                      <w:szCs w:val="18"/>
                    </w:rPr>
                    <w:t>s</w:t>
                  </w:r>
                  <w:r w:rsidRPr="008D7D8E">
                    <w:rPr>
                      <w:rFonts w:asciiTheme="majorHAnsi" w:hAnsiTheme="majorHAnsi" w:cs="Times New Roman"/>
                      <w:sz w:val="18"/>
                      <w:szCs w:val="18"/>
                    </w:rPr>
                    <w:t>tr</w:t>
                  </w:r>
                  <w:r w:rsidRPr="008D7D8E">
                    <w:rPr>
                      <w:rFonts w:asciiTheme="majorHAnsi" w:hAnsiTheme="majorHAnsi" w:cs="Times New Roman"/>
                      <w:spacing w:val="1"/>
                      <w:sz w:val="18"/>
                      <w:szCs w:val="18"/>
                    </w:rPr>
                    <w:t>o</w:t>
                  </w:r>
                  <w:r w:rsidRPr="008D7D8E">
                    <w:rPr>
                      <w:rFonts w:asciiTheme="majorHAnsi" w:hAnsiTheme="majorHAnsi" w:cs="Times New Roman"/>
                      <w:spacing w:val="-2"/>
                      <w:sz w:val="18"/>
                      <w:szCs w:val="18"/>
                    </w:rPr>
                    <w:t>k</w:t>
                  </w:r>
                  <w:r w:rsidRPr="008D7D8E">
                    <w:rPr>
                      <w:rFonts w:asciiTheme="majorHAnsi" w:hAnsiTheme="majorHAnsi" w:cs="Times New Roman"/>
                      <w:sz w:val="18"/>
                      <w:szCs w:val="18"/>
                    </w:rPr>
                    <w:t>e</w:t>
                  </w:r>
                  <w:r w:rsidRPr="008D7D8E">
                    <w:rPr>
                      <w:rFonts w:asciiTheme="majorHAnsi" w:hAnsiTheme="majorHAnsi" w:cs="Times New Roman"/>
                      <w:spacing w:val="-1"/>
                      <w:sz w:val="18"/>
                      <w:szCs w:val="18"/>
                    </w:rPr>
                    <w:t>s</w:t>
                  </w:r>
                  <w:r w:rsidRPr="008D7D8E">
                    <w:rPr>
                      <w:rFonts w:asciiTheme="majorHAnsi" w:hAnsiTheme="majorHAnsi" w:cs="Times New Roman"/>
                      <w:spacing w:val="-2"/>
                      <w:sz w:val="18"/>
                      <w:szCs w:val="18"/>
                    </w:rPr>
                    <w:t>h</w:t>
                  </w:r>
                  <w:r w:rsidRPr="008D7D8E">
                    <w:rPr>
                      <w:rFonts w:asciiTheme="majorHAnsi" w:hAnsiTheme="majorHAnsi" w:cs="Times New Roman"/>
                      <w:spacing w:val="2"/>
                      <w:sz w:val="18"/>
                      <w:szCs w:val="18"/>
                    </w:rPr>
                    <w:t>i</w:t>
                  </w:r>
                  <w:r w:rsidRPr="008D7D8E">
                    <w:rPr>
                      <w:rFonts w:asciiTheme="majorHAnsi" w:hAnsiTheme="majorHAnsi" w:cs="Times New Roman"/>
                      <w:spacing w:val="-2"/>
                      <w:sz w:val="18"/>
                      <w:szCs w:val="18"/>
                    </w:rPr>
                    <w:t>f</w:t>
                  </w:r>
                  <w:r w:rsidRPr="008D7D8E">
                    <w:rPr>
                      <w:rFonts w:asciiTheme="majorHAnsi" w:hAnsiTheme="majorHAnsi" w:cs="Times New Roman"/>
                      <w:sz w:val="18"/>
                      <w:szCs w:val="18"/>
                    </w:rPr>
                    <w:t>t)</w:t>
                  </w:r>
                </w:p>
                <w:p w:rsidR="00350588" w:rsidRPr="008D7D8E" w:rsidRDefault="00350588" w:rsidP="005B21A0">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z w:val="18"/>
                      <w:szCs w:val="18"/>
                    </w:rPr>
                    <w:t>Ο</w:t>
                  </w:r>
                  <w:r w:rsidRPr="008D7D8E">
                    <w:rPr>
                      <w:rFonts w:asciiTheme="majorHAnsi" w:hAnsiTheme="majorHAnsi" w:cs="Times New Roman"/>
                      <w:spacing w:val="1"/>
                      <w:sz w:val="18"/>
                      <w:szCs w:val="18"/>
                    </w:rPr>
                    <w:t>νομ</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κή</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ή</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νό</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α5</w:t>
                  </w:r>
                  <w:r w:rsidRPr="008D7D8E">
                    <w:rPr>
                      <w:rFonts w:asciiTheme="majorHAnsi" w:hAnsiTheme="majorHAnsi" w:cs="Times New Roman"/>
                      <w:spacing w:val="2"/>
                      <w:sz w:val="18"/>
                      <w:szCs w:val="18"/>
                    </w:rPr>
                    <w:t>c</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1Ο</w:t>
                  </w:r>
                  <w:r w:rsidRPr="008D7D8E">
                    <w:rPr>
                      <w:rFonts w:asciiTheme="majorHAnsi" w:hAnsiTheme="majorHAnsi" w:cs="Times New Roman"/>
                      <w:spacing w:val="1"/>
                      <w:sz w:val="18"/>
                      <w:szCs w:val="18"/>
                    </w:rPr>
                    <w:t>νομ</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κήπ</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ρι</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χή</w:t>
                  </w:r>
                  <w:r w:rsidRPr="008D7D8E">
                    <w:rPr>
                      <w:rFonts w:asciiTheme="majorHAnsi" w:hAnsiTheme="majorHAnsi" w:cs="Times New Roman"/>
                      <w:spacing w:val="2"/>
                      <w:sz w:val="18"/>
                      <w:szCs w:val="18"/>
                    </w:rPr>
                    <w:t>φ</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5</w:t>
                  </w:r>
                  <w:r w:rsidRPr="008D7D8E">
                    <w:rPr>
                      <w:rFonts w:asciiTheme="majorHAnsi" w:hAnsiTheme="majorHAnsi" w:cs="Times New Roman"/>
                      <w:spacing w:val="4"/>
                      <w:sz w:val="18"/>
                      <w:szCs w:val="18"/>
                    </w:rPr>
                    <w:t>0</w:t>
                  </w:r>
                  <w:r w:rsidRPr="008D7D8E">
                    <w:rPr>
                      <w:rFonts w:asciiTheme="majorHAnsi" w:hAnsiTheme="majorHAnsi" w:cs="Times New Roman"/>
                      <w:spacing w:val="-2"/>
                      <w:sz w:val="18"/>
                      <w:szCs w:val="18"/>
                    </w:rPr>
                    <w:t>-</w:t>
                  </w:r>
                  <w:r w:rsidRPr="008D7D8E">
                    <w:rPr>
                      <w:rFonts w:asciiTheme="majorHAnsi" w:hAnsiTheme="majorHAnsi" w:cs="Times New Roman"/>
                      <w:spacing w:val="1"/>
                      <w:sz w:val="18"/>
                      <w:szCs w:val="18"/>
                    </w:rPr>
                    <w:t>355</w:t>
                  </w:r>
                  <w:r w:rsidRPr="008D7D8E">
                    <w:rPr>
                      <w:rFonts w:asciiTheme="majorHAnsi" w:hAnsiTheme="majorHAnsi" w:cs="Times New Roman"/>
                      <w:sz w:val="18"/>
                      <w:szCs w:val="18"/>
                    </w:rPr>
                    <w:t>0c</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1</w:t>
                  </w:r>
                </w:p>
                <w:p w:rsidR="00350588" w:rsidRPr="008D7D8E" w:rsidRDefault="00350588" w:rsidP="005B21A0">
                  <w:pPr>
                    <w:kinsoku w:val="0"/>
                    <w:overflowPunct w:val="0"/>
                    <w:autoSpaceDE w:val="0"/>
                    <w:autoSpaceDN w:val="0"/>
                    <w:adjustRightInd w:val="0"/>
                    <w:spacing w:after="0" w:line="227" w:lineRule="exact"/>
                    <w:ind w:left="102"/>
                    <w:rPr>
                      <w:rFonts w:asciiTheme="majorHAnsi" w:hAnsiTheme="majorHAnsi" w:cs="Times New Roman"/>
                      <w:sz w:val="18"/>
                      <w:szCs w:val="18"/>
                    </w:rPr>
                  </w:pPr>
                  <w:r w:rsidRPr="008D7D8E">
                    <w:rPr>
                      <w:rFonts w:asciiTheme="majorHAnsi" w:hAnsiTheme="majorHAnsi" w:cs="Times New Roman"/>
                      <w:sz w:val="18"/>
                      <w:szCs w:val="18"/>
                    </w:rPr>
                    <w:t>β)Έ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αlaser</w:t>
                  </w:r>
                  <w:r w:rsidRPr="008D7D8E">
                    <w:rPr>
                      <w:rFonts w:asciiTheme="majorHAnsi" w:hAnsiTheme="majorHAnsi" w:cs="Times New Roman"/>
                      <w:spacing w:val="1"/>
                      <w:sz w:val="18"/>
                      <w:szCs w:val="18"/>
                    </w:rPr>
                    <w:t>455n</w:t>
                  </w:r>
                  <w:r w:rsidRPr="008D7D8E">
                    <w:rPr>
                      <w:rFonts w:asciiTheme="majorHAnsi" w:hAnsiTheme="majorHAnsi" w:cs="Times New Roman"/>
                      <w:spacing w:val="-5"/>
                      <w:sz w:val="18"/>
                      <w:szCs w:val="18"/>
                    </w:rPr>
                    <w:t>m</w:t>
                  </w:r>
                  <w:r w:rsidRPr="008D7D8E">
                    <w:rPr>
                      <w:rFonts w:asciiTheme="majorHAnsi" w:hAnsiTheme="majorHAnsi" w:cs="Times New Roman"/>
                      <w:sz w:val="18"/>
                      <w:szCs w:val="18"/>
                    </w:rPr>
                    <w:t>,6</w:t>
                  </w:r>
                  <w:r w:rsidRPr="008D7D8E">
                    <w:rPr>
                      <w:rFonts w:asciiTheme="majorHAnsi" w:hAnsiTheme="majorHAnsi" w:cs="Times New Roman"/>
                      <w:spacing w:val="-5"/>
                      <w:sz w:val="18"/>
                      <w:szCs w:val="18"/>
                    </w:rPr>
                    <w:t>m</w:t>
                  </w:r>
                  <w:r w:rsidRPr="008D7D8E">
                    <w:rPr>
                      <w:rFonts w:asciiTheme="majorHAnsi" w:hAnsiTheme="majorHAnsi" w:cs="Times New Roman"/>
                      <w:sz w:val="18"/>
                      <w:szCs w:val="18"/>
                    </w:rPr>
                    <w:t>Wσ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οδε</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w:t>
                  </w:r>
                  <w:r w:rsidRPr="008D7D8E">
                    <w:rPr>
                      <w:rFonts w:asciiTheme="majorHAnsi" w:hAnsiTheme="majorHAnsi" w:cs="Times New Roman"/>
                      <w:spacing w:val="1"/>
                      <w:sz w:val="18"/>
                      <w:szCs w:val="18"/>
                    </w:rPr>
                    <w:t>8</w:t>
                  </w:r>
                  <w:r w:rsidRPr="008D7D8E">
                    <w:rPr>
                      <w:rFonts w:asciiTheme="majorHAnsi" w:hAnsiTheme="majorHAnsi" w:cs="Times New Roman"/>
                      <w:spacing w:val="2"/>
                      <w:sz w:val="18"/>
                      <w:szCs w:val="18"/>
                    </w:rPr>
                    <w:t>5</w:t>
                  </w:r>
                  <w:r w:rsidRPr="008D7D8E">
                    <w:rPr>
                      <w:rFonts w:asciiTheme="majorHAnsi" w:hAnsiTheme="majorHAnsi" w:cs="Times New Roman"/>
                      <w:sz w:val="18"/>
                      <w:szCs w:val="18"/>
                    </w:rPr>
                    <w:t>c</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1</w:t>
                  </w:r>
                  <w:r w:rsidRPr="008D7D8E">
                    <w:rPr>
                      <w:rFonts w:asciiTheme="majorHAnsi" w:hAnsiTheme="majorHAnsi" w:cs="Times New Roman"/>
                      <w:spacing w:val="-1"/>
                      <w:sz w:val="18"/>
                      <w:szCs w:val="18"/>
                    </w:rPr>
                    <w:t>R</w:t>
                  </w:r>
                  <w:r w:rsidRPr="008D7D8E">
                    <w:rPr>
                      <w:rFonts w:asciiTheme="majorHAnsi" w:hAnsiTheme="majorHAnsi" w:cs="Times New Roman"/>
                      <w:spacing w:val="2"/>
                      <w:sz w:val="18"/>
                      <w:szCs w:val="18"/>
                    </w:rPr>
                    <w:t>a</w:t>
                  </w:r>
                  <w:r w:rsidRPr="008D7D8E">
                    <w:rPr>
                      <w:rFonts w:asciiTheme="majorHAnsi" w:hAnsiTheme="majorHAnsi" w:cs="Times New Roman"/>
                      <w:spacing w:val="-2"/>
                      <w:sz w:val="18"/>
                      <w:szCs w:val="18"/>
                    </w:rPr>
                    <w:t>y</w:t>
                  </w:r>
                  <w:r w:rsidRPr="008D7D8E">
                    <w:rPr>
                      <w:rFonts w:asciiTheme="majorHAnsi" w:hAnsiTheme="majorHAnsi" w:cs="Times New Roman"/>
                      <w:sz w:val="18"/>
                      <w:szCs w:val="18"/>
                    </w:rPr>
                    <w:t>le</w:t>
                  </w:r>
                  <w:r w:rsidRPr="008D7D8E">
                    <w:rPr>
                      <w:rFonts w:asciiTheme="majorHAnsi" w:hAnsiTheme="majorHAnsi" w:cs="Times New Roman"/>
                      <w:spacing w:val="2"/>
                      <w:sz w:val="18"/>
                      <w:szCs w:val="18"/>
                    </w:rPr>
                    <w:t>i</w:t>
                  </w:r>
                  <w:r w:rsidRPr="008D7D8E">
                    <w:rPr>
                      <w:rFonts w:asciiTheme="majorHAnsi" w:hAnsiTheme="majorHAnsi" w:cs="Times New Roman"/>
                      <w:spacing w:val="-2"/>
                      <w:sz w:val="18"/>
                      <w:szCs w:val="18"/>
                    </w:rPr>
                    <w:t>g</w:t>
                  </w:r>
                  <w:r w:rsidRPr="008D7D8E">
                    <w:rPr>
                      <w:rFonts w:asciiTheme="majorHAnsi" w:hAnsiTheme="majorHAnsi" w:cs="Times New Roman"/>
                      <w:sz w:val="18"/>
                      <w:szCs w:val="18"/>
                    </w:rPr>
                    <w:t>h</w:t>
                  </w:r>
                  <w:r w:rsidRPr="008D7D8E">
                    <w:rPr>
                      <w:rFonts w:asciiTheme="majorHAnsi" w:hAnsiTheme="majorHAnsi" w:cs="Times New Roman"/>
                      <w:spacing w:val="-1"/>
                      <w:sz w:val="18"/>
                      <w:szCs w:val="18"/>
                    </w:rPr>
                    <w:t>R</w:t>
                  </w:r>
                  <w:r w:rsidRPr="008D7D8E">
                    <w:rPr>
                      <w:rFonts w:asciiTheme="majorHAnsi" w:hAnsiTheme="majorHAnsi" w:cs="Times New Roman"/>
                      <w:spacing w:val="2"/>
                      <w:sz w:val="18"/>
                      <w:szCs w:val="18"/>
                    </w:rPr>
                    <w:t>ej</w:t>
                  </w:r>
                  <w:r w:rsidRPr="008D7D8E">
                    <w:rPr>
                      <w:rFonts w:asciiTheme="majorHAnsi" w:hAnsiTheme="majorHAnsi" w:cs="Times New Roman"/>
                      <w:sz w:val="18"/>
                      <w:szCs w:val="18"/>
                    </w:rPr>
                    <w:t>ectionφί</w:t>
                  </w:r>
                  <w:r w:rsidRPr="008D7D8E">
                    <w:rPr>
                      <w:rFonts w:asciiTheme="majorHAnsi" w:hAnsiTheme="majorHAnsi" w:cs="Times New Roman"/>
                      <w:spacing w:val="-2"/>
                      <w:sz w:val="18"/>
                      <w:szCs w:val="18"/>
                    </w:rPr>
                    <w:t>λ</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ογ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53</w:t>
                  </w:r>
                  <w:r w:rsidRPr="008D7D8E">
                    <w:rPr>
                      <w:rFonts w:asciiTheme="majorHAnsi" w:hAnsiTheme="majorHAnsi" w:cs="Times New Roman"/>
                      <w:spacing w:val="2"/>
                      <w:sz w:val="18"/>
                      <w:szCs w:val="18"/>
                    </w:rPr>
                    <w:t>2</w:t>
                  </w:r>
                  <w:r w:rsidRPr="008D7D8E">
                    <w:rPr>
                      <w:rFonts w:asciiTheme="majorHAnsi" w:hAnsiTheme="majorHAnsi" w:cs="Times New Roman"/>
                      <w:spacing w:val="1"/>
                      <w:sz w:val="18"/>
                      <w:szCs w:val="18"/>
                    </w:rPr>
                    <w:t>n</w:t>
                  </w:r>
                  <w:r w:rsidRPr="008D7D8E">
                    <w:rPr>
                      <w:rFonts w:asciiTheme="majorHAnsi" w:hAnsiTheme="majorHAnsi" w:cs="Times New Roman"/>
                      <w:sz w:val="18"/>
                      <w:szCs w:val="18"/>
                    </w:rPr>
                    <w:t>m(</w:t>
                  </w:r>
                  <w:r w:rsidRPr="008D7D8E">
                    <w:rPr>
                      <w:rFonts w:asciiTheme="majorHAnsi" w:hAnsiTheme="majorHAnsi" w:cs="Times New Roman"/>
                      <w:spacing w:val="1"/>
                      <w:sz w:val="18"/>
                      <w:szCs w:val="18"/>
                    </w:rPr>
                    <w:t>s</w:t>
                  </w:r>
                  <w:r w:rsidRPr="008D7D8E">
                    <w:rPr>
                      <w:rFonts w:asciiTheme="majorHAnsi" w:hAnsiTheme="majorHAnsi" w:cs="Times New Roman"/>
                      <w:sz w:val="18"/>
                      <w:szCs w:val="18"/>
                    </w:rPr>
                    <w:t>tr</w:t>
                  </w:r>
                  <w:r w:rsidRPr="008D7D8E">
                    <w:rPr>
                      <w:rFonts w:asciiTheme="majorHAnsi" w:hAnsiTheme="majorHAnsi" w:cs="Times New Roman"/>
                      <w:spacing w:val="1"/>
                      <w:sz w:val="18"/>
                      <w:szCs w:val="18"/>
                    </w:rPr>
                    <w:t>o</w:t>
                  </w:r>
                  <w:r w:rsidRPr="008D7D8E">
                    <w:rPr>
                      <w:rFonts w:asciiTheme="majorHAnsi" w:hAnsiTheme="majorHAnsi" w:cs="Times New Roman"/>
                      <w:spacing w:val="-2"/>
                      <w:sz w:val="18"/>
                      <w:szCs w:val="18"/>
                    </w:rPr>
                    <w:t>k</w:t>
                  </w:r>
                  <w:r w:rsidRPr="008D7D8E">
                    <w:rPr>
                      <w:rFonts w:asciiTheme="majorHAnsi" w:hAnsiTheme="majorHAnsi" w:cs="Times New Roman"/>
                      <w:sz w:val="18"/>
                      <w:szCs w:val="18"/>
                    </w:rPr>
                    <w:t>e</w:t>
                  </w:r>
                  <w:r w:rsidRPr="008D7D8E">
                    <w:rPr>
                      <w:rFonts w:asciiTheme="majorHAnsi" w:hAnsiTheme="majorHAnsi" w:cs="Times New Roman"/>
                      <w:spacing w:val="-1"/>
                      <w:sz w:val="18"/>
                      <w:szCs w:val="18"/>
                    </w:rPr>
                    <w:t>s</w:t>
                  </w:r>
                  <w:r w:rsidRPr="008D7D8E">
                    <w:rPr>
                      <w:rFonts w:asciiTheme="majorHAnsi" w:hAnsiTheme="majorHAnsi" w:cs="Times New Roman"/>
                      <w:spacing w:val="-2"/>
                      <w:sz w:val="18"/>
                      <w:szCs w:val="18"/>
                    </w:rPr>
                    <w:t>h</w:t>
                  </w:r>
                  <w:r w:rsidRPr="008D7D8E">
                    <w:rPr>
                      <w:rFonts w:asciiTheme="majorHAnsi" w:hAnsiTheme="majorHAnsi" w:cs="Times New Roman"/>
                      <w:spacing w:val="2"/>
                      <w:sz w:val="18"/>
                      <w:szCs w:val="18"/>
                    </w:rPr>
                    <w:t>i</w:t>
                  </w:r>
                  <w:r w:rsidRPr="008D7D8E">
                    <w:rPr>
                      <w:rFonts w:asciiTheme="majorHAnsi" w:hAnsiTheme="majorHAnsi" w:cs="Times New Roman"/>
                      <w:spacing w:val="-2"/>
                      <w:sz w:val="18"/>
                      <w:szCs w:val="18"/>
                    </w:rPr>
                    <w:t>f</w:t>
                  </w:r>
                  <w:r w:rsidRPr="008D7D8E">
                    <w:rPr>
                      <w:rFonts w:asciiTheme="majorHAnsi" w:hAnsiTheme="majorHAnsi" w:cs="Times New Roman"/>
                      <w:sz w:val="18"/>
                      <w:szCs w:val="18"/>
                    </w:rPr>
                    <w:t>t)</w:t>
                  </w:r>
                </w:p>
                <w:p w:rsidR="00350588" w:rsidRPr="008D7D8E" w:rsidRDefault="00350588" w:rsidP="005B21A0">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z w:val="18"/>
                      <w:szCs w:val="18"/>
                    </w:rPr>
                    <w:t>Ο</w:t>
                  </w:r>
                  <w:r w:rsidRPr="008D7D8E">
                    <w:rPr>
                      <w:rFonts w:asciiTheme="majorHAnsi" w:hAnsiTheme="majorHAnsi" w:cs="Times New Roman"/>
                      <w:spacing w:val="1"/>
                      <w:sz w:val="18"/>
                      <w:szCs w:val="18"/>
                    </w:rPr>
                    <w:t>νομ</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κή</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ή</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νό</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α5</w:t>
                  </w:r>
                  <w:r w:rsidRPr="008D7D8E">
                    <w:rPr>
                      <w:rFonts w:asciiTheme="majorHAnsi" w:hAnsiTheme="majorHAnsi" w:cs="Times New Roman"/>
                      <w:spacing w:val="2"/>
                      <w:sz w:val="18"/>
                      <w:szCs w:val="18"/>
                    </w:rPr>
                    <w:t>c</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1Ο</w:t>
                  </w:r>
                  <w:r w:rsidRPr="008D7D8E">
                    <w:rPr>
                      <w:rFonts w:asciiTheme="majorHAnsi" w:hAnsiTheme="majorHAnsi" w:cs="Times New Roman"/>
                      <w:spacing w:val="1"/>
                      <w:sz w:val="18"/>
                      <w:szCs w:val="18"/>
                    </w:rPr>
                    <w:t>νομ</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κήπ</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ρι</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χή</w:t>
                  </w:r>
                  <w:r w:rsidRPr="008D7D8E">
                    <w:rPr>
                      <w:rFonts w:asciiTheme="majorHAnsi" w:hAnsiTheme="majorHAnsi" w:cs="Times New Roman"/>
                      <w:spacing w:val="2"/>
                      <w:sz w:val="18"/>
                      <w:szCs w:val="18"/>
                    </w:rPr>
                    <w:t>φ</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8</w:t>
                  </w:r>
                  <w:r w:rsidRPr="008D7D8E">
                    <w:rPr>
                      <w:rFonts w:asciiTheme="majorHAnsi" w:hAnsiTheme="majorHAnsi" w:cs="Times New Roman"/>
                      <w:spacing w:val="4"/>
                      <w:sz w:val="18"/>
                      <w:szCs w:val="18"/>
                    </w:rPr>
                    <w:t>5</w:t>
                  </w:r>
                  <w:r w:rsidRPr="008D7D8E">
                    <w:rPr>
                      <w:rFonts w:asciiTheme="majorHAnsi" w:hAnsiTheme="majorHAnsi" w:cs="Times New Roman"/>
                      <w:spacing w:val="-2"/>
                      <w:sz w:val="18"/>
                      <w:szCs w:val="18"/>
                    </w:rPr>
                    <w:t>-</w:t>
                  </w:r>
                  <w:r w:rsidRPr="008D7D8E">
                    <w:rPr>
                      <w:rFonts w:asciiTheme="majorHAnsi" w:hAnsiTheme="majorHAnsi" w:cs="Times New Roman"/>
                      <w:spacing w:val="1"/>
                      <w:sz w:val="18"/>
                      <w:szCs w:val="18"/>
                    </w:rPr>
                    <w:t>350</w:t>
                  </w:r>
                  <w:r w:rsidRPr="008D7D8E">
                    <w:rPr>
                      <w:rFonts w:asciiTheme="majorHAnsi" w:hAnsiTheme="majorHAnsi" w:cs="Times New Roman"/>
                      <w:sz w:val="18"/>
                      <w:szCs w:val="18"/>
                    </w:rPr>
                    <w:t>0c</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1</w:t>
                  </w:r>
                </w:p>
                <w:p w:rsidR="00350588" w:rsidRPr="008D7D8E" w:rsidRDefault="00350588" w:rsidP="005B21A0">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z w:val="18"/>
                      <w:szCs w:val="18"/>
                    </w:rPr>
                    <w:t>γ)Έ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αlaser</w:t>
                  </w:r>
                  <w:r w:rsidRPr="008D7D8E">
                    <w:rPr>
                      <w:rFonts w:asciiTheme="majorHAnsi" w:hAnsiTheme="majorHAnsi" w:cs="Times New Roman"/>
                      <w:spacing w:val="1"/>
                      <w:sz w:val="18"/>
                      <w:szCs w:val="18"/>
                    </w:rPr>
                    <w:t>785</w:t>
                  </w:r>
                  <w:r w:rsidRPr="008D7D8E">
                    <w:rPr>
                      <w:rFonts w:asciiTheme="majorHAnsi" w:hAnsiTheme="majorHAnsi" w:cs="Times New Roman"/>
                      <w:spacing w:val="-2"/>
                      <w:sz w:val="18"/>
                      <w:szCs w:val="18"/>
                    </w:rPr>
                    <w:t>n</w:t>
                  </w:r>
                  <w:r w:rsidRPr="008D7D8E">
                    <w:rPr>
                      <w:rFonts w:asciiTheme="majorHAnsi" w:hAnsiTheme="majorHAnsi" w:cs="Times New Roman"/>
                      <w:sz w:val="18"/>
                      <w:szCs w:val="18"/>
                    </w:rPr>
                    <w:t>mυ</w:t>
                  </w:r>
                  <w:r w:rsidRPr="008D7D8E">
                    <w:rPr>
                      <w:rFonts w:asciiTheme="majorHAnsi" w:hAnsiTheme="majorHAnsi" w:cs="Times New Roman"/>
                      <w:spacing w:val="2"/>
                      <w:sz w:val="18"/>
                      <w:szCs w:val="18"/>
                    </w:rPr>
                    <w:t>ψ</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χύ</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15</w:t>
                  </w:r>
                  <w:r w:rsidRPr="008D7D8E">
                    <w:rPr>
                      <w:rFonts w:asciiTheme="majorHAnsi" w:hAnsiTheme="majorHAnsi" w:cs="Times New Roman"/>
                      <w:sz w:val="18"/>
                      <w:szCs w:val="18"/>
                    </w:rPr>
                    <w:t>0</w:t>
                  </w:r>
                  <w:r w:rsidRPr="008D7D8E">
                    <w:rPr>
                      <w:rFonts w:asciiTheme="majorHAnsi" w:hAnsiTheme="majorHAnsi" w:cs="Times New Roman"/>
                      <w:spacing w:val="-5"/>
                      <w:sz w:val="18"/>
                      <w:szCs w:val="18"/>
                    </w:rPr>
                    <w:t>m</w:t>
                  </w:r>
                  <w:r w:rsidRPr="008D7D8E">
                    <w:rPr>
                      <w:rFonts w:asciiTheme="majorHAnsi" w:hAnsiTheme="majorHAnsi" w:cs="Times New Roman"/>
                      <w:sz w:val="18"/>
                      <w:szCs w:val="18"/>
                    </w:rPr>
                    <w:t>Wσ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οδε</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γ</w:t>
                  </w:r>
                  <w:r w:rsidRPr="008D7D8E">
                    <w:rPr>
                      <w:rFonts w:asciiTheme="majorHAnsi" w:hAnsiTheme="majorHAnsi" w:cs="Times New Roman"/>
                      <w:spacing w:val="3"/>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w:t>
                  </w:r>
                  <w:r w:rsidRPr="008D7D8E">
                    <w:rPr>
                      <w:rFonts w:asciiTheme="majorHAnsi" w:hAnsiTheme="majorHAnsi" w:cs="Times New Roman"/>
                      <w:spacing w:val="1"/>
                      <w:sz w:val="18"/>
                      <w:szCs w:val="18"/>
                    </w:rPr>
                    <w:t>5</w:t>
                  </w:r>
                  <w:r w:rsidRPr="008D7D8E">
                    <w:rPr>
                      <w:rFonts w:asciiTheme="majorHAnsi" w:hAnsiTheme="majorHAnsi" w:cs="Times New Roman"/>
                      <w:spacing w:val="3"/>
                      <w:sz w:val="18"/>
                      <w:szCs w:val="18"/>
                    </w:rPr>
                    <w:t>0</w:t>
                  </w:r>
                  <w:r w:rsidRPr="008D7D8E">
                    <w:rPr>
                      <w:rFonts w:asciiTheme="majorHAnsi" w:hAnsiTheme="majorHAnsi" w:cs="Times New Roman"/>
                      <w:spacing w:val="2"/>
                      <w:sz w:val="18"/>
                      <w:szCs w:val="18"/>
                    </w:rPr>
                    <w:t>c</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1</w:t>
                  </w:r>
                  <w:r w:rsidRPr="008D7D8E">
                    <w:rPr>
                      <w:rFonts w:asciiTheme="majorHAnsi" w:hAnsiTheme="majorHAnsi" w:cs="Times New Roman"/>
                      <w:spacing w:val="-1"/>
                      <w:sz w:val="18"/>
                      <w:szCs w:val="18"/>
                    </w:rPr>
                    <w:t>R</w:t>
                  </w:r>
                  <w:r w:rsidRPr="008D7D8E">
                    <w:rPr>
                      <w:rFonts w:asciiTheme="majorHAnsi" w:hAnsiTheme="majorHAnsi" w:cs="Times New Roman"/>
                      <w:spacing w:val="2"/>
                      <w:sz w:val="18"/>
                      <w:szCs w:val="18"/>
                    </w:rPr>
                    <w:t>a</w:t>
                  </w:r>
                  <w:r w:rsidRPr="008D7D8E">
                    <w:rPr>
                      <w:rFonts w:asciiTheme="majorHAnsi" w:hAnsiTheme="majorHAnsi" w:cs="Times New Roman"/>
                      <w:spacing w:val="-5"/>
                      <w:sz w:val="18"/>
                      <w:szCs w:val="18"/>
                    </w:rPr>
                    <w:t>y</w:t>
                  </w:r>
                  <w:r w:rsidRPr="008D7D8E">
                    <w:rPr>
                      <w:rFonts w:asciiTheme="majorHAnsi" w:hAnsiTheme="majorHAnsi" w:cs="Times New Roman"/>
                      <w:sz w:val="18"/>
                      <w:szCs w:val="18"/>
                    </w:rPr>
                    <w:t>l</w:t>
                  </w:r>
                  <w:r w:rsidRPr="008D7D8E">
                    <w:rPr>
                      <w:rFonts w:asciiTheme="majorHAnsi" w:hAnsiTheme="majorHAnsi" w:cs="Times New Roman"/>
                      <w:spacing w:val="2"/>
                      <w:sz w:val="18"/>
                      <w:szCs w:val="18"/>
                    </w:rPr>
                    <w:t>e</w:t>
                  </w:r>
                  <w:r w:rsidRPr="008D7D8E">
                    <w:rPr>
                      <w:rFonts w:asciiTheme="majorHAnsi" w:hAnsiTheme="majorHAnsi" w:cs="Times New Roman"/>
                      <w:sz w:val="18"/>
                      <w:szCs w:val="18"/>
                    </w:rPr>
                    <w:t>igh</w:t>
                  </w:r>
                  <w:r w:rsidRPr="008D7D8E">
                    <w:rPr>
                      <w:rFonts w:asciiTheme="majorHAnsi" w:hAnsiTheme="majorHAnsi" w:cs="Times New Roman"/>
                      <w:spacing w:val="-1"/>
                      <w:sz w:val="18"/>
                      <w:szCs w:val="18"/>
                    </w:rPr>
                    <w:t>R</w:t>
                  </w:r>
                  <w:r w:rsidRPr="008D7D8E">
                    <w:rPr>
                      <w:rFonts w:asciiTheme="majorHAnsi" w:hAnsiTheme="majorHAnsi" w:cs="Times New Roman"/>
                      <w:sz w:val="18"/>
                      <w:szCs w:val="18"/>
                    </w:rPr>
                    <w:t>e</w:t>
                  </w:r>
                  <w:r w:rsidRPr="008D7D8E">
                    <w:rPr>
                      <w:rFonts w:asciiTheme="majorHAnsi" w:hAnsiTheme="majorHAnsi" w:cs="Times New Roman"/>
                      <w:spacing w:val="2"/>
                      <w:sz w:val="18"/>
                      <w:szCs w:val="18"/>
                    </w:rPr>
                    <w:t>j</w:t>
                  </w:r>
                  <w:r w:rsidRPr="008D7D8E">
                    <w:rPr>
                      <w:rFonts w:asciiTheme="majorHAnsi" w:hAnsiTheme="majorHAnsi" w:cs="Times New Roman"/>
                      <w:sz w:val="18"/>
                      <w:szCs w:val="18"/>
                    </w:rPr>
                    <w:t>ection</w:t>
                  </w:r>
                  <w:r w:rsidRPr="008D7D8E">
                    <w:rPr>
                      <w:rFonts w:asciiTheme="majorHAnsi" w:hAnsiTheme="majorHAnsi" w:cs="Times New Roman"/>
                      <w:spacing w:val="2"/>
                      <w:sz w:val="18"/>
                      <w:szCs w:val="18"/>
                    </w:rPr>
                    <w:t>φ</w:t>
                  </w:r>
                  <w:r w:rsidRPr="008D7D8E">
                    <w:rPr>
                      <w:rFonts w:asciiTheme="majorHAnsi" w:hAnsiTheme="majorHAnsi" w:cs="Times New Roman"/>
                      <w:spacing w:val="-1"/>
                      <w:sz w:val="18"/>
                      <w:szCs w:val="18"/>
                    </w:rPr>
                    <w:t>ίλ</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ογ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78</w:t>
                  </w:r>
                  <w:r w:rsidRPr="008D7D8E">
                    <w:rPr>
                      <w:rFonts w:asciiTheme="majorHAnsi" w:hAnsiTheme="majorHAnsi" w:cs="Times New Roman"/>
                      <w:spacing w:val="3"/>
                      <w:sz w:val="18"/>
                      <w:szCs w:val="18"/>
                    </w:rPr>
                    <w:t>5</w:t>
                  </w:r>
                  <w:r w:rsidRPr="008D7D8E">
                    <w:rPr>
                      <w:rFonts w:asciiTheme="majorHAnsi" w:hAnsiTheme="majorHAnsi" w:cs="Times New Roman"/>
                      <w:spacing w:val="1"/>
                      <w:sz w:val="18"/>
                      <w:szCs w:val="18"/>
                    </w:rPr>
                    <w:t>n</w:t>
                  </w:r>
                  <w:r w:rsidRPr="008D7D8E">
                    <w:rPr>
                      <w:rFonts w:asciiTheme="majorHAnsi" w:hAnsiTheme="majorHAnsi" w:cs="Times New Roman"/>
                      <w:sz w:val="18"/>
                      <w:szCs w:val="18"/>
                    </w:rPr>
                    <w:t>m(</w:t>
                  </w:r>
                  <w:r w:rsidRPr="008D7D8E">
                    <w:rPr>
                      <w:rFonts w:asciiTheme="majorHAnsi" w:hAnsiTheme="majorHAnsi" w:cs="Times New Roman"/>
                      <w:spacing w:val="1"/>
                      <w:sz w:val="18"/>
                      <w:szCs w:val="18"/>
                    </w:rPr>
                    <w:t>s</w:t>
                  </w:r>
                  <w:r w:rsidRPr="008D7D8E">
                    <w:rPr>
                      <w:rFonts w:asciiTheme="majorHAnsi" w:hAnsiTheme="majorHAnsi" w:cs="Times New Roman"/>
                      <w:sz w:val="18"/>
                      <w:szCs w:val="18"/>
                    </w:rPr>
                    <w:t>tr</w:t>
                  </w:r>
                  <w:r w:rsidRPr="008D7D8E">
                    <w:rPr>
                      <w:rFonts w:asciiTheme="majorHAnsi" w:hAnsiTheme="majorHAnsi" w:cs="Times New Roman"/>
                      <w:spacing w:val="1"/>
                      <w:sz w:val="18"/>
                      <w:szCs w:val="18"/>
                    </w:rPr>
                    <w:t>o</w:t>
                  </w:r>
                  <w:r w:rsidRPr="008D7D8E">
                    <w:rPr>
                      <w:rFonts w:asciiTheme="majorHAnsi" w:hAnsiTheme="majorHAnsi" w:cs="Times New Roman"/>
                      <w:spacing w:val="-2"/>
                      <w:sz w:val="18"/>
                      <w:szCs w:val="18"/>
                    </w:rPr>
                    <w:t>k</w:t>
                  </w:r>
                  <w:r w:rsidRPr="008D7D8E">
                    <w:rPr>
                      <w:rFonts w:asciiTheme="majorHAnsi" w:hAnsiTheme="majorHAnsi" w:cs="Times New Roman"/>
                      <w:sz w:val="18"/>
                      <w:szCs w:val="18"/>
                    </w:rPr>
                    <w:t>e</w:t>
                  </w:r>
                  <w:r w:rsidRPr="008D7D8E">
                    <w:rPr>
                      <w:rFonts w:asciiTheme="majorHAnsi" w:hAnsiTheme="majorHAnsi" w:cs="Times New Roman"/>
                      <w:spacing w:val="-1"/>
                      <w:sz w:val="18"/>
                      <w:szCs w:val="18"/>
                    </w:rPr>
                    <w:t>s</w:t>
                  </w:r>
                  <w:r w:rsidRPr="008D7D8E">
                    <w:rPr>
                      <w:rFonts w:asciiTheme="majorHAnsi" w:hAnsiTheme="majorHAnsi" w:cs="Times New Roman"/>
                      <w:spacing w:val="-2"/>
                      <w:sz w:val="18"/>
                      <w:szCs w:val="18"/>
                    </w:rPr>
                    <w:t>h</w:t>
                  </w:r>
                  <w:r w:rsidRPr="008D7D8E">
                    <w:rPr>
                      <w:rFonts w:asciiTheme="majorHAnsi" w:hAnsiTheme="majorHAnsi" w:cs="Times New Roman"/>
                      <w:spacing w:val="2"/>
                      <w:sz w:val="18"/>
                      <w:szCs w:val="18"/>
                    </w:rPr>
                    <w:t>i</w:t>
                  </w:r>
                  <w:r w:rsidRPr="008D7D8E">
                    <w:rPr>
                      <w:rFonts w:asciiTheme="majorHAnsi" w:hAnsiTheme="majorHAnsi" w:cs="Times New Roman"/>
                      <w:spacing w:val="-2"/>
                      <w:sz w:val="18"/>
                      <w:szCs w:val="18"/>
                    </w:rPr>
                    <w:t>f</w:t>
                  </w:r>
                  <w:r w:rsidRPr="008D7D8E">
                    <w:rPr>
                      <w:rFonts w:asciiTheme="majorHAnsi" w:hAnsiTheme="majorHAnsi" w:cs="Times New Roman"/>
                      <w:sz w:val="18"/>
                      <w:szCs w:val="18"/>
                    </w:rPr>
                    <w:t>t)</w:t>
                  </w:r>
                </w:p>
                <w:p w:rsidR="00350588" w:rsidRPr="008D7D8E" w:rsidRDefault="00350588" w:rsidP="005B21A0">
                  <w:pPr>
                    <w:kinsoku w:val="0"/>
                    <w:overflowPunct w:val="0"/>
                    <w:autoSpaceDE w:val="0"/>
                    <w:autoSpaceDN w:val="0"/>
                    <w:adjustRightInd w:val="0"/>
                    <w:spacing w:before="4" w:after="0" w:line="228" w:lineRule="exact"/>
                    <w:ind w:left="102"/>
                    <w:rPr>
                      <w:rFonts w:asciiTheme="majorHAnsi" w:hAnsiTheme="majorHAnsi" w:cs="Times New Roman"/>
                      <w:sz w:val="18"/>
                      <w:szCs w:val="18"/>
                    </w:rPr>
                  </w:pPr>
                  <w:r w:rsidRPr="008D7D8E">
                    <w:rPr>
                      <w:rFonts w:asciiTheme="majorHAnsi" w:hAnsiTheme="majorHAnsi" w:cs="Times New Roman"/>
                      <w:sz w:val="18"/>
                      <w:szCs w:val="18"/>
                    </w:rPr>
                    <w:t>Ο</w:t>
                  </w:r>
                  <w:r w:rsidRPr="008D7D8E">
                    <w:rPr>
                      <w:rFonts w:asciiTheme="majorHAnsi" w:hAnsiTheme="majorHAnsi" w:cs="Times New Roman"/>
                      <w:spacing w:val="1"/>
                      <w:sz w:val="18"/>
                      <w:szCs w:val="18"/>
                    </w:rPr>
                    <w:t>νομ</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κή</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ή</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νό</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α6</w:t>
                  </w:r>
                  <w:r w:rsidRPr="008D7D8E">
                    <w:rPr>
                      <w:rFonts w:asciiTheme="majorHAnsi" w:hAnsiTheme="majorHAnsi" w:cs="Times New Roman"/>
                      <w:spacing w:val="2"/>
                      <w:sz w:val="18"/>
                      <w:szCs w:val="18"/>
                    </w:rPr>
                    <w:t>c</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1Ο</w:t>
                  </w:r>
                  <w:r w:rsidRPr="008D7D8E">
                    <w:rPr>
                      <w:rFonts w:asciiTheme="majorHAnsi" w:hAnsiTheme="majorHAnsi" w:cs="Times New Roman"/>
                      <w:spacing w:val="1"/>
                      <w:sz w:val="18"/>
                      <w:szCs w:val="18"/>
                    </w:rPr>
                    <w:t>νομ</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κήπ</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ρι</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χή</w:t>
                  </w:r>
                  <w:r w:rsidRPr="008D7D8E">
                    <w:rPr>
                      <w:rFonts w:asciiTheme="majorHAnsi" w:hAnsiTheme="majorHAnsi" w:cs="Times New Roman"/>
                      <w:spacing w:val="2"/>
                      <w:sz w:val="18"/>
                      <w:szCs w:val="18"/>
                    </w:rPr>
                    <w:t>φ</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5</w:t>
                  </w:r>
                  <w:r w:rsidRPr="008D7D8E">
                    <w:rPr>
                      <w:rFonts w:asciiTheme="majorHAnsi" w:hAnsiTheme="majorHAnsi" w:cs="Times New Roman"/>
                      <w:spacing w:val="4"/>
                      <w:sz w:val="18"/>
                      <w:szCs w:val="18"/>
                    </w:rPr>
                    <w:t>0</w:t>
                  </w:r>
                  <w:r w:rsidRPr="008D7D8E">
                    <w:rPr>
                      <w:rFonts w:asciiTheme="majorHAnsi" w:hAnsiTheme="majorHAnsi" w:cs="Times New Roman"/>
                      <w:spacing w:val="-2"/>
                      <w:sz w:val="18"/>
                      <w:szCs w:val="18"/>
                    </w:rPr>
                    <w:t>-</w:t>
                  </w:r>
                  <w:r w:rsidRPr="008D7D8E">
                    <w:rPr>
                      <w:rFonts w:asciiTheme="majorHAnsi" w:hAnsiTheme="majorHAnsi" w:cs="Times New Roman"/>
                      <w:spacing w:val="1"/>
                      <w:sz w:val="18"/>
                      <w:szCs w:val="18"/>
                    </w:rPr>
                    <w:t>325</w:t>
                  </w:r>
                  <w:r w:rsidRPr="008D7D8E">
                    <w:rPr>
                      <w:rFonts w:asciiTheme="majorHAnsi" w:hAnsiTheme="majorHAnsi" w:cs="Times New Roman"/>
                      <w:sz w:val="18"/>
                      <w:szCs w:val="18"/>
                    </w:rPr>
                    <w:t>0c</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1</w:t>
                  </w:r>
                </w:p>
                <w:p w:rsidR="00350588" w:rsidRPr="008D7D8E" w:rsidRDefault="00350588" w:rsidP="005B21A0">
                  <w:pPr>
                    <w:kinsoku w:val="0"/>
                    <w:overflowPunct w:val="0"/>
                    <w:autoSpaceDE w:val="0"/>
                    <w:autoSpaceDN w:val="0"/>
                    <w:adjustRightInd w:val="0"/>
                    <w:spacing w:after="0" w:line="228" w:lineRule="exact"/>
                    <w:ind w:left="102"/>
                    <w:rPr>
                      <w:rFonts w:asciiTheme="majorHAnsi" w:hAnsiTheme="majorHAnsi" w:cs="Times New Roman"/>
                      <w:sz w:val="18"/>
                      <w:szCs w:val="18"/>
                    </w:rPr>
                  </w:pPr>
                  <w:r w:rsidRPr="008D7D8E">
                    <w:rPr>
                      <w:rFonts w:asciiTheme="majorHAnsi" w:hAnsiTheme="majorHAnsi" w:cs="Times New Roman"/>
                      <w:sz w:val="18"/>
                      <w:szCs w:val="18"/>
                    </w:rPr>
                    <w:t>K</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ογ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ρη</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ησεδ</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Pr="008D7D8E">
                    <w:rPr>
                      <w:rFonts w:asciiTheme="majorHAnsi" w:hAnsiTheme="majorHAnsi" w:cs="Times New Roman"/>
                      <w:spacing w:val="-5"/>
                      <w:sz w:val="18"/>
                      <w:szCs w:val="18"/>
                    </w:rPr>
                    <w:t>m</w:t>
                  </w:r>
                  <w:r w:rsidRPr="008D7D8E">
                    <w:rPr>
                      <w:rFonts w:asciiTheme="majorHAnsi" w:hAnsiTheme="majorHAnsi" w:cs="Times New Roman"/>
                      <w:sz w:val="18"/>
                      <w:szCs w:val="18"/>
                    </w:rPr>
                    <w:t>acro</w:t>
                  </w:r>
                  <w:r w:rsidRPr="008D7D8E">
                    <w:rPr>
                      <w:rFonts w:asciiTheme="majorHAnsi" w:hAnsiTheme="majorHAnsi" w:cs="Times New Roman"/>
                      <w:spacing w:val="-1"/>
                      <w:sz w:val="18"/>
                      <w:szCs w:val="18"/>
                    </w:rPr>
                    <w:t>s</w:t>
                  </w:r>
                  <w:r w:rsidRPr="008D7D8E">
                    <w:rPr>
                      <w:rFonts w:asciiTheme="majorHAnsi" w:hAnsiTheme="majorHAnsi" w:cs="Times New Roman"/>
                      <w:spacing w:val="2"/>
                      <w:sz w:val="18"/>
                      <w:szCs w:val="18"/>
                    </w:rPr>
                    <w:t>a</w:t>
                  </w:r>
                  <w:r w:rsidRPr="008D7D8E">
                    <w:rPr>
                      <w:rFonts w:asciiTheme="majorHAnsi" w:hAnsiTheme="majorHAnsi" w:cs="Times New Roman"/>
                      <w:spacing w:val="-5"/>
                      <w:sz w:val="18"/>
                      <w:szCs w:val="18"/>
                    </w:rPr>
                    <w:t>m</w:t>
                  </w:r>
                  <w:r w:rsidRPr="008D7D8E">
                    <w:rPr>
                      <w:rFonts w:asciiTheme="majorHAnsi" w:hAnsiTheme="majorHAnsi" w:cs="Times New Roman"/>
                      <w:spacing w:val="1"/>
                      <w:sz w:val="18"/>
                      <w:szCs w:val="18"/>
                    </w:rPr>
                    <w:t>p</w:t>
                  </w:r>
                  <w:r w:rsidRPr="008D7D8E">
                    <w:rPr>
                      <w:rFonts w:asciiTheme="majorHAnsi" w:hAnsiTheme="majorHAnsi" w:cs="Times New Roman"/>
                      <w:sz w:val="18"/>
                      <w:szCs w:val="18"/>
                    </w:rPr>
                    <w:t>lea</w:t>
                  </w:r>
                  <w:r w:rsidRPr="008D7D8E">
                    <w:rPr>
                      <w:rFonts w:asciiTheme="majorHAnsi" w:hAnsiTheme="majorHAnsi" w:cs="Times New Roman"/>
                      <w:spacing w:val="1"/>
                      <w:sz w:val="18"/>
                      <w:szCs w:val="18"/>
                    </w:rPr>
                    <w:t>d</w:t>
                  </w:r>
                  <w:r w:rsidRPr="008D7D8E">
                    <w:rPr>
                      <w:rFonts w:asciiTheme="majorHAnsi" w:hAnsiTheme="majorHAnsi" w:cs="Times New Roman"/>
                      <w:sz w:val="18"/>
                      <w:szCs w:val="18"/>
                    </w:rPr>
                    <w:t>a</w:t>
                  </w:r>
                  <w:r w:rsidRPr="008D7D8E">
                    <w:rPr>
                      <w:rFonts w:asciiTheme="majorHAnsi" w:hAnsiTheme="majorHAnsi" w:cs="Times New Roman"/>
                      <w:spacing w:val="1"/>
                      <w:sz w:val="18"/>
                      <w:szCs w:val="18"/>
                    </w:rPr>
                    <w:t>p</w:t>
                  </w:r>
                  <w:r w:rsidRPr="008D7D8E">
                    <w:rPr>
                      <w:rFonts w:asciiTheme="majorHAnsi" w:hAnsiTheme="majorHAnsi" w:cs="Times New Roman"/>
                      <w:spacing w:val="2"/>
                      <w:sz w:val="18"/>
                      <w:szCs w:val="18"/>
                    </w:rPr>
                    <w:t>t</w:t>
                  </w:r>
                  <w:r w:rsidRPr="008D7D8E">
                    <w:rPr>
                      <w:rFonts w:asciiTheme="majorHAnsi" w:hAnsiTheme="majorHAnsi" w:cs="Times New Roman"/>
                      <w:spacing w:val="1"/>
                      <w:sz w:val="18"/>
                      <w:szCs w:val="18"/>
                    </w:rPr>
                    <w:t>o</w:t>
                  </w:r>
                  <w:r w:rsidRPr="008D7D8E">
                    <w:rPr>
                      <w:rFonts w:asciiTheme="majorHAnsi" w:hAnsiTheme="majorHAnsi" w:cs="Times New Roman"/>
                      <w:sz w:val="18"/>
                      <w:szCs w:val="18"/>
                    </w:rPr>
                    <w:t>rή</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εσύστ</w:t>
                  </w:r>
                  <w:r w:rsidRPr="008D7D8E">
                    <w:rPr>
                      <w:rFonts w:asciiTheme="majorHAnsi" w:hAnsiTheme="majorHAnsi" w:cs="Times New Roman"/>
                      <w:spacing w:val="-2"/>
                      <w:sz w:val="18"/>
                      <w:szCs w:val="18"/>
                    </w:rPr>
                    <w:t>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ί</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w:t>
                  </w:r>
                </w:p>
              </w:tc>
            </w:tr>
            <w:tr w:rsidR="00350588" w:rsidRPr="008D7D8E" w:rsidTr="00F814D6">
              <w:trPr>
                <w:trHeight w:hRule="exact" w:val="47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2</w:t>
                  </w:r>
                </w:p>
              </w:tc>
              <w:tc>
                <w:tcPr>
                  <w:tcW w:w="9392"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ight="441"/>
                    <w:rPr>
                      <w:rFonts w:asciiTheme="majorHAnsi" w:hAnsiTheme="majorHAnsi" w:cs="Times New Roman"/>
                      <w:sz w:val="18"/>
                      <w:szCs w:val="18"/>
                    </w:rPr>
                  </w:pPr>
                  <w:r w:rsidRPr="008D7D8E">
                    <w:rPr>
                      <w:rFonts w:asciiTheme="majorHAnsi" w:hAnsiTheme="majorHAnsi" w:cs="Times New Roman"/>
                      <w:spacing w:val="-3"/>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2"/>
                      <w:sz w:val="18"/>
                      <w:szCs w:val="18"/>
                    </w:rPr>
                    <w:t>φ</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Pr="008D7D8E">
                    <w:rPr>
                      <w:rFonts w:asciiTheme="majorHAnsi" w:hAnsiTheme="majorHAnsi" w:cs="Times New Roman"/>
                      <w:spacing w:val="-2"/>
                      <w:sz w:val="18"/>
                      <w:szCs w:val="18"/>
                      <w:lang w:val="en-US"/>
                    </w:rPr>
                    <w:t>L</w:t>
                  </w:r>
                  <w:r w:rsidRPr="008D7D8E">
                    <w:rPr>
                      <w:rFonts w:asciiTheme="majorHAnsi" w:hAnsiTheme="majorHAnsi" w:cs="Times New Roman"/>
                      <w:spacing w:val="2"/>
                      <w:sz w:val="18"/>
                      <w:szCs w:val="18"/>
                      <w:lang w:val="en-US"/>
                    </w:rPr>
                    <w:t>a</w:t>
                  </w:r>
                  <w:r w:rsidRPr="008D7D8E">
                    <w:rPr>
                      <w:rFonts w:asciiTheme="majorHAnsi" w:hAnsiTheme="majorHAnsi" w:cs="Times New Roman"/>
                      <w:spacing w:val="-1"/>
                      <w:sz w:val="18"/>
                      <w:szCs w:val="18"/>
                      <w:lang w:val="en-US"/>
                    </w:rPr>
                    <w:t>s</w:t>
                  </w:r>
                  <w:r w:rsidRPr="008D7D8E">
                    <w:rPr>
                      <w:rFonts w:asciiTheme="majorHAnsi" w:hAnsiTheme="majorHAnsi" w:cs="Times New Roman"/>
                      <w:sz w:val="18"/>
                      <w:szCs w:val="18"/>
                      <w:lang w:val="en-US"/>
                    </w:rPr>
                    <w:t>e</w:t>
                  </w:r>
                  <w:r w:rsidRPr="008D7D8E">
                    <w:rPr>
                      <w:rFonts w:asciiTheme="majorHAnsi" w:hAnsiTheme="majorHAnsi" w:cs="Times New Roman"/>
                      <w:spacing w:val="1"/>
                      <w:sz w:val="18"/>
                      <w:szCs w:val="18"/>
                      <w:lang w:val="en-US"/>
                    </w:rPr>
                    <w:t>r</w:t>
                  </w:r>
                  <w:r w:rsidRPr="008D7D8E">
                    <w:rPr>
                      <w:rFonts w:asciiTheme="majorHAnsi" w:hAnsiTheme="majorHAnsi" w:cs="Times New Roman"/>
                      <w:sz w:val="18"/>
                      <w:szCs w:val="18"/>
                    </w:rPr>
                    <w:t>:</w:t>
                  </w:r>
                  <w:r w:rsidRPr="008D7D8E">
                    <w:rPr>
                      <w:rFonts w:asciiTheme="majorHAnsi" w:hAnsiTheme="majorHAnsi" w:cs="Times New Roman"/>
                      <w:sz w:val="18"/>
                      <w:szCs w:val="18"/>
                      <w:lang w:val="en-US"/>
                    </w:rPr>
                    <w:t>F</w:t>
                  </w:r>
                  <w:r w:rsidRPr="008D7D8E">
                    <w:rPr>
                      <w:rFonts w:asciiTheme="majorHAnsi" w:hAnsiTheme="majorHAnsi" w:cs="Times New Roman"/>
                      <w:spacing w:val="2"/>
                      <w:sz w:val="18"/>
                      <w:szCs w:val="18"/>
                      <w:lang w:val="en-US"/>
                    </w:rPr>
                    <w:t>D</w:t>
                  </w:r>
                  <w:r w:rsidRPr="008D7D8E">
                    <w:rPr>
                      <w:rFonts w:asciiTheme="majorHAnsi" w:hAnsiTheme="majorHAnsi" w:cs="Times New Roman"/>
                      <w:spacing w:val="-3"/>
                      <w:sz w:val="18"/>
                      <w:szCs w:val="18"/>
                      <w:lang w:val="en-US"/>
                    </w:rPr>
                    <w:t>A</w:t>
                  </w:r>
                  <w:r w:rsidRPr="008D7D8E">
                    <w:rPr>
                      <w:rFonts w:asciiTheme="majorHAnsi" w:hAnsiTheme="majorHAnsi" w:cs="Times New Roman"/>
                      <w:spacing w:val="2"/>
                      <w:sz w:val="18"/>
                      <w:szCs w:val="18"/>
                    </w:rPr>
                    <w:t>/</w:t>
                  </w:r>
                  <w:r w:rsidRPr="008D7D8E">
                    <w:rPr>
                      <w:rFonts w:asciiTheme="majorHAnsi" w:hAnsiTheme="majorHAnsi" w:cs="Times New Roman"/>
                      <w:spacing w:val="-1"/>
                      <w:sz w:val="18"/>
                      <w:szCs w:val="18"/>
                      <w:lang w:val="en-US"/>
                    </w:rPr>
                    <w:t>C</w:t>
                  </w:r>
                  <w:r w:rsidRPr="008D7D8E">
                    <w:rPr>
                      <w:rFonts w:asciiTheme="majorHAnsi" w:hAnsiTheme="majorHAnsi" w:cs="Times New Roman"/>
                      <w:sz w:val="18"/>
                      <w:szCs w:val="18"/>
                      <w:lang w:val="en-US"/>
                    </w:rPr>
                    <w:t>D</w:t>
                  </w:r>
                  <w:r w:rsidRPr="008D7D8E">
                    <w:rPr>
                      <w:rFonts w:asciiTheme="majorHAnsi" w:hAnsiTheme="majorHAnsi" w:cs="Times New Roman"/>
                      <w:spacing w:val="1"/>
                      <w:sz w:val="18"/>
                      <w:szCs w:val="18"/>
                      <w:lang w:val="en-US"/>
                    </w:rPr>
                    <w:t>R</w:t>
                  </w:r>
                  <w:r w:rsidRPr="008D7D8E">
                    <w:rPr>
                      <w:rFonts w:asciiTheme="majorHAnsi" w:hAnsiTheme="majorHAnsi" w:cs="Times New Roman"/>
                      <w:sz w:val="18"/>
                      <w:szCs w:val="18"/>
                      <w:lang w:val="en-US"/>
                    </w:rPr>
                    <w:t>H</w:t>
                  </w:r>
                  <w:r w:rsidRPr="008D7D8E">
                    <w:rPr>
                      <w:rFonts w:asciiTheme="majorHAnsi" w:hAnsiTheme="majorHAnsi" w:cs="Times New Roman"/>
                      <w:spacing w:val="-1"/>
                      <w:sz w:val="18"/>
                      <w:szCs w:val="18"/>
                      <w:lang w:val="en-US"/>
                    </w:rPr>
                    <w:t>C</w:t>
                  </w:r>
                  <w:r w:rsidRPr="008D7D8E">
                    <w:rPr>
                      <w:rFonts w:asciiTheme="majorHAnsi" w:hAnsiTheme="majorHAnsi" w:cs="Times New Roman"/>
                      <w:sz w:val="18"/>
                      <w:szCs w:val="18"/>
                      <w:lang w:val="en-US"/>
                    </w:rPr>
                    <w:t>la</w:t>
                  </w:r>
                  <w:r w:rsidRPr="008D7D8E">
                    <w:rPr>
                      <w:rFonts w:asciiTheme="majorHAnsi" w:hAnsiTheme="majorHAnsi" w:cs="Times New Roman"/>
                      <w:spacing w:val="1"/>
                      <w:sz w:val="18"/>
                      <w:szCs w:val="18"/>
                      <w:lang w:val="en-US"/>
                    </w:rPr>
                    <w:t>s</w:t>
                  </w:r>
                  <w:r w:rsidRPr="008D7D8E">
                    <w:rPr>
                      <w:rFonts w:asciiTheme="majorHAnsi" w:hAnsiTheme="majorHAnsi" w:cs="Times New Roman"/>
                      <w:sz w:val="18"/>
                      <w:szCs w:val="18"/>
                      <w:lang w:val="en-US"/>
                    </w:rPr>
                    <w:t>sI</w:t>
                  </w:r>
                </w:p>
                <w:p w:rsidR="00350588" w:rsidRPr="008D7D8E" w:rsidRDefault="00350588" w:rsidP="00F814D6">
                  <w:pPr>
                    <w:kinsoku w:val="0"/>
                    <w:overflowPunct w:val="0"/>
                    <w:autoSpaceDE w:val="0"/>
                    <w:autoSpaceDN w:val="0"/>
                    <w:adjustRightInd w:val="0"/>
                    <w:spacing w:after="0" w:line="240" w:lineRule="auto"/>
                    <w:ind w:left="102" w:right="441"/>
                    <w:rPr>
                      <w:rFonts w:asciiTheme="majorHAnsi" w:hAnsiTheme="majorHAnsi" w:cs="Times New Roman"/>
                      <w:sz w:val="18"/>
                      <w:szCs w:val="18"/>
                    </w:rPr>
                  </w:pPr>
                  <w:r w:rsidRPr="008D7D8E">
                    <w:rPr>
                      <w:rFonts w:asciiTheme="majorHAnsi" w:hAnsiTheme="majorHAnsi" w:cs="Times New Roman"/>
                      <w:spacing w:val="-1"/>
                      <w:sz w:val="18"/>
                      <w:szCs w:val="18"/>
                    </w:rPr>
                    <w:t>Σ</w:t>
                  </w:r>
                  <w:r w:rsidRPr="008D7D8E">
                    <w:rPr>
                      <w:rFonts w:asciiTheme="majorHAnsi" w:hAnsiTheme="majorHAnsi" w:cs="Times New Roman"/>
                      <w:sz w:val="18"/>
                      <w:szCs w:val="18"/>
                    </w:rPr>
                    <w:t>επερ</w:t>
                  </w:r>
                  <w:r w:rsidRPr="008D7D8E">
                    <w:rPr>
                      <w:rFonts w:asciiTheme="majorHAnsi" w:hAnsiTheme="majorHAnsi" w:cs="Times New Roman"/>
                      <w:spacing w:val="-2"/>
                      <w:sz w:val="18"/>
                      <w:szCs w:val="18"/>
                    </w:rPr>
                    <w:t>ί</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ωσηεγ</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σ</w:t>
                  </w:r>
                  <w:r w:rsidRPr="008D7D8E">
                    <w:rPr>
                      <w:rFonts w:asciiTheme="majorHAnsi" w:hAnsiTheme="majorHAnsi" w:cs="Times New Roman"/>
                      <w:spacing w:val="3"/>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i</w:t>
                  </w:r>
                  <w:r w:rsidRPr="008D7D8E">
                    <w:rPr>
                      <w:rFonts w:asciiTheme="majorHAnsi" w:hAnsiTheme="majorHAnsi" w:cs="Times New Roman"/>
                      <w:spacing w:val="-2"/>
                      <w:sz w:val="18"/>
                      <w:szCs w:val="18"/>
                    </w:rPr>
                    <w:t>n</w:t>
                  </w:r>
                  <w:r w:rsidRPr="008D7D8E">
                    <w:rPr>
                      <w:rFonts w:asciiTheme="majorHAnsi" w:hAnsiTheme="majorHAnsi" w:cs="Times New Roman"/>
                      <w:sz w:val="18"/>
                      <w:szCs w:val="18"/>
                    </w:rPr>
                    <w:t>ter</w:t>
                  </w:r>
                  <w:r w:rsidRPr="008D7D8E">
                    <w:rPr>
                      <w:rFonts w:asciiTheme="majorHAnsi" w:hAnsiTheme="majorHAnsi" w:cs="Times New Roman"/>
                      <w:spacing w:val="-2"/>
                      <w:sz w:val="18"/>
                      <w:szCs w:val="18"/>
                    </w:rPr>
                    <w:t>f</w:t>
                  </w:r>
                  <w:r w:rsidRPr="008D7D8E">
                    <w:rPr>
                      <w:rFonts w:asciiTheme="majorHAnsi" w:hAnsiTheme="majorHAnsi" w:cs="Times New Roman"/>
                      <w:sz w:val="18"/>
                      <w:szCs w:val="18"/>
                    </w:rPr>
                    <w:t>ace</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κής</w:t>
                  </w:r>
                  <w:r w:rsidRPr="008D7D8E">
                    <w:rPr>
                      <w:rFonts w:asciiTheme="majorHAnsi" w:hAnsiTheme="majorHAnsi" w:cs="Times New Roman"/>
                      <w:spacing w:val="-1"/>
                      <w:sz w:val="18"/>
                      <w:szCs w:val="18"/>
                    </w:rPr>
                    <w:t>ί</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ςή</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acro</w:t>
                  </w:r>
                  <w:r w:rsidRPr="008D7D8E">
                    <w:rPr>
                      <w:rFonts w:asciiTheme="majorHAnsi" w:hAnsiTheme="majorHAnsi" w:cs="Times New Roman"/>
                      <w:spacing w:val="-1"/>
                      <w:sz w:val="18"/>
                      <w:szCs w:val="18"/>
                    </w:rPr>
                    <w:t>s</w:t>
                  </w:r>
                  <w:r w:rsidRPr="008D7D8E">
                    <w:rPr>
                      <w:rFonts w:asciiTheme="majorHAnsi" w:hAnsiTheme="majorHAnsi" w:cs="Times New Roman"/>
                      <w:spacing w:val="2"/>
                      <w:sz w:val="18"/>
                      <w:szCs w:val="18"/>
                    </w:rPr>
                    <w:t>a</w:t>
                  </w:r>
                  <w:r w:rsidRPr="008D7D8E">
                    <w:rPr>
                      <w:rFonts w:asciiTheme="majorHAnsi" w:hAnsiTheme="majorHAnsi" w:cs="Times New Roman"/>
                      <w:spacing w:val="-5"/>
                      <w:sz w:val="18"/>
                      <w:szCs w:val="18"/>
                    </w:rPr>
                    <w:t>m</w:t>
                  </w:r>
                  <w:r w:rsidRPr="008D7D8E">
                    <w:rPr>
                      <w:rFonts w:asciiTheme="majorHAnsi" w:hAnsiTheme="majorHAnsi" w:cs="Times New Roman"/>
                      <w:spacing w:val="1"/>
                      <w:sz w:val="18"/>
                      <w:szCs w:val="18"/>
                    </w:rPr>
                    <w:t>p</w:t>
                  </w:r>
                  <w:r w:rsidRPr="008D7D8E">
                    <w:rPr>
                      <w:rFonts w:asciiTheme="majorHAnsi" w:hAnsiTheme="majorHAnsi" w:cs="Times New Roman"/>
                      <w:sz w:val="18"/>
                      <w:szCs w:val="18"/>
                    </w:rPr>
                    <w:t>lea</w:t>
                  </w:r>
                  <w:r w:rsidRPr="008D7D8E">
                    <w:rPr>
                      <w:rFonts w:asciiTheme="majorHAnsi" w:hAnsiTheme="majorHAnsi" w:cs="Times New Roman"/>
                      <w:spacing w:val="1"/>
                      <w:sz w:val="18"/>
                      <w:szCs w:val="18"/>
                    </w:rPr>
                    <w:t>d</w:t>
                  </w:r>
                  <w:r w:rsidRPr="008D7D8E">
                    <w:rPr>
                      <w:rFonts w:asciiTheme="majorHAnsi" w:hAnsiTheme="majorHAnsi" w:cs="Times New Roman"/>
                      <w:sz w:val="18"/>
                      <w:szCs w:val="18"/>
                    </w:rPr>
                    <w:t>a</w:t>
                  </w:r>
                  <w:r w:rsidRPr="008D7D8E">
                    <w:rPr>
                      <w:rFonts w:asciiTheme="majorHAnsi" w:hAnsiTheme="majorHAnsi" w:cs="Times New Roman"/>
                      <w:spacing w:val="1"/>
                      <w:sz w:val="18"/>
                      <w:szCs w:val="18"/>
                    </w:rPr>
                    <w:t>p</w:t>
                  </w:r>
                  <w:r w:rsidRPr="008D7D8E">
                    <w:rPr>
                      <w:rFonts w:asciiTheme="majorHAnsi" w:hAnsiTheme="majorHAnsi" w:cs="Times New Roman"/>
                      <w:sz w:val="18"/>
                      <w:szCs w:val="18"/>
                    </w:rPr>
                    <w:t>to</w:t>
                  </w:r>
                  <w:r w:rsidRPr="008D7D8E">
                    <w:rPr>
                      <w:rFonts w:asciiTheme="majorHAnsi" w:hAnsiTheme="majorHAnsi" w:cs="Times New Roman"/>
                      <w:spacing w:val="1"/>
                      <w:sz w:val="18"/>
                      <w:szCs w:val="18"/>
                    </w:rPr>
                    <w:t>r</w:t>
                  </w:r>
                  <w:r w:rsidRPr="008D7D8E">
                    <w:rPr>
                      <w:rFonts w:asciiTheme="majorHAnsi" w:hAnsiTheme="majorHAnsi" w:cs="Times New Roman"/>
                      <w:sz w:val="18"/>
                      <w:szCs w:val="18"/>
                    </w:rPr>
                    <w:t>:</w:t>
                  </w:r>
                  <w:r w:rsidRPr="008D7D8E">
                    <w:rPr>
                      <w:rFonts w:asciiTheme="majorHAnsi" w:hAnsiTheme="majorHAnsi" w:cs="Times New Roman"/>
                      <w:spacing w:val="-1"/>
                      <w:sz w:val="18"/>
                      <w:szCs w:val="18"/>
                    </w:rPr>
                    <w:t>C</w:t>
                  </w:r>
                  <w:r w:rsidRPr="008D7D8E">
                    <w:rPr>
                      <w:rFonts w:asciiTheme="majorHAnsi" w:hAnsiTheme="majorHAnsi" w:cs="Times New Roman"/>
                      <w:sz w:val="18"/>
                      <w:szCs w:val="18"/>
                    </w:rPr>
                    <w:t>lass</w:t>
                  </w:r>
                  <w:r w:rsidRPr="008D7D8E">
                    <w:rPr>
                      <w:rFonts w:asciiTheme="majorHAnsi" w:hAnsiTheme="majorHAnsi" w:cs="Times New Roman"/>
                      <w:spacing w:val="1"/>
                      <w:sz w:val="18"/>
                      <w:szCs w:val="18"/>
                    </w:rPr>
                    <w:t>3</w:t>
                  </w:r>
                  <w:r w:rsidRPr="008D7D8E">
                    <w:rPr>
                      <w:rFonts w:asciiTheme="majorHAnsi" w:hAnsiTheme="majorHAnsi" w:cs="Times New Roman"/>
                      <w:sz w:val="18"/>
                      <w:szCs w:val="18"/>
                    </w:rPr>
                    <w:t>B</w:t>
                  </w:r>
                </w:p>
              </w:tc>
            </w:tr>
            <w:tr w:rsidR="00350588" w:rsidRPr="008D7D8E" w:rsidTr="00F814D6">
              <w:trPr>
                <w:trHeight w:hRule="exact" w:val="47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3</w:t>
                  </w:r>
                </w:p>
              </w:tc>
              <w:tc>
                <w:tcPr>
                  <w:tcW w:w="9392"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ight="441"/>
                    <w:rPr>
                      <w:rFonts w:asciiTheme="majorHAnsi" w:hAnsiTheme="majorHAnsi" w:cs="Times New Roman"/>
                      <w:sz w:val="18"/>
                      <w:szCs w:val="18"/>
                    </w:rPr>
                  </w:pPr>
                  <w:r w:rsidRPr="008D7D8E">
                    <w:rPr>
                      <w:rFonts w:asciiTheme="majorHAnsi" w:hAnsiTheme="majorHAnsi" w:cs="Times New Roman"/>
                      <w:sz w:val="18"/>
                      <w:szCs w:val="18"/>
                    </w:rPr>
                    <w:t>Ναεπ</w:t>
                  </w:r>
                  <w:r w:rsidRPr="008D7D8E">
                    <w:rPr>
                      <w:rFonts w:asciiTheme="majorHAnsi" w:hAnsiTheme="majorHAnsi" w:cs="Times New Roman"/>
                      <w:spacing w:val="2"/>
                      <w:sz w:val="18"/>
                      <w:szCs w:val="18"/>
                    </w:rPr>
                    <w:t>ι</w:t>
                  </w:r>
                  <w:r w:rsidRPr="008D7D8E">
                    <w:rPr>
                      <w:rFonts w:asciiTheme="majorHAnsi" w:hAnsiTheme="majorHAnsi" w:cs="Times New Roman"/>
                      <w:spacing w:val="-1"/>
                      <w:sz w:val="18"/>
                      <w:szCs w:val="18"/>
                    </w:rPr>
                    <w:t>τρ</w:t>
                  </w:r>
                  <w:r w:rsidRPr="008D7D8E">
                    <w:rPr>
                      <w:rFonts w:asciiTheme="majorHAnsi" w:hAnsiTheme="majorHAnsi" w:cs="Times New Roman"/>
                      <w:sz w:val="18"/>
                      <w:szCs w:val="18"/>
                    </w:rPr>
                    <w:t>έπ</w:t>
                  </w:r>
                  <w:r w:rsidRPr="008D7D8E">
                    <w:rPr>
                      <w:rFonts w:asciiTheme="majorHAnsi" w:hAnsiTheme="majorHAnsi" w:cs="Times New Roman"/>
                      <w:spacing w:val="3"/>
                      <w:sz w:val="18"/>
                      <w:szCs w:val="18"/>
                    </w:rPr>
                    <w:t>ε</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ιοέλεγχ</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τη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σχύ</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ςlaserσ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οδε</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εσ</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εχή</w:t>
                  </w:r>
                  <w:r w:rsidRPr="008D7D8E">
                    <w:rPr>
                      <w:rFonts w:asciiTheme="majorHAnsi" w:hAnsiTheme="majorHAnsi" w:cs="Times New Roman"/>
                      <w:spacing w:val="-1"/>
                      <w:sz w:val="18"/>
                      <w:szCs w:val="18"/>
                    </w:rPr>
                    <w:t>τρ</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πο</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εβ</w:t>
                  </w:r>
                  <w:r w:rsidRPr="008D7D8E">
                    <w:rPr>
                      <w:rFonts w:asciiTheme="majorHAnsi" w:hAnsiTheme="majorHAnsi" w:cs="Times New Roman"/>
                      <w:spacing w:val="-2"/>
                      <w:sz w:val="18"/>
                      <w:szCs w:val="18"/>
                    </w:rPr>
                    <w:t>ή</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0</w:t>
                  </w:r>
                  <w:r w:rsidRPr="008D7D8E">
                    <w:rPr>
                      <w:rFonts w:asciiTheme="majorHAnsi" w:hAnsiTheme="majorHAnsi" w:cs="Times New Roman"/>
                      <w:sz w:val="18"/>
                      <w:szCs w:val="18"/>
                    </w:rPr>
                    <w:t>.1</w:t>
                  </w:r>
                  <w:r w:rsidRPr="008D7D8E">
                    <w:rPr>
                      <w:rFonts w:asciiTheme="majorHAnsi" w:hAnsiTheme="majorHAnsi" w:cs="Times New Roman"/>
                      <w:spacing w:val="-5"/>
                      <w:sz w:val="18"/>
                      <w:szCs w:val="18"/>
                    </w:rPr>
                    <w:t>m</w:t>
                  </w:r>
                  <w:r w:rsidRPr="008D7D8E">
                    <w:rPr>
                      <w:rFonts w:asciiTheme="majorHAnsi" w:hAnsiTheme="majorHAnsi" w:cs="Times New Roman"/>
                      <w:sz w:val="18"/>
                      <w:szCs w:val="18"/>
                    </w:rPr>
                    <w:t>W</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εε</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σω</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ο</w:t>
                  </w:r>
                </w:p>
                <w:p w:rsidR="00350588" w:rsidRPr="008D7D8E" w:rsidRDefault="00350588" w:rsidP="00F814D6">
                  <w:pPr>
                    <w:kinsoku w:val="0"/>
                    <w:overflowPunct w:val="0"/>
                    <w:autoSpaceDE w:val="0"/>
                    <w:autoSpaceDN w:val="0"/>
                    <w:adjustRightInd w:val="0"/>
                    <w:spacing w:after="0" w:line="240" w:lineRule="auto"/>
                    <w:ind w:left="102" w:right="441"/>
                    <w:rPr>
                      <w:rFonts w:asciiTheme="majorHAnsi" w:hAnsiTheme="majorHAnsi" w:cs="Times New Roman"/>
                      <w:sz w:val="18"/>
                      <w:szCs w:val="18"/>
                    </w:rPr>
                  </w:pP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ετ</w:t>
                  </w:r>
                  <w:r w:rsidRPr="008D7D8E">
                    <w:rPr>
                      <w:rFonts w:asciiTheme="majorHAnsi" w:hAnsiTheme="majorHAnsi" w:cs="Times New Roman"/>
                      <w:spacing w:val="-2"/>
                      <w:sz w:val="18"/>
                      <w:szCs w:val="18"/>
                    </w:rPr>
                    <w:t>ρ</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ή</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σχύ</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p>
              </w:tc>
            </w:tr>
            <w:tr w:rsidR="00350588" w:rsidRPr="008D7D8E" w:rsidTr="00F814D6">
              <w:trPr>
                <w:trHeight w:hRule="exact" w:val="116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4</w:t>
                  </w:r>
                </w:p>
              </w:tc>
              <w:tc>
                <w:tcPr>
                  <w:tcW w:w="9392"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ight="441"/>
                    <w:rPr>
                      <w:rFonts w:asciiTheme="majorHAnsi" w:hAnsiTheme="majorHAnsi" w:cs="Times New Roman"/>
                      <w:sz w:val="18"/>
                      <w:szCs w:val="18"/>
                    </w:rPr>
                  </w:pPr>
                  <w:r w:rsidRPr="008D7D8E">
                    <w:rPr>
                      <w:rFonts w:asciiTheme="majorHAnsi" w:hAnsiTheme="majorHAnsi" w:cs="Times New Roman"/>
                      <w:spacing w:val="3"/>
                      <w:sz w:val="18"/>
                      <w:szCs w:val="18"/>
                    </w:rPr>
                    <w:t>Τ</w:t>
                  </w:r>
                  <w:r w:rsidRPr="008D7D8E">
                    <w:rPr>
                      <w:rFonts w:asciiTheme="majorHAnsi" w:hAnsiTheme="majorHAnsi" w:cs="Times New Roman"/>
                      <w:sz w:val="18"/>
                      <w:szCs w:val="18"/>
                    </w:rPr>
                    <w:t>οσύστ</w:t>
                  </w:r>
                  <w:r w:rsidRPr="008D7D8E">
                    <w:rPr>
                      <w:rFonts w:asciiTheme="majorHAnsi" w:hAnsiTheme="majorHAnsi" w:cs="Times New Roman"/>
                      <w:spacing w:val="-2"/>
                      <w:sz w:val="18"/>
                      <w:szCs w:val="18"/>
                    </w:rPr>
                    <w:t>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απ</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έ</w:t>
                  </w:r>
                  <w:r w:rsidRPr="008D7D8E">
                    <w:rPr>
                      <w:rFonts w:asciiTheme="majorHAnsi" w:hAnsiTheme="majorHAnsi" w:cs="Times New Roman"/>
                      <w:sz w:val="18"/>
                      <w:szCs w:val="18"/>
                    </w:rPr>
                    <w:t>πει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Pr="008D7D8E">
                    <w:rPr>
                      <w:rFonts w:asciiTheme="majorHAnsi" w:hAnsiTheme="majorHAnsi" w:cs="Times New Roman"/>
                      <w:spacing w:val="2"/>
                      <w:sz w:val="18"/>
                      <w:szCs w:val="18"/>
                    </w:rPr>
                    <w:t>χ</w:t>
                  </w:r>
                  <w:r w:rsidRPr="008D7D8E">
                    <w:rPr>
                      <w:rFonts w:asciiTheme="majorHAnsi" w:hAnsiTheme="majorHAnsi" w:cs="Times New Roman"/>
                      <w:spacing w:val="-1"/>
                      <w:sz w:val="18"/>
                      <w:szCs w:val="18"/>
                    </w:rPr>
                    <w:t>ρη</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ι</w:t>
                  </w:r>
                  <w:r w:rsidRPr="008D7D8E">
                    <w:rPr>
                      <w:rFonts w:asciiTheme="majorHAnsi" w:hAnsiTheme="majorHAnsi" w:cs="Times New Roman"/>
                      <w:spacing w:val="3"/>
                      <w:sz w:val="18"/>
                      <w:szCs w:val="18"/>
                    </w:rPr>
                    <w:t>μ</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εί</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ά</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αlase</w:t>
                  </w:r>
                  <w:r w:rsidRPr="008D7D8E">
                    <w:rPr>
                      <w:rFonts w:asciiTheme="majorHAnsi" w:hAnsiTheme="majorHAnsi" w:cs="Times New Roman"/>
                      <w:spacing w:val="1"/>
                      <w:sz w:val="18"/>
                      <w:szCs w:val="18"/>
                    </w:rPr>
                    <w:t>r</w:t>
                  </w:r>
                  <w:r w:rsidRPr="008D7D8E">
                    <w:rPr>
                      <w:rFonts w:asciiTheme="majorHAnsi" w:hAnsiTheme="majorHAnsi" w:cs="Times New Roman"/>
                      <w:sz w:val="18"/>
                      <w:szCs w:val="18"/>
                    </w:rPr>
                    <w:t>,</w:t>
                  </w:r>
                  <w:r w:rsidRPr="008D7D8E">
                    <w:rPr>
                      <w:rFonts w:asciiTheme="majorHAnsi" w:hAnsiTheme="majorHAnsi" w:cs="Times New Roman"/>
                      <w:spacing w:val="-2"/>
                      <w:sz w:val="18"/>
                      <w:szCs w:val="18"/>
                    </w:rPr>
                    <w:t>g</w:t>
                  </w:r>
                  <w:r w:rsidRPr="008D7D8E">
                    <w:rPr>
                      <w:rFonts w:asciiTheme="majorHAnsi" w:hAnsiTheme="majorHAnsi" w:cs="Times New Roman"/>
                      <w:sz w:val="18"/>
                      <w:szCs w:val="18"/>
                    </w:rPr>
                    <w:t>rati</w:t>
                  </w:r>
                  <w:r w:rsidRPr="008D7D8E">
                    <w:rPr>
                      <w:rFonts w:asciiTheme="majorHAnsi" w:hAnsiTheme="majorHAnsi" w:cs="Times New Roman"/>
                      <w:spacing w:val="1"/>
                      <w:sz w:val="18"/>
                      <w:szCs w:val="18"/>
                    </w:rPr>
                    <w:t>n</w:t>
                  </w:r>
                  <w:r w:rsidRPr="008D7D8E">
                    <w:rPr>
                      <w:rFonts w:asciiTheme="majorHAnsi" w:hAnsiTheme="majorHAnsi" w:cs="Times New Roman"/>
                      <w:spacing w:val="-2"/>
                      <w:sz w:val="18"/>
                      <w:szCs w:val="18"/>
                    </w:rPr>
                    <w:t>g</w:t>
                  </w:r>
                  <w:r w:rsidRPr="008D7D8E">
                    <w:rPr>
                      <w:rFonts w:asciiTheme="majorHAnsi" w:hAnsiTheme="majorHAnsi" w:cs="Times New Roman"/>
                      <w:sz w:val="18"/>
                      <w:szCs w:val="18"/>
                    </w:rPr>
                    <w:t>s</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φ</w:t>
                  </w:r>
                  <w:r w:rsidRPr="008D7D8E">
                    <w:rPr>
                      <w:rFonts w:asciiTheme="majorHAnsi" w:hAnsiTheme="majorHAnsi" w:cs="Times New Roman"/>
                      <w:spacing w:val="-1"/>
                      <w:sz w:val="18"/>
                      <w:szCs w:val="18"/>
                    </w:rPr>
                    <w:t>ί</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απ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ύν</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p>
                <w:p w:rsidR="00350588" w:rsidRPr="008D7D8E" w:rsidRDefault="00350588" w:rsidP="00F814D6">
                  <w:pPr>
                    <w:kinsoku w:val="0"/>
                    <w:overflowPunct w:val="0"/>
                    <w:autoSpaceDE w:val="0"/>
                    <w:autoSpaceDN w:val="0"/>
                    <w:adjustRightInd w:val="0"/>
                    <w:spacing w:after="0" w:line="239" w:lineRule="auto"/>
                    <w:ind w:left="102" w:right="441"/>
                    <w:rPr>
                      <w:rFonts w:asciiTheme="majorHAnsi" w:hAnsiTheme="majorHAnsi" w:cs="Times New Roman"/>
                      <w:sz w:val="18"/>
                      <w:szCs w:val="18"/>
                    </w:rPr>
                  </w:pPr>
                  <w:r w:rsidRPr="008D7D8E">
                    <w:rPr>
                      <w:rFonts w:asciiTheme="majorHAnsi" w:hAnsiTheme="majorHAnsi" w:cs="Times New Roman"/>
                      <w:sz w:val="18"/>
                      <w:szCs w:val="18"/>
                    </w:rPr>
                    <w:t>εγκ</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οχ</w:t>
                  </w:r>
                  <w:r w:rsidRPr="008D7D8E">
                    <w:rPr>
                      <w:rFonts w:asciiTheme="majorHAnsi" w:hAnsiTheme="majorHAnsi" w:cs="Times New Roman"/>
                      <w:spacing w:val="-1"/>
                      <w:sz w:val="18"/>
                      <w:szCs w:val="18"/>
                    </w:rPr>
                    <w:t>ρή</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ηχ</w:t>
                  </w:r>
                  <w:r w:rsidRPr="008D7D8E">
                    <w:rPr>
                      <w:rFonts w:asciiTheme="majorHAnsi" w:hAnsiTheme="majorHAnsi" w:cs="Times New Roman"/>
                      <w:spacing w:val="1"/>
                      <w:sz w:val="18"/>
                      <w:szCs w:val="18"/>
                    </w:rPr>
                    <w:t>ω</w:t>
                  </w:r>
                  <w:r w:rsidRPr="008D7D8E">
                    <w:rPr>
                      <w:rFonts w:asciiTheme="majorHAnsi" w:hAnsiTheme="majorHAnsi" w:cs="Times New Roman"/>
                      <w:spacing w:val="-1"/>
                      <w:sz w:val="18"/>
                      <w:szCs w:val="18"/>
                    </w:rPr>
                    <w:t>ρί</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τη</w:t>
                  </w:r>
                  <w:r w:rsidRPr="008D7D8E">
                    <w:rPr>
                      <w:rFonts w:asciiTheme="majorHAnsi" w:hAnsiTheme="majorHAnsi" w:cs="Times New Roman"/>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pacing w:val="3"/>
                      <w:sz w:val="18"/>
                      <w:szCs w:val="18"/>
                    </w:rPr>
                    <w:t>ν</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γκηεπίσκ</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ψ</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εχ</w:t>
                  </w:r>
                  <w:r w:rsidRPr="008D7D8E">
                    <w:rPr>
                      <w:rFonts w:asciiTheme="majorHAnsi" w:hAnsiTheme="majorHAnsi" w:cs="Times New Roman"/>
                      <w:spacing w:val="1"/>
                      <w:sz w:val="18"/>
                      <w:szCs w:val="18"/>
                    </w:rPr>
                    <w:t>ν</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ύτουπ</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ομ</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θε</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ήή</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σκε</w:t>
                  </w:r>
                  <w:r w:rsidRPr="008D7D8E">
                    <w:rPr>
                      <w:rFonts w:asciiTheme="majorHAnsi" w:hAnsiTheme="majorHAnsi" w:cs="Times New Roman"/>
                      <w:spacing w:val="2"/>
                      <w:sz w:val="18"/>
                      <w:szCs w:val="18"/>
                    </w:rPr>
                    <w:t>υ</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.Ναυ</w:t>
                  </w:r>
                  <w:r w:rsidRPr="008D7D8E">
                    <w:rPr>
                      <w:rFonts w:asciiTheme="majorHAnsi" w:hAnsiTheme="majorHAnsi" w:cs="Times New Roman"/>
                      <w:spacing w:val="2"/>
                      <w:sz w:val="18"/>
                      <w:szCs w:val="18"/>
                    </w:rPr>
                    <w:t>π</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χ</w:t>
                  </w:r>
                  <w:r w:rsidRPr="008D7D8E">
                    <w:rPr>
                      <w:rFonts w:asciiTheme="majorHAnsi" w:hAnsiTheme="majorHAnsi" w:cs="Times New Roman"/>
                      <w:spacing w:val="3"/>
                      <w:sz w:val="18"/>
                      <w:szCs w:val="18"/>
                    </w:rPr>
                    <w:t>ε</w:t>
                  </w:r>
                  <w:r w:rsidRPr="008D7D8E">
                    <w:rPr>
                      <w:rFonts w:asciiTheme="majorHAnsi" w:hAnsiTheme="majorHAnsi" w:cs="Times New Roman"/>
                      <w:sz w:val="18"/>
                      <w:szCs w:val="18"/>
                    </w:rPr>
                    <w:t>ιδυν</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αεγκ</w:t>
                  </w:r>
                  <w:r w:rsidRPr="008D7D8E">
                    <w:rPr>
                      <w:rFonts w:asciiTheme="majorHAnsi" w:hAnsiTheme="majorHAnsi" w:cs="Times New Roman"/>
                      <w:spacing w:val="1"/>
                      <w:sz w:val="18"/>
                      <w:szCs w:val="18"/>
                    </w:rPr>
                    <w:t>ατ</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α</w:t>
                  </w:r>
                  <w:r w:rsidRPr="008D7D8E">
                    <w:rPr>
                      <w:rFonts w:asciiTheme="majorHAnsi" w:hAnsiTheme="majorHAnsi" w:cs="Times New Roman"/>
                      <w:spacing w:val="3"/>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β</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οχ</w:t>
                  </w:r>
                  <w:r w:rsidRPr="008D7D8E">
                    <w:rPr>
                      <w:rFonts w:asciiTheme="majorHAnsi" w:hAnsiTheme="majorHAnsi" w:cs="Times New Roman"/>
                      <w:spacing w:val="-1"/>
                      <w:sz w:val="18"/>
                      <w:szCs w:val="18"/>
                    </w:rPr>
                    <w:t>ρή</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εlaser</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φ</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κό</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ςκύ</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ςδ</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έγε</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455n</w:t>
                  </w:r>
                  <w:r w:rsidRPr="008D7D8E">
                    <w:rPr>
                      <w:rFonts w:asciiTheme="majorHAnsi" w:hAnsiTheme="majorHAnsi" w:cs="Times New Roman"/>
                      <w:spacing w:val="-5"/>
                      <w:sz w:val="18"/>
                      <w:szCs w:val="18"/>
                    </w:rPr>
                    <w:t>m</w:t>
                  </w:r>
                  <w:r w:rsidRPr="008D7D8E">
                    <w:rPr>
                      <w:rFonts w:asciiTheme="majorHAnsi" w:hAnsiTheme="majorHAnsi" w:cs="Times New Roman"/>
                      <w:sz w:val="18"/>
                      <w:szCs w:val="18"/>
                    </w:rPr>
                    <w:t>,</w:t>
                  </w:r>
                  <w:r w:rsidRPr="008D7D8E">
                    <w:rPr>
                      <w:rFonts w:asciiTheme="majorHAnsi" w:hAnsiTheme="majorHAnsi" w:cs="Times New Roman"/>
                      <w:spacing w:val="1"/>
                      <w:sz w:val="18"/>
                      <w:szCs w:val="18"/>
                    </w:rPr>
                    <w:t>532n</w:t>
                  </w:r>
                  <w:r w:rsidRPr="008D7D8E">
                    <w:rPr>
                      <w:rFonts w:asciiTheme="majorHAnsi" w:hAnsiTheme="majorHAnsi" w:cs="Times New Roman"/>
                      <w:spacing w:val="-5"/>
                      <w:sz w:val="18"/>
                      <w:szCs w:val="18"/>
                    </w:rPr>
                    <w:t>m</w:t>
                  </w:r>
                  <w:r w:rsidRPr="008D7D8E">
                    <w:rPr>
                      <w:rFonts w:asciiTheme="majorHAnsi" w:hAnsiTheme="majorHAnsi" w:cs="Times New Roman"/>
                      <w:sz w:val="18"/>
                      <w:szCs w:val="18"/>
                    </w:rPr>
                    <w:t>,</w:t>
                  </w:r>
                  <w:r w:rsidRPr="008D7D8E">
                    <w:rPr>
                      <w:rFonts w:asciiTheme="majorHAnsi" w:hAnsiTheme="majorHAnsi" w:cs="Times New Roman"/>
                      <w:spacing w:val="5"/>
                      <w:sz w:val="18"/>
                      <w:szCs w:val="18"/>
                    </w:rPr>
                    <w:t>6</w:t>
                  </w:r>
                  <w:r w:rsidRPr="008D7D8E">
                    <w:rPr>
                      <w:rFonts w:asciiTheme="majorHAnsi" w:hAnsiTheme="majorHAnsi" w:cs="Times New Roman"/>
                      <w:spacing w:val="1"/>
                      <w:sz w:val="18"/>
                      <w:szCs w:val="18"/>
                    </w:rPr>
                    <w:t>33n</w:t>
                  </w:r>
                  <w:r w:rsidRPr="008D7D8E">
                    <w:rPr>
                      <w:rFonts w:asciiTheme="majorHAnsi" w:hAnsiTheme="majorHAnsi" w:cs="Times New Roman"/>
                      <w:spacing w:val="-5"/>
                      <w:sz w:val="18"/>
                      <w:szCs w:val="18"/>
                    </w:rPr>
                    <w:t>m</w:t>
                  </w:r>
                  <w:r w:rsidRPr="008D7D8E">
                    <w:rPr>
                      <w:rFonts w:asciiTheme="majorHAnsi" w:hAnsiTheme="majorHAnsi" w:cs="Times New Roman"/>
                      <w:sz w:val="18"/>
                      <w:szCs w:val="18"/>
                    </w:rPr>
                    <w:t>,</w:t>
                  </w:r>
                  <w:r w:rsidRPr="008D7D8E">
                    <w:rPr>
                      <w:rFonts w:asciiTheme="majorHAnsi" w:hAnsiTheme="majorHAnsi" w:cs="Times New Roman"/>
                      <w:spacing w:val="1"/>
                      <w:sz w:val="18"/>
                      <w:szCs w:val="18"/>
                    </w:rPr>
                    <w:t>785n</w:t>
                  </w:r>
                  <w:r w:rsidRPr="008D7D8E">
                    <w:rPr>
                      <w:rFonts w:asciiTheme="majorHAnsi" w:hAnsiTheme="majorHAnsi" w:cs="Times New Roman"/>
                      <w:spacing w:val="-5"/>
                      <w:sz w:val="18"/>
                      <w:szCs w:val="18"/>
                    </w:rPr>
                    <w:t>m</w:t>
                  </w:r>
                  <w:r w:rsidRPr="008D7D8E">
                    <w:rPr>
                      <w:rFonts w:asciiTheme="majorHAnsi" w:hAnsiTheme="majorHAnsi" w:cs="Times New Roman"/>
                      <w:sz w:val="18"/>
                      <w:szCs w:val="18"/>
                    </w:rPr>
                    <w:t>)χ</w:t>
                  </w:r>
                  <w:r w:rsidRPr="008D7D8E">
                    <w:rPr>
                      <w:rFonts w:asciiTheme="majorHAnsi" w:hAnsiTheme="majorHAnsi" w:cs="Times New Roman"/>
                      <w:spacing w:val="1"/>
                      <w:sz w:val="18"/>
                      <w:szCs w:val="18"/>
                    </w:rPr>
                    <w:t>ωρ</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γ</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ηεπίσκε</w:t>
                  </w:r>
                  <w:r w:rsidRPr="008D7D8E">
                    <w:rPr>
                      <w:rFonts w:asciiTheme="majorHAnsi" w:hAnsiTheme="majorHAnsi" w:cs="Times New Roman"/>
                      <w:spacing w:val="2"/>
                      <w:sz w:val="18"/>
                      <w:szCs w:val="18"/>
                    </w:rPr>
                    <w:t>ψ</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εχ</w:t>
                  </w:r>
                  <w:r w:rsidRPr="008D7D8E">
                    <w:rPr>
                      <w:rFonts w:asciiTheme="majorHAnsi" w:hAnsiTheme="majorHAnsi" w:cs="Times New Roman"/>
                      <w:spacing w:val="1"/>
                      <w:sz w:val="18"/>
                      <w:szCs w:val="18"/>
                    </w:rPr>
                    <w:t>ν</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ύτου</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ομ</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θευ</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ήή</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υκ</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σκε</w:t>
                  </w:r>
                  <w:r w:rsidRPr="008D7D8E">
                    <w:rPr>
                      <w:rFonts w:asciiTheme="majorHAnsi" w:hAnsiTheme="majorHAnsi" w:cs="Times New Roman"/>
                      <w:spacing w:val="2"/>
                      <w:sz w:val="18"/>
                      <w:szCs w:val="18"/>
                    </w:rPr>
                    <w:t>υ</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w:t>
                  </w:r>
                </w:p>
              </w:tc>
            </w:tr>
            <w:tr w:rsidR="00350588" w:rsidRPr="008D7D8E" w:rsidTr="00F814D6">
              <w:trPr>
                <w:trHeight w:hRule="exact" w:val="24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7" w:lineRule="exact"/>
                    <w:ind w:left="102"/>
                    <w:rPr>
                      <w:rFonts w:asciiTheme="majorHAnsi" w:hAnsiTheme="majorHAnsi" w:cs="Times New Roman"/>
                      <w:sz w:val="18"/>
                      <w:szCs w:val="18"/>
                    </w:rPr>
                  </w:pPr>
                  <w:r w:rsidRPr="008D7D8E">
                    <w:rPr>
                      <w:rFonts w:asciiTheme="majorHAnsi" w:hAnsiTheme="majorHAnsi" w:cs="Times New Roman"/>
                      <w:b/>
                      <w:bCs/>
                      <w:spacing w:val="1"/>
                      <w:sz w:val="18"/>
                      <w:szCs w:val="18"/>
                    </w:rPr>
                    <w:t>B2</w:t>
                  </w:r>
                </w:p>
              </w:tc>
              <w:tc>
                <w:tcPr>
                  <w:tcW w:w="9392"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7" w:lineRule="exact"/>
                    <w:ind w:left="102" w:right="441"/>
                    <w:rPr>
                      <w:rFonts w:asciiTheme="majorHAnsi" w:hAnsiTheme="majorHAnsi" w:cs="Times New Roman"/>
                      <w:sz w:val="18"/>
                      <w:szCs w:val="18"/>
                    </w:rPr>
                  </w:pPr>
                  <w:r w:rsidRPr="008D7D8E">
                    <w:rPr>
                      <w:rFonts w:asciiTheme="majorHAnsi" w:hAnsiTheme="majorHAnsi" w:cs="Times New Roman"/>
                      <w:b/>
                      <w:bCs/>
                      <w:sz w:val="18"/>
                      <w:szCs w:val="18"/>
                    </w:rPr>
                    <w:t>Ανιχ</w:t>
                  </w:r>
                  <w:r w:rsidRPr="008D7D8E">
                    <w:rPr>
                      <w:rFonts w:asciiTheme="majorHAnsi" w:hAnsiTheme="majorHAnsi" w:cs="Times New Roman"/>
                      <w:b/>
                      <w:bCs/>
                      <w:spacing w:val="1"/>
                      <w:sz w:val="18"/>
                      <w:szCs w:val="18"/>
                    </w:rPr>
                    <w:t>ν</w:t>
                  </w:r>
                  <w:r w:rsidRPr="008D7D8E">
                    <w:rPr>
                      <w:rFonts w:asciiTheme="majorHAnsi" w:hAnsiTheme="majorHAnsi" w:cs="Times New Roman"/>
                      <w:b/>
                      <w:bCs/>
                      <w:spacing w:val="-1"/>
                      <w:sz w:val="18"/>
                      <w:szCs w:val="18"/>
                    </w:rPr>
                    <w:t>ε</w:t>
                  </w:r>
                  <w:r w:rsidRPr="008D7D8E">
                    <w:rPr>
                      <w:rFonts w:asciiTheme="majorHAnsi" w:hAnsiTheme="majorHAnsi" w:cs="Times New Roman"/>
                      <w:b/>
                      <w:bCs/>
                      <w:sz w:val="18"/>
                      <w:szCs w:val="18"/>
                    </w:rPr>
                    <w:t>υ</w:t>
                  </w:r>
                  <w:r w:rsidRPr="008D7D8E">
                    <w:rPr>
                      <w:rFonts w:asciiTheme="majorHAnsi" w:hAnsiTheme="majorHAnsi" w:cs="Times New Roman"/>
                      <w:b/>
                      <w:bCs/>
                      <w:spacing w:val="1"/>
                      <w:sz w:val="18"/>
                      <w:szCs w:val="18"/>
                    </w:rPr>
                    <w:t>τ</w:t>
                  </w:r>
                  <w:r w:rsidRPr="008D7D8E">
                    <w:rPr>
                      <w:rFonts w:asciiTheme="majorHAnsi" w:hAnsiTheme="majorHAnsi" w:cs="Times New Roman"/>
                      <w:b/>
                      <w:bCs/>
                      <w:sz w:val="18"/>
                      <w:szCs w:val="18"/>
                    </w:rPr>
                    <w:t>ής</w:t>
                  </w:r>
                </w:p>
              </w:tc>
            </w:tr>
            <w:tr w:rsidR="00350588" w:rsidRPr="008D7D8E" w:rsidTr="00F814D6">
              <w:trPr>
                <w:trHeight w:hRule="exact" w:val="47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1</w:t>
                  </w:r>
                </w:p>
              </w:tc>
              <w:tc>
                <w:tcPr>
                  <w:tcW w:w="9392"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Nαδ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θέ</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χ</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ε</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ή</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ύπ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3"/>
                      <w:sz w:val="18"/>
                      <w:szCs w:val="18"/>
                    </w:rPr>
                    <w:t>Τ</w:t>
                  </w:r>
                  <w:r w:rsidRPr="008D7D8E">
                    <w:rPr>
                      <w:rFonts w:asciiTheme="majorHAnsi" w:hAnsiTheme="majorHAnsi" w:cs="Times New Roman"/>
                      <w:sz w:val="18"/>
                      <w:szCs w:val="18"/>
                    </w:rPr>
                    <w:t>Ε</w:t>
                  </w:r>
                  <w:r w:rsidRPr="008D7D8E">
                    <w:rPr>
                      <w:rFonts w:asciiTheme="majorHAnsi" w:hAnsiTheme="majorHAnsi" w:cs="Times New Roman"/>
                      <w:spacing w:val="-2"/>
                      <w:sz w:val="18"/>
                      <w:szCs w:val="18"/>
                    </w:rPr>
                    <w:t>c</w:t>
                  </w:r>
                  <w:r w:rsidRPr="008D7D8E">
                    <w:rPr>
                      <w:rFonts w:asciiTheme="majorHAnsi" w:hAnsiTheme="majorHAnsi" w:cs="Times New Roman"/>
                      <w:spacing w:val="1"/>
                      <w:sz w:val="18"/>
                      <w:szCs w:val="18"/>
                    </w:rPr>
                    <w:t>oo</w:t>
                  </w:r>
                  <w:r w:rsidRPr="008D7D8E">
                    <w:rPr>
                      <w:rFonts w:asciiTheme="majorHAnsi" w:hAnsiTheme="majorHAnsi" w:cs="Times New Roman"/>
                      <w:sz w:val="18"/>
                      <w:szCs w:val="18"/>
                    </w:rPr>
                    <w:t>ledEMC</w:t>
                  </w:r>
                  <w:r w:rsidRPr="008D7D8E">
                    <w:rPr>
                      <w:rFonts w:asciiTheme="majorHAnsi" w:hAnsiTheme="majorHAnsi" w:cs="Times New Roman"/>
                      <w:spacing w:val="-2"/>
                      <w:sz w:val="18"/>
                      <w:szCs w:val="18"/>
                    </w:rPr>
                    <w:t>C</w:t>
                  </w:r>
                  <w:r w:rsidRPr="008D7D8E">
                    <w:rPr>
                      <w:rFonts w:asciiTheme="majorHAnsi" w:hAnsiTheme="majorHAnsi" w:cs="Times New Roman"/>
                      <w:sz w:val="18"/>
                      <w:szCs w:val="18"/>
                    </w:rPr>
                    <w:t>D</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πίσθ</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υφω</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μο</w:t>
                  </w:r>
                  <w:r w:rsidRPr="008D7D8E">
                    <w:rPr>
                      <w:rFonts w:asciiTheme="majorHAnsi" w:hAnsiTheme="majorHAnsi" w:cs="Times New Roman"/>
                      <w:sz w:val="18"/>
                      <w:szCs w:val="18"/>
                    </w:rPr>
                    <w:t>ύ</w:t>
                  </w:r>
                  <w:r w:rsidRPr="008D7D8E">
                    <w:rPr>
                      <w:rFonts w:asciiTheme="majorHAnsi" w:hAnsiTheme="majorHAnsi" w:cs="Times New Roman"/>
                      <w:spacing w:val="1"/>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αβ</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οί</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ση</w:t>
                  </w:r>
                  <w:r w:rsidRPr="008D7D8E">
                    <w:rPr>
                      <w:rFonts w:asciiTheme="majorHAnsi" w:hAnsiTheme="majorHAnsi" w:cs="Times New Roman"/>
                      <w:spacing w:val="-1"/>
                      <w:sz w:val="18"/>
                      <w:szCs w:val="18"/>
                    </w:rPr>
                    <w:t>τη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χ</w:t>
                  </w:r>
                  <w:r w:rsidRPr="008D7D8E">
                    <w:rPr>
                      <w:rFonts w:asciiTheme="majorHAnsi" w:hAnsiTheme="majorHAnsi" w:cs="Times New Roman"/>
                      <w:spacing w:val="2"/>
                      <w:sz w:val="18"/>
                      <w:szCs w:val="18"/>
                    </w:rPr>
                    <w:t>ύ</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τη</w:t>
                  </w:r>
                  <w:r w:rsidRPr="008D7D8E">
                    <w:rPr>
                      <w:rFonts w:asciiTheme="majorHAnsi" w:hAnsiTheme="majorHAnsi" w:cs="Times New Roman"/>
                      <w:sz w:val="18"/>
                      <w:szCs w:val="18"/>
                    </w:rPr>
                    <w:t>ς</w:t>
                  </w:r>
                </w:p>
                <w:p w:rsidR="00350588" w:rsidRPr="008D7D8E" w:rsidRDefault="00350588" w:rsidP="00F814D6">
                  <w:pPr>
                    <w:kinsoku w:val="0"/>
                    <w:overflowPunct w:val="0"/>
                    <w:autoSpaceDE w:val="0"/>
                    <w:autoSpaceDN w:val="0"/>
                    <w:adjustRightInd w:val="0"/>
                    <w:spacing w:after="0" w:line="240" w:lineRule="auto"/>
                    <w:ind w:left="102" w:right="441"/>
                    <w:rPr>
                      <w:rFonts w:asciiTheme="majorHAnsi" w:hAnsiTheme="majorHAnsi" w:cs="Times New Roman"/>
                      <w:sz w:val="18"/>
                      <w:szCs w:val="18"/>
                    </w:rPr>
                  </w:pPr>
                  <w:r w:rsidRPr="008D7D8E">
                    <w:rPr>
                      <w:rFonts w:asciiTheme="majorHAnsi" w:hAnsiTheme="majorHAnsi" w:cs="Times New Roman"/>
                      <w:sz w:val="18"/>
                      <w:szCs w:val="18"/>
                    </w:rPr>
                    <w:t>ευ</w:t>
                  </w:r>
                  <w:r w:rsidRPr="008D7D8E">
                    <w:rPr>
                      <w:rFonts w:asciiTheme="majorHAnsi" w:hAnsiTheme="majorHAnsi" w:cs="Times New Roman"/>
                      <w:spacing w:val="-1"/>
                      <w:sz w:val="18"/>
                      <w:szCs w:val="18"/>
                    </w:rPr>
                    <w:t>αι</w:t>
                  </w:r>
                  <w:r w:rsidRPr="008D7D8E">
                    <w:rPr>
                      <w:rFonts w:asciiTheme="majorHAnsi" w:hAnsiTheme="majorHAnsi" w:cs="Times New Roman"/>
                      <w:sz w:val="18"/>
                      <w:szCs w:val="18"/>
                    </w:rPr>
                    <w:t>σ</w:t>
                  </w:r>
                  <w:r w:rsidRPr="008D7D8E">
                    <w:rPr>
                      <w:rFonts w:asciiTheme="majorHAnsi" w:hAnsiTheme="majorHAnsi" w:cs="Times New Roman"/>
                      <w:spacing w:val="2"/>
                      <w:sz w:val="18"/>
                      <w:szCs w:val="18"/>
                    </w:rPr>
                    <w:t>θ</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ί</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w:t>
                  </w:r>
                </w:p>
              </w:tc>
            </w:tr>
            <w:tr w:rsidR="00350588" w:rsidRPr="008D7D8E" w:rsidTr="00F814D6">
              <w:trPr>
                <w:trHeight w:hRule="exact" w:val="240"/>
              </w:trPr>
              <w:tc>
                <w:tcPr>
                  <w:tcW w:w="53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2</w:t>
                  </w:r>
                </w:p>
              </w:tc>
              <w:tc>
                <w:tcPr>
                  <w:tcW w:w="9392"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ight="441"/>
                    <w:rPr>
                      <w:rFonts w:asciiTheme="majorHAnsi" w:hAnsiTheme="majorHAnsi" w:cs="Times New Roman"/>
                      <w:sz w:val="18"/>
                      <w:szCs w:val="18"/>
                    </w:rPr>
                  </w:pPr>
                  <w:r w:rsidRPr="008D7D8E">
                    <w:rPr>
                      <w:rFonts w:asciiTheme="majorHAnsi" w:hAnsiTheme="majorHAnsi" w:cs="Times New Roman"/>
                      <w:sz w:val="18"/>
                      <w:szCs w:val="18"/>
                    </w:rPr>
                    <w:t>Να</w:t>
                  </w:r>
                  <w:r w:rsidR="00FA5E3D" w:rsidRPr="008D7D8E">
                    <w:rPr>
                      <w:rFonts w:asciiTheme="majorHAnsi" w:hAnsiTheme="majorHAnsi" w:cs="Times New Roman"/>
                      <w:sz w:val="18"/>
                      <w:szCs w:val="18"/>
                    </w:rPr>
                    <w:t xml:space="preserve"> </w:t>
                  </w:r>
                  <w:r w:rsidRPr="008D7D8E">
                    <w:rPr>
                      <w:rFonts w:asciiTheme="majorHAnsi" w:hAnsiTheme="majorHAnsi" w:cs="Times New Roman"/>
                      <w:sz w:val="18"/>
                      <w:szCs w:val="18"/>
                    </w:rPr>
                    <w:t>είν</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00FA5E3D" w:rsidRPr="008D7D8E">
                    <w:rPr>
                      <w:rFonts w:asciiTheme="majorHAnsi" w:hAnsiTheme="majorHAnsi" w:cs="Times New Roman"/>
                      <w:sz w:val="18"/>
                      <w:szCs w:val="18"/>
                    </w:rPr>
                    <w:t xml:space="preserve"> </w:t>
                  </w:r>
                  <w:r w:rsidRPr="008D7D8E">
                    <w:rPr>
                      <w:rFonts w:asciiTheme="majorHAnsi" w:hAnsiTheme="majorHAnsi" w:cs="Times New Roman"/>
                      <w:sz w:val="18"/>
                      <w:szCs w:val="18"/>
                    </w:rPr>
                    <w:t>εφ</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ς</w:t>
                  </w:r>
                  <w:r w:rsidR="00FA5E3D" w:rsidRPr="008D7D8E">
                    <w:rPr>
                      <w:rFonts w:asciiTheme="majorHAnsi" w:hAnsiTheme="majorHAnsi" w:cs="Times New Roman"/>
                      <w:sz w:val="18"/>
                      <w:szCs w:val="18"/>
                    </w:rPr>
                    <w:t xml:space="preserve"> </w:t>
                  </w:r>
                  <w:r w:rsidRPr="008D7D8E">
                    <w:rPr>
                      <w:rFonts w:asciiTheme="majorHAnsi" w:hAnsiTheme="majorHAnsi" w:cs="Times New Roman"/>
                      <w:sz w:val="18"/>
                      <w:szCs w:val="18"/>
                    </w:rPr>
                    <w:t>ο</w:t>
                  </w:r>
                  <w:r w:rsidR="00FA5E3D" w:rsidRPr="008D7D8E">
                    <w:rPr>
                      <w:rFonts w:asciiTheme="majorHAnsi" w:hAnsiTheme="majorHAnsi" w:cs="Times New Roman"/>
                      <w:sz w:val="18"/>
                      <w:szCs w:val="18"/>
                    </w:rPr>
                    <w:t xml:space="preserve"> </w:t>
                  </w:r>
                  <w:r w:rsidRPr="008D7D8E">
                    <w:rPr>
                      <w:rFonts w:asciiTheme="majorHAnsi" w:hAnsiTheme="majorHAnsi" w:cs="Times New Roman"/>
                      <w:sz w:val="18"/>
                      <w:szCs w:val="18"/>
                    </w:rPr>
                    <w:t>έλεγχ</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00FA5E3D"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 xml:space="preserve"> g</w:t>
                  </w:r>
                  <w:r w:rsidRPr="008D7D8E">
                    <w:rPr>
                      <w:rFonts w:asciiTheme="majorHAnsi" w:hAnsiTheme="majorHAnsi" w:cs="Times New Roman"/>
                      <w:sz w:val="18"/>
                      <w:szCs w:val="18"/>
                    </w:rPr>
                    <w:t>a</w:t>
                  </w:r>
                  <w:r w:rsidRPr="008D7D8E">
                    <w:rPr>
                      <w:rFonts w:asciiTheme="majorHAnsi" w:hAnsiTheme="majorHAnsi" w:cs="Times New Roman"/>
                      <w:spacing w:val="2"/>
                      <w:sz w:val="18"/>
                      <w:szCs w:val="18"/>
                    </w:rPr>
                    <w:t>i</w:t>
                  </w:r>
                  <w:r w:rsidRPr="008D7D8E">
                    <w:rPr>
                      <w:rFonts w:asciiTheme="majorHAnsi" w:hAnsiTheme="majorHAnsi" w:cs="Times New Roman"/>
                      <w:sz w:val="18"/>
                      <w:szCs w:val="18"/>
                    </w:rPr>
                    <w:t>n</w:t>
                  </w:r>
                  <w:r w:rsidR="00FA5E3D"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00FA5E3D" w:rsidRPr="008D7D8E">
                    <w:rPr>
                      <w:rFonts w:asciiTheme="majorHAnsi" w:hAnsiTheme="majorHAnsi" w:cs="Times New Roman"/>
                      <w:sz w:val="18"/>
                      <w:szCs w:val="18"/>
                    </w:rPr>
                    <w:t xml:space="preserve"> </w:t>
                  </w:r>
                  <w:r w:rsidRPr="008D7D8E">
                    <w:rPr>
                      <w:rFonts w:asciiTheme="majorHAnsi" w:hAnsiTheme="majorHAnsi" w:cs="Times New Roman"/>
                      <w:sz w:val="18"/>
                      <w:szCs w:val="18"/>
                    </w:rPr>
                    <w:t>EM</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υEM</w:t>
                  </w:r>
                  <w:r w:rsidRPr="008D7D8E">
                    <w:rPr>
                      <w:rFonts w:asciiTheme="majorHAnsi" w:hAnsiTheme="majorHAnsi" w:cs="Times New Roman"/>
                      <w:spacing w:val="1"/>
                      <w:sz w:val="18"/>
                      <w:szCs w:val="18"/>
                    </w:rPr>
                    <w:t>C</w:t>
                  </w:r>
                  <w:r w:rsidRPr="008D7D8E">
                    <w:rPr>
                      <w:rFonts w:asciiTheme="majorHAnsi" w:hAnsiTheme="majorHAnsi" w:cs="Times New Roman"/>
                      <w:spacing w:val="-1"/>
                      <w:sz w:val="18"/>
                      <w:szCs w:val="18"/>
                    </w:rPr>
                    <w:t>C</w:t>
                  </w:r>
                  <w:r w:rsidRPr="008D7D8E">
                    <w:rPr>
                      <w:rFonts w:asciiTheme="majorHAnsi" w:hAnsiTheme="majorHAnsi" w:cs="Times New Roman"/>
                      <w:sz w:val="18"/>
                      <w:szCs w:val="18"/>
                    </w:rPr>
                    <w:t>D</w:t>
                  </w:r>
                  <w:r w:rsidR="00FA5E3D"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πό</w:t>
                  </w:r>
                  <w:r w:rsidR="00FA5E3D"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00FA5E3D"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w:t>
                  </w:r>
                </w:p>
              </w:tc>
            </w:tr>
          </w:tbl>
          <w:p w:rsidR="00350588" w:rsidRPr="008D7D8E" w:rsidRDefault="00350588" w:rsidP="00F814D6">
            <w:pPr>
              <w:kinsoku w:val="0"/>
              <w:overflowPunct w:val="0"/>
              <w:autoSpaceDE w:val="0"/>
              <w:autoSpaceDN w:val="0"/>
              <w:adjustRightInd w:val="0"/>
              <w:spacing w:before="8" w:after="0" w:line="220" w:lineRule="exact"/>
              <w:rPr>
                <w:rFonts w:asciiTheme="majorHAnsi" w:hAnsiTheme="majorHAnsi" w:cs="Times New Roman"/>
                <w:sz w:val="18"/>
                <w:szCs w:val="18"/>
              </w:rPr>
            </w:pPr>
          </w:p>
          <w:tbl>
            <w:tblPr>
              <w:tblW w:w="0" w:type="auto"/>
              <w:tblInd w:w="110" w:type="dxa"/>
              <w:tblCellMar>
                <w:left w:w="0" w:type="dxa"/>
                <w:right w:w="0" w:type="dxa"/>
              </w:tblCellMar>
              <w:tblLook w:val="0000"/>
            </w:tblPr>
            <w:tblGrid>
              <w:gridCol w:w="205"/>
              <w:gridCol w:w="10141"/>
            </w:tblGrid>
            <w:tr w:rsidR="00350588" w:rsidRPr="008D7D8E" w:rsidTr="00F814D6">
              <w:trPr>
                <w:trHeight w:hRule="exact" w:val="240"/>
              </w:trPr>
              <w:tc>
                <w:tcPr>
                  <w:tcW w:w="52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7" w:lineRule="exact"/>
                    <w:ind w:left="102"/>
                    <w:rPr>
                      <w:rFonts w:asciiTheme="majorHAnsi" w:hAnsiTheme="majorHAnsi" w:cs="Times New Roman"/>
                      <w:sz w:val="18"/>
                      <w:szCs w:val="18"/>
                    </w:rPr>
                  </w:pPr>
                  <w:r w:rsidRPr="008D7D8E">
                    <w:rPr>
                      <w:rFonts w:asciiTheme="majorHAnsi" w:hAnsiTheme="majorHAnsi" w:cs="Times New Roman"/>
                      <w:b/>
                      <w:bCs/>
                      <w:sz w:val="18"/>
                      <w:szCs w:val="18"/>
                    </w:rPr>
                    <w:t>Γ</w:t>
                  </w:r>
                </w:p>
              </w:tc>
              <w:tc>
                <w:tcPr>
                  <w:tcW w:w="9211"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7" w:lineRule="exact"/>
                    <w:ind w:left="102" w:right="441"/>
                    <w:rPr>
                      <w:rFonts w:asciiTheme="majorHAnsi" w:hAnsiTheme="majorHAnsi" w:cs="Times New Roman"/>
                      <w:sz w:val="18"/>
                      <w:szCs w:val="18"/>
                    </w:rPr>
                  </w:pPr>
                  <w:r w:rsidRPr="008D7D8E">
                    <w:rPr>
                      <w:rFonts w:asciiTheme="majorHAnsi" w:hAnsiTheme="majorHAnsi" w:cs="Times New Roman"/>
                      <w:b/>
                      <w:bCs/>
                      <w:spacing w:val="1"/>
                      <w:sz w:val="18"/>
                      <w:szCs w:val="18"/>
                    </w:rPr>
                    <w:t>Λο</w:t>
                  </w:r>
                  <w:r w:rsidRPr="008D7D8E">
                    <w:rPr>
                      <w:rFonts w:asciiTheme="majorHAnsi" w:hAnsiTheme="majorHAnsi" w:cs="Times New Roman"/>
                      <w:b/>
                      <w:bCs/>
                      <w:sz w:val="18"/>
                      <w:szCs w:val="18"/>
                    </w:rPr>
                    <w:t>γισμικό</w:t>
                  </w:r>
                </w:p>
              </w:tc>
            </w:tr>
            <w:tr w:rsidR="00350588" w:rsidRPr="008D7D8E" w:rsidTr="00F814D6">
              <w:trPr>
                <w:trHeight w:hRule="exact" w:val="240"/>
              </w:trPr>
              <w:tc>
                <w:tcPr>
                  <w:tcW w:w="52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1</w:t>
                  </w:r>
                </w:p>
              </w:tc>
              <w:tc>
                <w:tcPr>
                  <w:tcW w:w="9211"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ight="441"/>
                    <w:rPr>
                      <w:rFonts w:asciiTheme="majorHAnsi" w:hAnsiTheme="majorHAnsi" w:cs="Times New Roman"/>
                      <w:sz w:val="18"/>
                      <w:szCs w:val="18"/>
                    </w:rPr>
                  </w:pPr>
                  <w:r w:rsidRPr="008D7D8E">
                    <w:rPr>
                      <w:rFonts w:asciiTheme="majorHAnsi" w:hAnsiTheme="majorHAnsi" w:cs="Times New Roman"/>
                      <w:sz w:val="18"/>
                      <w:szCs w:val="18"/>
                    </w:rPr>
                    <w:t>Να</w:t>
                  </w:r>
                  <w:r w:rsidR="00BA4AE9" w:rsidRPr="008D7D8E">
                    <w:rPr>
                      <w:rFonts w:asciiTheme="majorHAnsi" w:hAnsiTheme="majorHAnsi" w:cs="Times New Roman"/>
                      <w:sz w:val="18"/>
                      <w:szCs w:val="18"/>
                    </w:rPr>
                    <w:t xml:space="preserve"> </w:t>
                  </w:r>
                  <w:r w:rsidRPr="008D7D8E">
                    <w:rPr>
                      <w:rFonts w:asciiTheme="majorHAnsi" w:hAnsiTheme="majorHAnsi" w:cs="Times New Roman"/>
                      <w:sz w:val="18"/>
                      <w:szCs w:val="18"/>
                    </w:rPr>
                    <w:t>είν</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ισυμ</w:t>
                  </w:r>
                  <w:r w:rsidRPr="008D7D8E">
                    <w:rPr>
                      <w:rFonts w:asciiTheme="majorHAnsi" w:hAnsiTheme="majorHAnsi" w:cs="Times New Roman"/>
                      <w:spacing w:val="1"/>
                      <w:sz w:val="18"/>
                      <w:szCs w:val="18"/>
                    </w:rPr>
                    <w:t>β</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ό</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W</w:t>
                  </w:r>
                  <w:r w:rsidRPr="008D7D8E">
                    <w:rPr>
                      <w:rFonts w:asciiTheme="majorHAnsi" w:hAnsiTheme="majorHAnsi" w:cs="Times New Roman"/>
                      <w:sz w:val="18"/>
                      <w:szCs w:val="18"/>
                    </w:rPr>
                    <w:t>i</w:t>
                  </w:r>
                  <w:r w:rsidRPr="008D7D8E">
                    <w:rPr>
                      <w:rFonts w:asciiTheme="majorHAnsi" w:hAnsiTheme="majorHAnsi" w:cs="Times New Roman"/>
                      <w:spacing w:val="-2"/>
                      <w:sz w:val="18"/>
                      <w:szCs w:val="18"/>
                    </w:rPr>
                    <w:t>n</w:t>
                  </w:r>
                  <w:r w:rsidRPr="008D7D8E">
                    <w:rPr>
                      <w:rFonts w:asciiTheme="majorHAnsi" w:hAnsiTheme="majorHAnsi" w:cs="Times New Roman"/>
                      <w:spacing w:val="1"/>
                      <w:sz w:val="18"/>
                      <w:szCs w:val="18"/>
                    </w:rPr>
                    <w:t>d</w:t>
                  </w:r>
                  <w:r w:rsidRPr="008D7D8E">
                    <w:rPr>
                      <w:rFonts w:asciiTheme="majorHAnsi" w:hAnsiTheme="majorHAnsi" w:cs="Times New Roman"/>
                      <w:spacing w:val="3"/>
                      <w:sz w:val="18"/>
                      <w:szCs w:val="18"/>
                    </w:rPr>
                    <w:t>o</w:t>
                  </w:r>
                  <w:r w:rsidRPr="008D7D8E">
                    <w:rPr>
                      <w:rFonts w:asciiTheme="majorHAnsi" w:hAnsiTheme="majorHAnsi" w:cs="Times New Roman"/>
                      <w:spacing w:val="-3"/>
                      <w:sz w:val="18"/>
                      <w:szCs w:val="18"/>
                    </w:rPr>
                    <w:t>w</w:t>
                  </w:r>
                  <w:r w:rsidRPr="008D7D8E">
                    <w:rPr>
                      <w:rFonts w:asciiTheme="majorHAnsi" w:hAnsiTheme="majorHAnsi" w:cs="Times New Roman"/>
                      <w:sz w:val="18"/>
                      <w:szCs w:val="18"/>
                    </w:rPr>
                    <w:t>s</w:t>
                  </w:r>
                  <w:r w:rsidRPr="008D7D8E">
                    <w:rPr>
                      <w:rFonts w:asciiTheme="majorHAnsi" w:hAnsiTheme="majorHAnsi" w:cs="Times New Roman"/>
                      <w:spacing w:val="1"/>
                      <w:sz w:val="18"/>
                      <w:szCs w:val="18"/>
                    </w:rPr>
                    <w:t>1</w:t>
                  </w:r>
                  <w:r w:rsidRPr="008D7D8E">
                    <w:rPr>
                      <w:rFonts w:asciiTheme="majorHAnsi" w:hAnsiTheme="majorHAnsi" w:cs="Times New Roman"/>
                      <w:sz w:val="18"/>
                      <w:szCs w:val="18"/>
                    </w:rPr>
                    <w:t>0</w:t>
                  </w:r>
                </w:p>
              </w:tc>
            </w:tr>
            <w:tr w:rsidR="00350588" w:rsidRPr="008D7D8E" w:rsidTr="00F814D6">
              <w:trPr>
                <w:trHeight w:hRule="exact" w:val="698"/>
              </w:trPr>
              <w:tc>
                <w:tcPr>
                  <w:tcW w:w="52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2</w:t>
                  </w:r>
                </w:p>
              </w:tc>
              <w:tc>
                <w:tcPr>
                  <w:tcW w:w="9211"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Nαέχει</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νό</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ητ</w:t>
                  </w:r>
                  <w:r w:rsidRPr="008D7D8E">
                    <w:rPr>
                      <w:rFonts w:asciiTheme="majorHAnsi" w:hAnsiTheme="majorHAnsi" w:cs="Times New Roman"/>
                      <w:sz w:val="18"/>
                      <w:szCs w:val="18"/>
                    </w:rPr>
                    <w:t>α</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ςεσ</w:t>
                  </w:r>
                  <w:r w:rsidRPr="008D7D8E">
                    <w:rPr>
                      <w:rFonts w:asciiTheme="majorHAnsi" w:hAnsiTheme="majorHAnsi" w:cs="Times New Roman"/>
                      <w:spacing w:val="-1"/>
                      <w:sz w:val="18"/>
                      <w:szCs w:val="18"/>
                    </w:rPr>
                    <w:t>τί</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οδε</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γ</w:t>
                  </w:r>
                  <w:r w:rsidRPr="008D7D8E">
                    <w:rPr>
                      <w:rFonts w:asciiTheme="majorHAnsi" w:hAnsiTheme="majorHAnsi" w:cs="Times New Roman"/>
                      <w:spacing w:val="3"/>
                      <w:sz w:val="18"/>
                      <w:szCs w:val="18"/>
                    </w:rPr>
                    <w:t>μ</w:t>
                  </w:r>
                  <w:r w:rsidRPr="008D7D8E">
                    <w:rPr>
                      <w:rFonts w:asciiTheme="majorHAnsi" w:hAnsiTheme="majorHAnsi" w:cs="Times New Roman"/>
                      <w:sz w:val="18"/>
                      <w:szCs w:val="18"/>
                    </w:rPr>
                    <w:t>αγ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εγ</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ίη</w:t>
                  </w:r>
                  <w:r w:rsidRPr="008D7D8E">
                    <w:rPr>
                      <w:rFonts w:asciiTheme="majorHAnsi" w:hAnsiTheme="majorHAnsi" w:cs="Times New Roman"/>
                      <w:sz w:val="18"/>
                      <w:szCs w:val="18"/>
                    </w:rPr>
                    <w:t>ση</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υσ</w:t>
                  </w:r>
                  <w:r w:rsidRPr="008D7D8E">
                    <w:rPr>
                      <w:rFonts w:asciiTheme="majorHAnsi" w:hAnsiTheme="majorHAnsi" w:cs="Times New Roman"/>
                      <w:spacing w:val="-1"/>
                      <w:sz w:val="18"/>
                      <w:szCs w:val="18"/>
                    </w:rPr>
                    <w:t>ή</w:t>
                  </w:r>
                  <w:r w:rsidRPr="008D7D8E">
                    <w:rPr>
                      <w:rFonts w:asciiTheme="majorHAnsi" w:hAnsiTheme="majorHAnsi" w:cs="Times New Roman"/>
                      <w:spacing w:val="1"/>
                      <w:sz w:val="18"/>
                      <w:szCs w:val="18"/>
                    </w:rPr>
                    <w:t>μα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3"/>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ρι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μο</w:t>
                  </w:r>
                  <w:r w:rsidRPr="008D7D8E">
                    <w:rPr>
                      <w:rFonts w:asciiTheme="majorHAnsi" w:hAnsiTheme="majorHAnsi" w:cs="Times New Roman"/>
                      <w:sz w:val="18"/>
                      <w:szCs w:val="18"/>
                    </w:rPr>
                    <w:t>ύτου</w:t>
                  </w:r>
                </w:p>
                <w:p w:rsidR="00350588" w:rsidRPr="008D7D8E" w:rsidRDefault="00350588" w:rsidP="00F814D6">
                  <w:pPr>
                    <w:kinsoku w:val="0"/>
                    <w:overflowPunct w:val="0"/>
                    <w:autoSpaceDE w:val="0"/>
                    <w:autoSpaceDN w:val="0"/>
                    <w:adjustRightInd w:val="0"/>
                    <w:spacing w:after="0" w:line="240" w:lineRule="auto"/>
                    <w:ind w:left="102" w:right="676"/>
                    <w:rPr>
                      <w:rFonts w:asciiTheme="majorHAnsi" w:hAnsiTheme="majorHAnsi" w:cs="Times New Roman"/>
                      <w:sz w:val="18"/>
                      <w:szCs w:val="18"/>
                    </w:rPr>
                  </w:pPr>
                  <w:r w:rsidRPr="008D7D8E">
                    <w:rPr>
                      <w:rFonts w:asciiTheme="majorHAnsi" w:hAnsiTheme="majorHAnsi" w:cs="Times New Roman"/>
                      <w:sz w:val="18"/>
                      <w:szCs w:val="18"/>
                    </w:rPr>
                    <w:t>χ</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όνο</w:t>
                  </w:r>
                  <w:r w:rsidRPr="008D7D8E">
                    <w:rPr>
                      <w:rFonts w:asciiTheme="majorHAnsi" w:hAnsiTheme="majorHAnsi" w:cs="Times New Roman"/>
                      <w:sz w:val="18"/>
                      <w:szCs w:val="18"/>
                    </w:rPr>
                    <w:t>υέκθεσ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μο</w:t>
                  </w:r>
                  <w:r w:rsidRPr="008D7D8E">
                    <w:rPr>
                      <w:rFonts w:asciiTheme="majorHAnsi" w:hAnsiTheme="majorHAnsi" w:cs="Times New Roman"/>
                      <w:sz w:val="18"/>
                      <w:szCs w:val="18"/>
                    </w:rPr>
                    <w:t>ύτωνεπ</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ψε</w:t>
                  </w:r>
                  <w:r w:rsidRPr="008D7D8E">
                    <w:rPr>
                      <w:rFonts w:asciiTheme="majorHAnsi" w:hAnsiTheme="majorHAnsi" w:cs="Times New Roman"/>
                      <w:spacing w:val="1"/>
                      <w:sz w:val="18"/>
                      <w:szCs w:val="18"/>
                    </w:rPr>
                    <w:t>ω</w:t>
                  </w:r>
                  <w:r w:rsidRPr="008D7D8E">
                    <w:rPr>
                      <w:rFonts w:asciiTheme="majorHAnsi" w:hAnsiTheme="majorHAnsi" w:cs="Times New Roman"/>
                      <w:sz w:val="18"/>
                      <w:szCs w:val="18"/>
                    </w:rPr>
                    <w:t>νσ</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ω</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αβε</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ίη</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ό</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τη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ή</w:t>
                  </w:r>
                  <w:r w:rsidRPr="008D7D8E">
                    <w:rPr>
                      <w:rFonts w:asciiTheme="majorHAnsi" w:hAnsiTheme="majorHAnsi" w:cs="Times New Roman"/>
                      <w:spacing w:val="2"/>
                      <w:sz w:val="18"/>
                      <w:szCs w:val="18"/>
                    </w:rPr>
                    <w:t>ψ</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ςδεδο</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w:t>
                  </w:r>
                </w:p>
              </w:tc>
            </w:tr>
            <w:tr w:rsidR="00350588" w:rsidRPr="008D7D8E" w:rsidTr="00F814D6">
              <w:trPr>
                <w:trHeight w:hRule="exact" w:val="471"/>
              </w:trPr>
              <w:tc>
                <w:tcPr>
                  <w:tcW w:w="52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5" w:lineRule="exact"/>
                    <w:ind w:left="102"/>
                    <w:rPr>
                      <w:rFonts w:asciiTheme="majorHAnsi" w:hAnsiTheme="majorHAnsi" w:cs="Times New Roman"/>
                      <w:sz w:val="18"/>
                      <w:szCs w:val="18"/>
                    </w:rPr>
                  </w:pPr>
                  <w:r w:rsidRPr="008D7D8E">
                    <w:rPr>
                      <w:rFonts w:asciiTheme="majorHAnsi" w:hAnsiTheme="majorHAnsi" w:cs="Times New Roman"/>
                      <w:sz w:val="18"/>
                      <w:szCs w:val="18"/>
                    </w:rPr>
                    <w:t>3</w:t>
                  </w:r>
                </w:p>
              </w:tc>
              <w:tc>
                <w:tcPr>
                  <w:tcW w:w="9211"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5" w:lineRule="exact"/>
                    <w:ind w:left="102" w:right="441"/>
                    <w:rPr>
                      <w:rFonts w:asciiTheme="majorHAnsi" w:hAnsiTheme="majorHAnsi" w:cs="Times New Roman"/>
                      <w:sz w:val="18"/>
                      <w:szCs w:val="18"/>
                    </w:rPr>
                  </w:pPr>
                  <w:r w:rsidRPr="008D7D8E">
                    <w:rPr>
                      <w:rFonts w:asciiTheme="majorHAnsi" w:hAnsiTheme="majorHAnsi" w:cs="Times New Roman"/>
                      <w:spacing w:val="3"/>
                      <w:sz w:val="18"/>
                      <w:szCs w:val="18"/>
                    </w:rPr>
                    <w:t>Τ</w:t>
                  </w:r>
                  <w:r w:rsidRPr="008D7D8E">
                    <w:rPr>
                      <w:rFonts w:asciiTheme="majorHAnsi" w:hAnsiTheme="majorHAnsi" w:cs="Times New Roman"/>
                      <w:sz w:val="18"/>
                      <w:szCs w:val="18"/>
                    </w:rPr>
                    <w:t>ο</w:t>
                  </w:r>
                  <w:r w:rsidR="00BA4AE9"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κόπ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εί</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απ</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κ</w:t>
                  </w:r>
                  <w:r w:rsidRPr="008D7D8E">
                    <w:rPr>
                      <w:rFonts w:asciiTheme="majorHAnsi" w:hAnsiTheme="majorHAnsi" w:cs="Times New Roman"/>
                      <w:spacing w:val="3"/>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υθείώ</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εςχ</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ή</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 laser,ώσ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απ</w:t>
                  </w:r>
                  <w:r w:rsidRPr="008D7D8E">
                    <w:rPr>
                      <w:rFonts w:asciiTheme="majorHAnsi" w:hAnsiTheme="majorHAnsi" w:cs="Times New Roman"/>
                      <w:spacing w:val="1"/>
                      <w:sz w:val="18"/>
                      <w:szCs w:val="18"/>
                    </w:rPr>
                    <w:t>αρ</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θ</w:t>
                  </w:r>
                  <w:r w:rsidRPr="008D7D8E">
                    <w:rPr>
                      <w:rFonts w:asciiTheme="majorHAnsi" w:hAnsiTheme="majorHAnsi" w:cs="Times New Roman"/>
                      <w:sz w:val="18"/>
                      <w:szCs w:val="18"/>
                    </w:rPr>
                    <w:t>είτ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ιη</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κ</w:t>
                  </w:r>
                  <w:r w:rsidRPr="008D7D8E">
                    <w:rPr>
                      <w:rFonts w:asciiTheme="majorHAnsi" w:hAnsiTheme="majorHAnsi" w:cs="Times New Roman"/>
                      <w:spacing w:val="3"/>
                      <w:sz w:val="18"/>
                      <w:szCs w:val="18"/>
                    </w:rPr>
                    <w:t>ε</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p>
                <w:p w:rsidR="00350588" w:rsidRPr="008D7D8E" w:rsidRDefault="00350588" w:rsidP="00F814D6">
                  <w:pPr>
                    <w:kinsoku w:val="0"/>
                    <w:overflowPunct w:val="0"/>
                    <w:autoSpaceDE w:val="0"/>
                    <w:autoSpaceDN w:val="0"/>
                    <w:adjustRightInd w:val="0"/>
                    <w:spacing w:after="0" w:line="228" w:lineRule="exact"/>
                    <w:ind w:left="102" w:right="441"/>
                    <w:rPr>
                      <w:rFonts w:asciiTheme="majorHAnsi" w:hAnsiTheme="majorHAnsi" w:cs="Times New Roman"/>
                      <w:sz w:val="18"/>
                      <w:szCs w:val="18"/>
                    </w:rPr>
                  </w:pPr>
                  <w:r w:rsidRPr="008D7D8E">
                    <w:rPr>
                      <w:rFonts w:asciiTheme="majorHAnsi" w:hAnsiTheme="majorHAnsi" w:cs="Times New Roman"/>
                      <w:spacing w:val="-1"/>
                      <w:sz w:val="18"/>
                      <w:szCs w:val="18"/>
                    </w:rPr>
                    <w:t>ζ</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p>
              </w:tc>
            </w:tr>
            <w:tr w:rsidR="00350588" w:rsidRPr="008D7D8E" w:rsidTr="00F814D6">
              <w:trPr>
                <w:trHeight w:hRule="exact" w:val="470"/>
              </w:trPr>
              <w:tc>
                <w:tcPr>
                  <w:tcW w:w="52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4</w:t>
                  </w:r>
                </w:p>
              </w:tc>
              <w:tc>
                <w:tcPr>
                  <w:tcW w:w="9211"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Nαέχειδυ</w:t>
                  </w:r>
                  <w:r w:rsidRPr="008D7D8E">
                    <w:rPr>
                      <w:rFonts w:asciiTheme="majorHAnsi" w:hAnsiTheme="majorHAnsi" w:cs="Times New Roman"/>
                      <w:spacing w:val="3"/>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ότη</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αε</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σω</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ωσ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p</w:t>
                  </w:r>
                  <w:r w:rsidRPr="008D7D8E">
                    <w:rPr>
                      <w:rFonts w:asciiTheme="majorHAnsi" w:hAnsiTheme="majorHAnsi" w:cs="Times New Roman"/>
                      <w:spacing w:val="-2"/>
                      <w:sz w:val="18"/>
                      <w:szCs w:val="18"/>
                    </w:rPr>
                    <w:t>h</w:t>
                  </w:r>
                  <w:r w:rsidRPr="008D7D8E">
                    <w:rPr>
                      <w:rFonts w:asciiTheme="majorHAnsi" w:hAnsiTheme="majorHAnsi" w:cs="Times New Roman"/>
                      <w:spacing w:val="1"/>
                      <w:sz w:val="18"/>
                      <w:szCs w:val="18"/>
                    </w:rPr>
                    <w:t>o</w:t>
                  </w:r>
                  <w:r w:rsidRPr="008D7D8E">
                    <w:rPr>
                      <w:rFonts w:asciiTheme="majorHAnsi" w:hAnsiTheme="majorHAnsi" w:cs="Times New Roman"/>
                      <w:sz w:val="18"/>
                      <w:szCs w:val="18"/>
                    </w:rPr>
                    <w:t>to</w:t>
                  </w:r>
                  <w:r w:rsidRPr="008D7D8E">
                    <w:rPr>
                      <w:rFonts w:asciiTheme="majorHAnsi" w:hAnsiTheme="majorHAnsi" w:cs="Times New Roman"/>
                      <w:spacing w:val="1"/>
                      <w:sz w:val="18"/>
                      <w:szCs w:val="18"/>
                    </w:rPr>
                    <w:t>b</w:t>
                  </w:r>
                  <w:r w:rsidRPr="008D7D8E">
                    <w:rPr>
                      <w:rFonts w:asciiTheme="majorHAnsi" w:hAnsiTheme="majorHAnsi" w:cs="Times New Roman"/>
                      <w:sz w:val="18"/>
                      <w:szCs w:val="18"/>
                    </w:rPr>
                    <w:t>leac</w:t>
                  </w:r>
                  <w:r w:rsidRPr="008D7D8E">
                    <w:rPr>
                      <w:rFonts w:asciiTheme="majorHAnsi" w:hAnsiTheme="majorHAnsi" w:cs="Times New Roman"/>
                      <w:spacing w:val="-2"/>
                      <w:sz w:val="18"/>
                      <w:szCs w:val="18"/>
                    </w:rPr>
                    <w:t>h</w:t>
                  </w:r>
                  <w:r w:rsidRPr="008D7D8E">
                    <w:rPr>
                      <w:rFonts w:asciiTheme="majorHAnsi" w:hAnsiTheme="majorHAnsi" w:cs="Times New Roman"/>
                      <w:sz w:val="18"/>
                      <w:szCs w:val="18"/>
                    </w:rPr>
                    <w:t>ingκ</w:t>
                  </w:r>
                  <w:r w:rsidRPr="008D7D8E">
                    <w:rPr>
                      <w:rFonts w:asciiTheme="majorHAnsi" w:hAnsiTheme="majorHAnsi" w:cs="Times New Roman"/>
                      <w:spacing w:val="1"/>
                      <w:sz w:val="18"/>
                      <w:szCs w:val="18"/>
                    </w:rPr>
                    <w:t>ατ</w:t>
                  </w:r>
                  <w:r w:rsidRPr="008D7D8E">
                    <w:rPr>
                      <w:rFonts w:asciiTheme="majorHAnsi" w:hAnsiTheme="majorHAnsi" w:cs="Times New Roman"/>
                      <w:sz w:val="18"/>
                      <w:szCs w:val="18"/>
                    </w:rPr>
                    <w:t>ά</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λή</w:t>
                  </w:r>
                  <w:r w:rsidRPr="008D7D8E">
                    <w:rPr>
                      <w:rFonts w:asciiTheme="majorHAnsi" w:hAnsiTheme="majorHAnsi" w:cs="Times New Roman"/>
                      <w:spacing w:val="2"/>
                      <w:sz w:val="18"/>
                      <w:szCs w:val="18"/>
                    </w:rPr>
                    <w:t>ψ</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όν</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R</w:t>
                  </w:r>
                  <w:r w:rsidRPr="008D7D8E">
                    <w:rPr>
                      <w:rFonts w:asciiTheme="majorHAnsi" w:hAnsiTheme="majorHAnsi" w:cs="Times New Roman"/>
                      <w:spacing w:val="2"/>
                      <w:sz w:val="18"/>
                      <w:szCs w:val="18"/>
                    </w:rPr>
                    <w:t>a</w:t>
                  </w:r>
                  <w:r w:rsidRPr="008D7D8E">
                    <w:rPr>
                      <w:rFonts w:asciiTheme="majorHAnsi" w:hAnsiTheme="majorHAnsi" w:cs="Times New Roman"/>
                      <w:spacing w:val="-2"/>
                      <w:sz w:val="18"/>
                      <w:szCs w:val="18"/>
                    </w:rPr>
                    <w:t>m</w:t>
                  </w:r>
                  <w:r w:rsidRPr="008D7D8E">
                    <w:rPr>
                      <w:rFonts w:asciiTheme="majorHAnsi" w:hAnsiTheme="majorHAnsi" w:cs="Times New Roman"/>
                      <w:spacing w:val="2"/>
                      <w:sz w:val="18"/>
                      <w:szCs w:val="18"/>
                    </w:rPr>
                    <w:t>a</w:t>
                  </w:r>
                  <w:r w:rsidRPr="008D7D8E">
                    <w:rPr>
                      <w:rFonts w:asciiTheme="majorHAnsi" w:hAnsiTheme="majorHAnsi" w:cs="Times New Roman"/>
                      <w:spacing w:val="-2"/>
                      <w:sz w:val="18"/>
                      <w:szCs w:val="18"/>
                    </w:rPr>
                    <w:t>n</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p</w:t>
                  </w:r>
                  <w:r w:rsidRPr="008D7D8E">
                    <w:rPr>
                      <w:rFonts w:asciiTheme="majorHAnsi" w:hAnsiTheme="majorHAnsi" w:cs="Times New Roman"/>
                      <w:spacing w:val="-2"/>
                      <w:sz w:val="18"/>
                      <w:szCs w:val="18"/>
                    </w:rPr>
                    <w:t>h</w:t>
                  </w:r>
                  <w:r w:rsidRPr="008D7D8E">
                    <w:rPr>
                      <w:rFonts w:asciiTheme="majorHAnsi" w:hAnsiTheme="majorHAnsi" w:cs="Times New Roman"/>
                      <w:spacing w:val="1"/>
                      <w:sz w:val="18"/>
                      <w:szCs w:val="18"/>
                    </w:rPr>
                    <w:t>o</w:t>
                  </w:r>
                  <w:r w:rsidRPr="008D7D8E">
                    <w:rPr>
                      <w:rFonts w:asciiTheme="majorHAnsi" w:hAnsiTheme="majorHAnsi" w:cs="Times New Roman"/>
                      <w:sz w:val="18"/>
                      <w:szCs w:val="18"/>
                    </w:rPr>
                    <w:t>to</w:t>
                  </w:r>
                  <w:r w:rsidRPr="008D7D8E">
                    <w:rPr>
                      <w:rFonts w:asciiTheme="majorHAnsi" w:hAnsiTheme="majorHAnsi" w:cs="Times New Roman"/>
                      <w:spacing w:val="1"/>
                      <w:sz w:val="18"/>
                      <w:szCs w:val="18"/>
                    </w:rPr>
                    <w:t>b</w:t>
                  </w:r>
                  <w:r w:rsidRPr="008D7D8E">
                    <w:rPr>
                      <w:rFonts w:asciiTheme="majorHAnsi" w:hAnsiTheme="majorHAnsi" w:cs="Times New Roman"/>
                      <w:sz w:val="18"/>
                      <w:szCs w:val="18"/>
                    </w:rPr>
                    <w:t>leac</w:t>
                  </w:r>
                  <w:r w:rsidRPr="008D7D8E">
                    <w:rPr>
                      <w:rFonts w:asciiTheme="majorHAnsi" w:hAnsiTheme="majorHAnsi" w:cs="Times New Roman"/>
                      <w:spacing w:val="-2"/>
                      <w:sz w:val="18"/>
                      <w:szCs w:val="18"/>
                    </w:rPr>
                    <w:t>h</w:t>
                  </w:r>
                  <w:r w:rsidRPr="008D7D8E">
                    <w:rPr>
                      <w:rFonts w:asciiTheme="majorHAnsi" w:hAnsiTheme="majorHAnsi" w:cs="Times New Roman"/>
                      <w:sz w:val="18"/>
                      <w:szCs w:val="18"/>
                    </w:rPr>
                    <w:t>ingκ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ιη</w:t>
                  </w:r>
                </w:p>
                <w:p w:rsidR="00350588" w:rsidRPr="008D7D8E" w:rsidRDefault="00350588" w:rsidP="00F814D6">
                  <w:pPr>
                    <w:kinsoku w:val="0"/>
                    <w:overflowPunct w:val="0"/>
                    <w:autoSpaceDE w:val="0"/>
                    <w:autoSpaceDN w:val="0"/>
                    <w:adjustRightInd w:val="0"/>
                    <w:spacing w:after="0" w:line="240" w:lineRule="auto"/>
                    <w:ind w:left="102" w:right="441"/>
                    <w:rPr>
                      <w:rFonts w:asciiTheme="majorHAnsi" w:hAnsiTheme="majorHAnsi" w:cs="Times New Roman"/>
                      <w:sz w:val="18"/>
                      <w:szCs w:val="18"/>
                    </w:rPr>
                  </w:pPr>
                  <w:r w:rsidRPr="008D7D8E">
                    <w:rPr>
                      <w:rFonts w:asciiTheme="majorHAnsi" w:hAnsiTheme="majorHAnsi" w:cs="Times New Roman"/>
                      <w:spacing w:val="-1"/>
                      <w:sz w:val="18"/>
                      <w:szCs w:val="18"/>
                    </w:rPr>
                    <w:t>λή</w:t>
                  </w:r>
                  <w:r w:rsidRPr="008D7D8E">
                    <w:rPr>
                      <w:rFonts w:asciiTheme="majorHAnsi" w:hAnsiTheme="majorHAnsi" w:cs="Times New Roman"/>
                      <w:spacing w:val="2"/>
                      <w:sz w:val="18"/>
                      <w:szCs w:val="18"/>
                    </w:rPr>
                    <w:t>ψ</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όν</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R</w:t>
                  </w:r>
                  <w:r w:rsidRPr="008D7D8E">
                    <w:rPr>
                      <w:rFonts w:asciiTheme="majorHAnsi" w:hAnsiTheme="majorHAnsi" w:cs="Times New Roman"/>
                      <w:spacing w:val="2"/>
                      <w:sz w:val="18"/>
                      <w:szCs w:val="18"/>
                    </w:rPr>
                    <w:t>a</w:t>
                  </w:r>
                  <w:r w:rsidRPr="008D7D8E">
                    <w:rPr>
                      <w:rFonts w:asciiTheme="majorHAnsi" w:hAnsiTheme="majorHAnsi" w:cs="Times New Roman"/>
                      <w:spacing w:val="-2"/>
                      <w:sz w:val="18"/>
                      <w:szCs w:val="18"/>
                    </w:rPr>
                    <w:t>m</w:t>
                  </w:r>
                  <w:r w:rsidRPr="008D7D8E">
                    <w:rPr>
                      <w:rFonts w:asciiTheme="majorHAnsi" w:hAnsiTheme="majorHAnsi" w:cs="Times New Roman"/>
                      <w:spacing w:val="2"/>
                      <w:sz w:val="18"/>
                      <w:szCs w:val="18"/>
                    </w:rPr>
                    <w:t>a</w:t>
                  </w:r>
                  <w:r w:rsidRPr="008D7D8E">
                    <w:rPr>
                      <w:rFonts w:asciiTheme="majorHAnsi" w:hAnsiTheme="majorHAnsi" w:cs="Times New Roman"/>
                      <w:sz w:val="18"/>
                      <w:szCs w:val="18"/>
                    </w:rPr>
                    <w:t>nσεκ</w:t>
                  </w:r>
                  <w:r w:rsidRPr="008D7D8E">
                    <w:rPr>
                      <w:rFonts w:asciiTheme="majorHAnsi" w:hAnsiTheme="majorHAnsi" w:cs="Times New Roman"/>
                      <w:spacing w:val="-1"/>
                      <w:sz w:val="18"/>
                      <w:szCs w:val="18"/>
                    </w:rPr>
                    <w:t>ά</w:t>
                  </w:r>
                  <w:r w:rsidRPr="008D7D8E">
                    <w:rPr>
                      <w:rFonts w:asciiTheme="majorHAnsi" w:hAnsiTheme="majorHAnsi" w:cs="Times New Roman"/>
                      <w:sz w:val="18"/>
                      <w:szCs w:val="18"/>
                    </w:rPr>
                    <w:t>θεσ</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είοπ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Pr="008D7D8E">
                    <w:rPr>
                      <w:rFonts w:asciiTheme="majorHAnsi" w:hAnsiTheme="majorHAnsi" w:cs="Times New Roman"/>
                      <w:spacing w:val="3"/>
                      <w:sz w:val="18"/>
                      <w:szCs w:val="18"/>
                    </w:rPr>
                    <w:t>ν</w:t>
                  </w:r>
                  <w:r w:rsidRPr="008D7D8E">
                    <w:rPr>
                      <w:rFonts w:asciiTheme="majorHAnsi" w:hAnsiTheme="majorHAnsi" w:cs="Times New Roman"/>
                      <w:sz w:val="18"/>
                      <w:szCs w:val="18"/>
                    </w:rPr>
                    <w:t>απ</w:t>
                  </w:r>
                  <w:r w:rsidRPr="008D7D8E">
                    <w:rPr>
                      <w:rFonts w:asciiTheme="majorHAnsi" w:hAnsiTheme="majorHAnsi" w:cs="Times New Roman"/>
                      <w:spacing w:val="1"/>
                      <w:sz w:val="18"/>
                      <w:szCs w:val="18"/>
                    </w:rPr>
                    <w:t>ρα</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ύν</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εδ</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δοχικήσειρ</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w:t>
                  </w:r>
                </w:p>
              </w:tc>
            </w:tr>
            <w:tr w:rsidR="00350588" w:rsidRPr="008D7D8E" w:rsidTr="00F814D6">
              <w:trPr>
                <w:trHeight w:hRule="exact" w:val="470"/>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5</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Ναέχει</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νό</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ητ</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ψ</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ςχ</w:t>
                  </w:r>
                  <w:r w:rsidRPr="008D7D8E">
                    <w:rPr>
                      <w:rFonts w:asciiTheme="majorHAnsi" w:hAnsiTheme="majorHAnsi" w:cs="Times New Roman"/>
                      <w:spacing w:val="-1"/>
                      <w:sz w:val="18"/>
                      <w:szCs w:val="18"/>
                    </w:rPr>
                    <w:t>η</w:t>
                  </w:r>
                  <w:r w:rsidRPr="008D7D8E">
                    <w:rPr>
                      <w:rFonts w:asciiTheme="majorHAnsi" w:hAnsiTheme="majorHAnsi" w:cs="Times New Roman"/>
                      <w:spacing w:val="3"/>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ώ</w:t>
                  </w:r>
                  <w:r w:rsidRPr="008D7D8E">
                    <w:rPr>
                      <w:rFonts w:asciiTheme="majorHAnsi" w:hAnsiTheme="majorHAnsi" w:cs="Times New Roman"/>
                      <w:sz w:val="18"/>
                      <w:szCs w:val="18"/>
                    </w:rPr>
                    <w:t>νεικ</w:t>
                  </w:r>
                  <w:r w:rsidRPr="008D7D8E">
                    <w:rPr>
                      <w:rFonts w:asciiTheme="majorHAnsi" w:hAnsiTheme="majorHAnsi" w:cs="Times New Roman"/>
                      <w:spacing w:val="1"/>
                      <w:sz w:val="18"/>
                      <w:szCs w:val="18"/>
                    </w:rPr>
                    <w:t>όν</w:t>
                  </w:r>
                  <w:r w:rsidRPr="008D7D8E">
                    <w:rPr>
                      <w:rFonts w:asciiTheme="majorHAnsi" w:hAnsiTheme="majorHAnsi" w:cs="Times New Roman"/>
                      <w:sz w:val="18"/>
                      <w:szCs w:val="18"/>
                    </w:rPr>
                    <w:t>ων</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υθ</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ό</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ά</w:t>
                  </w:r>
                  <w:r w:rsidRPr="008D7D8E">
                    <w:rPr>
                      <w:rFonts w:asciiTheme="majorHAnsi" w:hAnsiTheme="majorHAnsi" w:cs="Times New Roman"/>
                      <w:sz w:val="18"/>
                      <w:szCs w:val="18"/>
                    </w:rPr>
                    <w:t>χισ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ν</w:t>
                  </w:r>
                  <w:r w:rsidRPr="008D7D8E">
                    <w:rPr>
                      <w:rFonts w:asciiTheme="majorHAnsi" w:hAnsiTheme="majorHAnsi" w:cs="Times New Roman"/>
                      <w:spacing w:val="1"/>
                      <w:sz w:val="18"/>
                      <w:szCs w:val="18"/>
                    </w:rPr>
                    <w:t>54</w:t>
                  </w:r>
                  <w:r w:rsidRPr="008D7D8E">
                    <w:rPr>
                      <w:rFonts w:asciiTheme="majorHAnsi" w:hAnsiTheme="majorHAnsi" w:cs="Times New Roman"/>
                      <w:sz w:val="18"/>
                      <w:szCs w:val="18"/>
                    </w:rPr>
                    <w:t>0δ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ώνφ</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μάτ</w:t>
                  </w:r>
                  <w:r w:rsidRPr="008D7D8E">
                    <w:rPr>
                      <w:rFonts w:asciiTheme="majorHAnsi" w:hAnsiTheme="majorHAnsi" w:cs="Times New Roman"/>
                      <w:sz w:val="18"/>
                      <w:szCs w:val="18"/>
                    </w:rPr>
                    <w:t>ων</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άδευ</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ό</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επτο</w:t>
                  </w:r>
                </w:p>
                <w:p w:rsidR="00350588" w:rsidRPr="008D7D8E" w:rsidRDefault="00350588" w:rsidP="00F814D6">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z w:val="18"/>
                      <w:szCs w:val="18"/>
                    </w:rPr>
                    <w:t>(</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p</w:t>
                  </w:r>
                  <w:r w:rsidRPr="008D7D8E">
                    <w:rPr>
                      <w:rFonts w:asciiTheme="majorHAnsi" w:hAnsiTheme="majorHAnsi" w:cs="Times New Roman"/>
                      <w:spacing w:val="-2"/>
                      <w:sz w:val="18"/>
                      <w:szCs w:val="18"/>
                    </w:rPr>
                    <w:t>h</w:t>
                  </w:r>
                  <w:r w:rsidRPr="008D7D8E">
                    <w:rPr>
                      <w:rFonts w:asciiTheme="majorHAnsi" w:hAnsiTheme="majorHAnsi" w:cs="Times New Roman"/>
                      <w:spacing w:val="1"/>
                      <w:sz w:val="18"/>
                      <w:szCs w:val="18"/>
                    </w:rPr>
                    <w:t>o</w:t>
                  </w:r>
                  <w:r w:rsidRPr="008D7D8E">
                    <w:rPr>
                      <w:rFonts w:asciiTheme="majorHAnsi" w:hAnsiTheme="majorHAnsi" w:cs="Times New Roman"/>
                      <w:sz w:val="18"/>
                      <w:szCs w:val="18"/>
                    </w:rPr>
                    <w:t>to</w:t>
                  </w:r>
                  <w:r w:rsidRPr="008D7D8E">
                    <w:rPr>
                      <w:rFonts w:asciiTheme="majorHAnsi" w:hAnsiTheme="majorHAnsi" w:cs="Times New Roman"/>
                      <w:spacing w:val="1"/>
                      <w:sz w:val="18"/>
                      <w:szCs w:val="18"/>
                    </w:rPr>
                    <w:t>b</w:t>
                  </w:r>
                  <w:r w:rsidRPr="008D7D8E">
                    <w:rPr>
                      <w:rFonts w:asciiTheme="majorHAnsi" w:hAnsiTheme="majorHAnsi" w:cs="Times New Roman"/>
                      <w:sz w:val="18"/>
                      <w:szCs w:val="18"/>
                    </w:rPr>
                    <w:t>leachπ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αεί</w:t>
                  </w:r>
                  <w:r w:rsidRPr="008D7D8E">
                    <w:rPr>
                      <w:rFonts w:asciiTheme="majorHAnsi" w:hAnsiTheme="majorHAnsi" w:cs="Times New Roman"/>
                      <w:spacing w:val="3"/>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θέ</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ο 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ν</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ζ</w:t>
                  </w:r>
                  <w:r w:rsidRPr="008D7D8E">
                    <w:rPr>
                      <w:rFonts w:asciiTheme="majorHAnsi" w:hAnsiTheme="majorHAnsi" w:cs="Times New Roman"/>
                      <w:sz w:val="18"/>
                      <w:szCs w:val="18"/>
                    </w:rPr>
                    <w:t>ει</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υθ</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ό</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χ</w:t>
                  </w:r>
                  <w:r w:rsidRPr="008D7D8E">
                    <w:rPr>
                      <w:rFonts w:asciiTheme="majorHAnsi" w:hAnsiTheme="majorHAnsi" w:cs="Times New Roman"/>
                      <w:sz w:val="18"/>
                      <w:szCs w:val="18"/>
                    </w:rPr>
                    <w:t>ύ</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w:t>
                  </w:r>
                </w:p>
              </w:tc>
            </w:tr>
            <w:tr w:rsidR="00350588" w:rsidRPr="008D7D8E" w:rsidTr="00F814D6">
              <w:trPr>
                <w:trHeight w:hRule="exact" w:val="699"/>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3" w:lineRule="exact"/>
                    <w:ind w:left="102"/>
                    <w:rPr>
                      <w:rFonts w:asciiTheme="majorHAnsi" w:hAnsiTheme="majorHAnsi" w:cs="Times New Roman"/>
                      <w:sz w:val="18"/>
                      <w:szCs w:val="18"/>
                    </w:rPr>
                  </w:pPr>
                  <w:r w:rsidRPr="008D7D8E">
                    <w:rPr>
                      <w:rFonts w:asciiTheme="majorHAnsi" w:hAnsiTheme="majorHAnsi" w:cs="Times New Roman"/>
                      <w:sz w:val="18"/>
                      <w:szCs w:val="18"/>
                    </w:rPr>
                    <w:lastRenderedPageBreak/>
                    <w:t>6</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3" w:lineRule="exact"/>
                    <w:ind w:left="102"/>
                    <w:rPr>
                      <w:rFonts w:asciiTheme="majorHAnsi" w:hAnsiTheme="majorHAnsi" w:cs="Times New Roman"/>
                      <w:sz w:val="18"/>
                      <w:szCs w:val="18"/>
                    </w:rPr>
                  </w:pPr>
                  <w:r w:rsidRPr="008D7D8E">
                    <w:rPr>
                      <w:rFonts w:asciiTheme="majorHAnsi" w:hAnsiTheme="majorHAnsi" w:cs="Times New Roman"/>
                      <w:spacing w:val="3"/>
                      <w:sz w:val="18"/>
                      <w:szCs w:val="18"/>
                    </w:rPr>
                    <w:t>Τ</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κό</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αέχει</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νό</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ητ</w:t>
                  </w:r>
                  <w:r w:rsidRPr="008D7D8E">
                    <w:rPr>
                      <w:rFonts w:asciiTheme="majorHAnsi" w:hAnsiTheme="majorHAnsi" w:cs="Times New Roman"/>
                      <w:sz w:val="18"/>
                      <w:szCs w:val="18"/>
                    </w:rPr>
                    <w:t>αγ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επισκ</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η</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ηφ</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3"/>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ώ</w:t>
                  </w:r>
                  <w:r w:rsidRPr="008D7D8E">
                    <w:rPr>
                      <w:rFonts w:asciiTheme="majorHAnsi" w:hAnsiTheme="majorHAnsi" w:cs="Times New Roman"/>
                      <w:sz w:val="18"/>
                      <w:szCs w:val="18"/>
                    </w:rPr>
                    <w:t>νδεδο</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ω</w:t>
                  </w:r>
                  <w:r w:rsidRPr="008D7D8E">
                    <w:rPr>
                      <w:rFonts w:asciiTheme="majorHAnsi" w:hAnsiTheme="majorHAnsi" w:cs="Times New Roman"/>
                      <w:sz w:val="18"/>
                      <w:szCs w:val="18"/>
                    </w:rPr>
                    <w:t>νε</w:t>
                  </w:r>
                  <w:r w:rsidRPr="008D7D8E">
                    <w:rPr>
                      <w:rFonts w:asciiTheme="majorHAnsi" w:hAnsiTheme="majorHAnsi" w:cs="Times New Roman"/>
                      <w:spacing w:val="1"/>
                      <w:sz w:val="18"/>
                      <w:szCs w:val="18"/>
                    </w:rPr>
                    <w:t>νό</w:t>
                  </w:r>
                  <w:r w:rsidRPr="008D7D8E">
                    <w:rPr>
                      <w:rFonts w:asciiTheme="majorHAnsi" w:hAnsiTheme="majorHAnsi" w:cs="Times New Roman"/>
                      <w:sz w:val="18"/>
                      <w:szCs w:val="18"/>
                    </w:rPr>
                    <w:t>ςσ</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είουπ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υε</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φ</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1"/>
                      <w:sz w:val="18"/>
                      <w:szCs w:val="18"/>
                    </w:rPr>
                    <w:t>ίζ</w:t>
                  </w:r>
                  <w:r w:rsidRPr="008D7D8E">
                    <w:rPr>
                      <w:rFonts w:asciiTheme="majorHAnsi" w:hAnsiTheme="majorHAnsi" w:cs="Times New Roman"/>
                      <w:sz w:val="18"/>
                      <w:szCs w:val="18"/>
                    </w:rPr>
                    <w:t>ει</w:t>
                  </w:r>
                </w:p>
                <w:p w:rsidR="00350588" w:rsidRPr="008D7D8E" w:rsidRDefault="00350588" w:rsidP="00F814D6">
                  <w:pPr>
                    <w:kinsoku w:val="0"/>
                    <w:overflowPunct w:val="0"/>
                    <w:autoSpaceDE w:val="0"/>
                    <w:autoSpaceDN w:val="0"/>
                    <w:adjustRightInd w:val="0"/>
                    <w:spacing w:after="0" w:line="240" w:lineRule="auto"/>
                    <w:ind w:left="102" w:right="61"/>
                    <w:rPr>
                      <w:rFonts w:asciiTheme="majorHAnsi" w:hAnsiTheme="majorHAnsi" w:cs="Times New Roman"/>
                      <w:sz w:val="18"/>
                      <w:szCs w:val="18"/>
                    </w:rPr>
                  </w:pPr>
                  <w:r w:rsidRPr="008D7D8E">
                    <w:rPr>
                      <w:rFonts w:asciiTheme="majorHAnsi" w:hAnsiTheme="majorHAnsi" w:cs="Times New Roman"/>
                      <w:sz w:val="18"/>
                      <w:szCs w:val="18"/>
                    </w:rPr>
                    <w:t>δυν</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άσεπ</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κόχ</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όν</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ςπ</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ρι</w:t>
                  </w:r>
                  <w:r w:rsidRPr="008D7D8E">
                    <w:rPr>
                      <w:rFonts w:asciiTheme="majorHAnsi" w:hAnsiTheme="majorHAnsi" w:cs="Times New Roman"/>
                      <w:sz w:val="18"/>
                      <w:szCs w:val="18"/>
                    </w:rPr>
                    <w:t>κές</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υθ</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σεις(</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σχύς laser,χ</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όνο</w:t>
                  </w:r>
                  <w:r w:rsidRPr="008D7D8E">
                    <w:rPr>
                      <w:rFonts w:asciiTheme="majorHAnsi" w:hAnsiTheme="majorHAnsi" w:cs="Times New Roman"/>
                      <w:sz w:val="18"/>
                      <w:szCs w:val="18"/>
                    </w:rPr>
                    <w:t>ςέκθεσ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μό</w:t>
                  </w:r>
                  <w:r w:rsidRPr="008D7D8E">
                    <w:rPr>
                      <w:rFonts w:asciiTheme="majorHAnsi" w:hAnsiTheme="majorHAnsi" w:cs="Times New Roman"/>
                      <w:sz w:val="18"/>
                      <w:szCs w:val="18"/>
                    </w:rPr>
                    <w:t>ςεκθέσε</w:t>
                  </w:r>
                  <w:r w:rsidRPr="008D7D8E">
                    <w:rPr>
                      <w:rFonts w:asciiTheme="majorHAnsi" w:hAnsiTheme="majorHAnsi" w:cs="Times New Roman"/>
                      <w:spacing w:val="1"/>
                      <w:sz w:val="18"/>
                      <w:szCs w:val="18"/>
                    </w:rPr>
                    <w:t>ων</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ηβ</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ίη</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ςσυ</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ςδεδο</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ων</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κή</w:t>
                  </w:r>
                  <w:r w:rsidRPr="008D7D8E">
                    <w:rPr>
                      <w:rFonts w:asciiTheme="majorHAnsi" w:hAnsiTheme="majorHAnsi" w:cs="Times New Roman"/>
                      <w:spacing w:val="-2"/>
                      <w:sz w:val="18"/>
                      <w:szCs w:val="18"/>
                    </w:rPr>
                    <w:t>α</w:t>
                  </w:r>
                  <w:r w:rsidRPr="008D7D8E">
                    <w:rPr>
                      <w:rFonts w:asciiTheme="majorHAnsi" w:hAnsiTheme="majorHAnsi" w:cs="Times New Roman"/>
                      <w:spacing w:val="3"/>
                      <w:sz w:val="18"/>
                      <w:szCs w:val="18"/>
                    </w:rPr>
                    <w:t>ν</w:t>
                  </w:r>
                  <w:r w:rsidRPr="008D7D8E">
                    <w:rPr>
                      <w:rFonts w:asciiTheme="majorHAnsi" w:hAnsiTheme="majorHAnsi" w:cs="Times New Roman"/>
                      <w:spacing w:val="1"/>
                      <w:sz w:val="18"/>
                      <w:szCs w:val="18"/>
                    </w:rPr>
                    <w:t>ά</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w:t>
                  </w:r>
                </w:p>
              </w:tc>
            </w:tr>
            <w:tr w:rsidR="00350588" w:rsidRPr="008D7D8E" w:rsidTr="00F814D6">
              <w:trPr>
                <w:trHeight w:hRule="exact" w:val="701"/>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5" w:lineRule="exact"/>
                    <w:ind w:left="102"/>
                    <w:rPr>
                      <w:rFonts w:asciiTheme="majorHAnsi" w:hAnsiTheme="majorHAnsi" w:cs="Times New Roman"/>
                      <w:sz w:val="18"/>
                      <w:szCs w:val="18"/>
                    </w:rPr>
                  </w:pPr>
                  <w:r w:rsidRPr="008D7D8E">
                    <w:rPr>
                      <w:rFonts w:asciiTheme="majorHAnsi" w:hAnsiTheme="majorHAnsi" w:cs="Times New Roman"/>
                      <w:sz w:val="18"/>
                      <w:szCs w:val="18"/>
                    </w:rPr>
                    <w:t>7</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5" w:lineRule="exact"/>
                    <w:ind w:left="102"/>
                    <w:rPr>
                      <w:rFonts w:asciiTheme="majorHAnsi" w:hAnsiTheme="majorHAnsi" w:cs="Times New Roman"/>
                      <w:sz w:val="18"/>
                      <w:szCs w:val="18"/>
                    </w:rPr>
                  </w:pPr>
                  <w:r w:rsidRPr="008D7D8E">
                    <w:rPr>
                      <w:rFonts w:asciiTheme="majorHAnsi" w:hAnsiTheme="majorHAnsi" w:cs="Times New Roman"/>
                      <w:spacing w:val="3"/>
                      <w:sz w:val="18"/>
                      <w:szCs w:val="18"/>
                    </w:rPr>
                    <w:t>Τ</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κό</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αεπι</w:t>
                  </w:r>
                  <w:r w:rsidRPr="008D7D8E">
                    <w:rPr>
                      <w:rFonts w:asciiTheme="majorHAnsi" w:hAnsiTheme="majorHAnsi" w:cs="Times New Roman"/>
                      <w:spacing w:val="-2"/>
                      <w:sz w:val="18"/>
                      <w:szCs w:val="18"/>
                    </w:rPr>
                    <w:t>τ</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w:t>
                  </w:r>
                  <w:r w:rsidRPr="008D7D8E">
                    <w:rPr>
                      <w:rFonts w:asciiTheme="majorHAnsi" w:hAnsiTheme="majorHAnsi" w:cs="Times New Roman"/>
                      <w:spacing w:val="3"/>
                      <w:sz w:val="18"/>
                      <w:szCs w:val="18"/>
                    </w:rPr>
                    <w:t>ε</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ησυ</w:t>
                  </w:r>
                  <w:r w:rsidRPr="008D7D8E">
                    <w:rPr>
                      <w:rFonts w:asciiTheme="majorHAnsi" w:hAnsiTheme="majorHAnsi" w:cs="Times New Roman"/>
                      <w:spacing w:val="-1"/>
                      <w:sz w:val="18"/>
                      <w:szCs w:val="18"/>
                    </w:rPr>
                    <w:t>λλ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γήπ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ώνχ</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ών</w:t>
                  </w:r>
                  <w:r w:rsidRPr="008D7D8E">
                    <w:rPr>
                      <w:rFonts w:asciiTheme="majorHAnsi" w:hAnsiTheme="majorHAnsi" w:cs="Times New Roman"/>
                      <w:spacing w:val="6"/>
                      <w:sz w:val="18"/>
                      <w:szCs w:val="18"/>
                    </w:rPr>
                    <w:t>(</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a</w:t>
                  </w:r>
                  <w:r w:rsidRPr="008D7D8E">
                    <w:rPr>
                      <w:rFonts w:asciiTheme="majorHAnsi" w:hAnsiTheme="majorHAnsi" w:cs="Times New Roman"/>
                      <w:spacing w:val="1"/>
                      <w:sz w:val="18"/>
                      <w:szCs w:val="18"/>
                    </w:rPr>
                    <w:t>p</w:t>
                  </w:r>
                  <w:r w:rsidRPr="008D7D8E">
                    <w:rPr>
                      <w:rFonts w:asciiTheme="majorHAnsi" w:hAnsiTheme="majorHAnsi" w:cs="Times New Roman"/>
                      <w:spacing w:val="-1"/>
                      <w:sz w:val="18"/>
                      <w:szCs w:val="18"/>
                    </w:rPr>
                    <w:t>s</w:t>
                  </w:r>
                  <w:r w:rsidRPr="008D7D8E">
                    <w:rPr>
                      <w:rFonts w:asciiTheme="majorHAnsi" w:hAnsiTheme="majorHAnsi" w:cs="Times New Roman"/>
                      <w:sz w:val="18"/>
                      <w:szCs w:val="18"/>
                    </w:rPr>
                    <w:t>)</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όμα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ποσ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o</w:t>
                  </w:r>
                  <w:r w:rsidRPr="008D7D8E">
                    <w:rPr>
                      <w:rFonts w:asciiTheme="majorHAnsi" w:hAnsiTheme="majorHAnsi" w:cs="Times New Roman"/>
                      <w:sz w:val="18"/>
                      <w:szCs w:val="18"/>
                    </w:rPr>
                    <w:t>ν</w:t>
                  </w:r>
                  <w:r w:rsidRPr="008D7D8E">
                    <w:rPr>
                      <w:rFonts w:asciiTheme="majorHAnsi" w:hAnsiTheme="majorHAnsi" w:cs="Times New Roman"/>
                      <w:spacing w:val="-1"/>
                      <w:sz w:val="18"/>
                      <w:szCs w:val="18"/>
                    </w:rPr>
                    <w:t>τρι</w:t>
                  </w:r>
                  <w:r w:rsidRPr="008D7D8E">
                    <w:rPr>
                      <w:rFonts w:asciiTheme="majorHAnsi" w:hAnsiTheme="majorHAnsi" w:cs="Times New Roman"/>
                      <w:sz w:val="18"/>
                      <w:szCs w:val="18"/>
                    </w:rPr>
                    <w:t>σ</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ά</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οχ</w:t>
                  </w:r>
                  <w:r w:rsidRPr="008D7D8E">
                    <w:rPr>
                      <w:rFonts w:asciiTheme="majorHAnsi" w:hAnsiTheme="majorHAnsi" w:cs="Times New Roman"/>
                      <w:spacing w:val="1"/>
                      <w:sz w:val="18"/>
                      <w:szCs w:val="18"/>
                    </w:rPr>
                    <w:t>ώ</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ο</w:t>
                  </w:r>
                </w:p>
                <w:p w:rsidR="00350588" w:rsidRPr="008D7D8E" w:rsidRDefault="00350588" w:rsidP="00F814D6">
                  <w:pPr>
                    <w:kinsoku w:val="0"/>
                    <w:overflowPunct w:val="0"/>
                    <w:autoSpaceDE w:val="0"/>
                    <w:autoSpaceDN w:val="0"/>
                    <w:adjustRightInd w:val="0"/>
                    <w:spacing w:after="0" w:line="230" w:lineRule="exact"/>
                    <w:ind w:left="102" w:right="302"/>
                    <w:rPr>
                      <w:rFonts w:asciiTheme="majorHAnsi" w:hAnsiTheme="majorHAnsi" w:cs="Times New Roman"/>
                      <w:sz w:val="18"/>
                      <w:szCs w:val="18"/>
                    </w:rPr>
                  </w:pP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αε</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ν</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γή</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ςπ</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έ</w:t>
                  </w:r>
                  <w:r w:rsidRPr="008D7D8E">
                    <w:rPr>
                      <w:rFonts w:asciiTheme="majorHAnsi" w:hAnsiTheme="majorHAnsi" w:cs="Times New Roman"/>
                      <w:spacing w:val="-1"/>
                      <w:sz w:val="18"/>
                      <w:szCs w:val="18"/>
                    </w:rPr>
                    <w:t>τρ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λ</w:t>
                  </w:r>
                  <w:r w:rsidRPr="008D7D8E">
                    <w:rPr>
                      <w:rFonts w:asciiTheme="majorHAnsi" w:hAnsiTheme="majorHAnsi" w:cs="Times New Roman"/>
                      <w:spacing w:val="-1"/>
                      <w:sz w:val="18"/>
                      <w:szCs w:val="18"/>
                    </w:rPr>
                    <w:t>ή</w:t>
                  </w:r>
                  <w:r w:rsidRPr="008D7D8E">
                    <w:rPr>
                      <w:rFonts w:asciiTheme="majorHAnsi" w:hAnsiTheme="majorHAnsi" w:cs="Times New Roman"/>
                      <w:spacing w:val="2"/>
                      <w:sz w:val="18"/>
                      <w:szCs w:val="18"/>
                    </w:rPr>
                    <w:t>ψ</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έγεθ</w:t>
                  </w:r>
                  <w:r w:rsidRPr="008D7D8E">
                    <w:rPr>
                      <w:rFonts w:asciiTheme="majorHAnsi" w:hAnsiTheme="majorHAnsi" w:cs="Times New Roman"/>
                      <w:spacing w:val="-2"/>
                      <w:sz w:val="18"/>
                      <w:szCs w:val="18"/>
                    </w:rPr>
                    <w:t>ο</w:t>
                  </w:r>
                  <w:r w:rsidRPr="008D7D8E">
                    <w:rPr>
                      <w:rFonts w:asciiTheme="majorHAnsi" w:hAnsiTheme="majorHAnsi" w:cs="Times New Roman"/>
                      <w:sz w:val="18"/>
                      <w:szCs w:val="18"/>
                    </w:rPr>
                    <w:t>ςβ</w:t>
                  </w:r>
                  <w:r w:rsidRPr="008D7D8E">
                    <w:rPr>
                      <w:rFonts w:asciiTheme="majorHAnsi" w:hAnsiTheme="majorHAnsi" w:cs="Times New Roman"/>
                      <w:spacing w:val="-2"/>
                      <w:sz w:val="18"/>
                      <w:szCs w:val="18"/>
                    </w:rPr>
                    <w:t>ή</w:t>
                  </w:r>
                  <w:r w:rsidRPr="008D7D8E">
                    <w:rPr>
                      <w:rFonts w:asciiTheme="majorHAnsi" w:hAnsiTheme="majorHAnsi" w:cs="Times New Roman"/>
                      <w:spacing w:val="1"/>
                      <w:sz w:val="18"/>
                      <w:szCs w:val="18"/>
                    </w:rPr>
                    <w:t>μα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σχύςlaser,χ</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όνο</w:t>
                  </w:r>
                  <w:r w:rsidRPr="008D7D8E">
                    <w:rPr>
                      <w:rFonts w:asciiTheme="majorHAnsi" w:hAnsiTheme="majorHAnsi" w:cs="Times New Roman"/>
                      <w:sz w:val="18"/>
                      <w:szCs w:val="18"/>
                    </w:rPr>
                    <w:t>ςέκθεσ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μό</w:t>
                  </w:r>
                  <w:r w:rsidRPr="008D7D8E">
                    <w:rPr>
                      <w:rFonts w:asciiTheme="majorHAnsi" w:hAnsiTheme="majorHAnsi" w:cs="Times New Roman"/>
                      <w:sz w:val="18"/>
                      <w:szCs w:val="18"/>
                    </w:rPr>
                    <w:t>ςεκθέσε</w:t>
                  </w:r>
                  <w:r w:rsidRPr="008D7D8E">
                    <w:rPr>
                      <w:rFonts w:asciiTheme="majorHAnsi" w:hAnsiTheme="majorHAnsi" w:cs="Times New Roman"/>
                      <w:spacing w:val="1"/>
                      <w:sz w:val="18"/>
                      <w:szCs w:val="18"/>
                    </w:rPr>
                    <w:t>ων</w:t>
                  </w:r>
                  <w:r w:rsidRPr="008D7D8E">
                    <w:rPr>
                      <w:rFonts w:asciiTheme="majorHAnsi" w:hAnsiTheme="majorHAnsi" w:cs="Times New Roman"/>
                      <w:sz w:val="18"/>
                      <w:szCs w:val="18"/>
                    </w:rPr>
                    <w:t>)</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εξ</w:t>
                  </w:r>
                  <w:r w:rsidRPr="008D7D8E">
                    <w:rPr>
                      <w:rFonts w:asciiTheme="majorHAnsi" w:hAnsiTheme="majorHAnsi" w:cs="Times New Roman"/>
                      <w:spacing w:val="-1"/>
                      <w:sz w:val="18"/>
                      <w:szCs w:val="18"/>
                    </w:rPr>
                    <w:t>άρ</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ακ</w:t>
                  </w:r>
                  <w:r w:rsidRPr="008D7D8E">
                    <w:rPr>
                      <w:rFonts w:asciiTheme="majorHAnsi" w:hAnsiTheme="majorHAnsi" w:cs="Times New Roman"/>
                      <w:spacing w:val="1"/>
                      <w:sz w:val="18"/>
                      <w:szCs w:val="18"/>
                    </w:rPr>
                    <w:t>ά</w:t>
                  </w:r>
                  <w:r w:rsidRPr="008D7D8E">
                    <w:rPr>
                      <w:rFonts w:asciiTheme="majorHAnsi" w:hAnsiTheme="majorHAnsi" w:cs="Times New Roman"/>
                      <w:sz w:val="18"/>
                      <w:szCs w:val="18"/>
                    </w:rPr>
                    <w:t>θεχ</w:t>
                  </w:r>
                  <w:r w:rsidRPr="008D7D8E">
                    <w:rPr>
                      <w:rFonts w:asciiTheme="majorHAnsi" w:hAnsiTheme="majorHAnsi" w:cs="Times New Roman"/>
                      <w:spacing w:val="-1"/>
                      <w:sz w:val="18"/>
                      <w:szCs w:val="18"/>
                    </w:rPr>
                    <w:t>άρ</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w:t>
                  </w:r>
                </w:p>
              </w:tc>
            </w:tr>
            <w:tr w:rsidR="00350588" w:rsidRPr="008D7D8E" w:rsidTr="00F814D6">
              <w:trPr>
                <w:trHeight w:hRule="exact" w:val="470"/>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8</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Να</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εί</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αε</w:t>
                  </w:r>
                  <w:r w:rsidRPr="008D7D8E">
                    <w:rPr>
                      <w:rFonts w:asciiTheme="majorHAnsi" w:hAnsiTheme="majorHAnsi" w:cs="Times New Roman"/>
                      <w:spacing w:val="3"/>
                      <w:sz w:val="18"/>
                      <w:szCs w:val="18"/>
                    </w:rPr>
                    <w:t>κ</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ελεί</w:t>
                  </w:r>
                  <w:r w:rsidRPr="008D7D8E">
                    <w:rPr>
                      <w:rFonts w:asciiTheme="majorHAnsi" w:hAnsiTheme="majorHAnsi" w:cs="Times New Roman"/>
                      <w:spacing w:val="2"/>
                      <w:sz w:val="18"/>
                      <w:szCs w:val="18"/>
                    </w:rPr>
                    <w:t>φ</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κή</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ναζ</w:t>
                  </w:r>
                  <w:r w:rsidRPr="008D7D8E">
                    <w:rPr>
                      <w:rFonts w:asciiTheme="majorHAnsi" w:hAnsiTheme="majorHAnsi" w:cs="Times New Roman"/>
                      <w:spacing w:val="-1"/>
                      <w:sz w:val="18"/>
                      <w:szCs w:val="18"/>
                    </w:rPr>
                    <w:t>ή</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ση</w:t>
                  </w:r>
                  <w:r w:rsidRPr="008D7D8E">
                    <w:rPr>
                      <w:rFonts w:asciiTheme="majorHAnsi" w:hAnsiTheme="majorHAnsi" w:cs="Times New Roman"/>
                      <w:spacing w:val="1"/>
                      <w:sz w:val="18"/>
                      <w:szCs w:val="18"/>
                    </w:rPr>
                    <w:t>β</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σε</w:t>
                  </w:r>
                  <w:r w:rsidRPr="008D7D8E">
                    <w:rPr>
                      <w:rFonts w:asciiTheme="majorHAnsi" w:hAnsiTheme="majorHAnsi" w:cs="Times New Roman"/>
                      <w:spacing w:val="1"/>
                      <w:sz w:val="18"/>
                      <w:szCs w:val="18"/>
                    </w:rPr>
                    <w:t>ω</w:t>
                  </w:r>
                  <w:r w:rsidRPr="008D7D8E">
                    <w:rPr>
                      <w:rFonts w:asciiTheme="majorHAnsi" w:hAnsiTheme="majorHAnsi" w:cs="Times New Roman"/>
                      <w:sz w:val="18"/>
                      <w:szCs w:val="18"/>
                    </w:rPr>
                    <w:t>νδεδο</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ωνκ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αε</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φ</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1"/>
                      <w:sz w:val="18"/>
                      <w:szCs w:val="18"/>
                    </w:rPr>
                    <w:t>ίζ</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έ</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ασε</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γ</w:t>
                  </w:r>
                  <w:r w:rsidRPr="008D7D8E">
                    <w:rPr>
                      <w:rFonts w:asciiTheme="majorHAnsi" w:hAnsiTheme="majorHAnsi" w:cs="Times New Roman"/>
                      <w:spacing w:val="3"/>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κό</w:t>
                  </w:r>
                </w:p>
                <w:p w:rsidR="00350588" w:rsidRPr="008D7D8E" w:rsidRDefault="00350588" w:rsidP="00F814D6">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z w:val="18"/>
                      <w:szCs w:val="18"/>
                    </w:rPr>
                    <w:t>χ</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όν</w:t>
                  </w:r>
                  <w:r w:rsidRPr="008D7D8E">
                    <w:rPr>
                      <w:rFonts w:asciiTheme="majorHAnsi" w:hAnsiTheme="majorHAnsi" w:cs="Times New Roman"/>
                      <w:sz w:val="18"/>
                      <w:szCs w:val="18"/>
                    </w:rPr>
                    <w:t>οκ</w:t>
                  </w:r>
                  <w:r w:rsidRPr="008D7D8E">
                    <w:rPr>
                      <w:rFonts w:asciiTheme="majorHAnsi" w:hAnsiTheme="majorHAnsi" w:cs="Times New Roman"/>
                      <w:spacing w:val="-1"/>
                      <w:sz w:val="18"/>
                      <w:szCs w:val="18"/>
                    </w:rPr>
                    <w:t>ατ</w:t>
                  </w:r>
                  <w:r w:rsidRPr="008D7D8E">
                    <w:rPr>
                      <w:rFonts w:asciiTheme="majorHAnsi" w:hAnsiTheme="majorHAnsi" w:cs="Times New Roman"/>
                      <w:sz w:val="18"/>
                      <w:szCs w:val="18"/>
                    </w:rPr>
                    <w:t>ά</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ησ</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λλ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γήδεδο</w:t>
                  </w:r>
                  <w:r w:rsidRPr="008D7D8E">
                    <w:rPr>
                      <w:rFonts w:asciiTheme="majorHAnsi" w:hAnsiTheme="majorHAnsi" w:cs="Times New Roman"/>
                      <w:spacing w:val="3"/>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ων</w:t>
                  </w:r>
                </w:p>
              </w:tc>
            </w:tr>
            <w:tr w:rsidR="00350588" w:rsidRPr="008D7D8E" w:rsidTr="00F814D6">
              <w:trPr>
                <w:trHeight w:hRule="exact" w:val="698"/>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9</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Nαδ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θέ</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όμα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η</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αευθυ</w:t>
                  </w:r>
                  <w:r w:rsidRPr="008D7D8E">
                    <w:rPr>
                      <w:rFonts w:asciiTheme="majorHAnsi" w:hAnsiTheme="majorHAnsi" w:cs="Times New Roman"/>
                      <w:spacing w:val="2"/>
                      <w:sz w:val="18"/>
                      <w:szCs w:val="18"/>
                    </w:rPr>
                    <w:t>γ</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μμ</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υε</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έγ</w:t>
                  </w:r>
                  <w:r w:rsidRPr="008D7D8E">
                    <w:rPr>
                      <w:rFonts w:asciiTheme="majorHAnsi" w:hAnsiTheme="majorHAnsi" w:cs="Times New Roman"/>
                      <w:spacing w:val="2"/>
                      <w:sz w:val="18"/>
                      <w:szCs w:val="18"/>
                    </w:rPr>
                    <w:t>χ</w:t>
                  </w:r>
                  <w:r w:rsidRPr="008D7D8E">
                    <w:rPr>
                      <w:rFonts w:asciiTheme="majorHAnsi" w:hAnsiTheme="majorHAnsi" w:cs="Times New Roman"/>
                      <w:sz w:val="18"/>
                      <w:szCs w:val="18"/>
                    </w:rPr>
                    <w:t>ει</w:t>
                  </w:r>
                  <w:r w:rsidRPr="008D7D8E">
                    <w:rPr>
                      <w:rFonts w:asciiTheme="majorHAnsi" w:hAnsiTheme="majorHAnsi" w:cs="Times New Roman"/>
                      <w:spacing w:val="-1"/>
                      <w:sz w:val="18"/>
                      <w:szCs w:val="18"/>
                    </w:rPr>
                    <w:t>τη</w:t>
                  </w:r>
                  <w:r w:rsidRPr="008D7D8E">
                    <w:rPr>
                      <w:rFonts w:asciiTheme="majorHAnsi" w:hAnsiTheme="majorHAnsi" w:cs="Times New Roman"/>
                      <w:sz w:val="18"/>
                      <w:szCs w:val="18"/>
                    </w:rPr>
                    <w:t>νευ</w:t>
                  </w:r>
                  <w:r w:rsidRPr="008D7D8E">
                    <w:rPr>
                      <w:rFonts w:asciiTheme="majorHAnsi" w:hAnsiTheme="majorHAnsi" w:cs="Times New Roman"/>
                      <w:spacing w:val="7"/>
                      <w:sz w:val="18"/>
                      <w:szCs w:val="18"/>
                    </w:rPr>
                    <w:t>θ</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γ</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μμ</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ςδ</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έγ</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υφ</w:t>
                  </w:r>
                  <w:r w:rsidRPr="008D7D8E">
                    <w:rPr>
                      <w:rFonts w:asciiTheme="majorHAnsi" w:hAnsiTheme="majorHAnsi" w:cs="Times New Roman"/>
                      <w:spacing w:val="3"/>
                      <w:sz w:val="18"/>
                      <w:szCs w:val="18"/>
                    </w:rPr>
                    <w:t>ω</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ςlaser.</w:t>
                  </w:r>
                </w:p>
                <w:p w:rsidR="00350588" w:rsidRPr="008D7D8E" w:rsidRDefault="00350588" w:rsidP="00F814D6">
                  <w:pPr>
                    <w:kinsoku w:val="0"/>
                    <w:overflowPunct w:val="0"/>
                    <w:autoSpaceDE w:val="0"/>
                    <w:autoSpaceDN w:val="0"/>
                    <w:adjustRightInd w:val="0"/>
                    <w:spacing w:after="0" w:line="240" w:lineRule="auto"/>
                    <w:ind w:left="102" w:right="280"/>
                    <w:rPr>
                      <w:rFonts w:asciiTheme="majorHAnsi" w:hAnsiTheme="majorHAnsi" w:cs="Times New Roman"/>
                      <w:sz w:val="18"/>
                      <w:szCs w:val="18"/>
                    </w:rPr>
                  </w:pPr>
                  <w:r w:rsidRPr="008D7D8E">
                    <w:rPr>
                      <w:rFonts w:asciiTheme="majorHAnsi" w:hAnsiTheme="majorHAnsi" w:cs="Times New Roman"/>
                      <w:sz w:val="18"/>
                      <w:szCs w:val="18"/>
                    </w:rPr>
                    <w:t>Ηδ</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έγε</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υφω</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ςlaser</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υθύ</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ί</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οσ</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είοσ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οδε</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υβ</w:t>
                  </w:r>
                  <w:r w:rsidRPr="008D7D8E">
                    <w:rPr>
                      <w:rFonts w:asciiTheme="majorHAnsi" w:hAnsiTheme="majorHAnsi" w:cs="Times New Roman"/>
                      <w:spacing w:val="-2"/>
                      <w:sz w:val="18"/>
                      <w:szCs w:val="18"/>
                    </w:rPr>
                    <w:t>ρ</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σκε</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ρ</w:t>
                  </w:r>
                  <w:r w:rsidRPr="008D7D8E">
                    <w:rPr>
                      <w:rFonts w:asciiTheme="majorHAnsi" w:hAnsiTheme="majorHAnsi" w:cs="Times New Roman"/>
                      <w:spacing w:val="1"/>
                      <w:sz w:val="18"/>
                      <w:szCs w:val="18"/>
                    </w:rPr>
                    <w:t>όν</w:t>
                  </w:r>
                  <w:r w:rsidRPr="008D7D8E">
                    <w:rPr>
                      <w:rFonts w:asciiTheme="majorHAnsi" w:hAnsiTheme="majorHAnsi" w:cs="Times New Roman"/>
                      <w:spacing w:val="-1"/>
                      <w:sz w:val="18"/>
                      <w:szCs w:val="18"/>
                    </w:rPr>
                    <w:t>η</w:t>
                  </w:r>
                  <w:r w:rsidRPr="008D7D8E">
                    <w:rPr>
                      <w:rFonts w:asciiTheme="majorHAnsi" w:hAnsiTheme="majorHAnsi" w:cs="Times New Roman"/>
                      <w:spacing w:val="3"/>
                      <w:sz w:val="18"/>
                      <w:szCs w:val="18"/>
                    </w:rPr>
                    <w:t>μ</w:t>
                  </w:r>
                  <w:r w:rsidRPr="008D7D8E">
                    <w:rPr>
                      <w:rFonts w:asciiTheme="majorHAnsi" w:hAnsiTheme="majorHAnsi" w:cs="Times New Roman"/>
                      <w:sz w:val="18"/>
                      <w:szCs w:val="18"/>
                    </w:rPr>
                    <w:t>ασ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χευσηςτου</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φθ</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pacing w:val="3"/>
                      <w:sz w:val="18"/>
                      <w:szCs w:val="18"/>
                    </w:rPr>
                    <w:t>ο</w:t>
                  </w:r>
                  <w:r w:rsidRPr="008D7D8E">
                    <w:rPr>
                      <w:rFonts w:asciiTheme="majorHAnsi" w:hAnsiTheme="majorHAnsi" w:cs="Times New Roman"/>
                      <w:sz w:val="18"/>
                      <w:szCs w:val="18"/>
                    </w:rPr>
                    <w:t>υφ</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w:t>
                  </w:r>
                </w:p>
              </w:tc>
            </w:tr>
            <w:tr w:rsidR="00350588" w:rsidRPr="008D7D8E" w:rsidTr="00F814D6">
              <w:trPr>
                <w:trHeight w:hRule="exact" w:val="701"/>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5" w:lineRule="exact"/>
                    <w:ind w:left="102"/>
                    <w:rPr>
                      <w:rFonts w:asciiTheme="majorHAnsi" w:hAnsiTheme="majorHAnsi" w:cs="Times New Roman"/>
                      <w:sz w:val="18"/>
                      <w:szCs w:val="18"/>
                    </w:rPr>
                  </w:pPr>
                  <w:r w:rsidRPr="008D7D8E">
                    <w:rPr>
                      <w:rFonts w:asciiTheme="majorHAnsi" w:hAnsiTheme="majorHAnsi" w:cs="Times New Roman"/>
                      <w:spacing w:val="1"/>
                      <w:sz w:val="18"/>
                      <w:szCs w:val="18"/>
                    </w:rPr>
                    <w:t>10</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5" w:lineRule="exact"/>
                    <w:ind w:left="102"/>
                    <w:rPr>
                      <w:rFonts w:asciiTheme="majorHAnsi" w:hAnsiTheme="majorHAnsi" w:cs="Times New Roman"/>
                      <w:sz w:val="18"/>
                      <w:szCs w:val="18"/>
                    </w:rPr>
                  </w:pPr>
                  <w:r w:rsidRPr="008D7D8E">
                    <w:rPr>
                      <w:rFonts w:asciiTheme="majorHAnsi" w:hAnsiTheme="majorHAnsi" w:cs="Times New Roman"/>
                      <w:sz w:val="18"/>
                      <w:szCs w:val="18"/>
                    </w:rPr>
                    <w:t>Ναδ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θέ</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όμα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η</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αευθυ</w:t>
                  </w:r>
                  <w:r w:rsidRPr="008D7D8E">
                    <w:rPr>
                      <w:rFonts w:asciiTheme="majorHAnsi" w:hAnsiTheme="majorHAnsi" w:cs="Times New Roman"/>
                      <w:spacing w:val="2"/>
                      <w:sz w:val="18"/>
                      <w:szCs w:val="18"/>
                    </w:rPr>
                    <w:t>γ</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μμ</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αεπ</w:t>
                  </w:r>
                  <w:r w:rsidRPr="008D7D8E">
                    <w:rPr>
                      <w:rFonts w:asciiTheme="majorHAnsi" w:hAnsiTheme="majorHAnsi" w:cs="Times New Roman"/>
                      <w:spacing w:val="2"/>
                      <w:sz w:val="18"/>
                      <w:szCs w:val="18"/>
                    </w:rPr>
                    <w:t>ι</w:t>
                  </w:r>
                  <w:r w:rsidRPr="008D7D8E">
                    <w:rPr>
                      <w:rFonts w:asciiTheme="majorHAnsi" w:hAnsiTheme="majorHAnsi" w:cs="Times New Roman"/>
                      <w:spacing w:val="-1"/>
                      <w:sz w:val="18"/>
                      <w:szCs w:val="18"/>
                    </w:rPr>
                    <w:t>τρ</w:t>
                  </w:r>
                  <w:r w:rsidRPr="008D7D8E">
                    <w:rPr>
                      <w:rFonts w:asciiTheme="majorHAnsi" w:hAnsiTheme="majorHAnsi" w:cs="Times New Roman"/>
                      <w:sz w:val="18"/>
                      <w:szCs w:val="18"/>
                    </w:rPr>
                    <w:t>έπ</w:t>
                  </w:r>
                  <w:r w:rsidRPr="008D7D8E">
                    <w:rPr>
                      <w:rFonts w:asciiTheme="majorHAnsi" w:hAnsiTheme="majorHAnsi" w:cs="Times New Roman"/>
                      <w:spacing w:val="3"/>
                      <w:sz w:val="18"/>
                      <w:szCs w:val="18"/>
                    </w:rPr>
                    <w:t>ε</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τη</w:t>
                  </w:r>
                  <w:r w:rsidRPr="008D7D8E">
                    <w:rPr>
                      <w:rFonts w:asciiTheme="majorHAnsi" w:hAnsiTheme="majorHAnsi" w:cs="Times New Roman"/>
                      <w:sz w:val="18"/>
                      <w:szCs w:val="18"/>
                    </w:rPr>
                    <w:t>νε</w:t>
                  </w:r>
                  <w:r w:rsidRPr="008D7D8E">
                    <w:rPr>
                      <w:rFonts w:asciiTheme="majorHAnsi" w:hAnsiTheme="majorHAnsi" w:cs="Times New Roman"/>
                      <w:spacing w:val="6"/>
                      <w:sz w:val="18"/>
                      <w:szCs w:val="18"/>
                    </w:rPr>
                    <w:t>υ</w:t>
                  </w:r>
                  <w:r w:rsidRPr="008D7D8E">
                    <w:rPr>
                      <w:rFonts w:asciiTheme="majorHAnsi" w:hAnsiTheme="majorHAnsi" w:cs="Times New Roman"/>
                      <w:sz w:val="18"/>
                      <w:szCs w:val="18"/>
                    </w:rPr>
                    <w:t>θυ</w:t>
                  </w:r>
                  <w:r w:rsidRPr="008D7D8E">
                    <w:rPr>
                      <w:rFonts w:asciiTheme="majorHAnsi" w:hAnsiTheme="majorHAnsi" w:cs="Times New Roman"/>
                      <w:spacing w:val="3"/>
                      <w:sz w:val="18"/>
                      <w:szCs w:val="18"/>
                    </w:rPr>
                    <w:t>γ</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μμ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ση</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υσυ</w:t>
                  </w:r>
                  <w:r w:rsidRPr="008D7D8E">
                    <w:rPr>
                      <w:rFonts w:asciiTheme="majorHAnsi" w:hAnsiTheme="majorHAnsi" w:cs="Times New Roman"/>
                      <w:spacing w:val="-1"/>
                      <w:sz w:val="18"/>
                      <w:szCs w:val="18"/>
                    </w:rPr>
                    <w:t>λλ</w:t>
                  </w:r>
                  <w:r w:rsidRPr="008D7D8E">
                    <w:rPr>
                      <w:rFonts w:asciiTheme="majorHAnsi" w:hAnsiTheme="majorHAnsi" w:cs="Times New Roman"/>
                      <w:sz w:val="18"/>
                      <w:szCs w:val="18"/>
                    </w:rPr>
                    <w:t>εγ</w:t>
                  </w:r>
                  <w:r w:rsidRPr="008D7D8E">
                    <w:rPr>
                      <w:rFonts w:asciiTheme="majorHAnsi" w:hAnsiTheme="majorHAnsi" w:cs="Times New Roman"/>
                      <w:spacing w:val="1"/>
                      <w:sz w:val="18"/>
                      <w:szCs w:val="18"/>
                    </w:rPr>
                    <w:t>όμ</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νο</w:t>
                  </w:r>
                  <w:r w:rsidRPr="008D7D8E">
                    <w:rPr>
                      <w:rFonts w:asciiTheme="majorHAnsi" w:hAnsiTheme="majorHAnsi" w:cs="Times New Roman"/>
                      <w:sz w:val="18"/>
                      <w:szCs w:val="18"/>
                    </w:rPr>
                    <w:t>υ</w:t>
                  </w:r>
                </w:p>
                <w:p w:rsidR="00350588" w:rsidRPr="008D7D8E" w:rsidRDefault="00350588" w:rsidP="00F814D6">
                  <w:pPr>
                    <w:kinsoku w:val="0"/>
                    <w:overflowPunct w:val="0"/>
                    <w:autoSpaceDE w:val="0"/>
                    <w:autoSpaceDN w:val="0"/>
                    <w:adjustRightInd w:val="0"/>
                    <w:spacing w:after="0" w:line="230" w:lineRule="exact"/>
                    <w:ind w:left="102"/>
                    <w:rPr>
                      <w:rFonts w:asciiTheme="majorHAnsi" w:hAnsiTheme="majorHAnsi" w:cs="Times New Roman"/>
                      <w:sz w:val="18"/>
                      <w:szCs w:val="18"/>
                    </w:rPr>
                  </w:pPr>
                  <w:r w:rsidRPr="008D7D8E">
                    <w:rPr>
                      <w:rFonts w:asciiTheme="majorHAnsi" w:hAnsiTheme="majorHAnsi" w:cs="Times New Roman"/>
                      <w:sz w:val="18"/>
                      <w:szCs w:val="18"/>
                    </w:rPr>
                    <w:t>σκεδ</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μο</w:t>
                  </w:r>
                  <w:r w:rsidRPr="008D7D8E">
                    <w:rPr>
                      <w:rFonts w:asciiTheme="majorHAnsi" w:hAnsiTheme="majorHAnsi" w:cs="Times New Roman"/>
                      <w:sz w:val="18"/>
                      <w:szCs w:val="18"/>
                    </w:rPr>
                    <w:t>ύR</w:t>
                  </w:r>
                  <w:r w:rsidRPr="008D7D8E">
                    <w:rPr>
                      <w:rFonts w:asciiTheme="majorHAnsi" w:hAnsiTheme="majorHAnsi" w:cs="Times New Roman"/>
                      <w:spacing w:val="2"/>
                      <w:sz w:val="18"/>
                      <w:szCs w:val="18"/>
                    </w:rPr>
                    <w:t>a</w:t>
                  </w:r>
                  <w:r w:rsidRPr="008D7D8E">
                    <w:rPr>
                      <w:rFonts w:asciiTheme="majorHAnsi" w:hAnsiTheme="majorHAnsi" w:cs="Times New Roman"/>
                      <w:spacing w:val="-2"/>
                      <w:sz w:val="18"/>
                      <w:szCs w:val="18"/>
                    </w:rPr>
                    <w:t>m</w:t>
                  </w:r>
                  <w:r w:rsidRPr="008D7D8E">
                    <w:rPr>
                      <w:rFonts w:asciiTheme="majorHAnsi" w:hAnsiTheme="majorHAnsi" w:cs="Times New Roman"/>
                      <w:sz w:val="18"/>
                      <w:szCs w:val="18"/>
                    </w:rPr>
                    <w:t>a</w:t>
                  </w:r>
                  <w:r w:rsidRPr="008D7D8E">
                    <w:rPr>
                      <w:rFonts w:asciiTheme="majorHAnsi" w:hAnsiTheme="majorHAnsi" w:cs="Times New Roman"/>
                      <w:spacing w:val="-1"/>
                      <w:sz w:val="18"/>
                      <w:szCs w:val="18"/>
                    </w:rPr>
                    <w:t>n</w:t>
                  </w:r>
                  <w:r w:rsidRPr="008D7D8E">
                    <w:rPr>
                      <w:rFonts w:asciiTheme="majorHAnsi" w:hAnsiTheme="majorHAnsi" w:cs="Times New Roman"/>
                      <w:sz w:val="18"/>
                      <w:szCs w:val="18"/>
                    </w:rPr>
                    <w:t>.Ηευθυ</w:t>
                  </w:r>
                  <w:r w:rsidRPr="008D7D8E">
                    <w:rPr>
                      <w:rFonts w:asciiTheme="majorHAnsi" w:hAnsiTheme="majorHAnsi" w:cs="Times New Roman"/>
                      <w:spacing w:val="2"/>
                      <w:sz w:val="18"/>
                      <w:szCs w:val="18"/>
                    </w:rPr>
                    <w:t>γ</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μμ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σηπ</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έ</w:t>
                  </w:r>
                  <w:r w:rsidRPr="008D7D8E">
                    <w:rPr>
                      <w:rFonts w:asciiTheme="majorHAnsi" w:hAnsiTheme="majorHAnsi" w:cs="Times New Roman"/>
                      <w:sz w:val="18"/>
                      <w:szCs w:val="18"/>
                    </w:rPr>
                    <w:t>πει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ευ</w:t>
                  </w:r>
                  <w:r w:rsidRPr="008D7D8E">
                    <w:rPr>
                      <w:rFonts w:asciiTheme="majorHAnsi" w:hAnsiTheme="majorHAnsi" w:cs="Times New Roman"/>
                      <w:spacing w:val="3"/>
                      <w:sz w:val="18"/>
                      <w:szCs w:val="18"/>
                    </w:rPr>
                    <w:t>θ</w:t>
                  </w:r>
                  <w:r w:rsidRPr="008D7D8E">
                    <w:rPr>
                      <w:rFonts w:asciiTheme="majorHAnsi" w:hAnsiTheme="majorHAnsi" w:cs="Times New Roman"/>
                      <w:spacing w:val="2"/>
                      <w:sz w:val="18"/>
                      <w:szCs w:val="18"/>
                    </w:rPr>
                    <w:t>ύ</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ει</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οσυ</w:t>
                  </w:r>
                  <w:r w:rsidRPr="008D7D8E">
                    <w:rPr>
                      <w:rFonts w:asciiTheme="majorHAnsi" w:hAnsiTheme="majorHAnsi" w:cs="Times New Roman"/>
                      <w:spacing w:val="-1"/>
                      <w:sz w:val="18"/>
                      <w:szCs w:val="18"/>
                    </w:rPr>
                    <w:t>λλ</w:t>
                  </w:r>
                  <w:r w:rsidRPr="008D7D8E">
                    <w:rPr>
                      <w:rFonts w:asciiTheme="majorHAnsi" w:hAnsiTheme="majorHAnsi" w:cs="Times New Roman"/>
                      <w:sz w:val="18"/>
                      <w:szCs w:val="18"/>
                    </w:rPr>
                    <w:t>εχθέ</w:t>
                  </w:r>
                  <w:r w:rsidRPr="008D7D8E">
                    <w:rPr>
                      <w:rFonts w:asciiTheme="majorHAnsi" w:hAnsiTheme="majorHAnsi" w:cs="Times New Roman"/>
                      <w:spacing w:val="1"/>
                      <w:sz w:val="18"/>
                      <w:szCs w:val="18"/>
                    </w:rPr>
                    <w:t>ντ</w:t>
                  </w:r>
                  <w:r w:rsidRPr="008D7D8E">
                    <w:rPr>
                      <w:rFonts w:asciiTheme="majorHAnsi" w:hAnsiTheme="majorHAnsi" w:cs="Times New Roman"/>
                      <w:sz w:val="18"/>
                      <w:szCs w:val="18"/>
                    </w:rPr>
                    <w:t>ασκεδ</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ό</w:t>
                  </w:r>
                  <w:r w:rsidRPr="008D7D8E">
                    <w:rPr>
                      <w:rFonts w:asciiTheme="majorHAnsi" w:hAnsiTheme="majorHAnsi" w:cs="Times New Roman"/>
                      <w:spacing w:val="-1"/>
                      <w:sz w:val="18"/>
                      <w:szCs w:val="18"/>
                    </w:rPr>
                    <w:t>R</w:t>
                  </w:r>
                  <w:r w:rsidRPr="008D7D8E">
                    <w:rPr>
                      <w:rFonts w:asciiTheme="majorHAnsi" w:hAnsiTheme="majorHAnsi" w:cs="Times New Roman"/>
                      <w:spacing w:val="2"/>
                      <w:sz w:val="18"/>
                      <w:szCs w:val="18"/>
                    </w:rPr>
                    <w:t>a</w:t>
                  </w:r>
                  <w:r w:rsidRPr="008D7D8E">
                    <w:rPr>
                      <w:rFonts w:asciiTheme="majorHAnsi" w:hAnsiTheme="majorHAnsi" w:cs="Times New Roman"/>
                      <w:spacing w:val="-5"/>
                      <w:sz w:val="18"/>
                      <w:szCs w:val="18"/>
                    </w:rPr>
                    <w:t>m</w:t>
                  </w:r>
                  <w:r w:rsidRPr="008D7D8E">
                    <w:rPr>
                      <w:rFonts w:asciiTheme="majorHAnsi" w:hAnsiTheme="majorHAnsi" w:cs="Times New Roman"/>
                      <w:spacing w:val="2"/>
                      <w:sz w:val="18"/>
                      <w:szCs w:val="18"/>
                    </w:rPr>
                    <w:t>a</w:t>
                  </w:r>
                  <w:r w:rsidRPr="008D7D8E">
                    <w:rPr>
                      <w:rFonts w:asciiTheme="majorHAnsi" w:hAnsiTheme="majorHAnsi" w:cs="Times New Roman"/>
                      <w:sz w:val="18"/>
                      <w:szCs w:val="18"/>
                    </w:rPr>
                    <w:t>nσ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ησχισ</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ήεισ</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δουτουφ</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φ</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p>
              </w:tc>
            </w:tr>
            <w:tr w:rsidR="00350588" w:rsidRPr="008D7D8E" w:rsidTr="00F814D6">
              <w:trPr>
                <w:trHeight w:hRule="exact" w:val="701"/>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3" w:lineRule="exact"/>
                    <w:ind w:left="102"/>
                    <w:rPr>
                      <w:rFonts w:asciiTheme="majorHAnsi" w:hAnsiTheme="majorHAnsi" w:cs="Times New Roman"/>
                      <w:sz w:val="18"/>
                      <w:szCs w:val="18"/>
                    </w:rPr>
                  </w:pPr>
                  <w:r w:rsidRPr="008D7D8E">
                    <w:rPr>
                      <w:rFonts w:asciiTheme="majorHAnsi" w:hAnsiTheme="majorHAnsi" w:cs="Times New Roman"/>
                      <w:spacing w:val="1"/>
                      <w:sz w:val="18"/>
                      <w:szCs w:val="18"/>
                    </w:rPr>
                    <w:t>11</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3" w:lineRule="exact"/>
                    <w:ind w:left="102"/>
                    <w:rPr>
                      <w:rFonts w:asciiTheme="majorHAnsi" w:hAnsiTheme="majorHAnsi" w:cs="Times New Roman"/>
                      <w:sz w:val="18"/>
                      <w:szCs w:val="18"/>
                    </w:rPr>
                  </w:pPr>
                  <w:r w:rsidRPr="008D7D8E">
                    <w:rPr>
                      <w:rFonts w:asciiTheme="majorHAnsi" w:hAnsiTheme="majorHAnsi" w:cs="Times New Roman"/>
                      <w:sz w:val="18"/>
                      <w:szCs w:val="18"/>
                    </w:rPr>
                    <w:t>Ναδ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θέ</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ομα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ιη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έθ</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δοβ</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μονόμ</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λλ</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πλώνσ</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είωνγ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αβέ</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ηφ</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μα</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ή</w:t>
                  </w:r>
                </w:p>
                <w:p w:rsidR="00350588" w:rsidRPr="008D7D8E" w:rsidRDefault="00350588" w:rsidP="00F814D6">
                  <w:pPr>
                    <w:kinsoku w:val="0"/>
                    <w:overflowPunct w:val="0"/>
                    <w:autoSpaceDE w:val="0"/>
                    <w:autoSpaceDN w:val="0"/>
                    <w:adjustRightInd w:val="0"/>
                    <w:spacing w:after="0" w:line="240" w:lineRule="auto"/>
                    <w:ind w:left="102" w:right="408"/>
                    <w:rPr>
                      <w:rFonts w:asciiTheme="majorHAnsi" w:hAnsiTheme="majorHAnsi" w:cs="Times New Roman"/>
                      <w:sz w:val="18"/>
                      <w:szCs w:val="18"/>
                    </w:rPr>
                  </w:pPr>
                  <w:r w:rsidRPr="008D7D8E">
                    <w:rPr>
                      <w:rFonts w:asciiTheme="majorHAnsi" w:hAnsiTheme="majorHAnsi" w:cs="Times New Roman"/>
                      <w:sz w:val="18"/>
                      <w:szCs w:val="18"/>
                    </w:rPr>
                    <w:t>β</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μονόμ</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w:t>
                  </w:r>
                  <w:r w:rsidRPr="008D7D8E">
                    <w:rPr>
                      <w:rFonts w:asciiTheme="majorHAnsi" w:hAnsiTheme="majorHAnsi" w:cs="Times New Roman"/>
                      <w:spacing w:val="3"/>
                      <w:sz w:val="18"/>
                      <w:szCs w:val="18"/>
                    </w:rPr>
                    <w:t>Τ</w:t>
                  </w:r>
                  <w:r w:rsidRPr="008D7D8E">
                    <w:rPr>
                      <w:rFonts w:asciiTheme="majorHAnsi" w:hAnsiTheme="majorHAnsi" w:cs="Times New Roman"/>
                      <w:sz w:val="18"/>
                      <w:szCs w:val="18"/>
                    </w:rPr>
                    <w:t>οπ</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ό</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υπου</w:t>
                  </w:r>
                  <w:r w:rsidRPr="008D7D8E">
                    <w:rPr>
                      <w:rFonts w:asciiTheme="majorHAnsi" w:hAnsiTheme="majorHAnsi" w:cs="Times New Roman"/>
                      <w:spacing w:val="-1"/>
                      <w:sz w:val="18"/>
                      <w:szCs w:val="18"/>
                    </w:rPr>
                    <w:t>λι</w:t>
                  </w:r>
                  <w:r w:rsidRPr="008D7D8E">
                    <w:rPr>
                      <w:rFonts w:asciiTheme="majorHAnsi" w:hAnsiTheme="majorHAnsi" w:cs="Times New Roman"/>
                      <w:sz w:val="18"/>
                      <w:szCs w:val="18"/>
                    </w:rPr>
                    <w:t>κό</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φ</w:t>
                  </w:r>
                  <w:r w:rsidRPr="008D7D8E">
                    <w:rPr>
                      <w:rFonts w:asciiTheme="majorHAnsi" w:hAnsiTheme="majorHAnsi" w:cs="Times New Roman"/>
                      <w:spacing w:val="1"/>
                      <w:sz w:val="18"/>
                      <w:szCs w:val="18"/>
                    </w:rPr>
                    <w:t>ορ</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ς(Ne</w:t>
                  </w:r>
                  <w:r w:rsidRPr="008D7D8E">
                    <w:rPr>
                      <w:rFonts w:asciiTheme="majorHAnsi" w:hAnsiTheme="majorHAnsi" w:cs="Times New Roman"/>
                      <w:spacing w:val="1"/>
                      <w:sz w:val="18"/>
                      <w:szCs w:val="18"/>
                    </w:rPr>
                    <w:t>o</w:t>
                  </w:r>
                  <w:r w:rsidRPr="008D7D8E">
                    <w:rPr>
                      <w:rFonts w:asciiTheme="majorHAnsi" w:hAnsiTheme="majorHAnsi" w:cs="Times New Roman"/>
                      <w:spacing w:val="-2"/>
                      <w:sz w:val="18"/>
                      <w:szCs w:val="18"/>
                    </w:rPr>
                    <w:t>n</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w:t>
                  </w:r>
                  <w:r w:rsidRPr="008D7D8E">
                    <w:rPr>
                      <w:rFonts w:asciiTheme="majorHAnsi" w:hAnsiTheme="majorHAnsi" w:cs="Times New Roman"/>
                      <w:spacing w:val="3"/>
                      <w:sz w:val="18"/>
                      <w:szCs w:val="18"/>
                    </w:rPr>
                    <w:t>ε</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απ</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έχει</w:t>
                  </w:r>
                  <w:r w:rsidRPr="008D7D8E">
                    <w:rPr>
                      <w:rFonts w:asciiTheme="majorHAnsi" w:hAnsiTheme="majorHAnsi" w:cs="Times New Roman"/>
                      <w:spacing w:val="3"/>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είαδ</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δο</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ων</w:t>
                  </w:r>
                  <w:r w:rsidRPr="008D7D8E">
                    <w:rPr>
                      <w:rFonts w:asciiTheme="majorHAnsi" w:hAnsiTheme="majorHAnsi" w:cs="Times New Roman"/>
                      <w:spacing w:val="-2"/>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β</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μονόμ</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σησε</w:t>
                  </w:r>
                  <w:r w:rsidRPr="008D7D8E">
                    <w:rPr>
                      <w:rFonts w:asciiTheme="majorHAnsi" w:hAnsiTheme="majorHAnsi" w:cs="Times New Roman"/>
                      <w:spacing w:val="1"/>
                      <w:sz w:val="18"/>
                      <w:szCs w:val="18"/>
                    </w:rPr>
                    <w:t>ό</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οφ</w:t>
                  </w:r>
                  <w:r w:rsidRPr="008D7D8E">
                    <w:rPr>
                      <w:rFonts w:asciiTheme="majorHAnsi" w:hAnsiTheme="majorHAnsi" w:cs="Times New Roman"/>
                      <w:spacing w:val="-1"/>
                      <w:sz w:val="18"/>
                      <w:szCs w:val="18"/>
                    </w:rPr>
                    <w:t>ά</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αφ</w:t>
                  </w:r>
                  <w:r w:rsidRPr="008D7D8E">
                    <w:rPr>
                      <w:rFonts w:asciiTheme="majorHAnsi" w:hAnsiTheme="majorHAnsi" w:cs="Times New Roman"/>
                      <w:spacing w:val="-1"/>
                      <w:sz w:val="18"/>
                      <w:szCs w:val="18"/>
                    </w:rPr>
                    <w:t>ά</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p>
              </w:tc>
            </w:tr>
            <w:tr w:rsidR="00350588" w:rsidRPr="008D7D8E" w:rsidTr="00F814D6">
              <w:trPr>
                <w:trHeight w:hRule="exact" w:val="470"/>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pacing w:val="1"/>
                      <w:sz w:val="18"/>
                      <w:szCs w:val="18"/>
                    </w:rPr>
                    <w:t>12</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pacing w:val="-3"/>
                      <w:sz w:val="18"/>
                      <w:szCs w:val="18"/>
                    </w:rPr>
                    <w:t>Α</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β</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μονόμ</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ση</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ξ</w:t>
                  </w:r>
                  <w:r w:rsidRPr="008D7D8E">
                    <w:rPr>
                      <w:rFonts w:asciiTheme="majorHAnsi" w:hAnsiTheme="majorHAnsi" w:cs="Times New Roman"/>
                      <w:spacing w:val="1"/>
                      <w:sz w:val="18"/>
                      <w:szCs w:val="18"/>
                    </w:rPr>
                    <w:t>ον</w:t>
                  </w:r>
                  <w:r w:rsidRPr="008D7D8E">
                    <w:rPr>
                      <w:rFonts w:asciiTheme="majorHAnsi" w:hAnsiTheme="majorHAnsi" w:cs="Times New Roman"/>
                      <w:sz w:val="18"/>
                      <w:szCs w:val="18"/>
                    </w:rPr>
                    <w:t>αΧ</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έσω</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υχ</w:t>
                  </w:r>
                  <w:r w:rsidRPr="008D7D8E">
                    <w:rPr>
                      <w:rFonts w:asciiTheme="majorHAnsi" w:hAnsiTheme="majorHAnsi" w:cs="Times New Roman"/>
                      <w:spacing w:val="1"/>
                      <w:sz w:val="18"/>
                      <w:szCs w:val="18"/>
                    </w:rPr>
                    <w:t>νί</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n</w:t>
                  </w:r>
                  <w:r w:rsidRPr="008D7D8E">
                    <w:rPr>
                      <w:rFonts w:asciiTheme="majorHAnsi" w:hAnsiTheme="majorHAnsi" w:cs="Times New Roman"/>
                      <w:sz w:val="18"/>
                      <w:szCs w:val="18"/>
                    </w:rPr>
                    <w:t>e</w:t>
                  </w:r>
                  <w:r w:rsidRPr="008D7D8E">
                    <w:rPr>
                      <w:rFonts w:asciiTheme="majorHAnsi" w:hAnsiTheme="majorHAnsi" w:cs="Times New Roman"/>
                      <w:spacing w:val="3"/>
                      <w:sz w:val="18"/>
                      <w:szCs w:val="18"/>
                    </w:rPr>
                    <w:t>o</w:t>
                  </w:r>
                  <w:r w:rsidRPr="008D7D8E">
                    <w:rPr>
                      <w:rFonts w:asciiTheme="majorHAnsi" w:hAnsiTheme="majorHAnsi" w:cs="Times New Roman"/>
                      <w:sz w:val="18"/>
                      <w:szCs w:val="18"/>
                    </w:rPr>
                    <w:t>nγ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αε</w:t>
                  </w:r>
                  <w:r w:rsidRPr="008D7D8E">
                    <w:rPr>
                      <w:rFonts w:asciiTheme="majorHAnsi" w:hAnsiTheme="majorHAnsi" w:cs="Times New Roman"/>
                      <w:spacing w:val="2"/>
                      <w:sz w:val="18"/>
                      <w:szCs w:val="18"/>
                    </w:rPr>
                    <w:t>ξ</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σφ</w:t>
                  </w:r>
                  <w:r w:rsidRPr="008D7D8E">
                    <w:rPr>
                      <w:rFonts w:asciiTheme="majorHAnsi" w:hAnsiTheme="majorHAnsi" w:cs="Times New Roman"/>
                      <w:spacing w:val="1"/>
                      <w:sz w:val="18"/>
                      <w:szCs w:val="18"/>
                    </w:rPr>
                    <w:t>ά</w:t>
                  </w:r>
                  <w:r w:rsidRPr="008D7D8E">
                    <w:rPr>
                      <w:rFonts w:asciiTheme="majorHAnsi" w:hAnsiTheme="majorHAnsi" w:cs="Times New Roman"/>
                      <w:spacing w:val="-1"/>
                      <w:sz w:val="18"/>
                      <w:szCs w:val="18"/>
                    </w:rPr>
                    <w:t>λι</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ησ</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θε</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ότ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φυγ</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ς</w:t>
                  </w:r>
                </w:p>
                <w:p w:rsidR="00350588" w:rsidRPr="008D7D8E" w:rsidRDefault="00350588" w:rsidP="00F814D6">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ετ</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πι</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(d</w:t>
                  </w:r>
                  <w:r w:rsidRPr="008D7D8E">
                    <w:rPr>
                      <w:rFonts w:asciiTheme="majorHAnsi" w:hAnsiTheme="majorHAnsi" w:cs="Times New Roman"/>
                      <w:sz w:val="18"/>
                      <w:szCs w:val="18"/>
                    </w:rPr>
                    <w:t>ri</w:t>
                  </w:r>
                  <w:r w:rsidRPr="008D7D8E">
                    <w:rPr>
                      <w:rFonts w:asciiTheme="majorHAnsi" w:hAnsiTheme="majorHAnsi" w:cs="Times New Roman"/>
                      <w:spacing w:val="-2"/>
                      <w:sz w:val="18"/>
                      <w:szCs w:val="18"/>
                    </w:rPr>
                    <w:t>f</w:t>
                  </w:r>
                  <w:r w:rsidRPr="008D7D8E">
                    <w:rPr>
                      <w:rFonts w:asciiTheme="majorHAnsi" w:hAnsiTheme="majorHAnsi" w:cs="Times New Roman"/>
                      <w:sz w:val="18"/>
                      <w:szCs w:val="18"/>
                    </w:rPr>
                    <w:t>t)</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γωπερ</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β</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ον</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ώ</w:t>
                  </w:r>
                  <w:r w:rsidRPr="008D7D8E">
                    <w:rPr>
                      <w:rFonts w:asciiTheme="majorHAnsi" w:hAnsiTheme="majorHAnsi" w:cs="Times New Roman"/>
                      <w:sz w:val="18"/>
                      <w:szCs w:val="18"/>
                    </w:rPr>
                    <w:t>νσυνθηκώ</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w:t>
                  </w:r>
                </w:p>
              </w:tc>
            </w:tr>
            <w:tr w:rsidR="00350588" w:rsidRPr="008D7D8E" w:rsidTr="00F814D6">
              <w:trPr>
                <w:trHeight w:hRule="exact" w:val="2122"/>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pacing w:val="1"/>
                      <w:sz w:val="18"/>
                      <w:szCs w:val="18"/>
                    </w:rPr>
                    <w:t>13</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pacing w:val="3"/>
                      <w:sz w:val="18"/>
                      <w:szCs w:val="18"/>
                    </w:rPr>
                    <w:t>Τ</w:t>
                  </w:r>
                  <w:r w:rsidRPr="008D7D8E">
                    <w:rPr>
                      <w:rFonts w:asciiTheme="majorHAnsi" w:hAnsiTheme="majorHAnsi" w:cs="Times New Roman"/>
                      <w:sz w:val="18"/>
                      <w:szCs w:val="18"/>
                    </w:rPr>
                    <w:t>οσύστ</w:t>
                  </w:r>
                  <w:r w:rsidRPr="008D7D8E">
                    <w:rPr>
                      <w:rFonts w:asciiTheme="majorHAnsi" w:hAnsiTheme="majorHAnsi" w:cs="Times New Roman"/>
                      <w:spacing w:val="-2"/>
                      <w:sz w:val="18"/>
                      <w:szCs w:val="18"/>
                    </w:rPr>
                    <w:t>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απ</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έ</w:t>
                  </w:r>
                  <w:r w:rsidRPr="008D7D8E">
                    <w:rPr>
                      <w:rFonts w:asciiTheme="majorHAnsi" w:hAnsiTheme="majorHAnsi" w:cs="Times New Roman"/>
                      <w:sz w:val="18"/>
                      <w:szCs w:val="18"/>
                    </w:rPr>
                    <w:t>πει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αεί</w:t>
                  </w:r>
                  <w:r w:rsidRPr="008D7D8E">
                    <w:rPr>
                      <w:rFonts w:asciiTheme="majorHAnsi" w:hAnsiTheme="majorHAnsi" w:cs="Times New Roman"/>
                      <w:spacing w:val="3"/>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ό</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αεκ</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ελε</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w:t>
                  </w:r>
                </w:p>
                <w:p w:rsidR="00350588" w:rsidRPr="008D7D8E" w:rsidRDefault="00350588" w:rsidP="00F814D6">
                  <w:pPr>
                    <w:numPr>
                      <w:ilvl w:val="0"/>
                      <w:numId w:val="5"/>
                    </w:numPr>
                    <w:tabs>
                      <w:tab w:val="left" w:pos="822"/>
                    </w:tabs>
                    <w:kinsoku w:val="0"/>
                    <w:overflowPunct w:val="0"/>
                    <w:autoSpaceDE w:val="0"/>
                    <w:autoSpaceDN w:val="0"/>
                    <w:adjustRightInd w:val="0"/>
                    <w:spacing w:after="0" w:line="240" w:lineRule="auto"/>
                    <w:ind w:left="822"/>
                    <w:rPr>
                      <w:rFonts w:asciiTheme="majorHAnsi" w:hAnsiTheme="majorHAnsi" w:cs="Times New Roman"/>
                      <w:sz w:val="18"/>
                      <w:szCs w:val="18"/>
                      <w:lang w:val="en-US"/>
                    </w:rPr>
                  </w:pPr>
                  <w:r w:rsidRPr="008D7D8E">
                    <w:rPr>
                      <w:rFonts w:asciiTheme="majorHAnsi" w:hAnsiTheme="majorHAnsi" w:cs="Times New Roman"/>
                      <w:sz w:val="18"/>
                      <w:szCs w:val="18"/>
                    </w:rPr>
                    <w:t>Με</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σειςπ</w:t>
                  </w:r>
                  <w:r w:rsidRPr="008D7D8E">
                    <w:rPr>
                      <w:rFonts w:asciiTheme="majorHAnsi" w:hAnsiTheme="majorHAnsi" w:cs="Times New Roman"/>
                      <w:spacing w:val="1"/>
                      <w:sz w:val="18"/>
                      <w:szCs w:val="18"/>
                    </w:rPr>
                    <w:t>ό</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ωσ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lang w:val="en-US"/>
                    </w:rPr>
                    <w:t>R</w:t>
                  </w:r>
                  <w:r w:rsidRPr="008D7D8E">
                    <w:rPr>
                      <w:rFonts w:asciiTheme="majorHAnsi" w:hAnsiTheme="majorHAnsi" w:cs="Times New Roman"/>
                      <w:spacing w:val="2"/>
                      <w:sz w:val="18"/>
                      <w:szCs w:val="18"/>
                      <w:lang w:val="en-US"/>
                    </w:rPr>
                    <w:t>a</w:t>
                  </w:r>
                  <w:r w:rsidRPr="008D7D8E">
                    <w:rPr>
                      <w:rFonts w:asciiTheme="majorHAnsi" w:hAnsiTheme="majorHAnsi" w:cs="Times New Roman"/>
                      <w:spacing w:val="-2"/>
                      <w:sz w:val="18"/>
                      <w:szCs w:val="18"/>
                      <w:lang w:val="en-US"/>
                    </w:rPr>
                    <w:t>m</w:t>
                  </w:r>
                  <w:r w:rsidRPr="008D7D8E">
                    <w:rPr>
                      <w:rFonts w:asciiTheme="majorHAnsi" w:hAnsiTheme="majorHAnsi" w:cs="Times New Roman"/>
                      <w:sz w:val="18"/>
                      <w:szCs w:val="18"/>
                      <w:lang w:val="en-US"/>
                    </w:rPr>
                    <w:t>an</w:t>
                  </w:r>
                  <w:r w:rsidRPr="008D7D8E">
                    <w:rPr>
                      <w:rFonts w:asciiTheme="majorHAnsi" w:hAnsiTheme="majorHAnsi" w:cs="Times New Roman"/>
                      <w:spacing w:val="3"/>
                      <w:sz w:val="18"/>
                      <w:szCs w:val="18"/>
                      <w:lang w:val="en-US"/>
                    </w:rPr>
                    <w:t>(</w:t>
                  </w:r>
                  <w:r w:rsidRPr="008D7D8E">
                    <w:rPr>
                      <w:rFonts w:asciiTheme="majorHAnsi" w:hAnsiTheme="majorHAnsi" w:cs="Times New Roman"/>
                      <w:spacing w:val="-1"/>
                      <w:sz w:val="18"/>
                      <w:szCs w:val="18"/>
                      <w:lang w:val="en-US"/>
                    </w:rPr>
                    <w:t>R</w:t>
                  </w:r>
                  <w:r w:rsidRPr="008D7D8E">
                    <w:rPr>
                      <w:rFonts w:asciiTheme="majorHAnsi" w:hAnsiTheme="majorHAnsi" w:cs="Times New Roman"/>
                      <w:spacing w:val="2"/>
                      <w:sz w:val="18"/>
                      <w:szCs w:val="18"/>
                      <w:lang w:val="en-US"/>
                    </w:rPr>
                    <w:t>a</w:t>
                  </w:r>
                  <w:r w:rsidRPr="008D7D8E">
                    <w:rPr>
                      <w:rFonts w:asciiTheme="majorHAnsi" w:hAnsiTheme="majorHAnsi" w:cs="Times New Roman"/>
                      <w:spacing w:val="-5"/>
                      <w:sz w:val="18"/>
                      <w:szCs w:val="18"/>
                      <w:lang w:val="en-US"/>
                    </w:rPr>
                    <w:t>m</w:t>
                  </w:r>
                  <w:r w:rsidRPr="008D7D8E">
                    <w:rPr>
                      <w:rFonts w:asciiTheme="majorHAnsi" w:hAnsiTheme="majorHAnsi" w:cs="Times New Roman"/>
                      <w:spacing w:val="2"/>
                      <w:sz w:val="18"/>
                      <w:szCs w:val="18"/>
                      <w:lang w:val="en-US"/>
                    </w:rPr>
                    <w:t>a</w:t>
                  </w:r>
                  <w:r w:rsidRPr="008D7D8E">
                    <w:rPr>
                      <w:rFonts w:asciiTheme="majorHAnsi" w:hAnsiTheme="majorHAnsi" w:cs="Times New Roman"/>
                      <w:sz w:val="18"/>
                      <w:szCs w:val="18"/>
                      <w:lang w:val="en-US"/>
                    </w:rPr>
                    <w:t>n</w:t>
                  </w:r>
                  <w:r w:rsidRPr="008D7D8E">
                    <w:rPr>
                      <w:rFonts w:asciiTheme="majorHAnsi" w:hAnsiTheme="majorHAnsi" w:cs="Times New Roman"/>
                      <w:spacing w:val="1"/>
                      <w:sz w:val="18"/>
                      <w:szCs w:val="18"/>
                      <w:lang w:val="en-US"/>
                    </w:rPr>
                    <w:t>po</w:t>
                  </w:r>
                  <w:r w:rsidRPr="008D7D8E">
                    <w:rPr>
                      <w:rFonts w:asciiTheme="majorHAnsi" w:hAnsiTheme="majorHAnsi" w:cs="Times New Roman"/>
                      <w:sz w:val="18"/>
                      <w:szCs w:val="18"/>
                      <w:lang w:val="en-US"/>
                    </w:rPr>
                    <w:t>larizati</w:t>
                  </w:r>
                  <w:r w:rsidRPr="008D7D8E">
                    <w:rPr>
                      <w:rFonts w:asciiTheme="majorHAnsi" w:hAnsiTheme="majorHAnsi" w:cs="Times New Roman"/>
                      <w:spacing w:val="1"/>
                      <w:sz w:val="18"/>
                      <w:szCs w:val="18"/>
                      <w:lang w:val="en-US"/>
                    </w:rPr>
                    <w:t>o</w:t>
                  </w:r>
                  <w:r w:rsidRPr="008D7D8E">
                    <w:rPr>
                      <w:rFonts w:asciiTheme="majorHAnsi" w:hAnsiTheme="majorHAnsi" w:cs="Times New Roman"/>
                      <w:spacing w:val="-2"/>
                      <w:sz w:val="18"/>
                      <w:szCs w:val="18"/>
                      <w:lang w:val="en-US"/>
                    </w:rPr>
                    <w:t>n</w:t>
                  </w:r>
                  <w:r w:rsidRPr="008D7D8E">
                    <w:rPr>
                      <w:rFonts w:asciiTheme="majorHAnsi" w:hAnsiTheme="majorHAnsi" w:cs="Times New Roman"/>
                      <w:sz w:val="18"/>
                      <w:szCs w:val="18"/>
                      <w:lang w:val="en-US"/>
                    </w:rPr>
                    <w:t>)</w:t>
                  </w:r>
                </w:p>
                <w:p w:rsidR="00350588" w:rsidRPr="008D7D8E" w:rsidRDefault="00350588" w:rsidP="00F814D6">
                  <w:pPr>
                    <w:numPr>
                      <w:ilvl w:val="0"/>
                      <w:numId w:val="5"/>
                    </w:numPr>
                    <w:tabs>
                      <w:tab w:val="left" w:pos="822"/>
                    </w:tabs>
                    <w:kinsoku w:val="0"/>
                    <w:overflowPunct w:val="0"/>
                    <w:autoSpaceDE w:val="0"/>
                    <w:autoSpaceDN w:val="0"/>
                    <w:adjustRightInd w:val="0"/>
                    <w:spacing w:before="14" w:after="0" w:line="230" w:lineRule="exact"/>
                    <w:ind w:left="822" w:right="114"/>
                    <w:rPr>
                      <w:rFonts w:asciiTheme="majorHAnsi" w:hAnsiTheme="majorHAnsi" w:cs="Times New Roman"/>
                      <w:sz w:val="18"/>
                      <w:szCs w:val="18"/>
                    </w:rPr>
                  </w:pP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εγχο</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ωνσυνθηκών</w:t>
                  </w:r>
                  <w:r w:rsidRPr="008D7D8E">
                    <w:rPr>
                      <w:rFonts w:asciiTheme="majorHAnsi" w:hAnsiTheme="majorHAnsi" w:cs="Times New Roman"/>
                      <w:spacing w:val="-3"/>
                      <w:sz w:val="18"/>
                      <w:szCs w:val="18"/>
                    </w:rPr>
                    <w:t>π</w:t>
                  </w:r>
                  <w:r w:rsidRPr="008D7D8E">
                    <w:rPr>
                      <w:rFonts w:asciiTheme="majorHAnsi" w:hAnsiTheme="majorHAnsi" w:cs="Times New Roman"/>
                      <w:spacing w:val="1"/>
                      <w:sz w:val="18"/>
                      <w:szCs w:val="18"/>
                    </w:rPr>
                    <w:t>ό</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ωσ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ς(π</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σ</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λι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μό</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υεπ</w:t>
                  </w:r>
                  <w:r w:rsidRPr="008D7D8E">
                    <w:rPr>
                      <w:rFonts w:asciiTheme="majorHAnsi" w:hAnsiTheme="majorHAnsi" w:cs="Times New Roman"/>
                      <w:spacing w:val="2"/>
                      <w:sz w:val="18"/>
                      <w:szCs w:val="18"/>
                    </w:rPr>
                    <w:t>ι</w:t>
                  </w:r>
                  <w:r w:rsidRPr="008D7D8E">
                    <w:rPr>
                      <w:rFonts w:asciiTheme="majorHAnsi" w:hAnsiTheme="majorHAnsi" w:cs="Times New Roman"/>
                      <w:sz w:val="18"/>
                      <w:szCs w:val="18"/>
                    </w:rPr>
                    <w:t>πέδ</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νο</w:t>
                  </w:r>
                  <w:r w:rsidRPr="008D7D8E">
                    <w:rPr>
                      <w:rFonts w:asciiTheme="majorHAnsi" w:hAnsiTheme="majorHAnsi" w:cs="Times New Roman"/>
                      <w:sz w:val="18"/>
                      <w:szCs w:val="18"/>
                    </w:rPr>
                    <w:t>υφ</w:t>
                  </w:r>
                  <w:r w:rsidRPr="008D7D8E">
                    <w:rPr>
                      <w:rFonts w:asciiTheme="majorHAnsi" w:hAnsiTheme="majorHAnsi" w:cs="Times New Roman"/>
                      <w:spacing w:val="1"/>
                      <w:sz w:val="18"/>
                      <w:szCs w:val="18"/>
                    </w:rPr>
                    <w:t>ω</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ςσ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οδε</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ακ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ιπ</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σ</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λι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μό</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α</w:t>
                  </w:r>
                  <w:r w:rsidRPr="008D7D8E">
                    <w:rPr>
                      <w:rFonts w:asciiTheme="majorHAnsi" w:hAnsiTheme="majorHAnsi" w:cs="Times New Roman"/>
                      <w:spacing w:val="3"/>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ή</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ετά</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οδε</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w:t>
                  </w:r>
                </w:p>
                <w:p w:rsidR="00350588" w:rsidRPr="008D7D8E" w:rsidRDefault="00350588" w:rsidP="00F814D6">
                  <w:pPr>
                    <w:numPr>
                      <w:ilvl w:val="0"/>
                      <w:numId w:val="5"/>
                    </w:numPr>
                    <w:tabs>
                      <w:tab w:val="left" w:pos="822"/>
                    </w:tabs>
                    <w:kinsoku w:val="0"/>
                    <w:overflowPunct w:val="0"/>
                    <w:autoSpaceDE w:val="0"/>
                    <w:autoSpaceDN w:val="0"/>
                    <w:adjustRightInd w:val="0"/>
                    <w:spacing w:after="0" w:line="243" w:lineRule="exact"/>
                    <w:ind w:left="822"/>
                    <w:rPr>
                      <w:rFonts w:asciiTheme="majorHAnsi" w:hAnsiTheme="majorHAnsi" w:cs="Times New Roman"/>
                      <w:sz w:val="18"/>
                      <w:szCs w:val="18"/>
                      <w:lang w:val="en-US"/>
                    </w:rPr>
                  </w:pPr>
                  <w:r w:rsidRPr="008D7D8E">
                    <w:rPr>
                      <w:rFonts w:asciiTheme="majorHAnsi" w:hAnsiTheme="majorHAnsi" w:cs="Times New Roman"/>
                      <w:sz w:val="18"/>
                      <w:szCs w:val="18"/>
                    </w:rPr>
                    <w:t>Με</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σεις</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ό</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ωσ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lang w:val="en-US"/>
                    </w:rPr>
                    <w:t>R</w:t>
                  </w:r>
                  <w:r w:rsidRPr="008D7D8E">
                    <w:rPr>
                      <w:rFonts w:asciiTheme="majorHAnsi" w:hAnsiTheme="majorHAnsi" w:cs="Times New Roman"/>
                      <w:spacing w:val="2"/>
                      <w:sz w:val="18"/>
                      <w:szCs w:val="18"/>
                      <w:lang w:val="en-US"/>
                    </w:rPr>
                    <w:t>a</w:t>
                  </w:r>
                  <w:r w:rsidRPr="008D7D8E">
                    <w:rPr>
                      <w:rFonts w:asciiTheme="majorHAnsi" w:hAnsiTheme="majorHAnsi" w:cs="Times New Roman"/>
                      <w:sz w:val="18"/>
                      <w:szCs w:val="18"/>
                      <w:lang w:val="en-US"/>
                    </w:rPr>
                    <w:t>man(</w:t>
                  </w:r>
                  <w:r w:rsidRPr="008D7D8E">
                    <w:rPr>
                      <w:rFonts w:asciiTheme="majorHAnsi" w:hAnsiTheme="majorHAnsi" w:cs="Times New Roman"/>
                      <w:spacing w:val="-1"/>
                      <w:sz w:val="18"/>
                      <w:szCs w:val="18"/>
                      <w:lang w:val="en-US"/>
                    </w:rPr>
                    <w:t>R</w:t>
                  </w:r>
                  <w:r w:rsidRPr="008D7D8E">
                    <w:rPr>
                      <w:rFonts w:asciiTheme="majorHAnsi" w:hAnsiTheme="majorHAnsi" w:cs="Times New Roman"/>
                      <w:spacing w:val="2"/>
                      <w:sz w:val="18"/>
                      <w:szCs w:val="18"/>
                      <w:lang w:val="en-US"/>
                    </w:rPr>
                    <w:t>a</w:t>
                  </w:r>
                  <w:r w:rsidRPr="008D7D8E">
                    <w:rPr>
                      <w:rFonts w:asciiTheme="majorHAnsi" w:hAnsiTheme="majorHAnsi" w:cs="Times New Roman"/>
                      <w:spacing w:val="-2"/>
                      <w:sz w:val="18"/>
                      <w:szCs w:val="18"/>
                      <w:lang w:val="en-US"/>
                    </w:rPr>
                    <w:t>m</w:t>
                  </w:r>
                  <w:r w:rsidRPr="008D7D8E">
                    <w:rPr>
                      <w:rFonts w:asciiTheme="majorHAnsi" w:hAnsiTheme="majorHAnsi" w:cs="Times New Roman"/>
                      <w:sz w:val="18"/>
                      <w:szCs w:val="18"/>
                      <w:lang w:val="en-US"/>
                    </w:rPr>
                    <w:t>an</w:t>
                  </w:r>
                  <w:r w:rsidRPr="008D7D8E">
                    <w:rPr>
                      <w:rFonts w:asciiTheme="majorHAnsi" w:hAnsiTheme="majorHAnsi" w:cs="Times New Roman"/>
                      <w:spacing w:val="1"/>
                      <w:sz w:val="18"/>
                      <w:szCs w:val="18"/>
                      <w:lang w:val="en-US"/>
                    </w:rPr>
                    <w:t>d</w:t>
                  </w:r>
                  <w:r w:rsidRPr="008D7D8E">
                    <w:rPr>
                      <w:rFonts w:asciiTheme="majorHAnsi" w:hAnsiTheme="majorHAnsi" w:cs="Times New Roman"/>
                      <w:sz w:val="18"/>
                      <w:szCs w:val="18"/>
                      <w:lang w:val="en-US"/>
                    </w:rPr>
                    <w:t>e</w:t>
                  </w:r>
                  <w:r w:rsidRPr="008D7D8E">
                    <w:rPr>
                      <w:rFonts w:asciiTheme="majorHAnsi" w:hAnsiTheme="majorHAnsi" w:cs="Times New Roman"/>
                      <w:spacing w:val="1"/>
                      <w:sz w:val="18"/>
                      <w:szCs w:val="18"/>
                      <w:lang w:val="en-US"/>
                    </w:rPr>
                    <w:t>po</w:t>
                  </w:r>
                  <w:r w:rsidRPr="008D7D8E">
                    <w:rPr>
                      <w:rFonts w:asciiTheme="majorHAnsi" w:hAnsiTheme="majorHAnsi" w:cs="Times New Roman"/>
                      <w:sz w:val="18"/>
                      <w:szCs w:val="18"/>
                      <w:lang w:val="en-US"/>
                    </w:rPr>
                    <w:t>larize</w:t>
                  </w:r>
                  <w:r w:rsidRPr="008D7D8E">
                    <w:rPr>
                      <w:rFonts w:asciiTheme="majorHAnsi" w:hAnsiTheme="majorHAnsi" w:cs="Times New Roman"/>
                      <w:spacing w:val="1"/>
                      <w:sz w:val="18"/>
                      <w:szCs w:val="18"/>
                      <w:lang w:val="en-US"/>
                    </w:rPr>
                    <w:t>d</w:t>
                  </w:r>
                  <w:r w:rsidRPr="008D7D8E">
                    <w:rPr>
                      <w:rFonts w:asciiTheme="majorHAnsi" w:hAnsiTheme="majorHAnsi" w:cs="Times New Roman"/>
                      <w:sz w:val="18"/>
                      <w:szCs w:val="18"/>
                      <w:lang w:val="en-US"/>
                    </w:rPr>
                    <w:t>)</w:t>
                  </w:r>
                </w:p>
                <w:p w:rsidR="00350588" w:rsidRPr="008D7D8E" w:rsidRDefault="00350588" w:rsidP="00F814D6">
                  <w:pPr>
                    <w:kinsoku w:val="0"/>
                    <w:overflowPunct w:val="0"/>
                    <w:autoSpaceDE w:val="0"/>
                    <w:autoSpaceDN w:val="0"/>
                    <w:adjustRightInd w:val="0"/>
                    <w:spacing w:before="2" w:after="0" w:line="230" w:lineRule="exact"/>
                    <w:ind w:left="102" w:right="157"/>
                    <w:rPr>
                      <w:rFonts w:asciiTheme="majorHAnsi" w:hAnsiTheme="majorHAnsi" w:cs="Times New Roman"/>
                      <w:sz w:val="18"/>
                      <w:szCs w:val="18"/>
                    </w:rPr>
                  </w:pPr>
                  <w:r w:rsidRPr="008D7D8E">
                    <w:rPr>
                      <w:rFonts w:asciiTheme="majorHAnsi" w:hAnsiTheme="majorHAnsi" w:cs="Times New Roman"/>
                      <w:sz w:val="18"/>
                      <w:szCs w:val="18"/>
                    </w:rPr>
                    <w:t>Όλες</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ιπ</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π</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ωεπι</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γές</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ί</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ιη</w:t>
                  </w:r>
                  <w:r w:rsidRPr="008D7D8E">
                    <w:rPr>
                      <w:rFonts w:asciiTheme="majorHAnsi" w:hAnsiTheme="majorHAnsi" w:cs="Times New Roman"/>
                      <w:spacing w:val="3"/>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εςκ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αελέγχ</w:t>
                  </w:r>
                  <w:r w:rsidRPr="008D7D8E">
                    <w:rPr>
                      <w:rFonts w:asciiTheme="majorHAnsi" w:hAnsiTheme="majorHAnsi" w:cs="Times New Roman"/>
                      <w:spacing w:val="1"/>
                      <w:sz w:val="18"/>
                      <w:szCs w:val="18"/>
                    </w:rPr>
                    <w:t>ον</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κό(ηε</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γή</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ξύ</w:t>
                  </w:r>
                  <w:r w:rsidRPr="008D7D8E">
                    <w:rPr>
                      <w:rFonts w:asciiTheme="majorHAnsi" w:hAnsiTheme="majorHAnsi" w:cs="Times New Roman"/>
                      <w:spacing w:val="-1"/>
                      <w:sz w:val="18"/>
                      <w:szCs w:val="18"/>
                    </w:rPr>
                    <w:t>τη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ή</w:t>
                  </w:r>
                  <w:r w:rsidRPr="008D7D8E">
                    <w:rPr>
                      <w:rFonts w:asciiTheme="majorHAnsi" w:hAnsiTheme="majorHAnsi" w:cs="Times New Roman"/>
                      <w:spacing w:val="2"/>
                      <w:sz w:val="18"/>
                      <w:szCs w:val="18"/>
                    </w:rPr>
                    <w:t>ψ</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νο</w:t>
                  </w:r>
                  <w:r w:rsidRPr="008D7D8E">
                    <w:rPr>
                      <w:rFonts w:asciiTheme="majorHAnsi" w:hAnsiTheme="majorHAnsi" w:cs="Times New Roman"/>
                      <w:sz w:val="18"/>
                      <w:szCs w:val="18"/>
                    </w:rPr>
                    <w:t>υR</w:t>
                  </w:r>
                  <w:r w:rsidRPr="008D7D8E">
                    <w:rPr>
                      <w:rFonts w:asciiTheme="majorHAnsi" w:hAnsiTheme="majorHAnsi" w:cs="Times New Roman"/>
                      <w:spacing w:val="2"/>
                      <w:sz w:val="18"/>
                      <w:szCs w:val="18"/>
                    </w:rPr>
                    <w:t>a</w:t>
                  </w:r>
                  <w:r w:rsidRPr="008D7D8E">
                    <w:rPr>
                      <w:rFonts w:asciiTheme="majorHAnsi" w:hAnsiTheme="majorHAnsi" w:cs="Times New Roman"/>
                      <w:spacing w:val="-5"/>
                      <w:sz w:val="18"/>
                      <w:szCs w:val="18"/>
                    </w:rPr>
                    <w:t>m</w:t>
                  </w:r>
                  <w:r w:rsidRPr="008D7D8E">
                    <w:rPr>
                      <w:rFonts w:asciiTheme="majorHAnsi" w:hAnsiTheme="majorHAnsi" w:cs="Times New Roman"/>
                      <w:spacing w:val="2"/>
                      <w:sz w:val="18"/>
                      <w:szCs w:val="18"/>
                    </w:rPr>
                    <w:t>a</w:t>
                  </w:r>
                  <w:r w:rsidRPr="008D7D8E">
                    <w:rPr>
                      <w:rFonts w:asciiTheme="majorHAnsi" w:hAnsiTheme="majorHAnsi" w:cs="Times New Roman"/>
                      <w:sz w:val="18"/>
                      <w:szCs w:val="18"/>
                    </w:rPr>
                    <w:t>n</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ψ</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ολ</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νο</w:t>
                  </w:r>
                  <w:r w:rsidRPr="008D7D8E">
                    <w:rPr>
                      <w:rFonts w:asciiTheme="majorHAnsi" w:hAnsiTheme="majorHAnsi" w:cs="Times New Roman"/>
                      <w:sz w:val="18"/>
                      <w:szCs w:val="18"/>
                    </w:rPr>
                    <w:t>υRa</w:t>
                  </w:r>
                  <w:r w:rsidRPr="008D7D8E">
                    <w:rPr>
                      <w:rFonts w:asciiTheme="majorHAnsi" w:hAnsiTheme="majorHAnsi" w:cs="Times New Roman"/>
                      <w:spacing w:val="-5"/>
                      <w:sz w:val="18"/>
                      <w:szCs w:val="18"/>
                    </w:rPr>
                    <w:t>m</w:t>
                  </w:r>
                  <w:r w:rsidRPr="008D7D8E">
                    <w:rPr>
                      <w:rFonts w:asciiTheme="majorHAnsi" w:hAnsiTheme="majorHAnsi" w:cs="Times New Roman"/>
                      <w:spacing w:val="2"/>
                      <w:sz w:val="18"/>
                      <w:szCs w:val="18"/>
                    </w:rPr>
                    <w:t>a</w:t>
                  </w:r>
                  <w:r w:rsidRPr="008D7D8E">
                    <w:rPr>
                      <w:rFonts w:asciiTheme="majorHAnsi" w:hAnsiTheme="majorHAnsi" w:cs="Times New Roman"/>
                      <w:sz w:val="18"/>
                      <w:szCs w:val="18"/>
                    </w:rPr>
                    <w:t>n</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αεί</w:t>
                  </w:r>
                  <w:r w:rsidRPr="008D7D8E">
                    <w:rPr>
                      <w:rFonts w:asciiTheme="majorHAnsi" w:hAnsiTheme="majorHAnsi" w:cs="Times New Roman"/>
                      <w:spacing w:val="3"/>
                      <w:sz w:val="18"/>
                      <w:szCs w:val="18"/>
                    </w:rPr>
                    <w:t>ν</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w:t>
                  </w:r>
                </w:p>
                <w:p w:rsidR="00350588" w:rsidRPr="008D7D8E" w:rsidRDefault="00350588" w:rsidP="00F814D6">
                  <w:pPr>
                    <w:kinsoku w:val="0"/>
                    <w:overflowPunct w:val="0"/>
                    <w:autoSpaceDE w:val="0"/>
                    <w:autoSpaceDN w:val="0"/>
                    <w:adjustRightInd w:val="0"/>
                    <w:spacing w:after="0" w:line="225" w:lineRule="exact"/>
                    <w:ind w:left="102"/>
                    <w:rPr>
                      <w:rFonts w:asciiTheme="majorHAnsi" w:hAnsiTheme="majorHAnsi" w:cs="Times New Roman"/>
                      <w:sz w:val="18"/>
                      <w:szCs w:val="18"/>
                    </w:rPr>
                  </w:pPr>
                  <w:r w:rsidRPr="008D7D8E">
                    <w:rPr>
                      <w:rFonts w:asciiTheme="majorHAnsi" w:hAnsiTheme="majorHAnsi" w:cs="Times New Roman"/>
                      <w:sz w:val="18"/>
                      <w:szCs w:val="18"/>
                    </w:rPr>
                    <w:t>Η</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γω</w:t>
                  </w:r>
                  <w:r w:rsidRPr="008D7D8E">
                    <w:rPr>
                      <w:rFonts w:asciiTheme="majorHAnsi" w:hAnsiTheme="majorHAnsi" w:cs="Times New Roman"/>
                      <w:spacing w:val="1"/>
                      <w:sz w:val="18"/>
                      <w:szCs w:val="18"/>
                    </w:rPr>
                    <w:t>ν</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κή</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θέση</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ω</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νο</w:t>
                  </w:r>
                  <w:r w:rsidRPr="008D7D8E">
                    <w:rPr>
                      <w:rFonts w:asciiTheme="majorHAnsi" w:hAnsiTheme="majorHAnsi" w:cs="Times New Roman"/>
                      <w:sz w:val="18"/>
                      <w:szCs w:val="18"/>
                    </w:rPr>
                    <w:t>υ</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αν</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ή</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ά</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δε</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00625327" w:rsidRPr="008D7D8E">
                    <w:rPr>
                      <w:rFonts w:asciiTheme="majorHAnsi" w:hAnsiTheme="majorHAnsi" w:cs="Times New Roman"/>
                      <w:sz w:val="18"/>
                      <w:szCs w:val="18"/>
                    </w:rPr>
                    <w:t xml:space="preserve"> επίσης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εί</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3"/>
                      <w:sz w:val="18"/>
                      <w:szCs w:val="18"/>
                    </w:rPr>
                    <w:t>ν</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υθ</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εί</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β</w:t>
                  </w:r>
                  <w:r w:rsidRPr="008D7D8E">
                    <w:rPr>
                      <w:rFonts w:asciiTheme="majorHAnsi" w:hAnsiTheme="majorHAnsi" w:cs="Times New Roman"/>
                      <w:spacing w:val="-2"/>
                      <w:sz w:val="18"/>
                      <w:szCs w:val="18"/>
                    </w:rPr>
                    <w:t>ή</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ενός </w:t>
                  </w:r>
                  <w:r w:rsidRPr="008D7D8E">
                    <w:rPr>
                      <w:rFonts w:asciiTheme="majorHAnsi" w:hAnsiTheme="majorHAnsi" w:cs="Times New Roman"/>
                      <w:sz w:val="18"/>
                      <w:szCs w:val="18"/>
                    </w:rPr>
                    <w:t>β</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μο</w:t>
                  </w:r>
                  <w:r w:rsidRPr="008D7D8E">
                    <w:rPr>
                      <w:rFonts w:asciiTheme="majorHAnsi" w:hAnsiTheme="majorHAnsi" w:cs="Times New Roman"/>
                      <w:sz w:val="18"/>
                      <w:szCs w:val="18"/>
                    </w:rPr>
                    <w:t>ύ</w:t>
                  </w:r>
                </w:p>
                <w:p w:rsidR="00350588" w:rsidRPr="008D7D8E" w:rsidRDefault="00350588" w:rsidP="00F814D6">
                  <w:pPr>
                    <w:kinsoku w:val="0"/>
                    <w:overflowPunct w:val="0"/>
                    <w:autoSpaceDE w:val="0"/>
                    <w:autoSpaceDN w:val="0"/>
                    <w:adjustRightInd w:val="0"/>
                    <w:spacing w:after="0" w:line="230" w:lineRule="exact"/>
                    <w:ind w:left="102"/>
                    <w:rPr>
                      <w:rFonts w:asciiTheme="majorHAnsi" w:hAnsiTheme="majorHAnsi" w:cs="Times New Roman"/>
                      <w:sz w:val="18"/>
                      <w:szCs w:val="18"/>
                    </w:rPr>
                  </w:pPr>
                  <w:r w:rsidRPr="008D7D8E">
                    <w:rPr>
                      <w:rFonts w:asciiTheme="majorHAnsi" w:hAnsiTheme="majorHAnsi" w:cs="Times New Roman"/>
                      <w:sz w:val="18"/>
                      <w:szCs w:val="18"/>
                    </w:rPr>
                    <w:t>(</w:t>
                  </w:r>
                  <w:r w:rsidRPr="008D7D8E">
                    <w:rPr>
                      <w:rFonts w:asciiTheme="majorHAnsi" w:hAnsiTheme="majorHAnsi" w:cs="Times New Roman"/>
                      <w:spacing w:val="1"/>
                      <w:sz w:val="18"/>
                      <w:szCs w:val="18"/>
                    </w:rPr>
                    <w:t>1</w:t>
                  </w:r>
                  <w:r w:rsidRPr="008D7D8E">
                    <w:rPr>
                      <w:rFonts w:asciiTheme="majorHAnsi" w:hAnsiTheme="majorHAnsi" w:cs="Times New Roman"/>
                      <w:position w:val="7"/>
                      <w:sz w:val="18"/>
                      <w:szCs w:val="18"/>
                    </w:rPr>
                    <w:t>ο</w:t>
                  </w:r>
                  <w:r w:rsidRPr="008D7D8E">
                    <w:rPr>
                      <w:rFonts w:asciiTheme="majorHAnsi" w:hAnsiTheme="majorHAnsi" w:cs="Times New Roman"/>
                      <w:sz w:val="18"/>
                      <w:szCs w:val="18"/>
                    </w:rPr>
                    <w:t>).</w:t>
                  </w:r>
                </w:p>
              </w:tc>
            </w:tr>
            <w:tr w:rsidR="00350588" w:rsidRPr="008D7D8E" w:rsidTr="00F814D6">
              <w:trPr>
                <w:trHeight w:hRule="exact" w:val="701"/>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pacing w:val="1"/>
                      <w:sz w:val="18"/>
                      <w:szCs w:val="18"/>
                    </w:rPr>
                    <w:t>14</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625327">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pacing w:val="3"/>
                      <w:sz w:val="18"/>
                      <w:szCs w:val="18"/>
                    </w:rPr>
                    <w:t>Τ</w:t>
                  </w:r>
                  <w:r w:rsidRPr="008D7D8E">
                    <w:rPr>
                      <w:rFonts w:asciiTheme="majorHAnsi" w:hAnsiTheme="majorHAnsi" w:cs="Times New Roman"/>
                      <w:sz w:val="18"/>
                      <w:szCs w:val="18"/>
                    </w:rPr>
                    <w:t>ο</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κό</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εί</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εκ</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ελεί</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νά</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υση</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όν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σδ</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ορ</w:t>
                  </w:r>
                  <w:r w:rsidRPr="008D7D8E">
                    <w:rPr>
                      <w:rFonts w:asciiTheme="majorHAnsi" w:hAnsiTheme="majorHAnsi" w:cs="Times New Roman"/>
                      <w:spacing w:val="-1"/>
                      <w:sz w:val="18"/>
                      <w:szCs w:val="18"/>
                    </w:rPr>
                    <w:t>ίζ</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ι</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έγεθ</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σχ</w:t>
                  </w:r>
                  <w:r w:rsidRPr="008D7D8E">
                    <w:rPr>
                      <w:rFonts w:asciiTheme="majorHAnsi" w:hAnsiTheme="majorHAnsi" w:cs="Times New Roman"/>
                      <w:spacing w:val="-1"/>
                      <w:sz w:val="18"/>
                      <w:szCs w:val="18"/>
                    </w:rPr>
                    <w:t>ή</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ων</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ώ</w:t>
                  </w:r>
                  <w:r w:rsidRPr="008D7D8E">
                    <w:rPr>
                      <w:rFonts w:asciiTheme="majorHAnsi" w:hAnsiTheme="majorHAnsi" w:cs="Times New Roman"/>
                      <w:sz w:val="18"/>
                      <w:szCs w:val="18"/>
                    </w:rPr>
                    <w:t>ν</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σω</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ω</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νκ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ε</w:t>
                  </w:r>
                  <w:r w:rsidRPr="008D7D8E">
                    <w:rPr>
                      <w:rFonts w:asciiTheme="majorHAnsi" w:hAnsiTheme="majorHAnsi" w:cs="Times New Roman"/>
                      <w:spacing w:val="3"/>
                      <w:sz w:val="18"/>
                      <w:szCs w:val="18"/>
                    </w:rPr>
                    <w:t>κ</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ελεί</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νά</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υση</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m</w:t>
                  </w:r>
                  <w:r w:rsidRPr="008D7D8E">
                    <w:rPr>
                      <w:rFonts w:asciiTheme="majorHAnsi" w:hAnsiTheme="majorHAnsi" w:cs="Times New Roman"/>
                      <w:spacing w:val="1"/>
                      <w:sz w:val="18"/>
                      <w:szCs w:val="18"/>
                    </w:rPr>
                    <w:t>u</w:t>
                  </w:r>
                  <w:r w:rsidRPr="008D7D8E">
                    <w:rPr>
                      <w:rFonts w:asciiTheme="majorHAnsi" w:hAnsiTheme="majorHAnsi" w:cs="Times New Roman"/>
                      <w:sz w:val="18"/>
                      <w:szCs w:val="18"/>
                    </w:rPr>
                    <w:t>lt</w:t>
                  </w:r>
                  <w:r w:rsidRPr="008D7D8E">
                    <w:rPr>
                      <w:rFonts w:asciiTheme="majorHAnsi" w:hAnsiTheme="majorHAnsi" w:cs="Times New Roman"/>
                      <w:spacing w:val="1"/>
                      <w:sz w:val="18"/>
                      <w:szCs w:val="18"/>
                    </w:rPr>
                    <w:t>i</w:t>
                  </w:r>
                  <w:r w:rsidRPr="008D7D8E">
                    <w:rPr>
                      <w:rFonts w:asciiTheme="majorHAnsi" w:hAnsiTheme="majorHAnsi" w:cs="Times New Roman"/>
                      <w:spacing w:val="-2"/>
                      <w:sz w:val="18"/>
                      <w:szCs w:val="18"/>
                    </w:rPr>
                    <w:t>v</w:t>
                  </w:r>
                  <w:r w:rsidRPr="008D7D8E">
                    <w:rPr>
                      <w:rFonts w:asciiTheme="majorHAnsi" w:hAnsiTheme="majorHAnsi" w:cs="Times New Roman"/>
                      <w:sz w:val="18"/>
                      <w:szCs w:val="18"/>
                    </w:rPr>
                    <w:t>a</w:t>
                  </w:r>
                  <w:r w:rsidRPr="008D7D8E">
                    <w:rPr>
                      <w:rFonts w:asciiTheme="majorHAnsi" w:hAnsiTheme="majorHAnsi" w:cs="Times New Roman"/>
                      <w:spacing w:val="1"/>
                      <w:sz w:val="18"/>
                      <w:szCs w:val="18"/>
                    </w:rPr>
                    <w:t>r</w:t>
                  </w:r>
                  <w:r w:rsidRPr="008D7D8E">
                    <w:rPr>
                      <w:rFonts w:asciiTheme="majorHAnsi" w:hAnsiTheme="majorHAnsi" w:cs="Times New Roman"/>
                      <w:sz w:val="18"/>
                      <w:szCs w:val="18"/>
                    </w:rPr>
                    <w:t>iatec</w:t>
                  </w:r>
                  <w:r w:rsidRPr="008D7D8E">
                    <w:rPr>
                      <w:rFonts w:asciiTheme="majorHAnsi" w:hAnsiTheme="majorHAnsi" w:cs="Times New Roman"/>
                      <w:spacing w:val="-1"/>
                      <w:sz w:val="18"/>
                      <w:szCs w:val="18"/>
                    </w:rPr>
                    <w:t>u</w:t>
                  </w:r>
                  <w:r w:rsidRPr="008D7D8E">
                    <w:rPr>
                      <w:rFonts w:asciiTheme="majorHAnsi" w:hAnsiTheme="majorHAnsi" w:cs="Times New Roman"/>
                      <w:spacing w:val="3"/>
                      <w:sz w:val="18"/>
                      <w:szCs w:val="18"/>
                    </w:rPr>
                    <w:t>r</w:t>
                  </w:r>
                  <w:r w:rsidRPr="008D7D8E">
                    <w:rPr>
                      <w:rFonts w:asciiTheme="majorHAnsi" w:hAnsiTheme="majorHAnsi" w:cs="Times New Roman"/>
                      <w:spacing w:val="-2"/>
                      <w:sz w:val="18"/>
                      <w:szCs w:val="18"/>
                    </w:rPr>
                    <w:t>v</w:t>
                  </w:r>
                  <w:r w:rsidRPr="008D7D8E">
                    <w:rPr>
                      <w:rFonts w:asciiTheme="majorHAnsi" w:hAnsiTheme="majorHAnsi" w:cs="Times New Roman"/>
                      <w:sz w:val="18"/>
                      <w:szCs w:val="18"/>
                    </w:rPr>
                    <w:t>eresol</w:t>
                  </w:r>
                  <w:r w:rsidRPr="008D7D8E">
                    <w:rPr>
                      <w:rFonts w:asciiTheme="majorHAnsi" w:hAnsiTheme="majorHAnsi" w:cs="Times New Roman"/>
                      <w:spacing w:val="-2"/>
                      <w:sz w:val="18"/>
                      <w:szCs w:val="18"/>
                    </w:rPr>
                    <w:t>u</w:t>
                  </w:r>
                  <w:r w:rsidRPr="008D7D8E">
                    <w:rPr>
                      <w:rFonts w:asciiTheme="majorHAnsi" w:hAnsiTheme="majorHAnsi" w:cs="Times New Roman"/>
                      <w:sz w:val="18"/>
                      <w:szCs w:val="18"/>
                    </w:rPr>
                    <w:t>ti</w:t>
                  </w:r>
                  <w:r w:rsidRPr="008D7D8E">
                    <w:rPr>
                      <w:rFonts w:asciiTheme="majorHAnsi" w:hAnsiTheme="majorHAnsi" w:cs="Times New Roman"/>
                      <w:spacing w:val="3"/>
                      <w:sz w:val="18"/>
                      <w:szCs w:val="18"/>
                    </w:rPr>
                    <w:t>o</w:t>
                  </w:r>
                  <w:r w:rsidRPr="008D7D8E">
                    <w:rPr>
                      <w:rFonts w:asciiTheme="majorHAnsi" w:hAnsiTheme="majorHAnsi" w:cs="Times New Roman"/>
                      <w:sz w:val="18"/>
                      <w:szCs w:val="18"/>
                    </w:rPr>
                    <w:t>n</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ρί</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ει</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ν</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ύπο</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ων</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υμε</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ώ</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Στ</w:t>
                  </w:r>
                  <w:r w:rsidRPr="008D7D8E">
                    <w:rPr>
                      <w:rFonts w:asciiTheme="majorHAnsi" w:hAnsiTheme="majorHAnsi" w:cs="Times New Roman"/>
                      <w:sz w:val="18"/>
                      <w:szCs w:val="18"/>
                    </w:rPr>
                    <w:t>ο</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κό</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πε</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β</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βιβ</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θήκη</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υμ</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ώ</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w:t>
                  </w:r>
                </w:p>
              </w:tc>
            </w:tr>
            <w:tr w:rsidR="00350588" w:rsidRPr="008D7D8E" w:rsidTr="00F814D6">
              <w:trPr>
                <w:trHeight w:hRule="exact" w:val="240"/>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pacing w:val="1"/>
                      <w:sz w:val="18"/>
                      <w:szCs w:val="18"/>
                    </w:rPr>
                    <w:t>15</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Nα</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έχει</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νό</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ητ</w:t>
                  </w:r>
                  <w:r w:rsidRPr="008D7D8E">
                    <w:rPr>
                      <w:rFonts w:asciiTheme="majorHAnsi" w:hAnsiTheme="majorHAnsi" w:cs="Times New Roman"/>
                      <w:sz w:val="18"/>
                      <w:szCs w:val="18"/>
                    </w:rPr>
                    <w:t>α</w:t>
                  </w:r>
                  <w:r w:rsidR="00625327"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κής</w:t>
                  </w:r>
                  <w:r w:rsidR="0062532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υσης.</w:t>
                  </w:r>
                </w:p>
              </w:tc>
            </w:tr>
            <w:tr w:rsidR="00350588" w:rsidRPr="008D7D8E" w:rsidTr="00F814D6">
              <w:trPr>
                <w:trHeight w:hRule="exact" w:val="2078"/>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pacing w:val="1"/>
                      <w:sz w:val="18"/>
                      <w:szCs w:val="18"/>
                    </w:rPr>
                    <w:t>16</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Νασυν</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δεύε</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πόει</w:t>
                  </w:r>
                  <w:r w:rsidRPr="008D7D8E">
                    <w:rPr>
                      <w:rFonts w:asciiTheme="majorHAnsi" w:hAnsiTheme="majorHAnsi" w:cs="Times New Roman"/>
                      <w:spacing w:val="-1"/>
                      <w:sz w:val="18"/>
                      <w:szCs w:val="18"/>
                    </w:rPr>
                    <w:t>δι</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ό</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κό</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ςσω</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αείν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όγ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ό</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θ</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ή</w:t>
                  </w:r>
                </w:p>
                <w:p w:rsidR="00350588" w:rsidRPr="008D7D8E" w:rsidRDefault="00350588" w:rsidP="00F814D6">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z w:val="18"/>
                      <w:szCs w:val="18"/>
                    </w:rPr>
                    <w:t>ε</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γ</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ί</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w:t>
                  </w:r>
                </w:p>
                <w:p w:rsidR="00350588" w:rsidRPr="008D7D8E" w:rsidRDefault="00350588" w:rsidP="00F814D6">
                  <w:pPr>
                    <w:numPr>
                      <w:ilvl w:val="0"/>
                      <w:numId w:val="6"/>
                    </w:numPr>
                    <w:tabs>
                      <w:tab w:val="left" w:pos="319"/>
                    </w:tabs>
                    <w:kinsoku w:val="0"/>
                    <w:overflowPunct w:val="0"/>
                    <w:autoSpaceDE w:val="0"/>
                    <w:autoSpaceDN w:val="0"/>
                    <w:adjustRightInd w:val="0"/>
                    <w:spacing w:after="0" w:line="240" w:lineRule="auto"/>
                    <w:ind w:left="102" w:firstLine="0"/>
                    <w:rPr>
                      <w:rFonts w:asciiTheme="majorHAnsi" w:hAnsiTheme="majorHAnsi" w:cs="Times New Roman"/>
                      <w:sz w:val="18"/>
                      <w:szCs w:val="18"/>
                    </w:rPr>
                  </w:pPr>
                  <w:r w:rsidRPr="008D7D8E">
                    <w:rPr>
                      <w:rFonts w:asciiTheme="majorHAnsi" w:hAnsiTheme="majorHAnsi" w:cs="Times New Roman"/>
                      <w:spacing w:val="-3"/>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ηεικ</w:t>
                  </w:r>
                  <w:r w:rsidRPr="008D7D8E">
                    <w:rPr>
                      <w:rFonts w:asciiTheme="majorHAnsi" w:hAnsiTheme="majorHAnsi" w:cs="Times New Roman"/>
                      <w:spacing w:val="1"/>
                      <w:sz w:val="18"/>
                      <w:szCs w:val="18"/>
                    </w:rPr>
                    <w:t>όν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w:t>
                  </w:r>
                  <w:r w:rsidRPr="008D7D8E">
                    <w:rPr>
                      <w:rFonts w:asciiTheme="majorHAnsi" w:hAnsiTheme="majorHAnsi" w:cs="Times New Roman"/>
                      <w:spacing w:val="3"/>
                      <w:sz w:val="18"/>
                      <w:szCs w:val="18"/>
                    </w:rPr>
                    <w:t>Τ</w:t>
                  </w:r>
                  <w:r w:rsidRPr="008D7D8E">
                    <w:rPr>
                      <w:rFonts w:asciiTheme="majorHAnsi" w:hAnsiTheme="majorHAnsi" w:cs="Times New Roman"/>
                      <w:sz w:val="18"/>
                      <w:szCs w:val="18"/>
                    </w:rPr>
                    <w:t>ασω</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αθα</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Pr="008D7D8E">
                    <w:rPr>
                      <w:rFonts w:asciiTheme="majorHAnsi" w:hAnsiTheme="majorHAnsi" w:cs="Times New Roman"/>
                      <w:spacing w:val="3"/>
                      <w:sz w:val="18"/>
                      <w:szCs w:val="18"/>
                    </w:rPr>
                    <w:t>ν</w:t>
                  </w:r>
                  <w:r w:rsidRPr="008D7D8E">
                    <w:rPr>
                      <w:rFonts w:asciiTheme="majorHAnsi" w:hAnsiTheme="majorHAnsi" w:cs="Times New Roman"/>
                      <w:sz w:val="18"/>
                      <w:szCs w:val="18"/>
                    </w:rPr>
                    <w:t>α</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ρί</w:t>
                  </w:r>
                  <w:r w:rsidRPr="008D7D8E">
                    <w:rPr>
                      <w:rFonts w:asciiTheme="majorHAnsi" w:hAnsiTheme="majorHAnsi" w:cs="Times New Roman"/>
                      <w:spacing w:val="-1"/>
                      <w:sz w:val="18"/>
                      <w:szCs w:val="18"/>
                    </w:rPr>
                    <w:t>ζ</w:t>
                  </w:r>
                  <w:r w:rsidRPr="008D7D8E">
                    <w:rPr>
                      <w:rFonts w:asciiTheme="majorHAnsi" w:hAnsiTheme="majorHAnsi" w:cs="Times New Roman"/>
                      <w:spacing w:val="1"/>
                      <w:sz w:val="18"/>
                      <w:szCs w:val="18"/>
                    </w:rPr>
                    <w:t>ον</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ν</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κήεικ</w:t>
                  </w:r>
                  <w:r w:rsidRPr="008D7D8E">
                    <w:rPr>
                      <w:rFonts w:asciiTheme="majorHAnsi" w:hAnsiTheme="majorHAnsi" w:cs="Times New Roman"/>
                      <w:spacing w:val="1"/>
                      <w:sz w:val="18"/>
                      <w:szCs w:val="18"/>
                    </w:rPr>
                    <w:t>όν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w:t>
                  </w:r>
                </w:p>
                <w:p w:rsidR="00350588" w:rsidRPr="008D7D8E" w:rsidRDefault="00350588" w:rsidP="00F814D6">
                  <w:pPr>
                    <w:numPr>
                      <w:ilvl w:val="0"/>
                      <w:numId w:val="6"/>
                    </w:numPr>
                    <w:tabs>
                      <w:tab w:val="left" w:pos="319"/>
                    </w:tabs>
                    <w:kinsoku w:val="0"/>
                    <w:overflowPunct w:val="0"/>
                    <w:autoSpaceDE w:val="0"/>
                    <w:autoSpaceDN w:val="0"/>
                    <w:adjustRightInd w:val="0"/>
                    <w:spacing w:after="0" w:line="230" w:lineRule="exact"/>
                    <w:ind w:left="102" w:right="400" w:firstLine="0"/>
                    <w:rPr>
                      <w:rFonts w:asciiTheme="majorHAnsi" w:hAnsiTheme="majorHAnsi" w:cs="Times New Roman"/>
                      <w:sz w:val="18"/>
                      <w:szCs w:val="18"/>
                    </w:rPr>
                  </w:pPr>
                  <w:r w:rsidRPr="008D7D8E">
                    <w:rPr>
                      <w:rFonts w:asciiTheme="majorHAnsi" w:hAnsiTheme="majorHAnsi" w:cs="Times New Roman"/>
                      <w:sz w:val="18"/>
                      <w:szCs w:val="18"/>
                    </w:rPr>
                    <w:t>Επι</w:t>
                  </w:r>
                  <w:r w:rsidRPr="008D7D8E">
                    <w:rPr>
                      <w:rFonts w:asciiTheme="majorHAnsi" w:hAnsiTheme="majorHAnsi" w:cs="Times New Roman"/>
                      <w:spacing w:val="-2"/>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γήσω</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w:t>
                  </w:r>
                  <w:r w:rsidRPr="008D7D8E">
                    <w:rPr>
                      <w:rFonts w:asciiTheme="majorHAnsi" w:hAnsiTheme="majorHAnsi" w:cs="Times New Roman"/>
                      <w:spacing w:val="1"/>
                      <w:sz w:val="18"/>
                      <w:szCs w:val="18"/>
                    </w:rPr>
                    <w:t>Έν</w:t>
                  </w:r>
                  <w:r w:rsidRPr="008D7D8E">
                    <w:rPr>
                      <w:rFonts w:asciiTheme="majorHAnsi" w:hAnsiTheme="majorHAnsi" w:cs="Times New Roman"/>
                      <w:sz w:val="18"/>
                      <w:szCs w:val="18"/>
                    </w:rPr>
                    <w:t>α</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μμ</w:t>
                  </w:r>
                  <w:r w:rsidRPr="008D7D8E">
                    <w:rPr>
                      <w:rFonts w:asciiTheme="majorHAnsi" w:hAnsiTheme="majorHAnsi" w:cs="Times New Roman"/>
                      <w:sz w:val="18"/>
                      <w:szCs w:val="18"/>
                    </w:rPr>
                    <w:t>απ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η</w:t>
                  </w:r>
                  <w:r w:rsidRPr="008D7D8E">
                    <w:rPr>
                      <w:rFonts w:asciiTheme="majorHAnsi" w:hAnsiTheme="majorHAnsi" w:cs="Times New Roman"/>
                      <w:spacing w:val="6"/>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ρ</w:t>
                  </w:r>
                  <w:r w:rsidRPr="008D7D8E">
                    <w:rPr>
                      <w:rFonts w:asciiTheme="majorHAnsi" w:hAnsiTheme="majorHAnsi" w:cs="Times New Roman"/>
                      <w:sz w:val="18"/>
                      <w:szCs w:val="18"/>
                    </w:rPr>
                    <w:t>γ</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ί</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Pr="008D7D8E">
                    <w:rPr>
                      <w:rFonts w:asciiTheme="majorHAnsi" w:hAnsiTheme="majorHAnsi" w:cs="Times New Roman"/>
                      <w:spacing w:val="-1"/>
                      <w:sz w:val="18"/>
                      <w:szCs w:val="18"/>
                    </w:rPr>
                    <w:t>τη</w:t>
                  </w:r>
                  <w:r w:rsidRPr="008D7D8E">
                    <w:rPr>
                      <w:rFonts w:asciiTheme="majorHAnsi" w:hAnsiTheme="majorHAnsi" w:cs="Times New Roman"/>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pacing w:val="3"/>
                      <w:sz w:val="18"/>
                      <w:szCs w:val="18"/>
                    </w:rPr>
                    <w:t>ν</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ςεικ</w:t>
                  </w:r>
                  <w:r w:rsidRPr="008D7D8E">
                    <w:rPr>
                      <w:rFonts w:asciiTheme="majorHAnsi" w:hAnsiTheme="majorHAnsi" w:cs="Times New Roman"/>
                      <w:spacing w:val="1"/>
                      <w:sz w:val="18"/>
                      <w:szCs w:val="18"/>
                    </w:rPr>
                    <w:t>όν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αε</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Pr="008D7D8E">
                    <w:rPr>
                      <w:rFonts w:asciiTheme="majorHAnsi" w:hAnsiTheme="majorHAnsi" w:cs="Times New Roman"/>
                      <w:spacing w:val="-1"/>
                      <w:sz w:val="18"/>
                      <w:szCs w:val="18"/>
                    </w:rPr>
                    <w:t>τη</w:t>
                  </w:r>
                  <w:r w:rsidRPr="008D7D8E">
                    <w:rPr>
                      <w:rFonts w:asciiTheme="majorHAnsi" w:hAnsiTheme="majorHAnsi" w:cs="Times New Roman"/>
                      <w:sz w:val="18"/>
                      <w:szCs w:val="18"/>
                    </w:rPr>
                    <w:t>νεπι</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pacing w:val="3"/>
                      <w:sz w:val="18"/>
                      <w:szCs w:val="18"/>
                    </w:rPr>
                    <w:t>γ</w:t>
                  </w:r>
                  <w:r w:rsidRPr="008D7D8E">
                    <w:rPr>
                      <w:rFonts w:asciiTheme="majorHAnsi" w:hAnsiTheme="majorHAnsi" w:cs="Times New Roman"/>
                      <w:sz w:val="18"/>
                      <w:szCs w:val="18"/>
                    </w:rPr>
                    <w:t>ή</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εγέθ</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υς</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ωνσω</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δ</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ωνπ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υθα</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να</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υθ</w:t>
                  </w:r>
                  <w:r w:rsidRPr="008D7D8E">
                    <w:rPr>
                      <w:rFonts w:asciiTheme="majorHAnsi" w:hAnsiTheme="majorHAnsi" w:cs="Times New Roman"/>
                      <w:spacing w:val="1"/>
                      <w:sz w:val="18"/>
                      <w:szCs w:val="18"/>
                    </w:rPr>
                    <w:t>ο</w:t>
                  </w:r>
                  <w:r w:rsidRPr="008D7D8E">
                    <w:rPr>
                      <w:rFonts w:asciiTheme="majorHAnsi" w:hAnsiTheme="majorHAnsi" w:cs="Times New Roman"/>
                      <w:spacing w:val="2"/>
                      <w:sz w:val="18"/>
                      <w:szCs w:val="18"/>
                    </w:rPr>
                    <w:t>ύ</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w:t>
                  </w:r>
                </w:p>
                <w:p w:rsidR="00350588" w:rsidRPr="008D7D8E" w:rsidRDefault="00350588" w:rsidP="00F814D6">
                  <w:pPr>
                    <w:numPr>
                      <w:ilvl w:val="0"/>
                      <w:numId w:val="6"/>
                    </w:numPr>
                    <w:tabs>
                      <w:tab w:val="left" w:pos="319"/>
                    </w:tabs>
                    <w:kinsoku w:val="0"/>
                    <w:overflowPunct w:val="0"/>
                    <w:autoSpaceDE w:val="0"/>
                    <w:autoSpaceDN w:val="0"/>
                    <w:adjustRightInd w:val="0"/>
                    <w:spacing w:after="0" w:line="230" w:lineRule="exact"/>
                    <w:ind w:left="102" w:right="139" w:firstLine="0"/>
                    <w:rPr>
                      <w:rFonts w:asciiTheme="majorHAnsi" w:hAnsiTheme="majorHAnsi" w:cs="Times New Roman"/>
                      <w:sz w:val="18"/>
                      <w:szCs w:val="18"/>
                    </w:rPr>
                  </w:pPr>
                  <w:r w:rsidRPr="008D7D8E">
                    <w:rPr>
                      <w:rFonts w:asciiTheme="majorHAnsi" w:hAnsiTheme="majorHAnsi" w:cs="Times New Roman"/>
                      <w:sz w:val="18"/>
                      <w:szCs w:val="18"/>
                    </w:rPr>
                    <w:t>Λ</w:t>
                  </w:r>
                  <w:r w:rsidRPr="008D7D8E">
                    <w:rPr>
                      <w:rFonts w:asciiTheme="majorHAnsi" w:hAnsiTheme="majorHAnsi" w:cs="Times New Roman"/>
                      <w:spacing w:val="-2"/>
                      <w:sz w:val="18"/>
                      <w:szCs w:val="18"/>
                    </w:rPr>
                    <w:t>ή</w:t>
                  </w:r>
                  <w:r w:rsidRPr="008D7D8E">
                    <w:rPr>
                      <w:rFonts w:asciiTheme="majorHAnsi" w:hAnsiTheme="majorHAnsi" w:cs="Times New Roman"/>
                      <w:sz w:val="18"/>
                      <w:szCs w:val="18"/>
                    </w:rPr>
                    <w:t>ψη</w:t>
                  </w:r>
                  <w:r w:rsidRPr="008D7D8E">
                    <w:rPr>
                      <w:rFonts w:asciiTheme="majorHAnsi" w:hAnsiTheme="majorHAnsi" w:cs="Times New Roman"/>
                      <w:spacing w:val="2"/>
                      <w:sz w:val="18"/>
                      <w:szCs w:val="18"/>
                    </w:rPr>
                    <w:t>φ</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ων</w:t>
                  </w:r>
                  <w:r w:rsidRPr="008D7D8E">
                    <w:rPr>
                      <w:rFonts w:asciiTheme="majorHAnsi" w:hAnsiTheme="majorHAnsi" w:cs="Times New Roman"/>
                      <w:spacing w:val="-1"/>
                      <w:sz w:val="18"/>
                      <w:szCs w:val="18"/>
                    </w:rPr>
                    <w:t>R</w:t>
                  </w:r>
                  <w:r w:rsidRPr="008D7D8E">
                    <w:rPr>
                      <w:rFonts w:asciiTheme="majorHAnsi" w:hAnsiTheme="majorHAnsi" w:cs="Times New Roman"/>
                      <w:spacing w:val="2"/>
                      <w:sz w:val="18"/>
                      <w:szCs w:val="18"/>
                    </w:rPr>
                    <w:t>a</w:t>
                  </w:r>
                  <w:r w:rsidRPr="008D7D8E">
                    <w:rPr>
                      <w:rFonts w:asciiTheme="majorHAnsi" w:hAnsiTheme="majorHAnsi" w:cs="Times New Roman"/>
                      <w:spacing w:val="-2"/>
                      <w:sz w:val="18"/>
                      <w:szCs w:val="18"/>
                    </w:rPr>
                    <w:t>m</w:t>
                  </w:r>
                  <w:r w:rsidRPr="008D7D8E">
                    <w:rPr>
                      <w:rFonts w:asciiTheme="majorHAnsi" w:hAnsiTheme="majorHAnsi" w:cs="Times New Roman"/>
                      <w:spacing w:val="2"/>
                      <w:sz w:val="18"/>
                      <w:szCs w:val="18"/>
                    </w:rPr>
                    <w:t>a</w:t>
                  </w:r>
                  <w:r w:rsidRPr="008D7D8E">
                    <w:rPr>
                      <w:rFonts w:asciiTheme="majorHAnsi" w:hAnsiTheme="majorHAnsi" w:cs="Times New Roman"/>
                      <w:sz w:val="18"/>
                      <w:szCs w:val="18"/>
                    </w:rPr>
                    <w:t>n/</w:t>
                  </w:r>
                  <w:r w:rsidRPr="008D7D8E">
                    <w:rPr>
                      <w:rFonts w:asciiTheme="majorHAnsi" w:hAnsiTheme="majorHAnsi" w:cs="Times New Roman"/>
                      <w:spacing w:val="4"/>
                      <w:sz w:val="18"/>
                      <w:szCs w:val="18"/>
                    </w:rPr>
                    <w:t>Ι</w:t>
                  </w:r>
                  <w:r w:rsidRPr="008D7D8E">
                    <w:rPr>
                      <w:rFonts w:asciiTheme="majorHAnsi" w:hAnsiTheme="majorHAnsi" w:cs="Times New Roman"/>
                      <w:spacing w:val="-1"/>
                      <w:sz w:val="18"/>
                      <w:szCs w:val="18"/>
                    </w:rPr>
                    <w:t>R</w:t>
                  </w:r>
                  <w:r w:rsidRPr="008D7D8E">
                    <w:rPr>
                      <w:rFonts w:asciiTheme="majorHAnsi" w:hAnsiTheme="majorHAnsi" w:cs="Times New Roman"/>
                      <w:sz w:val="18"/>
                      <w:szCs w:val="18"/>
                    </w:rPr>
                    <w:t>:Ησυ</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γή</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ωνφ</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μά</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ων</w:t>
                  </w:r>
                  <w:r w:rsidRPr="008D7D8E">
                    <w:rPr>
                      <w:rFonts w:asciiTheme="majorHAnsi" w:hAnsiTheme="majorHAnsi" w:cs="Times New Roman"/>
                      <w:spacing w:val="-1"/>
                      <w:sz w:val="18"/>
                      <w:szCs w:val="18"/>
                    </w:rPr>
                    <w:t>R</w:t>
                  </w:r>
                  <w:r w:rsidRPr="008D7D8E">
                    <w:rPr>
                      <w:rFonts w:asciiTheme="majorHAnsi" w:hAnsiTheme="majorHAnsi" w:cs="Times New Roman"/>
                      <w:spacing w:val="2"/>
                      <w:sz w:val="18"/>
                      <w:szCs w:val="18"/>
                    </w:rPr>
                    <w:t>a</w:t>
                  </w:r>
                  <w:r w:rsidRPr="008D7D8E">
                    <w:rPr>
                      <w:rFonts w:asciiTheme="majorHAnsi" w:hAnsiTheme="majorHAnsi" w:cs="Times New Roman"/>
                      <w:spacing w:val="-5"/>
                      <w:sz w:val="18"/>
                      <w:szCs w:val="18"/>
                    </w:rPr>
                    <w:t>m</w:t>
                  </w:r>
                  <w:r w:rsidRPr="008D7D8E">
                    <w:rPr>
                      <w:rFonts w:asciiTheme="majorHAnsi" w:hAnsiTheme="majorHAnsi" w:cs="Times New Roman"/>
                      <w:spacing w:val="2"/>
                      <w:sz w:val="18"/>
                      <w:szCs w:val="18"/>
                    </w:rPr>
                    <w:t>a</w:t>
                  </w:r>
                  <w:r w:rsidRPr="008D7D8E">
                    <w:rPr>
                      <w:rFonts w:asciiTheme="majorHAnsi" w:hAnsiTheme="majorHAnsi" w:cs="Times New Roman"/>
                      <w:sz w:val="18"/>
                      <w:szCs w:val="18"/>
                    </w:rPr>
                    <w:t>n/υπ</w:t>
                  </w:r>
                  <w:r w:rsidRPr="008D7D8E">
                    <w:rPr>
                      <w:rFonts w:asciiTheme="majorHAnsi" w:hAnsiTheme="majorHAnsi" w:cs="Times New Roman"/>
                      <w:spacing w:val="3"/>
                      <w:sz w:val="18"/>
                      <w:szCs w:val="18"/>
                    </w:rPr>
                    <w:t>έ</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θ</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ωνκ</w:t>
                  </w:r>
                  <w:r w:rsidRPr="008D7D8E">
                    <w:rPr>
                      <w:rFonts w:asciiTheme="majorHAnsi" w:hAnsiTheme="majorHAnsi" w:cs="Times New Roman"/>
                      <w:spacing w:val="-1"/>
                      <w:sz w:val="18"/>
                      <w:szCs w:val="18"/>
                    </w:rPr>
                    <w:t>ά</w:t>
                  </w:r>
                  <w:r w:rsidRPr="008D7D8E">
                    <w:rPr>
                      <w:rFonts w:asciiTheme="majorHAnsi" w:hAnsiTheme="majorHAnsi" w:cs="Times New Roman"/>
                      <w:sz w:val="18"/>
                      <w:szCs w:val="18"/>
                    </w:rPr>
                    <w:t>θεσω</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ί</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ί</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όματ</w:t>
                  </w:r>
                  <w:r w:rsidRPr="008D7D8E">
                    <w:rPr>
                      <w:rFonts w:asciiTheme="majorHAnsi" w:hAnsiTheme="majorHAnsi" w:cs="Times New Roman"/>
                      <w:sz w:val="18"/>
                      <w:szCs w:val="18"/>
                    </w:rPr>
                    <w:t>ηκ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Pr="008D7D8E">
                    <w:rPr>
                      <w:rFonts w:asciiTheme="majorHAnsi" w:hAnsiTheme="majorHAnsi" w:cs="Times New Roman"/>
                      <w:spacing w:val="3"/>
                      <w:sz w:val="18"/>
                      <w:szCs w:val="18"/>
                    </w:rPr>
                    <w:t>ν</w:t>
                  </w:r>
                  <w:r w:rsidRPr="008D7D8E">
                    <w:rPr>
                      <w:rFonts w:asciiTheme="majorHAnsi" w:hAnsiTheme="majorHAnsi" w:cs="Times New Roman"/>
                      <w:sz w:val="18"/>
                      <w:szCs w:val="18"/>
                    </w:rPr>
                    <w:t>αεπι</w:t>
                  </w:r>
                  <w:r w:rsidRPr="008D7D8E">
                    <w:rPr>
                      <w:rFonts w:asciiTheme="majorHAnsi" w:hAnsiTheme="majorHAnsi" w:cs="Times New Roman"/>
                      <w:spacing w:val="1"/>
                      <w:sz w:val="18"/>
                      <w:szCs w:val="18"/>
                    </w:rPr>
                    <w:t>τρ</w:t>
                  </w:r>
                  <w:r w:rsidRPr="008D7D8E">
                    <w:rPr>
                      <w:rFonts w:asciiTheme="majorHAnsi" w:hAnsiTheme="majorHAnsi" w:cs="Times New Roman"/>
                      <w:sz w:val="18"/>
                      <w:szCs w:val="18"/>
                    </w:rPr>
                    <w:t>έπει</w:t>
                  </w:r>
                  <w:r w:rsidRPr="008D7D8E">
                    <w:rPr>
                      <w:rFonts w:asciiTheme="majorHAnsi" w:hAnsiTheme="majorHAnsi" w:cs="Times New Roman"/>
                      <w:spacing w:val="-1"/>
                      <w:sz w:val="18"/>
                      <w:szCs w:val="18"/>
                    </w:rPr>
                    <w:t>τη</w:t>
                  </w:r>
                  <w:r w:rsidRPr="008D7D8E">
                    <w:rPr>
                      <w:rFonts w:asciiTheme="majorHAnsi" w:hAnsiTheme="majorHAnsi" w:cs="Times New Roman"/>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υση</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ωνεπ</w:t>
                  </w:r>
                  <w:r w:rsidRPr="008D7D8E">
                    <w:rPr>
                      <w:rFonts w:asciiTheme="majorHAnsi" w:hAnsiTheme="majorHAnsi" w:cs="Times New Roman"/>
                      <w:spacing w:val="2"/>
                      <w:sz w:val="18"/>
                      <w:szCs w:val="18"/>
                    </w:rPr>
                    <w:t>ι</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εγ</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ωνσω</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τι</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w:t>
                  </w:r>
                </w:p>
                <w:p w:rsidR="00350588" w:rsidRPr="008D7D8E" w:rsidRDefault="00350588" w:rsidP="00F814D6">
                  <w:pPr>
                    <w:numPr>
                      <w:ilvl w:val="0"/>
                      <w:numId w:val="6"/>
                    </w:numPr>
                    <w:tabs>
                      <w:tab w:val="left" w:pos="319"/>
                    </w:tabs>
                    <w:kinsoku w:val="0"/>
                    <w:overflowPunct w:val="0"/>
                    <w:autoSpaceDE w:val="0"/>
                    <w:autoSpaceDN w:val="0"/>
                    <w:adjustRightInd w:val="0"/>
                    <w:spacing w:after="0" w:line="230" w:lineRule="exact"/>
                    <w:ind w:left="102" w:right="157" w:firstLine="0"/>
                    <w:rPr>
                      <w:rFonts w:asciiTheme="majorHAnsi" w:hAnsiTheme="majorHAnsi" w:cs="Times New Roman"/>
                      <w:sz w:val="18"/>
                      <w:szCs w:val="18"/>
                    </w:rPr>
                  </w:pPr>
                  <w:r w:rsidRPr="008D7D8E">
                    <w:rPr>
                      <w:rFonts w:asciiTheme="majorHAnsi" w:hAnsiTheme="majorHAnsi" w:cs="Times New Roman"/>
                      <w:spacing w:val="-3"/>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φ</w:t>
                  </w:r>
                  <w:r w:rsidRPr="008D7D8E">
                    <w:rPr>
                      <w:rFonts w:asciiTheme="majorHAnsi" w:hAnsiTheme="majorHAnsi" w:cs="Times New Roman"/>
                      <w:spacing w:val="1"/>
                      <w:sz w:val="18"/>
                      <w:szCs w:val="18"/>
                    </w:rPr>
                    <w:t>ορ</w:t>
                  </w:r>
                  <w:r w:rsidRPr="008D7D8E">
                    <w:rPr>
                      <w:rFonts w:asciiTheme="majorHAnsi" w:hAnsiTheme="majorHAnsi" w:cs="Times New Roman"/>
                      <w:sz w:val="18"/>
                      <w:szCs w:val="18"/>
                    </w:rPr>
                    <w:t>άσ</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έλος</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κτ</w:t>
                  </w:r>
                  <w:r w:rsidRPr="008D7D8E">
                    <w:rPr>
                      <w:rFonts w:asciiTheme="majorHAnsi" w:hAnsiTheme="majorHAnsi" w:cs="Times New Roman"/>
                      <w:spacing w:val="-2"/>
                      <w:sz w:val="18"/>
                      <w:szCs w:val="18"/>
                    </w:rPr>
                    <w:t>η</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Pr="008D7D8E">
                    <w:rPr>
                      <w:rFonts w:asciiTheme="majorHAnsi" w:hAnsiTheme="majorHAnsi" w:cs="Times New Roman"/>
                      <w:spacing w:val="2"/>
                      <w:sz w:val="18"/>
                      <w:szCs w:val="18"/>
                    </w:rPr>
                    <w:t>φ</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μά</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ωνπ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απ</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υσ</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ζ</w:t>
                  </w:r>
                  <w:r w:rsidRPr="008D7D8E">
                    <w:rPr>
                      <w:rFonts w:asciiTheme="majorHAnsi" w:hAnsiTheme="majorHAnsi" w:cs="Times New Roman"/>
                      <w:sz w:val="18"/>
                      <w:szCs w:val="18"/>
                    </w:rPr>
                    <w:t>ει</w:t>
                  </w:r>
                  <w:r w:rsidRPr="008D7D8E">
                    <w:rPr>
                      <w:rFonts w:asciiTheme="majorHAnsi" w:hAnsiTheme="majorHAnsi" w:cs="Times New Roman"/>
                      <w:spacing w:val="3"/>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θεσω</w:t>
                  </w:r>
                  <w:r w:rsidRPr="008D7D8E">
                    <w:rPr>
                      <w:rFonts w:asciiTheme="majorHAnsi" w:hAnsiTheme="majorHAnsi" w:cs="Times New Roman"/>
                      <w:spacing w:val="1"/>
                      <w:sz w:val="18"/>
                      <w:szCs w:val="18"/>
                    </w:rPr>
                    <w:t>μ</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δ</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ο</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ηχ</w:t>
                  </w:r>
                  <w:r w:rsidRPr="008D7D8E">
                    <w:rPr>
                      <w:rFonts w:asciiTheme="majorHAnsi" w:hAnsiTheme="majorHAnsi" w:cs="Times New Roman"/>
                      <w:spacing w:val="-1"/>
                      <w:sz w:val="18"/>
                      <w:szCs w:val="18"/>
                    </w:rPr>
                    <w:t>η</w:t>
                  </w:r>
                  <w:r w:rsidRPr="008D7D8E">
                    <w:rPr>
                      <w:rFonts w:asciiTheme="majorHAnsi" w:hAnsiTheme="majorHAnsi" w:cs="Times New Roman"/>
                      <w:spacing w:val="3"/>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κή</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ίη</w:t>
                  </w:r>
                  <w:r w:rsidRPr="008D7D8E">
                    <w:rPr>
                      <w:rFonts w:asciiTheme="majorHAnsi" w:hAnsiTheme="majorHAnsi" w:cs="Times New Roman"/>
                      <w:spacing w:val="2"/>
                      <w:sz w:val="18"/>
                      <w:szCs w:val="18"/>
                    </w:rPr>
                    <w:t>σ</w:t>
                  </w:r>
                  <w:r w:rsidRPr="008D7D8E">
                    <w:rPr>
                      <w:rFonts w:asciiTheme="majorHAnsi" w:hAnsiTheme="majorHAnsi" w:cs="Times New Roman"/>
                      <w:sz w:val="18"/>
                      <w:szCs w:val="18"/>
                    </w:rPr>
                    <w:t>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έσωει</w:t>
                  </w:r>
                  <w:r w:rsidRPr="008D7D8E">
                    <w:rPr>
                      <w:rFonts w:asciiTheme="majorHAnsi" w:hAnsiTheme="majorHAnsi" w:cs="Times New Roman"/>
                      <w:spacing w:val="-1"/>
                      <w:sz w:val="18"/>
                      <w:szCs w:val="18"/>
                    </w:rPr>
                    <w:t>δι</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ώ</w:t>
                  </w:r>
                  <w:r w:rsidRPr="008D7D8E">
                    <w:rPr>
                      <w:rFonts w:asciiTheme="majorHAnsi" w:hAnsiTheme="majorHAnsi" w:cs="Times New Roman"/>
                      <w:sz w:val="18"/>
                      <w:szCs w:val="18"/>
                    </w:rPr>
                    <w:t>νβ</w:t>
                  </w:r>
                  <w:r w:rsidRPr="008D7D8E">
                    <w:rPr>
                      <w:rFonts w:asciiTheme="majorHAnsi" w:hAnsiTheme="majorHAnsi" w:cs="Times New Roman"/>
                      <w:spacing w:val="-2"/>
                      <w:sz w:val="18"/>
                      <w:szCs w:val="18"/>
                    </w:rPr>
                    <w:t>ι</w:t>
                  </w:r>
                  <w:r w:rsidRPr="008D7D8E">
                    <w:rPr>
                      <w:rFonts w:asciiTheme="majorHAnsi" w:hAnsiTheme="majorHAnsi" w:cs="Times New Roman"/>
                      <w:sz w:val="18"/>
                      <w:szCs w:val="18"/>
                    </w:rPr>
                    <w:t>β</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θηκώνκ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ο</w:t>
                  </w:r>
                  <w:r w:rsidRPr="008D7D8E">
                    <w:rPr>
                      <w:rFonts w:asciiTheme="majorHAnsi" w:hAnsiTheme="majorHAnsi" w:cs="Times New Roman"/>
                      <w:spacing w:val="4"/>
                      <w:sz w:val="18"/>
                      <w:szCs w:val="18"/>
                    </w:rPr>
                    <w:t>μ</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ς/π</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ά</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ς/</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να</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αδ</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σε</w:t>
                  </w:r>
                  <w:r w:rsidRPr="008D7D8E">
                    <w:rPr>
                      <w:rFonts w:asciiTheme="majorHAnsi" w:hAnsiTheme="majorHAnsi" w:cs="Times New Roman"/>
                      <w:spacing w:val="1"/>
                      <w:sz w:val="18"/>
                      <w:szCs w:val="18"/>
                    </w:rPr>
                    <w:t>ων</w:t>
                  </w:r>
                  <w:r w:rsidRPr="008D7D8E">
                    <w:rPr>
                      <w:rFonts w:asciiTheme="majorHAnsi" w:hAnsiTheme="majorHAnsi" w:cs="Times New Roman"/>
                      <w:sz w:val="18"/>
                      <w:szCs w:val="18"/>
                    </w:rPr>
                    <w:t>.</w:t>
                  </w:r>
                </w:p>
              </w:tc>
            </w:tr>
            <w:tr w:rsidR="00350588" w:rsidRPr="008D7D8E" w:rsidTr="00F814D6">
              <w:trPr>
                <w:trHeight w:hRule="exact" w:val="932"/>
              </w:trPr>
              <w:tc>
                <w:tcPr>
                  <w:tcW w:w="526"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5" w:lineRule="exact"/>
                    <w:ind w:left="102"/>
                    <w:rPr>
                      <w:rFonts w:asciiTheme="majorHAnsi" w:hAnsiTheme="majorHAnsi" w:cs="Times New Roman"/>
                      <w:sz w:val="18"/>
                      <w:szCs w:val="18"/>
                    </w:rPr>
                  </w:pPr>
                  <w:r w:rsidRPr="008D7D8E">
                    <w:rPr>
                      <w:rFonts w:asciiTheme="majorHAnsi" w:hAnsiTheme="majorHAnsi" w:cs="Times New Roman"/>
                      <w:spacing w:val="1"/>
                      <w:sz w:val="18"/>
                      <w:szCs w:val="18"/>
                    </w:rPr>
                    <w:t>17</w:t>
                  </w:r>
                </w:p>
              </w:tc>
              <w:tc>
                <w:tcPr>
                  <w:tcW w:w="9209"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5" w:lineRule="exact"/>
                    <w:ind w:left="102"/>
                    <w:rPr>
                      <w:rFonts w:asciiTheme="majorHAnsi" w:hAnsiTheme="majorHAnsi" w:cs="Times New Roman"/>
                      <w:sz w:val="18"/>
                      <w:szCs w:val="18"/>
                    </w:rPr>
                  </w:pPr>
                  <w:r w:rsidRPr="008D7D8E">
                    <w:rPr>
                      <w:rFonts w:asciiTheme="majorHAnsi" w:hAnsiTheme="majorHAnsi" w:cs="Times New Roman"/>
                      <w:sz w:val="18"/>
                      <w:szCs w:val="18"/>
                    </w:rPr>
                    <w:t>Νασυν</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δεύε</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000C6393" w:rsidRPr="008D7D8E">
                    <w:rPr>
                      <w:rFonts w:asciiTheme="majorHAnsi" w:hAnsiTheme="majorHAnsi" w:cs="Times New Roman"/>
                      <w:sz w:val="18"/>
                      <w:szCs w:val="18"/>
                    </w:rPr>
                    <w:t xml:space="preserve"> </w:t>
                  </w:r>
                  <w:r w:rsidRPr="008D7D8E">
                    <w:rPr>
                      <w:rFonts w:asciiTheme="majorHAnsi" w:hAnsiTheme="majorHAnsi" w:cs="Times New Roman"/>
                      <w:sz w:val="18"/>
                      <w:szCs w:val="18"/>
                    </w:rPr>
                    <w:t>Η/Υ</w:t>
                  </w:r>
                  <w:r w:rsidR="000C6393"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000C6393"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w:t>
                  </w:r>
                  <w:r w:rsidR="000C6393"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ό</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θ</w:t>
                  </w:r>
                  <w:r w:rsidRPr="008D7D8E">
                    <w:rPr>
                      <w:rFonts w:asciiTheme="majorHAnsi" w:hAnsiTheme="majorHAnsi" w:cs="Times New Roman"/>
                      <w:sz w:val="18"/>
                      <w:szCs w:val="18"/>
                    </w:rPr>
                    <w:t>α</w:t>
                  </w:r>
                  <w:r w:rsidR="000C6393" w:rsidRPr="008D7D8E">
                    <w:rPr>
                      <w:rFonts w:asciiTheme="majorHAnsi" w:hAnsiTheme="majorHAnsi" w:cs="Times New Roman"/>
                      <w:sz w:val="18"/>
                      <w:szCs w:val="18"/>
                    </w:rPr>
                    <w:t xml:space="preserve"> </w:t>
                  </w:r>
                  <w:r w:rsidRPr="008D7D8E">
                    <w:rPr>
                      <w:rFonts w:asciiTheme="majorHAnsi" w:hAnsiTheme="majorHAnsi" w:cs="Times New Roman"/>
                      <w:sz w:val="18"/>
                      <w:szCs w:val="18"/>
                    </w:rPr>
                    <w:t>χ</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τι</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ά</w:t>
                  </w:r>
                  <w:r w:rsidR="000C6393" w:rsidRPr="008D7D8E">
                    <w:rPr>
                      <w:rFonts w:asciiTheme="majorHAnsi" w:hAnsiTheme="majorHAnsi" w:cs="Times New Roman"/>
                      <w:sz w:val="18"/>
                      <w:szCs w:val="18"/>
                    </w:rPr>
                    <w:t xml:space="preserve"> </w:t>
                  </w:r>
                  <w:r w:rsidRPr="008D7D8E">
                    <w:rPr>
                      <w:rFonts w:asciiTheme="majorHAnsi" w:hAnsiTheme="majorHAnsi" w:cs="Times New Roman"/>
                      <w:sz w:val="18"/>
                      <w:szCs w:val="18"/>
                    </w:rPr>
                    <w:t>ή</w:t>
                  </w:r>
                  <w:r w:rsidR="000C6393"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αλ</w:t>
                  </w:r>
                  <w:r w:rsidRPr="008D7D8E">
                    <w:rPr>
                      <w:rFonts w:asciiTheme="majorHAnsi" w:hAnsiTheme="majorHAnsi" w:cs="Times New Roman"/>
                      <w:spacing w:val="2"/>
                      <w:sz w:val="18"/>
                      <w:szCs w:val="18"/>
                    </w:rPr>
                    <w:t>ύ</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w:t>
                  </w:r>
                  <w:r w:rsidR="000C6393" w:rsidRPr="008D7D8E">
                    <w:rPr>
                      <w:rFonts w:asciiTheme="majorHAnsi" w:hAnsiTheme="majorHAnsi" w:cs="Times New Roman"/>
                      <w:sz w:val="18"/>
                      <w:szCs w:val="18"/>
                    </w:rPr>
                    <w:t xml:space="preserve"> </w:t>
                  </w:r>
                  <w:r w:rsidRPr="008D7D8E">
                    <w:rPr>
                      <w:rFonts w:asciiTheme="majorHAnsi" w:hAnsiTheme="majorHAnsi" w:cs="Times New Roman"/>
                      <w:spacing w:val="-3"/>
                      <w:sz w:val="18"/>
                      <w:szCs w:val="18"/>
                    </w:rPr>
                    <w:t>w</w:t>
                  </w:r>
                  <w:r w:rsidRPr="008D7D8E">
                    <w:rPr>
                      <w:rFonts w:asciiTheme="majorHAnsi" w:hAnsiTheme="majorHAnsi" w:cs="Times New Roman"/>
                      <w:spacing w:val="2"/>
                      <w:sz w:val="18"/>
                      <w:szCs w:val="18"/>
                    </w:rPr>
                    <w:t>i</w:t>
                  </w:r>
                  <w:r w:rsidRPr="008D7D8E">
                    <w:rPr>
                      <w:rFonts w:asciiTheme="majorHAnsi" w:hAnsiTheme="majorHAnsi" w:cs="Times New Roman"/>
                      <w:spacing w:val="-2"/>
                      <w:sz w:val="18"/>
                      <w:szCs w:val="18"/>
                    </w:rPr>
                    <w:t>n</w:t>
                  </w:r>
                  <w:r w:rsidRPr="008D7D8E">
                    <w:rPr>
                      <w:rFonts w:asciiTheme="majorHAnsi" w:hAnsiTheme="majorHAnsi" w:cs="Times New Roman"/>
                      <w:spacing w:val="1"/>
                      <w:sz w:val="18"/>
                      <w:szCs w:val="18"/>
                    </w:rPr>
                    <w:t>d</w:t>
                  </w:r>
                  <w:r w:rsidRPr="008D7D8E">
                    <w:rPr>
                      <w:rFonts w:asciiTheme="majorHAnsi" w:hAnsiTheme="majorHAnsi" w:cs="Times New Roman"/>
                      <w:spacing w:val="3"/>
                      <w:sz w:val="18"/>
                      <w:szCs w:val="18"/>
                    </w:rPr>
                    <w:t>o</w:t>
                  </w:r>
                  <w:r w:rsidRPr="008D7D8E">
                    <w:rPr>
                      <w:rFonts w:asciiTheme="majorHAnsi" w:hAnsiTheme="majorHAnsi" w:cs="Times New Roman"/>
                      <w:spacing w:val="-3"/>
                      <w:sz w:val="18"/>
                      <w:szCs w:val="18"/>
                    </w:rPr>
                    <w:t>w</w:t>
                  </w:r>
                  <w:r w:rsidRPr="008D7D8E">
                    <w:rPr>
                      <w:rFonts w:asciiTheme="majorHAnsi" w:hAnsiTheme="majorHAnsi" w:cs="Times New Roman"/>
                      <w:sz w:val="18"/>
                      <w:szCs w:val="18"/>
                    </w:rPr>
                    <w:t>s</w:t>
                  </w:r>
                  <w:r w:rsidRPr="008D7D8E">
                    <w:rPr>
                      <w:rFonts w:asciiTheme="majorHAnsi" w:hAnsiTheme="majorHAnsi" w:cs="Times New Roman"/>
                      <w:spacing w:val="1"/>
                      <w:sz w:val="18"/>
                      <w:szCs w:val="18"/>
                    </w:rPr>
                    <w:t>1</w:t>
                  </w:r>
                  <w:r w:rsidRPr="008D7D8E">
                    <w:rPr>
                      <w:rFonts w:asciiTheme="majorHAnsi" w:hAnsiTheme="majorHAnsi" w:cs="Times New Roman"/>
                      <w:sz w:val="18"/>
                      <w:szCs w:val="18"/>
                    </w:rPr>
                    <w:t>0</w:t>
                  </w:r>
                  <w:r w:rsidRPr="008D7D8E">
                    <w:rPr>
                      <w:rFonts w:asciiTheme="majorHAnsi" w:hAnsiTheme="majorHAnsi" w:cs="Times New Roman"/>
                      <w:spacing w:val="1"/>
                      <w:sz w:val="18"/>
                      <w:szCs w:val="18"/>
                    </w:rPr>
                    <w:t>p</w:t>
                  </w:r>
                  <w:r w:rsidRPr="008D7D8E">
                    <w:rPr>
                      <w:rFonts w:asciiTheme="majorHAnsi" w:hAnsiTheme="majorHAnsi" w:cs="Times New Roman"/>
                      <w:sz w:val="18"/>
                      <w:szCs w:val="18"/>
                    </w:rPr>
                    <w:t>r</w:t>
                  </w:r>
                  <w:r w:rsidRPr="008D7D8E">
                    <w:rPr>
                      <w:rFonts w:asciiTheme="majorHAnsi" w:hAnsiTheme="majorHAnsi" w:cs="Times New Roman"/>
                      <w:spacing w:val="1"/>
                      <w:sz w:val="18"/>
                      <w:szCs w:val="18"/>
                    </w:rPr>
                    <w:t>o</w:t>
                  </w:r>
                  <w:r w:rsidRPr="008D7D8E">
                    <w:rPr>
                      <w:rFonts w:asciiTheme="majorHAnsi" w:hAnsiTheme="majorHAnsi" w:cs="Times New Roman"/>
                      <w:spacing w:val="-2"/>
                      <w:sz w:val="18"/>
                      <w:szCs w:val="18"/>
                    </w:rPr>
                    <w:t>f</w:t>
                  </w:r>
                  <w:r w:rsidRPr="008D7D8E">
                    <w:rPr>
                      <w:rFonts w:asciiTheme="majorHAnsi" w:hAnsiTheme="majorHAnsi" w:cs="Times New Roman"/>
                      <w:sz w:val="18"/>
                      <w:szCs w:val="18"/>
                    </w:rPr>
                    <w:t>es</w:t>
                  </w:r>
                  <w:r w:rsidRPr="008D7D8E">
                    <w:rPr>
                      <w:rFonts w:asciiTheme="majorHAnsi" w:hAnsiTheme="majorHAnsi" w:cs="Times New Roman"/>
                      <w:spacing w:val="-1"/>
                      <w:sz w:val="18"/>
                      <w:szCs w:val="18"/>
                    </w:rPr>
                    <w:t>s</w:t>
                  </w:r>
                  <w:r w:rsidRPr="008D7D8E">
                    <w:rPr>
                      <w:rFonts w:asciiTheme="majorHAnsi" w:hAnsiTheme="majorHAnsi" w:cs="Times New Roman"/>
                      <w:sz w:val="18"/>
                      <w:szCs w:val="18"/>
                    </w:rPr>
                    <w:t>io</w:t>
                  </w:r>
                  <w:r w:rsidRPr="008D7D8E">
                    <w:rPr>
                      <w:rFonts w:asciiTheme="majorHAnsi" w:hAnsiTheme="majorHAnsi" w:cs="Times New Roman"/>
                      <w:spacing w:val="-2"/>
                      <w:sz w:val="18"/>
                      <w:szCs w:val="18"/>
                    </w:rPr>
                    <w:t>n</w:t>
                  </w:r>
                  <w:r w:rsidRPr="008D7D8E">
                    <w:rPr>
                      <w:rFonts w:asciiTheme="majorHAnsi" w:hAnsiTheme="majorHAnsi" w:cs="Times New Roman"/>
                      <w:sz w:val="18"/>
                      <w:szCs w:val="18"/>
                    </w:rPr>
                    <w:t>al(</w:t>
                  </w:r>
                  <w:r w:rsidRPr="008D7D8E">
                    <w:rPr>
                      <w:rFonts w:asciiTheme="majorHAnsi" w:hAnsiTheme="majorHAnsi" w:cs="Times New Roman"/>
                      <w:spacing w:val="1"/>
                      <w:sz w:val="18"/>
                      <w:szCs w:val="18"/>
                    </w:rPr>
                    <w:t>64</w:t>
                  </w:r>
                  <w:r w:rsidRPr="008D7D8E">
                    <w:rPr>
                      <w:rFonts w:asciiTheme="majorHAnsi" w:hAnsiTheme="majorHAnsi" w:cs="Times New Roman"/>
                      <w:spacing w:val="-2"/>
                      <w:sz w:val="18"/>
                      <w:szCs w:val="18"/>
                    </w:rPr>
                    <w:t>-</w:t>
                  </w:r>
                  <w:r w:rsidRPr="008D7D8E">
                    <w:rPr>
                      <w:rFonts w:asciiTheme="majorHAnsi" w:hAnsiTheme="majorHAnsi" w:cs="Times New Roman"/>
                      <w:spacing w:val="1"/>
                      <w:sz w:val="18"/>
                      <w:szCs w:val="18"/>
                    </w:rPr>
                    <w:t>b</w:t>
                  </w:r>
                  <w:r w:rsidRPr="008D7D8E">
                    <w:rPr>
                      <w:rFonts w:asciiTheme="majorHAnsi" w:hAnsiTheme="majorHAnsi" w:cs="Times New Roman"/>
                      <w:sz w:val="18"/>
                      <w:szCs w:val="18"/>
                    </w:rPr>
                    <w:t>i</w:t>
                  </w:r>
                  <w:r w:rsidRPr="008D7D8E">
                    <w:rPr>
                      <w:rFonts w:asciiTheme="majorHAnsi" w:hAnsiTheme="majorHAnsi" w:cs="Times New Roman"/>
                      <w:spacing w:val="-1"/>
                      <w:sz w:val="18"/>
                      <w:szCs w:val="18"/>
                    </w:rPr>
                    <w:t>t</w:t>
                  </w:r>
                  <w:r w:rsidRPr="008D7D8E">
                    <w:rPr>
                      <w:rFonts w:asciiTheme="majorHAnsi" w:hAnsiTheme="majorHAnsi" w:cs="Times New Roman"/>
                      <w:sz w:val="18"/>
                      <w:szCs w:val="18"/>
                    </w:rPr>
                    <w:t>)I</w:t>
                  </w:r>
                  <w:r w:rsidRPr="008D7D8E">
                    <w:rPr>
                      <w:rFonts w:asciiTheme="majorHAnsi" w:hAnsiTheme="majorHAnsi" w:cs="Times New Roman"/>
                      <w:spacing w:val="-2"/>
                      <w:sz w:val="18"/>
                      <w:szCs w:val="18"/>
                    </w:rPr>
                    <w:t>n</w:t>
                  </w:r>
                  <w:r w:rsidRPr="008D7D8E">
                    <w:rPr>
                      <w:rFonts w:asciiTheme="majorHAnsi" w:hAnsiTheme="majorHAnsi" w:cs="Times New Roman"/>
                      <w:sz w:val="18"/>
                      <w:szCs w:val="18"/>
                    </w:rPr>
                    <w:t>tel</w:t>
                  </w:r>
                </w:p>
                <w:p w:rsidR="00350588" w:rsidRPr="008D7D8E" w:rsidRDefault="00350588" w:rsidP="000C6393">
                  <w:pPr>
                    <w:kinsoku w:val="0"/>
                    <w:overflowPunct w:val="0"/>
                    <w:autoSpaceDE w:val="0"/>
                    <w:autoSpaceDN w:val="0"/>
                    <w:adjustRightInd w:val="0"/>
                    <w:spacing w:after="0" w:line="230" w:lineRule="exact"/>
                    <w:ind w:left="102" w:right="129"/>
                    <w:rPr>
                      <w:rFonts w:asciiTheme="majorHAnsi" w:hAnsiTheme="majorHAnsi" w:cs="Times New Roman"/>
                      <w:sz w:val="18"/>
                      <w:szCs w:val="18"/>
                    </w:rPr>
                  </w:pPr>
                  <w:r w:rsidRPr="008D7D8E">
                    <w:rPr>
                      <w:rFonts w:asciiTheme="majorHAnsi" w:hAnsiTheme="majorHAnsi" w:cs="Times New Roman"/>
                      <w:spacing w:val="-1"/>
                      <w:sz w:val="18"/>
                      <w:szCs w:val="18"/>
                    </w:rPr>
                    <w:t>C</w:t>
                  </w:r>
                  <w:r w:rsidRPr="008D7D8E">
                    <w:rPr>
                      <w:rFonts w:asciiTheme="majorHAnsi" w:hAnsiTheme="majorHAnsi" w:cs="Times New Roman"/>
                      <w:spacing w:val="1"/>
                      <w:sz w:val="18"/>
                      <w:szCs w:val="18"/>
                    </w:rPr>
                    <w:t>o</w:t>
                  </w:r>
                  <w:r w:rsidRPr="008D7D8E">
                    <w:rPr>
                      <w:rFonts w:asciiTheme="majorHAnsi" w:hAnsiTheme="majorHAnsi" w:cs="Times New Roman"/>
                      <w:sz w:val="18"/>
                      <w:szCs w:val="18"/>
                    </w:rPr>
                    <w:t>re</w:t>
                  </w:r>
                  <w:r w:rsidRPr="008D7D8E">
                    <w:rPr>
                      <w:rFonts w:asciiTheme="majorHAnsi" w:hAnsiTheme="majorHAnsi" w:cs="Times New Roman"/>
                      <w:spacing w:val="-1"/>
                      <w:sz w:val="18"/>
                      <w:szCs w:val="18"/>
                    </w:rPr>
                    <w:t>i</w:t>
                  </w:r>
                  <w:r w:rsidRPr="008D7D8E">
                    <w:rPr>
                      <w:rFonts w:asciiTheme="majorHAnsi" w:hAnsiTheme="majorHAnsi" w:cs="Times New Roman"/>
                      <w:sz w:val="18"/>
                      <w:szCs w:val="18"/>
                    </w:rPr>
                    <w:t>7Pr</w:t>
                  </w:r>
                  <w:r w:rsidRPr="008D7D8E">
                    <w:rPr>
                      <w:rFonts w:asciiTheme="majorHAnsi" w:hAnsiTheme="majorHAnsi" w:cs="Times New Roman"/>
                      <w:spacing w:val="1"/>
                      <w:sz w:val="18"/>
                      <w:szCs w:val="18"/>
                    </w:rPr>
                    <w:t>o</w:t>
                  </w:r>
                  <w:r w:rsidRPr="008D7D8E">
                    <w:rPr>
                      <w:rFonts w:asciiTheme="majorHAnsi" w:hAnsiTheme="majorHAnsi" w:cs="Times New Roman"/>
                      <w:sz w:val="18"/>
                      <w:szCs w:val="18"/>
                    </w:rPr>
                    <w:t>ce</w:t>
                  </w:r>
                  <w:r w:rsidRPr="008D7D8E">
                    <w:rPr>
                      <w:rFonts w:asciiTheme="majorHAnsi" w:hAnsiTheme="majorHAnsi" w:cs="Times New Roman"/>
                      <w:spacing w:val="-1"/>
                      <w:sz w:val="18"/>
                      <w:szCs w:val="18"/>
                    </w:rPr>
                    <w:t>ss</w:t>
                  </w:r>
                  <w:r w:rsidRPr="008D7D8E">
                    <w:rPr>
                      <w:rFonts w:asciiTheme="majorHAnsi" w:hAnsiTheme="majorHAnsi" w:cs="Times New Roman"/>
                      <w:spacing w:val="1"/>
                      <w:sz w:val="18"/>
                      <w:szCs w:val="18"/>
                    </w:rPr>
                    <w:t>o</w:t>
                  </w:r>
                  <w:r w:rsidRPr="008D7D8E">
                    <w:rPr>
                      <w:rFonts w:asciiTheme="majorHAnsi" w:hAnsiTheme="majorHAnsi" w:cs="Times New Roman"/>
                      <w:sz w:val="18"/>
                      <w:szCs w:val="18"/>
                    </w:rPr>
                    <w:t>r</w:t>
                  </w:r>
                  <w:r w:rsidRPr="008D7D8E">
                    <w:rPr>
                      <w:rFonts w:asciiTheme="majorHAnsi" w:hAnsiTheme="majorHAnsi" w:cs="Times New Roman"/>
                      <w:spacing w:val="1"/>
                      <w:sz w:val="18"/>
                      <w:szCs w:val="18"/>
                    </w:rPr>
                    <w:t>3</w:t>
                  </w:r>
                  <w:r w:rsidRPr="008D7D8E">
                    <w:rPr>
                      <w:rFonts w:asciiTheme="majorHAnsi" w:hAnsiTheme="majorHAnsi" w:cs="Times New Roman"/>
                      <w:spacing w:val="-2"/>
                      <w:sz w:val="18"/>
                      <w:szCs w:val="18"/>
                    </w:rPr>
                    <w:t>.</w:t>
                  </w:r>
                  <w:r w:rsidRPr="008D7D8E">
                    <w:rPr>
                      <w:rFonts w:asciiTheme="majorHAnsi" w:hAnsiTheme="majorHAnsi" w:cs="Times New Roman"/>
                      <w:sz w:val="18"/>
                      <w:szCs w:val="18"/>
                    </w:rPr>
                    <w:t>0GHz,</w:t>
                  </w:r>
                  <w:r w:rsidRPr="008D7D8E">
                    <w:rPr>
                      <w:rFonts w:asciiTheme="majorHAnsi" w:hAnsiTheme="majorHAnsi" w:cs="Times New Roman"/>
                      <w:spacing w:val="-2"/>
                      <w:sz w:val="18"/>
                      <w:szCs w:val="18"/>
                    </w:rPr>
                    <w:t>1</w:t>
                  </w:r>
                  <w:r w:rsidRPr="008D7D8E">
                    <w:rPr>
                      <w:rFonts w:asciiTheme="majorHAnsi" w:hAnsiTheme="majorHAnsi" w:cs="Times New Roman"/>
                      <w:sz w:val="18"/>
                      <w:szCs w:val="18"/>
                    </w:rPr>
                    <w:t>6GB</w:t>
                  </w:r>
                  <w:r w:rsidRPr="008D7D8E">
                    <w:rPr>
                      <w:rFonts w:asciiTheme="majorHAnsi" w:hAnsiTheme="majorHAnsi" w:cs="Times New Roman"/>
                      <w:spacing w:val="-1"/>
                      <w:sz w:val="18"/>
                      <w:szCs w:val="18"/>
                    </w:rPr>
                    <w:t>R</w:t>
                  </w:r>
                  <w:r w:rsidRPr="008D7D8E">
                    <w:rPr>
                      <w:rFonts w:asciiTheme="majorHAnsi" w:hAnsiTheme="majorHAnsi" w:cs="Times New Roman"/>
                      <w:spacing w:val="-3"/>
                      <w:sz w:val="18"/>
                      <w:szCs w:val="18"/>
                    </w:rPr>
                    <w:t>A</w:t>
                  </w:r>
                  <w:r w:rsidRPr="008D7D8E">
                    <w:rPr>
                      <w:rFonts w:asciiTheme="majorHAnsi" w:hAnsiTheme="majorHAnsi" w:cs="Times New Roman"/>
                      <w:sz w:val="18"/>
                      <w:szCs w:val="18"/>
                    </w:rPr>
                    <w:t>M,</w:t>
                  </w:r>
                  <w:r w:rsidRPr="008D7D8E">
                    <w:rPr>
                      <w:rFonts w:asciiTheme="majorHAnsi" w:hAnsiTheme="majorHAnsi" w:cs="Times New Roman"/>
                      <w:spacing w:val="1"/>
                      <w:sz w:val="18"/>
                      <w:szCs w:val="18"/>
                    </w:rPr>
                    <w:t>1</w:t>
                  </w:r>
                  <w:r w:rsidRPr="008D7D8E">
                    <w:rPr>
                      <w:rFonts w:asciiTheme="majorHAnsi" w:hAnsiTheme="majorHAnsi" w:cs="Times New Roman"/>
                      <w:spacing w:val="3"/>
                      <w:sz w:val="18"/>
                      <w:szCs w:val="18"/>
                    </w:rPr>
                    <w:t>T</w:t>
                  </w:r>
                  <w:r w:rsidRPr="008D7D8E">
                    <w:rPr>
                      <w:rFonts w:asciiTheme="majorHAnsi" w:hAnsiTheme="majorHAnsi" w:cs="Times New Roman"/>
                      <w:sz w:val="18"/>
                      <w:szCs w:val="18"/>
                    </w:rPr>
                    <w:t>BHD,</w:t>
                  </w:r>
                  <w:r w:rsidR="000C6393" w:rsidRPr="008D7D8E">
                    <w:rPr>
                      <w:rFonts w:asciiTheme="majorHAnsi" w:hAnsiTheme="majorHAnsi" w:cs="Times New Roman"/>
                      <w:sz w:val="18"/>
                      <w:szCs w:val="18"/>
                    </w:rPr>
                    <w:t xml:space="preserve"> </w:t>
                  </w:r>
                  <w:r w:rsidRPr="008D7D8E">
                    <w:rPr>
                      <w:rFonts w:asciiTheme="majorHAnsi" w:hAnsiTheme="majorHAnsi" w:cs="Times New Roman"/>
                      <w:spacing w:val="-3"/>
                      <w:sz w:val="18"/>
                      <w:szCs w:val="18"/>
                    </w:rPr>
                    <w:t>π</w:t>
                  </w:r>
                  <w:r w:rsidRPr="008D7D8E">
                    <w:rPr>
                      <w:rFonts w:asciiTheme="majorHAnsi" w:hAnsiTheme="majorHAnsi" w:cs="Times New Roman"/>
                      <w:spacing w:val="1"/>
                      <w:sz w:val="18"/>
                      <w:szCs w:val="18"/>
                    </w:rPr>
                    <w:t>ον</w:t>
                  </w:r>
                  <w:r w:rsidRPr="008D7D8E">
                    <w:rPr>
                      <w:rFonts w:asciiTheme="majorHAnsi" w:hAnsiTheme="majorHAnsi" w:cs="Times New Roman"/>
                      <w:spacing w:val="-1"/>
                      <w:sz w:val="18"/>
                      <w:szCs w:val="18"/>
                    </w:rPr>
                    <w:t>τί</w:t>
                  </w:r>
                  <w:r w:rsidRPr="008D7D8E">
                    <w:rPr>
                      <w:rFonts w:asciiTheme="majorHAnsi" w:hAnsiTheme="majorHAnsi" w:cs="Times New Roman"/>
                      <w:sz w:val="18"/>
                      <w:szCs w:val="18"/>
                    </w:rPr>
                    <w:t>κι,πλ</w:t>
                  </w:r>
                  <w:r w:rsidRPr="008D7D8E">
                    <w:rPr>
                      <w:rFonts w:asciiTheme="majorHAnsi" w:hAnsiTheme="majorHAnsi" w:cs="Times New Roman"/>
                      <w:spacing w:val="-2"/>
                      <w:sz w:val="18"/>
                      <w:szCs w:val="18"/>
                    </w:rPr>
                    <w:t>η</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ό</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,2</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θ</w:t>
                  </w:r>
                  <w:r w:rsidRPr="008D7D8E">
                    <w:rPr>
                      <w:rFonts w:asciiTheme="majorHAnsi" w:hAnsiTheme="majorHAnsi" w:cs="Times New Roman"/>
                      <w:spacing w:val="1"/>
                      <w:sz w:val="18"/>
                      <w:szCs w:val="18"/>
                    </w:rPr>
                    <w:t>όν</w:t>
                  </w:r>
                  <w:r w:rsidRPr="008D7D8E">
                    <w:rPr>
                      <w:rFonts w:asciiTheme="majorHAnsi" w:hAnsiTheme="majorHAnsi" w:cs="Times New Roman"/>
                      <w:sz w:val="18"/>
                      <w:szCs w:val="18"/>
                    </w:rPr>
                    <w:t>ες</w:t>
                  </w:r>
                  <w:r w:rsidRPr="008D7D8E">
                    <w:rPr>
                      <w:rFonts w:asciiTheme="majorHAnsi" w:hAnsiTheme="majorHAnsi" w:cs="Times New Roman"/>
                      <w:spacing w:val="3"/>
                      <w:sz w:val="18"/>
                      <w:szCs w:val="18"/>
                    </w:rPr>
                    <w:t>T</w:t>
                  </w:r>
                  <w:r w:rsidRPr="008D7D8E">
                    <w:rPr>
                      <w:rFonts w:asciiTheme="majorHAnsi" w:hAnsiTheme="majorHAnsi" w:cs="Times New Roman"/>
                      <w:sz w:val="18"/>
                      <w:szCs w:val="18"/>
                    </w:rPr>
                    <w:t>FT</w:t>
                  </w:r>
                  <w:r w:rsidRPr="008D7D8E">
                    <w:rPr>
                      <w:rFonts w:asciiTheme="majorHAnsi" w:hAnsiTheme="majorHAnsi" w:cs="Times New Roman"/>
                      <w:spacing w:val="1"/>
                      <w:sz w:val="18"/>
                      <w:szCs w:val="18"/>
                    </w:rPr>
                    <w:t>22</w:t>
                  </w:r>
                  <w:r w:rsidRPr="008D7D8E">
                    <w:rPr>
                      <w:rFonts w:asciiTheme="majorHAnsi" w:hAnsiTheme="majorHAnsi" w:cs="Times New Roman"/>
                      <w:spacing w:val="-2"/>
                      <w:sz w:val="18"/>
                      <w:szCs w:val="18"/>
                    </w:rPr>
                    <w:t>’’</w:t>
                  </w:r>
                  <w:r w:rsidRPr="008D7D8E">
                    <w:rPr>
                      <w:rFonts w:asciiTheme="majorHAnsi" w:hAnsiTheme="majorHAnsi" w:cs="Times New Roman"/>
                      <w:sz w:val="18"/>
                      <w:szCs w:val="18"/>
                    </w:rPr>
                    <w:t>,</w:t>
                  </w:r>
                  <w:r w:rsidR="000C6393"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η</w:t>
                  </w:r>
                  <w:r w:rsidR="000C6393"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ά</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w:t>
                  </w:r>
                  <w:r w:rsidR="000C6393"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v</w:t>
                  </w:r>
                  <w:r w:rsidRPr="008D7D8E">
                    <w:rPr>
                      <w:rFonts w:asciiTheme="majorHAnsi" w:hAnsiTheme="majorHAnsi" w:cs="Times New Roman"/>
                      <w:sz w:val="18"/>
                      <w:szCs w:val="18"/>
                    </w:rPr>
                    <w:t>ide</w:t>
                  </w:r>
                  <w:r w:rsidRPr="008D7D8E">
                    <w:rPr>
                      <w:rFonts w:asciiTheme="majorHAnsi" w:hAnsiTheme="majorHAnsi" w:cs="Times New Roman"/>
                      <w:spacing w:val="1"/>
                      <w:sz w:val="18"/>
                      <w:szCs w:val="18"/>
                    </w:rPr>
                    <w:t>o</w:t>
                  </w:r>
                  <w:r w:rsidRPr="008D7D8E">
                    <w:rPr>
                      <w:rFonts w:asciiTheme="majorHAnsi" w:hAnsiTheme="majorHAnsi" w:cs="Times New Roman"/>
                      <w:sz w:val="18"/>
                      <w:szCs w:val="18"/>
                    </w:rPr>
                    <w:t>,</w:t>
                  </w:r>
                  <w:r w:rsidR="000C6393" w:rsidRPr="008D7D8E">
                    <w:rPr>
                      <w:rFonts w:asciiTheme="majorHAnsi" w:hAnsiTheme="majorHAnsi" w:cs="Times New Roman"/>
                      <w:sz w:val="18"/>
                      <w:szCs w:val="18"/>
                    </w:rPr>
                    <w:t xml:space="preserve"> </w:t>
                  </w:r>
                  <w:r w:rsidRPr="008D7D8E">
                    <w:rPr>
                      <w:rFonts w:asciiTheme="majorHAnsi" w:hAnsiTheme="majorHAnsi" w:cs="Times New Roman"/>
                      <w:sz w:val="18"/>
                      <w:szCs w:val="18"/>
                    </w:rPr>
                    <w:t>DVDDri</w:t>
                  </w:r>
                  <w:r w:rsidRPr="008D7D8E">
                    <w:rPr>
                      <w:rFonts w:asciiTheme="majorHAnsi" w:hAnsiTheme="majorHAnsi" w:cs="Times New Roman"/>
                      <w:spacing w:val="-2"/>
                      <w:sz w:val="18"/>
                      <w:szCs w:val="18"/>
                    </w:rPr>
                    <w:t>v</w:t>
                  </w:r>
                  <w:r w:rsidRPr="008D7D8E">
                    <w:rPr>
                      <w:rFonts w:asciiTheme="majorHAnsi" w:hAnsiTheme="majorHAnsi" w:cs="Times New Roman"/>
                      <w:sz w:val="18"/>
                      <w:szCs w:val="18"/>
                    </w:rPr>
                    <w:t>e,</w:t>
                  </w:r>
                  <w:r w:rsidR="000C6393" w:rsidRPr="008D7D8E">
                    <w:rPr>
                      <w:rFonts w:asciiTheme="majorHAnsi" w:hAnsiTheme="majorHAnsi" w:cs="Times New Roman"/>
                      <w:sz w:val="18"/>
                      <w:szCs w:val="18"/>
                    </w:rPr>
                    <w:t xml:space="preserve"> </w:t>
                  </w:r>
                  <w:r w:rsidRPr="008D7D8E">
                    <w:rPr>
                      <w:rFonts w:asciiTheme="majorHAnsi" w:hAnsiTheme="majorHAnsi" w:cs="Times New Roman"/>
                      <w:sz w:val="18"/>
                      <w:szCs w:val="18"/>
                    </w:rPr>
                    <w:t>3USB</w:t>
                  </w:r>
                  <w:r w:rsidRPr="008D7D8E">
                    <w:rPr>
                      <w:rFonts w:asciiTheme="majorHAnsi" w:hAnsiTheme="majorHAnsi" w:cs="Times New Roman"/>
                      <w:spacing w:val="1"/>
                      <w:sz w:val="18"/>
                      <w:szCs w:val="18"/>
                    </w:rPr>
                    <w:t>3</w:t>
                  </w:r>
                  <w:r w:rsidRPr="008D7D8E">
                    <w:rPr>
                      <w:rFonts w:asciiTheme="majorHAnsi" w:hAnsiTheme="majorHAnsi" w:cs="Times New Roman"/>
                      <w:sz w:val="18"/>
                      <w:szCs w:val="18"/>
                    </w:rPr>
                    <w:t>.0</w:t>
                  </w:r>
                  <w:r w:rsidRPr="008D7D8E">
                    <w:rPr>
                      <w:rFonts w:asciiTheme="majorHAnsi" w:hAnsiTheme="majorHAnsi" w:cs="Times New Roman"/>
                      <w:spacing w:val="1"/>
                      <w:sz w:val="18"/>
                      <w:szCs w:val="18"/>
                    </w:rPr>
                    <w:t>po</w:t>
                  </w:r>
                  <w:r w:rsidRPr="008D7D8E">
                    <w:rPr>
                      <w:rFonts w:asciiTheme="majorHAnsi" w:hAnsiTheme="majorHAnsi" w:cs="Times New Roman"/>
                      <w:sz w:val="18"/>
                      <w:szCs w:val="18"/>
                    </w:rPr>
                    <w:t>rt</w:t>
                  </w:r>
                  <w:r w:rsidRPr="008D7D8E">
                    <w:rPr>
                      <w:rFonts w:asciiTheme="majorHAnsi" w:hAnsiTheme="majorHAnsi" w:cs="Times New Roman"/>
                      <w:spacing w:val="-1"/>
                      <w:sz w:val="18"/>
                      <w:szCs w:val="18"/>
                    </w:rPr>
                    <w:t>s</w:t>
                  </w:r>
                  <w:r w:rsidRPr="008D7D8E">
                    <w:rPr>
                      <w:rFonts w:asciiTheme="majorHAnsi" w:hAnsiTheme="majorHAnsi" w:cs="Times New Roman"/>
                      <w:sz w:val="18"/>
                      <w:szCs w:val="18"/>
                    </w:rPr>
                    <w:t>,</w:t>
                  </w:r>
                  <w:r w:rsidR="000C6393" w:rsidRPr="008D7D8E">
                    <w:rPr>
                      <w:rFonts w:asciiTheme="majorHAnsi" w:hAnsiTheme="majorHAnsi" w:cs="Times New Roman"/>
                      <w:sz w:val="18"/>
                      <w:szCs w:val="18"/>
                    </w:rPr>
                    <w:t xml:space="preserve"> </w:t>
                  </w:r>
                  <w:r w:rsidRPr="008D7D8E">
                    <w:rPr>
                      <w:rFonts w:asciiTheme="majorHAnsi" w:hAnsiTheme="majorHAnsi" w:cs="Times New Roman"/>
                      <w:sz w:val="18"/>
                      <w:szCs w:val="18"/>
                    </w:rPr>
                    <w:t>USB</w:t>
                  </w:r>
                  <w:r w:rsidRPr="008D7D8E">
                    <w:rPr>
                      <w:rFonts w:asciiTheme="majorHAnsi" w:hAnsiTheme="majorHAnsi" w:cs="Times New Roman"/>
                      <w:spacing w:val="1"/>
                      <w:sz w:val="18"/>
                      <w:szCs w:val="18"/>
                    </w:rPr>
                    <w:t>2</w:t>
                  </w:r>
                  <w:r w:rsidRPr="008D7D8E">
                    <w:rPr>
                      <w:rFonts w:asciiTheme="majorHAnsi" w:hAnsiTheme="majorHAnsi" w:cs="Times New Roman"/>
                      <w:spacing w:val="-2"/>
                      <w:sz w:val="18"/>
                      <w:szCs w:val="18"/>
                    </w:rPr>
                    <w:t>.</w:t>
                  </w:r>
                  <w:r w:rsidRPr="008D7D8E">
                    <w:rPr>
                      <w:rFonts w:asciiTheme="majorHAnsi" w:hAnsiTheme="majorHAnsi" w:cs="Times New Roman"/>
                      <w:sz w:val="18"/>
                      <w:szCs w:val="18"/>
                    </w:rPr>
                    <w:t>0</w:t>
                  </w:r>
                  <w:r w:rsidRPr="008D7D8E">
                    <w:rPr>
                      <w:rFonts w:asciiTheme="majorHAnsi" w:hAnsiTheme="majorHAnsi" w:cs="Times New Roman"/>
                      <w:spacing w:val="1"/>
                      <w:sz w:val="18"/>
                      <w:szCs w:val="18"/>
                    </w:rPr>
                    <w:t>p</w:t>
                  </w:r>
                  <w:r w:rsidRPr="008D7D8E">
                    <w:rPr>
                      <w:rFonts w:asciiTheme="majorHAnsi" w:hAnsiTheme="majorHAnsi" w:cs="Times New Roman"/>
                      <w:sz w:val="18"/>
                      <w:szCs w:val="18"/>
                    </w:rPr>
                    <w:t>ri</w:t>
                  </w:r>
                  <w:r w:rsidRPr="008D7D8E">
                    <w:rPr>
                      <w:rFonts w:asciiTheme="majorHAnsi" w:hAnsiTheme="majorHAnsi" w:cs="Times New Roman"/>
                      <w:spacing w:val="-2"/>
                      <w:sz w:val="18"/>
                      <w:szCs w:val="18"/>
                    </w:rPr>
                    <w:t>n</w:t>
                  </w:r>
                  <w:r w:rsidRPr="008D7D8E">
                    <w:rPr>
                      <w:rFonts w:asciiTheme="majorHAnsi" w:hAnsiTheme="majorHAnsi" w:cs="Times New Roman"/>
                      <w:sz w:val="18"/>
                      <w:szCs w:val="18"/>
                    </w:rPr>
                    <w:t>ter</w:t>
                  </w:r>
                  <w:r w:rsidRPr="008D7D8E">
                    <w:rPr>
                      <w:rFonts w:asciiTheme="majorHAnsi" w:hAnsiTheme="majorHAnsi" w:cs="Times New Roman"/>
                      <w:spacing w:val="-2"/>
                      <w:sz w:val="18"/>
                      <w:szCs w:val="18"/>
                    </w:rPr>
                    <w:t>p</w:t>
                  </w:r>
                  <w:r w:rsidRPr="008D7D8E">
                    <w:rPr>
                      <w:rFonts w:asciiTheme="majorHAnsi" w:hAnsiTheme="majorHAnsi" w:cs="Times New Roman"/>
                      <w:spacing w:val="1"/>
                      <w:sz w:val="18"/>
                      <w:szCs w:val="18"/>
                    </w:rPr>
                    <w:t>o</w:t>
                  </w:r>
                  <w:r w:rsidRPr="008D7D8E">
                    <w:rPr>
                      <w:rFonts w:asciiTheme="majorHAnsi" w:hAnsiTheme="majorHAnsi" w:cs="Times New Roman"/>
                      <w:sz w:val="18"/>
                      <w:szCs w:val="18"/>
                    </w:rPr>
                    <w:t>rt,</w:t>
                  </w:r>
                  <w:r w:rsidR="000C6393"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pacing w:val="-5"/>
                      <w:sz w:val="18"/>
                      <w:szCs w:val="18"/>
                    </w:rPr>
                    <w:t>ί</w:t>
                  </w:r>
                  <w:r w:rsidRPr="008D7D8E">
                    <w:rPr>
                      <w:rFonts w:asciiTheme="majorHAnsi" w:hAnsiTheme="majorHAnsi" w:cs="Times New Roman"/>
                      <w:sz w:val="18"/>
                      <w:szCs w:val="18"/>
                    </w:rPr>
                    <w:t>ασειρ</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κήέξ</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δο</w:t>
                  </w:r>
                  <w:r w:rsidRPr="008D7D8E">
                    <w:rPr>
                      <w:rFonts w:asciiTheme="majorHAnsi" w:hAnsiTheme="majorHAnsi" w:cs="Times New Roman"/>
                      <w:spacing w:val="-1"/>
                      <w:sz w:val="18"/>
                      <w:szCs w:val="18"/>
                    </w:rPr>
                    <w:t>RS</w:t>
                  </w:r>
                  <w:r w:rsidRPr="008D7D8E">
                    <w:rPr>
                      <w:rFonts w:asciiTheme="majorHAnsi" w:hAnsiTheme="majorHAnsi" w:cs="Times New Roman"/>
                      <w:spacing w:val="1"/>
                      <w:sz w:val="18"/>
                      <w:szCs w:val="18"/>
                    </w:rPr>
                    <w:t>232</w:t>
                  </w:r>
                  <w:r w:rsidRPr="008D7D8E">
                    <w:rPr>
                      <w:rFonts w:asciiTheme="majorHAnsi" w:hAnsiTheme="majorHAnsi" w:cs="Times New Roman"/>
                      <w:sz w:val="18"/>
                      <w:szCs w:val="18"/>
                    </w:rPr>
                    <w:t>,</w:t>
                  </w:r>
                  <w:r w:rsidR="000C6393"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η</w:t>
                  </w:r>
                  <w:r w:rsidR="00376ACB"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w:t>
                  </w:r>
                  <w:r w:rsidR="00376ACB"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χ</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00376ACB"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000C6393" w:rsidRPr="008D7D8E">
                    <w:rPr>
                      <w:rFonts w:asciiTheme="majorHAnsi" w:hAnsiTheme="majorHAnsi" w:cs="Times New Roman"/>
                      <w:sz w:val="18"/>
                      <w:szCs w:val="18"/>
                    </w:rPr>
                    <w:t xml:space="preserve">  Έ</w:t>
                  </w:r>
                  <w:r w:rsidRPr="008D7D8E">
                    <w:rPr>
                      <w:rFonts w:asciiTheme="majorHAnsi" w:hAnsiTheme="majorHAnsi" w:cs="Times New Roman"/>
                      <w:sz w:val="18"/>
                      <w:szCs w:val="18"/>
                    </w:rPr>
                    <w:t>γχ</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ο</w:t>
                  </w:r>
                  <w:r w:rsidR="000C6393" w:rsidRPr="008D7D8E">
                    <w:rPr>
                      <w:rFonts w:asciiTheme="majorHAnsi" w:hAnsiTheme="majorHAnsi" w:cs="Times New Roman"/>
                      <w:sz w:val="18"/>
                      <w:szCs w:val="18"/>
                    </w:rPr>
                    <w:t xml:space="preserve"> </w:t>
                  </w:r>
                  <w:r w:rsidRPr="008D7D8E">
                    <w:rPr>
                      <w:rFonts w:asciiTheme="majorHAnsi" w:hAnsiTheme="majorHAnsi" w:cs="Times New Roman"/>
                      <w:sz w:val="18"/>
                      <w:szCs w:val="18"/>
                    </w:rPr>
                    <w:t>εκ</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υπω</w:t>
                  </w:r>
                  <w:r w:rsidRPr="008D7D8E">
                    <w:rPr>
                      <w:rFonts w:asciiTheme="majorHAnsi" w:hAnsiTheme="majorHAnsi" w:cs="Times New Roman"/>
                      <w:spacing w:val="-1"/>
                      <w:sz w:val="18"/>
                      <w:szCs w:val="18"/>
                    </w:rPr>
                    <w:t>τή</w:t>
                  </w:r>
                  <w:r w:rsidRPr="008D7D8E">
                    <w:rPr>
                      <w:rFonts w:asciiTheme="majorHAnsi" w:hAnsiTheme="majorHAnsi" w:cs="Times New Roman"/>
                      <w:sz w:val="18"/>
                      <w:szCs w:val="18"/>
                    </w:rPr>
                    <w:t>.</w:t>
                  </w:r>
                </w:p>
              </w:tc>
            </w:tr>
          </w:tbl>
          <w:p w:rsidR="00350588" w:rsidRPr="008D7D8E" w:rsidRDefault="00350588" w:rsidP="00F814D6">
            <w:pPr>
              <w:kinsoku w:val="0"/>
              <w:overflowPunct w:val="0"/>
              <w:autoSpaceDE w:val="0"/>
              <w:autoSpaceDN w:val="0"/>
              <w:adjustRightInd w:val="0"/>
              <w:spacing w:before="8" w:after="0" w:line="220" w:lineRule="exact"/>
              <w:rPr>
                <w:rFonts w:asciiTheme="majorHAnsi" w:hAnsiTheme="majorHAnsi" w:cs="Times New Roman"/>
                <w:sz w:val="18"/>
                <w:szCs w:val="18"/>
              </w:rPr>
            </w:pPr>
          </w:p>
          <w:tbl>
            <w:tblPr>
              <w:tblW w:w="0" w:type="auto"/>
              <w:tblInd w:w="102" w:type="dxa"/>
              <w:tblCellMar>
                <w:left w:w="0" w:type="dxa"/>
                <w:right w:w="0" w:type="dxa"/>
              </w:tblCellMar>
              <w:tblLook w:val="0000"/>
            </w:tblPr>
            <w:tblGrid>
              <w:gridCol w:w="564"/>
              <w:gridCol w:w="9248"/>
            </w:tblGrid>
            <w:tr w:rsidR="00350588" w:rsidRPr="008D7D8E" w:rsidTr="00887B2D">
              <w:trPr>
                <w:trHeight w:hRule="exact" w:val="329"/>
              </w:trPr>
              <w:tc>
                <w:tcPr>
                  <w:tcW w:w="56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7" w:lineRule="exact"/>
                    <w:ind w:left="102"/>
                    <w:rPr>
                      <w:rFonts w:asciiTheme="majorHAnsi" w:hAnsiTheme="majorHAnsi" w:cs="Times New Roman"/>
                      <w:sz w:val="18"/>
                      <w:szCs w:val="18"/>
                    </w:rPr>
                  </w:pPr>
                  <w:r w:rsidRPr="008D7D8E">
                    <w:rPr>
                      <w:rFonts w:asciiTheme="majorHAnsi" w:hAnsiTheme="majorHAnsi" w:cs="Times New Roman"/>
                      <w:b/>
                      <w:bCs/>
                      <w:sz w:val="18"/>
                      <w:szCs w:val="18"/>
                    </w:rPr>
                    <w:t>Δ</w:t>
                  </w:r>
                </w:p>
              </w:tc>
              <w:tc>
                <w:tcPr>
                  <w:tcW w:w="9248"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7" w:lineRule="exact"/>
                    <w:ind w:left="102"/>
                    <w:rPr>
                      <w:rFonts w:asciiTheme="majorHAnsi" w:hAnsiTheme="majorHAnsi" w:cs="Times New Roman"/>
                      <w:sz w:val="18"/>
                      <w:szCs w:val="18"/>
                    </w:rPr>
                  </w:pPr>
                  <w:r w:rsidRPr="008D7D8E">
                    <w:rPr>
                      <w:rFonts w:asciiTheme="majorHAnsi" w:hAnsiTheme="majorHAnsi" w:cs="Times New Roman"/>
                      <w:b/>
                      <w:bCs/>
                      <w:spacing w:val="-1"/>
                      <w:sz w:val="18"/>
                      <w:szCs w:val="18"/>
                    </w:rPr>
                    <w:t>E</w:t>
                  </w:r>
                  <w:r w:rsidRPr="008D7D8E">
                    <w:rPr>
                      <w:rFonts w:asciiTheme="majorHAnsi" w:hAnsiTheme="majorHAnsi" w:cs="Times New Roman"/>
                      <w:b/>
                      <w:bCs/>
                      <w:spacing w:val="-2"/>
                      <w:sz w:val="18"/>
                      <w:szCs w:val="18"/>
                    </w:rPr>
                    <w:t>π</w:t>
                  </w:r>
                  <w:r w:rsidRPr="008D7D8E">
                    <w:rPr>
                      <w:rFonts w:asciiTheme="majorHAnsi" w:hAnsiTheme="majorHAnsi" w:cs="Times New Roman"/>
                      <w:b/>
                      <w:bCs/>
                      <w:spacing w:val="2"/>
                      <w:sz w:val="18"/>
                      <w:szCs w:val="18"/>
                    </w:rPr>
                    <w:t>ι</w:t>
                  </w:r>
                  <w:r w:rsidRPr="008D7D8E">
                    <w:rPr>
                      <w:rFonts w:asciiTheme="majorHAnsi" w:hAnsiTheme="majorHAnsi" w:cs="Times New Roman"/>
                      <w:b/>
                      <w:bCs/>
                      <w:spacing w:val="-2"/>
                      <w:sz w:val="18"/>
                      <w:szCs w:val="18"/>
                    </w:rPr>
                    <w:t>π</w:t>
                  </w:r>
                  <w:r w:rsidRPr="008D7D8E">
                    <w:rPr>
                      <w:rFonts w:asciiTheme="majorHAnsi" w:hAnsiTheme="majorHAnsi" w:cs="Times New Roman"/>
                      <w:b/>
                      <w:bCs/>
                      <w:sz w:val="18"/>
                      <w:szCs w:val="18"/>
                    </w:rPr>
                    <w:t>λέον</w:t>
                  </w:r>
                  <w:r w:rsidR="008744FB" w:rsidRPr="008D7D8E">
                    <w:rPr>
                      <w:rFonts w:asciiTheme="majorHAnsi" w:hAnsiTheme="majorHAnsi" w:cs="Times New Roman"/>
                      <w:b/>
                      <w:bCs/>
                      <w:sz w:val="18"/>
                      <w:szCs w:val="18"/>
                    </w:rPr>
                    <w:t xml:space="preserve"> </w:t>
                  </w:r>
                  <w:r w:rsidRPr="008D7D8E">
                    <w:rPr>
                      <w:rFonts w:asciiTheme="majorHAnsi" w:hAnsiTheme="majorHAnsi" w:cs="Times New Roman"/>
                      <w:b/>
                      <w:bCs/>
                      <w:spacing w:val="-1"/>
                      <w:sz w:val="18"/>
                      <w:szCs w:val="18"/>
                    </w:rPr>
                    <w:t>α</w:t>
                  </w:r>
                  <w:r w:rsidRPr="008D7D8E">
                    <w:rPr>
                      <w:rFonts w:asciiTheme="majorHAnsi" w:hAnsiTheme="majorHAnsi" w:cs="Times New Roman"/>
                      <w:b/>
                      <w:bCs/>
                      <w:spacing w:val="1"/>
                      <w:sz w:val="18"/>
                      <w:szCs w:val="18"/>
                    </w:rPr>
                    <w:t>π</w:t>
                  </w:r>
                  <w:r w:rsidRPr="008D7D8E">
                    <w:rPr>
                      <w:rFonts w:asciiTheme="majorHAnsi" w:hAnsiTheme="majorHAnsi" w:cs="Times New Roman"/>
                      <w:b/>
                      <w:bCs/>
                      <w:spacing w:val="-1"/>
                      <w:sz w:val="18"/>
                      <w:szCs w:val="18"/>
                    </w:rPr>
                    <w:t>α</w:t>
                  </w:r>
                  <w:r w:rsidRPr="008D7D8E">
                    <w:rPr>
                      <w:rFonts w:asciiTheme="majorHAnsi" w:hAnsiTheme="majorHAnsi" w:cs="Times New Roman"/>
                      <w:b/>
                      <w:bCs/>
                      <w:sz w:val="18"/>
                      <w:szCs w:val="18"/>
                    </w:rPr>
                    <w:t>ι</w:t>
                  </w:r>
                  <w:r w:rsidRPr="008D7D8E">
                    <w:rPr>
                      <w:rFonts w:asciiTheme="majorHAnsi" w:hAnsiTheme="majorHAnsi" w:cs="Times New Roman"/>
                      <w:b/>
                      <w:bCs/>
                      <w:spacing w:val="-1"/>
                      <w:sz w:val="18"/>
                      <w:szCs w:val="18"/>
                    </w:rPr>
                    <w:t>τ</w:t>
                  </w:r>
                  <w:r w:rsidRPr="008D7D8E">
                    <w:rPr>
                      <w:rFonts w:asciiTheme="majorHAnsi" w:hAnsiTheme="majorHAnsi" w:cs="Times New Roman"/>
                      <w:b/>
                      <w:bCs/>
                      <w:spacing w:val="1"/>
                      <w:sz w:val="18"/>
                      <w:szCs w:val="18"/>
                    </w:rPr>
                    <w:t>ή</w:t>
                  </w:r>
                  <w:r w:rsidRPr="008D7D8E">
                    <w:rPr>
                      <w:rFonts w:asciiTheme="majorHAnsi" w:hAnsiTheme="majorHAnsi" w:cs="Times New Roman"/>
                      <w:b/>
                      <w:bCs/>
                      <w:sz w:val="18"/>
                      <w:szCs w:val="18"/>
                    </w:rPr>
                    <w:t>σ</w:t>
                  </w:r>
                  <w:r w:rsidRPr="008D7D8E">
                    <w:rPr>
                      <w:rFonts w:asciiTheme="majorHAnsi" w:hAnsiTheme="majorHAnsi" w:cs="Times New Roman"/>
                      <w:b/>
                      <w:bCs/>
                      <w:spacing w:val="-2"/>
                      <w:sz w:val="18"/>
                      <w:szCs w:val="18"/>
                    </w:rPr>
                    <w:t>ε</w:t>
                  </w:r>
                  <w:r w:rsidRPr="008D7D8E">
                    <w:rPr>
                      <w:rFonts w:asciiTheme="majorHAnsi" w:hAnsiTheme="majorHAnsi" w:cs="Times New Roman"/>
                      <w:b/>
                      <w:bCs/>
                      <w:sz w:val="18"/>
                      <w:szCs w:val="18"/>
                    </w:rPr>
                    <w:t>ις</w:t>
                  </w:r>
                </w:p>
              </w:tc>
            </w:tr>
            <w:tr w:rsidR="00350588" w:rsidRPr="008D7D8E" w:rsidTr="00887B2D">
              <w:trPr>
                <w:trHeight w:hRule="exact" w:val="240"/>
              </w:trPr>
              <w:tc>
                <w:tcPr>
                  <w:tcW w:w="56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1</w:t>
                  </w:r>
                </w:p>
              </w:tc>
              <w:tc>
                <w:tcPr>
                  <w:tcW w:w="9248" w:type="dxa"/>
                  <w:tcBorders>
                    <w:top w:val="single" w:sz="4" w:space="0" w:color="000000"/>
                    <w:left w:val="single" w:sz="4" w:space="0" w:color="000000"/>
                    <w:bottom w:val="single" w:sz="4" w:space="0" w:color="000000"/>
                    <w:right w:val="single" w:sz="4" w:space="0" w:color="000000"/>
                  </w:tcBorders>
                </w:tcPr>
                <w:p w:rsidR="00350588" w:rsidRPr="008D7D8E" w:rsidRDefault="00F83D5F" w:rsidP="00F83D5F">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pacing w:val="3"/>
                      <w:sz w:val="18"/>
                      <w:szCs w:val="18"/>
                    </w:rPr>
                    <w:t>Βεβαίωση Κατασκευαστή ότι τ</w:t>
                  </w:r>
                  <w:r w:rsidR="00350588" w:rsidRPr="008D7D8E">
                    <w:rPr>
                      <w:rFonts w:asciiTheme="majorHAnsi" w:hAnsiTheme="majorHAnsi" w:cs="Times New Roman"/>
                      <w:sz w:val="18"/>
                      <w:szCs w:val="18"/>
                    </w:rPr>
                    <w:t>o</w:t>
                  </w:r>
                  <w:r w:rsidR="00376ACB"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σύστ</w:t>
                  </w:r>
                  <w:r w:rsidR="00350588" w:rsidRPr="008D7D8E">
                    <w:rPr>
                      <w:rFonts w:asciiTheme="majorHAnsi" w:hAnsiTheme="majorHAnsi" w:cs="Times New Roman"/>
                      <w:spacing w:val="-2"/>
                      <w:sz w:val="18"/>
                      <w:szCs w:val="18"/>
                    </w:rPr>
                    <w:t>η</w:t>
                  </w:r>
                  <w:r w:rsidR="00350588" w:rsidRPr="008D7D8E">
                    <w:rPr>
                      <w:rFonts w:asciiTheme="majorHAnsi" w:hAnsiTheme="majorHAnsi" w:cs="Times New Roman"/>
                      <w:spacing w:val="1"/>
                      <w:sz w:val="18"/>
                      <w:szCs w:val="18"/>
                    </w:rPr>
                    <w:t>μ</w:t>
                  </w:r>
                  <w:r w:rsidR="00350588" w:rsidRPr="008D7D8E">
                    <w:rPr>
                      <w:rFonts w:asciiTheme="majorHAnsi" w:hAnsiTheme="majorHAnsi" w:cs="Times New Roman"/>
                      <w:sz w:val="18"/>
                      <w:szCs w:val="18"/>
                    </w:rPr>
                    <w:t>α</w:t>
                  </w:r>
                  <w:r w:rsidR="00376ACB"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ν</w:t>
                  </w:r>
                  <w:r w:rsidR="00350588" w:rsidRPr="008D7D8E">
                    <w:rPr>
                      <w:rFonts w:asciiTheme="majorHAnsi" w:hAnsiTheme="majorHAnsi" w:cs="Times New Roman"/>
                      <w:sz w:val="18"/>
                      <w:szCs w:val="18"/>
                    </w:rPr>
                    <w:t>α</w:t>
                  </w:r>
                  <w:r w:rsidR="00376ACB"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εί</w:t>
                  </w:r>
                  <w:r w:rsidR="00350588" w:rsidRPr="008D7D8E">
                    <w:rPr>
                      <w:rFonts w:asciiTheme="majorHAnsi" w:hAnsiTheme="majorHAnsi" w:cs="Times New Roman"/>
                      <w:spacing w:val="3"/>
                      <w:sz w:val="18"/>
                      <w:szCs w:val="18"/>
                    </w:rPr>
                    <w:t>ν</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ι</w:t>
                  </w:r>
                  <w:r w:rsidR="00376ACB" w:rsidRPr="008D7D8E">
                    <w:rPr>
                      <w:rFonts w:asciiTheme="majorHAnsi" w:hAnsiTheme="majorHAnsi" w:cs="Times New Roman"/>
                      <w:sz w:val="18"/>
                      <w:szCs w:val="18"/>
                    </w:rPr>
                    <w:t xml:space="preserve"> </w:t>
                  </w:r>
                  <w:r w:rsidR="00350588" w:rsidRPr="008D7D8E">
                    <w:rPr>
                      <w:rFonts w:asciiTheme="majorHAnsi" w:hAnsiTheme="majorHAnsi" w:cs="Times New Roman"/>
                      <w:spacing w:val="2"/>
                      <w:sz w:val="18"/>
                      <w:szCs w:val="18"/>
                    </w:rPr>
                    <w:t>π</w:t>
                  </w:r>
                  <w:r w:rsidR="00350588" w:rsidRPr="008D7D8E">
                    <w:rPr>
                      <w:rFonts w:asciiTheme="majorHAnsi" w:hAnsiTheme="majorHAnsi" w:cs="Times New Roman"/>
                      <w:spacing w:val="-1"/>
                      <w:sz w:val="18"/>
                      <w:szCs w:val="18"/>
                    </w:rPr>
                    <w:t>ρ</w:t>
                  </w:r>
                  <w:r w:rsidR="00350588" w:rsidRPr="008D7D8E">
                    <w:rPr>
                      <w:rFonts w:asciiTheme="majorHAnsi" w:hAnsiTheme="majorHAnsi" w:cs="Times New Roman"/>
                      <w:spacing w:val="1"/>
                      <w:sz w:val="18"/>
                      <w:szCs w:val="18"/>
                    </w:rPr>
                    <w:t>ό</w:t>
                  </w:r>
                  <w:r w:rsidR="00350588" w:rsidRPr="008D7D8E">
                    <w:rPr>
                      <w:rFonts w:asciiTheme="majorHAnsi" w:hAnsiTheme="majorHAnsi" w:cs="Times New Roman"/>
                      <w:sz w:val="18"/>
                      <w:szCs w:val="18"/>
                    </w:rPr>
                    <w:t>σφ</w:t>
                  </w:r>
                  <w:r w:rsidR="00350588" w:rsidRPr="008D7D8E">
                    <w:rPr>
                      <w:rFonts w:asciiTheme="majorHAnsi" w:hAnsiTheme="majorHAnsi" w:cs="Times New Roman"/>
                      <w:spacing w:val="-1"/>
                      <w:sz w:val="18"/>
                      <w:szCs w:val="18"/>
                    </w:rPr>
                    <w:t>α</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1"/>
                      <w:sz w:val="18"/>
                      <w:szCs w:val="18"/>
                    </w:rPr>
                    <w:t>η</w:t>
                  </w:r>
                  <w:r w:rsidR="00350588" w:rsidRPr="008D7D8E">
                    <w:rPr>
                      <w:rFonts w:asciiTheme="majorHAnsi" w:hAnsiTheme="majorHAnsi" w:cs="Times New Roman"/>
                      <w:sz w:val="18"/>
                      <w:szCs w:val="18"/>
                    </w:rPr>
                    <w:t>ς</w:t>
                  </w:r>
                  <w:r w:rsidR="00376ACB"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z w:val="18"/>
                      <w:szCs w:val="18"/>
                    </w:rPr>
                    <w:t>εχ</w:t>
                  </w:r>
                  <w:r w:rsidR="00350588" w:rsidRPr="008D7D8E">
                    <w:rPr>
                      <w:rFonts w:asciiTheme="majorHAnsi" w:hAnsiTheme="majorHAnsi" w:cs="Times New Roman"/>
                      <w:spacing w:val="1"/>
                      <w:sz w:val="18"/>
                      <w:szCs w:val="18"/>
                    </w:rPr>
                    <w:t>νο</w:t>
                  </w:r>
                  <w:r w:rsidR="00350588" w:rsidRPr="008D7D8E">
                    <w:rPr>
                      <w:rFonts w:asciiTheme="majorHAnsi" w:hAnsiTheme="majorHAnsi" w:cs="Times New Roman"/>
                      <w:spacing w:val="-1"/>
                      <w:sz w:val="18"/>
                      <w:szCs w:val="18"/>
                    </w:rPr>
                    <w:t>λ</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γ</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ς</w:t>
                  </w:r>
                  <w:r w:rsidR="00376ACB" w:rsidRPr="008D7D8E">
                    <w:rPr>
                      <w:rFonts w:asciiTheme="majorHAnsi" w:hAnsiTheme="majorHAnsi" w:cs="Times New Roman"/>
                      <w:sz w:val="18"/>
                      <w:szCs w:val="18"/>
                    </w:rPr>
                    <w:t xml:space="preserve"> </w:t>
                  </w:r>
                  <w:r w:rsidR="00350588" w:rsidRPr="008D7D8E">
                    <w:rPr>
                      <w:rFonts w:asciiTheme="majorHAnsi" w:hAnsiTheme="majorHAnsi" w:cs="Times New Roman"/>
                      <w:spacing w:val="2"/>
                      <w:sz w:val="18"/>
                      <w:szCs w:val="18"/>
                    </w:rPr>
                    <w:t>κ</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ι</w:t>
                  </w:r>
                  <w:r w:rsidR="00376ACB"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δεν</w:t>
                  </w:r>
                  <w:r w:rsidR="00106097" w:rsidRPr="008D7D8E">
                    <w:rPr>
                      <w:rFonts w:asciiTheme="majorHAnsi" w:hAnsiTheme="majorHAnsi" w:cs="Times New Roman"/>
                      <w:spacing w:val="1"/>
                      <w:sz w:val="18"/>
                      <w:szCs w:val="18"/>
                    </w:rPr>
                    <w:t xml:space="preserve"> </w:t>
                  </w:r>
                  <w:r w:rsidR="00350588" w:rsidRPr="008D7D8E">
                    <w:rPr>
                      <w:rFonts w:asciiTheme="majorHAnsi" w:hAnsiTheme="majorHAnsi" w:cs="Times New Roman"/>
                      <w:sz w:val="18"/>
                      <w:szCs w:val="18"/>
                    </w:rPr>
                    <w:t>έχ</w:t>
                  </w:r>
                  <w:r w:rsidR="00350588" w:rsidRPr="008D7D8E">
                    <w:rPr>
                      <w:rFonts w:asciiTheme="majorHAnsi" w:hAnsiTheme="majorHAnsi" w:cs="Times New Roman"/>
                      <w:spacing w:val="2"/>
                      <w:sz w:val="18"/>
                      <w:szCs w:val="18"/>
                    </w:rPr>
                    <w:t>ε</w:t>
                  </w:r>
                  <w:r w:rsidR="00350588" w:rsidRPr="008D7D8E">
                    <w:rPr>
                      <w:rFonts w:asciiTheme="majorHAnsi" w:hAnsiTheme="majorHAnsi" w:cs="Times New Roman"/>
                      <w:sz w:val="18"/>
                      <w:szCs w:val="18"/>
                    </w:rPr>
                    <w:t>ι</w:t>
                  </w:r>
                  <w:r w:rsidR="00106097"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σ</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pacing w:val="3"/>
                      <w:sz w:val="18"/>
                      <w:szCs w:val="18"/>
                    </w:rPr>
                    <w:t>μ</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1"/>
                      <w:sz w:val="18"/>
                      <w:szCs w:val="18"/>
                    </w:rPr>
                    <w:t>ή</w:t>
                  </w:r>
                  <w:r w:rsidR="00350588" w:rsidRPr="008D7D8E">
                    <w:rPr>
                      <w:rFonts w:asciiTheme="majorHAnsi" w:hAnsiTheme="majorHAnsi" w:cs="Times New Roman"/>
                      <w:sz w:val="18"/>
                      <w:szCs w:val="18"/>
                    </w:rPr>
                    <w:t>σει</w:t>
                  </w:r>
                  <w:r w:rsidR="00106097"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η</w:t>
                  </w:r>
                  <w:r w:rsidR="00106097"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π</w:t>
                  </w:r>
                  <w:r w:rsidR="00350588" w:rsidRPr="008D7D8E">
                    <w:rPr>
                      <w:rFonts w:asciiTheme="majorHAnsi" w:hAnsiTheme="majorHAnsi" w:cs="Times New Roman"/>
                      <w:spacing w:val="1"/>
                      <w:sz w:val="18"/>
                      <w:szCs w:val="18"/>
                    </w:rPr>
                    <w:t>α</w:t>
                  </w:r>
                  <w:r w:rsidR="00350588" w:rsidRPr="008D7D8E">
                    <w:rPr>
                      <w:rFonts w:asciiTheme="majorHAnsi" w:hAnsiTheme="majorHAnsi" w:cs="Times New Roman"/>
                      <w:spacing w:val="-1"/>
                      <w:sz w:val="18"/>
                      <w:szCs w:val="18"/>
                    </w:rPr>
                    <w:t>ρ</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γωγή</w:t>
                  </w:r>
                  <w:r w:rsidR="00106097"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υ</w:t>
                  </w:r>
                </w:p>
              </w:tc>
            </w:tr>
            <w:tr w:rsidR="00350588" w:rsidRPr="008D7D8E" w:rsidTr="00887B2D">
              <w:trPr>
                <w:trHeight w:hRule="exact" w:val="240"/>
              </w:trPr>
              <w:tc>
                <w:tcPr>
                  <w:tcW w:w="56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2</w:t>
                  </w:r>
                </w:p>
              </w:tc>
              <w:tc>
                <w:tcPr>
                  <w:tcW w:w="9248"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Να</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δοθεί</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ι</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κ</w:t>
                  </w:r>
                  <w:r w:rsidRPr="008D7D8E">
                    <w:rPr>
                      <w:rFonts w:asciiTheme="majorHAnsi" w:hAnsiTheme="majorHAnsi" w:cs="Times New Roman"/>
                      <w:sz w:val="18"/>
                      <w:szCs w:val="18"/>
                    </w:rPr>
                    <w:t>ή</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εγγύ</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ση</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ς</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ιτ</w:t>
                  </w:r>
                  <w:r w:rsidRPr="008D7D8E">
                    <w:rPr>
                      <w:rFonts w:asciiTheme="majorHAnsi" w:hAnsiTheme="majorHAnsi" w:cs="Times New Roman"/>
                      <w:spacing w:val="1"/>
                      <w:sz w:val="18"/>
                      <w:szCs w:val="18"/>
                    </w:rPr>
                    <w:t>ο</w:t>
                  </w:r>
                  <w:r w:rsidRPr="008D7D8E">
                    <w:rPr>
                      <w:rFonts w:asciiTheme="majorHAnsi" w:hAnsiTheme="majorHAnsi" w:cs="Times New Roman"/>
                      <w:spacing w:val="2"/>
                      <w:sz w:val="18"/>
                      <w:szCs w:val="18"/>
                    </w:rPr>
                    <w:t>υ</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ί</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ς</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χ</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ν</w:t>
                  </w:r>
                  <w:r w:rsidR="00106097" w:rsidRPr="008D7D8E">
                    <w:rPr>
                      <w:rFonts w:asciiTheme="majorHAnsi" w:hAnsiTheme="majorHAnsi" w:cs="Times New Roman"/>
                      <w:sz w:val="18"/>
                      <w:szCs w:val="18"/>
                    </w:rPr>
                    <w:t xml:space="preserve"> ενός </w:t>
                  </w:r>
                  <w:r w:rsidRPr="008D7D8E">
                    <w:rPr>
                      <w:rFonts w:asciiTheme="majorHAnsi" w:hAnsiTheme="majorHAnsi" w:cs="Times New Roman"/>
                      <w:spacing w:val="-2"/>
                      <w:sz w:val="18"/>
                      <w:szCs w:val="18"/>
                    </w:rPr>
                    <w:t>(</w:t>
                  </w:r>
                  <w:r w:rsidRPr="008D7D8E">
                    <w:rPr>
                      <w:rFonts w:asciiTheme="majorHAnsi" w:hAnsiTheme="majorHAnsi" w:cs="Times New Roman"/>
                      <w:spacing w:val="1"/>
                      <w:sz w:val="18"/>
                      <w:szCs w:val="18"/>
                    </w:rPr>
                    <w:t>1</w:t>
                  </w:r>
                  <w:r w:rsidRPr="008D7D8E">
                    <w:rPr>
                      <w:rFonts w:asciiTheme="majorHAnsi" w:hAnsiTheme="majorHAnsi" w:cs="Times New Roman"/>
                      <w:sz w:val="18"/>
                      <w:szCs w:val="18"/>
                    </w:rPr>
                    <w:t>)</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έτους.</w:t>
                  </w:r>
                </w:p>
              </w:tc>
            </w:tr>
            <w:tr w:rsidR="00350588" w:rsidRPr="008D7D8E" w:rsidTr="00887B2D">
              <w:trPr>
                <w:trHeight w:hRule="exact" w:val="470"/>
              </w:trPr>
              <w:tc>
                <w:tcPr>
                  <w:tcW w:w="56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3</w:t>
                  </w:r>
                </w:p>
              </w:tc>
              <w:tc>
                <w:tcPr>
                  <w:tcW w:w="9248"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pacing w:val="3"/>
                      <w:sz w:val="18"/>
                      <w:szCs w:val="18"/>
                    </w:rPr>
                    <w:t>T</w:t>
                  </w:r>
                  <w:r w:rsidRPr="008D7D8E">
                    <w:rPr>
                      <w:rFonts w:asciiTheme="majorHAnsi" w:hAnsiTheme="majorHAnsi" w:cs="Times New Roman"/>
                      <w:sz w:val="18"/>
                      <w:szCs w:val="18"/>
                    </w:rPr>
                    <w:t>o</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γ</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μ</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κό</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θα</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είν</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ε</w:t>
                  </w:r>
                  <w:r w:rsidRPr="008D7D8E">
                    <w:rPr>
                      <w:rFonts w:asciiTheme="majorHAnsi" w:hAnsiTheme="majorHAnsi" w:cs="Times New Roman"/>
                      <w:sz w:val="18"/>
                      <w:szCs w:val="18"/>
                    </w:rPr>
                    <w:t>γκ</w:t>
                  </w:r>
                  <w:r w:rsidRPr="008D7D8E">
                    <w:rPr>
                      <w:rFonts w:asciiTheme="majorHAnsi" w:hAnsiTheme="majorHAnsi" w:cs="Times New Roman"/>
                      <w:spacing w:val="-1"/>
                      <w:sz w:val="18"/>
                      <w:szCs w:val="18"/>
                    </w:rPr>
                    <w:t>ατ</w:t>
                  </w:r>
                  <w:r w:rsidRPr="008D7D8E">
                    <w:rPr>
                      <w:rFonts w:asciiTheme="majorHAnsi" w:hAnsiTheme="majorHAnsi" w:cs="Times New Roman"/>
                      <w:sz w:val="18"/>
                      <w:szCs w:val="18"/>
                    </w:rPr>
                    <w:t>εσ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ο</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106097" w:rsidRPr="008D7D8E">
                    <w:rPr>
                      <w:rFonts w:asciiTheme="majorHAnsi" w:hAnsiTheme="majorHAnsi" w:cs="Times New Roman"/>
                      <w:sz w:val="18"/>
                      <w:szCs w:val="18"/>
                    </w:rPr>
                    <w:t xml:space="preserve"> είναι</w:t>
                  </w:r>
                  <w:r w:rsidR="00106097" w:rsidRPr="008D7D8E">
                    <w:rPr>
                      <w:rFonts w:asciiTheme="majorHAnsi" w:hAnsiTheme="majorHAnsi" w:cs="Times New Roman"/>
                      <w:spacing w:val="-2"/>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pacing w:val="3"/>
                      <w:sz w:val="18"/>
                      <w:szCs w:val="18"/>
                    </w:rPr>
                    <w:t>ω</w:t>
                  </w:r>
                  <w:r w:rsidRPr="008D7D8E">
                    <w:rPr>
                      <w:rFonts w:asciiTheme="majorHAnsi" w:hAnsiTheme="majorHAnsi" w:cs="Times New Roman"/>
                      <w:spacing w:val="1"/>
                      <w:sz w:val="18"/>
                      <w:szCs w:val="18"/>
                    </w:rPr>
                    <w:t>τό</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υπ</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w:t>
                  </w:r>
                  <w:r w:rsidR="00FA5E3D"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επίση</w:t>
                  </w:r>
                  <w:r w:rsidRPr="008D7D8E">
                    <w:rPr>
                      <w:rFonts w:asciiTheme="majorHAnsi" w:hAnsiTheme="majorHAnsi" w:cs="Times New Roman"/>
                      <w:spacing w:val="2"/>
                      <w:sz w:val="18"/>
                      <w:szCs w:val="18"/>
                    </w:rPr>
                    <w:t>μ</w:t>
                  </w:r>
                  <w:r w:rsidRPr="008D7D8E">
                    <w:rPr>
                      <w:rFonts w:asciiTheme="majorHAnsi" w:hAnsiTheme="majorHAnsi" w:cs="Times New Roman"/>
                      <w:sz w:val="18"/>
                      <w:szCs w:val="18"/>
                    </w:rPr>
                    <w:t>η</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ά</w:t>
                  </w:r>
                  <w:r w:rsidRPr="008D7D8E">
                    <w:rPr>
                      <w:rFonts w:asciiTheme="majorHAnsi" w:hAnsiTheme="majorHAnsi" w:cs="Times New Roman"/>
                      <w:sz w:val="18"/>
                      <w:szCs w:val="18"/>
                    </w:rPr>
                    <w:t>δε</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α</w:t>
                  </w:r>
                  <w:r w:rsidR="00FA5E3D"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συν</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δεύ</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πό</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α</w:t>
                  </w:r>
                </w:p>
                <w:p w:rsidR="00350588" w:rsidRPr="008D7D8E" w:rsidRDefault="00106097" w:rsidP="00F814D6">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π</w:t>
                  </w:r>
                  <w:r w:rsidR="00350588" w:rsidRPr="008D7D8E">
                    <w:rPr>
                      <w:rFonts w:asciiTheme="majorHAnsi" w:hAnsiTheme="majorHAnsi" w:cs="Times New Roman"/>
                      <w:spacing w:val="1"/>
                      <w:sz w:val="18"/>
                      <w:szCs w:val="18"/>
                    </w:rPr>
                    <w:t>αρ</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1"/>
                      <w:sz w:val="18"/>
                      <w:szCs w:val="18"/>
                    </w:rPr>
                    <w:t>η</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z w:val="18"/>
                      <w:szCs w:val="18"/>
                    </w:rPr>
                    <w:t>α</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εγχε</w:t>
                  </w:r>
                  <w:r w:rsidR="00350588" w:rsidRPr="008D7D8E">
                    <w:rPr>
                      <w:rFonts w:asciiTheme="majorHAnsi" w:hAnsiTheme="majorHAnsi" w:cs="Times New Roman"/>
                      <w:spacing w:val="1"/>
                      <w:sz w:val="18"/>
                      <w:szCs w:val="18"/>
                    </w:rPr>
                    <w:t>ι</w:t>
                  </w:r>
                  <w:r w:rsidR="00350588" w:rsidRPr="008D7D8E">
                    <w:rPr>
                      <w:rFonts w:asciiTheme="majorHAnsi" w:hAnsiTheme="majorHAnsi" w:cs="Times New Roman"/>
                      <w:spacing w:val="-1"/>
                      <w:sz w:val="18"/>
                      <w:szCs w:val="18"/>
                    </w:rPr>
                    <w:t>ρ</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z w:val="18"/>
                      <w:szCs w:val="18"/>
                    </w:rPr>
                    <w:t>δ</w:t>
                  </w:r>
                  <w:r w:rsidR="00350588" w:rsidRPr="008D7D8E">
                    <w:rPr>
                      <w:rFonts w:asciiTheme="majorHAnsi" w:hAnsiTheme="majorHAnsi" w:cs="Times New Roman"/>
                      <w:spacing w:val="1"/>
                      <w:sz w:val="18"/>
                      <w:szCs w:val="18"/>
                    </w:rPr>
                    <w:t>ι</w:t>
                  </w:r>
                  <w:r w:rsidR="00350588" w:rsidRPr="008D7D8E">
                    <w:rPr>
                      <w:rFonts w:asciiTheme="majorHAnsi" w:hAnsiTheme="majorHAnsi" w:cs="Times New Roman"/>
                      <w:sz w:val="18"/>
                      <w:szCs w:val="18"/>
                    </w:rPr>
                    <w:t>α</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χ</w:t>
                  </w:r>
                  <w:r w:rsidR="00350588" w:rsidRPr="008D7D8E">
                    <w:rPr>
                      <w:rFonts w:asciiTheme="majorHAnsi" w:hAnsiTheme="majorHAnsi" w:cs="Times New Roman"/>
                      <w:spacing w:val="1"/>
                      <w:sz w:val="18"/>
                      <w:szCs w:val="18"/>
                    </w:rPr>
                    <w:t>ρ</w:t>
                  </w:r>
                  <w:r w:rsidR="00350588" w:rsidRPr="008D7D8E">
                    <w:rPr>
                      <w:rFonts w:asciiTheme="majorHAnsi" w:hAnsiTheme="majorHAnsi" w:cs="Times New Roman"/>
                      <w:spacing w:val="-1"/>
                      <w:sz w:val="18"/>
                      <w:szCs w:val="18"/>
                    </w:rPr>
                    <w:t>ή</w:t>
                  </w:r>
                  <w:r w:rsidR="00350588" w:rsidRPr="008D7D8E">
                    <w:rPr>
                      <w:rFonts w:asciiTheme="majorHAnsi" w:hAnsiTheme="majorHAnsi" w:cs="Times New Roman"/>
                      <w:sz w:val="18"/>
                      <w:szCs w:val="18"/>
                    </w:rPr>
                    <w:t>σ</w:t>
                  </w:r>
                  <w:r w:rsidR="00350588" w:rsidRPr="008D7D8E">
                    <w:rPr>
                      <w:rFonts w:asciiTheme="majorHAnsi" w:hAnsiTheme="majorHAnsi" w:cs="Times New Roman"/>
                      <w:spacing w:val="-1"/>
                      <w:sz w:val="18"/>
                      <w:szCs w:val="18"/>
                    </w:rPr>
                    <w:t>η</w:t>
                  </w:r>
                  <w:r w:rsidR="00350588" w:rsidRPr="008D7D8E">
                    <w:rPr>
                      <w:rFonts w:asciiTheme="majorHAnsi" w:hAnsiTheme="majorHAnsi" w:cs="Times New Roman"/>
                      <w:spacing w:val="2"/>
                      <w:sz w:val="18"/>
                      <w:szCs w:val="18"/>
                    </w:rPr>
                    <w:t>ς</w:t>
                  </w:r>
                  <w:r w:rsidR="00350588" w:rsidRPr="008D7D8E">
                    <w:rPr>
                      <w:rFonts w:asciiTheme="majorHAnsi" w:hAnsiTheme="majorHAnsi" w:cs="Times New Roman"/>
                      <w:sz w:val="18"/>
                      <w:szCs w:val="18"/>
                    </w:rPr>
                    <w:t>.</w:t>
                  </w:r>
                </w:p>
              </w:tc>
            </w:tr>
            <w:tr w:rsidR="00350588" w:rsidRPr="008D7D8E" w:rsidTr="00887B2D">
              <w:trPr>
                <w:trHeight w:hRule="exact" w:val="470"/>
              </w:trPr>
              <w:tc>
                <w:tcPr>
                  <w:tcW w:w="56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4</w:t>
                  </w:r>
                </w:p>
              </w:tc>
              <w:tc>
                <w:tcPr>
                  <w:tcW w:w="9248"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Να</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π</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έχ</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1"/>
                      <w:sz w:val="18"/>
                      <w:szCs w:val="18"/>
                    </w:rPr>
                    <w:t>λ</w:t>
                  </w:r>
                  <w:r w:rsidRPr="008D7D8E">
                    <w:rPr>
                      <w:rFonts w:asciiTheme="majorHAnsi" w:hAnsiTheme="majorHAnsi" w:cs="Times New Roman"/>
                      <w:spacing w:val="-2"/>
                      <w:sz w:val="18"/>
                      <w:szCs w:val="18"/>
                    </w:rPr>
                    <w:t>ά</w:t>
                  </w:r>
                  <w:r w:rsidRPr="008D7D8E">
                    <w:rPr>
                      <w:rFonts w:asciiTheme="majorHAnsi" w:hAnsiTheme="majorHAnsi" w:cs="Times New Roman"/>
                      <w:spacing w:val="2"/>
                      <w:sz w:val="18"/>
                      <w:szCs w:val="18"/>
                    </w:rPr>
                    <w:t>χ</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ν</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επτ</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τή</w:t>
                  </w:r>
                  <w:r w:rsidRPr="008D7D8E">
                    <w:rPr>
                      <w:rFonts w:asciiTheme="majorHAnsi" w:hAnsiTheme="majorHAnsi" w:cs="Times New Roman"/>
                      <w:sz w:val="18"/>
                      <w:szCs w:val="18"/>
                    </w:rPr>
                    <w:t>ς</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ήρ</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ς</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ά</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ψ</w:t>
                  </w:r>
                  <w:r w:rsidRPr="008D7D8E">
                    <w:rPr>
                      <w:rFonts w:asciiTheme="majorHAnsi" w:hAnsiTheme="majorHAnsi" w:cs="Times New Roman"/>
                      <w:sz w:val="18"/>
                      <w:szCs w:val="18"/>
                    </w:rPr>
                    <w:t>η</w:t>
                  </w:r>
                  <w:r w:rsidR="00FA5E3D" w:rsidRPr="008D7D8E">
                    <w:rPr>
                      <w:rFonts w:asciiTheme="majorHAnsi" w:hAnsiTheme="majorHAnsi" w:cs="Times New Roman"/>
                      <w:sz w:val="18"/>
                      <w:szCs w:val="18"/>
                    </w:rPr>
                    <w:t xml:space="preserve"> </w:t>
                  </w:r>
                  <w:r w:rsidRPr="008D7D8E">
                    <w:rPr>
                      <w:rFonts w:asciiTheme="majorHAnsi" w:hAnsiTheme="majorHAnsi" w:cs="Times New Roman"/>
                      <w:sz w:val="18"/>
                      <w:szCs w:val="18"/>
                    </w:rPr>
                    <w:t>συν</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η</w:t>
                  </w:r>
                  <w:r w:rsidRPr="008D7D8E">
                    <w:rPr>
                      <w:rFonts w:asciiTheme="majorHAnsi" w:hAnsiTheme="majorHAnsi" w:cs="Times New Roman"/>
                      <w:spacing w:val="-1"/>
                      <w:sz w:val="18"/>
                      <w:szCs w:val="18"/>
                    </w:rPr>
                    <w:t>ρή</w:t>
                  </w:r>
                  <w:r w:rsidRPr="008D7D8E">
                    <w:rPr>
                      <w:rFonts w:asciiTheme="majorHAnsi" w:hAnsiTheme="majorHAnsi" w:cs="Times New Roman"/>
                      <w:sz w:val="18"/>
                      <w:szCs w:val="18"/>
                    </w:rPr>
                    <w:t>σε</w:t>
                  </w:r>
                  <w:r w:rsidRPr="008D7D8E">
                    <w:rPr>
                      <w:rFonts w:asciiTheme="majorHAnsi" w:hAnsiTheme="majorHAnsi" w:cs="Times New Roman"/>
                      <w:spacing w:val="1"/>
                      <w:sz w:val="18"/>
                      <w:szCs w:val="18"/>
                    </w:rPr>
                    <w:t>ων</w:t>
                  </w:r>
                  <w:r w:rsidRPr="008D7D8E">
                    <w:rPr>
                      <w:rFonts w:asciiTheme="majorHAnsi" w:hAnsiTheme="majorHAnsi" w:cs="Times New Roman"/>
                      <w:sz w:val="18"/>
                      <w:szCs w:val="18"/>
                    </w:rPr>
                    <w:t>,</w:t>
                  </w:r>
                  <w:r w:rsidR="00106097" w:rsidRPr="008D7D8E">
                    <w:rPr>
                      <w:rFonts w:asciiTheme="majorHAnsi" w:hAnsiTheme="majorHAnsi" w:cs="Times New Roman"/>
                      <w:sz w:val="18"/>
                      <w:szCs w:val="18"/>
                    </w:rPr>
                    <w:t xml:space="preserve"> </w:t>
                  </w:r>
                  <w:r w:rsidRPr="008D7D8E">
                    <w:rPr>
                      <w:rFonts w:asciiTheme="majorHAnsi" w:hAnsiTheme="majorHAnsi" w:cs="Times New Roman"/>
                      <w:spacing w:val="7"/>
                      <w:sz w:val="18"/>
                      <w:szCs w:val="18"/>
                    </w:rPr>
                    <w:t>ε</w:t>
                  </w:r>
                  <w:r w:rsidRPr="008D7D8E">
                    <w:rPr>
                      <w:rFonts w:asciiTheme="majorHAnsi" w:hAnsiTheme="majorHAnsi" w:cs="Times New Roman"/>
                      <w:sz w:val="18"/>
                      <w:szCs w:val="18"/>
                    </w:rPr>
                    <w:t>πισκευών</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χ</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ς</w:t>
                  </w:r>
                  <w:r w:rsidR="00106097"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λ</w:t>
                  </w:r>
                  <w:r w:rsidRPr="008D7D8E">
                    <w:rPr>
                      <w:rFonts w:asciiTheme="majorHAnsi" w:hAnsiTheme="majorHAnsi" w:cs="Times New Roman"/>
                      <w:spacing w:val="-1"/>
                      <w:sz w:val="18"/>
                      <w:szCs w:val="18"/>
                    </w:rPr>
                    <w:t>ηρ</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φ</w:t>
                  </w:r>
                  <w:r w:rsidRPr="008D7D8E">
                    <w:rPr>
                      <w:rFonts w:asciiTheme="majorHAnsi" w:hAnsiTheme="majorHAnsi" w:cs="Times New Roman"/>
                      <w:spacing w:val="1"/>
                      <w:sz w:val="18"/>
                      <w:szCs w:val="18"/>
                    </w:rPr>
                    <w:t>ορι</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ύ</w:t>
                  </w:r>
                </w:p>
                <w:p w:rsidR="00350588" w:rsidRPr="008D7D8E" w:rsidRDefault="00106097" w:rsidP="00F814D6">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z w:val="18"/>
                      <w:szCs w:val="18"/>
                    </w:rPr>
                    <w:t>Υ</w:t>
                  </w:r>
                  <w:r w:rsidR="00350588" w:rsidRPr="008D7D8E">
                    <w:rPr>
                      <w:rFonts w:asciiTheme="majorHAnsi" w:hAnsiTheme="majorHAnsi" w:cs="Times New Roman"/>
                      <w:spacing w:val="-1"/>
                      <w:sz w:val="18"/>
                      <w:szCs w:val="18"/>
                    </w:rPr>
                    <w:t>λι</w:t>
                  </w:r>
                  <w:r w:rsidR="00350588" w:rsidRPr="008D7D8E">
                    <w:rPr>
                      <w:rFonts w:asciiTheme="majorHAnsi" w:hAnsiTheme="majorHAnsi" w:cs="Times New Roman"/>
                      <w:sz w:val="18"/>
                      <w:szCs w:val="18"/>
                    </w:rPr>
                    <w:t>κ</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ύ</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μ</w:t>
                  </w:r>
                  <w:r w:rsidR="00350588" w:rsidRPr="008D7D8E">
                    <w:rPr>
                      <w:rFonts w:asciiTheme="majorHAnsi" w:hAnsiTheme="majorHAnsi" w:cs="Times New Roman"/>
                      <w:sz w:val="18"/>
                      <w:szCs w:val="18"/>
                    </w:rPr>
                    <w:t>ε</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z w:val="18"/>
                      <w:szCs w:val="18"/>
                    </w:rPr>
                    <w:t>ά</w:t>
                  </w:r>
                  <w:r w:rsidR="00FA5E3D"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z w:val="18"/>
                      <w:szCs w:val="18"/>
                    </w:rPr>
                    <w:t>η</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λ</w:t>
                  </w:r>
                  <w:r w:rsidR="00350588" w:rsidRPr="008D7D8E">
                    <w:rPr>
                      <w:rFonts w:asciiTheme="majorHAnsi" w:hAnsiTheme="majorHAnsi" w:cs="Times New Roman"/>
                      <w:spacing w:val="1"/>
                      <w:sz w:val="18"/>
                      <w:szCs w:val="18"/>
                    </w:rPr>
                    <w:t>ή</w:t>
                  </w:r>
                  <w:r w:rsidR="00350588" w:rsidRPr="008D7D8E">
                    <w:rPr>
                      <w:rFonts w:asciiTheme="majorHAnsi" w:hAnsiTheme="majorHAnsi" w:cs="Times New Roman"/>
                      <w:sz w:val="18"/>
                      <w:szCs w:val="18"/>
                    </w:rPr>
                    <w:t>ξη</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2"/>
                      <w:sz w:val="18"/>
                      <w:szCs w:val="18"/>
                    </w:rPr>
                    <w:t>π</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pacing w:val="1"/>
                      <w:sz w:val="18"/>
                      <w:szCs w:val="18"/>
                    </w:rPr>
                    <w:t>ρ</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z w:val="18"/>
                      <w:szCs w:val="18"/>
                    </w:rPr>
                    <w:t>γωγ</w:t>
                  </w:r>
                  <w:r w:rsidR="00350588" w:rsidRPr="008D7D8E">
                    <w:rPr>
                      <w:rFonts w:asciiTheme="majorHAnsi" w:hAnsiTheme="majorHAnsi" w:cs="Times New Roman"/>
                      <w:spacing w:val="-1"/>
                      <w:sz w:val="18"/>
                      <w:szCs w:val="18"/>
                    </w:rPr>
                    <w:t>ή</w:t>
                  </w:r>
                  <w:r w:rsidR="00350588" w:rsidRPr="008D7D8E">
                    <w:rPr>
                      <w:rFonts w:asciiTheme="majorHAnsi" w:hAnsiTheme="majorHAnsi" w:cs="Times New Roman"/>
                      <w:sz w:val="18"/>
                      <w:szCs w:val="18"/>
                    </w:rPr>
                    <w:t>ς</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υ</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pacing w:val="-1"/>
                      <w:sz w:val="18"/>
                      <w:szCs w:val="18"/>
                    </w:rPr>
                    <w:t>ρ</w:t>
                  </w:r>
                  <w:r w:rsidR="00350588" w:rsidRPr="008D7D8E">
                    <w:rPr>
                      <w:rFonts w:asciiTheme="majorHAnsi" w:hAnsiTheme="majorHAnsi" w:cs="Times New Roman"/>
                      <w:sz w:val="18"/>
                      <w:szCs w:val="18"/>
                    </w:rPr>
                    <w:t>γ</w:t>
                  </w:r>
                  <w:r w:rsidR="00350588" w:rsidRPr="008D7D8E">
                    <w:rPr>
                      <w:rFonts w:asciiTheme="majorHAnsi" w:hAnsiTheme="majorHAnsi" w:cs="Times New Roman"/>
                      <w:spacing w:val="-2"/>
                      <w:sz w:val="18"/>
                      <w:szCs w:val="18"/>
                    </w:rPr>
                    <w:t>ά</w:t>
                  </w:r>
                  <w:r w:rsidR="00350588" w:rsidRPr="008D7D8E">
                    <w:rPr>
                      <w:rFonts w:asciiTheme="majorHAnsi" w:hAnsiTheme="majorHAnsi" w:cs="Times New Roman"/>
                      <w:spacing w:val="1"/>
                      <w:sz w:val="18"/>
                      <w:szCs w:val="18"/>
                    </w:rPr>
                    <w:t>νο</w:t>
                  </w:r>
                  <w:r w:rsidR="00350588" w:rsidRPr="008D7D8E">
                    <w:rPr>
                      <w:rFonts w:asciiTheme="majorHAnsi" w:hAnsiTheme="majorHAnsi" w:cs="Times New Roman"/>
                      <w:sz w:val="18"/>
                      <w:szCs w:val="18"/>
                    </w:rPr>
                    <w:t>υ.</w:t>
                  </w:r>
                </w:p>
              </w:tc>
            </w:tr>
            <w:tr w:rsidR="00350588" w:rsidRPr="008D7D8E" w:rsidTr="00887B2D">
              <w:trPr>
                <w:trHeight w:hRule="exact" w:val="468"/>
              </w:trPr>
              <w:tc>
                <w:tcPr>
                  <w:tcW w:w="56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5</w:t>
                  </w:r>
                </w:p>
              </w:tc>
              <w:tc>
                <w:tcPr>
                  <w:tcW w:w="9248" w:type="dxa"/>
                  <w:tcBorders>
                    <w:top w:val="single" w:sz="4" w:space="0" w:color="000000"/>
                    <w:left w:val="single" w:sz="4" w:space="0" w:color="000000"/>
                    <w:bottom w:val="single" w:sz="4" w:space="0" w:color="000000"/>
                    <w:right w:val="single" w:sz="4" w:space="0" w:color="000000"/>
                  </w:tcBorders>
                </w:tcPr>
                <w:p w:rsidR="00350588" w:rsidRPr="008D7D8E" w:rsidRDefault="009371DF" w:rsidP="00F814D6">
                  <w:pPr>
                    <w:kinsoku w:val="0"/>
                    <w:overflowPunct w:val="0"/>
                    <w:autoSpaceDE w:val="0"/>
                    <w:autoSpaceDN w:val="0"/>
                    <w:adjustRightInd w:val="0"/>
                    <w:spacing w:after="0" w:line="228" w:lineRule="exact"/>
                    <w:ind w:left="102"/>
                    <w:rPr>
                      <w:rFonts w:asciiTheme="majorHAnsi" w:hAnsiTheme="majorHAnsi" w:cs="Times New Roman"/>
                      <w:sz w:val="18"/>
                      <w:szCs w:val="18"/>
                    </w:rPr>
                  </w:pPr>
                  <w:r w:rsidRPr="008D7D8E">
                    <w:rPr>
                      <w:rFonts w:asciiTheme="majorHAnsi" w:hAnsiTheme="majorHAnsi" w:cs="Times New Roman"/>
                      <w:spacing w:val="-1"/>
                      <w:sz w:val="18"/>
                      <w:szCs w:val="18"/>
                    </w:rPr>
                    <w:t xml:space="preserve">Κάθε τεχνικό στοιχείο της προσφοράς να αποδεικνύεται με παραπομπές στα επίσημα φυλλάδια της κατασκευάστριας εταιρίας ή στην ιστοσελίδα της προσφέρουσας κατασκευάστριας εταιρείας.  </w:t>
                  </w:r>
                </w:p>
              </w:tc>
            </w:tr>
            <w:tr w:rsidR="00350588" w:rsidRPr="008D7D8E" w:rsidTr="00887B2D">
              <w:trPr>
                <w:trHeight w:hRule="exact" w:val="470"/>
              </w:trPr>
              <w:tc>
                <w:tcPr>
                  <w:tcW w:w="56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6</w:t>
                  </w:r>
                </w:p>
              </w:tc>
              <w:tc>
                <w:tcPr>
                  <w:tcW w:w="9248"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pacing w:val="3"/>
                      <w:sz w:val="18"/>
                      <w:szCs w:val="18"/>
                    </w:rPr>
                    <w:t>T</w:t>
                  </w:r>
                  <w:r w:rsidRPr="008D7D8E">
                    <w:rPr>
                      <w:rFonts w:asciiTheme="majorHAnsi" w:hAnsiTheme="majorHAnsi" w:cs="Times New Roman"/>
                      <w:sz w:val="18"/>
                      <w:szCs w:val="18"/>
                    </w:rPr>
                    <w:t>o</w:t>
                  </w:r>
                  <w:r w:rsidR="009E0D06"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ω</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ω</w:t>
                  </w:r>
                  <w:r w:rsidR="009E0D06" w:rsidRPr="008D7D8E">
                    <w:rPr>
                      <w:rFonts w:asciiTheme="majorHAnsi" w:hAnsiTheme="majorHAnsi" w:cs="Times New Roman"/>
                      <w:sz w:val="18"/>
                      <w:szCs w:val="18"/>
                    </w:rPr>
                    <w:t xml:space="preserve"> </w:t>
                  </w:r>
                  <w:r w:rsidRPr="008D7D8E">
                    <w:rPr>
                      <w:rFonts w:asciiTheme="majorHAnsi" w:hAnsiTheme="majorHAnsi" w:cs="Times New Roman"/>
                      <w:sz w:val="18"/>
                      <w:szCs w:val="18"/>
                    </w:rPr>
                    <w:t>σύστ</w:t>
                  </w:r>
                  <w:r w:rsidRPr="008D7D8E">
                    <w:rPr>
                      <w:rFonts w:asciiTheme="majorHAnsi" w:hAnsiTheme="majorHAnsi" w:cs="Times New Roman"/>
                      <w:spacing w:val="-2"/>
                      <w:sz w:val="18"/>
                      <w:szCs w:val="18"/>
                    </w:rPr>
                    <w:t>η</w:t>
                  </w:r>
                  <w:r w:rsidRPr="008D7D8E">
                    <w:rPr>
                      <w:rFonts w:asciiTheme="majorHAnsi" w:hAnsiTheme="majorHAnsi" w:cs="Times New Roman"/>
                      <w:spacing w:val="3"/>
                      <w:sz w:val="18"/>
                      <w:szCs w:val="18"/>
                    </w:rPr>
                    <w:t>μ</w:t>
                  </w:r>
                  <w:r w:rsidRPr="008D7D8E">
                    <w:rPr>
                      <w:rFonts w:asciiTheme="majorHAnsi" w:hAnsiTheme="majorHAnsi" w:cs="Times New Roman"/>
                      <w:sz w:val="18"/>
                      <w:szCs w:val="18"/>
                    </w:rPr>
                    <w:t>α</w:t>
                  </w:r>
                  <w:r w:rsidR="009E0D06"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9E0D06" w:rsidRPr="008D7D8E">
                    <w:rPr>
                      <w:rFonts w:asciiTheme="majorHAnsi" w:hAnsiTheme="majorHAnsi" w:cs="Times New Roman"/>
                      <w:sz w:val="18"/>
                      <w:szCs w:val="18"/>
                    </w:rPr>
                    <w:t xml:space="preserve"> </w:t>
                  </w:r>
                  <w:r w:rsidRPr="008D7D8E">
                    <w:rPr>
                      <w:rFonts w:asciiTheme="majorHAnsi" w:hAnsiTheme="majorHAnsi" w:cs="Times New Roman"/>
                      <w:sz w:val="18"/>
                      <w:szCs w:val="18"/>
                    </w:rPr>
                    <w:t>εγ</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θεί</w:t>
                  </w:r>
                  <w:r w:rsidR="009E0D06"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r w:rsidR="009E0D06" w:rsidRPr="008D7D8E">
                    <w:rPr>
                      <w:rFonts w:asciiTheme="majorHAnsi" w:hAnsiTheme="majorHAnsi" w:cs="Times New Roman"/>
                      <w:sz w:val="18"/>
                      <w:szCs w:val="18"/>
                    </w:rPr>
                    <w:t xml:space="preserve"> </w:t>
                  </w:r>
                  <w:r w:rsidRPr="008D7D8E">
                    <w:rPr>
                      <w:rFonts w:asciiTheme="majorHAnsi" w:hAnsiTheme="majorHAnsi" w:cs="Times New Roman"/>
                      <w:sz w:val="18"/>
                      <w:szCs w:val="18"/>
                    </w:rPr>
                    <w:t>δ</w:t>
                  </w:r>
                  <w:r w:rsidRPr="008D7D8E">
                    <w:rPr>
                      <w:rFonts w:asciiTheme="majorHAnsi" w:hAnsiTheme="majorHAnsi" w:cs="Times New Roman"/>
                      <w:spacing w:val="-2"/>
                      <w:sz w:val="18"/>
                      <w:szCs w:val="18"/>
                    </w:rPr>
                    <w:t>α</w:t>
                  </w:r>
                  <w:r w:rsidRPr="008D7D8E">
                    <w:rPr>
                      <w:rFonts w:asciiTheme="majorHAnsi" w:hAnsiTheme="majorHAnsi" w:cs="Times New Roman"/>
                      <w:spacing w:val="2"/>
                      <w:sz w:val="18"/>
                      <w:szCs w:val="18"/>
                    </w:rPr>
                    <w:t>π</w:t>
                  </w:r>
                  <w:r w:rsidRPr="008D7D8E">
                    <w:rPr>
                      <w:rFonts w:asciiTheme="majorHAnsi" w:hAnsiTheme="majorHAnsi" w:cs="Times New Roman"/>
                      <w:spacing w:val="-2"/>
                      <w:sz w:val="18"/>
                      <w:szCs w:val="18"/>
                    </w:rPr>
                    <w:t>ά</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ες</w:t>
                  </w:r>
                  <w:r w:rsidR="009E0D06"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009E0D06"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ρομ</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θευ</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ή</w:t>
                  </w:r>
                  <w:r w:rsidR="009E0D06"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κ</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009E0D06"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FA5E3D"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π</w:t>
                  </w:r>
                  <w:r w:rsidRPr="008D7D8E">
                    <w:rPr>
                      <w:rFonts w:asciiTheme="majorHAnsi" w:hAnsiTheme="majorHAnsi" w:cs="Times New Roman"/>
                      <w:spacing w:val="-2"/>
                      <w:sz w:val="18"/>
                      <w:szCs w:val="18"/>
                    </w:rPr>
                    <w:t>α</w:t>
                  </w:r>
                  <w:r w:rsidRPr="008D7D8E">
                    <w:rPr>
                      <w:rFonts w:asciiTheme="majorHAnsi" w:hAnsiTheme="majorHAnsi" w:cs="Times New Roman"/>
                      <w:spacing w:val="1"/>
                      <w:sz w:val="18"/>
                      <w:szCs w:val="18"/>
                    </w:rPr>
                    <w:t>ρ</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δοθεί</w:t>
                  </w:r>
                  <w:r w:rsidR="009E0D06" w:rsidRPr="008D7D8E">
                    <w:rPr>
                      <w:rFonts w:asciiTheme="majorHAnsi" w:hAnsiTheme="majorHAnsi" w:cs="Times New Roman"/>
                      <w:sz w:val="18"/>
                      <w:szCs w:val="18"/>
                    </w:rPr>
                    <w:t xml:space="preserve"> </w:t>
                  </w:r>
                  <w:r w:rsidRPr="008D7D8E">
                    <w:rPr>
                      <w:rFonts w:asciiTheme="majorHAnsi" w:hAnsiTheme="majorHAnsi" w:cs="Times New Roman"/>
                      <w:sz w:val="18"/>
                      <w:szCs w:val="18"/>
                    </w:rPr>
                    <w:t>σε</w:t>
                  </w:r>
                  <w:r w:rsidR="009E0D06" w:rsidRPr="008D7D8E">
                    <w:rPr>
                      <w:rFonts w:asciiTheme="majorHAnsi" w:hAnsiTheme="majorHAnsi" w:cs="Times New Roman"/>
                      <w:sz w:val="18"/>
                      <w:szCs w:val="18"/>
                    </w:rPr>
                    <w:t xml:space="preserve"> </w:t>
                  </w:r>
                  <w:r w:rsidRPr="008D7D8E">
                    <w:rPr>
                      <w:rFonts w:asciiTheme="majorHAnsi" w:hAnsiTheme="majorHAnsi" w:cs="Times New Roman"/>
                      <w:sz w:val="18"/>
                      <w:szCs w:val="18"/>
                    </w:rPr>
                    <w:t>πλή</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η</w:t>
                  </w:r>
                  <w:r w:rsidR="009E0D06"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λ</w:t>
                  </w:r>
                  <w:r w:rsidRPr="008D7D8E">
                    <w:rPr>
                      <w:rFonts w:asciiTheme="majorHAnsi" w:hAnsiTheme="majorHAnsi" w:cs="Times New Roman"/>
                      <w:sz w:val="18"/>
                      <w:szCs w:val="18"/>
                    </w:rPr>
                    <w:t>ε</w:t>
                  </w:r>
                  <w:r w:rsidRPr="008D7D8E">
                    <w:rPr>
                      <w:rFonts w:asciiTheme="majorHAnsi" w:hAnsiTheme="majorHAnsi" w:cs="Times New Roman"/>
                      <w:spacing w:val="1"/>
                      <w:sz w:val="18"/>
                      <w:szCs w:val="18"/>
                    </w:rPr>
                    <w:t>ι</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υ</w:t>
                  </w:r>
                  <w:r w:rsidRPr="008D7D8E">
                    <w:rPr>
                      <w:rFonts w:asciiTheme="majorHAnsi" w:hAnsiTheme="majorHAnsi" w:cs="Times New Roman"/>
                      <w:spacing w:val="-2"/>
                      <w:sz w:val="18"/>
                      <w:szCs w:val="18"/>
                    </w:rPr>
                    <w:t>ρ</w:t>
                  </w:r>
                  <w:r w:rsidRPr="008D7D8E">
                    <w:rPr>
                      <w:rFonts w:asciiTheme="majorHAnsi" w:hAnsiTheme="majorHAnsi" w:cs="Times New Roman"/>
                      <w:spacing w:val="3"/>
                      <w:sz w:val="18"/>
                      <w:szCs w:val="18"/>
                    </w:rPr>
                    <w:t>γ</w:t>
                  </w:r>
                  <w:r w:rsidRPr="008D7D8E">
                    <w:rPr>
                      <w:rFonts w:asciiTheme="majorHAnsi" w:hAnsiTheme="majorHAnsi" w:cs="Times New Roman"/>
                      <w:spacing w:val="-1"/>
                      <w:sz w:val="18"/>
                      <w:szCs w:val="18"/>
                    </w:rPr>
                    <w:t>ί</w:t>
                  </w:r>
                  <w:r w:rsidRPr="008D7D8E">
                    <w:rPr>
                      <w:rFonts w:asciiTheme="majorHAnsi" w:hAnsiTheme="majorHAnsi" w:cs="Times New Roman"/>
                      <w:sz w:val="18"/>
                      <w:szCs w:val="18"/>
                    </w:rPr>
                    <w:t>α</w:t>
                  </w:r>
                  <w:r w:rsidR="009E0D06"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ε</w:t>
                  </w:r>
                </w:p>
                <w:p w:rsidR="00350588" w:rsidRPr="008D7D8E" w:rsidRDefault="009E0D06" w:rsidP="00F814D6">
                  <w:pPr>
                    <w:kinsoku w:val="0"/>
                    <w:overflowPunct w:val="0"/>
                    <w:autoSpaceDE w:val="0"/>
                    <w:autoSpaceDN w:val="0"/>
                    <w:adjustRightInd w:val="0"/>
                    <w:spacing w:after="0" w:line="240" w:lineRule="auto"/>
                    <w:ind w:left="102"/>
                    <w:rPr>
                      <w:rFonts w:asciiTheme="majorHAnsi" w:hAnsiTheme="majorHAnsi" w:cs="Times New Roman"/>
                      <w:sz w:val="18"/>
                      <w:szCs w:val="18"/>
                    </w:rPr>
                  </w:pPr>
                  <w:r w:rsidRPr="008D7D8E">
                    <w:rPr>
                      <w:rFonts w:asciiTheme="majorHAnsi" w:hAnsiTheme="majorHAnsi" w:cs="Times New Roman"/>
                      <w:sz w:val="18"/>
                      <w:szCs w:val="18"/>
                    </w:rPr>
                    <w:t>Υ</w:t>
                  </w:r>
                  <w:r w:rsidR="00350588" w:rsidRPr="008D7D8E">
                    <w:rPr>
                      <w:rFonts w:asciiTheme="majorHAnsi" w:hAnsiTheme="majorHAnsi" w:cs="Times New Roman"/>
                      <w:sz w:val="18"/>
                      <w:szCs w:val="18"/>
                    </w:rPr>
                    <w:t>π</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χ</w:t>
                  </w:r>
                  <w:r w:rsidR="00350588" w:rsidRPr="008D7D8E">
                    <w:rPr>
                      <w:rFonts w:asciiTheme="majorHAnsi" w:hAnsiTheme="majorHAnsi" w:cs="Times New Roman"/>
                      <w:spacing w:val="-1"/>
                      <w:sz w:val="18"/>
                      <w:szCs w:val="18"/>
                    </w:rPr>
                    <w:t>ρ</w:t>
                  </w:r>
                  <w:r w:rsidR="00350588" w:rsidRPr="008D7D8E">
                    <w:rPr>
                      <w:rFonts w:asciiTheme="majorHAnsi" w:hAnsiTheme="majorHAnsi" w:cs="Times New Roman"/>
                      <w:sz w:val="18"/>
                      <w:szCs w:val="18"/>
                    </w:rPr>
                    <w:t>έ</w:t>
                  </w:r>
                  <w:r w:rsidR="00350588" w:rsidRPr="008D7D8E">
                    <w:rPr>
                      <w:rFonts w:asciiTheme="majorHAnsi" w:hAnsiTheme="majorHAnsi" w:cs="Times New Roman"/>
                      <w:spacing w:val="1"/>
                      <w:sz w:val="18"/>
                      <w:szCs w:val="18"/>
                    </w:rPr>
                    <w:t>ω</w:t>
                  </w:r>
                  <w:r w:rsidR="00350588" w:rsidRPr="008D7D8E">
                    <w:rPr>
                      <w:rFonts w:asciiTheme="majorHAnsi" w:hAnsiTheme="majorHAnsi" w:cs="Times New Roman"/>
                      <w:sz w:val="18"/>
                      <w:szCs w:val="18"/>
                    </w:rPr>
                    <w:t>ση</w:t>
                  </w:r>
                  <w:r w:rsidRPr="008D7D8E">
                    <w:rPr>
                      <w:rFonts w:asciiTheme="majorHAnsi" w:hAnsiTheme="majorHAnsi" w:cs="Times New Roman"/>
                      <w:sz w:val="18"/>
                      <w:szCs w:val="18"/>
                    </w:rPr>
                    <w:t xml:space="preserve"> </w:t>
                  </w:r>
                  <w:r w:rsidR="00350588" w:rsidRPr="008D7D8E">
                    <w:rPr>
                      <w:rFonts w:asciiTheme="majorHAnsi" w:hAnsiTheme="majorHAnsi" w:cs="Times New Roman"/>
                      <w:sz w:val="18"/>
                      <w:szCs w:val="18"/>
                    </w:rPr>
                    <w:t>εκ</w:t>
                  </w:r>
                  <w:r w:rsidR="00350588" w:rsidRPr="008D7D8E">
                    <w:rPr>
                      <w:rFonts w:asciiTheme="majorHAnsi" w:hAnsiTheme="majorHAnsi" w:cs="Times New Roman"/>
                      <w:spacing w:val="2"/>
                      <w:sz w:val="18"/>
                      <w:szCs w:val="18"/>
                    </w:rPr>
                    <w:t>π</w:t>
                  </w:r>
                  <w:r w:rsidR="00350588" w:rsidRPr="008D7D8E">
                    <w:rPr>
                      <w:rFonts w:asciiTheme="majorHAnsi" w:hAnsiTheme="majorHAnsi" w:cs="Times New Roman"/>
                      <w:spacing w:val="-2"/>
                      <w:sz w:val="18"/>
                      <w:szCs w:val="18"/>
                    </w:rPr>
                    <w:t>α</w:t>
                  </w:r>
                  <w:r w:rsidR="00350588" w:rsidRPr="008D7D8E">
                    <w:rPr>
                      <w:rFonts w:asciiTheme="majorHAnsi" w:hAnsiTheme="majorHAnsi" w:cs="Times New Roman"/>
                      <w:spacing w:val="-1"/>
                      <w:sz w:val="18"/>
                      <w:szCs w:val="18"/>
                    </w:rPr>
                    <w:t>ί</w:t>
                  </w:r>
                  <w:r w:rsidR="00350588" w:rsidRPr="008D7D8E">
                    <w:rPr>
                      <w:rFonts w:asciiTheme="majorHAnsi" w:hAnsiTheme="majorHAnsi" w:cs="Times New Roman"/>
                      <w:sz w:val="18"/>
                      <w:szCs w:val="18"/>
                    </w:rPr>
                    <w:t>δευ</w:t>
                  </w:r>
                  <w:r w:rsidR="00350588" w:rsidRPr="008D7D8E">
                    <w:rPr>
                      <w:rFonts w:asciiTheme="majorHAnsi" w:hAnsiTheme="majorHAnsi" w:cs="Times New Roman"/>
                      <w:spacing w:val="2"/>
                      <w:sz w:val="18"/>
                      <w:szCs w:val="18"/>
                    </w:rPr>
                    <w:t>σ</w:t>
                  </w:r>
                  <w:r w:rsidR="00350588" w:rsidRPr="008D7D8E">
                    <w:rPr>
                      <w:rFonts w:asciiTheme="majorHAnsi" w:hAnsiTheme="majorHAnsi" w:cs="Times New Roman"/>
                      <w:spacing w:val="-1"/>
                      <w:sz w:val="18"/>
                      <w:szCs w:val="18"/>
                    </w:rPr>
                    <w:t>η</w:t>
                  </w:r>
                  <w:r w:rsidR="00350588" w:rsidRPr="008D7D8E">
                    <w:rPr>
                      <w:rFonts w:asciiTheme="majorHAnsi" w:hAnsiTheme="majorHAnsi" w:cs="Times New Roman"/>
                      <w:sz w:val="18"/>
                      <w:szCs w:val="18"/>
                    </w:rPr>
                    <w:t>ς</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1"/>
                      <w:sz w:val="18"/>
                      <w:szCs w:val="18"/>
                    </w:rPr>
                    <w:t>τ</w:t>
                  </w:r>
                  <w:r w:rsidR="00350588" w:rsidRPr="008D7D8E">
                    <w:rPr>
                      <w:rFonts w:asciiTheme="majorHAnsi" w:hAnsiTheme="majorHAnsi" w:cs="Times New Roman"/>
                      <w:spacing w:val="1"/>
                      <w:sz w:val="18"/>
                      <w:szCs w:val="18"/>
                    </w:rPr>
                    <w:t>ο</w:t>
                  </w:r>
                  <w:r w:rsidR="00350588" w:rsidRPr="008D7D8E">
                    <w:rPr>
                      <w:rFonts w:asciiTheme="majorHAnsi" w:hAnsiTheme="majorHAnsi" w:cs="Times New Roman"/>
                      <w:sz w:val="18"/>
                      <w:szCs w:val="18"/>
                    </w:rPr>
                    <w:t>υ</w:t>
                  </w:r>
                  <w:r w:rsidRPr="008D7D8E">
                    <w:rPr>
                      <w:rFonts w:asciiTheme="majorHAnsi" w:hAnsiTheme="majorHAnsi" w:cs="Times New Roman"/>
                      <w:sz w:val="18"/>
                      <w:szCs w:val="18"/>
                    </w:rPr>
                    <w:t xml:space="preserve"> </w:t>
                  </w:r>
                  <w:r w:rsidR="00350588" w:rsidRPr="008D7D8E">
                    <w:rPr>
                      <w:rFonts w:asciiTheme="majorHAnsi" w:hAnsiTheme="majorHAnsi" w:cs="Times New Roman"/>
                      <w:spacing w:val="3"/>
                      <w:sz w:val="18"/>
                      <w:szCs w:val="18"/>
                    </w:rPr>
                    <w:t>χ</w:t>
                  </w:r>
                  <w:r w:rsidR="00350588" w:rsidRPr="008D7D8E">
                    <w:rPr>
                      <w:rFonts w:asciiTheme="majorHAnsi" w:hAnsiTheme="majorHAnsi" w:cs="Times New Roman"/>
                      <w:sz w:val="18"/>
                      <w:szCs w:val="18"/>
                    </w:rPr>
                    <w:t>ει</w:t>
                  </w:r>
                  <w:r w:rsidR="00350588" w:rsidRPr="008D7D8E">
                    <w:rPr>
                      <w:rFonts w:asciiTheme="majorHAnsi" w:hAnsiTheme="majorHAnsi" w:cs="Times New Roman"/>
                      <w:spacing w:val="-2"/>
                      <w:sz w:val="18"/>
                      <w:szCs w:val="18"/>
                    </w:rPr>
                    <w:t>ρ</w:t>
                  </w:r>
                  <w:r w:rsidR="00350588" w:rsidRPr="008D7D8E">
                    <w:rPr>
                      <w:rFonts w:asciiTheme="majorHAnsi" w:hAnsiTheme="majorHAnsi" w:cs="Times New Roman"/>
                      <w:spacing w:val="-1"/>
                      <w:sz w:val="18"/>
                      <w:szCs w:val="18"/>
                    </w:rPr>
                    <w:t>ι</w:t>
                  </w:r>
                  <w:r w:rsidR="00350588" w:rsidRPr="008D7D8E">
                    <w:rPr>
                      <w:rFonts w:asciiTheme="majorHAnsi" w:hAnsiTheme="majorHAnsi" w:cs="Times New Roman"/>
                      <w:spacing w:val="2"/>
                      <w:sz w:val="18"/>
                      <w:szCs w:val="18"/>
                    </w:rPr>
                    <w:t>σ</w:t>
                  </w:r>
                  <w:r w:rsidR="00350588" w:rsidRPr="008D7D8E">
                    <w:rPr>
                      <w:rFonts w:asciiTheme="majorHAnsi" w:hAnsiTheme="majorHAnsi" w:cs="Times New Roman"/>
                      <w:spacing w:val="-1"/>
                      <w:sz w:val="18"/>
                      <w:szCs w:val="18"/>
                    </w:rPr>
                    <w:t>τή</w:t>
                  </w:r>
                  <w:r w:rsidR="00350588" w:rsidRPr="008D7D8E">
                    <w:rPr>
                      <w:rFonts w:asciiTheme="majorHAnsi" w:hAnsiTheme="majorHAnsi" w:cs="Times New Roman"/>
                      <w:sz w:val="18"/>
                      <w:szCs w:val="18"/>
                    </w:rPr>
                    <w:t>.</w:t>
                  </w:r>
                </w:p>
              </w:tc>
            </w:tr>
            <w:tr w:rsidR="00350588" w:rsidRPr="008D7D8E" w:rsidTr="00106097">
              <w:trPr>
                <w:trHeight w:hRule="exact" w:val="798"/>
              </w:trPr>
              <w:tc>
                <w:tcPr>
                  <w:tcW w:w="564" w:type="dxa"/>
                  <w:tcBorders>
                    <w:top w:val="single" w:sz="4" w:space="0" w:color="000000"/>
                    <w:left w:val="single" w:sz="4" w:space="0" w:color="000000"/>
                    <w:bottom w:val="single" w:sz="4" w:space="0" w:color="000000"/>
                    <w:right w:val="single" w:sz="4" w:space="0" w:color="000000"/>
                  </w:tcBorders>
                </w:tcPr>
                <w:p w:rsidR="00350588" w:rsidRPr="008D7D8E" w:rsidRDefault="00350588"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7</w:t>
                  </w:r>
                </w:p>
              </w:tc>
              <w:tc>
                <w:tcPr>
                  <w:tcW w:w="9248" w:type="dxa"/>
                  <w:tcBorders>
                    <w:top w:val="single" w:sz="4" w:space="0" w:color="000000"/>
                    <w:left w:val="single" w:sz="4" w:space="0" w:color="000000"/>
                    <w:bottom w:val="single" w:sz="4" w:space="0" w:color="000000"/>
                    <w:right w:val="single" w:sz="4" w:space="0" w:color="000000"/>
                  </w:tcBorders>
                </w:tcPr>
                <w:p w:rsidR="00350588" w:rsidRPr="008D7D8E" w:rsidRDefault="00106097" w:rsidP="00F814D6">
                  <w:pPr>
                    <w:kinsoku w:val="0"/>
                    <w:overflowPunct w:val="0"/>
                    <w:autoSpaceDE w:val="0"/>
                    <w:autoSpaceDN w:val="0"/>
                    <w:adjustRightInd w:val="0"/>
                    <w:spacing w:after="0" w:line="222" w:lineRule="exact"/>
                    <w:ind w:left="102"/>
                    <w:rPr>
                      <w:rFonts w:asciiTheme="majorHAnsi" w:hAnsiTheme="majorHAnsi" w:cs="Times New Roman"/>
                      <w:sz w:val="18"/>
                      <w:szCs w:val="18"/>
                    </w:rPr>
                  </w:pPr>
                  <w:r w:rsidRPr="008D7D8E">
                    <w:rPr>
                      <w:rFonts w:asciiTheme="majorHAnsi" w:hAnsiTheme="majorHAnsi" w:cs="Times New Roman"/>
                      <w:sz w:val="18"/>
                      <w:szCs w:val="18"/>
                    </w:rPr>
                    <w:t xml:space="preserve">Ο προμηθευτής θα πρέπει να τεκμηριώσει την μέθοδο τεχνικής υποστήριξης και εγκατάστασης   με εκπαιδευμένο προσωπικό για την εγκατάσταση, εκπαίδευση, συντήρηση και επισκευή του συστήματος προσωπικό για την εγκατάσταση, εκπαίδευση, συντήρηση και επισκευή του συστήματος        </w:t>
                  </w:r>
                </w:p>
              </w:tc>
            </w:tr>
            <w:tr w:rsidR="00887B2D" w:rsidRPr="008D7D8E" w:rsidTr="00887B2D">
              <w:trPr>
                <w:trHeight w:hRule="exact" w:val="243"/>
              </w:trPr>
              <w:tc>
                <w:tcPr>
                  <w:tcW w:w="564" w:type="dxa"/>
                  <w:tcBorders>
                    <w:top w:val="single" w:sz="4" w:space="0" w:color="000000"/>
                    <w:left w:val="single" w:sz="4" w:space="0" w:color="000000"/>
                    <w:bottom w:val="single" w:sz="4" w:space="0" w:color="000000"/>
                    <w:right w:val="single" w:sz="4" w:space="0" w:color="000000"/>
                  </w:tcBorders>
                </w:tcPr>
                <w:p w:rsidR="00887B2D" w:rsidRPr="008D7D8E" w:rsidRDefault="00887B2D" w:rsidP="009C10B5">
                  <w:pPr>
                    <w:kinsoku w:val="0"/>
                    <w:overflowPunct w:val="0"/>
                    <w:autoSpaceDE w:val="0"/>
                    <w:autoSpaceDN w:val="0"/>
                    <w:adjustRightInd w:val="0"/>
                    <w:spacing w:after="0" w:line="225" w:lineRule="exact"/>
                    <w:ind w:left="102"/>
                    <w:rPr>
                      <w:rFonts w:asciiTheme="majorHAnsi" w:hAnsiTheme="majorHAnsi" w:cs="Times New Roman"/>
                      <w:sz w:val="18"/>
                      <w:szCs w:val="18"/>
                    </w:rPr>
                  </w:pPr>
                  <w:r w:rsidRPr="008D7D8E">
                    <w:rPr>
                      <w:rFonts w:asciiTheme="majorHAnsi" w:hAnsiTheme="majorHAnsi" w:cs="Times New Roman"/>
                      <w:sz w:val="18"/>
                      <w:szCs w:val="18"/>
                    </w:rPr>
                    <w:t>8</w:t>
                  </w:r>
                </w:p>
              </w:tc>
              <w:tc>
                <w:tcPr>
                  <w:tcW w:w="9248" w:type="dxa"/>
                  <w:tcBorders>
                    <w:top w:val="single" w:sz="4" w:space="0" w:color="000000"/>
                    <w:left w:val="single" w:sz="4" w:space="0" w:color="000000"/>
                    <w:bottom w:val="single" w:sz="4" w:space="0" w:color="000000"/>
                    <w:right w:val="single" w:sz="4" w:space="0" w:color="000000"/>
                  </w:tcBorders>
                </w:tcPr>
                <w:p w:rsidR="00887B2D" w:rsidRPr="008D7D8E" w:rsidRDefault="00887B2D" w:rsidP="009C10B5">
                  <w:pPr>
                    <w:kinsoku w:val="0"/>
                    <w:overflowPunct w:val="0"/>
                    <w:autoSpaceDE w:val="0"/>
                    <w:autoSpaceDN w:val="0"/>
                    <w:adjustRightInd w:val="0"/>
                    <w:spacing w:after="0" w:line="225" w:lineRule="exact"/>
                    <w:ind w:left="102"/>
                    <w:rPr>
                      <w:rFonts w:asciiTheme="majorHAnsi" w:hAnsiTheme="majorHAnsi" w:cs="Times New Roman"/>
                      <w:spacing w:val="1"/>
                      <w:sz w:val="18"/>
                      <w:szCs w:val="18"/>
                    </w:rPr>
                  </w:pPr>
                  <w:r w:rsidRPr="008D7D8E">
                    <w:rPr>
                      <w:rFonts w:asciiTheme="majorHAnsi" w:hAnsiTheme="majorHAnsi" w:cs="Times New Roman"/>
                      <w:sz w:val="18"/>
                      <w:szCs w:val="18"/>
                    </w:rPr>
                    <w:t>Ο</w:t>
                  </w:r>
                  <w:r w:rsidR="00F55A69"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σκε</w:t>
                  </w:r>
                  <w:r w:rsidRPr="008D7D8E">
                    <w:rPr>
                      <w:rFonts w:asciiTheme="majorHAnsi" w:hAnsiTheme="majorHAnsi" w:cs="Times New Roman"/>
                      <w:spacing w:val="2"/>
                      <w:sz w:val="18"/>
                      <w:szCs w:val="18"/>
                    </w:rPr>
                    <w:t>υ</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ς</w:t>
                  </w:r>
                  <w:r w:rsidR="00F55A69"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z w:val="18"/>
                      <w:szCs w:val="18"/>
                    </w:rPr>
                    <w:t>ι</w:t>
                  </w:r>
                  <w:r w:rsidR="00F55A69" w:rsidRPr="008D7D8E">
                    <w:rPr>
                      <w:rFonts w:asciiTheme="majorHAnsi" w:hAnsiTheme="majorHAnsi" w:cs="Times New Roman"/>
                      <w:sz w:val="18"/>
                      <w:szCs w:val="18"/>
                    </w:rPr>
                    <w:t xml:space="preserve"> </w:t>
                  </w:r>
                  <w:r w:rsidRPr="008D7D8E">
                    <w:rPr>
                      <w:rFonts w:asciiTheme="majorHAnsi" w:hAnsiTheme="majorHAnsi" w:cs="Times New Roman"/>
                      <w:sz w:val="18"/>
                      <w:szCs w:val="18"/>
                    </w:rPr>
                    <w:t>ο</w:t>
                  </w:r>
                  <w:r w:rsidR="00F55A69" w:rsidRPr="008D7D8E">
                    <w:rPr>
                      <w:rFonts w:asciiTheme="majorHAnsi" w:hAnsiTheme="majorHAnsi" w:cs="Times New Roman"/>
                      <w:sz w:val="18"/>
                      <w:szCs w:val="18"/>
                    </w:rPr>
                    <w:t xml:space="preserve"> </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pacing w:val="1"/>
                      <w:sz w:val="18"/>
                      <w:szCs w:val="18"/>
                    </w:rPr>
                    <w:t>ομ</w:t>
                  </w:r>
                  <w:r w:rsidRPr="008D7D8E">
                    <w:rPr>
                      <w:rFonts w:asciiTheme="majorHAnsi" w:hAnsiTheme="majorHAnsi" w:cs="Times New Roman"/>
                      <w:spacing w:val="-1"/>
                      <w:sz w:val="18"/>
                      <w:szCs w:val="18"/>
                    </w:rPr>
                    <w:t>η</w:t>
                  </w:r>
                  <w:r w:rsidRPr="008D7D8E">
                    <w:rPr>
                      <w:rFonts w:asciiTheme="majorHAnsi" w:hAnsiTheme="majorHAnsi" w:cs="Times New Roman"/>
                      <w:sz w:val="18"/>
                      <w:szCs w:val="18"/>
                    </w:rPr>
                    <w:t>θευ</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ή</w:t>
                  </w:r>
                  <w:r w:rsidRPr="008D7D8E">
                    <w:rPr>
                      <w:rFonts w:asciiTheme="majorHAnsi" w:hAnsiTheme="majorHAnsi" w:cs="Times New Roman"/>
                      <w:sz w:val="18"/>
                      <w:szCs w:val="18"/>
                    </w:rPr>
                    <w:t>ς</w:t>
                  </w:r>
                  <w:r w:rsidR="00F55A69" w:rsidRPr="008D7D8E">
                    <w:rPr>
                      <w:rFonts w:asciiTheme="majorHAnsi" w:hAnsiTheme="majorHAnsi" w:cs="Times New Roman"/>
                      <w:sz w:val="18"/>
                      <w:szCs w:val="18"/>
                    </w:rPr>
                    <w:t xml:space="preserve"> </w:t>
                  </w:r>
                  <w:r w:rsidRPr="008D7D8E">
                    <w:rPr>
                      <w:rFonts w:asciiTheme="majorHAnsi" w:hAnsiTheme="majorHAnsi" w:cs="Times New Roman"/>
                      <w:sz w:val="18"/>
                      <w:szCs w:val="18"/>
                    </w:rPr>
                    <w:t>θα</w:t>
                  </w:r>
                  <w:r w:rsidR="00F55A69"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ρ</w:t>
                  </w:r>
                  <w:r w:rsidRPr="008D7D8E">
                    <w:rPr>
                      <w:rFonts w:asciiTheme="majorHAnsi" w:hAnsiTheme="majorHAnsi" w:cs="Times New Roman"/>
                      <w:sz w:val="18"/>
                      <w:szCs w:val="18"/>
                    </w:rPr>
                    <w:t>έπει</w:t>
                  </w:r>
                  <w:r w:rsidR="00F55A69" w:rsidRPr="008D7D8E">
                    <w:rPr>
                      <w:rFonts w:asciiTheme="majorHAnsi" w:hAnsiTheme="majorHAnsi" w:cs="Times New Roman"/>
                      <w:sz w:val="18"/>
                      <w:szCs w:val="18"/>
                    </w:rPr>
                    <w:t xml:space="preserve"> </w:t>
                  </w:r>
                  <w:r w:rsidRPr="008D7D8E">
                    <w:rPr>
                      <w:rFonts w:asciiTheme="majorHAnsi" w:hAnsiTheme="majorHAnsi" w:cs="Times New Roman"/>
                      <w:spacing w:val="1"/>
                      <w:sz w:val="18"/>
                      <w:szCs w:val="18"/>
                    </w:rPr>
                    <w:t>ν</w:t>
                  </w:r>
                  <w:r w:rsidRPr="008D7D8E">
                    <w:rPr>
                      <w:rFonts w:asciiTheme="majorHAnsi" w:hAnsiTheme="majorHAnsi" w:cs="Times New Roman"/>
                      <w:sz w:val="18"/>
                      <w:szCs w:val="18"/>
                    </w:rPr>
                    <w:t>α</w:t>
                  </w:r>
                  <w:r w:rsidR="00F55A69"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ε</w:t>
                  </w:r>
                  <w:r w:rsidRPr="008D7D8E">
                    <w:rPr>
                      <w:rFonts w:asciiTheme="majorHAnsi" w:hAnsiTheme="majorHAnsi" w:cs="Times New Roman"/>
                      <w:spacing w:val="-1"/>
                      <w:sz w:val="18"/>
                      <w:szCs w:val="18"/>
                    </w:rPr>
                    <w:t>ί</w:t>
                  </w:r>
                  <w:r w:rsidRPr="008D7D8E">
                    <w:rPr>
                      <w:rFonts w:asciiTheme="majorHAnsi" w:hAnsiTheme="majorHAnsi" w:cs="Times New Roman"/>
                      <w:spacing w:val="1"/>
                      <w:sz w:val="18"/>
                      <w:szCs w:val="18"/>
                    </w:rPr>
                    <w:t>ν</w:t>
                  </w:r>
                  <w:r w:rsidRPr="008D7D8E">
                    <w:rPr>
                      <w:rFonts w:asciiTheme="majorHAnsi" w:hAnsiTheme="majorHAnsi" w:cs="Times New Roman"/>
                      <w:spacing w:val="-2"/>
                      <w:sz w:val="18"/>
                      <w:szCs w:val="18"/>
                    </w:rPr>
                    <w:t>α</w:t>
                  </w:r>
                  <w:r w:rsidRPr="008D7D8E">
                    <w:rPr>
                      <w:rFonts w:asciiTheme="majorHAnsi" w:hAnsiTheme="majorHAnsi" w:cs="Times New Roman"/>
                      <w:sz w:val="18"/>
                      <w:szCs w:val="18"/>
                    </w:rPr>
                    <w:t>ι</w:t>
                  </w:r>
                  <w:r w:rsidR="00F55A69" w:rsidRPr="008D7D8E">
                    <w:rPr>
                      <w:rFonts w:asciiTheme="majorHAnsi" w:hAnsiTheme="majorHAnsi" w:cs="Times New Roman"/>
                      <w:sz w:val="18"/>
                      <w:szCs w:val="18"/>
                    </w:rPr>
                    <w:t xml:space="preserve"> </w:t>
                  </w:r>
                  <w:r w:rsidRPr="008D7D8E">
                    <w:rPr>
                      <w:rFonts w:asciiTheme="majorHAnsi" w:hAnsiTheme="majorHAnsi" w:cs="Times New Roman"/>
                      <w:spacing w:val="2"/>
                      <w:sz w:val="18"/>
                      <w:szCs w:val="18"/>
                    </w:rPr>
                    <w:t>π</w:t>
                  </w:r>
                  <w:r w:rsidRPr="008D7D8E">
                    <w:rPr>
                      <w:rFonts w:asciiTheme="majorHAnsi" w:hAnsiTheme="majorHAnsi" w:cs="Times New Roman"/>
                      <w:spacing w:val="1"/>
                      <w:sz w:val="18"/>
                      <w:szCs w:val="18"/>
                    </w:rPr>
                    <w:t>ι</w:t>
                  </w:r>
                  <w:r w:rsidRPr="008D7D8E">
                    <w:rPr>
                      <w:rFonts w:asciiTheme="majorHAnsi" w:hAnsiTheme="majorHAnsi" w:cs="Times New Roman"/>
                      <w:sz w:val="18"/>
                      <w:szCs w:val="18"/>
                    </w:rPr>
                    <w:t>σ</w:t>
                  </w:r>
                  <w:r w:rsidRPr="008D7D8E">
                    <w:rPr>
                      <w:rFonts w:asciiTheme="majorHAnsi" w:hAnsiTheme="majorHAnsi" w:cs="Times New Roman"/>
                      <w:spacing w:val="-1"/>
                      <w:sz w:val="18"/>
                      <w:szCs w:val="18"/>
                    </w:rPr>
                    <w:t>τ</w:t>
                  </w:r>
                  <w:r w:rsidRPr="008D7D8E">
                    <w:rPr>
                      <w:rFonts w:asciiTheme="majorHAnsi" w:hAnsiTheme="majorHAnsi" w:cs="Times New Roman"/>
                      <w:spacing w:val="1"/>
                      <w:sz w:val="18"/>
                      <w:szCs w:val="18"/>
                    </w:rPr>
                    <w:t>ο</w:t>
                  </w:r>
                  <w:r w:rsidRPr="008D7D8E">
                    <w:rPr>
                      <w:rFonts w:asciiTheme="majorHAnsi" w:hAnsiTheme="majorHAnsi" w:cs="Times New Roman"/>
                      <w:sz w:val="18"/>
                      <w:szCs w:val="18"/>
                    </w:rPr>
                    <w:t>π</w:t>
                  </w:r>
                  <w:r w:rsidRPr="008D7D8E">
                    <w:rPr>
                      <w:rFonts w:asciiTheme="majorHAnsi" w:hAnsiTheme="majorHAnsi" w:cs="Times New Roman"/>
                      <w:spacing w:val="1"/>
                      <w:sz w:val="18"/>
                      <w:szCs w:val="18"/>
                    </w:rPr>
                    <w:t>ο</w:t>
                  </w:r>
                  <w:r w:rsidRPr="008D7D8E">
                    <w:rPr>
                      <w:rFonts w:asciiTheme="majorHAnsi" w:hAnsiTheme="majorHAnsi" w:cs="Times New Roman"/>
                      <w:spacing w:val="-1"/>
                      <w:sz w:val="18"/>
                      <w:szCs w:val="18"/>
                    </w:rPr>
                    <w:t>ιη</w:t>
                  </w:r>
                  <w:r w:rsidRPr="008D7D8E">
                    <w:rPr>
                      <w:rFonts w:asciiTheme="majorHAnsi" w:hAnsiTheme="majorHAnsi" w:cs="Times New Roman"/>
                      <w:spacing w:val="1"/>
                      <w:sz w:val="18"/>
                      <w:szCs w:val="18"/>
                    </w:rPr>
                    <w:t>μ</w:t>
                  </w:r>
                  <w:r w:rsidRPr="008D7D8E">
                    <w:rPr>
                      <w:rFonts w:asciiTheme="majorHAnsi" w:hAnsiTheme="majorHAnsi" w:cs="Times New Roman"/>
                      <w:sz w:val="18"/>
                      <w:szCs w:val="18"/>
                    </w:rPr>
                    <w:t>έ</w:t>
                  </w:r>
                  <w:r w:rsidRPr="008D7D8E">
                    <w:rPr>
                      <w:rFonts w:asciiTheme="majorHAnsi" w:hAnsiTheme="majorHAnsi" w:cs="Times New Roman"/>
                      <w:spacing w:val="1"/>
                      <w:sz w:val="18"/>
                      <w:szCs w:val="18"/>
                    </w:rPr>
                    <w:t>νο</w:t>
                  </w:r>
                  <w:r w:rsidRPr="008D7D8E">
                    <w:rPr>
                      <w:rFonts w:asciiTheme="majorHAnsi" w:hAnsiTheme="majorHAnsi" w:cs="Times New Roman"/>
                      <w:sz w:val="18"/>
                      <w:szCs w:val="18"/>
                    </w:rPr>
                    <w:t>ι</w:t>
                  </w:r>
                  <w:r w:rsidR="00F55A69" w:rsidRPr="008D7D8E">
                    <w:rPr>
                      <w:rFonts w:asciiTheme="majorHAnsi" w:hAnsiTheme="majorHAnsi" w:cs="Times New Roman"/>
                      <w:sz w:val="18"/>
                      <w:szCs w:val="18"/>
                    </w:rPr>
                    <w:t xml:space="preserve"> </w:t>
                  </w:r>
                  <w:r w:rsidRPr="008D7D8E">
                    <w:rPr>
                      <w:rFonts w:asciiTheme="majorHAnsi" w:hAnsiTheme="majorHAnsi" w:cs="Times New Roman"/>
                      <w:sz w:val="18"/>
                      <w:szCs w:val="18"/>
                    </w:rPr>
                    <w:t>κ</w:t>
                  </w:r>
                  <w:r w:rsidRPr="008D7D8E">
                    <w:rPr>
                      <w:rFonts w:asciiTheme="majorHAnsi" w:hAnsiTheme="majorHAnsi" w:cs="Times New Roman"/>
                      <w:spacing w:val="-1"/>
                      <w:sz w:val="18"/>
                      <w:szCs w:val="18"/>
                    </w:rPr>
                    <w:t>α</w:t>
                  </w:r>
                  <w:r w:rsidRPr="008D7D8E">
                    <w:rPr>
                      <w:rFonts w:asciiTheme="majorHAnsi" w:hAnsiTheme="majorHAnsi" w:cs="Times New Roman"/>
                      <w:spacing w:val="1"/>
                      <w:sz w:val="18"/>
                      <w:szCs w:val="18"/>
                    </w:rPr>
                    <w:t>τ</w:t>
                  </w:r>
                  <w:r w:rsidRPr="008D7D8E">
                    <w:rPr>
                      <w:rFonts w:asciiTheme="majorHAnsi" w:hAnsiTheme="majorHAnsi" w:cs="Times New Roman"/>
                      <w:sz w:val="18"/>
                      <w:szCs w:val="18"/>
                    </w:rPr>
                    <w:t>ά</w:t>
                  </w:r>
                  <w:r w:rsidR="00F55A69" w:rsidRPr="008D7D8E">
                    <w:rPr>
                      <w:rFonts w:asciiTheme="majorHAnsi" w:hAnsiTheme="majorHAnsi" w:cs="Times New Roman"/>
                      <w:sz w:val="18"/>
                      <w:szCs w:val="18"/>
                    </w:rPr>
                    <w:t xml:space="preserve"> </w:t>
                  </w:r>
                  <w:r w:rsidRPr="008D7D8E">
                    <w:rPr>
                      <w:rFonts w:asciiTheme="majorHAnsi" w:hAnsiTheme="majorHAnsi" w:cs="Times New Roman"/>
                      <w:sz w:val="18"/>
                      <w:szCs w:val="18"/>
                    </w:rPr>
                    <w:t>ISO</w:t>
                  </w:r>
                  <w:r w:rsidR="008D7D8E" w:rsidRPr="008D7D8E">
                    <w:rPr>
                      <w:rFonts w:asciiTheme="majorHAnsi" w:hAnsiTheme="majorHAnsi" w:cs="Times New Roman"/>
                      <w:sz w:val="18"/>
                      <w:szCs w:val="18"/>
                    </w:rPr>
                    <w:t xml:space="preserve"> </w:t>
                  </w:r>
                  <w:r w:rsidR="00077E0A" w:rsidRPr="008D7D8E">
                    <w:rPr>
                      <w:rFonts w:asciiTheme="majorHAnsi" w:hAnsiTheme="majorHAnsi" w:cs="Times New Roman"/>
                      <w:spacing w:val="1"/>
                      <w:sz w:val="18"/>
                      <w:szCs w:val="18"/>
                    </w:rPr>
                    <w:t>9001</w:t>
                  </w:r>
                  <w:r w:rsidR="00DC49E7" w:rsidRPr="008D7D8E">
                    <w:rPr>
                      <w:rFonts w:asciiTheme="majorHAnsi" w:hAnsiTheme="majorHAnsi" w:cs="Times New Roman"/>
                      <w:spacing w:val="1"/>
                      <w:sz w:val="18"/>
                      <w:szCs w:val="18"/>
                    </w:rPr>
                    <w:t>:2015</w:t>
                  </w:r>
                  <w:r w:rsidR="00077E0A" w:rsidRPr="008D7D8E">
                    <w:rPr>
                      <w:rFonts w:asciiTheme="majorHAnsi" w:hAnsiTheme="majorHAnsi" w:cs="Times New Roman"/>
                      <w:spacing w:val="1"/>
                      <w:sz w:val="18"/>
                      <w:szCs w:val="18"/>
                    </w:rPr>
                    <w:t xml:space="preserve"> ή ισοδύναμο</w:t>
                  </w:r>
                </w:p>
                <w:p w:rsidR="00887B2D" w:rsidRPr="008D7D8E" w:rsidRDefault="00887B2D" w:rsidP="009C10B5">
                  <w:pPr>
                    <w:kinsoku w:val="0"/>
                    <w:overflowPunct w:val="0"/>
                    <w:autoSpaceDE w:val="0"/>
                    <w:autoSpaceDN w:val="0"/>
                    <w:adjustRightInd w:val="0"/>
                    <w:spacing w:after="0" w:line="225" w:lineRule="exact"/>
                    <w:ind w:left="102"/>
                    <w:rPr>
                      <w:rFonts w:asciiTheme="majorHAnsi" w:hAnsiTheme="majorHAnsi" w:cs="Times New Roman"/>
                      <w:sz w:val="18"/>
                      <w:szCs w:val="18"/>
                    </w:rPr>
                  </w:pPr>
                </w:p>
              </w:tc>
            </w:tr>
            <w:tr w:rsidR="00350588" w:rsidRPr="008D7D8E" w:rsidTr="00887B2D">
              <w:trPr>
                <w:trHeight w:hRule="exact" w:val="243"/>
              </w:trPr>
              <w:tc>
                <w:tcPr>
                  <w:tcW w:w="564" w:type="dxa"/>
                  <w:tcBorders>
                    <w:top w:val="single" w:sz="4" w:space="0" w:color="000000"/>
                    <w:left w:val="single" w:sz="4" w:space="0" w:color="000000"/>
                    <w:bottom w:val="single" w:sz="4" w:space="0" w:color="000000"/>
                    <w:right w:val="single" w:sz="4" w:space="0" w:color="000000"/>
                  </w:tcBorders>
                </w:tcPr>
                <w:p w:rsidR="00350588" w:rsidRPr="008D7D8E" w:rsidRDefault="00887B2D" w:rsidP="00F814D6">
                  <w:pPr>
                    <w:kinsoku w:val="0"/>
                    <w:overflowPunct w:val="0"/>
                    <w:autoSpaceDE w:val="0"/>
                    <w:autoSpaceDN w:val="0"/>
                    <w:adjustRightInd w:val="0"/>
                    <w:spacing w:after="0" w:line="225" w:lineRule="exact"/>
                    <w:ind w:left="102"/>
                    <w:rPr>
                      <w:rFonts w:asciiTheme="majorHAnsi" w:hAnsiTheme="majorHAnsi" w:cs="Times New Roman"/>
                      <w:sz w:val="18"/>
                      <w:szCs w:val="18"/>
                    </w:rPr>
                  </w:pPr>
                  <w:r w:rsidRPr="008D7D8E">
                    <w:rPr>
                      <w:rFonts w:asciiTheme="majorHAnsi" w:hAnsiTheme="majorHAnsi" w:cs="Times New Roman"/>
                      <w:sz w:val="18"/>
                      <w:szCs w:val="18"/>
                    </w:rPr>
                    <w:t>9</w:t>
                  </w:r>
                </w:p>
              </w:tc>
              <w:tc>
                <w:tcPr>
                  <w:tcW w:w="9248" w:type="dxa"/>
                  <w:tcBorders>
                    <w:top w:val="single" w:sz="4" w:space="0" w:color="000000"/>
                    <w:left w:val="single" w:sz="4" w:space="0" w:color="000000"/>
                    <w:bottom w:val="single" w:sz="4" w:space="0" w:color="000000"/>
                    <w:right w:val="single" w:sz="4" w:space="0" w:color="000000"/>
                  </w:tcBorders>
                </w:tcPr>
                <w:p w:rsidR="00350588" w:rsidRPr="008D7D8E" w:rsidRDefault="00887B2D" w:rsidP="00F814D6">
                  <w:pPr>
                    <w:kinsoku w:val="0"/>
                    <w:overflowPunct w:val="0"/>
                    <w:autoSpaceDE w:val="0"/>
                    <w:autoSpaceDN w:val="0"/>
                    <w:adjustRightInd w:val="0"/>
                    <w:spacing w:after="0" w:line="225" w:lineRule="exact"/>
                    <w:ind w:left="102"/>
                    <w:rPr>
                      <w:rFonts w:asciiTheme="majorHAnsi" w:hAnsiTheme="majorHAnsi" w:cs="Times New Roman"/>
                      <w:spacing w:val="1"/>
                      <w:sz w:val="18"/>
                      <w:szCs w:val="18"/>
                    </w:rPr>
                  </w:pPr>
                  <w:r w:rsidRPr="008D7D8E">
                    <w:rPr>
                      <w:rFonts w:asciiTheme="majorHAnsi" w:hAnsiTheme="majorHAnsi" w:cs="Times New Roman"/>
                      <w:b/>
                      <w:sz w:val="18"/>
                      <w:szCs w:val="18"/>
                    </w:rPr>
                    <w:t>Χρόνος παράδοσης</w:t>
                  </w:r>
                  <w:r w:rsidR="00B45160" w:rsidRPr="008D7D8E">
                    <w:rPr>
                      <w:rFonts w:asciiTheme="majorHAnsi" w:hAnsiTheme="majorHAnsi" w:cs="Times New Roman"/>
                      <w:b/>
                      <w:sz w:val="18"/>
                      <w:szCs w:val="18"/>
                    </w:rPr>
                    <w:t>:</w:t>
                  </w:r>
                  <w:r w:rsidRPr="008D7D8E">
                    <w:rPr>
                      <w:rFonts w:asciiTheme="majorHAnsi" w:hAnsiTheme="majorHAnsi" w:cs="Times New Roman"/>
                      <w:b/>
                      <w:sz w:val="18"/>
                      <w:szCs w:val="18"/>
                    </w:rPr>
                    <w:t xml:space="preserve"> </w:t>
                  </w:r>
                  <w:r w:rsidR="001A1FD7" w:rsidRPr="008D7D8E">
                    <w:rPr>
                      <w:rFonts w:asciiTheme="majorHAnsi" w:hAnsiTheme="majorHAnsi" w:cs="Times New Roman"/>
                      <w:sz w:val="18"/>
                      <w:szCs w:val="18"/>
                    </w:rPr>
                    <w:t xml:space="preserve">4 </w:t>
                  </w:r>
                  <w:r w:rsidRPr="008D7D8E">
                    <w:rPr>
                      <w:rFonts w:asciiTheme="majorHAnsi" w:hAnsiTheme="majorHAnsi" w:cs="Times New Roman"/>
                      <w:sz w:val="18"/>
                      <w:szCs w:val="18"/>
                    </w:rPr>
                    <w:t xml:space="preserve"> </w:t>
                  </w:r>
                  <w:r w:rsidR="003509A3" w:rsidRPr="008D7D8E">
                    <w:rPr>
                      <w:rFonts w:asciiTheme="majorHAnsi" w:hAnsiTheme="majorHAnsi" w:cs="Times New Roman"/>
                      <w:sz w:val="18"/>
                      <w:szCs w:val="18"/>
                    </w:rPr>
                    <w:t>(</w:t>
                  </w:r>
                  <w:r w:rsidR="001A1FD7" w:rsidRPr="008D7D8E">
                    <w:rPr>
                      <w:rFonts w:asciiTheme="majorHAnsi" w:hAnsiTheme="majorHAnsi" w:cs="Times New Roman"/>
                      <w:sz w:val="18"/>
                      <w:szCs w:val="18"/>
                    </w:rPr>
                    <w:t xml:space="preserve">τέσσερις) </w:t>
                  </w:r>
                  <w:r w:rsidR="003509A3" w:rsidRPr="008D7D8E">
                    <w:rPr>
                      <w:rFonts w:asciiTheme="majorHAnsi" w:hAnsiTheme="majorHAnsi" w:cs="Times New Roman"/>
                      <w:sz w:val="18"/>
                      <w:szCs w:val="18"/>
                    </w:rPr>
                    <w:t xml:space="preserve"> </w:t>
                  </w:r>
                  <w:r w:rsidRPr="008D7D8E">
                    <w:rPr>
                      <w:rFonts w:asciiTheme="majorHAnsi" w:hAnsiTheme="majorHAnsi" w:cs="Times New Roman"/>
                      <w:sz w:val="18"/>
                      <w:szCs w:val="18"/>
                    </w:rPr>
                    <w:t>μήνες</w:t>
                  </w:r>
                </w:p>
                <w:p w:rsidR="00887B2D" w:rsidRPr="008D7D8E" w:rsidRDefault="00887B2D" w:rsidP="00F814D6">
                  <w:pPr>
                    <w:kinsoku w:val="0"/>
                    <w:overflowPunct w:val="0"/>
                    <w:autoSpaceDE w:val="0"/>
                    <w:autoSpaceDN w:val="0"/>
                    <w:adjustRightInd w:val="0"/>
                    <w:spacing w:after="0" w:line="225" w:lineRule="exact"/>
                    <w:ind w:left="102"/>
                    <w:rPr>
                      <w:rFonts w:asciiTheme="majorHAnsi" w:hAnsiTheme="majorHAnsi" w:cs="Times New Roman"/>
                      <w:sz w:val="18"/>
                      <w:szCs w:val="18"/>
                    </w:rPr>
                  </w:pPr>
                </w:p>
              </w:tc>
            </w:tr>
          </w:tbl>
          <w:p w:rsidR="00350588" w:rsidRPr="008D7D8E" w:rsidRDefault="00350588" w:rsidP="00F814D6">
            <w:pPr>
              <w:rPr>
                <w:rFonts w:asciiTheme="majorHAnsi" w:eastAsia="Times New Roman" w:hAnsiTheme="majorHAnsi" w:cs="Calibri"/>
                <w:b/>
                <w:bCs/>
                <w:sz w:val="18"/>
                <w:szCs w:val="18"/>
                <w:lang w:eastAsia="el-GR"/>
              </w:rPr>
            </w:pPr>
          </w:p>
        </w:tc>
      </w:tr>
    </w:tbl>
    <w:p w:rsidR="00350588" w:rsidRDefault="00350588"/>
    <w:p w:rsidR="00350588" w:rsidRDefault="00350588"/>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350588" w:rsidRPr="00156DF3" w:rsidTr="00ED213B">
        <w:trPr>
          <w:trHeight w:val="312"/>
          <w:jc w:val="center"/>
        </w:trPr>
        <w:tc>
          <w:tcPr>
            <w:tcW w:w="1102" w:type="dxa"/>
            <w:shd w:val="clear" w:color="000000" w:fill="808080"/>
            <w:vAlign w:val="center"/>
            <w:hideMark/>
          </w:tcPr>
          <w:p w:rsidR="00350588" w:rsidRPr="00156DF3" w:rsidRDefault="00350588" w:rsidP="00ED213B">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350588" w:rsidRPr="00156DF3" w:rsidRDefault="00350588" w:rsidP="00ED213B">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350588" w:rsidRPr="00156DF3" w:rsidRDefault="00350588" w:rsidP="00ED213B">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350588" w:rsidRPr="00156DF3" w:rsidRDefault="00350588" w:rsidP="00ED213B">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350588" w:rsidRPr="00156DF3" w:rsidRDefault="00350588" w:rsidP="00ED213B">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350588" w:rsidRPr="00156DF3" w:rsidTr="00ED213B">
        <w:trPr>
          <w:trHeight w:val="518"/>
          <w:jc w:val="center"/>
        </w:trPr>
        <w:tc>
          <w:tcPr>
            <w:tcW w:w="1102" w:type="dxa"/>
            <w:tcBorders>
              <w:bottom w:val="single" w:sz="4" w:space="0" w:color="auto"/>
            </w:tcBorders>
            <w:shd w:val="clear" w:color="000000" w:fill="D8D8D8"/>
            <w:noWrap/>
            <w:vAlign w:val="center"/>
            <w:hideMark/>
          </w:tcPr>
          <w:p w:rsidR="00350588" w:rsidRPr="00156DF3" w:rsidRDefault="00350588" w:rsidP="00ED213B">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3</w:t>
            </w:r>
          </w:p>
        </w:tc>
        <w:tc>
          <w:tcPr>
            <w:tcW w:w="1276" w:type="dxa"/>
            <w:tcBorders>
              <w:bottom w:val="single" w:sz="4" w:space="0" w:color="auto"/>
            </w:tcBorders>
            <w:shd w:val="clear" w:color="000000" w:fill="D8D8D8"/>
            <w:noWrap/>
            <w:vAlign w:val="center"/>
            <w:hideMark/>
          </w:tcPr>
          <w:p w:rsidR="00350588" w:rsidRDefault="00350588" w:rsidP="00246913">
            <w:pP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350588" w:rsidRDefault="00350588" w:rsidP="00ED213B">
            <w:pPr>
              <w:rPr>
                <w:rFonts w:ascii="Calibri" w:hAnsi="Calibri" w:cs="Calibri"/>
                <w:b/>
                <w:bCs/>
                <w:color w:val="000000"/>
                <w:sz w:val="20"/>
                <w:szCs w:val="20"/>
              </w:rPr>
            </w:pPr>
            <w:r>
              <w:rPr>
                <w:rFonts w:ascii="Calibri" w:hAnsi="Calibri" w:cs="Calibri"/>
                <w:b/>
                <w:bCs/>
                <w:color w:val="000000"/>
                <w:sz w:val="20"/>
                <w:szCs w:val="20"/>
              </w:rPr>
              <w:t>Επιδαπέδια Υπερφυγόκεντρος  με 3 κεφαλές φυγοκέντρησης</w:t>
            </w:r>
          </w:p>
        </w:tc>
        <w:tc>
          <w:tcPr>
            <w:tcW w:w="580" w:type="dxa"/>
            <w:tcBorders>
              <w:bottom w:val="single" w:sz="4" w:space="0" w:color="auto"/>
            </w:tcBorders>
            <w:shd w:val="clear" w:color="000000" w:fill="D8D8D8"/>
            <w:noWrap/>
            <w:vAlign w:val="center"/>
            <w:hideMark/>
          </w:tcPr>
          <w:p w:rsidR="00350588" w:rsidRDefault="00350588" w:rsidP="00ED213B">
            <w:pP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350588" w:rsidRDefault="00350588" w:rsidP="00ED213B">
            <w:pPr>
              <w:rPr>
                <w:rFonts w:ascii="Calibri" w:hAnsi="Calibri" w:cs="Calibri"/>
                <w:b/>
                <w:bCs/>
                <w:color w:val="000000"/>
                <w:sz w:val="20"/>
                <w:szCs w:val="20"/>
              </w:rPr>
            </w:pPr>
            <w:r>
              <w:rPr>
                <w:rFonts w:ascii="Calibri" w:hAnsi="Calibri" w:cs="Calibri"/>
                <w:b/>
                <w:bCs/>
                <w:color w:val="000000"/>
                <w:sz w:val="20"/>
                <w:szCs w:val="20"/>
              </w:rPr>
              <w:t>142.000,00</w:t>
            </w:r>
          </w:p>
        </w:tc>
      </w:tr>
      <w:tr w:rsidR="00350588" w:rsidTr="00ED213B">
        <w:trPr>
          <w:trHeight w:val="518"/>
          <w:jc w:val="center"/>
        </w:trPr>
        <w:tc>
          <w:tcPr>
            <w:tcW w:w="10327" w:type="dxa"/>
            <w:gridSpan w:val="5"/>
            <w:shd w:val="clear" w:color="000000" w:fill="auto"/>
            <w:noWrap/>
            <w:vAlign w:val="center"/>
            <w:hideMark/>
          </w:tcPr>
          <w:p w:rsidR="00350588" w:rsidRPr="00393ABB" w:rsidRDefault="00350588" w:rsidP="00ED213B">
            <w:pPr>
              <w:spacing w:after="0"/>
              <w:rPr>
                <w:rFonts w:ascii="Calibri" w:hAnsi="Calibri" w:cs="Calibri"/>
                <w:b/>
                <w:bCs/>
              </w:rPr>
            </w:pPr>
            <w:r w:rsidRPr="00393ABB">
              <w:rPr>
                <w:rFonts w:ascii="Calibri" w:hAnsi="Calibri" w:cs="Calibri"/>
                <w:b/>
                <w:bCs/>
              </w:rPr>
              <w:t>ΤΕΧΝΙΚΕΣ ΠΡΟΔΙΑΓΡΑΦΕΣ</w:t>
            </w:r>
            <w:r w:rsidR="00ED213B">
              <w:rPr>
                <w:rFonts w:ascii="Calibri" w:hAnsi="Calibri" w:cs="Calibri"/>
                <w:b/>
                <w:bCs/>
              </w:rPr>
              <w:t>:</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είναι επιδαπέδια υπερφυγόκεντρος, τελευταίας τεχνολογίας για εργαστηριακές εφαρμογές στο χώρο της βασικής έρευνας.</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επιτυγχάνει ταχύτητες περιστροφής τουλάχιστον 100.000rpm και φυγοκεντρική δύναμη τουλάχιστον 800.000</w:t>
            </w:r>
            <w:r w:rsidRPr="00410041">
              <w:rPr>
                <w:rFonts w:ascii="Calibri" w:hAnsi="Calibri" w:cs="Calibri"/>
                <w:sz w:val="18"/>
                <w:szCs w:val="18"/>
                <w:lang w:val="en-US"/>
              </w:rPr>
              <w:t>xg</w:t>
            </w:r>
            <w:r w:rsidRPr="00410041">
              <w:rPr>
                <w:rFonts w:ascii="Calibri" w:hAnsi="Calibri" w:cs="Calibri"/>
                <w:sz w:val="18"/>
                <w:szCs w:val="18"/>
              </w:rPr>
              <w:t>. Ο έλεγχος της ταχύτητα</w:t>
            </w:r>
            <w:r w:rsidR="00BB1D0C">
              <w:rPr>
                <w:rFonts w:ascii="Calibri" w:hAnsi="Calibri" w:cs="Calibri"/>
                <w:sz w:val="18"/>
                <w:szCs w:val="18"/>
              </w:rPr>
              <w:t>ς</w:t>
            </w:r>
            <w:r w:rsidRPr="00410041">
              <w:rPr>
                <w:rFonts w:ascii="Calibri" w:hAnsi="Calibri" w:cs="Calibri"/>
                <w:sz w:val="18"/>
                <w:szCs w:val="18"/>
              </w:rPr>
              <w:t xml:space="preserve"> περιστροφής να γίνεται σε εύρος ±2 rpm της οριζόμενης ταχύτητας.</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Η θερμοκρασία φυγοκέντρησης να μπορεί να ρυθμιστεί από 0 έως 40</w:t>
            </w:r>
            <w:r w:rsidRPr="00410041">
              <w:rPr>
                <w:rFonts w:ascii="Calibri" w:hAnsi="Calibri" w:cs="Calibri"/>
                <w:sz w:val="18"/>
                <w:szCs w:val="18"/>
                <w:vertAlign w:val="superscript"/>
              </w:rPr>
              <w:t xml:space="preserve">0 </w:t>
            </w:r>
            <w:r w:rsidRPr="00410041">
              <w:rPr>
                <w:rFonts w:ascii="Calibri" w:hAnsi="Calibri" w:cs="Calibri"/>
                <w:sz w:val="18"/>
                <w:szCs w:val="18"/>
              </w:rPr>
              <w:t>C σε διαβαθμίσεις του 1</w:t>
            </w:r>
            <w:r w:rsidRPr="00410041">
              <w:rPr>
                <w:rFonts w:ascii="Calibri" w:hAnsi="Calibri" w:cs="Calibri"/>
                <w:sz w:val="18"/>
                <w:szCs w:val="18"/>
                <w:vertAlign w:val="superscript"/>
              </w:rPr>
              <w:t>0</w:t>
            </w:r>
            <w:r w:rsidRPr="00410041">
              <w:rPr>
                <w:rFonts w:ascii="Calibri" w:hAnsi="Calibri" w:cs="Calibri"/>
                <w:sz w:val="18"/>
                <w:szCs w:val="18"/>
              </w:rPr>
              <w:t xml:space="preserve"> C.</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 xml:space="preserve">Να έχει σύστημα ψύξης ελεύθερο </w:t>
            </w:r>
            <w:r w:rsidRPr="00410041">
              <w:rPr>
                <w:rFonts w:ascii="Calibri" w:hAnsi="Calibri" w:cs="Calibri"/>
                <w:sz w:val="18"/>
                <w:szCs w:val="18"/>
                <w:lang w:val="en-US"/>
              </w:rPr>
              <w:t>CFC</w:t>
            </w:r>
            <w:r w:rsidRPr="00410041">
              <w:rPr>
                <w:rFonts w:ascii="Calibri" w:hAnsi="Calibri" w:cs="Calibri"/>
                <w:sz w:val="18"/>
                <w:szCs w:val="18"/>
              </w:rPr>
              <w:t>.</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 xml:space="preserve">Να διαθέτει αερόψυκτο μοτέρ κίνησης τεχνολογίας direct-drive χωρίς ψήκτρες για μέγιστη διάρκεια ζωής </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Ρύθμιση χρόνου φυγοκέντρησης: έως 999 ώρες και 59 λεπτά, συμπεριλαμβανομένης της λειτουργίας φυγοκέντρησης «HOLD».</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 xml:space="preserve">Να είναι συμβατή με μεγάλο αριθμό κεφαλών, όπως κεφαλές σταθερής γωνίας (Fixed Angle), αρθρωτές κεφαλές (Swinging Bucket), </w:t>
            </w:r>
            <w:r w:rsidRPr="00410041">
              <w:rPr>
                <w:rFonts w:ascii="Calibri" w:hAnsi="Calibri" w:cs="Calibri"/>
                <w:sz w:val="18"/>
                <w:szCs w:val="18"/>
                <w:lang w:val="en-US"/>
              </w:rPr>
              <w:t>Vertical</w:t>
            </w:r>
            <w:r w:rsidRPr="00410041">
              <w:rPr>
                <w:rFonts w:ascii="Calibri" w:hAnsi="Calibri" w:cs="Calibri"/>
                <w:sz w:val="18"/>
                <w:szCs w:val="18"/>
              </w:rPr>
              <w:t xml:space="preserve"> και Near Vertical.</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 xml:space="preserve">Να έχει μεγάλη οθόνη αφής </w:t>
            </w:r>
            <w:r w:rsidRPr="00410041">
              <w:rPr>
                <w:rFonts w:ascii="Calibri" w:hAnsi="Calibri" w:cs="Calibri"/>
                <w:sz w:val="18"/>
                <w:szCs w:val="18"/>
                <w:lang w:val="en-US"/>
              </w:rPr>
              <w:t>LCD</w:t>
            </w:r>
            <w:r w:rsidRPr="00410041">
              <w:rPr>
                <w:rFonts w:ascii="Calibri" w:hAnsi="Calibri" w:cs="Calibri"/>
                <w:sz w:val="18"/>
                <w:szCs w:val="18"/>
              </w:rPr>
              <w:t xml:space="preserve">  με ευδιάκριτη ταυτόχρονη ψηφιακή απεικόνιση:</w:t>
            </w:r>
          </w:p>
          <w:p w:rsidR="00350588" w:rsidRPr="00410041" w:rsidRDefault="00350588" w:rsidP="00ED213B">
            <w:pPr>
              <w:numPr>
                <w:ilvl w:val="0"/>
                <w:numId w:val="7"/>
              </w:numPr>
              <w:spacing w:after="0" w:line="240" w:lineRule="auto"/>
              <w:ind w:left="1136"/>
              <w:rPr>
                <w:rFonts w:ascii="Calibri" w:hAnsi="Calibri" w:cs="Calibri"/>
                <w:sz w:val="18"/>
                <w:szCs w:val="18"/>
              </w:rPr>
            </w:pPr>
            <w:r w:rsidRPr="00410041">
              <w:rPr>
                <w:rFonts w:ascii="Calibri" w:hAnsi="Calibri" w:cs="Calibri"/>
                <w:sz w:val="18"/>
                <w:szCs w:val="18"/>
              </w:rPr>
              <w:t>της ταχύτητας φυγοκέντρησης</w:t>
            </w:r>
          </w:p>
          <w:p w:rsidR="00350588" w:rsidRPr="00410041" w:rsidRDefault="00350588" w:rsidP="00ED213B">
            <w:pPr>
              <w:numPr>
                <w:ilvl w:val="0"/>
                <w:numId w:val="7"/>
              </w:numPr>
              <w:spacing w:after="0" w:line="240" w:lineRule="auto"/>
              <w:ind w:left="1136"/>
              <w:rPr>
                <w:rFonts w:ascii="Calibri" w:hAnsi="Calibri" w:cs="Calibri"/>
                <w:sz w:val="18"/>
                <w:szCs w:val="18"/>
              </w:rPr>
            </w:pPr>
            <w:r w:rsidRPr="00410041">
              <w:rPr>
                <w:rFonts w:ascii="Calibri" w:hAnsi="Calibri" w:cs="Calibri"/>
                <w:sz w:val="18"/>
                <w:szCs w:val="18"/>
              </w:rPr>
              <w:t>του χρόνου φυγοκέντρησης</w:t>
            </w:r>
          </w:p>
          <w:p w:rsidR="00350588" w:rsidRPr="00410041" w:rsidRDefault="00350588" w:rsidP="00ED213B">
            <w:pPr>
              <w:numPr>
                <w:ilvl w:val="0"/>
                <w:numId w:val="7"/>
              </w:numPr>
              <w:spacing w:after="0" w:line="240" w:lineRule="auto"/>
              <w:ind w:left="1136"/>
              <w:rPr>
                <w:rFonts w:ascii="Calibri" w:hAnsi="Calibri" w:cs="Calibri"/>
                <w:sz w:val="18"/>
                <w:szCs w:val="18"/>
              </w:rPr>
            </w:pPr>
            <w:r w:rsidRPr="00410041">
              <w:rPr>
                <w:rFonts w:ascii="Calibri" w:hAnsi="Calibri" w:cs="Calibri"/>
                <w:sz w:val="18"/>
                <w:szCs w:val="18"/>
              </w:rPr>
              <w:t>της θερμοκρασίας φυγοκέντρησης</w:t>
            </w:r>
          </w:p>
          <w:p w:rsidR="00350588" w:rsidRPr="00410041" w:rsidRDefault="00350588" w:rsidP="00ED213B">
            <w:pPr>
              <w:numPr>
                <w:ilvl w:val="0"/>
                <w:numId w:val="7"/>
              </w:numPr>
              <w:spacing w:after="0" w:line="240" w:lineRule="auto"/>
              <w:ind w:left="1136"/>
              <w:rPr>
                <w:rFonts w:ascii="Calibri" w:hAnsi="Calibri" w:cs="Calibri"/>
                <w:sz w:val="18"/>
                <w:szCs w:val="18"/>
              </w:rPr>
            </w:pPr>
            <w:r w:rsidRPr="00410041">
              <w:rPr>
                <w:rFonts w:ascii="Calibri" w:hAnsi="Calibri" w:cs="Calibri"/>
                <w:sz w:val="18"/>
                <w:szCs w:val="18"/>
              </w:rPr>
              <w:t>τα στοιχεία του χρήστη που χρησιμοποιεί την φυγόκεντρο</w:t>
            </w:r>
          </w:p>
          <w:p w:rsidR="00350588" w:rsidRPr="00410041" w:rsidRDefault="00350588" w:rsidP="00ED213B">
            <w:pPr>
              <w:numPr>
                <w:ilvl w:val="0"/>
                <w:numId w:val="7"/>
              </w:numPr>
              <w:spacing w:after="0" w:line="240" w:lineRule="auto"/>
              <w:ind w:left="1136"/>
              <w:rPr>
                <w:rFonts w:ascii="Calibri" w:hAnsi="Calibri" w:cs="Calibri"/>
                <w:sz w:val="18"/>
                <w:szCs w:val="18"/>
              </w:rPr>
            </w:pPr>
            <w:r w:rsidRPr="00410041">
              <w:rPr>
                <w:rFonts w:ascii="Calibri" w:hAnsi="Calibri" w:cs="Calibri"/>
                <w:sz w:val="18"/>
                <w:szCs w:val="18"/>
              </w:rPr>
              <w:t>των επιλεγμένων προγραμμάτων επιτάχυνσης επιβράδυνσης</w:t>
            </w:r>
          </w:p>
          <w:p w:rsidR="00350588" w:rsidRPr="00410041" w:rsidRDefault="00350588" w:rsidP="00ED213B">
            <w:pPr>
              <w:numPr>
                <w:ilvl w:val="0"/>
                <w:numId w:val="7"/>
              </w:numPr>
              <w:spacing w:after="0" w:line="240" w:lineRule="auto"/>
              <w:ind w:left="1136"/>
              <w:rPr>
                <w:rFonts w:ascii="Calibri" w:hAnsi="Calibri" w:cs="Calibri"/>
                <w:sz w:val="18"/>
                <w:szCs w:val="18"/>
              </w:rPr>
            </w:pPr>
            <w:r w:rsidRPr="00410041">
              <w:rPr>
                <w:rFonts w:ascii="Calibri" w:hAnsi="Calibri" w:cs="Calibri"/>
                <w:sz w:val="18"/>
                <w:szCs w:val="18"/>
              </w:rPr>
              <w:t>της απόλυτης τιμής κενού.</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 xml:space="preserve">Η φυγόκεντρος να έχει ενσωματωμένο υπολογιστή με προ-εγκατεστημένο πρόγραμμα προσομοίωσης παραμέτρων φυγοκέντρησης για την γρήγορη εφαρμογή και βελτιστοποίηση νέων ερευνητικών πρωτοκόλλων. </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 xml:space="preserve">Να είναι δυνατός ο υπολογισμός παραμέτρων φυγοκέντρησης (όπως </w:t>
            </w:r>
            <w:r w:rsidRPr="00410041">
              <w:rPr>
                <w:rFonts w:ascii="Calibri" w:hAnsi="Calibri" w:cs="Calibri"/>
                <w:sz w:val="18"/>
                <w:szCs w:val="18"/>
                <w:lang w:val="en-US"/>
              </w:rPr>
              <w:t>Sedimentationcoefficient</w:t>
            </w:r>
            <w:r w:rsidRPr="00410041">
              <w:rPr>
                <w:rFonts w:ascii="Calibri" w:hAnsi="Calibri" w:cs="Calibri"/>
                <w:sz w:val="18"/>
                <w:szCs w:val="18"/>
              </w:rPr>
              <w:t xml:space="preserve">, </w:t>
            </w:r>
            <w:r w:rsidRPr="00410041">
              <w:rPr>
                <w:rFonts w:ascii="Calibri" w:hAnsi="Calibri" w:cs="Calibri"/>
                <w:sz w:val="18"/>
                <w:szCs w:val="18"/>
                <w:lang w:val="en-US"/>
              </w:rPr>
              <w:t>refractiveindex</w:t>
            </w:r>
            <w:r w:rsidRPr="00410041">
              <w:rPr>
                <w:rFonts w:ascii="Calibri" w:hAnsi="Calibri" w:cs="Calibri"/>
                <w:sz w:val="18"/>
                <w:szCs w:val="18"/>
              </w:rPr>
              <w:t xml:space="preserve">, </w:t>
            </w:r>
            <w:r w:rsidRPr="00410041">
              <w:rPr>
                <w:rFonts w:ascii="Calibri" w:hAnsi="Calibri" w:cs="Calibri"/>
                <w:sz w:val="18"/>
                <w:szCs w:val="18"/>
                <w:lang w:val="en-US"/>
              </w:rPr>
              <w:t>pelletingtime</w:t>
            </w:r>
            <w:r w:rsidRPr="00410041">
              <w:rPr>
                <w:rFonts w:ascii="Calibri" w:hAnsi="Calibri" w:cs="Calibri"/>
                <w:sz w:val="18"/>
                <w:szCs w:val="18"/>
              </w:rPr>
              <w:t>) με την χρήση του ενσωματωμένου λογισμικού της φυγοκέντρου και χωρίς την ανάγκη χρήσης εξωτερικού υπολογιστή.</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διαθέτει προγραμματιζόμενη μνήμη 1000 προγραμμάτων των 30 σταδίων.</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 xml:space="preserve">Να προσφέρει ηχητική ενημέρωση του χρήστη για: </w:t>
            </w:r>
          </w:p>
          <w:p w:rsidR="00350588" w:rsidRPr="00410041" w:rsidRDefault="00350588" w:rsidP="00ED213B">
            <w:pPr>
              <w:numPr>
                <w:ilvl w:val="0"/>
                <w:numId w:val="7"/>
              </w:numPr>
              <w:spacing w:after="0" w:line="240" w:lineRule="auto"/>
              <w:ind w:left="1136"/>
              <w:rPr>
                <w:rFonts w:ascii="Calibri" w:hAnsi="Calibri" w:cs="Calibri"/>
                <w:sz w:val="18"/>
                <w:szCs w:val="18"/>
              </w:rPr>
            </w:pPr>
            <w:r w:rsidRPr="00410041">
              <w:rPr>
                <w:rFonts w:ascii="Calibri" w:hAnsi="Calibri" w:cs="Calibri"/>
                <w:sz w:val="18"/>
                <w:szCs w:val="18"/>
              </w:rPr>
              <w:t>Την έναρξη της φυγοκέντρησης</w:t>
            </w:r>
          </w:p>
          <w:p w:rsidR="00350588" w:rsidRPr="00410041" w:rsidRDefault="00350588" w:rsidP="00ED213B">
            <w:pPr>
              <w:numPr>
                <w:ilvl w:val="0"/>
                <w:numId w:val="7"/>
              </w:numPr>
              <w:spacing w:after="0" w:line="240" w:lineRule="auto"/>
              <w:ind w:left="1136"/>
              <w:rPr>
                <w:rFonts w:ascii="Calibri" w:hAnsi="Calibri" w:cs="Calibri"/>
                <w:sz w:val="18"/>
                <w:szCs w:val="18"/>
              </w:rPr>
            </w:pPr>
            <w:r w:rsidRPr="00410041">
              <w:rPr>
                <w:rFonts w:ascii="Calibri" w:hAnsi="Calibri" w:cs="Calibri"/>
                <w:sz w:val="18"/>
                <w:szCs w:val="18"/>
              </w:rPr>
              <w:t>Το τέλος της φυγοκέντρησης</w:t>
            </w:r>
          </w:p>
          <w:p w:rsidR="00350588" w:rsidRPr="00410041" w:rsidRDefault="00350588" w:rsidP="00ED213B">
            <w:pPr>
              <w:numPr>
                <w:ilvl w:val="0"/>
                <w:numId w:val="7"/>
              </w:numPr>
              <w:spacing w:after="0" w:line="240" w:lineRule="auto"/>
              <w:ind w:left="1136"/>
              <w:rPr>
                <w:rFonts w:ascii="Calibri" w:hAnsi="Calibri" w:cs="Calibri"/>
                <w:sz w:val="18"/>
                <w:szCs w:val="18"/>
              </w:rPr>
            </w:pPr>
            <w:r w:rsidRPr="00410041">
              <w:rPr>
                <w:rFonts w:ascii="Calibri" w:hAnsi="Calibri" w:cs="Calibri"/>
                <w:sz w:val="18"/>
                <w:szCs w:val="18"/>
              </w:rPr>
              <w:t>Σε περίπτωση σφάλματος</w:t>
            </w:r>
          </w:p>
          <w:p w:rsidR="00350588" w:rsidRPr="00410041" w:rsidRDefault="00350588" w:rsidP="00ED213B">
            <w:pPr>
              <w:numPr>
                <w:ilvl w:val="0"/>
                <w:numId w:val="7"/>
              </w:numPr>
              <w:spacing w:after="0" w:line="240" w:lineRule="auto"/>
              <w:ind w:left="1136"/>
              <w:rPr>
                <w:rFonts w:ascii="Calibri" w:hAnsi="Calibri" w:cs="Calibri"/>
                <w:sz w:val="18"/>
                <w:szCs w:val="18"/>
              </w:rPr>
            </w:pPr>
            <w:r w:rsidRPr="00410041">
              <w:rPr>
                <w:rFonts w:ascii="Calibri" w:hAnsi="Calibri" w:cs="Calibri"/>
                <w:sz w:val="18"/>
                <w:szCs w:val="18"/>
              </w:rPr>
              <w:t>Ασφαλές άνοιγμα της πόρτας</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διαθέτει σύστημα αποφυγής της φυγοκέντρησης της κεφαλής σε ταχύτητα μεγαλύτερη από αυτήν την οποία ορίζει ο κατασκευαστής. Να περιγραφεί το σύστημα.</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διαθέτει σύστημα εύκολης επιλογής της κεφαλής</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διαθέτει ηλεκτρονική καταγραφή του βαθμού χρήσης της κεφαλής φυγοκέντρησης  μέσω του Serial Number</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υπάρχει η δυνατότητα απομακρυσμένου ελέγχου της φυγοκέντρου (έναρξη και λήξη της φυγοκέντρησης), καθώς και απομακρυσμένης παρακολούθησης της διαδικασίας και των παραμέτρων της φυγοκέντρησης μέσω ηλεκτρονικού υπολογιστή ή/και κινητού τηλεφώνου.</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Το ενσωματωμένο λογισμικό της φυγοκέντρου να διαθέτει δυνατότητα αποστολής  e-mail διαγνωστικής αξίας σε περίπτωση σφάλματος της φυγοκέντρου, ή οποιασδήποτε διακοπής της διαδικασίας της φυγοκέντρησης.</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διαθέτει σύστημα αυτοδιάγνωσης βλαβών με ενημέρωση του χρήστη μέσω της οθόνης της φυγοκέντρου, με ηχητικό σήμα, καθώς και με διαγνωστικά μηνύματα με πληροφορίες σχετικά με το σφάλμα.</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 xml:space="preserve">Δυνατότητα προγραμματισμού μέχρι 50 διαφορετικών λογαριασμών χρηστών σε τρείς διαβαθμίσεις ασφαλείας, μέσω χρήσης συνθηματικού. Να υπάρχει σύστημα καταγραφής του ιστορικού σε αρχείο. Να είναι δυνατή η εξαγωγή των στοιχείων του ιστορικού μέσω θύρας </w:t>
            </w:r>
            <w:r w:rsidRPr="00410041">
              <w:rPr>
                <w:rFonts w:ascii="Calibri" w:hAnsi="Calibri" w:cs="Calibri"/>
                <w:sz w:val="18"/>
                <w:szCs w:val="18"/>
                <w:lang w:val="en-US"/>
              </w:rPr>
              <w:t>usb</w:t>
            </w:r>
            <w:r w:rsidRPr="00410041">
              <w:rPr>
                <w:rFonts w:ascii="Calibri" w:hAnsi="Calibri" w:cs="Calibri"/>
                <w:sz w:val="18"/>
                <w:szCs w:val="18"/>
              </w:rPr>
              <w:t>.</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έχει την δυνατότητα απεικόνισης στην οθόνη διαγραμμάτων ταχύτητας περιστροφής/θερμοκρασίας προς χρόνο, προς έλεγχο της επαναληψιμότητας των πειραματικών διαδικασιών φυγοκέντρησης</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έχει δυνατότητα φυγοκέντρησης ζώνης και συνεχούς ροής.</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Σε περίπτωσης ανισοκατανομής φορτίου να διακόπτεται αυτόματα η διαδικασία της φυγοκέντρησης.</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έχει την δυνατότητα χρήσης φίλτρων (pharmaceutical grade) ή HEPA για απόλυτη προστασία του χρήστη σε περίπτωση φυγοκέντρησης μολυσματικών δειγμάτων.</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παράγει χαμηλά επίπεδα θορύβου &lt;52 dBa.</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Να έχει βάρος μικρότερο από 500 κιλά</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lang w:val="en-US"/>
              </w:rPr>
              <w:t>H</w:t>
            </w:r>
            <w:r w:rsidRPr="00410041">
              <w:rPr>
                <w:rFonts w:ascii="Calibri" w:hAnsi="Calibri" w:cs="Calibri"/>
                <w:sz w:val="18"/>
                <w:szCs w:val="18"/>
              </w:rPr>
              <w:t xml:space="preserve"> υπερφυγόκεντρος να συνοδεύεται από τις εξής κεφαλές:</w:t>
            </w:r>
          </w:p>
          <w:p w:rsidR="00350588" w:rsidRPr="00410041" w:rsidRDefault="00350588" w:rsidP="00ED213B">
            <w:pPr>
              <w:numPr>
                <w:ilvl w:val="1"/>
                <w:numId w:val="8"/>
              </w:numPr>
              <w:spacing w:after="0" w:line="240" w:lineRule="auto"/>
              <w:ind w:left="710" w:right="-153" w:hanging="283"/>
              <w:rPr>
                <w:rFonts w:ascii="Calibri" w:hAnsi="Calibri" w:cs="Calibri"/>
                <w:sz w:val="18"/>
                <w:szCs w:val="18"/>
              </w:rPr>
            </w:pPr>
            <w:r w:rsidRPr="00410041">
              <w:rPr>
                <w:rFonts w:ascii="Calibri" w:hAnsi="Calibri" w:cs="Calibri"/>
                <w:sz w:val="18"/>
                <w:szCs w:val="18"/>
              </w:rPr>
              <w:t>Κεφαλή φυγοκέντρησης τύπου Swinging-Bucket, με έξι θέσεις για δείγματα, μέγιστης χωρητικότητας 6</w:t>
            </w:r>
            <w:r w:rsidRPr="00410041">
              <w:rPr>
                <w:rFonts w:ascii="Calibri" w:hAnsi="Calibri" w:cs="Calibri"/>
                <w:sz w:val="18"/>
                <w:szCs w:val="18"/>
                <w:lang w:val="en-US"/>
              </w:rPr>
              <w:t>x</w:t>
            </w:r>
            <w:r w:rsidRPr="00410041">
              <w:rPr>
                <w:rFonts w:ascii="Calibri" w:hAnsi="Calibri" w:cs="Calibri"/>
                <w:sz w:val="18"/>
                <w:szCs w:val="18"/>
              </w:rPr>
              <w:t>38,5</w:t>
            </w:r>
            <w:r w:rsidRPr="00410041">
              <w:rPr>
                <w:rFonts w:ascii="Calibri" w:hAnsi="Calibri" w:cs="Calibri"/>
                <w:sz w:val="18"/>
                <w:szCs w:val="18"/>
                <w:lang w:val="en-US"/>
              </w:rPr>
              <w:t>ml</w:t>
            </w:r>
            <w:r w:rsidRPr="00410041">
              <w:rPr>
                <w:rFonts w:ascii="Calibri" w:hAnsi="Calibri" w:cs="Calibri"/>
                <w:sz w:val="18"/>
                <w:szCs w:val="18"/>
              </w:rPr>
              <w:t>, κατασκευασμένη από τιτάνιο, με μέγιστη ταχύτητα φυγοκέντρησης 32.000</w:t>
            </w:r>
            <w:r w:rsidRPr="00410041">
              <w:rPr>
                <w:rFonts w:ascii="Calibri" w:hAnsi="Calibri" w:cs="Calibri"/>
                <w:sz w:val="18"/>
                <w:szCs w:val="18"/>
                <w:lang w:val="en-US"/>
              </w:rPr>
              <w:t>rpm</w:t>
            </w:r>
            <w:r w:rsidRPr="00410041">
              <w:rPr>
                <w:rFonts w:ascii="Calibri" w:hAnsi="Calibri" w:cs="Calibri"/>
                <w:sz w:val="18"/>
                <w:szCs w:val="18"/>
              </w:rPr>
              <w:t>, και μέγιστη δύναμη φυγοκέντρησης 175.000</w:t>
            </w:r>
            <w:r w:rsidRPr="00410041">
              <w:rPr>
                <w:rFonts w:ascii="Calibri" w:hAnsi="Calibri" w:cs="Calibri"/>
                <w:sz w:val="18"/>
                <w:szCs w:val="18"/>
                <w:lang w:val="en-US"/>
              </w:rPr>
              <w:t>xg</w:t>
            </w:r>
            <w:r w:rsidRPr="00410041">
              <w:rPr>
                <w:rFonts w:ascii="Calibri" w:hAnsi="Calibri" w:cs="Calibri"/>
                <w:sz w:val="18"/>
                <w:szCs w:val="18"/>
              </w:rPr>
              <w:t>.</w:t>
            </w:r>
          </w:p>
          <w:p w:rsidR="00350588" w:rsidRPr="00410041" w:rsidRDefault="00350588" w:rsidP="00ED213B">
            <w:pPr>
              <w:numPr>
                <w:ilvl w:val="1"/>
                <w:numId w:val="8"/>
              </w:numPr>
              <w:spacing w:after="0" w:line="240" w:lineRule="auto"/>
              <w:ind w:left="710" w:right="-153" w:hanging="283"/>
              <w:rPr>
                <w:rFonts w:ascii="Calibri" w:hAnsi="Calibri" w:cs="Calibri"/>
                <w:sz w:val="18"/>
                <w:szCs w:val="18"/>
              </w:rPr>
            </w:pPr>
            <w:r w:rsidRPr="00410041">
              <w:rPr>
                <w:rFonts w:ascii="Calibri" w:hAnsi="Calibri" w:cs="Calibri"/>
                <w:sz w:val="18"/>
                <w:szCs w:val="18"/>
              </w:rPr>
              <w:t>Κεφαλή φυγοκέντρησης τύπου σταθερής γωνίας, με δώδεκα θέσεις για δείγματα, μέγιστης χωρητικότητας 12</w:t>
            </w:r>
            <w:r w:rsidRPr="00410041">
              <w:rPr>
                <w:rFonts w:ascii="Calibri" w:hAnsi="Calibri" w:cs="Calibri"/>
                <w:sz w:val="18"/>
                <w:szCs w:val="18"/>
                <w:lang w:val="en-US"/>
              </w:rPr>
              <w:t>x</w:t>
            </w:r>
            <w:r w:rsidRPr="00410041">
              <w:rPr>
                <w:rFonts w:ascii="Calibri" w:hAnsi="Calibri" w:cs="Calibri"/>
                <w:sz w:val="18"/>
                <w:szCs w:val="18"/>
              </w:rPr>
              <w:t>13,5</w:t>
            </w:r>
            <w:r w:rsidRPr="00410041">
              <w:rPr>
                <w:rFonts w:ascii="Calibri" w:hAnsi="Calibri" w:cs="Calibri"/>
                <w:sz w:val="18"/>
                <w:szCs w:val="18"/>
                <w:lang w:val="en-US"/>
              </w:rPr>
              <w:t>ml</w:t>
            </w:r>
            <w:r w:rsidRPr="00410041">
              <w:rPr>
                <w:rFonts w:ascii="Calibri" w:hAnsi="Calibri" w:cs="Calibri"/>
                <w:sz w:val="18"/>
                <w:szCs w:val="18"/>
              </w:rPr>
              <w:t>, κατασκευασμένη από τιτάνιο, με μέγιστη ταχύτητα φυγοκέντρησης 70.000</w:t>
            </w:r>
            <w:r w:rsidRPr="00410041">
              <w:rPr>
                <w:rFonts w:ascii="Calibri" w:hAnsi="Calibri" w:cs="Calibri"/>
                <w:sz w:val="18"/>
                <w:szCs w:val="18"/>
                <w:lang w:val="en-US"/>
              </w:rPr>
              <w:t>rpm</w:t>
            </w:r>
            <w:r w:rsidRPr="00410041">
              <w:rPr>
                <w:rFonts w:ascii="Calibri" w:hAnsi="Calibri" w:cs="Calibri"/>
                <w:sz w:val="18"/>
                <w:szCs w:val="18"/>
              </w:rPr>
              <w:t xml:space="preserve"> και μέγιστη δύναμη φυγοκέντρησης 450.000</w:t>
            </w:r>
            <w:r w:rsidRPr="00410041">
              <w:rPr>
                <w:rFonts w:ascii="Calibri" w:hAnsi="Calibri" w:cs="Calibri"/>
                <w:sz w:val="18"/>
                <w:szCs w:val="18"/>
                <w:lang w:val="en-US"/>
              </w:rPr>
              <w:t>xg</w:t>
            </w:r>
            <w:r w:rsidRPr="00410041">
              <w:rPr>
                <w:rFonts w:ascii="Calibri" w:hAnsi="Calibri" w:cs="Calibri"/>
                <w:sz w:val="18"/>
                <w:szCs w:val="18"/>
              </w:rPr>
              <w:t>.</w:t>
            </w:r>
          </w:p>
          <w:p w:rsidR="00350588" w:rsidRPr="00410041" w:rsidRDefault="00350588" w:rsidP="00ED213B">
            <w:pPr>
              <w:numPr>
                <w:ilvl w:val="1"/>
                <w:numId w:val="8"/>
              </w:numPr>
              <w:spacing w:after="0" w:line="240" w:lineRule="auto"/>
              <w:ind w:left="710" w:right="-153" w:hanging="283"/>
              <w:rPr>
                <w:rFonts w:ascii="Calibri" w:hAnsi="Calibri" w:cs="Calibri"/>
                <w:sz w:val="18"/>
                <w:szCs w:val="18"/>
              </w:rPr>
            </w:pPr>
            <w:r w:rsidRPr="00410041">
              <w:rPr>
                <w:rFonts w:ascii="Calibri" w:hAnsi="Calibri" w:cs="Calibri"/>
                <w:sz w:val="18"/>
                <w:szCs w:val="18"/>
              </w:rPr>
              <w:t>Κεφαλή φυγοκέντρησης τύπου σταθερής γωνίας, με 100 θέσεις για δείγματα, μέγιστης χωρητικότητας 100</w:t>
            </w:r>
            <w:r w:rsidRPr="00410041">
              <w:rPr>
                <w:rFonts w:ascii="Calibri" w:hAnsi="Calibri" w:cs="Calibri"/>
                <w:sz w:val="18"/>
                <w:szCs w:val="18"/>
                <w:lang w:val="en-US"/>
              </w:rPr>
              <w:t>x</w:t>
            </w:r>
            <w:r w:rsidRPr="00410041">
              <w:rPr>
                <w:rFonts w:ascii="Calibri" w:hAnsi="Calibri" w:cs="Calibri"/>
                <w:sz w:val="18"/>
                <w:szCs w:val="18"/>
              </w:rPr>
              <w:t>1</w:t>
            </w:r>
            <w:r w:rsidRPr="00410041">
              <w:rPr>
                <w:rFonts w:ascii="Calibri" w:hAnsi="Calibri" w:cs="Calibri"/>
                <w:sz w:val="18"/>
                <w:szCs w:val="18"/>
                <w:lang w:val="en-US"/>
              </w:rPr>
              <w:t>ml</w:t>
            </w:r>
            <w:r w:rsidRPr="00410041">
              <w:rPr>
                <w:rFonts w:ascii="Calibri" w:hAnsi="Calibri" w:cs="Calibri"/>
                <w:sz w:val="18"/>
                <w:szCs w:val="18"/>
              </w:rPr>
              <w:t>, κατασκευασμένη από αλουμίνιο, με μέγιστη ταχύτητα φυγοκέντρησης 25.000</w:t>
            </w:r>
            <w:r w:rsidRPr="00410041">
              <w:rPr>
                <w:rFonts w:ascii="Calibri" w:hAnsi="Calibri" w:cs="Calibri"/>
                <w:sz w:val="18"/>
                <w:szCs w:val="18"/>
                <w:lang w:val="en-US"/>
              </w:rPr>
              <w:t>rpm</w:t>
            </w:r>
            <w:r w:rsidRPr="00410041">
              <w:rPr>
                <w:rFonts w:ascii="Calibri" w:hAnsi="Calibri" w:cs="Calibri"/>
                <w:sz w:val="18"/>
                <w:szCs w:val="18"/>
              </w:rPr>
              <w:t xml:space="preserve"> και μέγιστη δύναμη φυγοκέντρησης 92.500</w:t>
            </w:r>
            <w:r w:rsidRPr="00410041">
              <w:rPr>
                <w:rFonts w:ascii="Calibri" w:hAnsi="Calibri" w:cs="Calibri"/>
                <w:sz w:val="18"/>
                <w:szCs w:val="18"/>
                <w:lang w:val="en-US"/>
              </w:rPr>
              <w:t>xg</w:t>
            </w:r>
            <w:r w:rsidRPr="00410041">
              <w:rPr>
                <w:rFonts w:ascii="Calibri" w:hAnsi="Calibri" w:cs="Calibri"/>
                <w:sz w:val="18"/>
                <w:szCs w:val="18"/>
              </w:rPr>
              <w:t>.</w:t>
            </w:r>
          </w:p>
          <w:p w:rsidR="00350588" w:rsidRPr="00410041" w:rsidRDefault="00350588" w:rsidP="00ED213B">
            <w:pPr>
              <w:numPr>
                <w:ilvl w:val="0"/>
                <w:numId w:val="8"/>
              </w:numPr>
              <w:spacing w:after="0" w:line="240" w:lineRule="auto"/>
              <w:ind w:left="427"/>
              <w:rPr>
                <w:rFonts w:ascii="Calibri" w:hAnsi="Calibri" w:cs="Calibri"/>
                <w:sz w:val="18"/>
                <w:szCs w:val="18"/>
              </w:rPr>
            </w:pPr>
            <w:r w:rsidRPr="00410041">
              <w:rPr>
                <w:rFonts w:ascii="Calibri" w:hAnsi="Calibri" w:cs="Calibri"/>
                <w:sz w:val="18"/>
                <w:szCs w:val="18"/>
              </w:rPr>
              <w:t xml:space="preserve">Το όργανο να παραδοθεί πλήρες και έτοιμο για λειτουργία με όλα τα απαραίτητα εξαρτήματα του. </w:t>
            </w:r>
          </w:p>
          <w:p w:rsidR="00350588" w:rsidRPr="008D7D8E" w:rsidRDefault="00350588" w:rsidP="00ED213B">
            <w:pPr>
              <w:numPr>
                <w:ilvl w:val="0"/>
                <w:numId w:val="8"/>
              </w:numPr>
              <w:spacing w:after="0" w:line="240" w:lineRule="auto"/>
              <w:ind w:left="427"/>
              <w:rPr>
                <w:rFonts w:ascii="Calibri" w:hAnsi="Calibri" w:cs="Calibri"/>
                <w:sz w:val="18"/>
                <w:szCs w:val="18"/>
              </w:rPr>
            </w:pPr>
            <w:r w:rsidRPr="008D7D8E">
              <w:rPr>
                <w:rFonts w:ascii="Calibri" w:hAnsi="Calibri" w:cs="Calibri"/>
                <w:sz w:val="18"/>
                <w:szCs w:val="18"/>
                <w:lang w:val="en-US"/>
              </w:rPr>
              <w:t>H</w:t>
            </w:r>
            <w:r w:rsidRPr="008D7D8E">
              <w:rPr>
                <w:rFonts w:ascii="Calibri" w:hAnsi="Calibri" w:cs="Calibri"/>
                <w:sz w:val="18"/>
                <w:szCs w:val="18"/>
              </w:rPr>
              <w:t xml:space="preserve"> προμηθεύτρια εταιρεία θα πρέπει </w:t>
            </w:r>
            <w:r w:rsidR="00167598" w:rsidRPr="008D7D8E">
              <w:rPr>
                <w:rFonts w:ascii="Calibri" w:hAnsi="Calibri" w:cs="Calibri"/>
                <w:sz w:val="18"/>
                <w:szCs w:val="18"/>
              </w:rPr>
              <w:t xml:space="preserve">για την εγκατάσταση και τεχνική υποστήριξη του συστήματος  να χρησιμοποιησει εξοπλισμό και εξειδικευμένο τεχνικό προσωπικό εκπαιδευμένο από τον κατασκευαστή, με αντίστοιχη πιστοποίηση του κατασκευαστή που θα προσκομίσει πριν την υπογραφή της σύμβασης </w:t>
            </w:r>
            <w:r w:rsidRPr="008D7D8E">
              <w:rPr>
                <w:rFonts w:ascii="Calibri" w:hAnsi="Calibri" w:cs="Calibri"/>
                <w:sz w:val="18"/>
                <w:szCs w:val="18"/>
              </w:rPr>
              <w:t>.</w:t>
            </w:r>
          </w:p>
          <w:p w:rsidR="00350588" w:rsidRPr="008D7D8E" w:rsidRDefault="00350588" w:rsidP="00ED213B">
            <w:pPr>
              <w:numPr>
                <w:ilvl w:val="0"/>
                <w:numId w:val="8"/>
              </w:numPr>
              <w:spacing w:after="0" w:line="240" w:lineRule="auto"/>
              <w:ind w:left="427"/>
              <w:rPr>
                <w:rFonts w:ascii="Calibri" w:hAnsi="Calibri" w:cs="Calibri"/>
                <w:sz w:val="18"/>
                <w:szCs w:val="18"/>
              </w:rPr>
            </w:pPr>
            <w:r w:rsidRPr="008D7D8E">
              <w:rPr>
                <w:rFonts w:ascii="Calibri" w:hAnsi="Calibri" w:cs="Calibri"/>
                <w:sz w:val="18"/>
                <w:szCs w:val="18"/>
              </w:rPr>
              <w:t>Η συμμόρφωση με τις ζητούμενες τεχνικές προδιαγραφές να αποδεικνύεται με επίσημα φυλλάδια του κατασκευαστικού οίκου.</w:t>
            </w:r>
          </w:p>
          <w:p w:rsidR="00350588" w:rsidRPr="008D7D8E" w:rsidRDefault="00350588" w:rsidP="00ED213B">
            <w:pPr>
              <w:numPr>
                <w:ilvl w:val="0"/>
                <w:numId w:val="8"/>
              </w:numPr>
              <w:spacing w:after="0" w:line="240" w:lineRule="auto"/>
              <w:ind w:left="427"/>
              <w:rPr>
                <w:rFonts w:ascii="Calibri" w:hAnsi="Calibri" w:cs="Calibri"/>
                <w:sz w:val="18"/>
                <w:szCs w:val="18"/>
              </w:rPr>
            </w:pPr>
            <w:r w:rsidRPr="008D7D8E">
              <w:rPr>
                <w:rFonts w:ascii="Calibri" w:hAnsi="Calibri" w:cs="Calibri"/>
                <w:sz w:val="18"/>
                <w:szCs w:val="18"/>
              </w:rPr>
              <w:t xml:space="preserve">Η φυγόκεντρος να συνοδεύεται </w:t>
            </w:r>
            <w:r w:rsidR="00BB1D0C" w:rsidRPr="008D7D8E">
              <w:rPr>
                <w:rFonts w:ascii="Calibri" w:hAnsi="Calibri" w:cs="Calibri"/>
                <w:sz w:val="18"/>
                <w:szCs w:val="18"/>
              </w:rPr>
              <w:t xml:space="preserve">από </w:t>
            </w:r>
            <w:r w:rsidR="00BB1D0C" w:rsidRPr="008D7D8E">
              <w:rPr>
                <w:rFonts w:ascii="Calibri" w:hAnsi="Calibri" w:cs="Calibri"/>
                <w:b/>
                <w:bCs/>
                <w:sz w:val="18"/>
                <w:szCs w:val="18"/>
              </w:rPr>
              <w:t>εγγύηση καλής λειτουργίας για τουλάχιστον ένα (1) έτος</w:t>
            </w:r>
            <w:r w:rsidRPr="008D7D8E">
              <w:rPr>
                <w:rFonts w:ascii="Calibri" w:hAnsi="Calibri" w:cs="Calibri"/>
                <w:sz w:val="18"/>
                <w:szCs w:val="18"/>
              </w:rPr>
              <w:t>.</w:t>
            </w:r>
          </w:p>
          <w:p w:rsidR="00350588" w:rsidRPr="00116786" w:rsidRDefault="00350588" w:rsidP="001176C1">
            <w:pPr>
              <w:numPr>
                <w:ilvl w:val="0"/>
                <w:numId w:val="8"/>
              </w:numPr>
              <w:spacing w:after="0" w:line="240" w:lineRule="auto"/>
              <w:ind w:left="427"/>
              <w:rPr>
                <w:rFonts w:ascii="Calibri" w:hAnsi="Calibri" w:cs="Calibri"/>
                <w:sz w:val="18"/>
                <w:szCs w:val="18"/>
              </w:rPr>
            </w:pPr>
            <w:r w:rsidRPr="008D7D8E">
              <w:rPr>
                <w:rFonts w:ascii="Calibri" w:hAnsi="Calibri" w:cs="Calibri"/>
                <w:sz w:val="18"/>
                <w:szCs w:val="18"/>
              </w:rPr>
              <w:t>Χρόνος παράδοσης:</w:t>
            </w:r>
            <w:r w:rsidR="001176C1" w:rsidRPr="008D7D8E">
              <w:rPr>
                <w:rFonts w:ascii="Calibri" w:hAnsi="Calibri" w:cs="Calibri"/>
                <w:b/>
                <w:sz w:val="18"/>
                <w:szCs w:val="18"/>
              </w:rPr>
              <w:t>42  (σαρανταδύο) ημέρες</w:t>
            </w:r>
          </w:p>
        </w:tc>
      </w:tr>
    </w:tbl>
    <w:p w:rsidR="00350588" w:rsidRPr="00544FE9" w:rsidRDefault="00350588" w:rsidP="00350588">
      <w:pPr>
        <w:rPr>
          <w:rFonts w:asciiTheme="majorHAnsi" w:hAnsiTheme="majorHAnsi"/>
          <w:sz w:val="18"/>
          <w:szCs w:val="18"/>
        </w:rPr>
      </w:pPr>
    </w:p>
    <w:p w:rsidR="00350588" w:rsidRPr="00AB2159" w:rsidRDefault="00350588"/>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AB2159" w:rsidRPr="00156DF3" w:rsidTr="00F814D6">
        <w:trPr>
          <w:trHeight w:val="312"/>
          <w:jc w:val="center"/>
        </w:trPr>
        <w:tc>
          <w:tcPr>
            <w:tcW w:w="1102" w:type="dxa"/>
            <w:shd w:val="clear" w:color="000000" w:fill="808080"/>
            <w:vAlign w:val="center"/>
            <w:hideMark/>
          </w:tcPr>
          <w:p w:rsidR="00AB2159" w:rsidRPr="00156DF3" w:rsidRDefault="00AB2159"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AB2159" w:rsidRPr="00156DF3" w:rsidRDefault="00AB2159"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AB2159" w:rsidRPr="00156DF3" w:rsidRDefault="00AB2159"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AB2159" w:rsidRPr="00156DF3" w:rsidRDefault="00AB2159"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AB2159" w:rsidRPr="00156DF3" w:rsidRDefault="00AB2159"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AB2159" w:rsidRPr="00BB1D0C" w:rsidTr="00F814D6">
        <w:trPr>
          <w:trHeight w:val="518"/>
          <w:jc w:val="center"/>
        </w:trPr>
        <w:tc>
          <w:tcPr>
            <w:tcW w:w="1102" w:type="dxa"/>
            <w:tcBorders>
              <w:bottom w:val="single" w:sz="4" w:space="0" w:color="auto"/>
            </w:tcBorders>
            <w:shd w:val="clear" w:color="000000" w:fill="D8D8D8"/>
            <w:noWrap/>
            <w:vAlign w:val="center"/>
            <w:hideMark/>
          </w:tcPr>
          <w:p w:rsidR="00AB2159" w:rsidRPr="00BB1D0C" w:rsidRDefault="00AB2159" w:rsidP="00F814D6">
            <w:pPr>
              <w:spacing w:after="0" w:line="240" w:lineRule="auto"/>
              <w:jc w:val="center"/>
              <w:rPr>
                <w:rFonts w:ascii="Calibri" w:eastAsia="Times New Roman" w:hAnsi="Calibri" w:cs="Calibri"/>
                <w:b/>
                <w:bCs/>
                <w:color w:val="000000"/>
                <w:sz w:val="20"/>
                <w:szCs w:val="20"/>
                <w:lang w:val="en-US" w:eastAsia="el-GR"/>
              </w:rPr>
            </w:pPr>
            <w:r w:rsidRPr="00BB1D0C">
              <w:rPr>
                <w:rFonts w:ascii="Calibri" w:eastAsia="Times New Roman" w:hAnsi="Calibri" w:cs="Calibri"/>
                <w:b/>
                <w:bCs/>
                <w:color w:val="000000"/>
                <w:sz w:val="20"/>
                <w:szCs w:val="20"/>
                <w:lang w:val="en-US" w:eastAsia="el-GR"/>
              </w:rPr>
              <w:t>4</w:t>
            </w:r>
          </w:p>
        </w:tc>
        <w:tc>
          <w:tcPr>
            <w:tcW w:w="1276" w:type="dxa"/>
            <w:tcBorders>
              <w:bottom w:val="single" w:sz="4" w:space="0" w:color="auto"/>
            </w:tcBorders>
            <w:shd w:val="clear" w:color="000000" w:fill="D8D8D8"/>
            <w:noWrap/>
            <w:vAlign w:val="center"/>
            <w:hideMark/>
          </w:tcPr>
          <w:p w:rsidR="00AB2159" w:rsidRPr="00BB1D0C" w:rsidRDefault="00AB2159">
            <w:pPr>
              <w:jc w:val="center"/>
              <w:rPr>
                <w:rFonts w:ascii="Calibri" w:hAnsi="Calibri" w:cs="Calibri"/>
                <w:b/>
                <w:bCs/>
                <w:color w:val="000000"/>
                <w:sz w:val="20"/>
                <w:szCs w:val="20"/>
              </w:rPr>
            </w:pPr>
            <w:r w:rsidRPr="00BB1D0C">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AB2159" w:rsidRPr="008744FB" w:rsidRDefault="00AB2159" w:rsidP="00BB1D0C">
            <w:pPr>
              <w:rPr>
                <w:rFonts w:ascii="Calibri" w:hAnsi="Calibri" w:cs="Calibri"/>
                <w:b/>
                <w:bCs/>
                <w:color w:val="000000" w:themeColor="text1"/>
                <w:sz w:val="20"/>
                <w:szCs w:val="20"/>
              </w:rPr>
            </w:pPr>
            <w:r w:rsidRPr="008744FB">
              <w:rPr>
                <w:rFonts w:ascii="Calibri" w:hAnsi="Calibri" w:cs="Calibri"/>
                <w:b/>
                <w:bCs/>
                <w:color w:val="000000" w:themeColor="text1"/>
                <w:sz w:val="20"/>
                <w:szCs w:val="20"/>
              </w:rPr>
              <w:t xml:space="preserve">Συσκευή μέτρησης μεγέθους και σχήματος κόκκων ιζήματος με </w:t>
            </w:r>
            <w:r w:rsidR="00F766E7" w:rsidRPr="008744FB">
              <w:rPr>
                <w:rFonts w:ascii="Calibri" w:hAnsi="Calibri" w:cs="Calibri"/>
                <w:b/>
                <w:bCs/>
                <w:color w:val="000000" w:themeColor="text1"/>
                <w:sz w:val="20"/>
                <w:szCs w:val="20"/>
              </w:rPr>
              <w:t>εύ</w:t>
            </w:r>
            <w:r w:rsidRPr="008744FB">
              <w:rPr>
                <w:rFonts w:ascii="Calibri" w:hAnsi="Calibri" w:cs="Calibri"/>
                <w:b/>
                <w:bCs/>
                <w:color w:val="000000" w:themeColor="text1"/>
                <w:sz w:val="20"/>
                <w:szCs w:val="20"/>
              </w:rPr>
              <w:t>ρος</w:t>
            </w:r>
            <w:r w:rsidR="00BB1D0C" w:rsidRPr="008744FB">
              <w:rPr>
                <w:rFonts w:ascii="Calibri" w:hAnsi="Calibri" w:cs="Calibri"/>
                <w:b/>
                <w:bCs/>
                <w:color w:val="000000" w:themeColor="text1"/>
                <w:sz w:val="20"/>
                <w:szCs w:val="20"/>
              </w:rPr>
              <w:t xml:space="preserve"> μέτρησης από 25μm έως 30mm</w:t>
            </w:r>
          </w:p>
        </w:tc>
        <w:tc>
          <w:tcPr>
            <w:tcW w:w="580" w:type="dxa"/>
            <w:tcBorders>
              <w:bottom w:val="single" w:sz="4" w:space="0" w:color="auto"/>
            </w:tcBorders>
            <w:shd w:val="clear" w:color="000000" w:fill="D8D8D8"/>
            <w:noWrap/>
            <w:vAlign w:val="center"/>
            <w:hideMark/>
          </w:tcPr>
          <w:p w:rsidR="00AB2159" w:rsidRPr="00BB1D0C" w:rsidRDefault="00AB2159">
            <w:pPr>
              <w:jc w:val="center"/>
              <w:rPr>
                <w:rFonts w:ascii="Calibri" w:hAnsi="Calibri" w:cs="Calibri"/>
                <w:b/>
                <w:bCs/>
                <w:color w:val="000000"/>
                <w:sz w:val="20"/>
                <w:szCs w:val="20"/>
              </w:rPr>
            </w:pPr>
            <w:r w:rsidRPr="00BB1D0C">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AB2159" w:rsidRPr="00BB1D0C" w:rsidRDefault="00AB2159">
            <w:pPr>
              <w:jc w:val="center"/>
              <w:rPr>
                <w:rFonts w:ascii="Calibri" w:hAnsi="Calibri" w:cs="Calibri"/>
                <w:b/>
                <w:bCs/>
                <w:color w:val="000000"/>
                <w:sz w:val="20"/>
                <w:szCs w:val="20"/>
              </w:rPr>
            </w:pPr>
            <w:r w:rsidRPr="00BB1D0C">
              <w:rPr>
                <w:rFonts w:ascii="Calibri" w:hAnsi="Calibri" w:cs="Calibri"/>
                <w:b/>
                <w:bCs/>
                <w:color w:val="000000"/>
                <w:sz w:val="20"/>
                <w:szCs w:val="20"/>
              </w:rPr>
              <w:t>41.000,00</w:t>
            </w:r>
          </w:p>
        </w:tc>
      </w:tr>
      <w:tr w:rsidR="00AB2159" w:rsidTr="00F814D6">
        <w:trPr>
          <w:trHeight w:val="518"/>
          <w:jc w:val="center"/>
        </w:trPr>
        <w:tc>
          <w:tcPr>
            <w:tcW w:w="10327" w:type="dxa"/>
            <w:gridSpan w:val="5"/>
            <w:shd w:val="clear" w:color="000000" w:fill="auto"/>
            <w:noWrap/>
            <w:vAlign w:val="center"/>
            <w:hideMark/>
          </w:tcPr>
          <w:p w:rsidR="00AB2159" w:rsidRPr="00393ABB" w:rsidRDefault="00AB2159" w:rsidP="00F814D6">
            <w:pPr>
              <w:spacing w:after="0"/>
              <w:rPr>
                <w:rFonts w:ascii="Calibri" w:hAnsi="Calibri" w:cs="Calibri"/>
                <w:b/>
                <w:bCs/>
              </w:rPr>
            </w:pPr>
            <w:r w:rsidRPr="00393ABB">
              <w:rPr>
                <w:rFonts w:ascii="Calibri" w:hAnsi="Calibri" w:cs="Calibri"/>
                <w:b/>
                <w:bCs/>
              </w:rPr>
              <w:t>ΤΕΧΝΙΚΕΣ ΠΡΟΔΙΑΓΡΑΦΕΣ</w:t>
            </w:r>
            <w:r>
              <w:rPr>
                <w:rFonts w:ascii="Calibri" w:hAnsi="Calibri" w:cs="Calibri"/>
                <w:b/>
                <w:bCs/>
              </w:rPr>
              <w:t>:</w:t>
            </w:r>
          </w:p>
          <w:p w:rsidR="00BA5632" w:rsidRPr="00BA5632" w:rsidRDefault="00BA5632" w:rsidP="00BA5632">
            <w:pPr>
              <w:autoSpaceDE w:val="0"/>
              <w:autoSpaceDN w:val="0"/>
              <w:adjustRightInd w:val="0"/>
              <w:spacing w:after="0" w:line="240" w:lineRule="auto"/>
              <w:jc w:val="both"/>
              <w:rPr>
                <w:rFonts w:asciiTheme="majorHAnsi" w:hAnsiTheme="majorHAnsi" w:cs="Calibri"/>
                <w:sz w:val="18"/>
                <w:szCs w:val="18"/>
              </w:rPr>
            </w:pPr>
            <w:r w:rsidRPr="00BA5632">
              <w:rPr>
                <w:rFonts w:asciiTheme="majorHAnsi" w:hAnsiTheme="majorHAnsi" w:cs="Calibri"/>
                <w:sz w:val="18"/>
                <w:szCs w:val="18"/>
              </w:rPr>
              <w:t>Συσκευή μέτρησης μεγέθους και σχήματος κόκκων ιζήματος (άμμου, ιλύος-αργίλου) με την οπτική μέθοδο της dynamic image analysis.</w:t>
            </w:r>
          </w:p>
          <w:p w:rsidR="00BA5632" w:rsidRPr="00BA5632" w:rsidRDefault="00BA5632" w:rsidP="00552F37">
            <w:pPr>
              <w:pStyle w:val="a4"/>
              <w:numPr>
                <w:ilvl w:val="0"/>
                <w:numId w:val="53"/>
              </w:numPr>
              <w:ind w:left="714" w:hanging="357"/>
              <w:contextualSpacing/>
              <w:jc w:val="both"/>
              <w:rPr>
                <w:rFonts w:asciiTheme="majorHAnsi" w:hAnsiTheme="majorHAnsi" w:cs="Calibri"/>
                <w:sz w:val="18"/>
                <w:szCs w:val="18"/>
              </w:rPr>
            </w:pPr>
            <w:r w:rsidRPr="00BA5632">
              <w:rPr>
                <w:rFonts w:asciiTheme="majorHAnsi" w:hAnsiTheme="majorHAnsi" w:cs="Calibri"/>
                <w:sz w:val="18"/>
                <w:szCs w:val="18"/>
              </w:rPr>
              <w:t xml:space="preserve">Μέθοδος ανάλυσης εικόνας με κάμερα : </w:t>
            </w:r>
            <w:r w:rsidRPr="00BA5632">
              <w:rPr>
                <w:rFonts w:asciiTheme="majorHAnsi" w:hAnsiTheme="majorHAnsi" w:cs="Calibri"/>
                <w:sz w:val="18"/>
                <w:szCs w:val="18"/>
                <w:lang w:val="en-GB"/>
              </w:rPr>
              <w:t>DynamicImageAnalysis</w:t>
            </w:r>
            <w:r w:rsidRPr="00BA5632">
              <w:rPr>
                <w:rFonts w:asciiTheme="majorHAnsi" w:hAnsiTheme="majorHAnsi" w:cs="Calibri"/>
                <w:sz w:val="18"/>
                <w:szCs w:val="18"/>
              </w:rPr>
              <w:t>.</w:t>
            </w:r>
          </w:p>
          <w:p w:rsidR="00BA5632" w:rsidRPr="00BA5632" w:rsidRDefault="00BA5632" w:rsidP="00552F37">
            <w:pPr>
              <w:pStyle w:val="a4"/>
              <w:numPr>
                <w:ilvl w:val="0"/>
                <w:numId w:val="53"/>
              </w:numPr>
              <w:contextualSpacing/>
              <w:jc w:val="both"/>
              <w:rPr>
                <w:rFonts w:asciiTheme="majorHAnsi" w:hAnsiTheme="majorHAnsi" w:cs="Calibri"/>
                <w:sz w:val="18"/>
                <w:szCs w:val="18"/>
              </w:rPr>
            </w:pPr>
            <w:r w:rsidRPr="00BA5632">
              <w:rPr>
                <w:rFonts w:asciiTheme="majorHAnsi" w:hAnsiTheme="majorHAnsi" w:cs="Calibri"/>
                <w:sz w:val="18"/>
                <w:szCs w:val="18"/>
              </w:rPr>
              <w:t>Σύστημα μέτρησης πολλών μορφολογικών παραμέτρων (πάνω από 30) όπως μέγεθος, σχήμα, μορφή, επιφάνεια, πυκνότητα, διαφάνεια, σκληρότητα ταυτόχρονα σε μια ανάλυση.</w:t>
            </w:r>
          </w:p>
          <w:p w:rsidR="00BA5632" w:rsidRPr="00BA5632" w:rsidRDefault="00BA5632" w:rsidP="00552F37">
            <w:pPr>
              <w:pStyle w:val="a4"/>
              <w:numPr>
                <w:ilvl w:val="0"/>
                <w:numId w:val="53"/>
              </w:numPr>
              <w:contextualSpacing/>
              <w:jc w:val="both"/>
              <w:rPr>
                <w:rFonts w:asciiTheme="majorHAnsi" w:hAnsiTheme="majorHAnsi" w:cs="Calibri"/>
                <w:sz w:val="18"/>
                <w:szCs w:val="18"/>
              </w:rPr>
            </w:pPr>
            <w:r w:rsidRPr="00BA5632">
              <w:rPr>
                <w:rFonts w:asciiTheme="majorHAnsi" w:hAnsiTheme="majorHAnsi" w:cs="Calibri"/>
                <w:sz w:val="18"/>
                <w:szCs w:val="18"/>
              </w:rPr>
              <w:t>Δυνατότητα τρισδιάστατη</w:t>
            </w:r>
            <w:r w:rsidR="00BB1D0C">
              <w:rPr>
                <w:rFonts w:asciiTheme="majorHAnsi" w:hAnsiTheme="majorHAnsi" w:cs="Calibri"/>
                <w:sz w:val="18"/>
                <w:szCs w:val="18"/>
              </w:rPr>
              <w:t>ς</w:t>
            </w:r>
            <w:r w:rsidRPr="00BA5632">
              <w:rPr>
                <w:rFonts w:asciiTheme="majorHAnsi" w:hAnsiTheme="majorHAnsi" w:cs="Calibri"/>
                <w:sz w:val="18"/>
                <w:szCs w:val="18"/>
              </w:rPr>
              <w:t xml:space="preserve"> ανάλυσης και απεικόνισης  των κόκκων.</w:t>
            </w:r>
          </w:p>
          <w:p w:rsidR="00BA5632" w:rsidRPr="00BA5632" w:rsidRDefault="00BA5632" w:rsidP="00552F37">
            <w:pPr>
              <w:pStyle w:val="a4"/>
              <w:numPr>
                <w:ilvl w:val="0"/>
                <w:numId w:val="53"/>
              </w:numPr>
              <w:contextualSpacing/>
              <w:jc w:val="both"/>
              <w:rPr>
                <w:rFonts w:asciiTheme="majorHAnsi" w:hAnsiTheme="majorHAnsi" w:cs="Calibri"/>
                <w:sz w:val="18"/>
                <w:szCs w:val="18"/>
              </w:rPr>
            </w:pPr>
            <w:r w:rsidRPr="00BA5632">
              <w:rPr>
                <w:rFonts w:asciiTheme="majorHAnsi" w:hAnsiTheme="majorHAnsi" w:cs="Calibri"/>
                <w:sz w:val="18"/>
                <w:szCs w:val="18"/>
              </w:rPr>
              <w:t>Δυνατότητα παροχής αναλογιών σχήματος του πάχους/πλάτους, πλάτους/πάχους, μήκους/πάχους, πάχους/μήκους.</w:t>
            </w:r>
          </w:p>
          <w:p w:rsidR="00BA5632" w:rsidRPr="00BA5632" w:rsidRDefault="00BA5632" w:rsidP="00552F37">
            <w:pPr>
              <w:pStyle w:val="a4"/>
              <w:numPr>
                <w:ilvl w:val="0"/>
                <w:numId w:val="53"/>
              </w:numPr>
              <w:ind w:left="714" w:hanging="357"/>
              <w:contextualSpacing/>
              <w:jc w:val="both"/>
              <w:rPr>
                <w:rFonts w:asciiTheme="majorHAnsi" w:hAnsiTheme="majorHAnsi" w:cs="Calibri"/>
                <w:sz w:val="18"/>
                <w:szCs w:val="18"/>
              </w:rPr>
            </w:pPr>
            <w:r w:rsidRPr="00BA5632">
              <w:rPr>
                <w:rFonts w:asciiTheme="majorHAnsi" w:hAnsiTheme="majorHAnsi" w:cs="Calibri"/>
                <w:sz w:val="18"/>
                <w:szCs w:val="18"/>
              </w:rPr>
              <w:t>Εύρος μετρήσεων: θα προτιμηθεί το σύστημα ανάλυσης να κυμαίνεται από 25μm και τουλάχιστον μέχρι 30mm.</w:t>
            </w:r>
          </w:p>
          <w:p w:rsidR="00BA5632" w:rsidRPr="00BA5632" w:rsidRDefault="00BA5632" w:rsidP="00552F37">
            <w:pPr>
              <w:pStyle w:val="a4"/>
              <w:numPr>
                <w:ilvl w:val="0"/>
                <w:numId w:val="53"/>
              </w:numPr>
              <w:ind w:left="714" w:hanging="357"/>
              <w:contextualSpacing/>
              <w:jc w:val="both"/>
              <w:rPr>
                <w:rFonts w:asciiTheme="majorHAnsi" w:hAnsiTheme="majorHAnsi" w:cs="Calibri"/>
                <w:sz w:val="18"/>
                <w:szCs w:val="18"/>
              </w:rPr>
            </w:pPr>
            <w:r w:rsidRPr="00BA5632">
              <w:rPr>
                <w:rFonts w:asciiTheme="majorHAnsi" w:hAnsiTheme="majorHAnsi" w:cs="Calibri"/>
                <w:sz w:val="18"/>
                <w:szCs w:val="18"/>
              </w:rPr>
              <w:t xml:space="preserve">Τα σύστημα συνοδεύεται από κάμερα υψηλής απόδοσης (περίπου </w:t>
            </w:r>
            <w:r w:rsidRPr="00BA5632">
              <w:rPr>
                <w:rFonts w:asciiTheme="majorHAnsi" w:hAnsiTheme="majorHAnsi" w:cs="Calibri"/>
                <w:color w:val="333333"/>
                <w:sz w:val="18"/>
                <w:szCs w:val="18"/>
              </w:rPr>
              <w:t xml:space="preserve">2500 x 2000 pixels) </w:t>
            </w:r>
            <w:r w:rsidRPr="00BA5632">
              <w:rPr>
                <w:rFonts w:asciiTheme="majorHAnsi" w:hAnsiTheme="majorHAnsi" w:cs="Calibri"/>
                <w:sz w:val="18"/>
                <w:szCs w:val="18"/>
              </w:rPr>
              <w:t>με δυνατότητα μεγέθυνσης (πάνω από 60</w:t>
            </w:r>
            <w:r w:rsidRPr="00BA5632">
              <w:rPr>
                <w:rFonts w:asciiTheme="majorHAnsi" w:hAnsiTheme="majorHAnsi" w:cs="Calibri"/>
                <w:color w:val="333333"/>
                <w:sz w:val="18"/>
                <w:szCs w:val="18"/>
              </w:rPr>
              <w:t xml:space="preserve"> fps</w:t>
            </w:r>
            <w:r w:rsidRPr="00BA5632">
              <w:rPr>
                <w:rFonts w:asciiTheme="majorHAnsi" w:hAnsiTheme="majorHAnsi" w:cs="Calibri"/>
                <w:sz w:val="18"/>
                <w:szCs w:val="18"/>
              </w:rPr>
              <w:t>) για μεγαλύτερη ανάλυση σε διαφορετικά κλάσματα ιζημάτων.</w:t>
            </w:r>
          </w:p>
          <w:p w:rsidR="00BA5632" w:rsidRPr="00BA5632" w:rsidRDefault="00BA5632" w:rsidP="00552F37">
            <w:pPr>
              <w:pStyle w:val="a4"/>
              <w:numPr>
                <w:ilvl w:val="0"/>
                <w:numId w:val="53"/>
              </w:numPr>
              <w:ind w:left="714" w:hanging="357"/>
              <w:contextualSpacing/>
              <w:jc w:val="both"/>
              <w:rPr>
                <w:rFonts w:asciiTheme="majorHAnsi" w:hAnsiTheme="majorHAnsi" w:cs="Calibri"/>
                <w:sz w:val="18"/>
                <w:szCs w:val="18"/>
              </w:rPr>
            </w:pPr>
            <w:r w:rsidRPr="00BA5632">
              <w:rPr>
                <w:rFonts w:asciiTheme="majorHAnsi" w:hAnsiTheme="majorHAnsi" w:cs="Calibri"/>
                <w:sz w:val="18"/>
                <w:szCs w:val="18"/>
              </w:rPr>
              <w:t>Υψηλή ταχύτητα επεξεργασίας δειγμάτων με λήψη τουλάχιστον 100 εικόνων ανά δευτερόλεπτο.</w:t>
            </w:r>
          </w:p>
          <w:p w:rsidR="00BA5632" w:rsidRPr="00BA5632" w:rsidRDefault="00BA5632" w:rsidP="00552F37">
            <w:pPr>
              <w:pStyle w:val="a4"/>
              <w:numPr>
                <w:ilvl w:val="0"/>
                <w:numId w:val="53"/>
              </w:numPr>
              <w:contextualSpacing/>
              <w:jc w:val="both"/>
              <w:rPr>
                <w:rFonts w:asciiTheme="majorHAnsi" w:hAnsiTheme="majorHAnsi" w:cs="Calibri"/>
                <w:sz w:val="18"/>
                <w:szCs w:val="18"/>
              </w:rPr>
            </w:pPr>
            <w:r w:rsidRPr="00BA5632">
              <w:rPr>
                <w:rFonts w:asciiTheme="majorHAnsi" w:hAnsiTheme="majorHAnsi" w:cs="Calibri"/>
                <w:sz w:val="18"/>
                <w:szCs w:val="18"/>
              </w:rPr>
              <w:t>Δυνατότητα ενσωμάτωσης σε Η/Υ με ενσωματωμένο λογισμικό ελέγχου, συλλογής, επεξεργασίας και αποθήκευσης δεδομένων.</w:t>
            </w:r>
          </w:p>
          <w:p w:rsidR="00BA5632" w:rsidRPr="008D7D8E" w:rsidRDefault="00BA5632" w:rsidP="00552F37">
            <w:pPr>
              <w:pStyle w:val="a4"/>
              <w:numPr>
                <w:ilvl w:val="0"/>
                <w:numId w:val="53"/>
              </w:numPr>
              <w:contextualSpacing/>
              <w:jc w:val="both"/>
              <w:rPr>
                <w:rFonts w:asciiTheme="majorHAnsi" w:hAnsiTheme="majorHAnsi" w:cs="Calibri"/>
                <w:sz w:val="18"/>
                <w:szCs w:val="18"/>
              </w:rPr>
            </w:pPr>
            <w:r w:rsidRPr="00BA5632">
              <w:rPr>
                <w:rFonts w:asciiTheme="majorHAnsi" w:hAnsiTheme="majorHAnsi" w:cs="Calibri"/>
                <w:sz w:val="18"/>
                <w:szCs w:val="18"/>
              </w:rPr>
              <w:t>Το διαθέσι</w:t>
            </w:r>
            <w:r w:rsidRPr="008D7D8E">
              <w:rPr>
                <w:rFonts w:asciiTheme="majorHAnsi" w:hAnsiTheme="majorHAnsi" w:cs="Calibri"/>
                <w:sz w:val="18"/>
                <w:szCs w:val="18"/>
              </w:rPr>
              <w:t>μο λογισμικό πρέπει να διαθέτ</w:t>
            </w:r>
            <w:r w:rsidR="00BB1D0C" w:rsidRPr="008D7D8E">
              <w:rPr>
                <w:rFonts w:asciiTheme="majorHAnsi" w:hAnsiTheme="majorHAnsi" w:cs="Calibri"/>
                <w:sz w:val="18"/>
                <w:szCs w:val="18"/>
              </w:rPr>
              <w:t>ει</w:t>
            </w:r>
            <w:r w:rsidRPr="008D7D8E">
              <w:rPr>
                <w:rFonts w:asciiTheme="majorHAnsi" w:hAnsiTheme="majorHAnsi" w:cs="Calibri"/>
                <w:sz w:val="18"/>
                <w:szCs w:val="18"/>
              </w:rPr>
              <w:t xml:space="preserve"> επιλογή αποθήκευσης διαφορετικών ρυθμίσεων (πρωτόκολλα) για χρήση από πολλαπλούς χρήστες </w:t>
            </w:r>
          </w:p>
          <w:p w:rsidR="00BA5632" w:rsidRPr="008D7D8E" w:rsidRDefault="00BA5632" w:rsidP="00552F37">
            <w:pPr>
              <w:pStyle w:val="a4"/>
              <w:numPr>
                <w:ilvl w:val="0"/>
                <w:numId w:val="53"/>
              </w:numPr>
              <w:ind w:left="714" w:hanging="357"/>
              <w:contextualSpacing/>
              <w:jc w:val="both"/>
              <w:rPr>
                <w:rFonts w:asciiTheme="majorHAnsi" w:hAnsiTheme="majorHAnsi" w:cs="Calibri"/>
                <w:sz w:val="18"/>
                <w:szCs w:val="18"/>
              </w:rPr>
            </w:pPr>
            <w:r w:rsidRPr="008D7D8E">
              <w:rPr>
                <w:rFonts w:asciiTheme="majorHAnsi" w:hAnsiTheme="majorHAnsi" w:cs="Calibri"/>
                <w:sz w:val="18"/>
                <w:szCs w:val="18"/>
              </w:rPr>
              <w:t>Η βιβλιοθήκη που θα δημιουργεί το λογισμικό για μετα-ανάλυση των ιζημάτων θα πρέπει να απομονώνει και να συγκρίνει παραμέτρους ενδιαφέροντος και φίλτρα για μελλοντικές αναλύσεις.</w:t>
            </w:r>
          </w:p>
          <w:p w:rsidR="00BA5632" w:rsidRPr="008D7D8E" w:rsidRDefault="00BA5632" w:rsidP="00552F37">
            <w:pPr>
              <w:pStyle w:val="a4"/>
              <w:numPr>
                <w:ilvl w:val="0"/>
                <w:numId w:val="53"/>
              </w:numPr>
              <w:ind w:left="714" w:hanging="357"/>
              <w:contextualSpacing/>
              <w:jc w:val="both"/>
              <w:rPr>
                <w:rFonts w:asciiTheme="majorHAnsi" w:hAnsiTheme="majorHAnsi" w:cs="Calibri"/>
                <w:sz w:val="18"/>
                <w:szCs w:val="18"/>
              </w:rPr>
            </w:pPr>
            <w:r w:rsidRPr="008D7D8E">
              <w:rPr>
                <w:rFonts w:asciiTheme="majorHAnsi" w:hAnsiTheme="majorHAnsi" w:cs="Calibri"/>
                <w:sz w:val="18"/>
                <w:szCs w:val="18"/>
              </w:rPr>
              <w:t>Δυνατότητα αυτοκαθαρισμού του μηχανήματος.</w:t>
            </w:r>
          </w:p>
          <w:p w:rsidR="00BA5632" w:rsidRPr="008D7D8E" w:rsidRDefault="00BA5632" w:rsidP="00BA5632">
            <w:pPr>
              <w:spacing w:after="0" w:line="240" w:lineRule="auto"/>
              <w:jc w:val="both"/>
              <w:rPr>
                <w:rFonts w:asciiTheme="majorHAnsi" w:hAnsiTheme="majorHAnsi" w:cs="Calibri"/>
                <w:sz w:val="18"/>
                <w:szCs w:val="18"/>
                <w:u w:val="single"/>
              </w:rPr>
            </w:pPr>
          </w:p>
          <w:p w:rsidR="00BA5632" w:rsidRPr="008D7D8E" w:rsidRDefault="00BA5632" w:rsidP="00BA5632">
            <w:pPr>
              <w:spacing w:after="0" w:line="240" w:lineRule="auto"/>
              <w:jc w:val="both"/>
              <w:rPr>
                <w:rFonts w:asciiTheme="majorHAnsi" w:hAnsiTheme="majorHAnsi" w:cs="Calibri"/>
                <w:b/>
                <w:sz w:val="18"/>
                <w:szCs w:val="18"/>
                <w:u w:val="single"/>
              </w:rPr>
            </w:pPr>
            <w:r w:rsidRPr="008D7D8E">
              <w:rPr>
                <w:rFonts w:asciiTheme="majorHAnsi" w:hAnsiTheme="majorHAnsi" w:cs="Calibri"/>
                <w:sz w:val="18"/>
                <w:szCs w:val="18"/>
                <w:u w:val="single"/>
              </w:rPr>
              <w:t>Χρόνος παράδοσης</w:t>
            </w:r>
            <w:r w:rsidR="00D02941" w:rsidRPr="008D7D8E">
              <w:rPr>
                <w:rFonts w:asciiTheme="majorHAnsi" w:hAnsiTheme="majorHAnsi" w:cs="Calibri"/>
                <w:sz w:val="18"/>
                <w:szCs w:val="18"/>
                <w:u w:val="single"/>
              </w:rPr>
              <w:t xml:space="preserve">: </w:t>
            </w:r>
            <w:r w:rsidR="00D02941" w:rsidRPr="008D7D8E">
              <w:rPr>
                <w:rFonts w:asciiTheme="majorHAnsi" w:hAnsiTheme="majorHAnsi" w:cs="Calibri"/>
                <w:b/>
                <w:sz w:val="18"/>
                <w:szCs w:val="18"/>
                <w:u w:val="single"/>
              </w:rPr>
              <w:t>42  ημέρες</w:t>
            </w:r>
          </w:p>
          <w:p w:rsidR="00BA5632" w:rsidRPr="008D7D8E" w:rsidRDefault="00BA5632" w:rsidP="00BA5632">
            <w:pPr>
              <w:spacing w:after="0" w:line="240" w:lineRule="auto"/>
              <w:rPr>
                <w:rFonts w:asciiTheme="majorHAnsi" w:hAnsiTheme="majorHAnsi" w:cs="Calibri"/>
                <w:sz w:val="18"/>
                <w:szCs w:val="18"/>
              </w:rPr>
            </w:pPr>
            <w:r w:rsidRPr="008D7D8E">
              <w:rPr>
                <w:rFonts w:asciiTheme="majorHAnsi" w:hAnsiTheme="majorHAnsi" w:cs="Calibri"/>
                <w:sz w:val="18"/>
                <w:szCs w:val="18"/>
                <w:u w:val="single"/>
              </w:rPr>
              <w:t>Εγγύηση καλής λειτουργίας</w:t>
            </w:r>
            <w:r w:rsidR="004174A6" w:rsidRPr="008D7D8E">
              <w:rPr>
                <w:rFonts w:asciiTheme="majorHAnsi" w:hAnsiTheme="majorHAnsi" w:cs="Calibri"/>
                <w:sz w:val="18"/>
                <w:szCs w:val="18"/>
                <w:u w:val="single"/>
              </w:rPr>
              <w:t xml:space="preserve">: </w:t>
            </w:r>
            <w:r w:rsidR="00BB1D0C" w:rsidRPr="008D7D8E">
              <w:rPr>
                <w:rFonts w:asciiTheme="majorHAnsi" w:hAnsiTheme="majorHAnsi" w:cs="Calibri"/>
                <w:sz w:val="18"/>
                <w:szCs w:val="18"/>
              </w:rPr>
              <w:t>ένα (1) έτος</w:t>
            </w:r>
            <w:r w:rsidRPr="008D7D8E">
              <w:rPr>
                <w:rFonts w:asciiTheme="majorHAnsi" w:hAnsiTheme="majorHAnsi" w:cs="Calibri"/>
                <w:sz w:val="18"/>
                <w:szCs w:val="18"/>
              </w:rPr>
              <w:t xml:space="preserve"> </w:t>
            </w:r>
          </w:p>
          <w:p w:rsidR="00BA5632" w:rsidRPr="008D7D8E" w:rsidRDefault="00BA5632" w:rsidP="00BA5632">
            <w:pPr>
              <w:spacing w:after="0" w:line="240" w:lineRule="auto"/>
              <w:rPr>
                <w:rFonts w:asciiTheme="majorHAnsi" w:hAnsiTheme="majorHAnsi" w:cs="Calibri"/>
                <w:sz w:val="18"/>
                <w:szCs w:val="18"/>
                <w:u w:val="single"/>
              </w:rPr>
            </w:pPr>
            <w:r w:rsidRPr="008D7D8E">
              <w:rPr>
                <w:rFonts w:asciiTheme="majorHAnsi" w:hAnsiTheme="majorHAnsi" w:cs="Calibri"/>
                <w:sz w:val="18"/>
                <w:szCs w:val="18"/>
                <w:u w:val="single"/>
              </w:rPr>
              <w:t>Άλλες απαραίτητες συνοδευτικές παροχές</w:t>
            </w:r>
          </w:p>
          <w:p w:rsidR="008D7D8E" w:rsidRPr="008D7D8E" w:rsidRDefault="008D7D8E" w:rsidP="00552F37">
            <w:pPr>
              <w:pStyle w:val="a4"/>
              <w:numPr>
                <w:ilvl w:val="0"/>
                <w:numId w:val="54"/>
              </w:numPr>
              <w:autoSpaceDE/>
              <w:autoSpaceDN/>
              <w:adjustRightInd/>
              <w:contextualSpacing/>
              <w:rPr>
                <w:rFonts w:asciiTheme="majorHAnsi" w:hAnsiTheme="majorHAnsi" w:cs="Calibri"/>
                <w:sz w:val="18"/>
                <w:szCs w:val="18"/>
              </w:rPr>
            </w:pPr>
            <w:r w:rsidRPr="008D7D8E">
              <w:rPr>
                <w:rFonts w:asciiTheme="majorHAnsi" w:hAnsiTheme="majorHAnsi" w:cs="Calibri"/>
                <w:sz w:val="18"/>
                <w:szCs w:val="18"/>
              </w:rPr>
              <w:t xml:space="preserve">Κάλυψη συντηρήσεων, επισκευών και παροχής πληροφοριακού υλικού μετά τη λήξη παραγωγής του οργάνου.: 5έτη      </w:t>
            </w:r>
          </w:p>
          <w:p w:rsidR="00BA5632" w:rsidRPr="008D7D8E" w:rsidRDefault="008D7D8E" w:rsidP="00552F37">
            <w:pPr>
              <w:pStyle w:val="a4"/>
              <w:numPr>
                <w:ilvl w:val="0"/>
                <w:numId w:val="54"/>
              </w:numPr>
              <w:autoSpaceDE/>
              <w:autoSpaceDN/>
              <w:adjustRightInd/>
              <w:contextualSpacing/>
              <w:rPr>
                <w:rFonts w:asciiTheme="majorHAnsi" w:hAnsiTheme="majorHAnsi" w:cs="Calibri"/>
                <w:sz w:val="18"/>
                <w:szCs w:val="18"/>
              </w:rPr>
            </w:pPr>
            <w:r w:rsidRPr="008D7D8E">
              <w:rPr>
                <w:rFonts w:asciiTheme="majorHAnsi" w:hAnsiTheme="majorHAnsi" w:cs="Calibri"/>
                <w:sz w:val="18"/>
                <w:szCs w:val="18"/>
              </w:rPr>
              <w:t xml:space="preserve"> </w:t>
            </w:r>
            <w:r w:rsidR="00BA5632" w:rsidRPr="008D7D8E">
              <w:rPr>
                <w:rFonts w:asciiTheme="majorHAnsi" w:hAnsiTheme="majorHAnsi" w:cs="Calibri"/>
                <w:sz w:val="18"/>
                <w:szCs w:val="18"/>
              </w:rPr>
              <w:t>Εγκατάσταση με επίδειξη-εκπαίδευση του προσωπικού και έλεγχο καλής λειτουργίας</w:t>
            </w:r>
          </w:p>
          <w:p w:rsidR="00AB2159" w:rsidRPr="00116786" w:rsidRDefault="00AB2159" w:rsidP="00BA5632">
            <w:pPr>
              <w:spacing w:after="0" w:line="240" w:lineRule="auto"/>
              <w:ind w:left="427"/>
              <w:rPr>
                <w:rFonts w:ascii="Calibri" w:hAnsi="Calibri" w:cs="Calibri"/>
                <w:sz w:val="18"/>
                <w:szCs w:val="18"/>
              </w:rPr>
            </w:pPr>
          </w:p>
        </w:tc>
      </w:tr>
    </w:tbl>
    <w:p w:rsidR="00AB2159" w:rsidRPr="00BA5632" w:rsidRDefault="00AB2159"/>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AB2159" w:rsidRPr="00156DF3" w:rsidTr="00F814D6">
        <w:trPr>
          <w:trHeight w:val="312"/>
          <w:jc w:val="center"/>
        </w:trPr>
        <w:tc>
          <w:tcPr>
            <w:tcW w:w="1102" w:type="dxa"/>
            <w:shd w:val="clear" w:color="000000" w:fill="808080"/>
            <w:vAlign w:val="center"/>
            <w:hideMark/>
          </w:tcPr>
          <w:p w:rsidR="00AB2159" w:rsidRPr="00156DF3" w:rsidRDefault="00AB2159"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AB2159" w:rsidRPr="00156DF3" w:rsidRDefault="00AB2159"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AB2159" w:rsidRPr="00156DF3" w:rsidRDefault="00AB2159"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AB2159" w:rsidRPr="00156DF3" w:rsidRDefault="00AB2159"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AB2159" w:rsidRPr="00156DF3" w:rsidRDefault="00AB2159"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AB2159" w:rsidRPr="00156DF3" w:rsidTr="00F814D6">
        <w:trPr>
          <w:trHeight w:val="518"/>
          <w:jc w:val="center"/>
        </w:trPr>
        <w:tc>
          <w:tcPr>
            <w:tcW w:w="1102" w:type="dxa"/>
            <w:tcBorders>
              <w:bottom w:val="single" w:sz="4" w:space="0" w:color="auto"/>
            </w:tcBorders>
            <w:shd w:val="clear" w:color="000000" w:fill="D8D8D8"/>
            <w:noWrap/>
            <w:vAlign w:val="center"/>
            <w:hideMark/>
          </w:tcPr>
          <w:p w:rsidR="00AB2159" w:rsidRPr="00AB2159" w:rsidRDefault="00AB2159" w:rsidP="00F814D6">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5</w:t>
            </w:r>
          </w:p>
        </w:tc>
        <w:tc>
          <w:tcPr>
            <w:tcW w:w="1276" w:type="dxa"/>
            <w:tcBorders>
              <w:bottom w:val="single" w:sz="4" w:space="0" w:color="auto"/>
            </w:tcBorders>
            <w:shd w:val="clear" w:color="000000" w:fill="D8D8D8"/>
            <w:noWrap/>
            <w:vAlign w:val="center"/>
            <w:hideMark/>
          </w:tcPr>
          <w:p w:rsidR="00AB2159" w:rsidRDefault="00AB2159">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AB2159" w:rsidRDefault="00AB2159">
            <w:pPr>
              <w:rPr>
                <w:rFonts w:ascii="Calibri" w:hAnsi="Calibri" w:cs="Calibri"/>
                <w:b/>
                <w:bCs/>
                <w:color w:val="000000"/>
                <w:sz w:val="20"/>
                <w:szCs w:val="20"/>
              </w:rPr>
            </w:pPr>
            <w:r>
              <w:rPr>
                <w:rFonts w:ascii="Calibri" w:hAnsi="Calibri" w:cs="Calibri"/>
                <w:b/>
                <w:bCs/>
                <w:color w:val="000000"/>
                <w:sz w:val="20"/>
                <w:szCs w:val="20"/>
              </w:rPr>
              <w:t>Κυτταρομετρητής ροής με 2 laser &amp; υπολογιστή</w:t>
            </w:r>
          </w:p>
        </w:tc>
        <w:tc>
          <w:tcPr>
            <w:tcW w:w="580" w:type="dxa"/>
            <w:tcBorders>
              <w:bottom w:val="single" w:sz="4" w:space="0" w:color="auto"/>
            </w:tcBorders>
            <w:shd w:val="clear" w:color="000000" w:fill="D8D8D8"/>
            <w:noWrap/>
            <w:vAlign w:val="center"/>
            <w:hideMark/>
          </w:tcPr>
          <w:p w:rsidR="00AB2159" w:rsidRDefault="00AB2159">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AB2159" w:rsidRDefault="00AB2159">
            <w:pPr>
              <w:jc w:val="center"/>
              <w:rPr>
                <w:rFonts w:ascii="Calibri" w:hAnsi="Calibri" w:cs="Calibri"/>
                <w:b/>
                <w:bCs/>
                <w:color w:val="000000"/>
                <w:sz w:val="20"/>
                <w:szCs w:val="20"/>
              </w:rPr>
            </w:pPr>
            <w:r>
              <w:rPr>
                <w:rFonts w:ascii="Calibri" w:hAnsi="Calibri" w:cs="Calibri"/>
                <w:b/>
                <w:bCs/>
                <w:color w:val="000000"/>
                <w:sz w:val="20"/>
                <w:szCs w:val="20"/>
              </w:rPr>
              <w:t>57.000,00</w:t>
            </w:r>
          </w:p>
        </w:tc>
      </w:tr>
      <w:tr w:rsidR="00AB2159" w:rsidTr="00F814D6">
        <w:trPr>
          <w:trHeight w:val="518"/>
          <w:jc w:val="center"/>
        </w:trPr>
        <w:tc>
          <w:tcPr>
            <w:tcW w:w="10327" w:type="dxa"/>
            <w:gridSpan w:val="5"/>
            <w:shd w:val="clear" w:color="000000" w:fill="auto"/>
            <w:noWrap/>
            <w:vAlign w:val="center"/>
            <w:hideMark/>
          </w:tcPr>
          <w:p w:rsidR="00AB2159" w:rsidRPr="00393ABB" w:rsidRDefault="00AB2159" w:rsidP="00F814D6">
            <w:pPr>
              <w:spacing w:after="0"/>
              <w:rPr>
                <w:rFonts w:ascii="Calibri" w:hAnsi="Calibri" w:cs="Calibri"/>
                <w:b/>
                <w:bCs/>
              </w:rPr>
            </w:pPr>
            <w:r w:rsidRPr="00393ABB">
              <w:rPr>
                <w:rFonts w:ascii="Calibri" w:hAnsi="Calibri" w:cs="Calibri"/>
                <w:b/>
                <w:bCs/>
              </w:rPr>
              <w:t>ΤΕΧΝΙΚΕΣ ΠΡΟΔΙΑΓΡΑΦΕΣ</w:t>
            </w:r>
            <w:r>
              <w:rPr>
                <w:rFonts w:ascii="Calibri" w:hAnsi="Calibri" w:cs="Calibri"/>
                <w:b/>
                <w:bCs/>
              </w:rPr>
              <w:t>:</w:t>
            </w:r>
          </w:p>
          <w:p w:rsidR="00BB1D0C" w:rsidRPr="00A2444D" w:rsidRDefault="00BB1D0C" w:rsidP="00BB1D0C">
            <w:pPr>
              <w:pStyle w:val="a7"/>
              <w:spacing w:before="0" w:after="0"/>
              <w:jc w:val="left"/>
              <w:rPr>
                <w:rFonts w:ascii="Cambria" w:hAnsi="Cambria"/>
                <w:color w:val="000000" w:themeColor="text1"/>
                <w:sz w:val="18"/>
                <w:szCs w:val="18"/>
                <w:u w:val="single"/>
              </w:rPr>
            </w:pPr>
            <w:r w:rsidRPr="00A2444D">
              <w:rPr>
                <w:rFonts w:ascii="Cambria" w:hAnsi="Cambria"/>
                <w:color w:val="000000" w:themeColor="text1"/>
                <w:sz w:val="18"/>
                <w:szCs w:val="18"/>
                <w:u w:val="single"/>
              </w:rPr>
              <w:t>Α. ΓΕΝΙΚΕΣ ΠΡΟΔΙΑΓΡΑΦΕΣ</w:t>
            </w:r>
          </w:p>
          <w:p w:rsidR="00BB1D0C" w:rsidRPr="00A2444D" w:rsidRDefault="00BB1D0C" w:rsidP="00BB1D0C">
            <w:pPr>
              <w:pStyle w:val="a7"/>
              <w:numPr>
                <w:ilvl w:val="0"/>
                <w:numId w:val="55"/>
              </w:numPr>
              <w:tabs>
                <w:tab w:val="clear" w:pos="9781"/>
              </w:tabs>
              <w:spacing w:before="0" w:after="0"/>
              <w:ind w:right="0"/>
              <w:jc w:val="both"/>
              <w:rPr>
                <w:rFonts w:ascii="Cambria" w:hAnsi="Cambria"/>
                <w:b w:val="0"/>
                <w:color w:val="000000" w:themeColor="text1"/>
                <w:sz w:val="18"/>
                <w:szCs w:val="18"/>
                <w:u w:val="single"/>
              </w:rPr>
            </w:pPr>
            <w:r w:rsidRPr="00A2444D">
              <w:rPr>
                <w:rFonts w:ascii="Cambria" w:hAnsi="Cambria"/>
                <w:b w:val="0"/>
                <w:color w:val="000000" w:themeColor="text1"/>
                <w:sz w:val="18"/>
                <w:szCs w:val="18"/>
              </w:rPr>
              <w:t>Με την παράδοση του κυτταρομετρητή να δοθούν αναλυτικές οδηγίες λειτουργίας του κυτταρομετρητή, υπολογιστής κατάλληλα διαμορφωμένο, λογισμικό, συμβατός εκτυπωτής, οθόνη, ποντίκι και πληκτρολόγιο, ώστε το σύστημα να είναι έτοιμο προς χρήση χωρίς ανάγκη αγοράς άλλου εξοπλισμού.</w:t>
            </w:r>
          </w:p>
          <w:p w:rsidR="00BB1D0C" w:rsidRPr="00A2444D" w:rsidRDefault="00BB1D0C" w:rsidP="00BB1D0C">
            <w:pPr>
              <w:numPr>
                <w:ilvl w:val="0"/>
                <w:numId w:val="55"/>
              </w:numPr>
              <w:spacing w:after="0" w:line="240" w:lineRule="auto"/>
              <w:jc w:val="both"/>
              <w:rPr>
                <w:rFonts w:ascii="Cambria" w:hAnsi="Cambria"/>
                <w:color w:val="000000" w:themeColor="text1"/>
                <w:sz w:val="18"/>
                <w:szCs w:val="18"/>
              </w:rPr>
            </w:pPr>
            <w:r w:rsidRPr="00A2444D">
              <w:rPr>
                <w:rFonts w:ascii="Cambria" w:hAnsi="Cambria"/>
                <w:color w:val="000000" w:themeColor="text1"/>
                <w:sz w:val="18"/>
                <w:szCs w:val="18"/>
              </w:rPr>
              <w:t xml:space="preserve">Για την ποιοτική παραλαβή του κυτταρομετρητή, με την παράδοση του, να δοθεί </w:t>
            </w:r>
            <w:r w:rsidRPr="00A2444D">
              <w:rPr>
                <w:rFonts w:ascii="Cambria" w:hAnsi="Cambria" w:cs="Calibri"/>
                <w:color w:val="000000" w:themeColor="text1"/>
                <w:sz w:val="18"/>
                <w:szCs w:val="18"/>
              </w:rPr>
              <w:t>τουλάχιστον μια συσκευασία από όλα τα απαραίτητα αναλώσιμα και αντιδραστήρια. Να αναφερθούν.</w:t>
            </w:r>
          </w:p>
          <w:p w:rsidR="00BB1D0C" w:rsidRPr="00A2444D" w:rsidRDefault="00BB1D0C" w:rsidP="00BB1D0C">
            <w:pPr>
              <w:numPr>
                <w:ilvl w:val="0"/>
                <w:numId w:val="55"/>
              </w:numPr>
              <w:spacing w:after="0" w:line="240" w:lineRule="auto"/>
              <w:jc w:val="both"/>
              <w:rPr>
                <w:rFonts w:ascii="Cambria" w:hAnsi="Cambria"/>
                <w:color w:val="000000" w:themeColor="text1"/>
                <w:sz w:val="18"/>
                <w:szCs w:val="18"/>
              </w:rPr>
            </w:pPr>
            <w:r w:rsidRPr="00A2444D">
              <w:rPr>
                <w:rFonts w:ascii="Cambria" w:hAnsi="Cambria"/>
                <w:color w:val="000000" w:themeColor="text1"/>
                <w:sz w:val="18"/>
                <w:szCs w:val="18"/>
              </w:rPr>
              <w:t>Nα αναφερθούν τουλάχιστον οι εφαρμογές σχετικά με ανοσολογία και μικροβιολογία, στις οποίες να έχει αξιολογηθεί ο κυτταρομετρητής.</w:t>
            </w:r>
          </w:p>
          <w:p w:rsidR="00BB1D0C" w:rsidRPr="00A2444D" w:rsidRDefault="00BB1D0C" w:rsidP="00BB1D0C">
            <w:pPr>
              <w:numPr>
                <w:ilvl w:val="0"/>
                <w:numId w:val="55"/>
              </w:numPr>
              <w:spacing w:after="0" w:line="240" w:lineRule="auto"/>
              <w:jc w:val="both"/>
              <w:rPr>
                <w:rFonts w:ascii="Cambria" w:hAnsi="Cambria"/>
                <w:color w:val="000000" w:themeColor="text1"/>
                <w:sz w:val="18"/>
                <w:szCs w:val="18"/>
              </w:rPr>
            </w:pPr>
            <w:r w:rsidRPr="00A2444D">
              <w:rPr>
                <w:rFonts w:ascii="Cambria" w:hAnsi="Cambria"/>
                <w:color w:val="000000" w:themeColor="text1"/>
                <w:sz w:val="18"/>
                <w:szCs w:val="18"/>
              </w:rPr>
              <w:t xml:space="preserve">Κάθε τεχνικό στοιχείο της προσφοράς να αποδεικνύεται με παραπομπές σε επίσημα φυλλάδια ή στην ιστοσελίδα της προσφέρουσας κατασκευάστριας εταιρείας. </w:t>
            </w:r>
          </w:p>
          <w:p w:rsidR="00BB1D0C" w:rsidRPr="00A2444D" w:rsidRDefault="00BB1D0C" w:rsidP="00BB1D0C">
            <w:pPr>
              <w:widowControl w:val="0"/>
              <w:spacing w:after="0" w:line="240" w:lineRule="auto"/>
              <w:ind w:right="-135"/>
              <w:jc w:val="both"/>
              <w:rPr>
                <w:rFonts w:ascii="Cambria" w:hAnsi="Cambria" w:cs="Calibri"/>
                <w:b/>
                <w:bCs/>
                <w:color w:val="000000" w:themeColor="text1"/>
                <w:sz w:val="18"/>
                <w:szCs w:val="18"/>
                <w:u w:val="single"/>
              </w:rPr>
            </w:pPr>
          </w:p>
          <w:p w:rsidR="00BB1D0C" w:rsidRPr="00A2444D" w:rsidRDefault="00BB1D0C" w:rsidP="00BB1D0C">
            <w:pPr>
              <w:spacing w:after="0" w:line="240" w:lineRule="auto"/>
              <w:ind w:right="-135"/>
              <w:jc w:val="both"/>
              <w:rPr>
                <w:rFonts w:ascii="Cambria" w:hAnsi="Cambria"/>
                <w:b/>
                <w:bCs/>
                <w:color w:val="000000" w:themeColor="text1"/>
                <w:sz w:val="18"/>
                <w:szCs w:val="18"/>
                <w:u w:val="single"/>
              </w:rPr>
            </w:pPr>
            <w:r w:rsidRPr="00A2444D">
              <w:rPr>
                <w:rFonts w:ascii="Cambria" w:hAnsi="Cambria"/>
                <w:b/>
                <w:bCs/>
                <w:color w:val="000000" w:themeColor="text1"/>
                <w:sz w:val="18"/>
                <w:szCs w:val="18"/>
                <w:u w:val="single"/>
              </w:rPr>
              <w:t>Β. ΠΡΟΔΙΑΓΡΑΦΕΣ ΚΥΡΙΩΣ ΣΥΣΚΕΥΗΣ</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διαθέτει τουλάχιστον δύο laser (488nm, και 640nm ή αντίστοιχα). Nα αναφερθεί ο χρόνος ζωής των laser και να αναφέρεται σε επίσημο φυλλάδιο της κατασκευάστριας εταιρίας.</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Οι πηγές laser να είναι σταθερές χωρίς ανάγκες ευθυγράμμισης.</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μπορεί να αναλύει τις παρακάτω παραμέτρους: FSC, SSC και τουλάχιστον 4 μονοκλωνικά αντισώματα ταυτόχρονα σε γραμμική ή λογαριθμική μορφή. Να αναφερθούν οι φθορισμοί από κάθε laser και η δυνατότητα μέτρησης επιπλέον μονοκλωνικών αντισωμάτων ταυτόχρονα.</w:t>
            </w:r>
          </w:p>
          <w:p w:rsidR="00BB1D0C" w:rsidRPr="00A2444D" w:rsidRDefault="00BB1D0C" w:rsidP="00BB1D0C">
            <w:pPr>
              <w:numPr>
                <w:ilvl w:val="0"/>
                <w:numId w:val="56"/>
              </w:numPr>
              <w:spacing w:after="0" w:line="240" w:lineRule="auto"/>
              <w:jc w:val="both"/>
              <w:rPr>
                <w:rFonts w:ascii="Cambria" w:hAnsi="Cambria"/>
                <w:b/>
                <w:color w:val="000000" w:themeColor="text1"/>
                <w:sz w:val="18"/>
                <w:szCs w:val="18"/>
              </w:rPr>
            </w:pPr>
            <w:r w:rsidRPr="00A2444D">
              <w:rPr>
                <w:rFonts w:ascii="Cambria" w:hAnsi="Cambria"/>
                <w:color w:val="000000" w:themeColor="text1"/>
                <w:sz w:val="18"/>
                <w:szCs w:val="18"/>
              </w:rPr>
              <w:t>Να κατατεθεί σχεδιάγραμμα που να περιγράφει αναλυτικά την διάταξη των laser και των PMTs καθώς επίσης και τα χαρακτηριστικά τους.</w:t>
            </w:r>
          </w:p>
          <w:p w:rsidR="00BB1D0C" w:rsidRPr="00A2444D" w:rsidRDefault="00BB1D0C" w:rsidP="00BB1D0C">
            <w:pPr>
              <w:numPr>
                <w:ilvl w:val="0"/>
                <w:numId w:val="56"/>
              </w:numPr>
              <w:spacing w:after="0" w:line="240" w:lineRule="auto"/>
              <w:jc w:val="both"/>
              <w:rPr>
                <w:rFonts w:ascii="Cambria" w:hAnsi="Cambria"/>
                <w:b/>
                <w:color w:val="000000" w:themeColor="text1"/>
                <w:sz w:val="18"/>
                <w:szCs w:val="18"/>
              </w:rPr>
            </w:pPr>
            <w:r w:rsidRPr="00A2444D">
              <w:rPr>
                <w:rFonts w:ascii="Cambria" w:hAnsi="Cambria"/>
                <w:color w:val="000000" w:themeColor="text1"/>
                <w:sz w:val="18"/>
                <w:szCs w:val="18"/>
              </w:rPr>
              <w:t>Nα αναφερθεί το είδος της κυβέτας.</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 xml:space="preserve">Να διαθέτει σύγχρονη τεχνολογία και αρχιτεκτονική οπτικών για την ανίχνευση του μέγιστου των φθορισμών και της ευαισθησίας. </w:t>
            </w:r>
          </w:p>
          <w:p w:rsidR="00BB1D0C" w:rsidRPr="00A2444D" w:rsidRDefault="00BB1D0C" w:rsidP="00BB1D0C">
            <w:pPr>
              <w:numPr>
                <w:ilvl w:val="0"/>
                <w:numId w:val="56"/>
              </w:numPr>
              <w:spacing w:after="0" w:line="240" w:lineRule="auto"/>
              <w:ind w:right="-135"/>
              <w:jc w:val="both"/>
              <w:rPr>
                <w:rFonts w:ascii="Cambria" w:hAnsi="Cambria"/>
                <w:bCs/>
                <w:color w:val="000000" w:themeColor="text1"/>
                <w:sz w:val="18"/>
                <w:szCs w:val="18"/>
              </w:rPr>
            </w:pPr>
            <w:r w:rsidRPr="00A2444D">
              <w:rPr>
                <w:rFonts w:ascii="Cambria" w:hAnsi="Cambria"/>
                <w:bCs/>
                <w:color w:val="000000" w:themeColor="text1"/>
                <w:sz w:val="18"/>
                <w:szCs w:val="18"/>
              </w:rPr>
              <w:t>Να διαθέτει την μεγαλύτερη δυνατή ευαισθησία, για το FITC (≤ 75 MESF) και για το PE  (≤ 55 MESF).</w:t>
            </w:r>
          </w:p>
          <w:p w:rsidR="00BB1D0C" w:rsidRPr="00A2444D" w:rsidRDefault="00BB1D0C" w:rsidP="00BB1D0C">
            <w:pPr>
              <w:numPr>
                <w:ilvl w:val="0"/>
                <w:numId w:val="56"/>
              </w:numPr>
              <w:spacing w:after="0" w:line="240" w:lineRule="auto"/>
              <w:ind w:right="-135"/>
              <w:jc w:val="both"/>
              <w:rPr>
                <w:rFonts w:ascii="Cambria" w:hAnsi="Cambria"/>
                <w:bCs/>
                <w:color w:val="000000" w:themeColor="text1"/>
                <w:sz w:val="18"/>
                <w:szCs w:val="18"/>
              </w:rPr>
            </w:pPr>
            <w:r w:rsidRPr="00A2444D">
              <w:rPr>
                <w:rFonts w:ascii="Cambria" w:hAnsi="Cambria"/>
                <w:bCs/>
                <w:color w:val="000000" w:themeColor="text1"/>
                <w:sz w:val="18"/>
                <w:szCs w:val="18"/>
              </w:rPr>
              <w:t>Nα αναφερθεί ο τρόπος ελαχιστοποίησης της επιμόλυνσης ώστε να μπορεί να επιτευχθεί ≤0.1% επιμόλυνσης.</w:t>
            </w:r>
          </w:p>
          <w:p w:rsidR="00BB1D0C" w:rsidRPr="00A2444D" w:rsidRDefault="00BB1D0C" w:rsidP="00BB1D0C">
            <w:pPr>
              <w:numPr>
                <w:ilvl w:val="0"/>
                <w:numId w:val="56"/>
              </w:numPr>
              <w:spacing w:after="0" w:line="240" w:lineRule="auto"/>
              <w:ind w:right="-135"/>
              <w:jc w:val="both"/>
              <w:rPr>
                <w:rFonts w:ascii="Cambria" w:hAnsi="Cambria"/>
                <w:bCs/>
                <w:color w:val="000000" w:themeColor="text1"/>
                <w:sz w:val="18"/>
                <w:szCs w:val="18"/>
              </w:rPr>
            </w:pPr>
            <w:r w:rsidRPr="00A2444D">
              <w:rPr>
                <w:rFonts w:ascii="Cambria" w:hAnsi="Cambria"/>
                <w:bCs/>
                <w:color w:val="000000" w:themeColor="text1"/>
                <w:sz w:val="18"/>
                <w:szCs w:val="18"/>
              </w:rPr>
              <w:t>Να μπορεί να αναλύει μικρούς όγκους δειγμάτων σε σωληνάρια.</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έχει δυνατότητα ανίχνευσης σωματιδίων με ελάχιστο μέγεθος τουλάχιστον τα 0.5 μm.</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Nα διαθέτει προ ρυθμισμένες τιμές ροής για διαφορετικά μεγέθη του πυρήνα. Να αναφερθούν τα διαφορετικά μεγέθη.</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 xml:space="preserve">Να μπορεί να μετρά διαφορετικά μεγέθη του πυρήνα από τουλάχιστον 5 μm μέχρι και τουλάχιστον 40 μm. </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υπάρχει η δυνατότητα ρύθμισης της ταχύτητας ροής από 10–100 μL/min</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διαθέτει υψηλή επεξεργασία ψηφιακού σήματος ≥24 bit για καλύτερη ανάλυση.</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To εύρος της απεικόνισης να καλύπτει τουλάχιστον ≥7 λογαριθμικές κλίμακες για όλες τις παραμέτρους.</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μπορεί να πραγματοποιεί αντιστάθμιση της χρωματικής αλληλοεπικάλυψης (compensation) τόσο αυτόματα, όσο και χειροκίνητα.</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μπορεί να χρησιμοποιηθεί εκτός από το FSC ως κατώφλι ανίχνευσης σημάτων (threshold) και οποιαδήποτε επιπλέον παράμετρος (σκέδασης ή φθορισμού) ως δεύτερο κατώφλι ανίχνευσης σημάτων (threshold).</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 xml:space="preserve">Να συλλέγονται τουλάχιστον τα εξής σήματα του παλμού: ύψος, μήκος και εμβαδόν από κάθε ανιχνευτή των δύο laser. </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αναφερθεί ο τρόπος μέτρησης του χρόνου.</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Nα πραγματοποιεί ανάλυση τουλάχιστον μέχρι και 10.000 κύτταρα ανά δευτ/πτο.</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πραγματοποιείται κύκλος πλύσης στην έναρξη και στο κλείσιμο του κυτταρομετρητή.</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 xml:space="preserve">Ο κυτταρομετρητής να χρησιμοποιεί ως συνιστώμενο υγρό περιροής, φιλτραρισμένο και απεσταγμένο νερό με αντιβακτηριακό παράγοντα, για μείωση κόστους των αναλωσίμων. </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βασίζεται στην τεχνολογία υδροδυναμικής εστίασης μέσω υγρού περιροής για όλα τα πειράματα σε όλες τις ταχύτητες.</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 xml:space="preserve">Ο κυτταρομετρητής να μπορεί να μπει και σε απαγωγόνηματικής ροής χωρίς την ανάγκη τεχνικής υποστήριξης και να διαθέτει βάρος μέχρι έως 15 κιλά. Να αναφερθούν και οι διαστάσεις του αναλυτή. </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Ο κυτταρομετρητής να δύναται να αναβαθμιστεί με σύστημα δειγματοληψίας τόσο για σωληνάρια κυτταρομετρίας,  όσο και για πλάκες μικροτιτλοδότησης 48 και 96 θέσεων (να περιγραφούν).</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δύναται να αναβαθμιστεί με υπομονάδα ώστε να υπάρχει η επιλογή 4 φθοριοχρωστικών από την 488nm laser ή 2  φθοριοχρωστικών από την 488nm laser και 2 φθοριοχρωστικών από την 640nm laser για διεύρυνση των επιλογών. Σε αυτή την περίπτωση να συνοδεύεται από κιτ επιπλέον οπτικών φίλτρων. Να αναφερθούν τα επιπλέον φίλτρα.</w:t>
            </w:r>
          </w:p>
          <w:p w:rsidR="00BB1D0C" w:rsidRPr="00A2444D" w:rsidRDefault="00BB1D0C" w:rsidP="00BB1D0C">
            <w:pPr>
              <w:numPr>
                <w:ilvl w:val="0"/>
                <w:numId w:val="56"/>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O προσφερόμενος κυτταρομετρητής να μπορεί να αναβαθμιστεί με barcodereader.</w:t>
            </w:r>
          </w:p>
          <w:p w:rsidR="00BB1D0C" w:rsidRPr="00A2444D" w:rsidRDefault="00BB1D0C" w:rsidP="00BB1D0C">
            <w:pPr>
              <w:widowControl w:val="0"/>
              <w:spacing w:after="0" w:line="240" w:lineRule="auto"/>
              <w:ind w:left="360"/>
              <w:jc w:val="both"/>
              <w:rPr>
                <w:rFonts w:ascii="Cambria" w:hAnsi="Cambria" w:cs="Calibri"/>
                <w:bCs/>
                <w:color w:val="000000" w:themeColor="text1"/>
                <w:sz w:val="18"/>
                <w:szCs w:val="18"/>
              </w:rPr>
            </w:pPr>
          </w:p>
          <w:p w:rsidR="00BB1D0C" w:rsidRPr="00A2444D" w:rsidRDefault="00BB1D0C" w:rsidP="00BB1D0C">
            <w:pPr>
              <w:spacing w:after="0" w:line="240" w:lineRule="auto"/>
              <w:rPr>
                <w:rFonts w:ascii="Cambria" w:hAnsi="Cambria"/>
                <w:b/>
                <w:bCs/>
                <w:color w:val="000000" w:themeColor="text1"/>
                <w:sz w:val="18"/>
                <w:szCs w:val="18"/>
                <w:u w:val="single"/>
              </w:rPr>
            </w:pPr>
            <w:r w:rsidRPr="00A2444D">
              <w:rPr>
                <w:rFonts w:ascii="Cambria" w:hAnsi="Cambria"/>
                <w:b/>
                <w:bCs/>
                <w:color w:val="000000" w:themeColor="text1"/>
                <w:sz w:val="18"/>
                <w:szCs w:val="18"/>
                <w:u w:val="single"/>
              </w:rPr>
              <w:t>Γ. ΠΡΟΔΙΑΓΡΑΦΕΣ ΠΑΡΕΛΚΟΜΕΝΩΝ</w:t>
            </w:r>
          </w:p>
          <w:p w:rsidR="00BB1D0C" w:rsidRPr="00A2444D" w:rsidRDefault="00BB1D0C" w:rsidP="00BB1D0C">
            <w:pPr>
              <w:numPr>
                <w:ilvl w:val="0"/>
                <w:numId w:val="57"/>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περιγραφούν τα τεχνικά χαρακτηριστικά του υπολογιστή και του έγχρωμου εκτυπωτή.</w:t>
            </w:r>
          </w:p>
          <w:p w:rsidR="00BB1D0C" w:rsidRPr="00A2444D" w:rsidRDefault="00BB1D0C" w:rsidP="00BB1D0C">
            <w:pPr>
              <w:numPr>
                <w:ilvl w:val="0"/>
                <w:numId w:val="57"/>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 xml:space="preserve">Το λογισμικό πρόγραμμα του αναλυτή να είναι απόλυτα συμβατό και με εφαρμογές σφαιριδομετρίας. </w:t>
            </w:r>
          </w:p>
          <w:p w:rsidR="00BB1D0C" w:rsidRPr="00A2444D" w:rsidRDefault="00BB1D0C" w:rsidP="00BB1D0C">
            <w:pPr>
              <w:numPr>
                <w:ilvl w:val="0"/>
                <w:numId w:val="57"/>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Το σύστημα να διαθέτει δυνατότητα προσθήκης αντιδραστηρίων σε πραγματικό χρόνο κατά την διάρκεια της δειγματοληψίας για την μελέτη κινητικών αντιδράσεων.</w:t>
            </w:r>
          </w:p>
          <w:p w:rsidR="00BB1D0C" w:rsidRPr="00A2444D" w:rsidRDefault="00BB1D0C" w:rsidP="00BB1D0C">
            <w:pPr>
              <w:numPr>
                <w:ilvl w:val="0"/>
                <w:numId w:val="57"/>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Nα αναφερθεί η συμβατότητα μεταξύ των αντιδραστηρίων της εταιρίας και του αναλυτή.</w:t>
            </w:r>
          </w:p>
          <w:p w:rsidR="00BB1D0C" w:rsidRPr="00A2444D" w:rsidRDefault="00BB1D0C" w:rsidP="00BB1D0C">
            <w:pPr>
              <w:numPr>
                <w:ilvl w:val="0"/>
                <w:numId w:val="57"/>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w:t>
            </w:r>
            <w:r w:rsidRPr="00A2444D">
              <w:rPr>
                <w:rFonts w:ascii="Cambria" w:hAnsi="Cambria"/>
                <w:color w:val="000000" w:themeColor="text1"/>
                <w:sz w:val="18"/>
                <w:szCs w:val="18"/>
              </w:rPr>
              <w:t>α μπορεί ο χειριστής να δημιουργεί panel ανάλυσης και να εκτυπώνονται αυτόματα προεπιλεγμένα αποτελέσματα ασθενών ανά panel. Επίσης να υπάρχει η δυνατότητα να εξάγονται αυτόματα σε αρχεία τύπου excel και powerpoint.</w:t>
            </w:r>
          </w:p>
          <w:p w:rsidR="00BB1D0C" w:rsidRPr="00A2444D" w:rsidRDefault="00BB1D0C" w:rsidP="00BB1D0C">
            <w:pPr>
              <w:numPr>
                <w:ilvl w:val="0"/>
                <w:numId w:val="57"/>
              </w:numPr>
              <w:spacing w:after="0" w:line="240" w:lineRule="auto"/>
              <w:jc w:val="both"/>
              <w:rPr>
                <w:rFonts w:ascii="Cambria" w:hAnsi="Cambria"/>
                <w:bCs/>
                <w:color w:val="000000" w:themeColor="text1"/>
                <w:sz w:val="18"/>
                <w:szCs w:val="18"/>
              </w:rPr>
            </w:pPr>
            <w:r w:rsidRPr="00A2444D">
              <w:rPr>
                <w:rFonts w:ascii="Cambria" w:hAnsi="Cambria"/>
                <w:color w:val="000000" w:themeColor="text1"/>
                <w:sz w:val="18"/>
                <w:szCs w:val="18"/>
              </w:rPr>
              <w:t>Να διαθέτει πλήρες πρόγραμμα ελέγχου ποιότητας αποτελεσμάτων και προτυποποίησης με αναπαράσταση σε διαγράμματα Levey-Jennings παραμέτρων επιλογής του χρήστη.</w:t>
            </w:r>
          </w:p>
          <w:p w:rsidR="00BB1D0C" w:rsidRPr="00A2444D" w:rsidRDefault="00BB1D0C" w:rsidP="00BB1D0C">
            <w:pPr>
              <w:numPr>
                <w:ilvl w:val="0"/>
                <w:numId w:val="57"/>
              </w:numPr>
              <w:spacing w:after="0" w:line="240" w:lineRule="auto"/>
              <w:jc w:val="both"/>
              <w:rPr>
                <w:rFonts w:ascii="Cambria" w:hAnsi="Cambria"/>
                <w:bCs/>
                <w:color w:val="000000" w:themeColor="text1"/>
                <w:sz w:val="18"/>
                <w:szCs w:val="18"/>
              </w:rPr>
            </w:pPr>
            <w:r w:rsidRPr="00A2444D">
              <w:rPr>
                <w:rFonts w:ascii="Cambria" w:hAnsi="Cambria"/>
                <w:color w:val="000000" w:themeColor="text1"/>
                <w:sz w:val="18"/>
                <w:szCs w:val="18"/>
              </w:rPr>
              <w:t xml:space="preserve">Nα αναφερθεί ο τρόπος μέτρησης του απόλυτου αριθμού κυττάρων (με πρότυπα σφαιρίδια ή χωρίς σφαιρίδια). </w:t>
            </w:r>
          </w:p>
          <w:p w:rsidR="00BB1D0C" w:rsidRPr="00A2444D" w:rsidRDefault="00BB1D0C" w:rsidP="00BB1D0C">
            <w:pPr>
              <w:numPr>
                <w:ilvl w:val="0"/>
                <w:numId w:val="57"/>
              </w:numPr>
              <w:spacing w:after="0" w:line="240" w:lineRule="auto"/>
              <w:jc w:val="both"/>
              <w:rPr>
                <w:rFonts w:ascii="Cambria" w:hAnsi="Cambria"/>
                <w:bCs/>
                <w:color w:val="000000" w:themeColor="text1"/>
                <w:sz w:val="18"/>
                <w:szCs w:val="18"/>
              </w:rPr>
            </w:pPr>
            <w:r w:rsidRPr="00A2444D">
              <w:rPr>
                <w:rFonts w:ascii="Cambria" w:hAnsi="Cambria"/>
                <w:color w:val="000000" w:themeColor="text1"/>
                <w:sz w:val="18"/>
                <w:szCs w:val="18"/>
              </w:rPr>
              <w:t>Nα διαθέτει τον πιο σύγχρονο τρόπο διαχείρισης των δεδομένων της κυτταρομετρίας ροής (FCS.3).</w:t>
            </w:r>
          </w:p>
          <w:p w:rsidR="00BB1D0C" w:rsidRPr="00A2444D" w:rsidRDefault="00BB1D0C" w:rsidP="00BB1D0C">
            <w:pPr>
              <w:numPr>
                <w:ilvl w:val="0"/>
                <w:numId w:val="57"/>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αναφερθούν τα έτοιμα πρωτόκολλα που διαθέτει ο κυτταρομετρητής για εφαρμογές.</w:t>
            </w:r>
          </w:p>
          <w:p w:rsidR="00BB1D0C" w:rsidRPr="00A2444D" w:rsidRDefault="00BB1D0C" w:rsidP="00BB1D0C">
            <w:pPr>
              <w:numPr>
                <w:ilvl w:val="0"/>
                <w:numId w:val="57"/>
              </w:numPr>
              <w:spacing w:after="0" w:line="240" w:lineRule="auto"/>
              <w:jc w:val="both"/>
              <w:rPr>
                <w:rFonts w:ascii="Cambria" w:hAnsi="Cambria"/>
                <w:bCs/>
                <w:color w:val="000000" w:themeColor="text1"/>
                <w:sz w:val="18"/>
                <w:szCs w:val="18"/>
              </w:rPr>
            </w:pPr>
            <w:r w:rsidRPr="00A2444D">
              <w:rPr>
                <w:rFonts w:ascii="Cambria" w:hAnsi="Cambria"/>
                <w:bCs/>
                <w:color w:val="000000" w:themeColor="text1"/>
                <w:sz w:val="18"/>
                <w:szCs w:val="18"/>
              </w:rPr>
              <w:t>Να αναφερθούν τα επιπλέον χαρακτηριστικά του λογισμικού.</w:t>
            </w:r>
          </w:p>
          <w:p w:rsidR="00552F37" w:rsidRPr="00552F37" w:rsidRDefault="00552F37" w:rsidP="00552F37">
            <w:pPr>
              <w:ind w:left="720"/>
              <w:rPr>
                <w:rFonts w:asciiTheme="majorHAnsi" w:hAnsiTheme="majorHAnsi" w:cs="Calibri"/>
                <w:b/>
                <w:sz w:val="18"/>
                <w:szCs w:val="18"/>
                <w:u w:val="single"/>
              </w:rPr>
            </w:pPr>
          </w:p>
          <w:p w:rsidR="00552F37" w:rsidRPr="00552F37" w:rsidRDefault="00552F37" w:rsidP="007F26F7">
            <w:pPr>
              <w:rPr>
                <w:rFonts w:asciiTheme="majorHAnsi" w:hAnsiTheme="majorHAnsi" w:cs="Calibri"/>
                <w:sz w:val="18"/>
                <w:szCs w:val="18"/>
              </w:rPr>
            </w:pPr>
            <w:r w:rsidRPr="00552F37">
              <w:rPr>
                <w:rFonts w:asciiTheme="majorHAnsi" w:hAnsiTheme="majorHAnsi" w:cs="Calibri"/>
                <w:b/>
                <w:sz w:val="18"/>
                <w:szCs w:val="18"/>
                <w:u w:val="single"/>
              </w:rPr>
              <w:t>Χρόνος παράδοσης</w:t>
            </w:r>
            <w:r w:rsidR="007F26F7">
              <w:rPr>
                <w:rFonts w:asciiTheme="majorHAnsi" w:hAnsiTheme="majorHAnsi" w:cs="Calibri"/>
                <w:b/>
                <w:sz w:val="18"/>
                <w:szCs w:val="18"/>
                <w:u w:val="single"/>
              </w:rPr>
              <w:t xml:space="preserve">: </w:t>
            </w:r>
            <w:r w:rsidRPr="00552F37">
              <w:rPr>
                <w:rFonts w:asciiTheme="majorHAnsi" w:hAnsiTheme="majorHAnsi" w:cs="Calibri"/>
                <w:sz w:val="18"/>
                <w:szCs w:val="18"/>
              </w:rPr>
              <w:t xml:space="preserve">3 </w:t>
            </w:r>
            <w:r w:rsidR="007F26F7">
              <w:rPr>
                <w:rFonts w:asciiTheme="majorHAnsi" w:hAnsiTheme="majorHAnsi" w:cs="Calibri"/>
                <w:sz w:val="18"/>
                <w:szCs w:val="18"/>
              </w:rPr>
              <w:t xml:space="preserve">(τρείς) </w:t>
            </w:r>
            <w:r w:rsidRPr="00552F37">
              <w:rPr>
                <w:rFonts w:asciiTheme="majorHAnsi" w:hAnsiTheme="majorHAnsi" w:cs="Calibri"/>
                <w:sz w:val="18"/>
                <w:szCs w:val="18"/>
              </w:rPr>
              <w:t xml:space="preserve">μήνες </w:t>
            </w:r>
          </w:p>
          <w:p w:rsidR="00552F37" w:rsidRPr="00552F37" w:rsidRDefault="00552F37" w:rsidP="007F26F7">
            <w:pPr>
              <w:rPr>
                <w:rFonts w:asciiTheme="majorHAnsi" w:hAnsiTheme="majorHAnsi" w:cs="Calibri"/>
                <w:sz w:val="18"/>
                <w:szCs w:val="18"/>
              </w:rPr>
            </w:pPr>
            <w:r w:rsidRPr="00552F37">
              <w:rPr>
                <w:rFonts w:asciiTheme="majorHAnsi" w:hAnsiTheme="majorHAnsi" w:cs="Calibri"/>
                <w:b/>
                <w:sz w:val="18"/>
                <w:szCs w:val="18"/>
                <w:u w:val="single"/>
              </w:rPr>
              <w:t>Εγγύηση καλής λειτουργίας</w:t>
            </w:r>
            <w:r w:rsidR="007F26F7">
              <w:rPr>
                <w:rFonts w:asciiTheme="majorHAnsi" w:hAnsiTheme="majorHAnsi" w:cs="Calibri"/>
                <w:b/>
                <w:sz w:val="18"/>
                <w:szCs w:val="18"/>
                <w:u w:val="single"/>
              </w:rPr>
              <w:t xml:space="preserve">: </w:t>
            </w:r>
            <w:r w:rsidRPr="00552F37">
              <w:rPr>
                <w:rFonts w:asciiTheme="majorHAnsi" w:hAnsiTheme="majorHAnsi" w:cs="Calibri"/>
                <w:sz w:val="18"/>
                <w:szCs w:val="18"/>
              </w:rPr>
              <w:t xml:space="preserve">Το σύστημα πρέπει να συνοδεύεται από εγγύηση καλής λειτουργίας τουλάχιστον 2 ετών. </w:t>
            </w:r>
          </w:p>
          <w:p w:rsidR="00552F37" w:rsidRPr="00552F37" w:rsidRDefault="00552F37" w:rsidP="007F26F7">
            <w:pPr>
              <w:rPr>
                <w:rFonts w:asciiTheme="majorHAnsi" w:hAnsiTheme="majorHAnsi" w:cs="Calibri"/>
                <w:b/>
                <w:sz w:val="18"/>
                <w:szCs w:val="18"/>
                <w:u w:val="single"/>
              </w:rPr>
            </w:pPr>
            <w:r w:rsidRPr="00552F37">
              <w:rPr>
                <w:rFonts w:asciiTheme="majorHAnsi" w:hAnsiTheme="majorHAnsi" w:cs="Calibri"/>
                <w:b/>
                <w:sz w:val="18"/>
                <w:szCs w:val="18"/>
                <w:u w:val="single"/>
              </w:rPr>
              <w:t>Άλλες παρατηρήσεις</w:t>
            </w:r>
          </w:p>
          <w:p w:rsidR="00552F37" w:rsidRPr="00552F37" w:rsidRDefault="00552F37" w:rsidP="00552F37">
            <w:pPr>
              <w:numPr>
                <w:ilvl w:val="0"/>
                <w:numId w:val="58"/>
              </w:numPr>
              <w:spacing w:after="0" w:line="240" w:lineRule="auto"/>
              <w:ind w:left="426" w:hanging="426"/>
              <w:jc w:val="both"/>
              <w:rPr>
                <w:rFonts w:asciiTheme="majorHAnsi" w:hAnsiTheme="majorHAnsi" w:cs="Calibri"/>
                <w:sz w:val="18"/>
                <w:szCs w:val="18"/>
              </w:rPr>
            </w:pPr>
            <w:r w:rsidRPr="00552F37">
              <w:rPr>
                <w:rFonts w:asciiTheme="majorHAnsi" w:hAnsiTheme="majorHAnsi" w:cs="Calibri"/>
                <w:sz w:val="18"/>
                <w:szCs w:val="18"/>
              </w:rPr>
              <w:t>Ο αναλυτής θα πρέπει να παραδοθεί σε πλήρη λειτουργικότητα και να διενεργηθεί εκπαίδευση του αρμόδιου προσωπικού σε θέματα χειρισμού και βασικής προληπτικής συντήρησής του για όσο χρονικό διάστημα απαιτηθεί.</w:t>
            </w:r>
          </w:p>
          <w:p w:rsidR="00AB2159" w:rsidRPr="00116786" w:rsidRDefault="00AB2159" w:rsidP="00552F37">
            <w:pPr>
              <w:spacing w:after="0" w:line="240" w:lineRule="auto"/>
              <w:ind w:left="720"/>
              <w:rPr>
                <w:rFonts w:ascii="Calibri" w:hAnsi="Calibri" w:cs="Calibri"/>
                <w:sz w:val="18"/>
                <w:szCs w:val="18"/>
              </w:rPr>
            </w:pPr>
          </w:p>
        </w:tc>
      </w:tr>
    </w:tbl>
    <w:p w:rsidR="00AB2159" w:rsidRPr="00AB2159" w:rsidRDefault="00AB2159" w:rsidP="00AB2159"/>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912A55" w:rsidRPr="00156DF3" w:rsidTr="00F814D6">
        <w:trPr>
          <w:trHeight w:val="312"/>
          <w:jc w:val="center"/>
        </w:trPr>
        <w:tc>
          <w:tcPr>
            <w:tcW w:w="1102" w:type="dxa"/>
            <w:shd w:val="clear" w:color="000000" w:fill="808080"/>
            <w:vAlign w:val="center"/>
            <w:hideMark/>
          </w:tcPr>
          <w:p w:rsidR="00912A55" w:rsidRPr="00156DF3" w:rsidRDefault="00912A55"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912A55" w:rsidRPr="00156DF3" w:rsidRDefault="00912A55"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912A55" w:rsidRPr="00156DF3" w:rsidRDefault="00912A55"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912A55" w:rsidRPr="00156DF3" w:rsidRDefault="00912A55"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912A55" w:rsidRPr="00156DF3" w:rsidRDefault="00912A55"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912A55" w:rsidRPr="00156DF3" w:rsidTr="00F814D6">
        <w:trPr>
          <w:trHeight w:val="518"/>
          <w:jc w:val="center"/>
        </w:trPr>
        <w:tc>
          <w:tcPr>
            <w:tcW w:w="1102" w:type="dxa"/>
            <w:tcBorders>
              <w:bottom w:val="single" w:sz="4" w:space="0" w:color="auto"/>
            </w:tcBorders>
            <w:shd w:val="clear" w:color="000000" w:fill="D8D8D8"/>
            <w:noWrap/>
            <w:vAlign w:val="center"/>
            <w:hideMark/>
          </w:tcPr>
          <w:p w:rsidR="00912A55" w:rsidRPr="00AB2159" w:rsidRDefault="00912A55" w:rsidP="00F814D6">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6</w:t>
            </w:r>
          </w:p>
        </w:tc>
        <w:tc>
          <w:tcPr>
            <w:tcW w:w="1276" w:type="dxa"/>
            <w:tcBorders>
              <w:bottom w:val="single" w:sz="4" w:space="0" w:color="auto"/>
            </w:tcBorders>
            <w:shd w:val="clear" w:color="000000" w:fill="D8D8D8"/>
            <w:noWrap/>
            <w:vAlign w:val="center"/>
            <w:hideMark/>
          </w:tcPr>
          <w:p w:rsidR="00912A55" w:rsidRDefault="00912A55">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912A55" w:rsidRDefault="00BB1D0C">
            <w:pPr>
              <w:rPr>
                <w:rFonts w:ascii="Calibri" w:hAnsi="Calibri" w:cs="Calibri"/>
                <w:b/>
                <w:bCs/>
                <w:sz w:val="20"/>
                <w:szCs w:val="20"/>
              </w:rPr>
            </w:pPr>
            <w:r>
              <w:rPr>
                <w:rFonts w:ascii="Calibri" w:hAnsi="Calibri" w:cs="Calibri"/>
                <w:b/>
                <w:bCs/>
                <w:sz w:val="20"/>
                <w:szCs w:val="20"/>
              </w:rPr>
              <w:t>Κλιματικός</w:t>
            </w:r>
            <w:r w:rsidR="00912A55">
              <w:rPr>
                <w:rFonts w:ascii="Calibri" w:hAnsi="Calibri" w:cs="Calibri"/>
                <w:b/>
                <w:bCs/>
                <w:sz w:val="20"/>
                <w:szCs w:val="20"/>
              </w:rPr>
              <w:t xml:space="preserve"> θάλαμος αναπτυξης φυτών</w:t>
            </w:r>
          </w:p>
        </w:tc>
        <w:tc>
          <w:tcPr>
            <w:tcW w:w="580" w:type="dxa"/>
            <w:tcBorders>
              <w:bottom w:val="single" w:sz="4" w:space="0" w:color="auto"/>
            </w:tcBorders>
            <w:shd w:val="clear" w:color="000000" w:fill="D8D8D8"/>
            <w:noWrap/>
            <w:vAlign w:val="center"/>
            <w:hideMark/>
          </w:tcPr>
          <w:p w:rsidR="00912A55" w:rsidRDefault="00912A55">
            <w:pPr>
              <w:jc w:val="center"/>
              <w:rPr>
                <w:rFonts w:ascii="Calibri" w:hAnsi="Calibri" w:cs="Calibri"/>
                <w:b/>
                <w:bCs/>
                <w:sz w:val="20"/>
                <w:szCs w:val="20"/>
              </w:rPr>
            </w:pPr>
            <w:r>
              <w:rPr>
                <w:rFonts w:ascii="Calibri" w:hAnsi="Calibri" w:cs="Calibri"/>
                <w:b/>
                <w:bCs/>
                <w:sz w:val="20"/>
                <w:szCs w:val="20"/>
              </w:rPr>
              <w:t>1</w:t>
            </w:r>
          </w:p>
        </w:tc>
        <w:tc>
          <w:tcPr>
            <w:tcW w:w="1888" w:type="dxa"/>
            <w:tcBorders>
              <w:bottom w:val="single" w:sz="4" w:space="0" w:color="auto"/>
            </w:tcBorders>
            <w:shd w:val="clear" w:color="000000" w:fill="D8D8D8"/>
            <w:noWrap/>
            <w:vAlign w:val="center"/>
            <w:hideMark/>
          </w:tcPr>
          <w:p w:rsidR="00912A55" w:rsidRDefault="00912A55">
            <w:pPr>
              <w:jc w:val="center"/>
              <w:rPr>
                <w:rFonts w:ascii="Calibri" w:hAnsi="Calibri" w:cs="Calibri"/>
                <w:b/>
                <w:bCs/>
                <w:sz w:val="20"/>
                <w:szCs w:val="20"/>
              </w:rPr>
            </w:pPr>
            <w:r>
              <w:rPr>
                <w:rFonts w:ascii="Calibri" w:hAnsi="Calibri" w:cs="Calibri"/>
                <w:b/>
                <w:bCs/>
                <w:sz w:val="20"/>
                <w:szCs w:val="20"/>
              </w:rPr>
              <w:t>24.000,00</w:t>
            </w:r>
          </w:p>
        </w:tc>
      </w:tr>
      <w:tr w:rsidR="00912A55" w:rsidTr="00F814D6">
        <w:trPr>
          <w:trHeight w:val="518"/>
          <w:jc w:val="center"/>
        </w:trPr>
        <w:tc>
          <w:tcPr>
            <w:tcW w:w="10327" w:type="dxa"/>
            <w:gridSpan w:val="5"/>
            <w:shd w:val="clear" w:color="000000" w:fill="auto"/>
            <w:noWrap/>
            <w:vAlign w:val="center"/>
            <w:hideMark/>
          </w:tcPr>
          <w:p w:rsidR="00912A55" w:rsidRPr="00912A55" w:rsidRDefault="00912A55" w:rsidP="00912A55">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tbl>
            <w:tblPr>
              <w:tblW w:w="9636" w:type="dxa"/>
              <w:tblLook w:val="04A0"/>
            </w:tblPr>
            <w:tblGrid>
              <w:gridCol w:w="9636"/>
            </w:tblGrid>
            <w:tr w:rsidR="00912A55" w:rsidRPr="00912A55" w:rsidTr="00912A55">
              <w:tc>
                <w:tcPr>
                  <w:tcW w:w="9636" w:type="dxa"/>
                  <w:hideMark/>
                </w:tcPr>
                <w:p w:rsidR="00912A55" w:rsidRPr="00912A55" w:rsidRDefault="00912A55" w:rsidP="00912A55">
                  <w:pPr>
                    <w:spacing w:after="0" w:line="240" w:lineRule="auto"/>
                    <w:rPr>
                      <w:rFonts w:asciiTheme="majorHAnsi" w:eastAsia="Times New Roman" w:hAnsiTheme="majorHAnsi" w:cs="Calibri"/>
                      <w:b/>
                      <w:bCs/>
                      <w:sz w:val="18"/>
                      <w:szCs w:val="18"/>
                    </w:rPr>
                  </w:pPr>
                  <w:r w:rsidRPr="00912A55">
                    <w:rPr>
                      <w:rFonts w:asciiTheme="majorHAnsi" w:hAnsiTheme="majorHAnsi" w:cs="Calibri"/>
                      <w:b/>
                      <w:bCs/>
                      <w:sz w:val="18"/>
                      <w:szCs w:val="18"/>
                    </w:rPr>
                    <w:t xml:space="preserve">Α. Αποτελείται από: </w:t>
                  </w:r>
                </w:p>
                <w:p w:rsidR="00912A55" w:rsidRPr="00912A55" w:rsidRDefault="00912A55" w:rsidP="00912A55">
                  <w:pPr>
                    <w:spacing w:after="0" w:line="240" w:lineRule="auto"/>
                    <w:rPr>
                      <w:rFonts w:asciiTheme="majorHAnsi" w:hAnsiTheme="majorHAnsi" w:cs="Calibri"/>
                      <w:b/>
                      <w:sz w:val="18"/>
                      <w:szCs w:val="18"/>
                    </w:rPr>
                  </w:pPr>
                  <w:r w:rsidRPr="00912A55">
                    <w:rPr>
                      <w:rFonts w:asciiTheme="majorHAnsi" w:hAnsiTheme="majorHAnsi" w:cs="Calibri"/>
                      <w:b/>
                      <w:bCs/>
                      <w:sz w:val="18"/>
                      <w:szCs w:val="18"/>
                    </w:rPr>
                    <w:t xml:space="preserve">Θάλαμο ελεγχόμενων συνθηκών (κλιματικός θάλαμος) με τις κάτωθι προδιαγραφές: </w:t>
                  </w:r>
                </w:p>
              </w:tc>
            </w:tr>
          </w:tbl>
          <w:p w:rsidR="00912A55" w:rsidRPr="00912A55" w:rsidRDefault="00912A55" w:rsidP="00912A55">
            <w:pPr>
              <w:spacing w:after="0" w:line="240" w:lineRule="auto"/>
              <w:rPr>
                <w:rFonts w:asciiTheme="majorHAnsi" w:hAnsiTheme="majorHAnsi" w:cs="Times New Roman"/>
                <w:vanish/>
                <w:sz w:val="18"/>
                <w:szCs w:val="18"/>
              </w:rPr>
            </w:pPr>
          </w:p>
          <w:tbl>
            <w:tblPr>
              <w:tblW w:w="9634" w:type="dxa"/>
              <w:tblLook w:val="04A0"/>
            </w:tblPr>
            <w:tblGrid>
              <w:gridCol w:w="9634"/>
            </w:tblGrid>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Θάλαμος ελεγχόμενων συνθηκών (κλιματικός θάλαμος).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είναι επιδαπέδιος και τροχήλατος.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ωφέλιμη χωρητικότητα 1.200 λίτρα τουλάχιστον.</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eastAsia="Times New Roman" w:hAnsiTheme="majorHAnsi" w:cs="Calibri"/>
                      <w:sz w:val="18"/>
                      <w:szCs w:val="18"/>
                    </w:rPr>
                  </w:pPr>
                  <w:r w:rsidRPr="00912A55">
                    <w:rPr>
                      <w:rFonts w:asciiTheme="majorHAnsi" w:hAnsiTheme="majorHAnsi" w:cs="Calibri"/>
                      <w:sz w:val="18"/>
                      <w:szCs w:val="18"/>
                    </w:rPr>
                    <w:t>Εύρος θερµοκρασίας λειτουργίας: -5</w:t>
                  </w:r>
                  <w:r w:rsidRPr="00912A55">
                    <w:rPr>
                      <w:rFonts w:asciiTheme="majorHAnsi" w:hAnsiTheme="majorHAnsi" w:cs="Calibri"/>
                      <w:sz w:val="18"/>
                      <w:szCs w:val="18"/>
                      <w:vertAlign w:val="superscript"/>
                    </w:rPr>
                    <w:t>0</w:t>
                  </w:r>
                  <w:r w:rsidRPr="00912A55">
                    <w:rPr>
                      <w:rFonts w:asciiTheme="majorHAnsi" w:hAnsiTheme="majorHAnsi" w:cs="Calibri"/>
                      <w:sz w:val="18"/>
                      <w:szCs w:val="18"/>
                    </w:rPr>
                    <w:t>C…+45</w:t>
                  </w:r>
                  <w:r w:rsidRPr="00912A55">
                    <w:rPr>
                      <w:rFonts w:asciiTheme="majorHAnsi" w:hAnsiTheme="majorHAnsi" w:cs="Calibri"/>
                      <w:sz w:val="18"/>
                      <w:szCs w:val="18"/>
                      <w:vertAlign w:val="superscript"/>
                    </w:rPr>
                    <w:t>0</w:t>
                  </w:r>
                  <w:r w:rsidRPr="00912A55">
                    <w:rPr>
                      <w:rFonts w:asciiTheme="majorHAnsi" w:hAnsiTheme="majorHAnsi" w:cs="Calibri"/>
                      <w:sz w:val="18"/>
                      <w:szCs w:val="18"/>
                    </w:rPr>
                    <w:t>C (με φωτισμό κλειστό)</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 xml:space="preserve">                                                               +5</w:t>
                  </w:r>
                  <w:r w:rsidRPr="00912A55">
                    <w:rPr>
                      <w:rFonts w:asciiTheme="majorHAnsi" w:hAnsiTheme="majorHAnsi" w:cs="Calibri"/>
                      <w:sz w:val="18"/>
                      <w:szCs w:val="18"/>
                      <w:vertAlign w:val="superscript"/>
                    </w:rPr>
                    <w:t>0</w:t>
                  </w:r>
                  <w:r w:rsidRPr="00912A55">
                    <w:rPr>
                      <w:rFonts w:asciiTheme="majorHAnsi" w:hAnsiTheme="majorHAnsi" w:cs="Calibri"/>
                      <w:sz w:val="18"/>
                      <w:szCs w:val="18"/>
                    </w:rPr>
                    <w:t>C…+45</w:t>
                  </w:r>
                  <w:r w:rsidRPr="00912A55">
                    <w:rPr>
                      <w:rFonts w:asciiTheme="majorHAnsi" w:hAnsiTheme="majorHAnsi" w:cs="Calibri"/>
                      <w:sz w:val="18"/>
                      <w:szCs w:val="18"/>
                      <w:vertAlign w:val="superscript"/>
                    </w:rPr>
                    <w:t>0</w:t>
                  </w:r>
                  <w:r w:rsidRPr="00912A55">
                    <w:rPr>
                      <w:rFonts w:asciiTheme="majorHAnsi" w:hAnsiTheme="majorHAnsi" w:cs="Calibri"/>
                      <w:sz w:val="18"/>
                      <w:szCs w:val="18"/>
                    </w:rPr>
                    <w:t>C (με φωτισμό ανοικτό)</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Ακρίβεια θερμοκρασίας ±0.5</w:t>
                  </w:r>
                  <w:r w:rsidRPr="00912A55">
                    <w:rPr>
                      <w:rFonts w:asciiTheme="majorHAnsi" w:hAnsiTheme="majorHAnsi" w:cs="Calibri"/>
                      <w:sz w:val="18"/>
                      <w:szCs w:val="18"/>
                      <w:vertAlign w:val="superscript"/>
                    </w:rPr>
                    <w:t>ο</w:t>
                  </w:r>
                  <w:r w:rsidRPr="00912A55">
                    <w:rPr>
                      <w:rFonts w:asciiTheme="majorHAnsi" w:hAnsiTheme="majorHAnsi" w:cs="Calibri"/>
                      <w:sz w:val="18"/>
                      <w:szCs w:val="18"/>
                    </w:rPr>
                    <w:t>C ή καλύτερη.</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Ομοιογένεια θερμοκρασίας: ± 1,0</w:t>
                  </w:r>
                  <w:r w:rsidRPr="00912A55">
                    <w:rPr>
                      <w:rFonts w:asciiTheme="majorHAnsi" w:hAnsiTheme="majorHAnsi" w:cs="Calibri"/>
                      <w:sz w:val="18"/>
                      <w:szCs w:val="18"/>
                      <w:vertAlign w:val="superscript"/>
                    </w:rPr>
                    <w:t xml:space="preserve"> ο</w:t>
                  </w:r>
                  <w:r w:rsidRPr="00912A55">
                    <w:rPr>
                      <w:rFonts w:asciiTheme="majorHAnsi" w:hAnsiTheme="majorHAnsi" w:cs="Calibri"/>
                      <w:sz w:val="18"/>
                      <w:szCs w:val="18"/>
                    </w:rPr>
                    <w:t>C ή καλύτερη.</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eastAsia="Times New Roman" w:hAnsiTheme="majorHAnsi" w:cs="Calibri"/>
                      <w:sz w:val="18"/>
                      <w:szCs w:val="18"/>
                    </w:rPr>
                  </w:pPr>
                  <w:r w:rsidRPr="00912A55">
                    <w:rPr>
                      <w:rFonts w:asciiTheme="majorHAnsi" w:hAnsiTheme="majorHAnsi" w:cs="Calibri"/>
                      <w:sz w:val="18"/>
                      <w:szCs w:val="18"/>
                    </w:rPr>
                    <w:t>Εύρος ρύθμισης υγρασίας: 40-80%RH (φωτισμός ανοικτός)</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40-90%RH (φωτισμός κλειστός)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Ακρίβεια υγρασίας 1% RH ή καλύτερη.</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Ομοιογένεια υγρασίας : ± 2% RH ή καλύτερη.</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ρυθμιζόμενο ύψος για την ανάπτυξη των φυτών από 150mm έως 1.300mm τουλάχιστον.</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επιφάνεια για την ανάπτυξη των φυτών 0,30</w:t>
                  </w:r>
                  <w:r w:rsidRPr="00912A55">
                    <w:rPr>
                      <w:rFonts w:asciiTheme="majorHAnsi" w:hAnsiTheme="majorHAnsi" w:cs="Calibri"/>
                      <w:sz w:val="18"/>
                      <w:szCs w:val="18"/>
                      <w:lang w:val="en-US"/>
                    </w:rPr>
                    <w:t>m</w:t>
                  </w:r>
                  <w:r w:rsidRPr="00912A55">
                    <w:rPr>
                      <w:rFonts w:asciiTheme="majorHAnsi" w:hAnsiTheme="majorHAnsi" w:cs="Calibri"/>
                      <w:sz w:val="18"/>
                      <w:szCs w:val="18"/>
                      <w:vertAlign w:val="superscript"/>
                    </w:rPr>
                    <w:t>2</w:t>
                  </w:r>
                  <w:r w:rsidRPr="00912A55">
                    <w:rPr>
                      <w:rFonts w:asciiTheme="majorHAnsi" w:hAnsiTheme="majorHAnsi" w:cs="Calibri"/>
                      <w:sz w:val="18"/>
                      <w:szCs w:val="18"/>
                    </w:rPr>
                    <w:t xml:space="preserve"> ανά ράφι (0.60</w:t>
                  </w:r>
                  <w:r w:rsidRPr="00912A55">
                    <w:rPr>
                      <w:rFonts w:asciiTheme="majorHAnsi" w:hAnsiTheme="majorHAnsi" w:cs="Calibri"/>
                      <w:sz w:val="18"/>
                      <w:szCs w:val="18"/>
                      <w:lang w:val="en-US"/>
                    </w:rPr>
                    <w:t>cmx</w:t>
                  </w:r>
                  <w:r w:rsidRPr="00912A55">
                    <w:rPr>
                      <w:rFonts w:asciiTheme="majorHAnsi" w:hAnsiTheme="majorHAnsi" w:cs="Calibri"/>
                      <w:sz w:val="18"/>
                      <w:szCs w:val="18"/>
                    </w:rPr>
                    <w:t>0.50</w:t>
                  </w:r>
                  <w:r w:rsidRPr="00912A55">
                    <w:rPr>
                      <w:rFonts w:asciiTheme="majorHAnsi" w:hAnsiTheme="majorHAnsi" w:cs="Calibri"/>
                      <w:sz w:val="18"/>
                      <w:szCs w:val="18"/>
                      <w:lang w:val="en-US"/>
                    </w:rPr>
                    <w:t>cm</w:t>
                  </w:r>
                  <w:r w:rsidRPr="00912A55">
                    <w:rPr>
                      <w:rFonts w:asciiTheme="majorHAnsi" w:hAnsiTheme="majorHAnsi" w:cs="Calibri"/>
                      <w:sz w:val="18"/>
                      <w:szCs w:val="18"/>
                    </w:rPr>
                    <w:t>) τουλάχιστον.</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ροή αέρα με ομοιομορφία 0, 2 m/s στα ράφια και να είναι ρυθμιζόμενη με % διαβάθμιση μέσω του ελεγκτή.</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ανθεκτική κατασκευή από ανοξείδωτο ατσάλι τόσο στο εσωτερικό όσο και στο εξωτερικό για εύκολο καθαρισμό.</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Ισχυρή μόνωση πολυουρεθάνης.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Το μπροστινό πάνελ να είναι από zincor steel και βαμμένο με εποξική βαφή για μεγαλύτερη ανθεκτικότητα.</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πόρτα με κλείδωμα ελατηρίου, μαγνητική φλάντζα και κλειδαριά ασφαλείας.</w:t>
                  </w:r>
                </w:p>
              </w:tc>
            </w:tr>
            <w:tr w:rsidR="00912A55" w:rsidRPr="00912A55" w:rsidTr="00912A55">
              <w:tc>
                <w:tcPr>
                  <w:tcW w:w="9634" w:type="dxa"/>
                  <w:hideMark/>
                </w:tcPr>
                <w:p w:rsidR="00912A55" w:rsidRPr="00912A55" w:rsidRDefault="00BB1D0C" w:rsidP="00BB1D0C">
                  <w:pPr>
                    <w:spacing w:after="0" w:line="240" w:lineRule="auto"/>
                    <w:jc w:val="both"/>
                    <w:rPr>
                      <w:rFonts w:asciiTheme="majorHAnsi" w:hAnsiTheme="majorHAnsi" w:cs="Calibri"/>
                      <w:sz w:val="18"/>
                      <w:szCs w:val="18"/>
                    </w:rPr>
                  </w:pPr>
                  <w:r>
                    <w:rPr>
                      <w:rFonts w:asciiTheme="majorHAnsi" w:hAnsiTheme="majorHAnsi" w:cs="Calibri"/>
                      <w:sz w:val="18"/>
                      <w:szCs w:val="18"/>
                    </w:rPr>
                    <w:t xml:space="preserve">Να διαθέτει </w:t>
                  </w:r>
                  <w:r w:rsidR="00912A55" w:rsidRPr="00912A55">
                    <w:rPr>
                      <w:rFonts w:asciiTheme="majorHAnsi" w:hAnsiTheme="majorHAnsi" w:cs="Calibri"/>
                      <w:sz w:val="18"/>
                      <w:szCs w:val="18"/>
                    </w:rPr>
                    <w:t xml:space="preserve"> τροχούς με ενσωματωμένα φρένα για εύκολη μετακίνηση και έλεγχο.</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θύρα εισόδου διαμέτρου 80 mm Ø τουλάχιστον.</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πολλαπλών χρωμάτων οθόνη αφής διαστάσεων 15</w:t>
                  </w:r>
                  <w:r w:rsidRPr="00912A55">
                    <w:rPr>
                      <w:rFonts w:asciiTheme="majorHAnsi" w:hAnsiTheme="majorHAnsi" w:cs="Calibri"/>
                      <w:sz w:val="18"/>
                      <w:szCs w:val="18"/>
                      <w:lang w:val="en-US"/>
                    </w:rPr>
                    <w:t>x</w:t>
                  </w:r>
                  <w:r w:rsidRPr="00912A55">
                    <w:rPr>
                      <w:rFonts w:asciiTheme="majorHAnsi" w:hAnsiTheme="majorHAnsi" w:cs="Calibri"/>
                      <w:sz w:val="18"/>
                      <w:szCs w:val="18"/>
                    </w:rPr>
                    <w:t>10 εκατοστά τουλάχιστον για εύκολη χρήση και παρατήρηση.</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συναγερμό ανοιχτής πόρτας με ρυθμιζόμενη λειτουργία χρονικού ορίου.</w:t>
                  </w:r>
                </w:p>
              </w:tc>
            </w:tr>
            <w:tr w:rsidR="00912A55" w:rsidRPr="00912A55" w:rsidTr="00912A55">
              <w:tc>
                <w:tcPr>
                  <w:tcW w:w="9634" w:type="dxa"/>
                </w:tcPr>
                <w:p w:rsidR="00912A55" w:rsidRPr="00912A55" w:rsidRDefault="00912A55" w:rsidP="00912A55">
                  <w:pPr>
                    <w:spacing w:after="0" w:line="240" w:lineRule="auto"/>
                    <w:jc w:val="both"/>
                    <w:rPr>
                      <w:rFonts w:asciiTheme="majorHAnsi" w:hAnsiTheme="majorHAnsi" w:cs="Calibri"/>
                      <w:sz w:val="18"/>
                      <w:szCs w:val="18"/>
                    </w:rPr>
                  </w:pP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 xml:space="preserve">Να διαθέτει σχισμές για τη σύνδεση και την ενσωμάτωση εξωτερικών συσκευών (έλεγχος </w:t>
                  </w:r>
                  <w:r w:rsidRPr="00912A55">
                    <w:rPr>
                      <w:rFonts w:asciiTheme="majorHAnsi" w:hAnsiTheme="majorHAnsi" w:cs="Calibri"/>
                      <w:sz w:val="18"/>
                      <w:szCs w:val="18"/>
                      <w:lang w:val="en-US"/>
                    </w:rPr>
                    <w:t>CO</w:t>
                  </w:r>
                  <w:r w:rsidRPr="00912A55">
                    <w:rPr>
                      <w:rFonts w:asciiTheme="majorHAnsi" w:hAnsiTheme="majorHAnsi" w:cs="Calibri"/>
                      <w:sz w:val="18"/>
                      <w:szCs w:val="18"/>
                      <w:vertAlign w:val="subscript"/>
                    </w:rPr>
                    <w:t>2</w:t>
                  </w:r>
                  <w:r w:rsidRPr="00912A55">
                    <w:rPr>
                      <w:rFonts w:asciiTheme="majorHAnsi" w:hAnsiTheme="majorHAnsi" w:cs="Calibri"/>
                      <w:sz w:val="18"/>
                      <w:szCs w:val="18"/>
                    </w:rPr>
                    <w:t>, αυτόματο πότισμα / αερισμός, αναδευτήρες) με τον ελεγκτή.</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μηχανική ψύξη ελεύθερο CFC με αεροστεγές συμπυκνωτή.</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τεχνολογία θέρμανσης διπλής απόδοσης με παράκαμψη θερμού αέρα και ηλεκτρικές αντιστάσεις από ανοξείδωτο χάλυβα για μεγαλύτερη μετάδοση της θερμότητας και υψηλότερη απόδοση.</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lang w:val="en-US"/>
                    </w:rPr>
                    <w:t>H</w:t>
                  </w:r>
                  <w:r w:rsidRPr="00912A55">
                    <w:rPr>
                      <w:rFonts w:asciiTheme="majorHAnsi" w:hAnsiTheme="majorHAnsi" w:cs="Calibri"/>
                      <w:sz w:val="18"/>
                      <w:szCs w:val="18"/>
                    </w:rPr>
                    <w:t xml:space="preserve"> υγρασία να γίνεται από γεννήτρια υπερήχων με αυτόματο έλεγχο στάθμης νερού και λειτουργία αυτοκαθαρισμού.</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Η αφύγρανση να γίνεται με συμπύκνωση (συστήματα φυσικής αφύγρανσης αποκλείονται).</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 xml:space="preserve">Να διαθέτει PT100 </w:t>
                  </w:r>
                  <w:r w:rsidRPr="00912A55">
                    <w:rPr>
                      <w:rFonts w:asciiTheme="majorHAnsi" w:hAnsiTheme="majorHAnsi" w:cs="Calibri"/>
                      <w:sz w:val="18"/>
                      <w:szCs w:val="18"/>
                      <w:lang w:val="en-US"/>
                    </w:rPr>
                    <w:t>class</w:t>
                  </w:r>
                  <w:r w:rsidRPr="00912A55">
                    <w:rPr>
                      <w:rFonts w:asciiTheme="majorHAnsi" w:hAnsiTheme="majorHAnsi" w:cs="Calibri"/>
                      <w:sz w:val="18"/>
                      <w:szCs w:val="18"/>
                    </w:rPr>
                    <w:t xml:space="preserve"> A αισθητήρα θερμοκρασίας και χωρητικό  αισθητήρα υγρασίας.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δυναμική ροή αέρα με ανεμιστήρα EC.</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ρυθμιζόμενες πλευρικές θύρες για ανανέωση του αέρα.</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ανεξάρτητους θερμοστάτες για μέγιστα και ελάχιστα όρια θερμοκρασίας.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αυτόματη λειτουργία διακοπής, σε περίπτωση υπερβολικής θέρμανσης ή ψύξης.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διαμορφώσιμα όρια μέγιστης και ελάχιστης θερμοκρασίας και υγρασίας.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οπτικούς και ακουστικούς συναγερμούς για τα όρια της ζώνης θερμοκρασίας και υγρασίας.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Ο ελεγκτής να μπορεί να ελέγχει κάθε διαθέσιμη περιβαλλοντική παράμετρο (θερμοκρασία, υγρασία, φωτισμός, ροή αέρα, CO</w:t>
                  </w:r>
                  <w:r w:rsidRPr="00912A55">
                    <w:rPr>
                      <w:rFonts w:asciiTheme="majorHAnsi" w:hAnsiTheme="majorHAnsi" w:cs="Calibri"/>
                      <w:sz w:val="18"/>
                      <w:szCs w:val="18"/>
                      <w:vertAlign w:val="subscript"/>
                    </w:rPr>
                    <w:t>2</w:t>
                  </w:r>
                  <w:r w:rsidRPr="00912A55">
                    <w:rPr>
                      <w:rFonts w:asciiTheme="majorHAnsi" w:hAnsiTheme="majorHAnsi" w:cs="Calibri"/>
                      <w:sz w:val="18"/>
                      <w:szCs w:val="18"/>
                    </w:rPr>
                    <w:t xml:space="preserve"> και συνδεδεμένες εξωτερικές συσκευές).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Να διαθέτει φιλικό πρόγραμμα επεξεργασίας για τη δημιουργία 32 προγραμμάτων 24 τιμών το καθένα, επιτρέποντας τον σχεδιασμό σύνθετων και περιεκτικών προγραμμάτων κλιματικής προσομοίωσης.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Με προστασία με κωδικό πρόσβασης των λειτουργιών του ελεγκτή.</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Με διαχείριση, παρακολούθηση και καταγραφή όλων των ειδοποιήσεων.</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 xml:space="preserve">Να διαθέτει </w:t>
                  </w:r>
                  <w:r w:rsidRPr="00912A55">
                    <w:rPr>
                      <w:rFonts w:asciiTheme="majorHAnsi" w:hAnsiTheme="majorHAnsi" w:cs="Calibri"/>
                      <w:sz w:val="18"/>
                      <w:szCs w:val="18"/>
                      <w:lang w:val="en-US"/>
                    </w:rPr>
                    <w:t>n</w:t>
                  </w:r>
                  <w:r w:rsidRPr="00912A55">
                    <w:rPr>
                      <w:rFonts w:asciiTheme="majorHAnsi" w:hAnsiTheme="majorHAnsi" w:cs="Calibri"/>
                      <w:sz w:val="18"/>
                      <w:szCs w:val="18"/>
                    </w:rPr>
                    <w:t>on-volatile memory, που επιτρέπει την αυτόματη επανεκκίνηση προκαθορισμένων σημείων ρύθμισης ή προγραμμάτων που βρίσκονταν σε εξέλιξη λόγω διακοπής ρεύματος, χωρίς απώλεια δεδομένων.</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Με παρακολούθηση σε πραγματικό χρόνο όλων των λειτουργιών και των ενεργών εξαρτημάτων του εξοπλισμού, επιτρέποντας τη γρήγορη και ακριβή διάγνωση σε περίπτωση δυσλειτουργίας.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Δυνατότητα ελέγχου και προγραμματισμού συμβάντων με εξωτερικές εντολές και με εξωτερικές συσκευές.</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Με γραφική προβολή προγραμμάτων και κλιματολογικών μεταβλητών.</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 xml:space="preserve">Τροφοδοσία: 220-240VAC/5 0Hz. </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 xml:space="preserve">Να διαθέτει σήμανση CE και </w:t>
                  </w:r>
                  <w:r w:rsidRPr="00912A55">
                    <w:rPr>
                      <w:rFonts w:asciiTheme="majorHAnsi" w:hAnsiTheme="majorHAnsi" w:cs="Calibri"/>
                      <w:sz w:val="18"/>
                      <w:szCs w:val="18"/>
                      <w:lang w:val="en-US"/>
                    </w:rPr>
                    <w:t>ISO</w:t>
                  </w:r>
                  <w:r w:rsidRPr="00912A55">
                    <w:rPr>
                      <w:rFonts w:asciiTheme="majorHAnsi" w:hAnsiTheme="majorHAnsi" w:cs="Calibri"/>
                      <w:sz w:val="18"/>
                      <w:szCs w:val="18"/>
                    </w:rPr>
                    <w:t xml:space="preserve"> 9001 του κατασκευαστή και προμηθευτή.</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 xml:space="preserve">Να διαθέτει εσωτερικές διαστάσεις 1.300 </w:t>
                  </w:r>
                  <w:r w:rsidRPr="00912A55">
                    <w:rPr>
                      <w:rFonts w:asciiTheme="majorHAnsi" w:hAnsiTheme="majorHAnsi" w:cs="Calibri"/>
                      <w:sz w:val="18"/>
                      <w:szCs w:val="18"/>
                      <w:lang w:val="en-US"/>
                    </w:rPr>
                    <w:t>x</w:t>
                  </w:r>
                  <w:r w:rsidRPr="00912A55">
                    <w:rPr>
                      <w:rFonts w:asciiTheme="majorHAnsi" w:hAnsiTheme="majorHAnsi" w:cs="Calibri"/>
                      <w:sz w:val="18"/>
                      <w:szCs w:val="18"/>
                    </w:rPr>
                    <w:t xml:space="preserve"> 1.300 </w:t>
                  </w:r>
                  <w:r w:rsidRPr="00912A55">
                    <w:rPr>
                      <w:rFonts w:asciiTheme="majorHAnsi" w:hAnsiTheme="majorHAnsi" w:cs="Calibri"/>
                      <w:sz w:val="18"/>
                      <w:szCs w:val="18"/>
                      <w:lang w:val="en-US"/>
                    </w:rPr>
                    <w:t>x</w:t>
                  </w:r>
                  <w:r w:rsidRPr="00912A55">
                    <w:rPr>
                      <w:rFonts w:asciiTheme="majorHAnsi" w:hAnsiTheme="majorHAnsi" w:cs="Calibri"/>
                      <w:sz w:val="18"/>
                      <w:szCs w:val="18"/>
                    </w:rPr>
                    <w:t xml:space="preserve"> 650 (</w:t>
                  </w:r>
                  <w:r w:rsidRPr="00912A55">
                    <w:rPr>
                      <w:rFonts w:asciiTheme="majorHAnsi" w:hAnsiTheme="majorHAnsi" w:cs="Calibri"/>
                      <w:sz w:val="18"/>
                      <w:szCs w:val="18"/>
                      <w:lang w:val="en-US"/>
                    </w:rPr>
                    <w:t>HxWxD</w:t>
                  </w:r>
                  <w:r w:rsidRPr="00912A55">
                    <w:rPr>
                      <w:rFonts w:asciiTheme="majorHAnsi" w:hAnsiTheme="majorHAnsi" w:cs="Calibri"/>
                      <w:sz w:val="18"/>
                      <w:szCs w:val="18"/>
                    </w:rPr>
                    <w:t>) (</w:t>
                  </w:r>
                  <w:r w:rsidRPr="00912A55">
                    <w:rPr>
                      <w:rFonts w:asciiTheme="majorHAnsi" w:hAnsiTheme="majorHAnsi" w:cs="Calibri"/>
                      <w:sz w:val="18"/>
                      <w:szCs w:val="18"/>
                      <w:lang w:val="en-US"/>
                    </w:rPr>
                    <w:t>mm</w:t>
                  </w:r>
                  <w:r w:rsidRPr="00912A55">
                    <w:rPr>
                      <w:rFonts w:asciiTheme="majorHAnsi" w:hAnsiTheme="majorHAnsi" w:cs="Calibri"/>
                      <w:sz w:val="18"/>
                      <w:szCs w:val="18"/>
                    </w:rPr>
                    <w:t>) τουλάχιστον.</w:t>
                  </w:r>
                </w:p>
              </w:tc>
            </w:tr>
            <w:tr w:rsidR="00912A55" w:rsidRPr="00912A55" w:rsidTr="00912A55">
              <w:tc>
                <w:tcPr>
                  <w:tcW w:w="9634" w:type="dxa"/>
                  <w:hideMark/>
                </w:tcPr>
                <w:p w:rsidR="00912A55" w:rsidRPr="00912A55" w:rsidRDefault="00912A55" w:rsidP="00BB1D0C">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 xml:space="preserve">Να διαθέτει εγγύηση </w:t>
                  </w:r>
                  <w:r w:rsidR="00BB1D0C" w:rsidRPr="00B767E8">
                    <w:rPr>
                      <w:rFonts w:asciiTheme="majorHAnsi" w:hAnsiTheme="majorHAnsi" w:cs="Calibri"/>
                      <w:b/>
                      <w:bCs/>
                      <w:color w:val="0000CC"/>
                      <w:sz w:val="18"/>
                      <w:szCs w:val="18"/>
                    </w:rPr>
                    <w:t>καλής λειτουργίας για ένα (1) έτος τουλάχιστον</w:t>
                  </w:r>
                  <w:r w:rsidRPr="00912A55">
                    <w:rPr>
                      <w:rFonts w:asciiTheme="majorHAnsi" w:hAnsiTheme="majorHAnsi" w:cs="Calibri"/>
                      <w:sz w:val="18"/>
                      <w:szCs w:val="18"/>
                    </w:rPr>
                    <w:t>.</w:t>
                  </w:r>
                </w:p>
              </w:tc>
            </w:tr>
            <w:tr w:rsidR="00912A55" w:rsidRPr="00912A55" w:rsidTr="00912A55">
              <w:tc>
                <w:tcPr>
                  <w:tcW w:w="9634" w:type="dxa"/>
                  <w:hideMark/>
                </w:tcPr>
                <w:p w:rsidR="00912A55" w:rsidRPr="00912A55" w:rsidRDefault="00912A55" w:rsidP="00912A55">
                  <w:pPr>
                    <w:spacing w:after="0" w:line="240" w:lineRule="auto"/>
                    <w:jc w:val="both"/>
                    <w:rPr>
                      <w:rFonts w:asciiTheme="majorHAnsi" w:eastAsia="Times New Roman" w:hAnsiTheme="majorHAnsi" w:cs="Calibri"/>
                      <w:sz w:val="18"/>
                      <w:szCs w:val="18"/>
                    </w:rPr>
                  </w:pPr>
                  <w:r w:rsidRPr="00912A55">
                    <w:rPr>
                      <w:rFonts w:asciiTheme="majorHAnsi" w:hAnsiTheme="majorHAnsi" w:cs="Calibri"/>
                      <w:sz w:val="18"/>
                      <w:szCs w:val="18"/>
                    </w:rPr>
                    <w:t>Να συνοδεύεται από:</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Έξι (6) ανοξείδωτα ράφια με 4</w:t>
                  </w:r>
                  <w:r w:rsidRPr="00912A55">
                    <w:rPr>
                      <w:rFonts w:asciiTheme="majorHAnsi" w:hAnsiTheme="majorHAnsi" w:cs="Calibri"/>
                      <w:sz w:val="18"/>
                      <w:szCs w:val="18"/>
                      <w:lang w:val="en-US"/>
                    </w:rPr>
                    <w:t>x</w:t>
                  </w:r>
                  <w:r w:rsidRPr="00912A55">
                    <w:rPr>
                      <w:rFonts w:asciiTheme="majorHAnsi" w:hAnsiTheme="majorHAnsi" w:cs="Calibri"/>
                      <w:sz w:val="18"/>
                      <w:szCs w:val="18"/>
                    </w:rPr>
                    <w:t>11</w:t>
                  </w:r>
                  <w:r w:rsidRPr="00912A55">
                    <w:rPr>
                      <w:rFonts w:asciiTheme="majorHAnsi" w:hAnsiTheme="majorHAnsi" w:cs="Calibri"/>
                      <w:sz w:val="18"/>
                      <w:szCs w:val="18"/>
                      <w:lang w:val="en-US"/>
                    </w:rPr>
                    <w:t>W</w:t>
                  </w:r>
                  <w:r w:rsidRPr="00912A55">
                    <w:rPr>
                      <w:rFonts w:asciiTheme="majorHAnsi" w:hAnsiTheme="majorHAnsi" w:cs="Calibri"/>
                      <w:sz w:val="18"/>
                      <w:szCs w:val="18"/>
                    </w:rPr>
                    <w:t xml:space="preserve"> λάμπες </w:t>
                  </w:r>
                  <w:r w:rsidRPr="00912A55">
                    <w:rPr>
                      <w:rFonts w:asciiTheme="majorHAnsi" w:hAnsiTheme="majorHAnsi" w:cs="Calibri"/>
                      <w:sz w:val="18"/>
                      <w:szCs w:val="18"/>
                      <w:lang w:val="en-US"/>
                    </w:rPr>
                    <w:t>tubularwhiteLED</w:t>
                  </w:r>
                  <w:r w:rsidRPr="00912A55">
                    <w:rPr>
                      <w:rFonts w:asciiTheme="majorHAnsi" w:hAnsiTheme="majorHAnsi" w:cs="Calibri"/>
                      <w:sz w:val="18"/>
                      <w:szCs w:val="18"/>
                    </w:rPr>
                    <w:t xml:space="preserve"> έως +250 μ</w:t>
                  </w:r>
                  <w:r w:rsidRPr="00912A55">
                    <w:rPr>
                      <w:rFonts w:asciiTheme="majorHAnsi" w:hAnsiTheme="majorHAnsi" w:cs="Calibri"/>
                      <w:sz w:val="18"/>
                      <w:szCs w:val="18"/>
                      <w:lang w:val="en-US"/>
                    </w:rPr>
                    <w:t>moles</w:t>
                  </w:r>
                  <w:r w:rsidRPr="00912A55">
                    <w:rPr>
                      <w:rFonts w:asciiTheme="majorHAnsi" w:hAnsiTheme="majorHAnsi" w:cs="Calibri"/>
                      <w:sz w:val="18"/>
                      <w:szCs w:val="18"/>
                    </w:rPr>
                    <w:t>/</w:t>
                  </w:r>
                  <w:r w:rsidRPr="00912A55">
                    <w:rPr>
                      <w:rFonts w:asciiTheme="majorHAnsi" w:hAnsiTheme="majorHAnsi" w:cs="Calibri"/>
                      <w:sz w:val="18"/>
                      <w:szCs w:val="18"/>
                      <w:lang w:val="en-US"/>
                    </w:rPr>
                    <w:t>m</w:t>
                  </w:r>
                  <w:r w:rsidRPr="00912A55">
                    <w:rPr>
                      <w:rFonts w:asciiTheme="majorHAnsi" w:hAnsiTheme="majorHAnsi" w:cs="Calibri"/>
                      <w:sz w:val="18"/>
                      <w:szCs w:val="18"/>
                    </w:rPr>
                    <w:t>²</w:t>
                  </w:r>
                  <w:r w:rsidRPr="00912A55">
                    <w:rPr>
                      <w:rFonts w:asciiTheme="majorHAnsi" w:hAnsiTheme="majorHAnsi" w:cs="Calibri"/>
                      <w:sz w:val="18"/>
                      <w:szCs w:val="18"/>
                      <w:lang w:val="en-US"/>
                    </w:rPr>
                    <w:t>s</w:t>
                  </w:r>
                  <w:r w:rsidRPr="00912A55">
                    <w:rPr>
                      <w:rFonts w:asciiTheme="majorHAnsi" w:hAnsiTheme="majorHAnsi" w:cs="Calibri"/>
                      <w:sz w:val="18"/>
                      <w:szCs w:val="18"/>
                    </w:rPr>
                    <w:t xml:space="preserve"> ανά ράφι και να μπορεί να δεχτεί έως οκτώ ράφια. </w:t>
                  </w:r>
                </w:p>
              </w:tc>
            </w:tr>
            <w:tr w:rsidR="00912A55" w:rsidRPr="00912A55" w:rsidTr="00912A55">
              <w:tc>
                <w:tcPr>
                  <w:tcW w:w="9634" w:type="dxa"/>
                  <w:hideMark/>
                </w:tcPr>
                <w:p w:rsidR="00A12D94" w:rsidRDefault="00A12D94" w:rsidP="00A12D94">
                  <w:pPr>
                    <w:spacing w:after="0" w:line="240" w:lineRule="auto"/>
                    <w:rPr>
                      <w:rFonts w:asciiTheme="majorHAnsi" w:hAnsiTheme="majorHAnsi" w:cs="Calibri"/>
                      <w:b/>
                      <w:sz w:val="18"/>
                      <w:szCs w:val="18"/>
                      <w:u w:val="single"/>
                    </w:rPr>
                  </w:pPr>
                </w:p>
                <w:p w:rsidR="00912A55" w:rsidRPr="00912A55" w:rsidRDefault="00A12D94" w:rsidP="00A12D94">
                  <w:pPr>
                    <w:spacing w:after="0" w:line="240" w:lineRule="auto"/>
                    <w:rPr>
                      <w:rFonts w:asciiTheme="majorHAnsi" w:hAnsiTheme="majorHAnsi" w:cs="Calibri"/>
                      <w:sz w:val="18"/>
                      <w:szCs w:val="18"/>
                    </w:rPr>
                  </w:pPr>
                  <w:r w:rsidRPr="00A12D94">
                    <w:rPr>
                      <w:rFonts w:asciiTheme="majorHAnsi" w:hAnsiTheme="majorHAnsi" w:cs="Calibri"/>
                      <w:b/>
                      <w:sz w:val="18"/>
                      <w:szCs w:val="18"/>
                      <w:u w:val="single"/>
                    </w:rPr>
                    <w:t xml:space="preserve">Χρόνος παράδοσης: </w:t>
                  </w:r>
                  <w:r>
                    <w:rPr>
                      <w:rFonts w:asciiTheme="majorHAnsi" w:hAnsiTheme="majorHAnsi" w:cs="Calibri"/>
                      <w:sz w:val="18"/>
                      <w:szCs w:val="18"/>
                    </w:rPr>
                    <w:t>56  (πενήντα έξι) ημέρες</w:t>
                  </w:r>
                  <w:r w:rsidR="00912A55" w:rsidRPr="00912A55">
                    <w:rPr>
                      <w:rFonts w:asciiTheme="majorHAnsi" w:hAnsiTheme="majorHAnsi" w:cs="Calibri"/>
                      <w:sz w:val="18"/>
                      <w:szCs w:val="18"/>
                    </w:rPr>
                    <w:t>.</w:t>
                  </w:r>
                </w:p>
              </w:tc>
            </w:tr>
            <w:tr w:rsidR="00912A55" w:rsidRPr="00912A55" w:rsidTr="00912A55">
              <w:tc>
                <w:tcPr>
                  <w:tcW w:w="9634" w:type="dxa"/>
                </w:tcPr>
                <w:p w:rsidR="00912A55" w:rsidRPr="00912A55" w:rsidRDefault="00912A55" w:rsidP="00912A55">
                  <w:pPr>
                    <w:spacing w:after="0" w:line="240" w:lineRule="auto"/>
                    <w:rPr>
                      <w:rFonts w:asciiTheme="majorHAnsi" w:eastAsia="Times New Roman" w:hAnsiTheme="majorHAnsi" w:cs="Calibri"/>
                      <w:b/>
                      <w:bCs/>
                      <w:sz w:val="18"/>
                      <w:szCs w:val="18"/>
                    </w:rPr>
                  </w:pPr>
                </w:p>
                <w:p w:rsidR="00912A55" w:rsidRPr="00912A55" w:rsidRDefault="00912A55" w:rsidP="00912A55">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 xml:space="preserve">Β. Επίσης να μπορεί να δεχθεί μελλοντικά: </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 xml:space="preserve">Εξωτερικό δοχείο τροφοδοσίας με απιονισμένο νερό 20 </w:t>
                  </w:r>
                  <w:r w:rsidRPr="00912A55">
                    <w:rPr>
                      <w:rFonts w:asciiTheme="majorHAnsi" w:hAnsiTheme="majorHAnsi" w:cs="Calibri"/>
                      <w:sz w:val="18"/>
                      <w:szCs w:val="18"/>
                      <w:lang w:val="en-US"/>
                    </w:rPr>
                    <w:t>liters</w:t>
                  </w:r>
                  <w:r w:rsidRPr="00912A55">
                    <w:rPr>
                      <w:rFonts w:asciiTheme="majorHAnsi" w:hAnsiTheme="majorHAnsi" w:cs="Calibri"/>
                      <w:sz w:val="18"/>
                      <w:szCs w:val="18"/>
                    </w:rPr>
                    <w:t xml:space="preserve"> με </w:t>
                  </w:r>
                  <w:r w:rsidRPr="00912A55">
                    <w:rPr>
                      <w:rFonts w:asciiTheme="majorHAnsi" w:hAnsiTheme="majorHAnsi" w:cs="Calibri"/>
                      <w:sz w:val="18"/>
                      <w:szCs w:val="18"/>
                      <w:lang w:val="en-US"/>
                    </w:rPr>
                    <w:t>floatswitch</w:t>
                  </w:r>
                  <w:r w:rsidRPr="00912A55">
                    <w:rPr>
                      <w:rFonts w:asciiTheme="majorHAnsi" w:hAnsiTheme="majorHAnsi" w:cs="Calibri"/>
                      <w:sz w:val="18"/>
                      <w:szCs w:val="18"/>
                    </w:rPr>
                    <w:t xml:space="preserve">, </w:t>
                  </w:r>
                  <w:r w:rsidRPr="00912A55">
                    <w:rPr>
                      <w:rFonts w:asciiTheme="majorHAnsi" w:hAnsiTheme="majorHAnsi" w:cs="Calibri"/>
                      <w:sz w:val="18"/>
                      <w:szCs w:val="18"/>
                      <w:lang w:val="en-US"/>
                    </w:rPr>
                    <w:t>wiring</w:t>
                  </w:r>
                  <w:r w:rsidRPr="00912A55">
                    <w:rPr>
                      <w:rFonts w:asciiTheme="majorHAnsi" w:hAnsiTheme="majorHAnsi" w:cs="Calibri"/>
                      <w:sz w:val="18"/>
                      <w:szCs w:val="18"/>
                    </w:rPr>
                    <w:t xml:space="preserve">, </w:t>
                  </w:r>
                  <w:r w:rsidRPr="00912A55">
                    <w:rPr>
                      <w:rFonts w:asciiTheme="majorHAnsi" w:hAnsiTheme="majorHAnsi" w:cs="Calibri"/>
                      <w:sz w:val="18"/>
                      <w:szCs w:val="18"/>
                      <w:lang w:val="en-US"/>
                    </w:rPr>
                    <w:t>pressurepumpandsecuritylevel</w:t>
                  </w:r>
                  <w:r w:rsidRPr="00912A55">
                    <w:rPr>
                      <w:rFonts w:asciiTheme="majorHAnsi" w:hAnsiTheme="majorHAnsi" w:cs="Calibri"/>
                      <w:sz w:val="18"/>
                      <w:szCs w:val="18"/>
                    </w:rPr>
                    <w:t>.</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Εσωτερική γυάλινη πόρτα για την παρατήρηση των δειγμάτων χωρίς τη διατάραξη των συνθηκών λειτουργίας (θερμοκρασία, υγρασία).</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Κβαντικό μετρητή φωτός ενσωματωμένο στον ελεγκτή για τη διαχείριση των εντάσεων φωτός σε μmoles / m²).</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Κατάλληλο λογισμικό με δυνατότητα αποθήκευσης των µετρήσεων και µεταφοράς τους σε Η/Υ µέσω θύρας Ethernet που περιλαµβάνεται με τρεις βασικές λειτουργίες:</w:t>
                  </w:r>
                </w:p>
                <w:p w:rsidR="00912A55" w:rsidRPr="00912A55" w:rsidRDefault="00912A55" w:rsidP="00912A55">
                  <w:pPr>
                    <w:spacing w:after="0" w:line="240" w:lineRule="auto"/>
                    <w:ind w:left="284"/>
                    <w:jc w:val="both"/>
                    <w:rPr>
                      <w:rFonts w:asciiTheme="majorHAnsi" w:hAnsiTheme="majorHAnsi" w:cs="Calibri"/>
                      <w:sz w:val="18"/>
                      <w:szCs w:val="18"/>
                    </w:rPr>
                  </w:pPr>
                  <w:r w:rsidRPr="00912A55">
                    <w:rPr>
                      <w:rFonts w:asciiTheme="majorHAnsi" w:hAnsiTheme="majorHAnsi" w:cs="Calibri"/>
                      <w:sz w:val="18"/>
                      <w:szCs w:val="18"/>
                      <w:lang w:val="en-US"/>
                    </w:rPr>
                    <w:t>a</w:t>
                  </w:r>
                  <w:r w:rsidRPr="00912A55">
                    <w:rPr>
                      <w:rFonts w:asciiTheme="majorHAnsi" w:hAnsiTheme="majorHAnsi" w:cs="Calibri"/>
                      <w:sz w:val="18"/>
                      <w:szCs w:val="18"/>
                    </w:rPr>
                    <w:t>. Να καταγράφει και να προβάλλει σε πραγματικό χρόνο όλα τα δεδομένα και τις λεπτομέρειες που σχετίζονται με τα σημεία ρύθμισης, τις μεταβλητές λειτουργίας και τη συμπεριφορά του εξοπλισμού. Επίσης, να ανακτά πληροφορίες σχετικά με τα ενεργά στοιχεία του θαλάμου, τις διαδικασίες που εκτελούνται, τα σφάλματα, τους συναγερμούς και να επιτρέπει τη διαμόρφωση των περιοδικών ειδοποιήσεων ή των συναγερμών ενεργοποιούμενων από απόσταση (μέσω email ή SMS, ανάλογα με τις υπάρχουσες συνδέσεις και εξαρτήματα).</w:t>
                  </w:r>
                </w:p>
                <w:p w:rsidR="00912A55" w:rsidRPr="00912A55" w:rsidRDefault="00912A55" w:rsidP="00912A55">
                  <w:pPr>
                    <w:spacing w:after="0" w:line="240" w:lineRule="auto"/>
                    <w:ind w:left="284"/>
                    <w:jc w:val="both"/>
                    <w:rPr>
                      <w:rFonts w:asciiTheme="majorHAnsi" w:hAnsiTheme="majorHAnsi" w:cs="Calibri"/>
                      <w:sz w:val="18"/>
                      <w:szCs w:val="18"/>
                    </w:rPr>
                  </w:pPr>
                  <w:r w:rsidRPr="00912A55">
                    <w:rPr>
                      <w:rFonts w:asciiTheme="majorHAnsi" w:hAnsiTheme="majorHAnsi" w:cs="Calibri"/>
                      <w:sz w:val="18"/>
                      <w:szCs w:val="18"/>
                      <w:lang w:val="en-US"/>
                    </w:rPr>
                    <w:t>b</w:t>
                  </w:r>
                  <w:r w:rsidRPr="00912A55">
                    <w:rPr>
                      <w:rFonts w:asciiTheme="majorHAnsi" w:hAnsiTheme="majorHAnsi" w:cs="Calibri"/>
                      <w:sz w:val="18"/>
                      <w:szCs w:val="18"/>
                    </w:rPr>
                    <w:t>. Να επεξεργάζεται των δεδομένων που καταγράφονται από το πρόγραμμα καταγραφής. Να διαθέτει δυνατότητα εκτύπωσης και εξαγωγής των περιεχομένων αρχείων καταγραφής σε άλλους τύπους αρχείων και να αναλύσετε τα δεδομένα σε άλλο λογισμικό διαχείρισης δεδομένων (Excel, Star Office, Access).</w:t>
                  </w:r>
                </w:p>
                <w:p w:rsidR="00912A55" w:rsidRPr="00912A55" w:rsidRDefault="00912A55" w:rsidP="00912A55">
                  <w:pPr>
                    <w:spacing w:after="0" w:line="240" w:lineRule="auto"/>
                    <w:ind w:left="284"/>
                    <w:jc w:val="both"/>
                    <w:rPr>
                      <w:rFonts w:asciiTheme="majorHAnsi" w:hAnsiTheme="majorHAnsi" w:cs="Calibri"/>
                      <w:sz w:val="18"/>
                      <w:szCs w:val="18"/>
                    </w:rPr>
                  </w:pPr>
                  <w:r w:rsidRPr="00912A55">
                    <w:rPr>
                      <w:rFonts w:asciiTheme="majorHAnsi" w:hAnsiTheme="majorHAnsi" w:cs="Calibri"/>
                      <w:sz w:val="18"/>
                      <w:szCs w:val="18"/>
                      <w:lang w:val="en-US"/>
                    </w:rPr>
                    <w:t>c</w:t>
                  </w:r>
                  <w:r w:rsidRPr="00912A55">
                    <w:rPr>
                      <w:rFonts w:asciiTheme="majorHAnsi" w:hAnsiTheme="majorHAnsi" w:cs="Calibri"/>
                      <w:sz w:val="18"/>
                      <w:szCs w:val="18"/>
                    </w:rPr>
                    <w:t xml:space="preserve">. Με αυτή την εφαρμογή να απλοποιεί τη δημιουργία προγραμμάτων και την ενσωμάτωσή τους στον ελεγκτή του θαλάμου. </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lang w:val="en-US"/>
                    </w:rPr>
                    <w:t>CO</w:t>
                  </w:r>
                  <w:r w:rsidRPr="00912A55">
                    <w:rPr>
                      <w:rFonts w:asciiTheme="majorHAnsi" w:hAnsiTheme="majorHAnsi" w:cs="Calibri"/>
                      <w:sz w:val="18"/>
                      <w:szCs w:val="18"/>
                      <w:vertAlign w:val="subscript"/>
                      <w:lang w:val="en-US"/>
                    </w:rPr>
                    <w:t>2</w:t>
                  </w:r>
                  <w:r w:rsidRPr="00912A55">
                    <w:rPr>
                      <w:rFonts w:asciiTheme="majorHAnsi" w:hAnsiTheme="majorHAnsi" w:cs="Calibri"/>
                      <w:sz w:val="18"/>
                      <w:szCs w:val="18"/>
                      <w:lang w:val="en-US"/>
                    </w:rPr>
                    <w:t xml:space="preserve"> Control and monitoring unit με </w:t>
                  </w:r>
                  <w:r w:rsidRPr="00912A55">
                    <w:rPr>
                      <w:rFonts w:asciiTheme="majorHAnsi" w:hAnsiTheme="majorHAnsi" w:cs="Calibri"/>
                      <w:sz w:val="18"/>
                      <w:szCs w:val="18"/>
                    </w:rPr>
                    <w:t>περιοχήμέτρησηςέως</w:t>
                  </w:r>
                  <w:r w:rsidRPr="00912A55">
                    <w:rPr>
                      <w:rFonts w:asciiTheme="majorHAnsi" w:hAnsiTheme="majorHAnsi" w:cs="Calibri"/>
                      <w:sz w:val="18"/>
                      <w:szCs w:val="18"/>
                      <w:lang w:val="en-US"/>
                    </w:rPr>
                    <w:t xml:space="preserve"> 2.000 PPM. A</w:t>
                  </w:r>
                  <w:r w:rsidRPr="00912A55">
                    <w:rPr>
                      <w:rFonts w:asciiTheme="majorHAnsi" w:hAnsiTheme="majorHAnsi" w:cs="Calibri"/>
                      <w:sz w:val="18"/>
                      <w:szCs w:val="18"/>
                    </w:rPr>
                    <w:t>κρίβεια μέτρησης 1,5%.</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Σύστημα εξουδετέρωσης CO</w:t>
                  </w:r>
                  <w:r w:rsidRPr="00912A55">
                    <w:rPr>
                      <w:rFonts w:asciiTheme="majorHAnsi" w:hAnsiTheme="majorHAnsi" w:cs="Calibri"/>
                      <w:sz w:val="18"/>
                      <w:szCs w:val="18"/>
                      <w:vertAlign w:val="subscript"/>
                    </w:rPr>
                    <w:t>2</w:t>
                  </w:r>
                  <w:r w:rsidRPr="00912A55">
                    <w:rPr>
                      <w:rFonts w:asciiTheme="majorHAnsi" w:hAnsiTheme="majorHAnsi" w:cs="Calibri"/>
                      <w:sz w:val="18"/>
                      <w:szCs w:val="18"/>
                    </w:rPr>
                    <w:t>, για τη μείωση του διοξειδίου του άνθρακα κάτω από τα επίπεδα περιβάλλοντος.</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Προσομοίωση δροσιάς και ομίχλης.</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Αυτόματη άρδευση.</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Κιτ αερισμού για την μελέτη των φυκιών και των υδροπονικών καλλιεργειών.</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Κιτ φωτισμού υψηλής απόδοσης (+1.000 μmoles / m²) με σύστημα εξαγωγής θερμότητας.</w:t>
                  </w:r>
                </w:p>
                <w:p w:rsidR="00912A55" w:rsidRPr="00912A55" w:rsidRDefault="00912A55" w:rsidP="00912A55">
                  <w:pPr>
                    <w:spacing w:after="0" w:line="240" w:lineRule="auto"/>
                    <w:jc w:val="both"/>
                    <w:rPr>
                      <w:rFonts w:asciiTheme="majorHAnsi" w:hAnsiTheme="majorHAnsi" w:cs="Calibri"/>
                      <w:sz w:val="18"/>
                      <w:szCs w:val="18"/>
                    </w:rPr>
                  </w:pPr>
                  <w:r w:rsidRPr="00912A55">
                    <w:rPr>
                      <w:rFonts w:asciiTheme="majorHAnsi" w:hAnsiTheme="majorHAnsi" w:cs="Calibri"/>
                      <w:sz w:val="18"/>
                      <w:szCs w:val="18"/>
                    </w:rPr>
                    <w:t>Μονάδες LED με σταθερή φασματική κατανομή και με ρυθμιζόμενη φασματική κατανομή.</w:t>
                  </w:r>
                </w:p>
              </w:tc>
            </w:tr>
          </w:tbl>
          <w:p w:rsidR="00912A55" w:rsidRPr="00116786" w:rsidRDefault="00912A55" w:rsidP="00912A55">
            <w:pPr>
              <w:spacing w:after="0" w:line="240" w:lineRule="auto"/>
              <w:ind w:left="720"/>
              <w:rPr>
                <w:rFonts w:ascii="Calibri" w:hAnsi="Calibri" w:cs="Calibri"/>
                <w:sz w:val="18"/>
                <w:szCs w:val="18"/>
              </w:rPr>
            </w:pPr>
          </w:p>
        </w:tc>
      </w:tr>
    </w:tbl>
    <w:p w:rsidR="00912A55" w:rsidRDefault="00912A55"/>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095902" w:rsidRPr="00156DF3" w:rsidTr="00F814D6">
        <w:trPr>
          <w:trHeight w:val="312"/>
          <w:jc w:val="center"/>
        </w:trPr>
        <w:tc>
          <w:tcPr>
            <w:tcW w:w="1102" w:type="dxa"/>
            <w:shd w:val="clear" w:color="000000" w:fill="808080"/>
            <w:vAlign w:val="center"/>
            <w:hideMark/>
          </w:tcPr>
          <w:p w:rsidR="00095902" w:rsidRPr="00156DF3" w:rsidRDefault="00095902"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095902" w:rsidRPr="00156DF3" w:rsidRDefault="00095902"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095902" w:rsidRPr="00156DF3" w:rsidRDefault="00095902"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095902" w:rsidRPr="00156DF3" w:rsidRDefault="00095902"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095902" w:rsidRPr="00156DF3" w:rsidRDefault="00095902"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095902" w:rsidRPr="00156DF3" w:rsidTr="00F814D6">
        <w:trPr>
          <w:trHeight w:val="518"/>
          <w:jc w:val="center"/>
        </w:trPr>
        <w:tc>
          <w:tcPr>
            <w:tcW w:w="1102" w:type="dxa"/>
            <w:tcBorders>
              <w:bottom w:val="single" w:sz="4" w:space="0" w:color="auto"/>
            </w:tcBorders>
            <w:shd w:val="clear" w:color="000000" w:fill="D8D8D8"/>
            <w:noWrap/>
            <w:vAlign w:val="center"/>
            <w:hideMark/>
          </w:tcPr>
          <w:p w:rsidR="00095902" w:rsidRPr="00AB2159" w:rsidRDefault="00095902" w:rsidP="00F814D6">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7</w:t>
            </w:r>
          </w:p>
        </w:tc>
        <w:tc>
          <w:tcPr>
            <w:tcW w:w="1276" w:type="dxa"/>
            <w:tcBorders>
              <w:bottom w:val="single" w:sz="4" w:space="0" w:color="auto"/>
            </w:tcBorders>
            <w:shd w:val="clear" w:color="000000" w:fill="D8D8D8"/>
            <w:noWrap/>
            <w:vAlign w:val="center"/>
            <w:hideMark/>
          </w:tcPr>
          <w:p w:rsidR="00095902" w:rsidRDefault="00095902">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095902" w:rsidRDefault="00095902">
            <w:pPr>
              <w:rPr>
                <w:rFonts w:ascii="Calibri" w:hAnsi="Calibri" w:cs="Calibri"/>
                <w:b/>
                <w:bCs/>
                <w:sz w:val="20"/>
                <w:szCs w:val="20"/>
              </w:rPr>
            </w:pPr>
            <w:r>
              <w:rPr>
                <w:rFonts w:ascii="Calibri" w:hAnsi="Calibri" w:cs="Calibri"/>
                <w:b/>
                <w:bCs/>
                <w:sz w:val="20"/>
                <w:szCs w:val="20"/>
              </w:rPr>
              <w:t>Σύστημα ελεγχόμενης κίνησης με μικροχειριστήρια και μικροεγχυτές</w:t>
            </w:r>
          </w:p>
        </w:tc>
        <w:tc>
          <w:tcPr>
            <w:tcW w:w="580" w:type="dxa"/>
            <w:tcBorders>
              <w:bottom w:val="single" w:sz="4" w:space="0" w:color="auto"/>
            </w:tcBorders>
            <w:shd w:val="clear" w:color="000000" w:fill="D8D8D8"/>
            <w:noWrap/>
            <w:vAlign w:val="center"/>
            <w:hideMark/>
          </w:tcPr>
          <w:p w:rsidR="00095902" w:rsidRDefault="00095902">
            <w:pPr>
              <w:jc w:val="center"/>
              <w:rPr>
                <w:rFonts w:ascii="Calibri" w:hAnsi="Calibri" w:cs="Calibri"/>
                <w:b/>
                <w:bCs/>
                <w:sz w:val="20"/>
                <w:szCs w:val="20"/>
              </w:rPr>
            </w:pPr>
            <w:r>
              <w:rPr>
                <w:rFonts w:ascii="Calibri" w:hAnsi="Calibri" w:cs="Calibri"/>
                <w:b/>
                <w:bCs/>
                <w:sz w:val="20"/>
                <w:szCs w:val="20"/>
              </w:rPr>
              <w:t>1</w:t>
            </w:r>
          </w:p>
        </w:tc>
        <w:tc>
          <w:tcPr>
            <w:tcW w:w="1888" w:type="dxa"/>
            <w:tcBorders>
              <w:bottom w:val="single" w:sz="4" w:space="0" w:color="auto"/>
            </w:tcBorders>
            <w:shd w:val="clear" w:color="000000" w:fill="D8D8D8"/>
            <w:noWrap/>
            <w:vAlign w:val="center"/>
            <w:hideMark/>
          </w:tcPr>
          <w:p w:rsidR="00095902" w:rsidRDefault="00095902">
            <w:pPr>
              <w:jc w:val="center"/>
              <w:rPr>
                <w:rFonts w:ascii="Calibri" w:hAnsi="Calibri" w:cs="Calibri"/>
                <w:b/>
                <w:bCs/>
                <w:sz w:val="20"/>
                <w:szCs w:val="20"/>
              </w:rPr>
            </w:pPr>
            <w:r>
              <w:rPr>
                <w:rFonts w:ascii="Calibri" w:hAnsi="Calibri" w:cs="Calibri"/>
                <w:b/>
                <w:bCs/>
                <w:sz w:val="20"/>
                <w:szCs w:val="20"/>
              </w:rPr>
              <w:t>23.500,00</w:t>
            </w:r>
          </w:p>
        </w:tc>
      </w:tr>
      <w:tr w:rsidR="00095902" w:rsidTr="00F814D6">
        <w:trPr>
          <w:trHeight w:val="518"/>
          <w:jc w:val="center"/>
        </w:trPr>
        <w:tc>
          <w:tcPr>
            <w:tcW w:w="10327" w:type="dxa"/>
            <w:gridSpan w:val="5"/>
            <w:shd w:val="clear" w:color="000000" w:fill="auto"/>
            <w:noWrap/>
            <w:vAlign w:val="center"/>
            <w:hideMark/>
          </w:tcPr>
          <w:p w:rsidR="00095902" w:rsidRPr="00912A55" w:rsidRDefault="00095902"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785A4F" w:rsidRPr="00785A4F" w:rsidRDefault="00785A4F" w:rsidP="00785A4F">
            <w:pPr>
              <w:spacing w:after="0" w:line="240" w:lineRule="auto"/>
              <w:jc w:val="both"/>
              <w:rPr>
                <w:rFonts w:asciiTheme="majorHAnsi" w:hAnsiTheme="majorHAnsi" w:cs="Calibri"/>
                <w:sz w:val="18"/>
                <w:szCs w:val="18"/>
              </w:rPr>
            </w:pPr>
            <w:r w:rsidRPr="00785A4F">
              <w:rPr>
                <w:rFonts w:asciiTheme="majorHAnsi" w:hAnsiTheme="majorHAnsi" w:cs="Calibri"/>
                <w:sz w:val="18"/>
                <w:szCs w:val="18"/>
              </w:rPr>
              <w:t>Τα σύστημα μικροχειριστηρίων ηλεκτροφυσιολογίας θα πρέπει να περιλαμβάνει τα παρακάτω παρελκόμενα και να είναι πλήρες συμβατό με το υπάρχ</w:t>
            </w:r>
            <w:r w:rsidRPr="00785A4F">
              <w:rPr>
                <w:rFonts w:asciiTheme="majorHAnsi" w:hAnsiTheme="majorHAnsi" w:cs="Calibri"/>
                <w:sz w:val="18"/>
                <w:szCs w:val="18"/>
                <w:lang w:val="en-US"/>
              </w:rPr>
              <w:t>o</w:t>
            </w:r>
            <w:r w:rsidRPr="00785A4F">
              <w:rPr>
                <w:rFonts w:asciiTheme="majorHAnsi" w:hAnsiTheme="majorHAnsi" w:cs="Calibri"/>
                <w:sz w:val="18"/>
                <w:szCs w:val="18"/>
              </w:rPr>
              <w:t>ν στερεοσκόπιο (</w:t>
            </w:r>
            <w:r w:rsidRPr="00785A4F">
              <w:rPr>
                <w:rFonts w:asciiTheme="majorHAnsi" w:hAnsiTheme="majorHAnsi" w:cs="Calibri"/>
                <w:sz w:val="18"/>
                <w:szCs w:val="18"/>
                <w:lang w:val="en-US"/>
              </w:rPr>
              <w:t>OLYMPUSSZX</w:t>
            </w:r>
            <w:r w:rsidRPr="00785A4F">
              <w:rPr>
                <w:rFonts w:asciiTheme="majorHAnsi" w:hAnsiTheme="majorHAnsi" w:cs="Calibri"/>
                <w:sz w:val="18"/>
                <w:szCs w:val="18"/>
              </w:rPr>
              <w:t>16) του εργαστηρίου :</w:t>
            </w:r>
          </w:p>
          <w:p w:rsidR="00785A4F" w:rsidRPr="00785A4F" w:rsidRDefault="00785A4F" w:rsidP="00785A4F">
            <w:pPr>
              <w:pStyle w:val="a4"/>
              <w:numPr>
                <w:ilvl w:val="0"/>
                <w:numId w:val="59"/>
              </w:numPr>
              <w:autoSpaceDE/>
              <w:autoSpaceDN/>
              <w:adjustRightInd/>
              <w:contextualSpacing/>
              <w:jc w:val="both"/>
              <w:rPr>
                <w:rFonts w:asciiTheme="majorHAnsi" w:hAnsiTheme="majorHAnsi" w:cs="Calibri"/>
                <w:sz w:val="18"/>
                <w:szCs w:val="18"/>
              </w:rPr>
            </w:pPr>
            <w:r w:rsidRPr="00785A4F">
              <w:rPr>
                <w:rFonts w:asciiTheme="majorHAnsi" w:hAnsiTheme="majorHAnsi" w:cs="Calibri"/>
                <w:sz w:val="18"/>
                <w:szCs w:val="18"/>
              </w:rPr>
              <w:t>(2 τεμάχια) Χειροκίνητο σύστημα αδρής (Coarse) κίνησης τριών αξόνων X-Y-Z, με εύρος κίνησης ≥30mm σε κάθε άξονα, με μηχανισμούς επιστροφής και περιστροφής για την εύκολη εναλλαγή δειγμάτων ή μικροεγχυτών.</w:t>
            </w:r>
          </w:p>
          <w:p w:rsidR="00785A4F" w:rsidRPr="00785A4F" w:rsidRDefault="00785A4F" w:rsidP="00785A4F">
            <w:pPr>
              <w:pStyle w:val="a4"/>
              <w:numPr>
                <w:ilvl w:val="0"/>
                <w:numId w:val="59"/>
              </w:numPr>
              <w:autoSpaceDE/>
              <w:autoSpaceDN/>
              <w:adjustRightInd/>
              <w:contextualSpacing/>
              <w:jc w:val="both"/>
              <w:rPr>
                <w:rFonts w:asciiTheme="majorHAnsi" w:hAnsiTheme="majorHAnsi" w:cs="Calibri"/>
                <w:sz w:val="18"/>
                <w:szCs w:val="18"/>
              </w:rPr>
            </w:pPr>
            <w:r w:rsidRPr="00785A4F">
              <w:rPr>
                <w:rFonts w:asciiTheme="majorHAnsi" w:hAnsiTheme="majorHAnsi" w:cs="Calibri"/>
                <w:sz w:val="18"/>
                <w:szCs w:val="18"/>
              </w:rPr>
              <w:t>(2 τεμάχια) Εργονομικό υδραυλικό (λαδιού) σύστημα λεπτής (Fine) κίνησης τριών αξόνων X-Y-Z, με εύρος κίνησης 10mm σε κάθε άξονα, με κάθετο και ανάστροφο χειριστήριο τύπου «Joystick», με κοχλίες ρύθμισης της κίνησης ανά 250μm/περιστροφή και ακρίβεια βήματος 2μm, με σύστημα συγκρατήσεως εγχυτήρων.</w:t>
            </w:r>
          </w:p>
          <w:p w:rsidR="00785A4F" w:rsidRPr="00785A4F" w:rsidRDefault="00785A4F" w:rsidP="00785A4F">
            <w:pPr>
              <w:pStyle w:val="a4"/>
              <w:numPr>
                <w:ilvl w:val="0"/>
                <w:numId w:val="59"/>
              </w:numPr>
              <w:autoSpaceDE/>
              <w:autoSpaceDN/>
              <w:adjustRightInd/>
              <w:contextualSpacing/>
              <w:jc w:val="both"/>
              <w:rPr>
                <w:rFonts w:asciiTheme="majorHAnsi" w:hAnsiTheme="majorHAnsi" w:cs="Calibri"/>
                <w:sz w:val="18"/>
                <w:szCs w:val="18"/>
              </w:rPr>
            </w:pPr>
            <w:r w:rsidRPr="00785A4F">
              <w:rPr>
                <w:rFonts w:asciiTheme="majorHAnsi" w:hAnsiTheme="majorHAnsi" w:cs="Calibri"/>
                <w:sz w:val="18"/>
                <w:szCs w:val="18"/>
              </w:rPr>
              <w:t>(1 τεμάχιο) Μικροεγχυτή με πίεση αέρος, με 2 κοχλίες πίεσης Coarse-Fine, με έμβολο κίνησης ≥40mm, συμπεριλαμβάνοντας μεταλλικό εγχυτή και σωλήνα μήκους ≥1.2m.</w:t>
            </w:r>
          </w:p>
          <w:p w:rsidR="00785A4F" w:rsidRPr="00785A4F" w:rsidRDefault="00785A4F" w:rsidP="00785A4F">
            <w:pPr>
              <w:pStyle w:val="a4"/>
              <w:numPr>
                <w:ilvl w:val="0"/>
                <w:numId w:val="59"/>
              </w:numPr>
              <w:autoSpaceDE/>
              <w:autoSpaceDN/>
              <w:adjustRightInd/>
              <w:contextualSpacing/>
              <w:jc w:val="both"/>
              <w:rPr>
                <w:rFonts w:asciiTheme="majorHAnsi" w:hAnsiTheme="majorHAnsi" w:cs="Calibri"/>
                <w:sz w:val="18"/>
                <w:szCs w:val="18"/>
              </w:rPr>
            </w:pPr>
            <w:r w:rsidRPr="00785A4F">
              <w:rPr>
                <w:rFonts w:asciiTheme="majorHAnsi" w:hAnsiTheme="majorHAnsi" w:cs="Calibri"/>
                <w:sz w:val="18"/>
                <w:szCs w:val="18"/>
              </w:rPr>
              <w:t>(1 τεμάχιο) Μικροεγχυτή με πίεση λαδιού, με έμβολο κίνησης ≥20mm, με κοχλία ρύθμισης της πίεσης ανά 500μm/περιστροφή, με ενσωματωμένη σύριγγα (10µl/περιστροφή), συμπεριλαμβάνοντας μεταλλικό εγχυτή και σωλήνα μήκους ≥1m.</w:t>
            </w:r>
          </w:p>
          <w:p w:rsidR="00785A4F" w:rsidRPr="00785A4F" w:rsidRDefault="00785A4F" w:rsidP="00785A4F">
            <w:pPr>
              <w:pStyle w:val="a4"/>
              <w:numPr>
                <w:ilvl w:val="0"/>
                <w:numId w:val="59"/>
              </w:numPr>
              <w:autoSpaceDE/>
              <w:autoSpaceDN/>
              <w:adjustRightInd/>
              <w:contextualSpacing/>
              <w:jc w:val="both"/>
              <w:rPr>
                <w:rFonts w:asciiTheme="majorHAnsi" w:hAnsiTheme="majorHAnsi" w:cs="Calibri"/>
                <w:sz w:val="18"/>
                <w:szCs w:val="18"/>
              </w:rPr>
            </w:pPr>
            <w:r w:rsidRPr="00785A4F">
              <w:rPr>
                <w:rFonts w:asciiTheme="majorHAnsi" w:hAnsiTheme="majorHAnsi" w:cs="Calibri"/>
                <w:sz w:val="18"/>
                <w:szCs w:val="18"/>
              </w:rPr>
              <w:t>(1 τεμάχιο) Βάση στήριξης των χειριστηρίων για τον ορθοστάτη του υπάρχον</w:t>
            </w:r>
            <w:r w:rsidR="00BB1D0C">
              <w:rPr>
                <w:rFonts w:asciiTheme="majorHAnsi" w:hAnsiTheme="majorHAnsi" w:cs="Calibri"/>
                <w:sz w:val="18"/>
                <w:szCs w:val="18"/>
              </w:rPr>
              <w:t>τος</w:t>
            </w:r>
            <w:r w:rsidRPr="00785A4F">
              <w:rPr>
                <w:rFonts w:asciiTheme="majorHAnsi" w:hAnsiTheme="majorHAnsi" w:cs="Calibri"/>
                <w:sz w:val="18"/>
                <w:szCs w:val="18"/>
              </w:rPr>
              <w:t xml:space="preserve"> στερεοσκοπίου. </w:t>
            </w:r>
          </w:p>
          <w:p w:rsidR="00785A4F" w:rsidRPr="00785A4F" w:rsidRDefault="00785A4F" w:rsidP="00785A4F">
            <w:pPr>
              <w:spacing w:after="0" w:line="240" w:lineRule="auto"/>
              <w:rPr>
                <w:rFonts w:asciiTheme="majorHAnsi" w:hAnsiTheme="majorHAnsi" w:cs="Calibri"/>
                <w:sz w:val="18"/>
                <w:szCs w:val="18"/>
              </w:rPr>
            </w:pPr>
          </w:p>
          <w:p w:rsidR="00785A4F" w:rsidRPr="00785A4F" w:rsidRDefault="00785A4F" w:rsidP="00785A4F">
            <w:pPr>
              <w:spacing w:after="0" w:line="240" w:lineRule="auto"/>
              <w:rPr>
                <w:rFonts w:asciiTheme="majorHAnsi" w:hAnsiTheme="majorHAnsi" w:cs="Calibri"/>
                <w:sz w:val="18"/>
                <w:szCs w:val="18"/>
              </w:rPr>
            </w:pPr>
            <w:r w:rsidRPr="00785A4F">
              <w:rPr>
                <w:rFonts w:asciiTheme="majorHAnsi" w:hAnsiTheme="majorHAnsi" w:cs="Calibri"/>
                <w:b/>
                <w:sz w:val="18"/>
                <w:szCs w:val="18"/>
                <w:u w:val="single"/>
              </w:rPr>
              <w:t>Χρόνος παράδοσης</w:t>
            </w:r>
            <w:r w:rsidRPr="00C55EDE">
              <w:rPr>
                <w:rFonts w:asciiTheme="majorHAnsi" w:hAnsiTheme="majorHAnsi" w:cs="Calibri"/>
                <w:b/>
                <w:sz w:val="18"/>
                <w:szCs w:val="18"/>
              </w:rPr>
              <w:t xml:space="preserve">: </w:t>
            </w:r>
            <w:r w:rsidRPr="00785A4F">
              <w:rPr>
                <w:rFonts w:asciiTheme="majorHAnsi" w:hAnsiTheme="majorHAnsi" w:cs="Calibri"/>
                <w:sz w:val="18"/>
                <w:szCs w:val="18"/>
              </w:rPr>
              <w:t>2  (δύο)</w:t>
            </w:r>
            <w:r w:rsidR="005A7902">
              <w:rPr>
                <w:rFonts w:asciiTheme="majorHAnsi" w:hAnsiTheme="majorHAnsi" w:cs="Calibri"/>
                <w:sz w:val="18"/>
                <w:szCs w:val="18"/>
              </w:rPr>
              <w:t xml:space="preserve"> </w:t>
            </w:r>
            <w:r w:rsidRPr="00785A4F">
              <w:rPr>
                <w:rFonts w:asciiTheme="majorHAnsi" w:hAnsiTheme="majorHAnsi" w:cs="Calibri"/>
                <w:sz w:val="18"/>
                <w:szCs w:val="18"/>
              </w:rPr>
              <w:t xml:space="preserve">μήνες </w:t>
            </w:r>
          </w:p>
          <w:p w:rsidR="00095902" w:rsidRPr="00116786" w:rsidRDefault="00095902" w:rsidP="00F814D6">
            <w:pPr>
              <w:spacing w:after="0" w:line="240" w:lineRule="auto"/>
              <w:ind w:left="720"/>
              <w:rPr>
                <w:rFonts w:ascii="Calibri" w:hAnsi="Calibri" w:cs="Calibri"/>
                <w:sz w:val="18"/>
                <w:szCs w:val="18"/>
              </w:rPr>
            </w:pPr>
          </w:p>
        </w:tc>
      </w:tr>
    </w:tbl>
    <w:p w:rsidR="00095902" w:rsidRPr="00095902" w:rsidRDefault="00095902"/>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620"/>
        <w:gridCol w:w="580"/>
        <w:gridCol w:w="1749"/>
      </w:tblGrid>
      <w:tr w:rsidR="00FA2DC8" w:rsidRPr="00156DF3" w:rsidTr="00F715A9">
        <w:trPr>
          <w:trHeight w:val="312"/>
          <w:jc w:val="center"/>
        </w:trPr>
        <w:tc>
          <w:tcPr>
            <w:tcW w:w="1102" w:type="dxa"/>
            <w:shd w:val="clear" w:color="000000" w:fill="808080"/>
            <w:vAlign w:val="center"/>
            <w:hideMark/>
          </w:tcPr>
          <w:p w:rsidR="00FA2DC8" w:rsidRPr="00156DF3" w:rsidRDefault="00FA2DC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FA2DC8" w:rsidRPr="00156DF3" w:rsidRDefault="00FA2DC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775" w:type="dxa"/>
            <w:shd w:val="clear" w:color="000000" w:fill="808080"/>
            <w:vAlign w:val="center"/>
            <w:hideMark/>
          </w:tcPr>
          <w:p w:rsidR="00FA2DC8" w:rsidRPr="00156DF3" w:rsidRDefault="00FA2DC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425" w:type="dxa"/>
            <w:shd w:val="clear" w:color="000000" w:fill="808080"/>
            <w:vAlign w:val="center"/>
            <w:hideMark/>
          </w:tcPr>
          <w:p w:rsidR="00FA2DC8" w:rsidRPr="00156DF3" w:rsidRDefault="00FA2DC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749" w:type="dxa"/>
            <w:shd w:val="clear" w:color="000000" w:fill="808080"/>
            <w:vAlign w:val="center"/>
            <w:hideMark/>
          </w:tcPr>
          <w:p w:rsidR="00FA2DC8" w:rsidRPr="00156DF3" w:rsidRDefault="00FA2DC8"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FA2DC8" w:rsidRPr="00156DF3" w:rsidTr="00F715A9">
        <w:trPr>
          <w:trHeight w:val="518"/>
          <w:jc w:val="center"/>
        </w:trPr>
        <w:tc>
          <w:tcPr>
            <w:tcW w:w="1102" w:type="dxa"/>
            <w:tcBorders>
              <w:bottom w:val="single" w:sz="4" w:space="0" w:color="auto"/>
            </w:tcBorders>
            <w:shd w:val="clear" w:color="000000" w:fill="D8D8D8"/>
            <w:noWrap/>
            <w:vAlign w:val="center"/>
            <w:hideMark/>
          </w:tcPr>
          <w:p w:rsidR="00FA2DC8" w:rsidRPr="00AB2159" w:rsidRDefault="00FA2DC8" w:rsidP="00F814D6">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8</w:t>
            </w:r>
          </w:p>
        </w:tc>
        <w:tc>
          <w:tcPr>
            <w:tcW w:w="1276" w:type="dxa"/>
            <w:tcBorders>
              <w:bottom w:val="single" w:sz="4" w:space="0" w:color="auto"/>
            </w:tcBorders>
            <w:shd w:val="clear" w:color="000000" w:fill="D8D8D8"/>
            <w:noWrap/>
            <w:vAlign w:val="center"/>
            <w:hideMark/>
          </w:tcPr>
          <w:p w:rsidR="00FA2DC8" w:rsidRDefault="00FA2DC8">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775" w:type="dxa"/>
            <w:tcBorders>
              <w:bottom w:val="single" w:sz="4" w:space="0" w:color="auto"/>
            </w:tcBorders>
            <w:shd w:val="clear" w:color="000000" w:fill="D8D8D8"/>
            <w:vAlign w:val="center"/>
            <w:hideMark/>
          </w:tcPr>
          <w:p w:rsidR="00FA2DC8" w:rsidRDefault="00FA2DC8">
            <w:pPr>
              <w:rPr>
                <w:rFonts w:ascii="Calibri" w:hAnsi="Calibri" w:cs="Calibri"/>
                <w:b/>
                <w:bCs/>
                <w:sz w:val="20"/>
                <w:szCs w:val="20"/>
              </w:rPr>
            </w:pPr>
            <w:r>
              <w:rPr>
                <w:rFonts w:ascii="Calibri" w:hAnsi="Calibri" w:cs="Calibri"/>
                <w:b/>
                <w:bCs/>
                <w:sz w:val="20"/>
                <w:szCs w:val="20"/>
              </w:rPr>
              <w:t>Θάλαμος σταθερών συνθηκών για επώαση αγών &amp; προνυμφών</w:t>
            </w:r>
          </w:p>
        </w:tc>
        <w:tc>
          <w:tcPr>
            <w:tcW w:w="425" w:type="dxa"/>
            <w:tcBorders>
              <w:bottom w:val="single" w:sz="4" w:space="0" w:color="auto"/>
            </w:tcBorders>
            <w:shd w:val="clear" w:color="000000" w:fill="D8D8D8"/>
            <w:noWrap/>
            <w:vAlign w:val="center"/>
            <w:hideMark/>
          </w:tcPr>
          <w:p w:rsidR="00FA2DC8" w:rsidRDefault="00FA2DC8">
            <w:pPr>
              <w:jc w:val="center"/>
              <w:rPr>
                <w:rFonts w:ascii="Calibri" w:hAnsi="Calibri" w:cs="Calibri"/>
                <w:b/>
                <w:bCs/>
                <w:sz w:val="20"/>
                <w:szCs w:val="20"/>
              </w:rPr>
            </w:pPr>
            <w:r>
              <w:rPr>
                <w:rFonts w:ascii="Calibri" w:hAnsi="Calibri" w:cs="Calibri"/>
                <w:b/>
                <w:bCs/>
                <w:sz w:val="20"/>
                <w:szCs w:val="20"/>
              </w:rPr>
              <w:t>1</w:t>
            </w:r>
          </w:p>
        </w:tc>
        <w:tc>
          <w:tcPr>
            <w:tcW w:w="1749" w:type="dxa"/>
            <w:tcBorders>
              <w:bottom w:val="single" w:sz="4" w:space="0" w:color="auto"/>
            </w:tcBorders>
            <w:shd w:val="clear" w:color="000000" w:fill="D8D8D8"/>
            <w:noWrap/>
            <w:vAlign w:val="center"/>
            <w:hideMark/>
          </w:tcPr>
          <w:p w:rsidR="00FA2DC8" w:rsidRDefault="00FA2DC8">
            <w:pPr>
              <w:jc w:val="center"/>
              <w:rPr>
                <w:rFonts w:ascii="Calibri" w:hAnsi="Calibri" w:cs="Calibri"/>
                <w:b/>
                <w:bCs/>
                <w:sz w:val="20"/>
                <w:szCs w:val="20"/>
              </w:rPr>
            </w:pPr>
            <w:r>
              <w:rPr>
                <w:rFonts w:ascii="Calibri" w:hAnsi="Calibri" w:cs="Calibri"/>
                <w:b/>
                <w:bCs/>
                <w:sz w:val="20"/>
                <w:szCs w:val="20"/>
              </w:rPr>
              <w:t>12.000,00</w:t>
            </w:r>
          </w:p>
        </w:tc>
      </w:tr>
      <w:tr w:rsidR="00FA2DC8" w:rsidTr="00F814D6">
        <w:trPr>
          <w:trHeight w:val="518"/>
          <w:jc w:val="center"/>
        </w:trPr>
        <w:tc>
          <w:tcPr>
            <w:tcW w:w="10327" w:type="dxa"/>
            <w:gridSpan w:val="5"/>
            <w:shd w:val="clear" w:color="000000" w:fill="auto"/>
            <w:noWrap/>
            <w:vAlign w:val="center"/>
            <w:hideMark/>
          </w:tcPr>
          <w:p w:rsidR="00FA2DC8" w:rsidRPr="005E37AB" w:rsidRDefault="00FA2DC8"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573505" w:rsidRPr="00573505" w:rsidRDefault="00573505" w:rsidP="00573505">
            <w:pPr>
              <w:pStyle w:val="a7"/>
              <w:spacing w:before="0" w:after="0"/>
              <w:jc w:val="left"/>
              <w:rPr>
                <w:rFonts w:asciiTheme="majorHAnsi" w:hAnsiTheme="majorHAnsi" w:cs="Tahoma"/>
                <w:bCs/>
                <w:sz w:val="18"/>
                <w:szCs w:val="18"/>
              </w:rPr>
            </w:pPr>
            <w:r w:rsidRPr="00573505">
              <w:rPr>
                <w:rFonts w:asciiTheme="majorHAnsi" w:hAnsiTheme="majorHAnsi" w:cs="Tahoma"/>
                <w:bCs/>
                <w:sz w:val="18"/>
                <w:szCs w:val="18"/>
              </w:rPr>
              <w:t>Ψυχόμενος κλιματικός θάλαμος με ρύθμιση του φωτισμού για την επώαση αυγών και προνυμφών ασπονδύλων και κατώτερων σπονδυλωτών. Ο κλιματικός θάλαμος / κλίβανος πρέπει να έχει τα εξής χαρακτηριστικά:</w:t>
            </w:r>
          </w:p>
          <w:p w:rsidR="00573505" w:rsidRPr="00573505" w:rsidRDefault="00573505" w:rsidP="00573505">
            <w:pPr>
              <w:pStyle w:val="a7"/>
              <w:spacing w:before="0" w:after="0"/>
              <w:jc w:val="both"/>
              <w:rPr>
                <w:rFonts w:asciiTheme="majorHAnsi" w:hAnsiTheme="majorHAnsi" w:cs="Tahoma"/>
                <w:b w:val="0"/>
                <w:bCs/>
                <w:sz w:val="18"/>
                <w:szCs w:val="18"/>
              </w:rPr>
            </w:pPr>
          </w:p>
          <w:p w:rsidR="00573505" w:rsidRPr="00573505" w:rsidRDefault="00573505" w:rsidP="00573505">
            <w:pPr>
              <w:pStyle w:val="a7"/>
              <w:spacing w:before="0" w:after="0"/>
              <w:jc w:val="both"/>
              <w:rPr>
                <w:rFonts w:asciiTheme="majorHAnsi" w:hAnsiTheme="majorHAnsi" w:cs="Tahoma"/>
                <w:b w:val="0"/>
                <w:bCs/>
                <w:sz w:val="18"/>
                <w:szCs w:val="18"/>
              </w:rPr>
            </w:pPr>
            <w:r w:rsidRPr="00573505">
              <w:rPr>
                <w:rFonts w:asciiTheme="majorHAnsi" w:hAnsiTheme="majorHAnsi" w:cs="Tahoma"/>
                <w:b w:val="0"/>
                <w:bCs/>
                <w:sz w:val="18"/>
                <w:szCs w:val="18"/>
              </w:rPr>
              <w:t xml:space="preserve">1) Χωρητικότητα: 384 </w:t>
            </w:r>
            <w:r w:rsidRPr="00573505">
              <w:rPr>
                <w:rFonts w:asciiTheme="majorHAnsi" w:hAnsiTheme="majorHAnsi" w:cs="Tahoma"/>
                <w:b w:val="0"/>
                <w:bCs/>
                <w:sz w:val="18"/>
                <w:szCs w:val="18"/>
                <w:lang w:val="en-US"/>
              </w:rPr>
              <w:t>lt</w:t>
            </w:r>
            <w:r w:rsidRPr="00573505">
              <w:rPr>
                <w:rFonts w:asciiTheme="majorHAnsi" w:hAnsiTheme="majorHAnsi" w:cs="Tahoma"/>
                <w:b w:val="0"/>
                <w:bCs/>
                <w:sz w:val="18"/>
                <w:szCs w:val="18"/>
              </w:rPr>
              <w:t xml:space="preserve">. </w:t>
            </w:r>
          </w:p>
          <w:p w:rsidR="00573505" w:rsidRPr="00573505" w:rsidRDefault="00573505" w:rsidP="00573505">
            <w:pPr>
              <w:pStyle w:val="a7"/>
              <w:spacing w:before="0" w:after="0"/>
              <w:ind w:left="284" w:hanging="284"/>
              <w:jc w:val="both"/>
              <w:rPr>
                <w:rFonts w:asciiTheme="majorHAnsi" w:hAnsiTheme="majorHAnsi" w:cs="Tahoma"/>
                <w:sz w:val="18"/>
                <w:szCs w:val="18"/>
              </w:rPr>
            </w:pPr>
            <w:r w:rsidRPr="00573505">
              <w:rPr>
                <w:rFonts w:asciiTheme="majorHAnsi" w:hAnsiTheme="majorHAnsi" w:cs="Tahoma"/>
                <w:b w:val="0"/>
                <w:bCs/>
                <w:sz w:val="18"/>
                <w:szCs w:val="18"/>
              </w:rPr>
              <w:t>2) Εξωτερικό περίβλημα από ανοξείδωτο χάλυβα υψηλής ποιότητας και μηχανικής αντοχής και εσωτερικό του θαλάμου εργασίας από ανοξείδωτο χάλυβα, DIN 1.4301, σε ενιαίο φύλλο με βαθιά εξέλαση που εξασφαλίζει πλήρη στεγανότητα και προστασία των αντιστάσεων από υγρά.</w:t>
            </w:r>
          </w:p>
          <w:p w:rsidR="00573505" w:rsidRPr="00573505" w:rsidRDefault="00573505" w:rsidP="00573505">
            <w:pPr>
              <w:tabs>
                <w:tab w:val="left" w:pos="9072"/>
              </w:tabs>
              <w:spacing w:after="0" w:line="240" w:lineRule="auto"/>
              <w:ind w:left="284" w:right="-1" w:hanging="284"/>
              <w:jc w:val="both"/>
              <w:rPr>
                <w:rFonts w:asciiTheme="majorHAnsi" w:hAnsiTheme="majorHAnsi" w:cs="Tahoma"/>
                <w:sz w:val="18"/>
                <w:szCs w:val="18"/>
              </w:rPr>
            </w:pPr>
            <w:r w:rsidRPr="00573505">
              <w:rPr>
                <w:rFonts w:asciiTheme="majorHAnsi" w:hAnsiTheme="majorHAnsi" w:cs="Tahoma"/>
                <w:sz w:val="18"/>
                <w:szCs w:val="18"/>
              </w:rPr>
              <w:t xml:space="preserve">3) Ο κλίβανος να διαθέτει δύο πόρτες,  μια εσωτερική υάλινη για παρατήρηση των δειγμάτων χωρίς διαταραχή της θερμοκρασίας του θαλάμου και μία εξωτερική κατασκευασμένη από ανοξείδωτο χάλυβα με ισχυρή ενδιάμεση μόνωση από υαλοβάμβακα, η οποία κλείνει αεροστεγώς με διπλό λάστιχο και διπλό μηχανισμό μανδάλωσης πάνω και κάτω. </w:t>
            </w:r>
          </w:p>
          <w:p w:rsidR="00573505" w:rsidRPr="00573505" w:rsidRDefault="00573505" w:rsidP="00573505">
            <w:pPr>
              <w:spacing w:after="0" w:line="240" w:lineRule="auto"/>
              <w:ind w:left="284" w:right="-1" w:hanging="284"/>
              <w:jc w:val="both"/>
              <w:rPr>
                <w:rFonts w:asciiTheme="majorHAnsi" w:hAnsiTheme="majorHAnsi" w:cs="Tahoma"/>
                <w:sz w:val="18"/>
                <w:szCs w:val="18"/>
              </w:rPr>
            </w:pPr>
            <w:r w:rsidRPr="00573505">
              <w:rPr>
                <w:rFonts w:asciiTheme="majorHAnsi" w:hAnsiTheme="majorHAnsi" w:cs="Tahoma"/>
                <w:sz w:val="18"/>
                <w:szCs w:val="18"/>
              </w:rPr>
              <w:t xml:space="preserve">4) Να έχει σύστημα φωτισμού λευκού ψυχρού φωτός 6500 Κ και λευκού θερμού φωτός 2700 Κ, στα εσωτερικά, πλαϊνά τοιχώματα, με δυνατότητα ρύθμισης από 0 έως 100 % σε βήματα 1 % και δυνατότητα προγραμματισμού σε συνδυασμό με τη θερμοκρασία σε αναβαθμίδες. </w:t>
            </w:r>
          </w:p>
          <w:p w:rsidR="00573505" w:rsidRPr="00573505" w:rsidRDefault="00573505" w:rsidP="00573505">
            <w:pPr>
              <w:spacing w:after="0" w:line="240" w:lineRule="auto"/>
              <w:ind w:left="284" w:right="-1" w:hanging="284"/>
              <w:jc w:val="both"/>
              <w:outlineLvl w:val="0"/>
              <w:rPr>
                <w:rFonts w:asciiTheme="majorHAnsi" w:hAnsiTheme="majorHAnsi" w:cs="Tahoma"/>
                <w:sz w:val="18"/>
                <w:szCs w:val="18"/>
              </w:rPr>
            </w:pPr>
            <w:r w:rsidRPr="00573505">
              <w:rPr>
                <w:rFonts w:asciiTheme="majorHAnsi" w:hAnsiTheme="majorHAnsi" w:cs="Tahoma"/>
                <w:sz w:val="18"/>
                <w:szCs w:val="18"/>
              </w:rPr>
              <w:t xml:space="preserve">6) Να διαθέτει σύστημα βεβιασμένης κυκλοφορίας αέρος μέσω του ανεμιστήρα που διαθέτει το σύστημα </w:t>
            </w:r>
            <w:r w:rsidRPr="00573505">
              <w:rPr>
                <w:rFonts w:asciiTheme="majorHAnsi" w:hAnsiTheme="majorHAnsi" w:cs="Tahoma"/>
                <w:sz w:val="18"/>
                <w:szCs w:val="18"/>
                <w:lang w:val="en-US"/>
              </w:rPr>
              <w:t>PELTIER</w:t>
            </w:r>
            <w:r w:rsidRPr="00573505">
              <w:rPr>
                <w:rFonts w:asciiTheme="majorHAnsi" w:hAnsiTheme="majorHAnsi" w:cs="Tahoma"/>
                <w:sz w:val="18"/>
                <w:szCs w:val="18"/>
              </w:rPr>
              <w:t>, για την καλύτερη κυκλοφορία του αέρα εντός του θαλάμου (καλύτερη Ισοκατανομή Θερμοκρασίας), καθώς και για την εισαγωγή νέου αέρα, με χαμηλό θόρυβο και χωρίς την ανάγκη συντήρησης.</w:t>
            </w:r>
          </w:p>
          <w:p w:rsidR="00573505" w:rsidRPr="00573505" w:rsidRDefault="00573505" w:rsidP="00573505">
            <w:pPr>
              <w:tabs>
                <w:tab w:val="left" w:pos="11232"/>
              </w:tabs>
              <w:spacing w:after="0" w:line="240" w:lineRule="auto"/>
              <w:ind w:left="284" w:hanging="284"/>
              <w:jc w:val="both"/>
              <w:rPr>
                <w:rFonts w:asciiTheme="majorHAnsi" w:hAnsiTheme="majorHAnsi" w:cs="Tahoma"/>
                <w:sz w:val="18"/>
                <w:szCs w:val="18"/>
              </w:rPr>
            </w:pPr>
            <w:r w:rsidRPr="00573505">
              <w:rPr>
                <w:rFonts w:asciiTheme="majorHAnsi" w:hAnsiTheme="majorHAnsi" w:cs="Tahoma"/>
                <w:sz w:val="18"/>
                <w:szCs w:val="18"/>
              </w:rPr>
              <w:t xml:space="preserve">6) Ο κλίβανος να φέρει ψυκτική διάταξη που λειτουργεί με βάση το φαινόμενο </w:t>
            </w:r>
            <w:r w:rsidRPr="00573505">
              <w:rPr>
                <w:rFonts w:asciiTheme="majorHAnsi" w:hAnsiTheme="majorHAnsi" w:cs="Tahoma"/>
                <w:sz w:val="18"/>
                <w:szCs w:val="18"/>
                <w:lang w:val="en-US"/>
              </w:rPr>
              <w:t>PELTIER</w:t>
            </w:r>
            <w:r w:rsidRPr="00573505">
              <w:rPr>
                <w:rFonts w:asciiTheme="majorHAnsi" w:hAnsiTheme="majorHAnsi" w:cs="Tahoma"/>
                <w:sz w:val="18"/>
                <w:szCs w:val="18"/>
              </w:rPr>
              <w:t xml:space="preserve"> και να μην έχει συμπιεστή.</w:t>
            </w:r>
          </w:p>
          <w:p w:rsidR="00573505" w:rsidRPr="00573505" w:rsidRDefault="00573505" w:rsidP="00573505">
            <w:pPr>
              <w:tabs>
                <w:tab w:val="left" w:pos="9923"/>
              </w:tabs>
              <w:spacing w:after="0" w:line="240" w:lineRule="auto"/>
              <w:ind w:left="284" w:hanging="284"/>
              <w:jc w:val="both"/>
              <w:rPr>
                <w:rFonts w:asciiTheme="majorHAnsi" w:hAnsiTheme="majorHAnsi" w:cs="Tahoma"/>
                <w:sz w:val="18"/>
                <w:szCs w:val="18"/>
              </w:rPr>
            </w:pPr>
            <w:r w:rsidRPr="00573505">
              <w:rPr>
                <w:rFonts w:asciiTheme="majorHAnsi" w:hAnsiTheme="majorHAnsi" w:cs="Tahoma"/>
                <w:sz w:val="18"/>
                <w:szCs w:val="18"/>
              </w:rPr>
              <w:t>7) Η θερμοκρασία στο θάλαμο εργασίας να ρυθμίζεται από +0</w:t>
            </w:r>
            <w:r w:rsidRPr="00573505">
              <w:rPr>
                <w:rFonts w:asciiTheme="majorHAnsi" w:hAnsiTheme="majorHAnsi" w:cs="Tahoma"/>
                <w:sz w:val="18"/>
                <w:szCs w:val="18"/>
              </w:rPr>
              <w:sym w:font="Symbol" w:char="00B0"/>
            </w:r>
            <w:r w:rsidRPr="00573505">
              <w:rPr>
                <w:rFonts w:asciiTheme="majorHAnsi" w:hAnsiTheme="majorHAnsi" w:cs="Tahoma"/>
                <w:sz w:val="18"/>
                <w:szCs w:val="18"/>
              </w:rPr>
              <w:t>C μέχρι τους +70</w:t>
            </w:r>
            <w:r w:rsidRPr="00573505">
              <w:rPr>
                <w:rFonts w:asciiTheme="majorHAnsi" w:hAnsiTheme="majorHAnsi" w:cs="Tahoma"/>
                <w:sz w:val="18"/>
                <w:szCs w:val="18"/>
              </w:rPr>
              <w:sym w:font="Symbol" w:char="00B0"/>
            </w:r>
            <w:r w:rsidRPr="00573505">
              <w:rPr>
                <w:rFonts w:asciiTheme="majorHAnsi" w:hAnsiTheme="majorHAnsi" w:cs="Tahoma"/>
                <w:sz w:val="18"/>
                <w:szCs w:val="18"/>
              </w:rPr>
              <w:t>C και με φως από 10 έως 40</w:t>
            </w:r>
            <w:r w:rsidRPr="00573505">
              <w:rPr>
                <w:rFonts w:asciiTheme="majorHAnsi" w:hAnsiTheme="majorHAnsi" w:cs="Tahoma"/>
                <w:sz w:val="18"/>
                <w:szCs w:val="18"/>
              </w:rPr>
              <w:sym w:font="Symbol" w:char="00B0"/>
            </w:r>
            <w:r w:rsidRPr="00573505">
              <w:rPr>
                <w:rFonts w:asciiTheme="majorHAnsi" w:hAnsiTheme="majorHAnsi" w:cs="Tahoma"/>
                <w:sz w:val="18"/>
                <w:szCs w:val="18"/>
                <w:lang w:val="en-US"/>
              </w:rPr>
              <w:t>C</w:t>
            </w:r>
            <w:r w:rsidRPr="00573505">
              <w:rPr>
                <w:rFonts w:asciiTheme="majorHAnsi" w:hAnsiTheme="majorHAnsi" w:cs="Tahoma"/>
                <w:sz w:val="18"/>
                <w:szCs w:val="18"/>
              </w:rPr>
              <w:t>.</w:t>
            </w:r>
          </w:p>
          <w:p w:rsidR="00573505" w:rsidRPr="00573505" w:rsidRDefault="00573505" w:rsidP="00573505">
            <w:pPr>
              <w:tabs>
                <w:tab w:val="left" w:pos="9072"/>
                <w:tab w:val="left" w:pos="9781"/>
              </w:tabs>
              <w:spacing w:after="0" w:line="240" w:lineRule="auto"/>
              <w:ind w:left="284" w:hanging="284"/>
              <w:jc w:val="both"/>
              <w:rPr>
                <w:rFonts w:asciiTheme="majorHAnsi" w:hAnsiTheme="majorHAnsi" w:cs="Tahoma"/>
                <w:sz w:val="18"/>
                <w:szCs w:val="18"/>
              </w:rPr>
            </w:pPr>
            <w:r w:rsidRPr="00573505">
              <w:rPr>
                <w:rFonts w:asciiTheme="majorHAnsi" w:hAnsiTheme="majorHAnsi" w:cs="Tahoma"/>
                <w:sz w:val="18"/>
                <w:szCs w:val="18"/>
              </w:rPr>
              <w:t>8) Η επιλογή της θερμοκρασίας λειτουργίας (</w:t>
            </w:r>
            <w:r w:rsidRPr="00573505">
              <w:rPr>
                <w:rFonts w:asciiTheme="majorHAnsi" w:hAnsiTheme="majorHAnsi" w:cs="Tahoma"/>
                <w:sz w:val="18"/>
                <w:szCs w:val="18"/>
                <w:lang w:val="en-US"/>
              </w:rPr>
              <w:t>setpoint</w:t>
            </w:r>
            <w:r w:rsidRPr="00573505">
              <w:rPr>
                <w:rFonts w:asciiTheme="majorHAnsi" w:hAnsiTheme="majorHAnsi" w:cs="Tahoma"/>
                <w:sz w:val="18"/>
                <w:szCs w:val="18"/>
              </w:rPr>
              <w:t>) γίνεται με ακρίβεια πρώτου δεκαδικού ψηφίου (0,1º</w:t>
            </w:r>
            <w:r w:rsidRPr="00573505">
              <w:rPr>
                <w:rFonts w:asciiTheme="majorHAnsi" w:hAnsiTheme="majorHAnsi" w:cs="Tahoma"/>
                <w:sz w:val="18"/>
                <w:szCs w:val="18"/>
                <w:lang w:val="en-US"/>
              </w:rPr>
              <w:t>C</w:t>
            </w:r>
            <w:r w:rsidRPr="00573505">
              <w:rPr>
                <w:rFonts w:asciiTheme="majorHAnsi" w:hAnsiTheme="majorHAnsi" w:cs="Tahoma"/>
                <w:sz w:val="18"/>
                <w:szCs w:val="18"/>
              </w:rPr>
              <w:t>). Η ένδειξη της θερμοκρασίας λειτουργίας είναι ψηφιακή με ακρίβεια πρώτου δεκαδικού ψηφίου (0,1º</w:t>
            </w:r>
            <w:r w:rsidRPr="00573505">
              <w:rPr>
                <w:rFonts w:asciiTheme="majorHAnsi" w:hAnsiTheme="majorHAnsi" w:cs="Tahoma"/>
                <w:sz w:val="18"/>
                <w:szCs w:val="18"/>
                <w:lang w:val="en-US"/>
              </w:rPr>
              <w:t>C</w:t>
            </w:r>
            <w:r w:rsidRPr="00573505">
              <w:rPr>
                <w:rFonts w:asciiTheme="majorHAnsi" w:hAnsiTheme="majorHAnsi" w:cs="Tahoma"/>
                <w:sz w:val="18"/>
                <w:szCs w:val="18"/>
              </w:rPr>
              <w:t>).</w:t>
            </w:r>
          </w:p>
          <w:p w:rsidR="00573505" w:rsidRPr="00573505" w:rsidRDefault="00573505" w:rsidP="00573505">
            <w:pPr>
              <w:tabs>
                <w:tab w:val="left" w:pos="9072"/>
              </w:tabs>
              <w:spacing w:after="0" w:line="240" w:lineRule="auto"/>
              <w:ind w:left="284" w:right="-1" w:hanging="284"/>
              <w:jc w:val="both"/>
              <w:rPr>
                <w:rFonts w:asciiTheme="majorHAnsi" w:hAnsiTheme="majorHAnsi" w:cs="Tahoma"/>
                <w:sz w:val="18"/>
                <w:szCs w:val="18"/>
              </w:rPr>
            </w:pPr>
            <w:r w:rsidRPr="00573505">
              <w:rPr>
                <w:rFonts w:asciiTheme="majorHAnsi" w:hAnsiTheme="majorHAnsi" w:cs="Tahoma"/>
                <w:sz w:val="18"/>
                <w:szCs w:val="18"/>
              </w:rPr>
              <w:t xml:space="preserve">9) Ηλεκτρονικό </w:t>
            </w:r>
            <w:r w:rsidRPr="00573505">
              <w:rPr>
                <w:rFonts w:asciiTheme="majorHAnsi" w:hAnsiTheme="majorHAnsi" w:cs="Tahoma"/>
                <w:sz w:val="18"/>
                <w:szCs w:val="18"/>
                <w:lang w:val="en-US"/>
              </w:rPr>
              <w:t>controllerPID</w:t>
            </w:r>
            <w:r w:rsidRPr="00573505">
              <w:rPr>
                <w:rFonts w:asciiTheme="majorHAnsi" w:hAnsiTheme="majorHAnsi" w:cs="Tahoma"/>
                <w:sz w:val="18"/>
                <w:szCs w:val="18"/>
              </w:rPr>
              <w:t xml:space="preserve"> για τον έλεγχο της θερμοκρασίας με ενσωματωμένο αυτοδιαγνωστικό σύστημα για γρήγορη αναγνώριση του λάθους. Επιπλέον, ενσωματωμένο ψηφιακό χρονοδιακόπτη (1 λεπτού - 99 ημέρες), η θερμοκρασία να σταματά μετά τον προεπιλεγμένο χρόνο λειτουργίας. </w:t>
            </w:r>
          </w:p>
          <w:p w:rsidR="00573505" w:rsidRPr="00573505" w:rsidRDefault="00573505" w:rsidP="00573505">
            <w:pPr>
              <w:spacing w:after="0" w:line="240" w:lineRule="auto"/>
              <w:ind w:left="284" w:right="-1" w:hanging="284"/>
              <w:jc w:val="both"/>
              <w:rPr>
                <w:rFonts w:asciiTheme="majorHAnsi" w:hAnsiTheme="majorHAnsi" w:cs="Tahoma"/>
                <w:sz w:val="18"/>
                <w:szCs w:val="18"/>
              </w:rPr>
            </w:pPr>
            <w:r w:rsidRPr="00573505">
              <w:rPr>
                <w:rFonts w:asciiTheme="majorHAnsi" w:hAnsiTheme="majorHAnsi" w:cs="Tahoma"/>
                <w:sz w:val="18"/>
                <w:szCs w:val="18"/>
              </w:rPr>
              <w:t xml:space="preserve">10) </w:t>
            </w:r>
            <w:r w:rsidRPr="00573505">
              <w:rPr>
                <w:rFonts w:asciiTheme="majorHAnsi" w:hAnsiTheme="majorHAnsi" w:cs="Tahoma"/>
                <w:sz w:val="18"/>
                <w:szCs w:val="18"/>
                <w:lang w:val="en-US"/>
              </w:rPr>
              <w:t>N</w:t>
            </w:r>
            <w:r w:rsidRPr="00573505">
              <w:rPr>
                <w:rFonts w:asciiTheme="majorHAnsi" w:hAnsiTheme="majorHAnsi" w:cs="Tahoma"/>
                <w:sz w:val="18"/>
                <w:szCs w:val="18"/>
              </w:rPr>
              <w:t>α έχει   άριστη μόνωση, που να εξασφαλίζει ότι το εξωτερικό του κλιβάνου θα παραμείνει ψυχρό κατά τη λειτουργία.</w:t>
            </w:r>
          </w:p>
          <w:p w:rsidR="00573505" w:rsidRPr="00573505" w:rsidRDefault="00573505" w:rsidP="00573505">
            <w:pPr>
              <w:tabs>
                <w:tab w:val="left" w:pos="9072"/>
              </w:tabs>
              <w:spacing w:after="0" w:line="240" w:lineRule="auto"/>
              <w:ind w:left="284" w:right="-1" w:hanging="284"/>
              <w:jc w:val="both"/>
              <w:rPr>
                <w:rFonts w:asciiTheme="majorHAnsi" w:hAnsiTheme="majorHAnsi" w:cs="Tahoma"/>
                <w:sz w:val="18"/>
                <w:szCs w:val="18"/>
              </w:rPr>
            </w:pPr>
            <w:r w:rsidRPr="00573505">
              <w:rPr>
                <w:rFonts w:asciiTheme="majorHAnsi" w:hAnsiTheme="majorHAnsi" w:cs="Tahoma"/>
                <w:sz w:val="18"/>
                <w:szCs w:val="18"/>
              </w:rPr>
              <w:t>11) Οι αντιστάσεις να είναι ενσωματωμένες σε όλο το εσωτερικό τοίχωμα του κλίβανου, εντός διαμορφωμένων αυλακών που παράλληλα εξυπηρετούν ως στηρίγματα των ραφιών. Να εξασφαλίζεται μέγιστη ισοκατανομή θερμοκρασίας.</w:t>
            </w:r>
          </w:p>
          <w:p w:rsidR="00573505" w:rsidRPr="00573505" w:rsidRDefault="00573505" w:rsidP="00573505">
            <w:pPr>
              <w:tabs>
                <w:tab w:val="left" w:pos="9072"/>
              </w:tabs>
              <w:spacing w:after="0" w:line="240" w:lineRule="auto"/>
              <w:ind w:left="284" w:right="-1" w:hanging="284"/>
              <w:jc w:val="both"/>
              <w:rPr>
                <w:rFonts w:asciiTheme="majorHAnsi" w:hAnsiTheme="majorHAnsi" w:cs="Tahoma"/>
                <w:sz w:val="18"/>
                <w:szCs w:val="18"/>
              </w:rPr>
            </w:pPr>
            <w:r w:rsidRPr="00573505">
              <w:rPr>
                <w:rFonts w:asciiTheme="majorHAnsi" w:hAnsiTheme="majorHAnsi" w:cs="Tahoma"/>
                <w:sz w:val="18"/>
                <w:szCs w:val="18"/>
              </w:rPr>
              <w:t xml:space="preserve">12) </w:t>
            </w:r>
            <w:r w:rsidRPr="00573505">
              <w:rPr>
                <w:rFonts w:asciiTheme="majorHAnsi" w:hAnsiTheme="majorHAnsi" w:cs="Frutiger-LightCn"/>
                <w:color w:val="333333"/>
                <w:sz w:val="18"/>
                <w:szCs w:val="18"/>
              </w:rPr>
              <w:t xml:space="preserve">Να έχει πίνακα αφής για προγραμματισμό όλων των λειτουργιών με έγχρωμη απεικόνιση σε 2 οθόνες </w:t>
            </w:r>
            <w:r w:rsidRPr="00573505">
              <w:rPr>
                <w:rFonts w:asciiTheme="majorHAnsi" w:hAnsiTheme="majorHAnsi" w:cs="Frutiger-LightCn"/>
                <w:color w:val="333333"/>
                <w:sz w:val="18"/>
                <w:szCs w:val="18"/>
                <w:lang w:val="en-US"/>
              </w:rPr>
              <w:t>TFT</w:t>
            </w:r>
            <w:r w:rsidRPr="00573505">
              <w:rPr>
                <w:rFonts w:asciiTheme="majorHAnsi" w:hAnsiTheme="majorHAnsi" w:cs="Frutiger-LightCn"/>
                <w:color w:val="333333"/>
                <w:sz w:val="18"/>
                <w:szCs w:val="18"/>
              </w:rPr>
              <w:t>.Οι διαθέσιμες παράμετροι στον πίνακα ελεγχου να είναι: Θερμοκρασία,  χρόνος προγραμματισμού, χρόνος ζωνών και θερινή /χειμερινή ώρα.</w:t>
            </w:r>
          </w:p>
          <w:p w:rsidR="00573505" w:rsidRPr="00573505" w:rsidRDefault="00573505" w:rsidP="00573505">
            <w:pPr>
              <w:spacing w:after="0" w:line="240" w:lineRule="auto"/>
              <w:jc w:val="both"/>
              <w:outlineLvl w:val="0"/>
              <w:rPr>
                <w:rFonts w:asciiTheme="majorHAnsi" w:hAnsiTheme="majorHAnsi" w:cs="Tahoma"/>
                <w:sz w:val="18"/>
                <w:szCs w:val="18"/>
              </w:rPr>
            </w:pPr>
            <w:r w:rsidRPr="00573505">
              <w:rPr>
                <w:rFonts w:asciiTheme="majorHAnsi" w:hAnsiTheme="majorHAnsi" w:cs="Tahoma"/>
                <w:sz w:val="18"/>
                <w:szCs w:val="18"/>
              </w:rPr>
              <w:t xml:space="preserve">13) Να έχει υψηλών προδιαγραφών  2 θερμοστοιχεία </w:t>
            </w:r>
            <w:r w:rsidRPr="00573505">
              <w:rPr>
                <w:rFonts w:asciiTheme="majorHAnsi" w:hAnsiTheme="majorHAnsi" w:cs="Tahoma"/>
                <w:sz w:val="18"/>
                <w:szCs w:val="18"/>
                <w:lang w:val="en-US"/>
              </w:rPr>
              <w:t>Pt</w:t>
            </w:r>
            <w:r w:rsidRPr="00573505">
              <w:rPr>
                <w:rFonts w:asciiTheme="majorHAnsi" w:hAnsiTheme="majorHAnsi" w:cs="Tahoma"/>
                <w:sz w:val="18"/>
                <w:szCs w:val="18"/>
              </w:rPr>
              <w:t xml:space="preserve"> 100, </w:t>
            </w:r>
            <w:r w:rsidRPr="00573505">
              <w:rPr>
                <w:rFonts w:asciiTheme="majorHAnsi" w:hAnsiTheme="majorHAnsi" w:cs="Tahoma"/>
                <w:sz w:val="18"/>
                <w:szCs w:val="18"/>
                <w:lang w:val="en-US"/>
              </w:rPr>
              <w:t>ClassA</w:t>
            </w:r>
            <w:r w:rsidRPr="00573505">
              <w:rPr>
                <w:rFonts w:asciiTheme="majorHAnsi" w:hAnsiTheme="majorHAnsi" w:cs="Tahoma"/>
                <w:sz w:val="18"/>
                <w:szCs w:val="18"/>
              </w:rPr>
              <w:t xml:space="preserve"> (4 καλωδίων).</w:t>
            </w:r>
          </w:p>
          <w:p w:rsidR="00573505" w:rsidRPr="00573505" w:rsidRDefault="00573505" w:rsidP="00573505">
            <w:pPr>
              <w:autoSpaceDE w:val="0"/>
              <w:autoSpaceDN w:val="0"/>
              <w:adjustRightInd w:val="0"/>
              <w:spacing w:after="0" w:line="240" w:lineRule="auto"/>
              <w:ind w:left="284" w:hanging="284"/>
              <w:rPr>
                <w:rFonts w:asciiTheme="majorHAnsi" w:hAnsiTheme="majorHAnsi" w:cs="Frutiger-LightCn"/>
                <w:color w:val="333333"/>
                <w:sz w:val="18"/>
                <w:szCs w:val="18"/>
              </w:rPr>
            </w:pPr>
            <w:r w:rsidRPr="00573505">
              <w:rPr>
                <w:rFonts w:asciiTheme="majorHAnsi" w:hAnsiTheme="majorHAnsi" w:cs="Frutiger-LightCn"/>
                <w:color w:val="333333"/>
                <w:sz w:val="18"/>
                <w:szCs w:val="18"/>
              </w:rPr>
              <w:t xml:space="preserve">14) Να έχει λογισμικό σε </w:t>
            </w:r>
            <w:r w:rsidRPr="00573505">
              <w:rPr>
                <w:rFonts w:asciiTheme="majorHAnsi" w:hAnsiTheme="majorHAnsi" w:cs="Frutiger-LightCn"/>
                <w:color w:val="333333"/>
                <w:sz w:val="18"/>
                <w:szCs w:val="18"/>
                <w:lang w:val="en-US"/>
              </w:rPr>
              <w:t>USBstick</w:t>
            </w:r>
            <w:r w:rsidRPr="00573505">
              <w:rPr>
                <w:rFonts w:asciiTheme="majorHAnsi" w:hAnsiTheme="majorHAnsi" w:cs="Frutiger-LightCn"/>
                <w:color w:val="333333"/>
                <w:sz w:val="18"/>
                <w:szCs w:val="18"/>
              </w:rPr>
              <w:t xml:space="preserve"> για την ανάγνωση, προγραμματισμό , μεταφορά και οργάνωση των δεδομένων, μέσω </w:t>
            </w:r>
            <w:r w:rsidRPr="00573505">
              <w:rPr>
                <w:rFonts w:asciiTheme="majorHAnsi" w:hAnsiTheme="majorHAnsi" w:cs="Frutiger-LightCn"/>
                <w:color w:val="333333"/>
                <w:sz w:val="18"/>
                <w:szCs w:val="18"/>
                <w:lang w:val="en-GB"/>
              </w:rPr>
              <w:t>Ethernetinterface</w:t>
            </w:r>
            <w:r w:rsidRPr="00573505">
              <w:rPr>
                <w:rFonts w:asciiTheme="majorHAnsi" w:hAnsiTheme="majorHAnsi" w:cs="Frutiger-LightCn"/>
                <w:color w:val="333333"/>
                <w:sz w:val="18"/>
                <w:szCs w:val="18"/>
              </w:rPr>
              <w:t xml:space="preserve"> η θύρα </w:t>
            </w:r>
            <w:r w:rsidRPr="00573505">
              <w:rPr>
                <w:rFonts w:asciiTheme="majorHAnsi" w:hAnsiTheme="majorHAnsi" w:cs="Frutiger-LightCn"/>
                <w:color w:val="333333"/>
                <w:sz w:val="18"/>
                <w:szCs w:val="18"/>
                <w:lang w:val="en-GB"/>
              </w:rPr>
              <w:t>USB</w:t>
            </w:r>
            <w:r w:rsidRPr="00573505">
              <w:rPr>
                <w:rFonts w:asciiTheme="majorHAnsi" w:hAnsiTheme="majorHAnsi" w:cs="Frutiger-LightCn"/>
                <w:color w:val="333333"/>
                <w:sz w:val="18"/>
                <w:szCs w:val="18"/>
              </w:rPr>
              <w:t xml:space="preserve">. </w:t>
            </w:r>
          </w:p>
          <w:p w:rsidR="00573505" w:rsidRPr="00573505" w:rsidRDefault="00573505" w:rsidP="00573505">
            <w:pPr>
              <w:autoSpaceDE w:val="0"/>
              <w:autoSpaceDN w:val="0"/>
              <w:adjustRightInd w:val="0"/>
              <w:spacing w:after="0" w:line="240" w:lineRule="auto"/>
              <w:ind w:left="284" w:hanging="284"/>
              <w:jc w:val="both"/>
              <w:rPr>
                <w:rFonts w:asciiTheme="majorHAnsi" w:hAnsiTheme="majorHAnsi" w:cs="Frutiger-LightCn"/>
                <w:color w:val="333333"/>
                <w:sz w:val="18"/>
                <w:szCs w:val="18"/>
              </w:rPr>
            </w:pPr>
            <w:r w:rsidRPr="00573505">
              <w:rPr>
                <w:rFonts w:asciiTheme="majorHAnsi" w:hAnsiTheme="majorHAnsi" w:cs="Frutiger-LightCn"/>
                <w:color w:val="333333"/>
                <w:sz w:val="18"/>
                <w:szCs w:val="18"/>
              </w:rPr>
              <w:t>15) Να υπάρχει παρακολούθηση υπερβολικής θερμοκρασίας, κατηγορία προστασίας 3.3 ή ρυθμιζόμενος περιοριστής θερμοκρασίας, κατηγορία προστασίας 2, επιλέξιμη στην οθόνη.</w:t>
            </w:r>
          </w:p>
          <w:p w:rsidR="00573505" w:rsidRPr="00573505" w:rsidRDefault="00573505" w:rsidP="00573505">
            <w:pPr>
              <w:autoSpaceDE w:val="0"/>
              <w:autoSpaceDN w:val="0"/>
              <w:adjustRightInd w:val="0"/>
              <w:spacing w:after="0" w:line="240" w:lineRule="auto"/>
              <w:ind w:left="284" w:hanging="284"/>
              <w:jc w:val="both"/>
              <w:rPr>
                <w:rFonts w:asciiTheme="majorHAnsi" w:hAnsiTheme="majorHAnsi" w:cs="Frutiger-LightCn"/>
                <w:color w:val="333333"/>
                <w:sz w:val="18"/>
                <w:szCs w:val="18"/>
              </w:rPr>
            </w:pPr>
            <w:r w:rsidRPr="00573505">
              <w:rPr>
                <w:rFonts w:asciiTheme="majorHAnsi" w:hAnsiTheme="majorHAnsi" w:cs="Frutiger-LightCn"/>
                <w:color w:val="333333"/>
                <w:sz w:val="18"/>
                <w:szCs w:val="18"/>
              </w:rPr>
              <w:t xml:space="preserve">16) Να έχει επιπλέον ενσωματωμένη προστασία υπερθέρμανσης και θερμοκρασίας "ASF", ακολουθώντας αυτόματα την τιμή ρύθμισης σε ένα προκαθορισμένο εύρος ανοχής, συναγερμό σε περίπτωση υπερθέρμανσης ή υποθέρμανσης, η λειτουργία θέρμανσης απενεργοποιείται σε περίπτωση υπερθέρμανσης. </w:t>
            </w:r>
          </w:p>
          <w:p w:rsidR="00573505" w:rsidRPr="00573505" w:rsidRDefault="00573505" w:rsidP="00573505">
            <w:pPr>
              <w:autoSpaceDE w:val="0"/>
              <w:autoSpaceDN w:val="0"/>
              <w:adjustRightInd w:val="0"/>
              <w:spacing w:after="0" w:line="240" w:lineRule="auto"/>
              <w:ind w:left="284" w:hanging="284"/>
              <w:rPr>
                <w:rFonts w:asciiTheme="majorHAnsi" w:hAnsiTheme="majorHAnsi" w:cs="Tahoma"/>
                <w:sz w:val="18"/>
                <w:szCs w:val="18"/>
              </w:rPr>
            </w:pPr>
            <w:r w:rsidRPr="00573505">
              <w:rPr>
                <w:rFonts w:asciiTheme="majorHAnsi" w:hAnsiTheme="majorHAnsi" w:cs="Tahoma"/>
                <w:sz w:val="18"/>
                <w:szCs w:val="18"/>
              </w:rPr>
              <w:t>17) Ψηφιακή οθόνη (</w:t>
            </w:r>
            <w:r w:rsidRPr="00573505">
              <w:rPr>
                <w:rFonts w:asciiTheme="majorHAnsi" w:hAnsiTheme="majorHAnsi" w:cs="Tahoma"/>
                <w:sz w:val="18"/>
                <w:szCs w:val="18"/>
                <w:lang w:val="en-US"/>
              </w:rPr>
              <w:t>LED</w:t>
            </w:r>
            <w:r w:rsidRPr="00573505">
              <w:rPr>
                <w:rFonts w:asciiTheme="majorHAnsi" w:hAnsiTheme="majorHAnsi" w:cs="Tahoma"/>
                <w:sz w:val="18"/>
                <w:szCs w:val="18"/>
              </w:rPr>
              <w:t>) της πραγματικής και της προκαθορισμένης θερμοκρασίας καθώς και υπολειπόμενου χρόνου λειτουργίας.</w:t>
            </w:r>
          </w:p>
          <w:p w:rsidR="00573505" w:rsidRPr="00573505" w:rsidRDefault="00573505" w:rsidP="00573505">
            <w:pPr>
              <w:tabs>
                <w:tab w:val="left" w:pos="9072"/>
                <w:tab w:val="left" w:pos="9781"/>
              </w:tabs>
              <w:spacing w:after="0" w:line="240" w:lineRule="auto"/>
              <w:rPr>
                <w:rFonts w:asciiTheme="majorHAnsi" w:hAnsiTheme="majorHAnsi" w:cs="Tahoma"/>
                <w:sz w:val="18"/>
                <w:szCs w:val="18"/>
              </w:rPr>
            </w:pPr>
            <w:r w:rsidRPr="00573505">
              <w:rPr>
                <w:rFonts w:asciiTheme="majorHAnsi" w:hAnsiTheme="majorHAnsi" w:cs="Tahoma"/>
                <w:sz w:val="18"/>
                <w:szCs w:val="18"/>
              </w:rPr>
              <w:t>18) Αυτόματο διαγνωστικό σύστημα για ανάλυση σφάλματος.</w:t>
            </w:r>
          </w:p>
          <w:p w:rsidR="00573505" w:rsidRPr="00573505" w:rsidRDefault="00573505" w:rsidP="00573505">
            <w:pPr>
              <w:tabs>
                <w:tab w:val="center" w:pos="8931"/>
                <w:tab w:val="left" w:pos="9072"/>
                <w:tab w:val="center" w:pos="9498"/>
              </w:tabs>
              <w:spacing w:after="0" w:line="240" w:lineRule="auto"/>
              <w:ind w:right="284"/>
              <w:jc w:val="both"/>
              <w:outlineLvl w:val="0"/>
              <w:rPr>
                <w:rFonts w:asciiTheme="majorHAnsi" w:hAnsiTheme="majorHAnsi" w:cs="Tahoma"/>
                <w:sz w:val="18"/>
                <w:szCs w:val="18"/>
              </w:rPr>
            </w:pPr>
            <w:r w:rsidRPr="00573505">
              <w:rPr>
                <w:rFonts w:asciiTheme="majorHAnsi" w:hAnsiTheme="majorHAnsi" w:cs="Tahoma"/>
                <w:sz w:val="18"/>
                <w:szCs w:val="18"/>
              </w:rPr>
              <w:t>19) Τεκμηρίωση πρόγραμμα αποθηκευμένο σε περίπτωση διακοπής ρεύματος.</w:t>
            </w:r>
          </w:p>
          <w:p w:rsidR="00573505" w:rsidRPr="00573505" w:rsidRDefault="00573505" w:rsidP="00573505">
            <w:pPr>
              <w:spacing w:after="0" w:line="240" w:lineRule="auto"/>
              <w:ind w:right="-1"/>
              <w:jc w:val="both"/>
              <w:rPr>
                <w:rFonts w:asciiTheme="majorHAnsi" w:hAnsiTheme="majorHAnsi" w:cs="Tahoma"/>
                <w:sz w:val="18"/>
                <w:szCs w:val="18"/>
              </w:rPr>
            </w:pPr>
            <w:r w:rsidRPr="00573505">
              <w:rPr>
                <w:rFonts w:asciiTheme="majorHAnsi" w:hAnsiTheme="majorHAnsi" w:cs="Tahoma"/>
                <w:sz w:val="18"/>
                <w:szCs w:val="18"/>
              </w:rPr>
              <w:t>20) Να έχει ρόδες με φρένο.</w:t>
            </w:r>
          </w:p>
          <w:p w:rsidR="00573505" w:rsidRPr="00573505" w:rsidRDefault="00573505" w:rsidP="00573505">
            <w:pPr>
              <w:spacing w:after="0" w:line="240" w:lineRule="auto"/>
              <w:ind w:right="-1"/>
              <w:jc w:val="both"/>
              <w:rPr>
                <w:rFonts w:asciiTheme="majorHAnsi" w:hAnsiTheme="majorHAnsi" w:cs="Tahoma"/>
                <w:sz w:val="18"/>
                <w:szCs w:val="18"/>
              </w:rPr>
            </w:pPr>
            <w:r w:rsidRPr="00573505">
              <w:rPr>
                <w:rFonts w:asciiTheme="majorHAnsi" w:hAnsiTheme="majorHAnsi" w:cs="Tahoma"/>
                <w:sz w:val="18"/>
                <w:szCs w:val="18"/>
              </w:rPr>
              <w:t>21) Να λειτουργεί με ηλεκτρικό ρεύμα 220V/50HZ.</w:t>
            </w:r>
          </w:p>
          <w:p w:rsidR="00573505" w:rsidRPr="00573505" w:rsidRDefault="00573505" w:rsidP="00573505">
            <w:pPr>
              <w:tabs>
                <w:tab w:val="left" w:pos="9781"/>
                <w:tab w:val="left" w:pos="9923"/>
              </w:tabs>
              <w:spacing w:after="0" w:line="240" w:lineRule="auto"/>
              <w:jc w:val="both"/>
              <w:rPr>
                <w:rFonts w:asciiTheme="majorHAnsi" w:hAnsiTheme="majorHAnsi" w:cs="Tahoma"/>
                <w:sz w:val="18"/>
                <w:szCs w:val="18"/>
              </w:rPr>
            </w:pPr>
            <w:r w:rsidRPr="00573505">
              <w:rPr>
                <w:rFonts w:asciiTheme="majorHAnsi" w:hAnsiTheme="majorHAnsi" w:cs="Tahoma"/>
                <w:sz w:val="18"/>
                <w:szCs w:val="18"/>
              </w:rPr>
              <w:t>Οι κλιματικοί θάλαμοι - κλίβανοι να συνοδεύονται από πιστοποιητικό βαθμονόμησης στους 37</w:t>
            </w:r>
            <w:r w:rsidRPr="00573505">
              <w:rPr>
                <w:rFonts w:asciiTheme="majorHAnsi" w:hAnsiTheme="majorHAnsi" w:cs="Tahoma"/>
                <w:sz w:val="18"/>
                <w:szCs w:val="18"/>
              </w:rPr>
              <w:sym w:font="Symbol" w:char="00B0"/>
            </w:r>
            <w:r w:rsidRPr="00573505">
              <w:rPr>
                <w:rFonts w:asciiTheme="majorHAnsi" w:hAnsiTheme="majorHAnsi" w:cs="Tahoma"/>
                <w:sz w:val="18"/>
                <w:szCs w:val="18"/>
              </w:rPr>
              <w:t>C και στους 10</w:t>
            </w:r>
            <w:r w:rsidRPr="00573505">
              <w:rPr>
                <w:rFonts w:asciiTheme="majorHAnsi" w:hAnsiTheme="majorHAnsi" w:cs="Tahoma"/>
                <w:sz w:val="18"/>
                <w:szCs w:val="18"/>
              </w:rPr>
              <w:sym w:font="Symbol" w:char="00B0"/>
            </w:r>
            <w:r w:rsidRPr="00573505">
              <w:rPr>
                <w:rFonts w:asciiTheme="majorHAnsi" w:hAnsiTheme="majorHAnsi" w:cs="Tahoma"/>
                <w:sz w:val="18"/>
                <w:szCs w:val="18"/>
              </w:rPr>
              <w:t>C από τον ποιοτικό έλεγχο του κατασκευαστή Οίκου.</w:t>
            </w:r>
          </w:p>
          <w:p w:rsidR="00035541" w:rsidRPr="002113C4" w:rsidRDefault="00573505" w:rsidP="000B5D08">
            <w:pPr>
              <w:tabs>
                <w:tab w:val="left" w:pos="9781"/>
              </w:tabs>
              <w:spacing w:after="0" w:line="240" w:lineRule="auto"/>
              <w:jc w:val="both"/>
              <w:rPr>
                <w:rFonts w:asciiTheme="majorHAnsi" w:hAnsiTheme="majorHAnsi" w:cs="Tahoma"/>
                <w:sz w:val="18"/>
                <w:szCs w:val="18"/>
              </w:rPr>
            </w:pPr>
            <w:r w:rsidRPr="00573505">
              <w:rPr>
                <w:rFonts w:asciiTheme="majorHAnsi" w:hAnsiTheme="majorHAnsi" w:cs="Tahoma"/>
                <w:sz w:val="18"/>
                <w:szCs w:val="18"/>
              </w:rPr>
              <w:t xml:space="preserve">Ο κλίβανος να   παραδίδεται πλήρης και έτοιμος για χρήση χωρίς καμία προσθήκη ή αλλαγή και είναι σύμφωνος με τους Διεθνείς Κανονισμούς Ασφαλείας και Κατασκευής: GS-test, IEC 335,  VDE 0700, καθώς και με </w:t>
            </w:r>
            <w:r w:rsidRPr="00573505">
              <w:rPr>
                <w:rFonts w:asciiTheme="majorHAnsi" w:hAnsiTheme="majorHAnsi" w:cs="Tahoma"/>
                <w:sz w:val="18"/>
                <w:szCs w:val="18"/>
                <w:lang w:val="en-US"/>
              </w:rPr>
              <w:t>DIN</w:t>
            </w:r>
            <w:r w:rsidRPr="00573505">
              <w:rPr>
                <w:rFonts w:asciiTheme="majorHAnsi" w:hAnsiTheme="majorHAnsi" w:cs="Tahoma"/>
                <w:sz w:val="18"/>
                <w:szCs w:val="18"/>
              </w:rPr>
              <w:t xml:space="preserve"> 12880,  </w:t>
            </w:r>
            <w:r w:rsidRPr="00573505">
              <w:rPr>
                <w:rFonts w:asciiTheme="majorHAnsi" w:hAnsiTheme="majorHAnsi" w:cs="Tahoma"/>
                <w:sz w:val="18"/>
                <w:szCs w:val="18"/>
                <w:lang w:val="en-US"/>
              </w:rPr>
              <w:t>EN</w:t>
            </w:r>
            <w:r w:rsidRPr="00573505">
              <w:rPr>
                <w:rFonts w:asciiTheme="majorHAnsi" w:hAnsiTheme="majorHAnsi" w:cs="Tahoma"/>
                <w:sz w:val="18"/>
                <w:szCs w:val="18"/>
              </w:rPr>
              <w:t xml:space="preserve"> 61010-1 (</w:t>
            </w:r>
            <w:r w:rsidRPr="00573505">
              <w:rPr>
                <w:rFonts w:asciiTheme="majorHAnsi" w:hAnsiTheme="majorHAnsi" w:cs="Tahoma"/>
                <w:sz w:val="18"/>
                <w:szCs w:val="18"/>
                <w:lang w:val="en-US"/>
              </w:rPr>
              <w:t>IEC</w:t>
            </w:r>
            <w:r w:rsidRPr="00573505">
              <w:rPr>
                <w:rFonts w:asciiTheme="majorHAnsi" w:hAnsiTheme="majorHAnsi" w:cs="Tahoma"/>
                <w:sz w:val="18"/>
                <w:szCs w:val="18"/>
              </w:rPr>
              <w:t xml:space="preserve"> 61010-1), 61010-2-010. </w:t>
            </w:r>
          </w:p>
          <w:p w:rsidR="00FA2DC8" w:rsidRDefault="00573505" w:rsidP="000B5D08">
            <w:pPr>
              <w:tabs>
                <w:tab w:val="left" w:pos="9781"/>
              </w:tabs>
              <w:spacing w:after="0" w:line="240" w:lineRule="auto"/>
              <w:jc w:val="both"/>
              <w:rPr>
                <w:rFonts w:asciiTheme="majorHAnsi" w:hAnsiTheme="majorHAnsi" w:cs="Tahoma"/>
                <w:sz w:val="18"/>
                <w:szCs w:val="18"/>
              </w:rPr>
            </w:pPr>
            <w:r w:rsidRPr="00573505">
              <w:rPr>
                <w:rFonts w:asciiTheme="majorHAnsi" w:hAnsiTheme="majorHAnsi" w:cs="Tahoma"/>
                <w:sz w:val="18"/>
                <w:szCs w:val="18"/>
              </w:rPr>
              <w:t>Να διαθέτει σήμανση CE και ο κατασκευαστής οίκος είναι πιστοποιημένος κατά ISO 9001.</w:t>
            </w:r>
          </w:p>
          <w:p w:rsidR="005A7902" w:rsidRDefault="005A7902" w:rsidP="000B5D08">
            <w:pPr>
              <w:tabs>
                <w:tab w:val="left" w:pos="9781"/>
              </w:tabs>
              <w:spacing w:after="0" w:line="240" w:lineRule="auto"/>
              <w:jc w:val="both"/>
              <w:rPr>
                <w:rFonts w:asciiTheme="majorHAnsi" w:hAnsiTheme="majorHAnsi" w:cs="Tahoma"/>
                <w:sz w:val="18"/>
                <w:szCs w:val="18"/>
              </w:rPr>
            </w:pPr>
          </w:p>
          <w:p w:rsidR="005A7902" w:rsidRPr="00785A4F" w:rsidRDefault="005A7902" w:rsidP="005A7902">
            <w:pPr>
              <w:spacing w:after="0" w:line="240" w:lineRule="auto"/>
              <w:rPr>
                <w:rFonts w:asciiTheme="majorHAnsi" w:hAnsiTheme="majorHAnsi" w:cs="Calibri"/>
                <w:sz w:val="18"/>
                <w:szCs w:val="18"/>
              </w:rPr>
            </w:pPr>
            <w:r w:rsidRPr="00785A4F">
              <w:rPr>
                <w:rFonts w:asciiTheme="majorHAnsi" w:hAnsiTheme="majorHAnsi" w:cs="Calibri"/>
                <w:b/>
                <w:sz w:val="18"/>
                <w:szCs w:val="18"/>
                <w:u w:val="single"/>
              </w:rPr>
              <w:t>Χρόνος παράδοσης</w:t>
            </w:r>
            <w:r w:rsidRPr="00C55EDE">
              <w:rPr>
                <w:rFonts w:asciiTheme="majorHAnsi" w:hAnsiTheme="majorHAnsi" w:cs="Calibri"/>
                <w:b/>
                <w:sz w:val="18"/>
                <w:szCs w:val="18"/>
              </w:rPr>
              <w:t xml:space="preserve">: </w:t>
            </w:r>
            <w:r w:rsidRPr="00785A4F">
              <w:rPr>
                <w:rFonts w:asciiTheme="majorHAnsi" w:hAnsiTheme="majorHAnsi" w:cs="Calibri"/>
                <w:sz w:val="18"/>
                <w:szCs w:val="18"/>
              </w:rPr>
              <w:t>2  (δύο)</w:t>
            </w:r>
            <w:r>
              <w:rPr>
                <w:rFonts w:asciiTheme="majorHAnsi" w:hAnsiTheme="majorHAnsi" w:cs="Calibri"/>
                <w:sz w:val="18"/>
                <w:szCs w:val="18"/>
              </w:rPr>
              <w:t xml:space="preserve"> </w:t>
            </w:r>
            <w:r w:rsidRPr="00785A4F">
              <w:rPr>
                <w:rFonts w:asciiTheme="majorHAnsi" w:hAnsiTheme="majorHAnsi" w:cs="Calibri"/>
                <w:sz w:val="18"/>
                <w:szCs w:val="18"/>
              </w:rPr>
              <w:t xml:space="preserve">μήνες </w:t>
            </w:r>
          </w:p>
          <w:p w:rsidR="005A7902" w:rsidRPr="00116786" w:rsidRDefault="005A7902" w:rsidP="000B5D08">
            <w:pPr>
              <w:tabs>
                <w:tab w:val="left" w:pos="9781"/>
              </w:tabs>
              <w:spacing w:after="0" w:line="240" w:lineRule="auto"/>
              <w:jc w:val="both"/>
              <w:rPr>
                <w:rFonts w:ascii="Calibri" w:hAnsi="Calibri" w:cs="Calibri"/>
                <w:sz w:val="18"/>
                <w:szCs w:val="18"/>
              </w:rPr>
            </w:pPr>
          </w:p>
        </w:tc>
      </w:tr>
    </w:tbl>
    <w:p w:rsidR="00FA2DC8" w:rsidRPr="00573505" w:rsidRDefault="00FA2DC8"/>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F42CF3" w:rsidRPr="00156DF3" w:rsidTr="00F814D6">
        <w:trPr>
          <w:trHeight w:val="312"/>
          <w:jc w:val="center"/>
        </w:trPr>
        <w:tc>
          <w:tcPr>
            <w:tcW w:w="1102" w:type="dxa"/>
            <w:shd w:val="clear" w:color="000000" w:fill="808080"/>
            <w:vAlign w:val="center"/>
            <w:hideMark/>
          </w:tcPr>
          <w:p w:rsidR="00F42CF3" w:rsidRPr="00156DF3" w:rsidRDefault="00F42CF3"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F42CF3" w:rsidRPr="00156DF3" w:rsidRDefault="00F42CF3"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F42CF3" w:rsidRPr="00156DF3" w:rsidRDefault="00F42CF3"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F42CF3" w:rsidRPr="00156DF3" w:rsidRDefault="00F42CF3"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F42CF3" w:rsidRPr="00156DF3" w:rsidRDefault="00F42CF3"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F42CF3" w:rsidRPr="00156DF3" w:rsidTr="00F814D6">
        <w:trPr>
          <w:trHeight w:val="518"/>
          <w:jc w:val="center"/>
        </w:trPr>
        <w:tc>
          <w:tcPr>
            <w:tcW w:w="1102" w:type="dxa"/>
            <w:tcBorders>
              <w:bottom w:val="single" w:sz="4" w:space="0" w:color="auto"/>
            </w:tcBorders>
            <w:shd w:val="clear" w:color="000000" w:fill="D8D8D8"/>
            <w:noWrap/>
            <w:vAlign w:val="center"/>
            <w:hideMark/>
          </w:tcPr>
          <w:p w:rsidR="00F42CF3" w:rsidRPr="00AB2159" w:rsidRDefault="00F42CF3" w:rsidP="00F814D6">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9</w:t>
            </w:r>
          </w:p>
        </w:tc>
        <w:tc>
          <w:tcPr>
            <w:tcW w:w="1276" w:type="dxa"/>
            <w:tcBorders>
              <w:bottom w:val="single" w:sz="4" w:space="0" w:color="auto"/>
            </w:tcBorders>
            <w:shd w:val="clear" w:color="000000" w:fill="D8D8D8"/>
            <w:noWrap/>
            <w:vAlign w:val="center"/>
            <w:hideMark/>
          </w:tcPr>
          <w:p w:rsidR="00F42CF3" w:rsidRDefault="00F42CF3">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F42CF3" w:rsidRDefault="00F42CF3">
            <w:pPr>
              <w:rPr>
                <w:rFonts w:ascii="Calibri" w:hAnsi="Calibri" w:cs="Calibri"/>
                <w:b/>
                <w:bCs/>
                <w:color w:val="000000"/>
                <w:sz w:val="20"/>
                <w:szCs w:val="20"/>
              </w:rPr>
            </w:pPr>
            <w:r>
              <w:rPr>
                <w:rFonts w:ascii="Calibri" w:hAnsi="Calibri" w:cs="Calibri"/>
                <w:b/>
                <w:bCs/>
                <w:color w:val="000000"/>
                <w:sz w:val="20"/>
                <w:szCs w:val="20"/>
              </w:rPr>
              <w:t>Θερμικός κυκλοποιητής PCR</w:t>
            </w:r>
          </w:p>
        </w:tc>
        <w:tc>
          <w:tcPr>
            <w:tcW w:w="580" w:type="dxa"/>
            <w:tcBorders>
              <w:bottom w:val="single" w:sz="4" w:space="0" w:color="auto"/>
            </w:tcBorders>
            <w:shd w:val="clear" w:color="000000" w:fill="D8D8D8"/>
            <w:noWrap/>
            <w:vAlign w:val="center"/>
            <w:hideMark/>
          </w:tcPr>
          <w:p w:rsidR="00F42CF3" w:rsidRDefault="00F42CF3">
            <w:pPr>
              <w:jc w:val="center"/>
              <w:rPr>
                <w:rFonts w:ascii="Calibri" w:hAnsi="Calibri" w:cs="Calibri"/>
                <w:b/>
                <w:bCs/>
                <w:sz w:val="20"/>
                <w:szCs w:val="20"/>
              </w:rPr>
            </w:pPr>
            <w:r>
              <w:rPr>
                <w:rFonts w:ascii="Calibri" w:hAnsi="Calibri" w:cs="Calibri"/>
                <w:b/>
                <w:bCs/>
                <w:sz w:val="20"/>
                <w:szCs w:val="20"/>
              </w:rPr>
              <w:t>1</w:t>
            </w:r>
          </w:p>
        </w:tc>
        <w:tc>
          <w:tcPr>
            <w:tcW w:w="1888" w:type="dxa"/>
            <w:tcBorders>
              <w:bottom w:val="single" w:sz="4" w:space="0" w:color="auto"/>
            </w:tcBorders>
            <w:shd w:val="clear" w:color="000000" w:fill="D8D8D8"/>
            <w:noWrap/>
            <w:vAlign w:val="center"/>
            <w:hideMark/>
          </w:tcPr>
          <w:p w:rsidR="00F42CF3" w:rsidRDefault="00F42CF3">
            <w:pPr>
              <w:jc w:val="center"/>
              <w:rPr>
                <w:rFonts w:ascii="Calibri" w:hAnsi="Calibri" w:cs="Calibri"/>
                <w:b/>
                <w:bCs/>
                <w:color w:val="000000"/>
                <w:sz w:val="20"/>
                <w:szCs w:val="20"/>
              </w:rPr>
            </w:pPr>
            <w:r>
              <w:rPr>
                <w:rFonts w:ascii="Calibri" w:hAnsi="Calibri" w:cs="Calibri"/>
                <w:b/>
                <w:bCs/>
                <w:color w:val="000000"/>
                <w:sz w:val="20"/>
                <w:szCs w:val="20"/>
              </w:rPr>
              <w:t>6.500,00</w:t>
            </w:r>
          </w:p>
        </w:tc>
      </w:tr>
      <w:tr w:rsidR="00F42CF3" w:rsidTr="00F814D6">
        <w:trPr>
          <w:trHeight w:val="518"/>
          <w:jc w:val="center"/>
        </w:trPr>
        <w:tc>
          <w:tcPr>
            <w:tcW w:w="10327" w:type="dxa"/>
            <w:gridSpan w:val="5"/>
            <w:shd w:val="clear" w:color="000000" w:fill="auto"/>
            <w:noWrap/>
            <w:vAlign w:val="center"/>
            <w:hideMark/>
          </w:tcPr>
          <w:p w:rsidR="00F42CF3" w:rsidRDefault="00F42CF3"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0B5D08" w:rsidRPr="000B5D08" w:rsidRDefault="000B5D08" w:rsidP="000B5D08">
            <w:pPr>
              <w:pStyle w:val="a4"/>
              <w:numPr>
                <w:ilvl w:val="0"/>
                <w:numId w:val="60"/>
              </w:numPr>
              <w:autoSpaceDE/>
              <w:autoSpaceDN/>
              <w:adjustRightInd/>
              <w:ind w:left="641" w:hanging="357"/>
              <w:contextualSpacing/>
              <w:jc w:val="both"/>
              <w:rPr>
                <w:rFonts w:asciiTheme="majorHAnsi" w:hAnsiTheme="majorHAnsi" w:cs="Calibri"/>
                <w:sz w:val="18"/>
                <w:szCs w:val="18"/>
              </w:rPr>
            </w:pPr>
            <w:r w:rsidRPr="000B5D08">
              <w:rPr>
                <w:rFonts w:asciiTheme="majorHAnsi" w:hAnsiTheme="majorHAnsi" w:cs="Calibri"/>
                <w:sz w:val="18"/>
                <w:szCs w:val="18"/>
              </w:rPr>
              <w:t>Θερμικός κυκλοποιητής 96 πηγαδιών όγκου 0.2mL, που θα δέχεται μεμονωμένα σωληνάρια ή σωληνάρια εν σειρά (strip PCR tubes των 8 σωληναρίων).</w:t>
            </w:r>
          </w:p>
          <w:p w:rsidR="000B5D08" w:rsidRPr="000B5D08" w:rsidRDefault="000B5D08" w:rsidP="000B5D08">
            <w:pPr>
              <w:pStyle w:val="a4"/>
              <w:numPr>
                <w:ilvl w:val="0"/>
                <w:numId w:val="60"/>
              </w:numPr>
              <w:autoSpaceDE/>
              <w:autoSpaceDN/>
              <w:adjustRightInd/>
              <w:ind w:left="641" w:hanging="357"/>
              <w:contextualSpacing/>
              <w:jc w:val="both"/>
              <w:rPr>
                <w:rFonts w:asciiTheme="majorHAnsi" w:hAnsiTheme="majorHAnsi" w:cs="Calibri"/>
                <w:sz w:val="18"/>
                <w:szCs w:val="18"/>
              </w:rPr>
            </w:pPr>
            <w:r w:rsidRPr="000B5D08">
              <w:rPr>
                <w:rFonts w:asciiTheme="majorHAnsi" w:hAnsiTheme="majorHAnsi" w:cs="Calibri"/>
                <w:sz w:val="18"/>
                <w:szCs w:val="18"/>
              </w:rPr>
              <w:t>Να διαθέτει τουλάχιστον δύο ανεξάρτητα ελεγχόμενους θερμικούς κυκλοποιητές</w:t>
            </w:r>
          </w:p>
          <w:p w:rsidR="000B5D08" w:rsidRPr="000B5D08" w:rsidRDefault="000B5D08" w:rsidP="000B5D08">
            <w:pPr>
              <w:numPr>
                <w:ilvl w:val="0"/>
                <w:numId w:val="60"/>
              </w:numPr>
              <w:spacing w:after="0" w:line="240" w:lineRule="auto"/>
              <w:ind w:left="641" w:hanging="357"/>
              <w:jc w:val="both"/>
              <w:rPr>
                <w:rFonts w:asciiTheme="majorHAnsi" w:hAnsiTheme="majorHAnsi" w:cs="Calibri"/>
                <w:sz w:val="18"/>
                <w:szCs w:val="18"/>
              </w:rPr>
            </w:pPr>
            <w:r w:rsidRPr="000B5D08">
              <w:rPr>
                <w:rFonts w:asciiTheme="majorHAnsi" w:hAnsiTheme="majorHAnsi" w:cs="Calibri"/>
                <w:sz w:val="18"/>
                <w:szCs w:val="18"/>
              </w:rPr>
              <w:t xml:space="preserve">Να διαθέτει λειτουργία διαβάθμισης θερμοκρασίας (gradient) τουλάχιστον σε ένα κυκλοποιητή, ή να μπορεί ταυτόχρονα να λειτουργεί σε τουλάχιστον 6 διαφορετικές θερμοκρασίες. </w:t>
            </w:r>
          </w:p>
          <w:p w:rsidR="000B5D08" w:rsidRPr="000B5D08" w:rsidRDefault="000B5D08" w:rsidP="000B5D08">
            <w:pPr>
              <w:numPr>
                <w:ilvl w:val="0"/>
                <w:numId w:val="60"/>
              </w:numPr>
              <w:spacing w:after="0" w:line="240" w:lineRule="auto"/>
              <w:ind w:left="641" w:hanging="357"/>
              <w:jc w:val="both"/>
              <w:rPr>
                <w:rFonts w:asciiTheme="majorHAnsi" w:hAnsiTheme="majorHAnsi" w:cs="Calibri"/>
                <w:sz w:val="18"/>
                <w:szCs w:val="18"/>
              </w:rPr>
            </w:pPr>
            <w:r w:rsidRPr="000B5D08">
              <w:rPr>
                <w:rFonts w:asciiTheme="majorHAnsi" w:hAnsiTheme="majorHAnsi" w:cs="Calibri"/>
                <w:sz w:val="18"/>
                <w:szCs w:val="18"/>
              </w:rPr>
              <w:t xml:space="preserve">Να επιτυγχάνει ταχεία θερμοκυκλοποίηση (όπως θα φαίνεται από την ταχύτητα μεταβολής της θερμοκρασίας) υψηλής απόδοσης και αξιοπιστίας (όπως θα φαίνεται από την ακρίβεια και από την ομοιομορφία της θερμοκρασίας που επιτυγχάνεται). </w:t>
            </w:r>
          </w:p>
          <w:p w:rsidR="000B5D08" w:rsidRPr="000B5D08" w:rsidRDefault="000B5D08" w:rsidP="000B5D08">
            <w:pPr>
              <w:numPr>
                <w:ilvl w:val="0"/>
                <w:numId w:val="60"/>
              </w:numPr>
              <w:spacing w:after="0" w:line="240" w:lineRule="auto"/>
              <w:ind w:left="641" w:hanging="357"/>
              <w:jc w:val="both"/>
              <w:rPr>
                <w:rFonts w:asciiTheme="majorHAnsi" w:hAnsiTheme="majorHAnsi" w:cs="Calibri"/>
                <w:sz w:val="18"/>
                <w:szCs w:val="18"/>
              </w:rPr>
            </w:pPr>
            <w:r w:rsidRPr="000B5D08">
              <w:rPr>
                <w:rFonts w:asciiTheme="majorHAnsi" w:hAnsiTheme="majorHAnsi" w:cs="Calibri"/>
                <w:sz w:val="18"/>
                <w:szCs w:val="18"/>
              </w:rPr>
              <w:t xml:space="preserve">Ο ρυθμός αύξησης της θερμοκρασίας του μπλοκ να είναι τουλάχιστον 4º </w:t>
            </w:r>
            <w:r w:rsidRPr="000B5D08">
              <w:rPr>
                <w:rFonts w:asciiTheme="majorHAnsi" w:hAnsiTheme="majorHAnsi" w:cs="Calibri"/>
                <w:sz w:val="18"/>
                <w:szCs w:val="18"/>
                <w:lang w:val="en-US"/>
              </w:rPr>
              <w:t>C</w:t>
            </w:r>
            <w:r w:rsidRPr="000B5D08">
              <w:rPr>
                <w:rFonts w:asciiTheme="majorHAnsi" w:hAnsiTheme="majorHAnsi" w:cs="Calibri"/>
                <w:sz w:val="18"/>
                <w:szCs w:val="18"/>
              </w:rPr>
              <w:t>/</w:t>
            </w:r>
            <w:r w:rsidRPr="000B5D08">
              <w:rPr>
                <w:rFonts w:asciiTheme="majorHAnsi" w:hAnsiTheme="majorHAnsi" w:cs="Calibri"/>
                <w:sz w:val="18"/>
                <w:szCs w:val="18"/>
                <w:lang w:val="en-US"/>
              </w:rPr>
              <w:t>sec</w:t>
            </w:r>
            <w:r w:rsidRPr="000B5D08">
              <w:rPr>
                <w:rFonts w:asciiTheme="majorHAnsi" w:hAnsiTheme="majorHAnsi" w:cs="Calibri"/>
                <w:sz w:val="18"/>
                <w:szCs w:val="18"/>
              </w:rPr>
              <w:t xml:space="preserve"> και ο ρυθμός ψύξης τουλάχιστον 3º </w:t>
            </w:r>
            <w:r w:rsidRPr="000B5D08">
              <w:rPr>
                <w:rFonts w:asciiTheme="majorHAnsi" w:hAnsiTheme="majorHAnsi" w:cs="Calibri"/>
                <w:sz w:val="18"/>
                <w:szCs w:val="18"/>
                <w:lang w:val="en-US"/>
              </w:rPr>
              <w:t>C</w:t>
            </w:r>
            <w:r w:rsidRPr="000B5D08">
              <w:rPr>
                <w:rFonts w:asciiTheme="majorHAnsi" w:hAnsiTheme="majorHAnsi" w:cs="Calibri"/>
                <w:sz w:val="18"/>
                <w:szCs w:val="18"/>
              </w:rPr>
              <w:t>/</w:t>
            </w:r>
            <w:r w:rsidRPr="000B5D08">
              <w:rPr>
                <w:rFonts w:asciiTheme="majorHAnsi" w:hAnsiTheme="majorHAnsi" w:cs="Calibri"/>
                <w:sz w:val="18"/>
                <w:szCs w:val="18"/>
                <w:lang w:val="en-US"/>
              </w:rPr>
              <w:t>sec</w:t>
            </w:r>
          </w:p>
          <w:p w:rsidR="000B5D08" w:rsidRPr="000B5D08" w:rsidRDefault="000B5D08" w:rsidP="000B5D08">
            <w:pPr>
              <w:pStyle w:val="a4"/>
              <w:numPr>
                <w:ilvl w:val="0"/>
                <w:numId w:val="60"/>
              </w:numPr>
              <w:autoSpaceDE/>
              <w:autoSpaceDN/>
              <w:adjustRightInd/>
              <w:ind w:left="641" w:hanging="357"/>
              <w:contextualSpacing/>
              <w:jc w:val="both"/>
              <w:rPr>
                <w:rFonts w:asciiTheme="majorHAnsi" w:hAnsiTheme="majorHAnsi" w:cs="Calibri"/>
                <w:sz w:val="18"/>
                <w:szCs w:val="18"/>
              </w:rPr>
            </w:pPr>
            <w:r w:rsidRPr="000B5D08">
              <w:rPr>
                <w:rFonts w:asciiTheme="majorHAnsi" w:hAnsiTheme="majorHAnsi" w:cs="Calibri"/>
                <w:sz w:val="18"/>
                <w:szCs w:val="18"/>
              </w:rPr>
              <w:t>Να διαθέτει ακρίβεια ρύθμισης θερμοκρασίας +- &lt;0.25 °C.</w:t>
            </w:r>
          </w:p>
          <w:p w:rsidR="000B5D08" w:rsidRPr="000B5D08" w:rsidRDefault="000B5D08" w:rsidP="000B5D08">
            <w:pPr>
              <w:pStyle w:val="a4"/>
              <w:numPr>
                <w:ilvl w:val="0"/>
                <w:numId w:val="60"/>
              </w:numPr>
              <w:autoSpaceDE/>
              <w:autoSpaceDN/>
              <w:adjustRightInd/>
              <w:ind w:left="641" w:hanging="357"/>
              <w:contextualSpacing/>
              <w:jc w:val="both"/>
              <w:rPr>
                <w:rFonts w:asciiTheme="majorHAnsi" w:hAnsiTheme="majorHAnsi" w:cs="Calibri"/>
                <w:sz w:val="18"/>
                <w:szCs w:val="18"/>
              </w:rPr>
            </w:pPr>
            <w:r w:rsidRPr="000B5D08">
              <w:rPr>
                <w:rFonts w:asciiTheme="majorHAnsi" w:hAnsiTheme="majorHAnsi" w:cs="Calibri"/>
                <w:sz w:val="18"/>
                <w:szCs w:val="18"/>
              </w:rPr>
              <w:t>Να διαθέτει στοιχεία peltier.</w:t>
            </w:r>
          </w:p>
          <w:p w:rsidR="000B5D08" w:rsidRPr="000B5D08" w:rsidRDefault="000B5D08" w:rsidP="000B5D08">
            <w:pPr>
              <w:pStyle w:val="a4"/>
              <w:numPr>
                <w:ilvl w:val="0"/>
                <w:numId w:val="60"/>
              </w:numPr>
              <w:autoSpaceDE/>
              <w:autoSpaceDN/>
              <w:adjustRightInd/>
              <w:ind w:left="641" w:hanging="357"/>
              <w:contextualSpacing/>
              <w:jc w:val="both"/>
              <w:rPr>
                <w:rFonts w:asciiTheme="majorHAnsi" w:hAnsiTheme="majorHAnsi" w:cs="Calibri"/>
                <w:sz w:val="18"/>
                <w:szCs w:val="18"/>
              </w:rPr>
            </w:pPr>
            <w:r w:rsidRPr="000B5D08">
              <w:rPr>
                <w:rFonts w:asciiTheme="majorHAnsi" w:hAnsiTheme="majorHAnsi" w:cs="Calibri"/>
                <w:sz w:val="18"/>
                <w:szCs w:val="18"/>
              </w:rPr>
              <w:t>Να διαθέτει θερμαινόμενο κάλυμμα του οποίου η μέγιστη θερμοκρασία να φτάνει τους 109 °C ή περισσότερο.</w:t>
            </w:r>
          </w:p>
          <w:p w:rsidR="000B5D08" w:rsidRPr="000B5D08" w:rsidRDefault="000B5D08" w:rsidP="000B5D08">
            <w:pPr>
              <w:numPr>
                <w:ilvl w:val="0"/>
                <w:numId w:val="60"/>
              </w:numPr>
              <w:spacing w:after="0" w:line="240" w:lineRule="auto"/>
              <w:ind w:left="641" w:hanging="357"/>
              <w:jc w:val="both"/>
              <w:rPr>
                <w:rFonts w:asciiTheme="majorHAnsi" w:hAnsiTheme="majorHAnsi" w:cs="Calibri"/>
                <w:sz w:val="18"/>
                <w:szCs w:val="18"/>
              </w:rPr>
            </w:pPr>
            <w:r w:rsidRPr="000B5D08">
              <w:rPr>
                <w:rFonts w:asciiTheme="majorHAnsi" w:hAnsiTheme="majorHAnsi" w:cs="Calibri"/>
                <w:sz w:val="18"/>
                <w:szCs w:val="18"/>
              </w:rPr>
              <w:t>Να διαθέτει έγχρωμη οθόνηαφής, φιλική προς το χρήστη.</w:t>
            </w:r>
          </w:p>
          <w:p w:rsidR="000B5D08" w:rsidRPr="000B5D08" w:rsidRDefault="000B5D08" w:rsidP="000B5D08">
            <w:pPr>
              <w:pStyle w:val="a4"/>
              <w:numPr>
                <w:ilvl w:val="0"/>
                <w:numId w:val="60"/>
              </w:numPr>
              <w:autoSpaceDE/>
              <w:autoSpaceDN/>
              <w:adjustRightInd/>
              <w:ind w:left="641" w:hanging="357"/>
              <w:contextualSpacing/>
              <w:jc w:val="both"/>
              <w:rPr>
                <w:rFonts w:asciiTheme="majorHAnsi" w:hAnsiTheme="majorHAnsi" w:cs="Calibri"/>
                <w:sz w:val="18"/>
                <w:szCs w:val="18"/>
              </w:rPr>
            </w:pPr>
            <w:r w:rsidRPr="000B5D08">
              <w:rPr>
                <w:rFonts w:asciiTheme="majorHAnsi" w:hAnsiTheme="majorHAnsi" w:cs="Calibri"/>
                <w:sz w:val="18"/>
                <w:szCs w:val="18"/>
              </w:rPr>
              <w:t>Να διαθέτει θύρα USB για τη υποδοχή συσκευής αποθήκευσης και θύρα ethernet για τη σύνδεση σε δίκτυο.</w:t>
            </w:r>
          </w:p>
          <w:p w:rsidR="000B5D08" w:rsidRPr="000B5D08" w:rsidRDefault="000B5D08" w:rsidP="000B5D08">
            <w:pPr>
              <w:pStyle w:val="a4"/>
              <w:numPr>
                <w:ilvl w:val="0"/>
                <w:numId w:val="60"/>
              </w:numPr>
              <w:autoSpaceDE/>
              <w:autoSpaceDN/>
              <w:adjustRightInd/>
              <w:ind w:left="641" w:hanging="357"/>
              <w:contextualSpacing/>
              <w:jc w:val="both"/>
              <w:rPr>
                <w:rFonts w:asciiTheme="majorHAnsi" w:hAnsiTheme="majorHAnsi" w:cs="Calibri"/>
                <w:sz w:val="18"/>
                <w:szCs w:val="18"/>
              </w:rPr>
            </w:pPr>
            <w:r w:rsidRPr="000B5D08">
              <w:rPr>
                <w:rFonts w:asciiTheme="majorHAnsi" w:hAnsiTheme="majorHAnsi" w:cs="Calibri"/>
                <w:sz w:val="18"/>
                <w:szCs w:val="18"/>
              </w:rPr>
              <w:t xml:space="preserve">Να έχει εγγύηση </w:t>
            </w:r>
            <w:r w:rsidR="005A7902" w:rsidRPr="00035541">
              <w:rPr>
                <w:rFonts w:asciiTheme="majorHAnsi" w:hAnsiTheme="majorHAnsi" w:cs="Calibri"/>
                <w:b/>
                <w:bCs/>
                <w:sz w:val="18"/>
                <w:szCs w:val="18"/>
              </w:rPr>
              <w:t>καλής λειτουργίας τουλάχιστον δύο (2) ετών.</w:t>
            </w:r>
          </w:p>
          <w:p w:rsidR="000B5D08" w:rsidRPr="000B5D08" w:rsidRDefault="000B5D08" w:rsidP="000B5D08">
            <w:pPr>
              <w:numPr>
                <w:ilvl w:val="0"/>
                <w:numId w:val="60"/>
              </w:numPr>
              <w:spacing w:after="0" w:line="240" w:lineRule="auto"/>
              <w:ind w:left="641" w:hanging="357"/>
              <w:jc w:val="both"/>
              <w:rPr>
                <w:rFonts w:asciiTheme="majorHAnsi" w:hAnsiTheme="majorHAnsi" w:cs="Calibri"/>
                <w:sz w:val="18"/>
                <w:szCs w:val="18"/>
              </w:rPr>
            </w:pPr>
            <w:r w:rsidRPr="000B5D08">
              <w:rPr>
                <w:rFonts w:asciiTheme="majorHAnsi" w:hAnsiTheme="majorHAnsi" w:cs="Calibri"/>
                <w:sz w:val="18"/>
                <w:szCs w:val="18"/>
              </w:rPr>
              <w:t xml:space="preserve">Το εύρος όγκου αντίδρασης </w:t>
            </w:r>
            <w:r w:rsidRPr="000B5D08">
              <w:rPr>
                <w:rFonts w:asciiTheme="majorHAnsi" w:hAnsiTheme="majorHAnsi" w:cs="Calibri"/>
                <w:sz w:val="18"/>
                <w:szCs w:val="18"/>
                <w:lang w:val="en-US"/>
              </w:rPr>
              <w:t>PCR</w:t>
            </w:r>
            <w:r w:rsidRPr="000B5D08">
              <w:rPr>
                <w:rFonts w:asciiTheme="majorHAnsi" w:hAnsiTheme="majorHAnsi" w:cs="Calibri"/>
                <w:sz w:val="18"/>
                <w:szCs w:val="18"/>
              </w:rPr>
              <w:t xml:space="preserve"> να είναι τουλάχιστον 10-50μ</w:t>
            </w:r>
            <w:r w:rsidRPr="000B5D08">
              <w:rPr>
                <w:rFonts w:asciiTheme="majorHAnsi" w:hAnsiTheme="majorHAnsi" w:cs="Calibri"/>
                <w:sz w:val="18"/>
                <w:szCs w:val="18"/>
                <w:lang w:val="en-US"/>
              </w:rPr>
              <w:t>l</w:t>
            </w:r>
            <w:r w:rsidRPr="000B5D08">
              <w:rPr>
                <w:rFonts w:asciiTheme="majorHAnsi" w:hAnsiTheme="majorHAnsi" w:cs="Calibri"/>
                <w:sz w:val="18"/>
                <w:szCs w:val="18"/>
              </w:rPr>
              <w:t>.</w:t>
            </w:r>
          </w:p>
          <w:p w:rsidR="000B5D08" w:rsidRPr="000B5D08" w:rsidRDefault="000B5D08" w:rsidP="000B5D08">
            <w:pPr>
              <w:pStyle w:val="a4"/>
              <w:numPr>
                <w:ilvl w:val="0"/>
                <w:numId w:val="60"/>
              </w:numPr>
              <w:autoSpaceDE/>
              <w:autoSpaceDN/>
              <w:adjustRightInd/>
              <w:ind w:left="641" w:hanging="357"/>
              <w:contextualSpacing/>
              <w:jc w:val="both"/>
              <w:rPr>
                <w:rFonts w:asciiTheme="majorHAnsi" w:hAnsiTheme="majorHAnsi" w:cs="Calibri"/>
                <w:sz w:val="18"/>
                <w:szCs w:val="18"/>
              </w:rPr>
            </w:pPr>
            <w:r w:rsidRPr="000B5D08">
              <w:rPr>
                <w:rFonts w:asciiTheme="majorHAnsi" w:hAnsiTheme="majorHAnsi" w:cs="Calibri"/>
                <w:sz w:val="18"/>
                <w:szCs w:val="18"/>
              </w:rPr>
              <w:t>Να αναφέρεται ο (κατά προσέγγιση) χρόνος παράδοσης του θερμοκυκλοποιητή (θα συνεκτιμηθεί) από την Προμηθεύτρια Εταιρεία.</w:t>
            </w:r>
          </w:p>
          <w:p w:rsidR="000B5D08" w:rsidRPr="000B5D08" w:rsidRDefault="000B5D08" w:rsidP="000B5D08">
            <w:pPr>
              <w:numPr>
                <w:ilvl w:val="0"/>
                <w:numId w:val="60"/>
              </w:numPr>
              <w:spacing w:after="0" w:line="240" w:lineRule="auto"/>
              <w:ind w:left="641" w:hanging="357"/>
              <w:jc w:val="both"/>
              <w:rPr>
                <w:rFonts w:asciiTheme="majorHAnsi" w:hAnsiTheme="majorHAnsi" w:cs="Calibri"/>
                <w:sz w:val="18"/>
                <w:szCs w:val="18"/>
              </w:rPr>
            </w:pPr>
            <w:r w:rsidRPr="000B5D08">
              <w:rPr>
                <w:rFonts w:asciiTheme="majorHAnsi" w:hAnsiTheme="majorHAnsi" w:cs="Calibri"/>
                <w:sz w:val="18"/>
                <w:szCs w:val="18"/>
              </w:rPr>
              <w:t xml:space="preserve">Να λειτουργεί σε κύκλωμα ρεύματος 100 – 240 </w:t>
            </w:r>
            <w:r w:rsidRPr="000B5D08">
              <w:rPr>
                <w:rFonts w:asciiTheme="majorHAnsi" w:hAnsiTheme="majorHAnsi" w:cs="Calibri"/>
                <w:sz w:val="18"/>
                <w:szCs w:val="18"/>
                <w:lang w:val="en-US"/>
              </w:rPr>
              <w:t>V</w:t>
            </w:r>
          </w:p>
          <w:p w:rsidR="000B5D08" w:rsidRPr="000B5D08" w:rsidRDefault="000B5D08" w:rsidP="000B5D08">
            <w:pPr>
              <w:spacing w:after="0" w:line="240" w:lineRule="auto"/>
              <w:jc w:val="both"/>
              <w:rPr>
                <w:rFonts w:asciiTheme="majorHAnsi" w:hAnsiTheme="majorHAnsi" w:cs="Calibri"/>
                <w:sz w:val="18"/>
                <w:szCs w:val="18"/>
              </w:rPr>
            </w:pPr>
          </w:p>
          <w:p w:rsidR="000B5D08" w:rsidRPr="000B5D08" w:rsidRDefault="000B5D08" w:rsidP="000B5D08">
            <w:pPr>
              <w:spacing w:after="0" w:line="240" w:lineRule="auto"/>
              <w:rPr>
                <w:rFonts w:asciiTheme="majorHAnsi" w:hAnsiTheme="majorHAnsi" w:cs="Calibri"/>
                <w:sz w:val="18"/>
                <w:szCs w:val="18"/>
              </w:rPr>
            </w:pPr>
            <w:r w:rsidRPr="000B5D08">
              <w:rPr>
                <w:rFonts w:asciiTheme="majorHAnsi" w:hAnsiTheme="majorHAnsi" w:cs="Calibri"/>
                <w:b/>
                <w:sz w:val="18"/>
                <w:szCs w:val="18"/>
                <w:u w:val="single"/>
              </w:rPr>
              <w:t>Χρόνος παράδοσης</w:t>
            </w:r>
            <w:r>
              <w:rPr>
                <w:rFonts w:asciiTheme="majorHAnsi" w:hAnsiTheme="majorHAnsi" w:cs="Calibri"/>
                <w:b/>
                <w:sz w:val="18"/>
                <w:szCs w:val="18"/>
                <w:u w:val="single"/>
              </w:rPr>
              <w:t xml:space="preserve">: </w:t>
            </w:r>
            <w:r w:rsidRPr="000B5D08">
              <w:rPr>
                <w:rFonts w:asciiTheme="majorHAnsi" w:hAnsiTheme="majorHAnsi" w:cs="Calibri"/>
                <w:sz w:val="18"/>
                <w:szCs w:val="18"/>
              </w:rPr>
              <w:t xml:space="preserve">3 </w:t>
            </w:r>
            <w:r>
              <w:rPr>
                <w:rFonts w:asciiTheme="majorHAnsi" w:hAnsiTheme="majorHAnsi" w:cs="Calibri"/>
                <w:sz w:val="18"/>
                <w:szCs w:val="18"/>
              </w:rPr>
              <w:t xml:space="preserve">(τρεις) </w:t>
            </w:r>
            <w:r w:rsidRPr="000B5D08">
              <w:rPr>
                <w:rFonts w:asciiTheme="majorHAnsi" w:hAnsiTheme="majorHAnsi" w:cs="Calibri"/>
                <w:sz w:val="18"/>
                <w:szCs w:val="18"/>
              </w:rPr>
              <w:t xml:space="preserve">μήνες </w:t>
            </w:r>
          </w:p>
          <w:p w:rsidR="000B5D08" w:rsidRPr="00912A55" w:rsidRDefault="000B5D08" w:rsidP="00F814D6">
            <w:pPr>
              <w:spacing w:after="0" w:line="240" w:lineRule="auto"/>
              <w:rPr>
                <w:rFonts w:asciiTheme="majorHAnsi" w:hAnsiTheme="majorHAnsi" w:cs="Calibri"/>
                <w:b/>
                <w:bCs/>
                <w:sz w:val="18"/>
                <w:szCs w:val="18"/>
              </w:rPr>
            </w:pPr>
          </w:p>
          <w:p w:rsidR="00F42CF3" w:rsidRPr="00116786" w:rsidRDefault="00F42CF3" w:rsidP="00F814D6">
            <w:pPr>
              <w:spacing w:after="0" w:line="240" w:lineRule="auto"/>
              <w:ind w:left="720"/>
              <w:rPr>
                <w:rFonts w:ascii="Calibri" w:hAnsi="Calibri" w:cs="Calibri"/>
                <w:sz w:val="18"/>
                <w:szCs w:val="18"/>
              </w:rPr>
            </w:pPr>
          </w:p>
        </w:tc>
      </w:tr>
    </w:tbl>
    <w:p w:rsidR="00FA2DC8" w:rsidRPr="00573505" w:rsidRDefault="00FA2DC8"/>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D36872" w:rsidRPr="00156DF3" w:rsidTr="00F814D6">
        <w:trPr>
          <w:trHeight w:val="312"/>
          <w:jc w:val="center"/>
        </w:trPr>
        <w:tc>
          <w:tcPr>
            <w:tcW w:w="1102" w:type="dxa"/>
            <w:shd w:val="clear" w:color="000000" w:fill="808080"/>
            <w:vAlign w:val="center"/>
            <w:hideMark/>
          </w:tcPr>
          <w:p w:rsidR="00D36872" w:rsidRPr="00156DF3" w:rsidRDefault="00D36872"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D36872" w:rsidRPr="00156DF3" w:rsidRDefault="00D36872"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D36872" w:rsidRPr="00156DF3" w:rsidRDefault="00D36872"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D36872" w:rsidRPr="00156DF3" w:rsidRDefault="00D36872"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D36872" w:rsidRPr="00156DF3" w:rsidRDefault="00D36872"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D36872" w:rsidRPr="00156DF3" w:rsidTr="00F814D6">
        <w:trPr>
          <w:trHeight w:val="518"/>
          <w:jc w:val="center"/>
        </w:trPr>
        <w:tc>
          <w:tcPr>
            <w:tcW w:w="1102" w:type="dxa"/>
            <w:tcBorders>
              <w:bottom w:val="single" w:sz="4" w:space="0" w:color="auto"/>
            </w:tcBorders>
            <w:shd w:val="clear" w:color="000000" w:fill="D8D8D8"/>
            <w:noWrap/>
            <w:vAlign w:val="center"/>
            <w:hideMark/>
          </w:tcPr>
          <w:p w:rsidR="00D36872" w:rsidRPr="00AB2159" w:rsidRDefault="00D36872" w:rsidP="00F814D6">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10</w:t>
            </w:r>
          </w:p>
        </w:tc>
        <w:tc>
          <w:tcPr>
            <w:tcW w:w="1276" w:type="dxa"/>
            <w:tcBorders>
              <w:bottom w:val="single" w:sz="4" w:space="0" w:color="auto"/>
            </w:tcBorders>
            <w:shd w:val="clear" w:color="000000" w:fill="D8D8D8"/>
            <w:noWrap/>
            <w:vAlign w:val="center"/>
            <w:hideMark/>
          </w:tcPr>
          <w:p w:rsidR="00D36872" w:rsidRDefault="00D36872">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D36872" w:rsidRDefault="00D36872">
            <w:pPr>
              <w:rPr>
                <w:rFonts w:ascii="Calibri" w:hAnsi="Calibri" w:cs="Calibri"/>
                <w:b/>
                <w:bCs/>
                <w:color w:val="000000"/>
                <w:sz w:val="20"/>
                <w:szCs w:val="20"/>
              </w:rPr>
            </w:pPr>
            <w:r>
              <w:rPr>
                <w:rFonts w:ascii="Calibri" w:hAnsi="Calibri" w:cs="Calibri"/>
                <w:b/>
                <w:bCs/>
                <w:color w:val="000000"/>
                <w:sz w:val="20"/>
                <w:szCs w:val="20"/>
              </w:rPr>
              <w:t>Θάλαμος νηματικής ροής για μικρόβια laminarflow cabinet</w:t>
            </w:r>
          </w:p>
        </w:tc>
        <w:tc>
          <w:tcPr>
            <w:tcW w:w="580" w:type="dxa"/>
            <w:tcBorders>
              <w:bottom w:val="single" w:sz="4" w:space="0" w:color="auto"/>
            </w:tcBorders>
            <w:shd w:val="clear" w:color="000000" w:fill="D8D8D8"/>
            <w:noWrap/>
            <w:vAlign w:val="center"/>
            <w:hideMark/>
          </w:tcPr>
          <w:p w:rsidR="00D36872" w:rsidRDefault="00D36872">
            <w:pPr>
              <w:jc w:val="center"/>
              <w:rPr>
                <w:rFonts w:ascii="Calibri" w:hAnsi="Calibri" w:cs="Calibri"/>
                <w:b/>
                <w:bCs/>
                <w:sz w:val="20"/>
                <w:szCs w:val="20"/>
              </w:rPr>
            </w:pPr>
            <w:r>
              <w:rPr>
                <w:rFonts w:ascii="Calibri" w:hAnsi="Calibri" w:cs="Calibri"/>
                <w:b/>
                <w:bCs/>
                <w:sz w:val="20"/>
                <w:szCs w:val="20"/>
              </w:rPr>
              <w:t>1</w:t>
            </w:r>
          </w:p>
        </w:tc>
        <w:tc>
          <w:tcPr>
            <w:tcW w:w="1888" w:type="dxa"/>
            <w:tcBorders>
              <w:bottom w:val="single" w:sz="4" w:space="0" w:color="auto"/>
            </w:tcBorders>
            <w:shd w:val="clear" w:color="000000" w:fill="D8D8D8"/>
            <w:noWrap/>
            <w:vAlign w:val="center"/>
            <w:hideMark/>
          </w:tcPr>
          <w:p w:rsidR="00D36872" w:rsidRDefault="00D36872">
            <w:pPr>
              <w:jc w:val="center"/>
              <w:rPr>
                <w:rFonts w:ascii="Calibri" w:hAnsi="Calibri" w:cs="Calibri"/>
                <w:b/>
                <w:bCs/>
                <w:sz w:val="20"/>
                <w:szCs w:val="20"/>
              </w:rPr>
            </w:pPr>
            <w:r>
              <w:rPr>
                <w:rFonts w:ascii="Calibri" w:hAnsi="Calibri" w:cs="Calibri"/>
                <w:b/>
                <w:bCs/>
                <w:sz w:val="20"/>
                <w:szCs w:val="20"/>
              </w:rPr>
              <w:t>7.000,00</w:t>
            </w:r>
          </w:p>
        </w:tc>
      </w:tr>
      <w:tr w:rsidR="00D36872" w:rsidTr="00F814D6">
        <w:trPr>
          <w:trHeight w:val="518"/>
          <w:jc w:val="center"/>
        </w:trPr>
        <w:tc>
          <w:tcPr>
            <w:tcW w:w="10327" w:type="dxa"/>
            <w:gridSpan w:val="5"/>
            <w:shd w:val="clear" w:color="000000" w:fill="auto"/>
            <w:noWrap/>
            <w:vAlign w:val="center"/>
            <w:hideMark/>
          </w:tcPr>
          <w:p w:rsidR="00D36872" w:rsidRPr="005E37AB" w:rsidRDefault="00D36872"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Να είναι βιολογικής ασφάλειας, κλάσης II (τύπου A2).</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Το εσωτερικό του μήκος να είναι τουλάχιστον 1,3 m.</w:t>
            </w:r>
          </w:p>
          <w:p w:rsidR="00D36872" w:rsidRPr="00D36872" w:rsidRDefault="00D36872" w:rsidP="00D36872">
            <w:pPr>
              <w:spacing w:after="0" w:line="240" w:lineRule="auto"/>
              <w:ind w:left="142" w:right="-483" w:hanging="142"/>
              <w:jc w:val="both"/>
              <w:rPr>
                <w:rFonts w:asciiTheme="majorHAnsi" w:hAnsiTheme="majorHAnsi" w:cs="Calibri"/>
                <w:color w:val="000000"/>
                <w:sz w:val="18"/>
                <w:szCs w:val="18"/>
              </w:rPr>
            </w:pPr>
            <w:r w:rsidRPr="00D36872">
              <w:rPr>
                <w:rFonts w:asciiTheme="majorHAnsi" w:hAnsiTheme="majorHAnsi" w:cs="Calibri"/>
                <w:color w:val="000000"/>
                <w:sz w:val="18"/>
                <w:szCs w:val="18"/>
              </w:rPr>
              <w:t>• Να περιλαμβάνει ένα φίλτρο ULPA με απορροφητικότητα με ικανότητα κατακράτησης 99,9995% για σωματίδια 0,12 μm και δυο (2) φίλτρα HEPA με ικανότητα κατακράτησης 99,99% για σωματίδια 0,3 μm, τα φίλτρα είναι πιστοποιημένα κατά EN 12469.</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Η αναλογία κυκλοφορούντος και εξερχόμενου αέρα, να είναι σε αναλογία 70 % - 30%.</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Η λάμπα UV να έχει ένταση μεγαλύτερη από 1000 lux και να μπορεί να ρυθμιστή εύκολα η χρονική διάρκεια κατά αυτόματο τρόπο είτε σε συνεχή λειτουργία είτε με χρονική ρύθμιση από 0 εως 24 h.</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Να διαθέτει δύο φυγοκεντρικά μοτέρ  ένα DC με μέγιστη ισχύ 190 W και ένα EC με μέγιστη ισχύ 170 W, τα οποία έχουν πολύ μικρή ένταση θορύβου (58 dΒ) και προσφέρουν πολύ καλή ομοιομορφία στην ροή του αέρα.</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xml:space="preserve">• Η ταχύτητα του αέρα να ελέγχεται από μικροεπεξεργαστή και μετριέται όπως και ελέγχεται σε πραγματικό χρόνο κάτι που εξασφαλίζει σταθερή και ομοιόμορφη ροή αέρα. </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xml:space="preserve">• Το μπροστινό τζάμι να έχει εργονομική κλίση 10%  που επιτρέπει την καλύτερη τοποθέτηση του σώματος του χρήστη. </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Να διαθέτει δυο γυάλινα πλευρικά τοιχώματα για να μπορεί να εισχωρεί το φυσικό φως. Το κάθε τζάμι να διαθέτει δυο οπές για εύκολη τοποθέτηση επιπλέων παροχών εντός του θαλάμου.</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Το εσωτερικό του θαλάμου να αποτελείται από αποσπώμενο ανοξείδωτο ατσάλι  για να μπορεί εύκολα να αποστειρωθεί και να καθαριστεί.</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Το μπροστινό παράθυρο να μπορεί να μετακινηθεί έτσι ώστε να υπάρχει πλήρη πρόσβαση για τον καθαρισμό του εσωτερικού του θαλάμου.</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Ο θάλαμος να περιλαμβάνει δυο εσωτερικές πρίζες αδιάβροχες (κατηγορία ΙP 44) οι οποίες διαθέτουν χρονοδιακόπτη κάτι που προσφέρει βελτιωμένη ασφάλεια και εξοικονόμηση ενέργειας.</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xml:space="preserve">• O θάλαμος να διαθέτει ανιχνευτή εξωτερικής κίνησης. Εάν δεν ανιχνευθεί κίνηση του προσωπικού για 15 min ο θάλαμος να τίθεται σε λειτουργία ECO για μείωση της κατανάλωσης ηλεκτρικής ενέργειας και αύξησης του χρόνου ζωής των φίλτρων.     </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xml:space="preserve">• Ο πίνακας χειρισμού να διαθέτει πλήκτρα αφής και οθόνη υγρών κρυστάλλων (LCD) στην οποία εμφανίζονται η κατάσταση λειτουργίας του θαλάμου καθώς και οι συναγερμοί. </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 Να διαθέτει οπτικοακουστικούς συναγερμούς για τα εξής :</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Ø Μπλοκάρισμα του φίλτρου</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Ø Ζημιά του φίλτρου</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Ø Όταν η διάρκεια ζωής του φίλτρου φτάνει στο τέλος</w:t>
            </w:r>
          </w:p>
          <w:p w:rsidR="00D36872" w:rsidRPr="00D36872" w:rsidRDefault="00D36872" w:rsidP="00D36872">
            <w:pPr>
              <w:spacing w:after="0" w:line="240" w:lineRule="auto"/>
              <w:jc w:val="both"/>
              <w:rPr>
                <w:rFonts w:asciiTheme="majorHAnsi" w:hAnsiTheme="majorHAnsi" w:cs="Calibri"/>
                <w:color w:val="000000"/>
                <w:sz w:val="18"/>
                <w:szCs w:val="18"/>
              </w:rPr>
            </w:pPr>
            <w:r w:rsidRPr="00D36872">
              <w:rPr>
                <w:rFonts w:asciiTheme="majorHAnsi" w:hAnsiTheme="majorHAnsi" w:cs="Calibri"/>
                <w:color w:val="000000"/>
                <w:sz w:val="18"/>
                <w:szCs w:val="18"/>
              </w:rPr>
              <w:t>Ø Εμπρόσθιο παράθυρο ανοιχτό σε θέση παραπάνω από όριο</w:t>
            </w:r>
          </w:p>
          <w:p w:rsidR="00D36872" w:rsidRPr="00D36872" w:rsidRDefault="00D36872" w:rsidP="00D36872">
            <w:pPr>
              <w:spacing w:after="0" w:line="240" w:lineRule="auto"/>
              <w:jc w:val="both"/>
              <w:rPr>
                <w:rFonts w:asciiTheme="majorHAnsi" w:hAnsiTheme="majorHAnsi" w:cs="Calibri"/>
                <w:color w:val="000000"/>
                <w:sz w:val="18"/>
                <w:szCs w:val="18"/>
              </w:rPr>
            </w:pPr>
          </w:p>
          <w:p w:rsidR="00D36872" w:rsidRPr="00A36E1D" w:rsidRDefault="00D36872" w:rsidP="00552F37">
            <w:pPr>
              <w:numPr>
                <w:ilvl w:val="0"/>
                <w:numId w:val="9"/>
              </w:numPr>
              <w:spacing w:after="0" w:line="240" w:lineRule="auto"/>
              <w:ind w:left="142" w:hanging="142"/>
              <w:jc w:val="both"/>
              <w:rPr>
                <w:rFonts w:asciiTheme="majorHAnsi" w:hAnsiTheme="majorHAnsi" w:cs="Calibri"/>
                <w:sz w:val="18"/>
                <w:szCs w:val="18"/>
              </w:rPr>
            </w:pPr>
            <w:r w:rsidRPr="00A36E1D">
              <w:rPr>
                <w:rFonts w:asciiTheme="majorHAnsi" w:hAnsiTheme="majorHAnsi" w:cs="Calibri"/>
                <w:sz w:val="18"/>
                <w:szCs w:val="18"/>
              </w:rPr>
              <w:t>Στην τιμή να περιλαμβάνεται η εκπαίδευση του προσωπικού και η εγκατάσταση.</w:t>
            </w:r>
          </w:p>
          <w:p w:rsidR="00D36872" w:rsidRPr="00A36E1D" w:rsidRDefault="00D36872" w:rsidP="00D36872">
            <w:pPr>
              <w:spacing w:after="0" w:line="240" w:lineRule="auto"/>
              <w:jc w:val="both"/>
              <w:rPr>
                <w:rFonts w:asciiTheme="majorHAnsi" w:hAnsiTheme="majorHAnsi" w:cs="Calibri"/>
                <w:sz w:val="18"/>
                <w:szCs w:val="18"/>
              </w:rPr>
            </w:pPr>
            <w:r w:rsidRPr="00A36E1D">
              <w:rPr>
                <w:rFonts w:asciiTheme="majorHAnsi" w:hAnsiTheme="majorHAnsi" w:cs="Calibri"/>
                <w:sz w:val="18"/>
                <w:szCs w:val="18"/>
              </w:rPr>
              <w:t>• Να φέρει CE Mark.</w:t>
            </w:r>
          </w:p>
          <w:p w:rsidR="00D36872" w:rsidRPr="00A36E1D" w:rsidRDefault="00D36872" w:rsidP="00D36872">
            <w:pPr>
              <w:spacing w:after="0" w:line="240" w:lineRule="auto"/>
              <w:jc w:val="both"/>
              <w:rPr>
                <w:rFonts w:asciiTheme="majorHAnsi" w:hAnsiTheme="majorHAnsi" w:cs="Calibri"/>
                <w:sz w:val="18"/>
                <w:szCs w:val="18"/>
              </w:rPr>
            </w:pPr>
            <w:r w:rsidRPr="00A36E1D">
              <w:rPr>
                <w:rFonts w:asciiTheme="majorHAnsi" w:hAnsiTheme="majorHAnsi" w:cs="Calibri"/>
                <w:sz w:val="18"/>
                <w:szCs w:val="18"/>
              </w:rPr>
              <w:t xml:space="preserve">• </w:t>
            </w:r>
            <w:r w:rsidR="00E1200D" w:rsidRPr="00A36E1D">
              <w:rPr>
                <w:rFonts w:asciiTheme="majorHAnsi" w:hAnsiTheme="majorHAnsi" w:cs="Calibri"/>
                <w:sz w:val="18"/>
                <w:szCs w:val="18"/>
              </w:rPr>
              <w:t>Ο  προμηθευτής θα πρέπει να είναι πιστοποιημένος κατά EN12469 ή ισοδύναμο</w:t>
            </w:r>
          </w:p>
          <w:p w:rsidR="00467DD1" w:rsidRPr="00A36E1D" w:rsidRDefault="00467DD1" w:rsidP="00D36872">
            <w:pPr>
              <w:spacing w:after="0" w:line="240" w:lineRule="auto"/>
              <w:jc w:val="both"/>
              <w:rPr>
                <w:rFonts w:asciiTheme="majorHAnsi" w:hAnsiTheme="majorHAnsi" w:cs="Calibri"/>
                <w:sz w:val="18"/>
                <w:szCs w:val="18"/>
              </w:rPr>
            </w:pPr>
          </w:p>
          <w:p w:rsidR="00D36872" w:rsidRPr="00A36E1D" w:rsidRDefault="00D36872" w:rsidP="00D36872">
            <w:pPr>
              <w:spacing w:after="0" w:line="240" w:lineRule="auto"/>
              <w:jc w:val="both"/>
              <w:rPr>
                <w:rFonts w:asciiTheme="majorHAnsi" w:hAnsiTheme="majorHAnsi" w:cs="Calibri"/>
                <w:sz w:val="18"/>
                <w:szCs w:val="18"/>
              </w:rPr>
            </w:pPr>
            <w:r w:rsidRPr="00A36E1D">
              <w:rPr>
                <w:rFonts w:asciiTheme="majorHAnsi" w:hAnsiTheme="majorHAnsi" w:cs="Calibri"/>
                <w:b/>
                <w:sz w:val="18"/>
                <w:szCs w:val="18"/>
                <w:u w:val="single"/>
              </w:rPr>
              <w:t>Εγγύηση καλής λειτουργίας</w:t>
            </w:r>
            <w:r w:rsidR="00467DD1" w:rsidRPr="00A36E1D">
              <w:rPr>
                <w:rFonts w:asciiTheme="majorHAnsi" w:hAnsiTheme="majorHAnsi" w:cs="Calibri"/>
                <w:b/>
                <w:sz w:val="18"/>
                <w:szCs w:val="18"/>
                <w:u w:val="single"/>
              </w:rPr>
              <w:t>:</w:t>
            </w:r>
            <w:r w:rsidRPr="00A36E1D">
              <w:rPr>
                <w:rFonts w:asciiTheme="majorHAnsi" w:hAnsiTheme="majorHAnsi" w:cs="Calibri"/>
                <w:sz w:val="18"/>
                <w:szCs w:val="18"/>
              </w:rPr>
              <w:t xml:space="preserve"> τουλάχιστον τρία (3) έτη.</w:t>
            </w:r>
          </w:p>
          <w:p w:rsidR="00D36872" w:rsidRPr="00A36E1D" w:rsidRDefault="00D36872" w:rsidP="00D36872">
            <w:pPr>
              <w:spacing w:after="0" w:line="240" w:lineRule="auto"/>
              <w:jc w:val="both"/>
              <w:rPr>
                <w:rFonts w:asciiTheme="majorHAnsi" w:hAnsiTheme="majorHAnsi" w:cs="Calibri"/>
                <w:sz w:val="18"/>
                <w:szCs w:val="18"/>
              </w:rPr>
            </w:pPr>
          </w:p>
          <w:p w:rsidR="00D36872" w:rsidRPr="00A36E1D" w:rsidRDefault="00D36872" w:rsidP="00D36872">
            <w:pPr>
              <w:spacing w:after="0" w:line="240" w:lineRule="auto"/>
              <w:jc w:val="both"/>
              <w:rPr>
                <w:rFonts w:asciiTheme="majorHAnsi" w:hAnsiTheme="majorHAnsi" w:cs="Calibri"/>
                <w:sz w:val="18"/>
                <w:szCs w:val="18"/>
              </w:rPr>
            </w:pPr>
            <w:r w:rsidRPr="00A36E1D">
              <w:rPr>
                <w:rFonts w:asciiTheme="majorHAnsi" w:hAnsiTheme="majorHAnsi" w:cs="Calibri"/>
                <w:b/>
                <w:sz w:val="18"/>
                <w:szCs w:val="18"/>
                <w:u w:val="single"/>
              </w:rPr>
              <w:t xml:space="preserve">Χρόνος παράδοσης: </w:t>
            </w:r>
            <w:r w:rsidR="00467DD1" w:rsidRPr="00A36E1D">
              <w:rPr>
                <w:rFonts w:asciiTheme="majorHAnsi" w:hAnsiTheme="majorHAnsi" w:cs="Calibri"/>
                <w:sz w:val="18"/>
                <w:szCs w:val="18"/>
              </w:rPr>
              <w:t xml:space="preserve">35 </w:t>
            </w:r>
            <w:r w:rsidR="00E834FB" w:rsidRPr="00A36E1D">
              <w:rPr>
                <w:rFonts w:asciiTheme="majorHAnsi" w:hAnsiTheme="majorHAnsi" w:cs="Calibri"/>
                <w:sz w:val="18"/>
                <w:szCs w:val="18"/>
              </w:rPr>
              <w:t>(</w:t>
            </w:r>
            <w:r w:rsidR="00E1200D" w:rsidRPr="00A36E1D">
              <w:rPr>
                <w:rFonts w:asciiTheme="majorHAnsi" w:hAnsiTheme="majorHAnsi" w:cs="Calibri"/>
                <w:sz w:val="18"/>
                <w:szCs w:val="18"/>
              </w:rPr>
              <w:t>τριανταπέντε</w:t>
            </w:r>
            <w:r w:rsidR="00E834FB" w:rsidRPr="00A36E1D">
              <w:rPr>
                <w:rFonts w:asciiTheme="majorHAnsi" w:hAnsiTheme="majorHAnsi" w:cs="Calibri"/>
                <w:sz w:val="18"/>
                <w:szCs w:val="18"/>
              </w:rPr>
              <w:t xml:space="preserve">) </w:t>
            </w:r>
            <w:r w:rsidR="00467DD1" w:rsidRPr="00A36E1D">
              <w:rPr>
                <w:rFonts w:asciiTheme="majorHAnsi" w:hAnsiTheme="majorHAnsi" w:cs="Calibri"/>
                <w:sz w:val="18"/>
                <w:szCs w:val="18"/>
              </w:rPr>
              <w:t xml:space="preserve">ημέρες </w:t>
            </w:r>
          </w:p>
          <w:p w:rsidR="00467DD1" w:rsidRPr="00A36E1D" w:rsidRDefault="00467DD1" w:rsidP="00D36872">
            <w:pPr>
              <w:spacing w:after="0" w:line="240" w:lineRule="auto"/>
              <w:jc w:val="both"/>
              <w:rPr>
                <w:rFonts w:asciiTheme="majorHAnsi" w:hAnsiTheme="majorHAnsi" w:cs="Calibri"/>
                <w:sz w:val="18"/>
                <w:szCs w:val="18"/>
              </w:rPr>
            </w:pPr>
          </w:p>
          <w:p w:rsidR="00D36872" w:rsidRPr="00A36E1D" w:rsidRDefault="00A76A26" w:rsidP="00F715A9">
            <w:pPr>
              <w:spacing w:after="0" w:line="240" w:lineRule="auto"/>
              <w:jc w:val="both"/>
              <w:rPr>
                <w:rFonts w:asciiTheme="majorHAnsi" w:hAnsiTheme="majorHAnsi" w:cs="Calibri"/>
                <w:b/>
                <w:bCs/>
                <w:sz w:val="18"/>
                <w:szCs w:val="18"/>
              </w:rPr>
            </w:pPr>
            <w:r w:rsidRPr="008070E8">
              <w:rPr>
                <w:rFonts w:asciiTheme="majorHAnsi" w:hAnsiTheme="majorHAnsi" w:cs="Calibri"/>
                <w:sz w:val="18"/>
                <w:szCs w:val="18"/>
              </w:rPr>
              <w:t>Απαιτείται επίσης δ</w:t>
            </w:r>
            <w:r w:rsidR="006F433F" w:rsidRPr="008070E8">
              <w:rPr>
                <w:rFonts w:asciiTheme="majorHAnsi" w:hAnsiTheme="majorHAnsi" w:cs="Calibri"/>
                <w:sz w:val="18"/>
                <w:szCs w:val="18"/>
              </w:rPr>
              <w:t>ήλωση</w:t>
            </w:r>
            <w:r w:rsidR="006F433F" w:rsidRPr="00A36E1D">
              <w:rPr>
                <w:rFonts w:asciiTheme="majorHAnsi" w:hAnsiTheme="majorHAnsi" w:cs="Calibri"/>
                <w:sz w:val="18"/>
                <w:szCs w:val="18"/>
              </w:rPr>
              <w:t xml:space="preserve"> του κατασκευαστή ότι έχει αποδεχθεί έναντι της συμμετέχουσας εταιρείας την εκτέλεση τής συγκεκριμένης προμήθειας, σε περίπτωση κατακύρωσης σε αυτή της εν λόγω προμήθειας</w:t>
            </w:r>
          </w:p>
          <w:p w:rsidR="00D36872" w:rsidRPr="00116786" w:rsidRDefault="00D36872" w:rsidP="00F814D6">
            <w:pPr>
              <w:spacing w:after="0" w:line="240" w:lineRule="auto"/>
              <w:ind w:left="720"/>
              <w:rPr>
                <w:rFonts w:ascii="Calibri" w:hAnsi="Calibri" w:cs="Calibri"/>
                <w:sz w:val="18"/>
                <w:szCs w:val="18"/>
              </w:rPr>
            </w:pPr>
          </w:p>
        </w:tc>
      </w:tr>
    </w:tbl>
    <w:p w:rsidR="00D36872" w:rsidRPr="00573505" w:rsidRDefault="00D36872" w:rsidP="00D36872"/>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57689F" w:rsidRPr="00156DF3" w:rsidTr="00F814D6">
        <w:trPr>
          <w:trHeight w:val="312"/>
          <w:jc w:val="center"/>
        </w:trPr>
        <w:tc>
          <w:tcPr>
            <w:tcW w:w="1102"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57689F" w:rsidRPr="00156DF3" w:rsidTr="00F814D6">
        <w:trPr>
          <w:trHeight w:val="518"/>
          <w:jc w:val="center"/>
        </w:trPr>
        <w:tc>
          <w:tcPr>
            <w:tcW w:w="1102" w:type="dxa"/>
            <w:tcBorders>
              <w:bottom w:val="single" w:sz="4" w:space="0" w:color="auto"/>
            </w:tcBorders>
            <w:shd w:val="clear" w:color="000000" w:fill="D8D8D8"/>
            <w:noWrap/>
            <w:vAlign w:val="center"/>
            <w:hideMark/>
          </w:tcPr>
          <w:p w:rsidR="0057689F" w:rsidRPr="00AB2159" w:rsidRDefault="0057689F" w:rsidP="00F814D6">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11</w:t>
            </w:r>
          </w:p>
        </w:tc>
        <w:tc>
          <w:tcPr>
            <w:tcW w:w="1276" w:type="dxa"/>
            <w:tcBorders>
              <w:bottom w:val="single" w:sz="4" w:space="0" w:color="auto"/>
            </w:tcBorders>
            <w:shd w:val="clear" w:color="000000" w:fill="D8D8D8"/>
            <w:noWrap/>
            <w:vAlign w:val="center"/>
            <w:hideMark/>
          </w:tcPr>
          <w:p w:rsidR="0057689F" w:rsidRDefault="0057689F" w:rsidP="00F814D6">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57689F" w:rsidRDefault="0057689F">
            <w:pPr>
              <w:rPr>
                <w:rFonts w:ascii="Calibri" w:hAnsi="Calibri" w:cs="Calibri"/>
                <w:b/>
                <w:bCs/>
                <w:color w:val="000000"/>
                <w:sz w:val="20"/>
                <w:szCs w:val="20"/>
              </w:rPr>
            </w:pPr>
            <w:r>
              <w:rPr>
                <w:rFonts w:ascii="Calibri" w:hAnsi="Calibri" w:cs="Calibri"/>
                <w:b/>
                <w:bCs/>
                <w:color w:val="000000"/>
                <w:sz w:val="20"/>
                <w:szCs w:val="20"/>
              </w:rPr>
              <w:t>Συσκευή αυτοματοποιημένης ηλεκτροφόρησης Tapestation instrument</w:t>
            </w:r>
          </w:p>
        </w:tc>
        <w:tc>
          <w:tcPr>
            <w:tcW w:w="580" w:type="dxa"/>
            <w:tcBorders>
              <w:bottom w:val="single" w:sz="4" w:space="0" w:color="auto"/>
            </w:tcBorders>
            <w:shd w:val="clear" w:color="000000" w:fill="D8D8D8"/>
            <w:noWrap/>
            <w:vAlign w:val="center"/>
            <w:hideMark/>
          </w:tcPr>
          <w:p w:rsidR="0057689F" w:rsidRDefault="0057689F">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57689F" w:rsidRDefault="0057689F">
            <w:pPr>
              <w:jc w:val="center"/>
              <w:rPr>
                <w:rFonts w:ascii="Calibri" w:hAnsi="Calibri" w:cs="Calibri"/>
                <w:b/>
                <w:bCs/>
                <w:color w:val="000000"/>
                <w:sz w:val="20"/>
                <w:szCs w:val="20"/>
              </w:rPr>
            </w:pPr>
            <w:r>
              <w:rPr>
                <w:rFonts w:ascii="Calibri" w:hAnsi="Calibri" w:cs="Calibri"/>
                <w:b/>
                <w:bCs/>
                <w:color w:val="000000"/>
                <w:sz w:val="20"/>
                <w:szCs w:val="20"/>
              </w:rPr>
              <w:t>33.000,00</w:t>
            </w:r>
          </w:p>
        </w:tc>
      </w:tr>
      <w:tr w:rsidR="0057689F" w:rsidTr="00F814D6">
        <w:trPr>
          <w:trHeight w:val="518"/>
          <w:jc w:val="center"/>
        </w:trPr>
        <w:tc>
          <w:tcPr>
            <w:tcW w:w="10327" w:type="dxa"/>
            <w:gridSpan w:val="5"/>
            <w:shd w:val="clear" w:color="000000" w:fill="auto"/>
            <w:noWrap/>
            <w:vAlign w:val="center"/>
            <w:hideMark/>
          </w:tcPr>
          <w:p w:rsidR="0057689F" w:rsidRPr="0057689F" w:rsidRDefault="0057689F"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467DD1" w:rsidRPr="00467DD1" w:rsidRDefault="00467DD1" w:rsidP="00467DD1">
            <w:pPr>
              <w:pStyle w:val="a4"/>
              <w:numPr>
                <w:ilvl w:val="0"/>
                <w:numId w:val="61"/>
              </w:numPr>
              <w:autoSpaceDE/>
              <w:autoSpaceDN/>
              <w:adjustRightInd/>
              <w:spacing w:after="160" w:line="259" w:lineRule="auto"/>
              <w:contextualSpacing/>
              <w:jc w:val="both"/>
              <w:rPr>
                <w:rFonts w:asciiTheme="majorHAnsi" w:eastAsia="CenturyGothic" w:hAnsiTheme="majorHAnsi" w:cs="Calibri"/>
                <w:color w:val="000000"/>
                <w:kern w:val="1"/>
                <w:sz w:val="18"/>
                <w:szCs w:val="18"/>
              </w:rPr>
            </w:pPr>
            <w:r w:rsidRPr="00467DD1">
              <w:rPr>
                <w:rFonts w:asciiTheme="majorHAnsi" w:eastAsia="CenturyGothic" w:hAnsiTheme="majorHAnsi" w:cs="Calibri"/>
                <w:color w:val="000000"/>
                <w:kern w:val="1"/>
                <w:sz w:val="18"/>
                <w:szCs w:val="18"/>
              </w:rPr>
              <w:t xml:space="preserve">Σύστημα προσδιορισμού μεγέθους και ποιοτικού ελέγχου νουκλεϊκών οξέων: DNA (τουλάχιστον από 35 </w:t>
            </w:r>
            <w:r w:rsidRPr="00467DD1">
              <w:rPr>
                <w:rFonts w:asciiTheme="majorHAnsi" w:eastAsia="CenturyGothic" w:hAnsiTheme="majorHAnsi" w:cs="Calibri"/>
                <w:color w:val="000000"/>
                <w:kern w:val="1"/>
                <w:sz w:val="18"/>
                <w:szCs w:val="18"/>
                <w:lang w:val="en-GB"/>
              </w:rPr>
              <w:t>bp</w:t>
            </w:r>
            <w:r w:rsidRPr="00467DD1">
              <w:rPr>
                <w:rFonts w:asciiTheme="majorHAnsi" w:eastAsia="CenturyGothic" w:hAnsiTheme="majorHAnsi" w:cs="Calibri"/>
                <w:color w:val="000000"/>
                <w:kern w:val="1"/>
                <w:sz w:val="18"/>
                <w:szCs w:val="18"/>
              </w:rPr>
              <w:t xml:space="preserve"> και άνω), RNA και cfDNA.</w:t>
            </w:r>
          </w:p>
          <w:p w:rsidR="00467DD1" w:rsidRPr="00467DD1" w:rsidRDefault="00467DD1" w:rsidP="00467DD1">
            <w:pPr>
              <w:pStyle w:val="a4"/>
              <w:numPr>
                <w:ilvl w:val="0"/>
                <w:numId w:val="61"/>
              </w:numPr>
              <w:autoSpaceDE/>
              <w:autoSpaceDN/>
              <w:adjustRightInd/>
              <w:spacing w:after="160" w:line="259" w:lineRule="auto"/>
              <w:contextualSpacing/>
              <w:jc w:val="both"/>
              <w:rPr>
                <w:rFonts w:asciiTheme="majorHAnsi" w:eastAsia="CenturyGothic" w:hAnsiTheme="majorHAnsi" w:cs="Calibri"/>
                <w:color w:val="000000"/>
                <w:kern w:val="1"/>
                <w:sz w:val="18"/>
                <w:szCs w:val="18"/>
              </w:rPr>
            </w:pPr>
            <w:r w:rsidRPr="00467DD1">
              <w:rPr>
                <w:rFonts w:asciiTheme="majorHAnsi" w:eastAsia="CenturyGothic" w:hAnsiTheme="majorHAnsi" w:cs="Calibri"/>
                <w:color w:val="000000"/>
                <w:kern w:val="1"/>
                <w:sz w:val="18"/>
                <w:szCs w:val="18"/>
              </w:rPr>
              <w:t>Να μπορεί να αναλύσει έως 16 δείγματα σε κάθε τρέξιμο.</w:t>
            </w:r>
          </w:p>
          <w:p w:rsidR="00467DD1" w:rsidRPr="00467DD1" w:rsidRDefault="00467DD1" w:rsidP="00467DD1">
            <w:pPr>
              <w:pStyle w:val="a4"/>
              <w:numPr>
                <w:ilvl w:val="0"/>
                <w:numId w:val="61"/>
              </w:numPr>
              <w:autoSpaceDE/>
              <w:autoSpaceDN/>
              <w:adjustRightInd/>
              <w:spacing w:after="160" w:line="259" w:lineRule="auto"/>
              <w:contextualSpacing/>
              <w:jc w:val="both"/>
              <w:rPr>
                <w:rFonts w:asciiTheme="majorHAnsi" w:eastAsia="CenturyGothic" w:hAnsiTheme="majorHAnsi" w:cs="Calibri"/>
                <w:color w:val="000000"/>
                <w:kern w:val="1"/>
                <w:sz w:val="18"/>
                <w:szCs w:val="18"/>
              </w:rPr>
            </w:pPr>
            <w:r w:rsidRPr="00467DD1">
              <w:rPr>
                <w:rFonts w:asciiTheme="majorHAnsi" w:eastAsia="CenturyGothic" w:hAnsiTheme="majorHAnsi" w:cs="Calibri"/>
                <w:color w:val="000000"/>
                <w:kern w:val="1"/>
                <w:sz w:val="18"/>
                <w:szCs w:val="18"/>
                <w:lang w:val="en-GB"/>
              </w:rPr>
              <w:t>N</w:t>
            </w:r>
            <w:r w:rsidRPr="00467DD1">
              <w:rPr>
                <w:rFonts w:asciiTheme="majorHAnsi" w:eastAsia="CenturyGothic" w:hAnsiTheme="majorHAnsi" w:cs="Calibri"/>
                <w:color w:val="000000"/>
                <w:kern w:val="1"/>
                <w:sz w:val="18"/>
                <w:szCs w:val="18"/>
              </w:rPr>
              <w:t>α επιτρέπει την αυτοματοποιημένη προετοιμασία και ανάλυση των δειγμάτων- χωρίς επιπλέον οικονομική επιβάρυνση για την ανάλυση λιγότερων ή ενός και μόνο δείγματος.</w:t>
            </w:r>
          </w:p>
          <w:p w:rsidR="00467DD1" w:rsidRPr="00467DD1" w:rsidRDefault="00467DD1" w:rsidP="00467DD1">
            <w:pPr>
              <w:pStyle w:val="a4"/>
              <w:numPr>
                <w:ilvl w:val="0"/>
                <w:numId w:val="61"/>
              </w:numPr>
              <w:autoSpaceDE/>
              <w:autoSpaceDN/>
              <w:adjustRightInd/>
              <w:spacing w:after="160" w:line="259" w:lineRule="auto"/>
              <w:contextualSpacing/>
              <w:jc w:val="both"/>
              <w:rPr>
                <w:rFonts w:asciiTheme="majorHAnsi" w:eastAsia="CenturyGothic" w:hAnsiTheme="majorHAnsi" w:cs="Calibri"/>
                <w:color w:val="000000"/>
                <w:kern w:val="1"/>
                <w:sz w:val="18"/>
                <w:szCs w:val="18"/>
              </w:rPr>
            </w:pPr>
            <w:r w:rsidRPr="00467DD1">
              <w:rPr>
                <w:rFonts w:asciiTheme="majorHAnsi" w:eastAsia="CenturyGothic" w:hAnsiTheme="majorHAnsi" w:cs="Calibri"/>
                <w:color w:val="000000"/>
                <w:kern w:val="1"/>
                <w:sz w:val="18"/>
                <w:szCs w:val="18"/>
              </w:rPr>
              <w:t>Το σύστημα να απονέμει αυτόματα αντικειμενική βαθμολόγηση της ακεραιότητας του RNA (RNA Integrity Number (RIN) -ίδιας ή ισοδύναμης της βιβλιογραφικά υποστηριζόμενης κλίμακας) και του του DNA (DNA Integrity Number, DIN).</w:t>
            </w:r>
          </w:p>
          <w:p w:rsidR="00467DD1" w:rsidRPr="00467DD1" w:rsidRDefault="00467DD1" w:rsidP="00467DD1">
            <w:pPr>
              <w:pStyle w:val="a4"/>
              <w:numPr>
                <w:ilvl w:val="0"/>
                <w:numId w:val="61"/>
              </w:numPr>
              <w:autoSpaceDE/>
              <w:autoSpaceDN/>
              <w:adjustRightInd/>
              <w:spacing w:after="160" w:line="259" w:lineRule="auto"/>
              <w:contextualSpacing/>
              <w:jc w:val="both"/>
              <w:rPr>
                <w:rFonts w:asciiTheme="majorHAnsi" w:eastAsia="CenturyGothic" w:hAnsiTheme="majorHAnsi" w:cs="Calibri"/>
                <w:color w:val="000000"/>
                <w:kern w:val="1"/>
                <w:sz w:val="18"/>
                <w:szCs w:val="18"/>
              </w:rPr>
            </w:pPr>
            <w:r w:rsidRPr="00467DD1">
              <w:rPr>
                <w:rFonts w:asciiTheme="majorHAnsi" w:eastAsia="CenturyGothic" w:hAnsiTheme="majorHAnsi" w:cs="Calibri"/>
                <w:color w:val="000000"/>
                <w:kern w:val="1"/>
                <w:sz w:val="18"/>
                <w:szCs w:val="18"/>
              </w:rPr>
              <w:t>Ο χρόνος ανάλυσης ανά δείγμα να μην ξεπερνάει τα 2 λεπτά.</w:t>
            </w:r>
          </w:p>
          <w:p w:rsidR="00467DD1" w:rsidRPr="00467DD1" w:rsidRDefault="00467DD1" w:rsidP="00467DD1">
            <w:pPr>
              <w:pStyle w:val="a4"/>
              <w:numPr>
                <w:ilvl w:val="0"/>
                <w:numId w:val="61"/>
              </w:numPr>
              <w:autoSpaceDE/>
              <w:autoSpaceDN/>
              <w:adjustRightInd/>
              <w:spacing w:after="160" w:line="259" w:lineRule="auto"/>
              <w:contextualSpacing/>
              <w:jc w:val="both"/>
              <w:rPr>
                <w:rFonts w:asciiTheme="majorHAnsi" w:eastAsia="CenturyGothic" w:hAnsiTheme="majorHAnsi" w:cs="Calibri"/>
                <w:color w:val="000000"/>
                <w:kern w:val="1"/>
                <w:sz w:val="18"/>
                <w:szCs w:val="18"/>
              </w:rPr>
            </w:pPr>
            <w:r w:rsidRPr="00467DD1">
              <w:rPr>
                <w:rFonts w:asciiTheme="majorHAnsi" w:eastAsia="CenturyGothic" w:hAnsiTheme="majorHAnsi" w:cs="Calibri"/>
                <w:color w:val="000000"/>
                <w:kern w:val="1"/>
                <w:sz w:val="18"/>
                <w:szCs w:val="18"/>
              </w:rPr>
              <w:t xml:space="preserve">Να περιλαμβάνει </w:t>
            </w:r>
            <w:r w:rsidRPr="00467DD1">
              <w:rPr>
                <w:rFonts w:asciiTheme="majorHAnsi" w:eastAsia="CenturyGothic" w:hAnsiTheme="majorHAnsi" w:cs="Calibri"/>
                <w:color w:val="000000"/>
                <w:kern w:val="1"/>
                <w:sz w:val="18"/>
                <w:szCs w:val="18"/>
                <w:lang w:val="en-GB"/>
              </w:rPr>
              <w:t>laptop</w:t>
            </w:r>
            <w:r w:rsidRPr="00467DD1">
              <w:rPr>
                <w:rFonts w:asciiTheme="majorHAnsi" w:eastAsia="CenturyGothic" w:hAnsiTheme="majorHAnsi" w:cs="Calibri"/>
                <w:color w:val="000000"/>
                <w:kern w:val="1"/>
                <w:sz w:val="18"/>
                <w:szCs w:val="18"/>
              </w:rPr>
              <w:t xml:space="preserve"> και το απαραίτητο λογισμικό για τις αναλύσεις.</w:t>
            </w:r>
          </w:p>
          <w:p w:rsidR="00467DD1" w:rsidRPr="00467DD1" w:rsidRDefault="00467DD1" w:rsidP="00467DD1">
            <w:pPr>
              <w:pStyle w:val="a4"/>
              <w:numPr>
                <w:ilvl w:val="0"/>
                <w:numId w:val="61"/>
              </w:numPr>
              <w:autoSpaceDE/>
              <w:autoSpaceDN/>
              <w:adjustRightInd/>
              <w:spacing w:after="160" w:line="259" w:lineRule="auto"/>
              <w:contextualSpacing/>
              <w:jc w:val="both"/>
              <w:rPr>
                <w:rFonts w:asciiTheme="majorHAnsi" w:eastAsia="CenturyGothic" w:hAnsiTheme="majorHAnsi" w:cs="Calibri"/>
                <w:color w:val="000000"/>
                <w:kern w:val="1"/>
                <w:sz w:val="18"/>
                <w:szCs w:val="18"/>
              </w:rPr>
            </w:pPr>
            <w:r w:rsidRPr="00467DD1">
              <w:rPr>
                <w:rFonts w:asciiTheme="majorHAnsi" w:eastAsia="CenturyGothic" w:hAnsiTheme="majorHAnsi" w:cs="Calibri"/>
                <w:color w:val="000000"/>
                <w:kern w:val="1"/>
                <w:sz w:val="18"/>
                <w:szCs w:val="18"/>
              </w:rPr>
              <w:t>Το σύστημα να συνοδεύεται από αναλώσιμα κατάλληλα για την αξιολόγηση της καλής λειτουργίας του συστήματος από τον ίδιο τον χρήσ</w:t>
            </w:r>
            <w:r w:rsidR="00E834FB">
              <w:rPr>
                <w:rFonts w:asciiTheme="majorHAnsi" w:eastAsia="CenturyGothic" w:hAnsiTheme="majorHAnsi" w:cs="Calibri"/>
                <w:color w:val="000000"/>
                <w:kern w:val="1"/>
                <w:sz w:val="18"/>
                <w:szCs w:val="18"/>
              </w:rPr>
              <w:t>τ</w:t>
            </w:r>
            <w:r w:rsidRPr="00467DD1">
              <w:rPr>
                <w:rFonts w:asciiTheme="majorHAnsi" w:eastAsia="CenturyGothic" w:hAnsiTheme="majorHAnsi" w:cs="Calibri"/>
                <w:color w:val="000000"/>
                <w:kern w:val="1"/>
                <w:sz w:val="18"/>
                <w:szCs w:val="18"/>
              </w:rPr>
              <w:t>η.</w:t>
            </w:r>
          </w:p>
          <w:p w:rsidR="00467DD1" w:rsidRPr="00467DD1" w:rsidRDefault="00467DD1" w:rsidP="00467DD1">
            <w:pPr>
              <w:pStyle w:val="a4"/>
              <w:numPr>
                <w:ilvl w:val="0"/>
                <w:numId w:val="61"/>
              </w:numPr>
              <w:autoSpaceDE/>
              <w:autoSpaceDN/>
              <w:adjustRightInd/>
              <w:contextualSpacing/>
              <w:jc w:val="both"/>
              <w:rPr>
                <w:rFonts w:asciiTheme="majorHAnsi" w:eastAsia="CenturyGothic" w:hAnsiTheme="majorHAnsi" w:cs="Calibri"/>
                <w:color w:val="000000"/>
                <w:kern w:val="1"/>
                <w:sz w:val="18"/>
                <w:szCs w:val="18"/>
              </w:rPr>
            </w:pPr>
            <w:r w:rsidRPr="00467DD1">
              <w:rPr>
                <w:rFonts w:asciiTheme="majorHAnsi" w:eastAsia="CenturyGothic" w:hAnsiTheme="majorHAnsi" w:cs="Calibri"/>
                <w:color w:val="000000"/>
                <w:kern w:val="1"/>
                <w:sz w:val="18"/>
                <w:szCs w:val="18"/>
              </w:rPr>
              <w:t>Το σύστημα θα πρέπει να προσφέρεται με εγγύηση τουλάχιστον ενός έτους.</w:t>
            </w:r>
          </w:p>
          <w:p w:rsidR="00467DD1" w:rsidRPr="00467DD1" w:rsidRDefault="00467DD1" w:rsidP="00467DD1">
            <w:pPr>
              <w:pStyle w:val="a4"/>
              <w:jc w:val="both"/>
              <w:rPr>
                <w:rFonts w:asciiTheme="majorHAnsi" w:eastAsia="CenturyGothic" w:hAnsiTheme="majorHAnsi" w:cs="Calibri"/>
                <w:color w:val="000000"/>
                <w:kern w:val="1"/>
                <w:sz w:val="18"/>
                <w:szCs w:val="18"/>
              </w:rPr>
            </w:pPr>
          </w:p>
          <w:p w:rsidR="0057689F" w:rsidRPr="00116786" w:rsidRDefault="00467DD1" w:rsidP="00467DD1">
            <w:pPr>
              <w:rPr>
                <w:rFonts w:ascii="Calibri" w:hAnsi="Calibri" w:cs="Calibri"/>
                <w:sz w:val="18"/>
                <w:szCs w:val="18"/>
              </w:rPr>
            </w:pPr>
            <w:r w:rsidRPr="00467DD1">
              <w:rPr>
                <w:rFonts w:asciiTheme="majorHAnsi" w:hAnsiTheme="majorHAnsi" w:cs="Calibri"/>
                <w:b/>
                <w:sz w:val="18"/>
                <w:szCs w:val="18"/>
                <w:u w:val="single"/>
              </w:rPr>
              <w:t>Χρόνος παράδοσης</w:t>
            </w:r>
            <w:r>
              <w:rPr>
                <w:rFonts w:asciiTheme="majorHAnsi" w:hAnsiTheme="majorHAnsi" w:cs="Calibri"/>
                <w:b/>
                <w:sz w:val="18"/>
                <w:szCs w:val="18"/>
                <w:u w:val="single"/>
              </w:rPr>
              <w:t xml:space="preserve">: </w:t>
            </w:r>
            <w:r w:rsidRPr="00467DD1">
              <w:rPr>
                <w:rFonts w:asciiTheme="majorHAnsi" w:hAnsiTheme="majorHAnsi" w:cs="Calibri"/>
                <w:sz w:val="18"/>
                <w:szCs w:val="18"/>
              </w:rPr>
              <w:t xml:space="preserve">30 </w:t>
            </w:r>
            <w:r>
              <w:rPr>
                <w:rFonts w:asciiTheme="majorHAnsi" w:hAnsiTheme="majorHAnsi" w:cs="Calibri"/>
                <w:sz w:val="18"/>
                <w:szCs w:val="18"/>
              </w:rPr>
              <w:t xml:space="preserve">(τριάντα) </w:t>
            </w:r>
            <w:r w:rsidRPr="00467DD1">
              <w:rPr>
                <w:rFonts w:asciiTheme="majorHAnsi" w:hAnsiTheme="majorHAnsi" w:cs="Calibri"/>
                <w:sz w:val="18"/>
                <w:szCs w:val="18"/>
              </w:rPr>
              <w:t xml:space="preserve"> ημέρες</w:t>
            </w:r>
          </w:p>
        </w:tc>
      </w:tr>
    </w:tbl>
    <w:p w:rsidR="0057689F" w:rsidRPr="00573505" w:rsidRDefault="0057689F" w:rsidP="0057689F"/>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57689F" w:rsidRPr="00156DF3" w:rsidTr="00F814D6">
        <w:trPr>
          <w:trHeight w:val="312"/>
          <w:jc w:val="center"/>
        </w:trPr>
        <w:tc>
          <w:tcPr>
            <w:tcW w:w="1102"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57689F" w:rsidRPr="00156DF3" w:rsidTr="00F814D6">
        <w:trPr>
          <w:trHeight w:val="518"/>
          <w:jc w:val="center"/>
        </w:trPr>
        <w:tc>
          <w:tcPr>
            <w:tcW w:w="1102" w:type="dxa"/>
            <w:tcBorders>
              <w:bottom w:val="single" w:sz="4" w:space="0" w:color="auto"/>
            </w:tcBorders>
            <w:shd w:val="clear" w:color="000000" w:fill="D8D8D8"/>
            <w:noWrap/>
            <w:vAlign w:val="center"/>
            <w:hideMark/>
          </w:tcPr>
          <w:p w:rsidR="0057689F" w:rsidRPr="00AB2159" w:rsidRDefault="0057689F" w:rsidP="00F814D6">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12</w:t>
            </w:r>
          </w:p>
        </w:tc>
        <w:tc>
          <w:tcPr>
            <w:tcW w:w="1276" w:type="dxa"/>
            <w:tcBorders>
              <w:bottom w:val="single" w:sz="4" w:space="0" w:color="auto"/>
            </w:tcBorders>
            <w:shd w:val="clear" w:color="000000" w:fill="D8D8D8"/>
            <w:noWrap/>
            <w:vAlign w:val="center"/>
            <w:hideMark/>
          </w:tcPr>
          <w:p w:rsidR="0057689F" w:rsidRDefault="0057689F" w:rsidP="00F814D6">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57689F" w:rsidRDefault="0057689F">
            <w:pPr>
              <w:rPr>
                <w:rFonts w:ascii="Calibri" w:hAnsi="Calibri" w:cs="Calibri"/>
                <w:b/>
                <w:bCs/>
                <w:color w:val="000000"/>
                <w:sz w:val="20"/>
                <w:szCs w:val="20"/>
              </w:rPr>
            </w:pPr>
            <w:r>
              <w:rPr>
                <w:rFonts w:ascii="Calibri" w:hAnsi="Calibri" w:cs="Calibri"/>
                <w:b/>
                <w:bCs/>
                <w:color w:val="000000"/>
                <w:sz w:val="20"/>
                <w:szCs w:val="20"/>
              </w:rPr>
              <w:t>Ρομποτικό σύστημα  για συνδυαστικά πιπεταρίσματα ακριβείας</w:t>
            </w:r>
          </w:p>
        </w:tc>
        <w:tc>
          <w:tcPr>
            <w:tcW w:w="580" w:type="dxa"/>
            <w:tcBorders>
              <w:bottom w:val="single" w:sz="4" w:space="0" w:color="auto"/>
            </w:tcBorders>
            <w:shd w:val="clear" w:color="000000" w:fill="D8D8D8"/>
            <w:noWrap/>
            <w:vAlign w:val="center"/>
            <w:hideMark/>
          </w:tcPr>
          <w:p w:rsidR="0057689F" w:rsidRDefault="0057689F">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57689F" w:rsidRDefault="00D36405">
            <w:pPr>
              <w:jc w:val="center"/>
              <w:rPr>
                <w:rFonts w:ascii="Calibri" w:hAnsi="Calibri" w:cs="Calibri"/>
                <w:b/>
                <w:bCs/>
                <w:color w:val="000000"/>
                <w:sz w:val="20"/>
                <w:szCs w:val="20"/>
              </w:rPr>
            </w:pPr>
            <w:r>
              <w:rPr>
                <w:rFonts w:ascii="Calibri" w:hAnsi="Calibri" w:cs="Calibri"/>
                <w:b/>
                <w:bCs/>
                <w:color w:val="000000"/>
                <w:sz w:val="20"/>
                <w:szCs w:val="20"/>
              </w:rPr>
              <w:t>23.560</w:t>
            </w:r>
            <w:r w:rsidR="0057689F">
              <w:rPr>
                <w:rFonts w:ascii="Calibri" w:hAnsi="Calibri" w:cs="Calibri"/>
                <w:b/>
                <w:bCs/>
                <w:color w:val="000000"/>
                <w:sz w:val="20"/>
                <w:szCs w:val="20"/>
              </w:rPr>
              <w:t>,00</w:t>
            </w:r>
          </w:p>
        </w:tc>
      </w:tr>
      <w:tr w:rsidR="0057689F" w:rsidTr="00F814D6">
        <w:trPr>
          <w:trHeight w:val="518"/>
          <w:jc w:val="center"/>
        </w:trPr>
        <w:tc>
          <w:tcPr>
            <w:tcW w:w="10327" w:type="dxa"/>
            <w:gridSpan w:val="5"/>
            <w:shd w:val="clear" w:color="000000" w:fill="auto"/>
            <w:noWrap/>
            <w:vAlign w:val="center"/>
            <w:hideMark/>
          </w:tcPr>
          <w:p w:rsidR="0057689F" w:rsidRDefault="0057689F" w:rsidP="00164ED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164EDD" w:rsidRPr="00164EDD" w:rsidRDefault="00164EDD" w:rsidP="00164EDD">
            <w:pPr>
              <w:spacing w:after="0" w:line="240" w:lineRule="auto"/>
              <w:rPr>
                <w:rFonts w:asciiTheme="majorHAnsi" w:hAnsiTheme="majorHAnsi" w:cs="Calibri"/>
                <w:b/>
                <w:bCs/>
                <w:i/>
                <w:iCs/>
                <w:sz w:val="18"/>
                <w:szCs w:val="18"/>
              </w:rPr>
            </w:pPr>
            <w:r w:rsidRPr="00164EDD">
              <w:rPr>
                <w:rFonts w:asciiTheme="majorHAnsi" w:hAnsiTheme="majorHAnsi" w:cs="Calibri"/>
                <w:sz w:val="18"/>
                <w:szCs w:val="18"/>
              </w:rPr>
              <w:t xml:space="preserve"> Πιπεταδώρος 96 θέσεων με τα εξής τεχνικά χαρακτηριστικά τουλάχιστον:</w:t>
            </w:r>
          </w:p>
          <w:p w:rsidR="00164EDD" w:rsidRPr="00164EDD" w:rsidRDefault="00164EDD" w:rsidP="00164EDD">
            <w:pPr>
              <w:pStyle w:val="a4"/>
              <w:numPr>
                <w:ilvl w:val="0"/>
                <w:numId w:val="63"/>
              </w:numPr>
              <w:autoSpaceDE/>
              <w:autoSpaceDN/>
              <w:adjustRightInd/>
              <w:contextualSpacing/>
              <w:jc w:val="both"/>
              <w:rPr>
                <w:rFonts w:asciiTheme="majorHAnsi" w:hAnsiTheme="majorHAnsi" w:cs="Calibri"/>
                <w:sz w:val="18"/>
                <w:szCs w:val="18"/>
              </w:rPr>
            </w:pPr>
            <w:r w:rsidRPr="00164EDD">
              <w:rPr>
                <w:rFonts w:asciiTheme="majorHAnsi" w:hAnsiTheme="majorHAnsi" w:cs="Calibri"/>
                <w:sz w:val="18"/>
                <w:szCs w:val="18"/>
              </w:rPr>
              <w:t>Να έχει εύρος όγκου 5-200μL με βήμα ρύθμισης 0.2μL.</w:t>
            </w:r>
          </w:p>
          <w:p w:rsidR="00164EDD" w:rsidRPr="00164EDD" w:rsidRDefault="00164EDD" w:rsidP="00164EDD">
            <w:pPr>
              <w:pStyle w:val="a4"/>
              <w:numPr>
                <w:ilvl w:val="0"/>
                <w:numId w:val="63"/>
              </w:numPr>
              <w:autoSpaceDE/>
              <w:autoSpaceDN/>
              <w:adjustRightInd/>
              <w:contextualSpacing/>
              <w:jc w:val="both"/>
              <w:rPr>
                <w:rFonts w:asciiTheme="majorHAnsi" w:hAnsiTheme="majorHAnsi" w:cs="Calibri"/>
                <w:sz w:val="18"/>
                <w:szCs w:val="18"/>
              </w:rPr>
            </w:pPr>
            <w:r w:rsidRPr="00164EDD">
              <w:rPr>
                <w:rFonts w:asciiTheme="majorHAnsi" w:hAnsiTheme="majorHAnsi" w:cs="Calibri"/>
                <w:sz w:val="18"/>
                <w:szCs w:val="18"/>
              </w:rPr>
              <w:t>Να διαθέτει 96 ξεχωριστά ακροφύσια σε διάταξη πλάκας μικροτιτλοδότησης 8x12.</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cs="Calibri"/>
                <w:sz w:val="18"/>
                <w:szCs w:val="18"/>
              </w:rPr>
              <w:t>Να υπάρχει</w:t>
            </w:r>
            <w:r w:rsidRPr="00164EDD">
              <w:rPr>
                <w:rFonts w:asciiTheme="majorHAnsi" w:hAnsiTheme="majorHAnsi"/>
                <w:sz w:val="18"/>
                <w:szCs w:val="18"/>
              </w:rPr>
              <w:t xml:space="preserve"> δυνατότητα φόρτωσης πλακών τουλάχιστον 380 θέσεων με τον κατάλληλο υποδοχέα.</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Να έχει κοινή αρχή λειτουργίας με μια κοινή πιπέτα χειρός μετατόπισης αέρα με διαφοροποίηση στην κίνηση της κεφαλής της πιπέτας σε δύο άξονες, έναν οριζόντιο (x) και έναν κάθετο (z).</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Η κεφαλή της πιπέτας να κινείται μόνο στον οριζόντιο άξονα x όταν βρίσκεται στο ανώτερο σημείο.</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Να διαθέτει δύο υποδοχείς για πλάκες μικροτιτλοδότησης, καθένας με δύο θέσεις εργασίας, οι οποίοι να κινούνται στον κάθετο άξονα (y) και να επιτρέπουν την ταυτόχρονη χρήση 4 διαφορετικών πλακών μικροτιτλοδότησης SBS.</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Να έχει ρυθμιζόμενα στηρίγματα βάσης για σωστή και ευθυγραμμισμένη τοποθέτηση του συστήματος σε όλες τις επιφάνειες.</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Το σύστημα να είναι συμβατό με Lite Touch Tip Ejection System.</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Το σύστημα να διαθέτει εργονομικό σχεδιασμό λαβής ώστε να χρησιμοποιείται τόσο από δεξιόχειρες όσο και από αριστερόχειρες.</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Να είναι πλήρως μηχανικό σύστημα.</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Να μην απαιτείται παροχή ηλεκτρικού ρεύματος.</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Να διαθέτει σύστημα απόρριψης όλων των ρυγχών με μία κίνηση.</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 xml:space="preserve">Να είναι φορητό σύστημα που να μην απαιτεί μόνιμη εγκατάσταση, έχοντας βάρος </w:t>
            </w:r>
            <w:bookmarkStart w:id="3" w:name="_Hlk65507498"/>
            <w:r w:rsidRPr="00164EDD">
              <w:rPr>
                <w:rFonts w:asciiTheme="majorHAnsi" w:hAnsiTheme="majorHAnsi"/>
                <w:sz w:val="18"/>
                <w:szCs w:val="18"/>
              </w:rPr>
              <w:t>≤</w:t>
            </w:r>
            <w:bookmarkEnd w:id="3"/>
            <w:r w:rsidRPr="00164EDD">
              <w:rPr>
                <w:rFonts w:asciiTheme="majorHAnsi" w:hAnsiTheme="majorHAnsi"/>
                <w:sz w:val="18"/>
                <w:szCs w:val="18"/>
              </w:rPr>
              <w:t>15kg.</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Να έχει Πλάτος ≤ 40 cm</w:t>
            </w:r>
          </w:p>
          <w:p w:rsidR="00164EDD" w:rsidRPr="00164EDD" w:rsidRDefault="00164EDD" w:rsidP="00164EDD">
            <w:pPr>
              <w:pStyle w:val="a4"/>
              <w:ind w:left="643"/>
              <w:jc w:val="both"/>
              <w:rPr>
                <w:rFonts w:asciiTheme="majorHAnsi" w:hAnsiTheme="majorHAnsi"/>
                <w:sz w:val="18"/>
                <w:szCs w:val="18"/>
              </w:rPr>
            </w:pPr>
            <w:r w:rsidRPr="00164EDD">
              <w:rPr>
                <w:rFonts w:asciiTheme="majorHAnsi" w:hAnsiTheme="majorHAnsi"/>
                <w:sz w:val="18"/>
                <w:szCs w:val="18"/>
              </w:rPr>
              <w:t xml:space="preserve">               Βάθος ≤ 50 cm</w:t>
            </w:r>
          </w:p>
          <w:p w:rsidR="00164EDD" w:rsidRPr="00164EDD" w:rsidRDefault="00164EDD" w:rsidP="00164EDD">
            <w:pPr>
              <w:pStyle w:val="a4"/>
              <w:ind w:left="643"/>
              <w:jc w:val="both"/>
              <w:rPr>
                <w:rFonts w:asciiTheme="majorHAnsi" w:hAnsiTheme="majorHAnsi"/>
                <w:sz w:val="18"/>
                <w:szCs w:val="18"/>
              </w:rPr>
            </w:pPr>
            <w:r w:rsidRPr="00164EDD">
              <w:rPr>
                <w:rFonts w:asciiTheme="majorHAnsi" w:hAnsiTheme="majorHAnsi"/>
                <w:sz w:val="18"/>
                <w:szCs w:val="18"/>
              </w:rPr>
              <w:t xml:space="preserve">                Ύψος ≤45 cm</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 xml:space="preserve">Να έχει ακρίβεια </w:t>
            </w:r>
            <w:bookmarkStart w:id="4" w:name="_Hlk65508174"/>
            <w:r w:rsidRPr="00164EDD">
              <w:rPr>
                <w:rFonts w:asciiTheme="majorHAnsi" w:hAnsiTheme="majorHAnsi"/>
                <w:sz w:val="18"/>
                <w:szCs w:val="18"/>
              </w:rPr>
              <w:t>±1.0% στα 200μL</w:t>
            </w:r>
            <w:bookmarkEnd w:id="4"/>
          </w:p>
          <w:p w:rsidR="00164EDD" w:rsidRPr="00164EDD" w:rsidRDefault="00164EDD" w:rsidP="00164EDD">
            <w:pPr>
              <w:pStyle w:val="a4"/>
              <w:ind w:left="643"/>
              <w:jc w:val="both"/>
              <w:rPr>
                <w:rFonts w:asciiTheme="majorHAnsi" w:hAnsiTheme="majorHAnsi"/>
                <w:sz w:val="18"/>
                <w:szCs w:val="18"/>
              </w:rPr>
            </w:pPr>
            <w:r w:rsidRPr="00164EDD">
              <w:rPr>
                <w:rFonts w:asciiTheme="majorHAnsi" w:hAnsiTheme="majorHAnsi"/>
                <w:sz w:val="18"/>
                <w:szCs w:val="18"/>
              </w:rPr>
              <w:t xml:space="preserve">                                ±1.0% στα 100μL</w:t>
            </w:r>
          </w:p>
          <w:p w:rsidR="00164EDD" w:rsidRPr="00164EDD" w:rsidRDefault="00164EDD" w:rsidP="00164EDD">
            <w:pPr>
              <w:pStyle w:val="a4"/>
              <w:ind w:left="643"/>
              <w:jc w:val="both"/>
              <w:rPr>
                <w:rFonts w:asciiTheme="majorHAnsi" w:hAnsiTheme="majorHAnsi"/>
                <w:sz w:val="18"/>
                <w:szCs w:val="18"/>
              </w:rPr>
            </w:pPr>
            <w:r w:rsidRPr="00164EDD">
              <w:rPr>
                <w:rFonts w:asciiTheme="majorHAnsi" w:hAnsiTheme="majorHAnsi"/>
                <w:sz w:val="18"/>
                <w:szCs w:val="18"/>
              </w:rPr>
              <w:t xml:space="preserve">                                 ±2.0% στα 20μL</w:t>
            </w:r>
          </w:p>
          <w:p w:rsidR="00164EDD" w:rsidRPr="00164EDD" w:rsidRDefault="00164EDD" w:rsidP="00164EDD">
            <w:pPr>
              <w:pStyle w:val="a4"/>
              <w:ind w:left="643"/>
              <w:jc w:val="both"/>
              <w:rPr>
                <w:rFonts w:asciiTheme="majorHAnsi" w:hAnsiTheme="majorHAnsi"/>
                <w:sz w:val="18"/>
                <w:szCs w:val="18"/>
              </w:rPr>
            </w:pPr>
            <w:r w:rsidRPr="00164EDD">
              <w:rPr>
                <w:rFonts w:asciiTheme="majorHAnsi" w:hAnsiTheme="majorHAnsi"/>
                <w:sz w:val="18"/>
                <w:szCs w:val="18"/>
              </w:rPr>
              <w:t xml:space="preserve">                                 ±5.0% στα 5μL</w:t>
            </w:r>
          </w:p>
          <w:p w:rsidR="00164EDD" w:rsidRPr="00164EDD" w:rsidRDefault="00164EDD" w:rsidP="00164EDD">
            <w:pPr>
              <w:pStyle w:val="a4"/>
              <w:numPr>
                <w:ilvl w:val="0"/>
                <w:numId w:val="63"/>
              </w:numPr>
              <w:autoSpaceDE/>
              <w:autoSpaceDN/>
              <w:adjustRightInd/>
              <w:contextualSpacing/>
              <w:jc w:val="both"/>
              <w:rPr>
                <w:rFonts w:asciiTheme="majorHAnsi" w:hAnsiTheme="majorHAnsi"/>
                <w:sz w:val="18"/>
                <w:szCs w:val="18"/>
              </w:rPr>
            </w:pPr>
            <w:r w:rsidRPr="00164EDD">
              <w:rPr>
                <w:rFonts w:asciiTheme="majorHAnsi" w:hAnsiTheme="majorHAnsi"/>
                <w:sz w:val="18"/>
                <w:szCs w:val="18"/>
              </w:rPr>
              <w:t xml:space="preserve">Να έχει επαναληψιμότητα </w:t>
            </w:r>
            <w:bookmarkStart w:id="5" w:name="_Hlk65508338"/>
            <w:r w:rsidRPr="00164EDD">
              <w:rPr>
                <w:rFonts w:asciiTheme="majorHAnsi" w:hAnsiTheme="majorHAnsi"/>
                <w:sz w:val="18"/>
                <w:szCs w:val="18"/>
              </w:rPr>
              <w:t>≤0.5% στα 200μl</w:t>
            </w:r>
            <w:bookmarkEnd w:id="5"/>
          </w:p>
          <w:p w:rsidR="00164EDD" w:rsidRPr="00164EDD" w:rsidRDefault="00164EDD" w:rsidP="00164EDD">
            <w:pPr>
              <w:pStyle w:val="a4"/>
              <w:ind w:left="643"/>
              <w:jc w:val="both"/>
              <w:rPr>
                <w:rFonts w:asciiTheme="majorHAnsi" w:hAnsiTheme="majorHAnsi"/>
                <w:sz w:val="18"/>
                <w:szCs w:val="18"/>
              </w:rPr>
            </w:pPr>
            <w:r w:rsidRPr="00164EDD">
              <w:rPr>
                <w:rFonts w:asciiTheme="majorHAnsi" w:hAnsiTheme="majorHAnsi"/>
                <w:sz w:val="18"/>
                <w:szCs w:val="18"/>
              </w:rPr>
              <w:t xml:space="preserve">                                                 ≤0.8% στα 100μl</w:t>
            </w:r>
          </w:p>
          <w:p w:rsidR="00164EDD" w:rsidRPr="00164EDD" w:rsidRDefault="00164EDD" w:rsidP="00164EDD">
            <w:pPr>
              <w:pStyle w:val="a4"/>
              <w:ind w:left="643"/>
              <w:jc w:val="both"/>
              <w:rPr>
                <w:rFonts w:asciiTheme="majorHAnsi" w:hAnsiTheme="majorHAnsi"/>
                <w:sz w:val="18"/>
                <w:szCs w:val="18"/>
              </w:rPr>
            </w:pPr>
            <w:r w:rsidRPr="00164EDD">
              <w:rPr>
                <w:rFonts w:asciiTheme="majorHAnsi" w:hAnsiTheme="majorHAnsi"/>
                <w:sz w:val="18"/>
                <w:szCs w:val="18"/>
              </w:rPr>
              <w:t xml:space="preserve">                                                 ≤1.5% στα 20μl</w:t>
            </w:r>
          </w:p>
          <w:p w:rsidR="00164EDD" w:rsidRPr="008070E8" w:rsidRDefault="00164EDD" w:rsidP="00164EDD">
            <w:pPr>
              <w:pStyle w:val="a4"/>
              <w:ind w:left="643"/>
              <w:jc w:val="both"/>
              <w:rPr>
                <w:rFonts w:asciiTheme="majorHAnsi" w:hAnsiTheme="majorHAnsi"/>
                <w:sz w:val="18"/>
                <w:szCs w:val="18"/>
              </w:rPr>
            </w:pPr>
            <w:r w:rsidRPr="00164EDD">
              <w:rPr>
                <w:rFonts w:asciiTheme="majorHAnsi" w:hAnsiTheme="majorHAnsi"/>
                <w:sz w:val="18"/>
                <w:szCs w:val="18"/>
              </w:rPr>
              <w:t xml:space="preserve">                                                 </w:t>
            </w:r>
            <w:r w:rsidRPr="008070E8">
              <w:rPr>
                <w:rFonts w:asciiTheme="majorHAnsi" w:hAnsiTheme="majorHAnsi"/>
                <w:sz w:val="18"/>
                <w:szCs w:val="18"/>
              </w:rPr>
              <w:t>≤3.5% στα 5μl</w:t>
            </w:r>
          </w:p>
          <w:p w:rsidR="00164EDD" w:rsidRPr="008070E8" w:rsidRDefault="00164EDD" w:rsidP="00164EDD">
            <w:pPr>
              <w:pStyle w:val="a4"/>
              <w:numPr>
                <w:ilvl w:val="0"/>
                <w:numId w:val="63"/>
              </w:numPr>
              <w:autoSpaceDE/>
              <w:autoSpaceDN/>
              <w:adjustRightInd/>
              <w:contextualSpacing/>
              <w:jc w:val="both"/>
              <w:rPr>
                <w:rFonts w:asciiTheme="majorHAnsi" w:hAnsiTheme="majorHAnsi"/>
                <w:sz w:val="18"/>
                <w:szCs w:val="18"/>
              </w:rPr>
            </w:pPr>
            <w:r w:rsidRPr="008070E8">
              <w:rPr>
                <w:rFonts w:asciiTheme="majorHAnsi" w:hAnsiTheme="majorHAnsi"/>
                <w:sz w:val="18"/>
                <w:szCs w:val="18"/>
              </w:rPr>
              <w:t>Ο προμηθευτής να διαθέτει ISO 9001:2015.</w:t>
            </w:r>
          </w:p>
          <w:p w:rsidR="00164EDD" w:rsidRPr="008070E8" w:rsidRDefault="00164EDD" w:rsidP="00164EDD">
            <w:pPr>
              <w:pStyle w:val="a4"/>
              <w:numPr>
                <w:ilvl w:val="0"/>
                <w:numId w:val="63"/>
              </w:numPr>
              <w:autoSpaceDE/>
              <w:autoSpaceDN/>
              <w:adjustRightInd/>
              <w:contextualSpacing/>
              <w:jc w:val="both"/>
              <w:rPr>
                <w:rFonts w:asciiTheme="majorHAnsi" w:hAnsiTheme="majorHAnsi"/>
                <w:sz w:val="18"/>
                <w:szCs w:val="18"/>
              </w:rPr>
            </w:pPr>
            <w:r w:rsidRPr="008070E8">
              <w:rPr>
                <w:rFonts w:asciiTheme="majorHAnsi" w:hAnsiTheme="majorHAnsi"/>
                <w:sz w:val="18"/>
                <w:szCs w:val="18"/>
              </w:rPr>
              <w:t>Ο προμηθευτής</w:t>
            </w:r>
            <w:r w:rsidR="00B92063" w:rsidRPr="008070E8">
              <w:rPr>
                <w:rFonts w:asciiTheme="majorHAnsi" w:hAnsiTheme="majorHAnsi"/>
                <w:sz w:val="18"/>
                <w:szCs w:val="18"/>
              </w:rPr>
              <w:t xml:space="preserve"> </w:t>
            </w:r>
            <w:r w:rsidRPr="008070E8">
              <w:rPr>
                <w:rFonts w:asciiTheme="majorHAnsi" w:hAnsiTheme="majorHAnsi"/>
                <w:sz w:val="18"/>
                <w:szCs w:val="18"/>
              </w:rPr>
              <w:t>να διαθέτει ISO 17025</w:t>
            </w:r>
            <w:r w:rsidR="00DC49E7" w:rsidRPr="008070E8">
              <w:rPr>
                <w:rFonts w:asciiTheme="majorHAnsi" w:hAnsiTheme="majorHAnsi"/>
                <w:sz w:val="18"/>
                <w:szCs w:val="18"/>
              </w:rPr>
              <w:t>:2017</w:t>
            </w:r>
            <w:r w:rsidRPr="008070E8">
              <w:rPr>
                <w:rFonts w:asciiTheme="majorHAnsi" w:hAnsiTheme="majorHAnsi"/>
                <w:sz w:val="18"/>
                <w:szCs w:val="18"/>
              </w:rPr>
              <w:t>.</w:t>
            </w:r>
          </w:p>
          <w:p w:rsidR="00164EDD" w:rsidRPr="00CF25A7" w:rsidRDefault="00164EDD" w:rsidP="00164EDD">
            <w:pPr>
              <w:pStyle w:val="a4"/>
              <w:numPr>
                <w:ilvl w:val="0"/>
                <w:numId w:val="63"/>
              </w:numPr>
              <w:autoSpaceDE/>
              <w:autoSpaceDN/>
              <w:adjustRightInd/>
              <w:contextualSpacing/>
              <w:jc w:val="both"/>
              <w:rPr>
                <w:rFonts w:asciiTheme="majorHAnsi" w:hAnsiTheme="majorHAnsi"/>
                <w:sz w:val="18"/>
                <w:szCs w:val="18"/>
              </w:rPr>
            </w:pPr>
            <w:r w:rsidRPr="00CF25A7">
              <w:rPr>
                <w:rFonts w:asciiTheme="majorHAnsi" w:hAnsiTheme="majorHAnsi"/>
                <w:sz w:val="18"/>
                <w:szCs w:val="18"/>
              </w:rPr>
              <w:t>Ο προμηθευτής να έχει ενταχθεί, σε εγκεκριμένο σύστημα εναλλακτικής διαχείρισης ΑΗΗΕ (Αποβλήτων Ηλεκτρικού &amp; Ηλεκτρονικού Εξοπλισμού), σύμφωνα με το Ν. 2939/2001 – Π.Δ. 117/2004 και Π.Δ. 15/2006. Κατατίθεται αντίγραφο της σχετικής Βεβαίωσης του φορέα ανακύκλωσης.</w:t>
            </w:r>
          </w:p>
          <w:p w:rsidR="00164EDD" w:rsidRPr="00CF25A7" w:rsidRDefault="00164EDD" w:rsidP="00164EDD">
            <w:pPr>
              <w:pStyle w:val="a4"/>
              <w:numPr>
                <w:ilvl w:val="0"/>
                <w:numId w:val="63"/>
              </w:numPr>
              <w:autoSpaceDE/>
              <w:autoSpaceDN/>
              <w:adjustRightInd/>
              <w:contextualSpacing/>
              <w:jc w:val="both"/>
              <w:rPr>
                <w:rFonts w:asciiTheme="majorHAnsi" w:hAnsiTheme="majorHAnsi"/>
                <w:sz w:val="18"/>
                <w:szCs w:val="18"/>
              </w:rPr>
            </w:pPr>
            <w:r w:rsidRPr="00CF25A7">
              <w:rPr>
                <w:rFonts w:asciiTheme="majorHAnsi" w:hAnsiTheme="majorHAnsi"/>
                <w:sz w:val="18"/>
                <w:szCs w:val="18"/>
              </w:rPr>
              <w:t>Να δίνεται εγγύηση καλής λειτουργίας για ένα (1) έτος.</w:t>
            </w:r>
          </w:p>
          <w:p w:rsidR="00164EDD" w:rsidRPr="00CF25A7" w:rsidRDefault="00164EDD" w:rsidP="00164EDD">
            <w:pPr>
              <w:pStyle w:val="a4"/>
              <w:ind w:left="643"/>
              <w:rPr>
                <w:rFonts w:asciiTheme="majorHAnsi" w:hAnsiTheme="majorHAnsi"/>
                <w:sz w:val="18"/>
                <w:szCs w:val="18"/>
              </w:rPr>
            </w:pPr>
          </w:p>
          <w:p w:rsidR="00164EDD" w:rsidRPr="00164EDD" w:rsidRDefault="00164EDD" w:rsidP="00E834FB">
            <w:pPr>
              <w:spacing w:after="0" w:line="240" w:lineRule="auto"/>
              <w:rPr>
                <w:rFonts w:asciiTheme="majorHAnsi" w:eastAsia="CenturyGothic" w:hAnsiTheme="majorHAnsi" w:cs="Calibri"/>
                <w:color w:val="000000"/>
                <w:kern w:val="1"/>
                <w:sz w:val="18"/>
                <w:szCs w:val="18"/>
              </w:rPr>
            </w:pPr>
            <w:r w:rsidRPr="00CF25A7">
              <w:rPr>
                <w:rFonts w:asciiTheme="majorHAnsi" w:hAnsiTheme="majorHAnsi" w:cs="Calibri"/>
                <w:b/>
                <w:sz w:val="18"/>
                <w:szCs w:val="18"/>
                <w:u w:val="single"/>
              </w:rPr>
              <w:t xml:space="preserve">Χρόνος παράδοσης: 42 (σαράντα δύο) ημέρες </w:t>
            </w:r>
            <w:r w:rsidRPr="00CF25A7">
              <w:rPr>
                <w:rFonts w:asciiTheme="majorHAnsi" w:hAnsiTheme="majorHAnsi" w:cs="Calibri"/>
                <w:sz w:val="18"/>
                <w:szCs w:val="18"/>
              </w:rPr>
              <w:t xml:space="preserve"> από την υπογραφή σύμβασ</w:t>
            </w:r>
            <w:r w:rsidRPr="00164EDD">
              <w:rPr>
                <w:rFonts w:asciiTheme="majorHAnsi" w:hAnsiTheme="majorHAnsi" w:cs="Calibri"/>
                <w:sz w:val="18"/>
                <w:szCs w:val="18"/>
              </w:rPr>
              <w:t>ης.</w:t>
            </w:r>
          </w:p>
          <w:p w:rsidR="0057689F" w:rsidRPr="00D36872" w:rsidRDefault="0057689F" w:rsidP="00164EDD">
            <w:pPr>
              <w:spacing w:after="0" w:line="240" w:lineRule="auto"/>
              <w:rPr>
                <w:rFonts w:asciiTheme="majorHAnsi" w:hAnsiTheme="majorHAnsi" w:cs="Calibri"/>
                <w:b/>
                <w:bCs/>
                <w:sz w:val="18"/>
                <w:szCs w:val="18"/>
              </w:rPr>
            </w:pPr>
          </w:p>
          <w:p w:rsidR="0057689F" w:rsidRPr="00116786" w:rsidRDefault="0057689F" w:rsidP="00164EDD">
            <w:pPr>
              <w:spacing w:after="0" w:line="240" w:lineRule="auto"/>
              <w:ind w:left="720"/>
              <w:rPr>
                <w:rFonts w:ascii="Calibri" w:hAnsi="Calibri" w:cs="Calibri"/>
                <w:sz w:val="18"/>
                <w:szCs w:val="18"/>
              </w:rPr>
            </w:pPr>
          </w:p>
        </w:tc>
      </w:tr>
    </w:tbl>
    <w:p w:rsidR="0057689F" w:rsidRPr="00164EDD" w:rsidRDefault="0057689F"/>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57689F" w:rsidRPr="00156DF3" w:rsidTr="00F814D6">
        <w:trPr>
          <w:trHeight w:val="312"/>
          <w:jc w:val="center"/>
        </w:trPr>
        <w:tc>
          <w:tcPr>
            <w:tcW w:w="1102"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57689F" w:rsidRPr="00156DF3" w:rsidRDefault="0057689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490ACF" w:rsidRPr="00156DF3" w:rsidTr="00F814D6">
        <w:trPr>
          <w:trHeight w:val="518"/>
          <w:jc w:val="center"/>
        </w:trPr>
        <w:tc>
          <w:tcPr>
            <w:tcW w:w="1102" w:type="dxa"/>
            <w:tcBorders>
              <w:bottom w:val="single" w:sz="4" w:space="0" w:color="auto"/>
            </w:tcBorders>
            <w:shd w:val="clear" w:color="000000" w:fill="D8D8D8"/>
            <w:noWrap/>
            <w:vAlign w:val="center"/>
            <w:hideMark/>
          </w:tcPr>
          <w:p w:rsidR="00490ACF" w:rsidRPr="00AB2159" w:rsidRDefault="00490ACF" w:rsidP="00F814D6">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13</w:t>
            </w:r>
          </w:p>
        </w:tc>
        <w:tc>
          <w:tcPr>
            <w:tcW w:w="1276" w:type="dxa"/>
            <w:tcBorders>
              <w:bottom w:val="single" w:sz="4" w:space="0" w:color="auto"/>
            </w:tcBorders>
            <w:shd w:val="clear" w:color="000000" w:fill="D8D8D8"/>
            <w:noWrap/>
            <w:vAlign w:val="center"/>
            <w:hideMark/>
          </w:tcPr>
          <w:p w:rsidR="00490ACF" w:rsidRDefault="00490ACF" w:rsidP="00F814D6">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490ACF" w:rsidRDefault="00D36405">
            <w:pPr>
              <w:rPr>
                <w:rFonts w:ascii="Calibri" w:hAnsi="Calibri" w:cs="Calibri"/>
                <w:b/>
                <w:bCs/>
                <w:color w:val="000000"/>
                <w:sz w:val="20"/>
                <w:szCs w:val="20"/>
              </w:rPr>
            </w:pPr>
            <w:r>
              <w:rPr>
                <w:rFonts w:ascii="Calibri" w:hAnsi="Calibri" w:cs="Calibri"/>
                <w:b/>
                <w:bCs/>
                <w:color w:val="000000"/>
                <w:sz w:val="20"/>
                <w:szCs w:val="20"/>
              </w:rPr>
              <w:t>Σύστημα</w:t>
            </w:r>
            <w:r w:rsidR="00490ACF">
              <w:rPr>
                <w:rFonts w:ascii="Calibri" w:hAnsi="Calibri" w:cs="Calibri"/>
                <w:b/>
                <w:bCs/>
                <w:color w:val="000000"/>
                <w:sz w:val="20"/>
                <w:szCs w:val="20"/>
              </w:rPr>
              <w:t xml:space="preserve"> προσδιορισμού μεταβολικού ρυθμού σε μικροσκοπικούς ζωντανούς οργανισμούς</w:t>
            </w:r>
          </w:p>
        </w:tc>
        <w:tc>
          <w:tcPr>
            <w:tcW w:w="580" w:type="dxa"/>
            <w:tcBorders>
              <w:bottom w:val="single" w:sz="4" w:space="0" w:color="auto"/>
            </w:tcBorders>
            <w:shd w:val="clear" w:color="000000" w:fill="D8D8D8"/>
            <w:noWrap/>
            <w:vAlign w:val="center"/>
            <w:hideMark/>
          </w:tcPr>
          <w:p w:rsidR="00490ACF" w:rsidRDefault="00490ACF">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490ACF" w:rsidRDefault="00490ACF">
            <w:pPr>
              <w:jc w:val="center"/>
              <w:rPr>
                <w:rFonts w:ascii="Calibri" w:hAnsi="Calibri" w:cs="Calibri"/>
                <w:b/>
                <w:bCs/>
                <w:color w:val="000000"/>
                <w:sz w:val="20"/>
                <w:szCs w:val="20"/>
              </w:rPr>
            </w:pPr>
            <w:r>
              <w:rPr>
                <w:rFonts w:ascii="Calibri" w:hAnsi="Calibri" w:cs="Calibri"/>
                <w:b/>
                <w:bCs/>
                <w:color w:val="000000"/>
                <w:sz w:val="20"/>
                <w:szCs w:val="20"/>
              </w:rPr>
              <w:t>17.340,00</w:t>
            </w:r>
          </w:p>
        </w:tc>
      </w:tr>
      <w:tr w:rsidR="0057689F" w:rsidTr="00F814D6">
        <w:trPr>
          <w:trHeight w:val="518"/>
          <w:jc w:val="center"/>
        </w:trPr>
        <w:tc>
          <w:tcPr>
            <w:tcW w:w="10327" w:type="dxa"/>
            <w:gridSpan w:val="5"/>
            <w:shd w:val="clear" w:color="000000" w:fill="auto"/>
            <w:noWrap/>
            <w:vAlign w:val="center"/>
            <w:hideMark/>
          </w:tcPr>
          <w:p w:rsidR="0057689F" w:rsidRPr="0057689F" w:rsidRDefault="0057689F"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490ACF" w:rsidRPr="00490ACF" w:rsidRDefault="00490ACF" w:rsidP="00490ACF">
            <w:pPr>
              <w:spacing w:after="0" w:line="240" w:lineRule="auto"/>
              <w:jc w:val="both"/>
              <w:rPr>
                <w:rFonts w:asciiTheme="majorHAnsi" w:hAnsiTheme="majorHAnsi" w:cstheme="minorHAnsi"/>
                <w:sz w:val="18"/>
                <w:szCs w:val="18"/>
                <w:shd w:val="clear" w:color="auto" w:fill="FFFFFF"/>
              </w:rPr>
            </w:pPr>
            <w:r w:rsidRPr="00490ACF">
              <w:rPr>
                <w:rFonts w:asciiTheme="majorHAnsi" w:hAnsiTheme="majorHAnsi" w:cstheme="minorHAnsi"/>
                <w:sz w:val="18"/>
                <w:szCs w:val="18"/>
                <w:shd w:val="clear" w:color="auto" w:fill="FFFFFF"/>
              </w:rPr>
              <w:t>Πλήρες</w:t>
            </w:r>
            <w:r w:rsidR="0034792B" w:rsidRPr="0034792B">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rPr>
              <w:t xml:space="preserve">σύστημα μέτρησης του αναπνευστικού ρυθμού σε πραγματικό χρόνο σε οργανισμούς μοντέλα για την βιο-ιατρική έρευνα, όπως </w:t>
            </w:r>
            <w:r w:rsidRPr="00490ACF">
              <w:rPr>
                <w:rFonts w:asciiTheme="majorHAnsi" w:hAnsiTheme="majorHAnsi" w:cstheme="minorHAnsi"/>
                <w:sz w:val="18"/>
                <w:szCs w:val="18"/>
                <w:shd w:val="clear" w:color="auto" w:fill="FFFFFF"/>
                <w:lang w:val="en-US"/>
              </w:rPr>
              <w:t>Drosophila</w:t>
            </w:r>
            <w:r w:rsidRPr="00490ACF">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lang w:val="en-US"/>
              </w:rPr>
              <w:t>Daphnia</w:t>
            </w:r>
            <w:r w:rsidRPr="00490ACF">
              <w:rPr>
                <w:rFonts w:asciiTheme="majorHAnsi" w:hAnsiTheme="majorHAnsi" w:cstheme="minorHAnsi"/>
                <w:sz w:val="18"/>
                <w:szCs w:val="18"/>
                <w:shd w:val="clear" w:color="auto" w:fill="FFFFFF"/>
              </w:rPr>
              <w:t xml:space="preserve">, έμβρυα και νύμφες </w:t>
            </w:r>
            <w:r w:rsidRPr="00490ACF">
              <w:rPr>
                <w:rFonts w:asciiTheme="majorHAnsi" w:hAnsiTheme="majorHAnsi" w:cstheme="minorHAnsi"/>
                <w:sz w:val="18"/>
                <w:szCs w:val="18"/>
                <w:shd w:val="clear" w:color="auto" w:fill="FFFFFF"/>
                <w:lang w:val="en-US"/>
              </w:rPr>
              <w:t>zebrafish</w:t>
            </w:r>
            <w:r w:rsidRPr="00490ACF">
              <w:rPr>
                <w:rFonts w:asciiTheme="majorHAnsi" w:hAnsiTheme="majorHAnsi" w:cstheme="minorHAnsi"/>
                <w:sz w:val="18"/>
                <w:szCs w:val="18"/>
                <w:shd w:val="clear" w:color="auto" w:fill="FFFFFF"/>
              </w:rPr>
              <w:t>.</w:t>
            </w:r>
            <w:r w:rsidRPr="00490ACF">
              <w:rPr>
                <w:rFonts w:asciiTheme="majorHAnsi" w:hAnsiTheme="majorHAnsi" w:cstheme="minorHAnsi"/>
                <w:sz w:val="18"/>
                <w:szCs w:val="18"/>
                <w:shd w:val="clear" w:color="auto" w:fill="FFFFFF"/>
                <w:lang w:val="en-US"/>
              </w:rPr>
              <w:t>To</w:t>
            </w:r>
            <w:r w:rsidR="00D36405">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rPr>
              <w:t>σύστημα</w:t>
            </w:r>
            <w:r w:rsidR="00D36405">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rPr>
              <w:t>αποτελείται</w:t>
            </w:r>
            <w:r w:rsidR="00D36405">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rPr>
              <w:t>από:</w:t>
            </w:r>
          </w:p>
          <w:p w:rsidR="00490ACF" w:rsidRPr="00490ACF" w:rsidRDefault="00490ACF" w:rsidP="00552F37">
            <w:pPr>
              <w:pStyle w:val="a4"/>
              <w:numPr>
                <w:ilvl w:val="0"/>
                <w:numId w:val="10"/>
              </w:numPr>
              <w:autoSpaceDE/>
              <w:autoSpaceDN/>
              <w:adjustRightInd/>
              <w:contextualSpacing/>
              <w:jc w:val="both"/>
              <w:rPr>
                <w:rFonts w:asciiTheme="majorHAnsi" w:hAnsiTheme="majorHAnsi" w:cstheme="minorHAnsi"/>
                <w:sz w:val="18"/>
                <w:szCs w:val="18"/>
                <w:shd w:val="clear" w:color="auto" w:fill="FFFFFF"/>
              </w:rPr>
            </w:pPr>
            <w:r w:rsidRPr="00490ACF">
              <w:rPr>
                <w:rFonts w:asciiTheme="majorHAnsi" w:hAnsiTheme="majorHAnsi" w:cstheme="minorHAnsi"/>
                <w:sz w:val="18"/>
                <w:szCs w:val="18"/>
                <w:shd w:val="clear" w:color="auto" w:fill="FFFFFF"/>
              </w:rPr>
              <w:t>Μια συσκευή υάλινων μικροσκοπικών θαλάμων με 24 θέσεις μέτρησης, όγκου 80 μ</w:t>
            </w:r>
            <w:r w:rsidRPr="00490ACF">
              <w:rPr>
                <w:rFonts w:asciiTheme="majorHAnsi" w:hAnsiTheme="majorHAnsi" w:cstheme="minorHAnsi"/>
                <w:sz w:val="18"/>
                <w:szCs w:val="18"/>
                <w:shd w:val="clear" w:color="auto" w:fill="FFFFFF"/>
                <w:lang w:val="en-US"/>
              </w:rPr>
              <w:t>l</w:t>
            </w:r>
            <w:r w:rsidR="00D36405">
              <w:rPr>
                <w:rFonts w:asciiTheme="majorHAnsi" w:hAnsiTheme="majorHAnsi" w:cstheme="minorHAnsi"/>
                <w:sz w:val="18"/>
                <w:szCs w:val="18"/>
                <w:shd w:val="clear" w:color="auto" w:fill="FFFFFF"/>
              </w:rPr>
              <w:t xml:space="preserve"> </w:t>
            </w:r>
            <w:r w:rsidR="001D7C66" w:rsidRPr="00490ACF">
              <w:rPr>
                <w:rFonts w:asciiTheme="majorHAnsi" w:hAnsiTheme="majorHAnsi" w:cstheme="minorHAnsi"/>
                <w:sz w:val="18"/>
                <w:szCs w:val="18"/>
                <w:shd w:val="clear" w:color="auto" w:fill="FFFFFF"/>
              </w:rPr>
              <w:t>ανάθεση</w:t>
            </w:r>
            <w:r w:rsidRPr="00490ACF">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lang w:val="en-US"/>
              </w:rPr>
              <w:t>microplatewithx</w:t>
            </w:r>
            <w:r w:rsidRPr="00490ACF">
              <w:rPr>
                <w:rFonts w:asciiTheme="majorHAnsi" w:hAnsiTheme="majorHAnsi" w:cstheme="minorHAnsi"/>
                <w:sz w:val="18"/>
                <w:szCs w:val="18"/>
              </w:rPr>
              <w:t xml:space="preserve"> 24-</w:t>
            </w:r>
            <w:r w:rsidRPr="00490ACF">
              <w:rPr>
                <w:rFonts w:asciiTheme="majorHAnsi" w:hAnsiTheme="majorHAnsi" w:cstheme="minorHAnsi"/>
                <w:sz w:val="18"/>
                <w:szCs w:val="18"/>
                <w:lang w:val="en-US"/>
              </w:rPr>
              <w:t>well</w:t>
            </w:r>
            <w:r w:rsidR="00D36405">
              <w:rPr>
                <w:rFonts w:asciiTheme="majorHAnsi" w:hAnsiTheme="majorHAnsi" w:cstheme="minorHAnsi"/>
                <w:sz w:val="18"/>
                <w:szCs w:val="18"/>
              </w:rPr>
              <w:t xml:space="preserve"> </w:t>
            </w:r>
            <w:r w:rsidRPr="00490ACF">
              <w:rPr>
                <w:rFonts w:asciiTheme="majorHAnsi" w:hAnsiTheme="majorHAnsi" w:cstheme="minorHAnsi"/>
                <w:sz w:val="18"/>
                <w:szCs w:val="18"/>
                <w:lang w:val="en-US"/>
              </w:rPr>
              <w:t>glass</w:t>
            </w:r>
            <w:r w:rsidR="00D36405">
              <w:rPr>
                <w:rFonts w:asciiTheme="majorHAnsi" w:hAnsiTheme="majorHAnsi" w:cstheme="minorHAnsi"/>
                <w:sz w:val="18"/>
                <w:szCs w:val="18"/>
              </w:rPr>
              <w:t xml:space="preserve"> </w:t>
            </w:r>
            <w:r w:rsidRPr="00490ACF">
              <w:rPr>
                <w:rFonts w:asciiTheme="majorHAnsi" w:hAnsiTheme="majorHAnsi" w:cstheme="minorHAnsi"/>
                <w:sz w:val="18"/>
                <w:szCs w:val="18"/>
                <w:lang w:val="en-US"/>
              </w:rPr>
              <w:t>chambers</w:t>
            </w:r>
            <w:r w:rsidRPr="00490ACF">
              <w:rPr>
                <w:rFonts w:asciiTheme="majorHAnsi" w:hAnsiTheme="majorHAnsi" w:cstheme="minorHAnsi"/>
                <w:sz w:val="18"/>
                <w:szCs w:val="18"/>
              </w:rPr>
              <w:t xml:space="preserve">). </w:t>
            </w:r>
          </w:p>
          <w:p w:rsidR="00490ACF" w:rsidRPr="00490ACF" w:rsidRDefault="00490ACF" w:rsidP="00552F37">
            <w:pPr>
              <w:pStyle w:val="a4"/>
              <w:numPr>
                <w:ilvl w:val="0"/>
                <w:numId w:val="10"/>
              </w:numPr>
              <w:autoSpaceDE/>
              <w:autoSpaceDN/>
              <w:adjustRightInd/>
              <w:contextualSpacing/>
              <w:jc w:val="both"/>
              <w:rPr>
                <w:rFonts w:asciiTheme="majorHAnsi" w:hAnsiTheme="majorHAnsi" w:cstheme="minorHAnsi"/>
                <w:sz w:val="18"/>
                <w:szCs w:val="18"/>
                <w:shd w:val="clear" w:color="auto" w:fill="FFFFFF"/>
              </w:rPr>
            </w:pPr>
            <w:r w:rsidRPr="00490ACF">
              <w:rPr>
                <w:rFonts w:asciiTheme="majorHAnsi" w:hAnsiTheme="majorHAnsi" w:cstheme="minorHAnsi"/>
                <w:sz w:val="18"/>
                <w:szCs w:val="18"/>
                <w:shd w:val="clear" w:color="auto" w:fill="FFFFFF"/>
              </w:rPr>
              <w:t>Αισθητήρες μέτρησης του οξυγόνου, πολλαπλής χρήσης και ενσωματωμένους</w:t>
            </w:r>
            <w:r w:rsidR="001D7C66">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rPr>
              <w:t>μέσα σε κάθε μικροσκοπικό θάλαμο (</w:t>
            </w:r>
            <w:r w:rsidRPr="00490ACF">
              <w:rPr>
                <w:rFonts w:asciiTheme="majorHAnsi" w:hAnsiTheme="majorHAnsi" w:cstheme="minorHAnsi"/>
                <w:sz w:val="18"/>
                <w:szCs w:val="18"/>
                <w:shd w:val="clear" w:color="auto" w:fill="FFFFFF"/>
                <w:lang w:val="en-US"/>
              </w:rPr>
              <w:t>non</w:t>
            </w:r>
            <w:r w:rsidRPr="00490ACF">
              <w:rPr>
                <w:rFonts w:asciiTheme="majorHAnsi" w:hAnsiTheme="majorHAnsi" w:cstheme="minorHAnsi"/>
                <w:sz w:val="18"/>
                <w:szCs w:val="18"/>
                <w:shd w:val="clear" w:color="auto" w:fill="FFFFFF"/>
              </w:rPr>
              <w:t>-</w:t>
            </w:r>
            <w:r w:rsidRPr="00490ACF">
              <w:rPr>
                <w:rFonts w:asciiTheme="majorHAnsi" w:hAnsiTheme="majorHAnsi" w:cstheme="minorHAnsi"/>
                <w:sz w:val="18"/>
                <w:szCs w:val="18"/>
                <w:shd w:val="clear" w:color="auto" w:fill="FFFFFF"/>
                <w:lang w:val="en-US"/>
              </w:rPr>
              <w:t>invasiveandre</w:t>
            </w:r>
            <w:r w:rsidRPr="00490ACF">
              <w:rPr>
                <w:rFonts w:asciiTheme="majorHAnsi" w:hAnsiTheme="majorHAnsi" w:cstheme="minorHAnsi"/>
                <w:sz w:val="18"/>
                <w:szCs w:val="18"/>
                <w:shd w:val="clear" w:color="auto" w:fill="FFFFFF"/>
              </w:rPr>
              <w:t>-</w:t>
            </w:r>
            <w:r w:rsidRPr="00490ACF">
              <w:rPr>
                <w:rFonts w:asciiTheme="majorHAnsi" w:hAnsiTheme="majorHAnsi" w:cstheme="minorHAnsi"/>
                <w:sz w:val="18"/>
                <w:szCs w:val="18"/>
                <w:shd w:val="clear" w:color="auto" w:fill="FFFFFF"/>
                <w:lang w:val="en-US"/>
              </w:rPr>
              <w:t>usable</w:t>
            </w:r>
            <w:r w:rsidR="001D7C66">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lang w:val="en-US"/>
              </w:rPr>
              <w:t>oxygen</w:t>
            </w:r>
            <w:r w:rsidR="001D7C66">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lang w:val="en-US"/>
              </w:rPr>
              <w:t>sensor</w:t>
            </w:r>
            <w:r w:rsidR="00D36405">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lang w:val="en-US"/>
              </w:rPr>
              <w:t>spot</w:t>
            </w:r>
            <w:r w:rsidR="00D36405">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lang w:val="en-US"/>
              </w:rPr>
              <w:t>that</w:t>
            </w:r>
            <w:r w:rsidR="00D36405">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lang w:val="en-US"/>
              </w:rPr>
              <w:t>canbere</w:t>
            </w:r>
            <w:r w:rsidRPr="00490ACF">
              <w:rPr>
                <w:rFonts w:asciiTheme="majorHAnsi" w:hAnsiTheme="majorHAnsi" w:cstheme="minorHAnsi"/>
                <w:sz w:val="18"/>
                <w:szCs w:val="18"/>
                <w:shd w:val="clear" w:color="auto" w:fill="FFFFFF"/>
              </w:rPr>
              <w:t>-</w:t>
            </w:r>
            <w:r w:rsidRPr="00490ACF">
              <w:rPr>
                <w:rFonts w:asciiTheme="majorHAnsi" w:hAnsiTheme="majorHAnsi" w:cstheme="minorHAnsi"/>
                <w:sz w:val="18"/>
                <w:szCs w:val="18"/>
                <w:shd w:val="clear" w:color="auto" w:fill="FFFFFF"/>
                <w:lang w:val="en-US"/>
              </w:rPr>
              <w:t>calibrate</w:t>
            </w:r>
            <w:r w:rsidR="00D36405">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lang w:val="en-US"/>
              </w:rPr>
              <w:t>dandsterilizedfor</w:t>
            </w:r>
            <w:r w:rsidR="00D36405">
              <w:rPr>
                <w:rFonts w:asciiTheme="majorHAnsi" w:hAnsiTheme="majorHAnsi" w:cstheme="minorHAnsi"/>
                <w:sz w:val="18"/>
                <w:szCs w:val="18"/>
                <w:shd w:val="clear" w:color="auto" w:fill="FFFFFF"/>
              </w:rPr>
              <w:t xml:space="preserve"> </w:t>
            </w:r>
            <w:r w:rsidRPr="00490ACF">
              <w:rPr>
                <w:rFonts w:asciiTheme="majorHAnsi" w:hAnsiTheme="majorHAnsi" w:cstheme="minorHAnsi"/>
                <w:sz w:val="18"/>
                <w:szCs w:val="18"/>
                <w:shd w:val="clear" w:color="auto" w:fill="FFFFFF"/>
                <w:lang w:val="en-US"/>
              </w:rPr>
              <w:t>multipletrials</w:t>
            </w:r>
            <w:r w:rsidRPr="00490ACF">
              <w:rPr>
                <w:rFonts w:asciiTheme="majorHAnsi" w:hAnsiTheme="majorHAnsi" w:cstheme="minorHAnsi"/>
                <w:sz w:val="18"/>
                <w:szCs w:val="18"/>
                <w:shd w:val="clear" w:color="auto" w:fill="FFFFFF"/>
              </w:rPr>
              <w:t>).</w:t>
            </w:r>
          </w:p>
          <w:p w:rsidR="00490ACF" w:rsidRPr="00490ACF" w:rsidRDefault="00490ACF" w:rsidP="00552F37">
            <w:pPr>
              <w:pStyle w:val="a4"/>
              <w:numPr>
                <w:ilvl w:val="0"/>
                <w:numId w:val="10"/>
              </w:numPr>
              <w:autoSpaceDE/>
              <w:autoSpaceDN/>
              <w:adjustRightInd/>
              <w:contextualSpacing/>
              <w:jc w:val="both"/>
              <w:rPr>
                <w:rFonts w:asciiTheme="majorHAnsi" w:hAnsiTheme="majorHAnsi" w:cstheme="minorHAnsi"/>
                <w:sz w:val="18"/>
                <w:szCs w:val="18"/>
                <w:shd w:val="clear" w:color="auto" w:fill="FFFFFF"/>
                <w:lang w:val="en-US"/>
              </w:rPr>
            </w:pPr>
            <w:r w:rsidRPr="00490ACF">
              <w:rPr>
                <w:rFonts w:asciiTheme="majorHAnsi" w:hAnsiTheme="majorHAnsi" w:cstheme="minorHAnsi"/>
                <w:sz w:val="18"/>
                <w:szCs w:val="18"/>
                <w:shd w:val="clear" w:color="auto" w:fill="FFFFFF"/>
              </w:rPr>
              <w:t>Μια</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συσκευή</w:t>
            </w:r>
            <w:r w:rsidR="001D7C66" w:rsidRPr="001D7C66">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μέτρησης</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του</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οξυγόνου</w:t>
            </w:r>
            <w:r w:rsidRPr="00490ACF">
              <w:rPr>
                <w:rFonts w:asciiTheme="majorHAnsi" w:hAnsiTheme="majorHAnsi" w:cstheme="minorHAnsi"/>
                <w:sz w:val="18"/>
                <w:szCs w:val="18"/>
                <w:shd w:val="clear" w:color="auto" w:fill="FFFFFF"/>
                <w:lang w:val="en-US"/>
              </w:rPr>
              <w:t xml:space="preserve"> (microplate reader; 24-channel optical fluorescence oxygen reading device).</w:t>
            </w:r>
          </w:p>
          <w:p w:rsidR="00490ACF" w:rsidRPr="00490ACF" w:rsidRDefault="00490ACF" w:rsidP="00552F37">
            <w:pPr>
              <w:pStyle w:val="a4"/>
              <w:numPr>
                <w:ilvl w:val="0"/>
                <w:numId w:val="10"/>
              </w:numPr>
              <w:autoSpaceDE/>
              <w:autoSpaceDN/>
              <w:adjustRightInd/>
              <w:contextualSpacing/>
              <w:jc w:val="both"/>
              <w:rPr>
                <w:rFonts w:asciiTheme="majorHAnsi" w:hAnsiTheme="majorHAnsi" w:cstheme="minorHAnsi"/>
                <w:sz w:val="18"/>
                <w:szCs w:val="18"/>
                <w:shd w:val="clear" w:color="auto" w:fill="FFFFFF"/>
                <w:lang w:val="en-US"/>
              </w:rPr>
            </w:pPr>
            <w:r w:rsidRPr="00490ACF">
              <w:rPr>
                <w:rFonts w:asciiTheme="majorHAnsi" w:hAnsiTheme="majorHAnsi" w:cstheme="minorHAnsi"/>
                <w:sz w:val="18"/>
                <w:szCs w:val="18"/>
                <w:shd w:val="clear" w:color="auto" w:fill="FFFFFF"/>
              </w:rPr>
              <w:t>Υδατόλουτρο</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ανοικτής</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ροής</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νερού</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με</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δυνατότητα</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σύνδεσης</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σε</w:t>
            </w:r>
            <w:r w:rsidR="001D7C66" w:rsidRPr="001D7C66">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συσκευή</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ψύξης</w:t>
            </w:r>
            <w:r w:rsidRPr="00490ACF">
              <w:rPr>
                <w:rFonts w:asciiTheme="majorHAnsi" w:hAnsiTheme="majorHAnsi" w:cstheme="minorHAnsi"/>
                <w:sz w:val="18"/>
                <w:szCs w:val="18"/>
                <w:shd w:val="clear" w:color="auto" w:fill="FFFFFF"/>
                <w:lang w:val="en-US"/>
              </w:rPr>
              <w:t>-</w:t>
            </w:r>
            <w:r w:rsidRPr="00490ACF">
              <w:rPr>
                <w:rFonts w:asciiTheme="majorHAnsi" w:hAnsiTheme="majorHAnsi" w:cstheme="minorHAnsi"/>
                <w:sz w:val="18"/>
                <w:szCs w:val="18"/>
                <w:shd w:val="clear" w:color="auto" w:fill="FFFFFF"/>
              </w:rPr>
              <w:t>θέρμανσης</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του</w:t>
            </w:r>
            <w:r w:rsidR="00D36405" w:rsidRPr="00D36405">
              <w:rPr>
                <w:rFonts w:asciiTheme="majorHAnsi" w:hAnsiTheme="majorHAnsi" w:cstheme="minorHAnsi"/>
                <w:sz w:val="18"/>
                <w:szCs w:val="18"/>
                <w:shd w:val="clear" w:color="auto" w:fill="FFFFFF"/>
                <w:lang w:val="en-US"/>
              </w:rPr>
              <w:t xml:space="preserve"> </w:t>
            </w:r>
            <w:r w:rsidRPr="00490ACF">
              <w:rPr>
                <w:rFonts w:asciiTheme="majorHAnsi" w:hAnsiTheme="majorHAnsi" w:cstheme="minorHAnsi"/>
                <w:sz w:val="18"/>
                <w:szCs w:val="18"/>
                <w:shd w:val="clear" w:color="auto" w:fill="FFFFFF"/>
              </w:rPr>
              <w:t>νερού</w:t>
            </w:r>
            <w:r w:rsidRPr="00490ACF">
              <w:rPr>
                <w:rFonts w:asciiTheme="majorHAnsi" w:hAnsiTheme="majorHAnsi" w:cstheme="minorHAnsi"/>
                <w:sz w:val="18"/>
                <w:szCs w:val="18"/>
                <w:shd w:val="clear" w:color="auto" w:fill="FFFFFF"/>
                <w:lang w:val="en-US"/>
              </w:rPr>
              <w:t xml:space="preserve"> (flow-through water bath for a single glass microplate). </w:t>
            </w:r>
          </w:p>
          <w:p w:rsidR="00490ACF" w:rsidRPr="00490ACF" w:rsidRDefault="00490ACF" w:rsidP="00552F37">
            <w:pPr>
              <w:pStyle w:val="a4"/>
              <w:numPr>
                <w:ilvl w:val="0"/>
                <w:numId w:val="10"/>
              </w:numPr>
              <w:autoSpaceDE/>
              <w:autoSpaceDN/>
              <w:adjustRightInd/>
              <w:contextualSpacing/>
              <w:jc w:val="both"/>
              <w:rPr>
                <w:rFonts w:asciiTheme="majorHAnsi" w:hAnsiTheme="majorHAnsi" w:cstheme="minorHAnsi"/>
                <w:sz w:val="18"/>
                <w:szCs w:val="18"/>
                <w:u w:val="single"/>
              </w:rPr>
            </w:pPr>
            <w:r w:rsidRPr="00490ACF">
              <w:rPr>
                <w:rFonts w:asciiTheme="majorHAnsi" w:hAnsiTheme="majorHAnsi" w:cstheme="minorHAnsi"/>
                <w:sz w:val="18"/>
                <w:szCs w:val="18"/>
                <w:shd w:val="clear" w:color="auto" w:fill="FFFFFF"/>
              </w:rPr>
              <w:t>Ειδικό λογισμικό για την απόκτηση και επεξεργασία των δεδομένων (automated microplate respirometry software).</w:t>
            </w:r>
          </w:p>
          <w:p w:rsidR="00DA6911" w:rsidRDefault="00DA6911" w:rsidP="00490ACF">
            <w:pPr>
              <w:spacing w:after="0" w:line="240" w:lineRule="auto"/>
              <w:jc w:val="both"/>
              <w:rPr>
                <w:rFonts w:asciiTheme="majorHAnsi" w:hAnsiTheme="majorHAnsi" w:cstheme="minorHAnsi"/>
                <w:sz w:val="18"/>
                <w:szCs w:val="18"/>
                <w:u w:val="single"/>
              </w:rPr>
            </w:pPr>
          </w:p>
          <w:p w:rsidR="00490ACF" w:rsidRPr="00490ACF" w:rsidRDefault="00490ACF" w:rsidP="00DA6911">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sidR="00DA6911">
              <w:rPr>
                <w:rFonts w:asciiTheme="majorHAnsi" w:hAnsiTheme="majorHAnsi" w:cstheme="minorHAnsi"/>
                <w:b/>
                <w:sz w:val="18"/>
                <w:szCs w:val="18"/>
                <w:u w:val="single"/>
              </w:rPr>
              <w:t xml:space="preserve">: </w:t>
            </w:r>
            <w:r w:rsidR="00195408">
              <w:rPr>
                <w:rFonts w:asciiTheme="majorHAnsi" w:hAnsiTheme="majorHAnsi" w:cstheme="minorHAnsi"/>
                <w:sz w:val="18"/>
                <w:szCs w:val="18"/>
              </w:rPr>
              <w:t>2 (δύο) μήνες</w:t>
            </w:r>
          </w:p>
          <w:p w:rsidR="00490ACF" w:rsidRPr="00490ACF" w:rsidRDefault="00490ACF" w:rsidP="00490ACF">
            <w:pPr>
              <w:spacing w:after="0" w:line="240" w:lineRule="auto"/>
              <w:rPr>
                <w:rFonts w:asciiTheme="majorHAnsi" w:hAnsiTheme="majorHAnsi" w:cstheme="minorHAnsi"/>
                <w:sz w:val="18"/>
                <w:szCs w:val="18"/>
              </w:rPr>
            </w:pPr>
            <w:r w:rsidRPr="00DA6911">
              <w:rPr>
                <w:rFonts w:asciiTheme="majorHAnsi" w:hAnsiTheme="majorHAnsi" w:cstheme="minorHAnsi"/>
                <w:b/>
                <w:sz w:val="18"/>
                <w:szCs w:val="18"/>
                <w:u w:val="single"/>
              </w:rPr>
              <w:t>Εγγύηση καλής λειτουργίας</w:t>
            </w:r>
            <w:r w:rsidR="00DA6911" w:rsidRPr="00E834FB">
              <w:rPr>
                <w:rFonts w:asciiTheme="majorHAnsi" w:hAnsiTheme="majorHAnsi" w:cstheme="minorHAnsi"/>
                <w:b/>
                <w:sz w:val="18"/>
                <w:szCs w:val="18"/>
              </w:rPr>
              <w:t xml:space="preserve">:  </w:t>
            </w:r>
            <w:r w:rsidRPr="00490ACF">
              <w:rPr>
                <w:rFonts w:asciiTheme="majorHAnsi" w:hAnsiTheme="majorHAnsi" w:cstheme="minorHAnsi"/>
                <w:sz w:val="18"/>
                <w:szCs w:val="18"/>
              </w:rPr>
              <w:t xml:space="preserve">Δύο (2 ) έτη </w:t>
            </w:r>
          </w:p>
          <w:p w:rsidR="0057689F" w:rsidRPr="00D36872" w:rsidRDefault="0057689F" w:rsidP="00F814D6">
            <w:pPr>
              <w:spacing w:after="0" w:line="240" w:lineRule="auto"/>
              <w:rPr>
                <w:rFonts w:asciiTheme="majorHAnsi" w:hAnsiTheme="majorHAnsi" w:cs="Calibri"/>
                <w:b/>
                <w:bCs/>
                <w:sz w:val="18"/>
                <w:szCs w:val="18"/>
              </w:rPr>
            </w:pPr>
          </w:p>
          <w:p w:rsidR="0057689F" w:rsidRPr="00116786" w:rsidRDefault="0057689F" w:rsidP="00F814D6">
            <w:pPr>
              <w:spacing w:after="0" w:line="240" w:lineRule="auto"/>
              <w:ind w:left="720"/>
              <w:rPr>
                <w:rFonts w:ascii="Calibri" w:hAnsi="Calibri" w:cs="Calibri"/>
                <w:sz w:val="18"/>
                <w:szCs w:val="18"/>
              </w:rPr>
            </w:pPr>
          </w:p>
        </w:tc>
      </w:tr>
    </w:tbl>
    <w:p w:rsidR="0057689F" w:rsidRPr="005E37AB" w:rsidRDefault="0057689F"/>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477E8F" w:rsidRPr="00156DF3" w:rsidTr="00F814D6">
        <w:trPr>
          <w:trHeight w:val="312"/>
          <w:jc w:val="center"/>
        </w:trPr>
        <w:tc>
          <w:tcPr>
            <w:tcW w:w="1102" w:type="dxa"/>
            <w:shd w:val="clear" w:color="000000" w:fill="808080"/>
            <w:vAlign w:val="center"/>
            <w:hideMark/>
          </w:tcPr>
          <w:p w:rsidR="00477E8F" w:rsidRPr="00156DF3" w:rsidRDefault="00477E8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477E8F" w:rsidRPr="00156DF3" w:rsidRDefault="00477E8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477E8F" w:rsidRPr="00156DF3" w:rsidRDefault="00477E8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477E8F" w:rsidRPr="00156DF3" w:rsidRDefault="00477E8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477E8F" w:rsidRPr="00156DF3" w:rsidRDefault="00477E8F"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477E8F" w:rsidRPr="00156DF3" w:rsidTr="00F814D6">
        <w:trPr>
          <w:trHeight w:val="518"/>
          <w:jc w:val="center"/>
        </w:trPr>
        <w:tc>
          <w:tcPr>
            <w:tcW w:w="1102" w:type="dxa"/>
            <w:tcBorders>
              <w:bottom w:val="single" w:sz="4" w:space="0" w:color="auto"/>
            </w:tcBorders>
            <w:shd w:val="clear" w:color="000000" w:fill="D8D8D8"/>
            <w:noWrap/>
            <w:vAlign w:val="center"/>
            <w:hideMark/>
          </w:tcPr>
          <w:p w:rsidR="00477E8F" w:rsidRPr="00AB2159" w:rsidRDefault="00477E8F" w:rsidP="00F814D6">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14</w:t>
            </w:r>
          </w:p>
        </w:tc>
        <w:tc>
          <w:tcPr>
            <w:tcW w:w="1276" w:type="dxa"/>
            <w:tcBorders>
              <w:bottom w:val="single" w:sz="4" w:space="0" w:color="auto"/>
            </w:tcBorders>
            <w:shd w:val="clear" w:color="000000" w:fill="D8D8D8"/>
            <w:noWrap/>
            <w:vAlign w:val="center"/>
            <w:hideMark/>
          </w:tcPr>
          <w:p w:rsidR="00477E8F" w:rsidRDefault="00477E8F" w:rsidP="00F814D6">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477E8F" w:rsidRDefault="00477E8F">
            <w:pPr>
              <w:rPr>
                <w:rFonts w:ascii="Calibri" w:hAnsi="Calibri" w:cs="Calibri"/>
                <w:b/>
                <w:bCs/>
                <w:color w:val="000000"/>
                <w:sz w:val="20"/>
                <w:szCs w:val="20"/>
              </w:rPr>
            </w:pPr>
            <w:r>
              <w:rPr>
                <w:rFonts w:ascii="Calibri" w:hAnsi="Calibri" w:cs="Calibri"/>
                <w:b/>
                <w:bCs/>
                <w:color w:val="000000"/>
                <w:sz w:val="20"/>
                <w:szCs w:val="20"/>
              </w:rPr>
              <w:t>Συστημα προσδιορισμού μεταβολικού  ρυθμού ηρεμίας σε zebrafish</w:t>
            </w:r>
          </w:p>
        </w:tc>
        <w:tc>
          <w:tcPr>
            <w:tcW w:w="580" w:type="dxa"/>
            <w:tcBorders>
              <w:bottom w:val="single" w:sz="4" w:space="0" w:color="auto"/>
            </w:tcBorders>
            <w:shd w:val="clear" w:color="000000" w:fill="D8D8D8"/>
            <w:noWrap/>
            <w:vAlign w:val="center"/>
            <w:hideMark/>
          </w:tcPr>
          <w:p w:rsidR="00477E8F" w:rsidRDefault="00477E8F">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477E8F" w:rsidRDefault="00477E8F">
            <w:pPr>
              <w:jc w:val="center"/>
              <w:rPr>
                <w:rFonts w:ascii="Calibri" w:hAnsi="Calibri" w:cs="Calibri"/>
                <w:b/>
                <w:bCs/>
                <w:color w:val="000000"/>
                <w:sz w:val="20"/>
                <w:szCs w:val="20"/>
              </w:rPr>
            </w:pPr>
            <w:r>
              <w:rPr>
                <w:rFonts w:ascii="Calibri" w:hAnsi="Calibri" w:cs="Calibri"/>
                <w:b/>
                <w:bCs/>
                <w:color w:val="000000"/>
                <w:sz w:val="20"/>
                <w:szCs w:val="20"/>
              </w:rPr>
              <w:t>23.000,00</w:t>
            </w:r>
          </w:p>
        </w:tc>
      </w:tr>
      <w:tr w:rsidR="00477E8F" w:rsidTr="00F814D6">
        <w:trPr>
          <w:trHeight w:val="518"/>
          <w:jc w:val="center"/>
        </w:trPr>
        <w:tc>
          <w:tcPr>
            <w:tcW w:w="10327" w:type="dxa"/>
            <w:gridSpan w:val="5"/>
            <w:shd w:val="clear" w:color="000000" w:fill="auto"/>
            <w:noWrap/>
            <w:vAlign w:val="center"/>
            <w:hideMark/>
          </w:tcPr>
          <w:p w:rsidR="00477E8F" w:rsidRPr="0057689F" w:rsidRDefault="00477E8F"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477E8F" w:rsidRPr="00477E8F" w:rsidRDefault="00477E8F" w:rsidP="00477E8F">
            <w:pPr>
              <w:spacing w:after="0" w:line="240" w:lineRule="auto"/>
              <w:jc w:val="both"/>
              <w:rPr>
                <w:rFonts w:asciiTheme="majorHAnsi" w:hAnsiTheme="majorHAnsi" w:cstheme="minorHAnsi"/>
                <w:sz w:val="18"/>
                <w:szCs w:val="18"/>
                <w:shd w:val="clear" w:color="auto" w:fill="FFFFFF"/>
              </w:rPr>
            </w:pPr>
            <w:r w:rsidRPr="00477E8F">
              <w:rPr>
                <w:rFonts w:asciiTheme="majorHAnsi" w:hAnsiTheme="majorHAnsi" w:cstheme="minorHAnsi"/>
                <w:sz w:val="18"/>
                <w:szCs w:val="18"/>
                <w:shd w:val="clear" w:color="auto" w:fill="FFFFFF"/>
              </w:rPr>
              <w:t xml:space="preserve">Πλήρες σύστημα μέτρησης του αναπνευστικού ρυθμού σε πραγματικό χρόνο σε ενήλικα άτομα </w:t>
            </w:r>
            <w:r w:rsidRPr="00477E8F">
              <w:rPr>
                <w:rFonts w:asciiTheme="majorHAnsi" w:hAnsiTheme="majorHAnsi" w:cstheme="minorHAnsi"/>
                <w:sz w:val="18"/>
                <w:szCs w:val="18"/>
                <w:shd w:val="clear" w:color="auto" w:fill="FFFFFF"/>
                <w:lang w:val="en-US"/>
              </w:rPr>
              <w:t>zebrafish</w:t>
            </w:r>
            <w:r w:rsidRPr="00477E8F">
              <w:rPr>
                <w:rFonts w:asciiTheme="majorHAnsi" w:hAnsiTheme="majorHAnsi" w:cstheme="minorHAnsi"/>
                <w:sz w:val="18"/>
                <w:szCs w:val="18"/>
                <w:shd w:val="clear" w:color="auto" w:fill="FFFFFF"/>
              </w:rPr>
              <w:t xml:space="preserve"> ή μικρού μεγέθους είδη ψαριών.</w:t>
            </w:r>
            <w:r w:rsidRPr="00477E8F">
              <w:rPr>
                <w:rFonts w:asciiTheme="majorHAnsi" w:hAnsiTheme="majorHAnsi" w:cstheme="minorHAnsi"/>
                <w:sz w:val="18"/>
                <w:szCs w:val="18"/>
                <w:shd w:val="clear" w:color="auto" w:fill="FFFFFF"/>
                <w:lang w:val="en-US"/>
              </w:rPr>
              <w:t>To</w:t>
            </w:r>
            <w:r w:rsidRPr="00477E8F">
              <w:rPr>
                <w:rFonts w:asciiTheme="majorHAnsi" w:hAnsiTheme="majorHAnsi" w:cstheme="minorHAnsi"/>
                <w:sz w:val="18"/>
                <w:szCs w:val="18"/>
                <w:shd w:val="clear" w:color="auto" w:fill="FFFFFF"/>
              </w:rPr>
              <w:t xml:space="preserve"> σύστημα αποτελείται από:</w:t>
            </w:r>
          </w:p>
          <w:p w:rsidR="00477E8F" w:rsidRPr="00477E8F" w:rsidRDefault="00477E8F" w:rsidP="00552F37">
            <w:pPr>
              <w:pStyle w:val="a4"/>
              <w:numPr>
                <w:ilvl w:val="0"/>
                <w:numId w:val="11"/>
              </w:numPr>
              <w:autoSpaceDE/>
              <w:autoSpaceDN/>
              <w:adjustRightInd/>
              <w:contextualSpacing/>
              <w:jc w:val="both"/>
              <w:rPr>
                <w:rFonts w:asciiTheme="majorHAnsi" w:hAnsiTheme="majorHAnsi" w:cstheme="minorHAnsi"/>
                <w:sz w:val="18"/>
                <w:szCs w:val="18"/>
                <w:shd w:val="clear" w:color="auto" w:fill="FFFFFF"/>
              </w:rPr>
            </w:pPr>
            <w:r w:rsidRPr="00477E8F">
              <w:rPr>
                <w:rFonts w:asciiTheme="majorHAnsi" w:hAnsiTheme="majorHAnsi" w:cstheme="minorHAnsi"/>
                <w:sz w:val="18"/>
                <w:szCs w:val="18"/>
                <w:shd w:val="clear" w:color="auto" w:fill="FFFFFF"/>
              </w:rPr>
              <w:t>Μία συσκευή μέτρησης οξυγόνου για χρήση με τέσσερεις (4) μίνι αισθητήρες οπτικών ινών (</w:t>
            </w:r>
            <w:r w:rsidRPr="00477E8F">
              <w:rPr>
                <w:rFonts w:asciiTheme="majorHAnsi" w:hAnsiTheme="majorHAnsi" w:cstheme="minorHAnsi"/>
                <w:sz w:val="18"/>
                <w:szCs w:val="18"/>
                <w:shd w:val="clear" w:color="auto" w:fill="FFFFFF"/>
                <w:lang w:val="en-US"/>
              </w:rPr>
              <w:t>fiberopticminisensors</w:t>
            </w:r>
            <w:r w:rsidRPr="00477E8F">
              <w:rPr>
                <w:rFonts w:asciiTheme="majorHAnsi" w:hAnsiTheme="majorHAnsi" w:cstheme="minorHAnsi"/>
                <w:sz w:val="18"/>
                <w:szCs w:val="18"/>
                <w:shd w:val="clear" w:color="auto" w:fill="FFFFFF"/>
              </w:rPr>
              <w:t>).</w:t>
            </w:r>
          </w:p>
          <w:p w:rsidR="00477E8F" w:rsidRPr="00477E8F" w:rsidRDefault="00477E8F" w:rsidP="00552F37">
            <w:pPr>
              <w:pStyle w:val="a4"/>
              <w:numPr>
                <w:ilvl w:val="0"/>
                <w:numId w:val="11"/>
              </w:numPr>
              <w:autoSpaceDE/>
              <w:autoSpaceDN/>
              <w:adjustRightInd/>
              <w:contextualSpacing/>
              <w:jc w:val="both"/>
              <w:rPr>
                <w:rFonts w:asciiTheme="majorHAnsi" w:hAnsiTheme="majorHAnsi" w:cstheme="minorHAnsi"/>
                <w:sz w:val="18"/>
                <w:szCs w:val="18"/>
                <w:shd w:val="clear" w:color="auto" w:fill="FFFFFF"/>
              </w:rPr>
            </w:pPr>
            <w:r w:rsidRPr="00477E8F">
              <w:rPr>
                <w:rFonts w:asciiTheme="majorHAnsi" w:hAnsiTheme="majorHAnsi" w:cstheme="minorHAnsi"/>
                <w:sz w:val="18"/>
                <w:szCs w:val="18"/>
                <w:shd w:val="clear" w:color="auto" w:fill="FFFFFF"/>
              </w:rPr>
              <w:t>Τέσσερεις (4) μικρού μεγέθους (οριζόντιους / 18.5 mm), υάλινους μεταβολικούς θαλάμους</w:t>
            </w:r>
          </w:p>
          <w:p w:rsidR="00477E8F" w:rsidRPr="00477E8F" w:rsidRDefault="00477E8F" w:rsidP="00552F37">
            <w:pPr>
              <w:pStyle w:val="a4"/>
              <w:numPr>
                <w:ilvl w:val="0"/>
                <w:numId w:val="11"/>
              </w:numPr>
              <w:autoSpaceDE/>
              <w:autoSpaceDN/>
              <w:adjustRightInd/>
              <w:contextualSpacing/>
              <w:jc w:val="both"/>
              <w:rPr>
                <w:rFonts w:asciiTheme="majorHAnsi" w:hAnsiTheme="majorHAnsi" w:cstheme="minorHAnsi"/>
                <w:sz w:val="18"/>
                <w:szCs w:val="18"/>
                <w:shd w:val="clear" w:color="auto" w:fill="FFFFFF"/>
              </w:rPr>
            </w:pPr>
            <w:r w:rsidRPr="00477E8F">
              <w:rPr>
                <w:rFonts w:asciiTheme="majorHAnsi" w:hAnsiTheme="majorHAnsi" w:cstheme="minorHAnsi"/>
                <w:sz w:val="18"/>
                <w:szCs w:val="18"/>
                <w:shd w:val="clear" w:color="auto" w:fill="FFFFFF"/>
              </w:rPr>
              <w:t>Τέσσερεις (4) μικρού μεγέθους αισθητήρες μέτρησης οξυγόνου.</w:t>
            </w:r>
            <w:r w:rsidRPr="00477E8F">
              <w:rPr>
                <w:rFonts w:asciiTheme="majorHAnsi" w:hAnsiTheme="majorHAnsi" w:cstheme="minorHAnsi"/>
                <w:sz w:val="18"/>
                <w:szCs w:val="18"/>
                <w:shd w:val="clear" w:color="auto" w:fill="FFFFFF"/>
              </w:rPr>
              <w:tab/>
            </w:r>
          </w:p>
          <w:p w:rsidR="00477E8F" w:rsidRPr="00477E8F" w:rsidRDefault="00477E8F" w:rsidP="00552F37">
            <w:pPr>
              <w:pStyle w:val="a4"/>
              <w:numPr>
                <w:ilvl w:val="0"/>
                <w:numId w:val="11"/>
              </w:numPr>
              <w:autoSpaceDE/>
              <w:autoSpaceDN/>
              <w:adjustRightInd/>
              <w:contextualSpacing/>
              <w:jc w:val="both"/>
              <w:rPr>
                <w:rFonts w:asciiTheme="majorHAnsi" w:hAnsiTheme="majorHAnsi" w:cstheme="minorHAnsi"/>
                <w:sz w:val="18"/>
                <w:szCs w:val="18"/>
                <w:shd w:val="clear" w:color="auto" w:fill="FFFFFF"/>
              </w:rPr>
            </w:pPr>
            <w:r w:rsidRPr="00477E8F">
              <w:rPr>
                <w:rFonts w:asciiTheme="majorHAnsi" w:hAnsiTheme="majorHAnsi" w:cstheme="minorHAnsi"/>
                <w:sz w:val="18"/>
                <w:szCs w:val="18"/>
                <w:shd w:val="clear" w:color="auto" w:fill="FFFFFF"/>
              </w:rPr>
              <w:t xml:space="preserve">Μια συσκευή συγκράτησης των </w:t>
            </w:r>
            <w:r w:rsidRPr="00477E8F">
              <w:rPr>
                <w:rFonts w:asciiTheme="majorHAnsi" w:hAnsiTheme="majorHAnsi" w:cstheme="minorHAnsi"/>
                <w:sz w:val="18"/>
                <w:szCs w:val="18"/>
                <w:shd w:val="clear" w:color="auto" w:fill="FFFFFF"/>
                <w:lang w:val="en-US"/>
              </w:rPr>
              <w:t>mini</w:t>
            </w:r>
            <w:r w:rsidRPr="00477E8F">
              <w:rPr>
                <w:rFonts w:asciiTheme="majorHAnsi" w:hAnsiTheme="majorHAnsi" w:cstheme="minorHAnsi"/>
                <w:sz w:val="18"/>
                <w:szCs w:val="18"/>
                <w:shd w:val="clear" w:color="auto" w:fill="FFFFFF"/>
              </w:rPr>
              <w:t>μεταβολικών θαλάμων.</w:t>
            </w:r>
          </w:p>
          <w:p w:rsidR="00477E8F" w:rsidRPr="00477E8F" w:rsidRDefault="00477E8F" w:rsidP="00552F37">
            <w:pPr>
              <w:pStyle w:val="a4"/>
              <w:numPr>
                <w:ilvl w:val="0"/>
                <w:numId w:val="11"/>
              </w:numPr>
              <w:autoSpaceDE/>
              <w:autoSpaceDN/>
              <w:adjustRightInd/>
              <w:contextualSpacing/>
              <w:jc w:val="both"/>
              <w:rPr>
                <w:rFonts w:asciiTheme="majorHAnsi" w:hAnsiTheme="majorHAnsi" w:cstheme="minorHAnsi"/>
                <w:sz w:val="18"/>
                <w:szCs w:val="18"/>
                <w:shd w:val="clear" w:color="auto" w:fill="FFFFFF"/>
              </w:rPr>
            </w:pPr>
            <w:r w:rsidRPr="00477E8F">
              <w:rPr>
                <w:rFonts w:asciiTheme="majorHAnsi" w:hAnsiTheme="majorHAnsi" w:cstheme="minorHAnsi"/>
                <w:sz w:val="18"/>
                <w:szCs w:val="18"/>
                <w:shd w:val="clear" w:color="auto" w:fill="FFFFFF"/>
              </w:rPr>
              <w:t xml:space="preserve">Ένα υδατόλουτρο για διατήρηση σταθερής της θερμοκρασίας του νερού στους </w:t>
            </w:r>
            <w:r w:rsidRPr="00477E8F">
              <w:rPr>
                <w:rFonts w:asciiTheme="majorHAnsi" w:hAnsiTheme="majorHAnsi" w:cstheme="minorHAnsi"/>
                <w:sz w:val="18"/>
                <w:szCs w:val="18"/>
                <w:shd w:val="clear" w:color="auto" w:fill="FFFFFF"/>
                <w:lang w:val="en-US"/>
              </w:rPr>
              <w:t>mini</w:t>
            </w:r>
            <w:r w:rsidRPr="00477E8F">
              <w:rPr>
                <w:rFonts w:asciiTheme="majorHAnsi" w:hAnsiTheme="majorHAnsi" w:cstheme="minorHAnsi"/>
                <w:sz w:val="18"/>
                <w:szCs w:val="18"/>
                <w:shd w:val="clear" w:color="auto" w:fill="FFFFFF"/>
              </w:rPr>
              <w:t>μεταβολικούς θαλάμους.</w:t>
            </w:r>
          </w:p>
          <w:p w:rsidR="00477E8F" w:rsidRPr="00477E8F" w:rsidRDefault="00477E8F" w:rsidP="00552F37">
            <w:pPr>
              <w:pStyle w:val="a4"/>
              <w:numPr>
                <w:ilvl w:val="0"/>
                <w:numId w:val="11"/>
              </w:numPr>
              <w:autoSpaceDE/>
              <w:autoSpaceDN/>
              <w:adjustRightInd/>
              <w:contextualSpacing/>
              <w:jc w:val="both"/>
              <w:rPr>
                <w:rFonts w:asciiTheme="majorHAnsi" w:hAnsiTheme="majorHAnsi" w:cstheme="minorHAnsi"/>
                <w:sz w:val="18"/>
                <w:szCs w:val="18"/>
                <w:shd w:val="clear" w:color="auto" w:fill="FFFFFF"/>
              </w:rPr>
            </w:pPr>
            <w:r w:rsidRPr="00477E8F">
              <w:rPr>
                <w:rFonts w:asciiTheme="majorHAnsi" w:hAnsiTheme="majorHAnsi" w:cstheme="minorHAnsi"/>
                <w:sz w:val="18"/>
                <w:szCs w:val="18"/>
                <w:shd w:val="clear" w:color="auto" w:fill="FFFFFF"/>
              </w:rPr>
              <w:t>Οκτώ αντλίες (</w:t>
            </w:r>
            <w:r w:rsidRPr="00477E8F">
              <w:rPr>
                <w:rFonts w:asciiTheme="majorHAnsi" w:hAnsiTheme="majorHAnsi" w:cstheme="minorHAnsi"/>
                <w:sz w:val="18"/>
                <w:szCs w:val="18"/>
                <w:shd w:val="clear" w:color="auto" w:fill="FFFFFF"/>
                <w:lang w:val="en-US"/>
              </w:rPr>
              <w:t>miniatureDCpump</w:t>
            </w:r>
            <w:r w:rsidRPr="00477E8F">
              <w:rPr>
                <w:rFonts w:asciiTheme="majorHAnsi" w:hAnsiTheme="majorHAnsi" w:cstheme="minorHAnsi"/>
                <w:sz w:val="18"/>
                <w:szCs w:val="18"/>
                <w:shd w:val="clear" w:color="auto" w:fill="FFFFFF"/>
              </w:rPr>
              <w:t xml:space="preserve"> 50-1,500 </w:t>
            </w:r>
            <w:r w:rsidRPr="00477E8F">
              <w:rPr>
                <w:rFonts w:asciiTheme="majorHAnsi" w:hAnsiTheme="majorHAnsi" w:cstheme="minorHAnsi"/>
                <w:sz w:val="18"/>
                <w:szCs w:val="18"/>
                <w:shd w:val="clear" w:color="auto" w:fill="FFFFFF"/>
                <w:lang w:val="en-US"/>
              </w:rPr>
              <w:t>ml</w:t>
            </w:r>
            <w:r w:rsidRPr="00477E8F">
              <w:rPr>
                <w:rFonts w:asciiTheme="majorHAnsi" w:hAnsiTheme="majorHAnsi" w:cstheme="minorHAnsi"/>
                <w:sz w:val="18"/>
                <w:szCs w:val="18"/>
                <w:shd w:val="clear" w:color="auto" w:fill="FFFFFF"/>
              </w:rPr>
              <w:t>/</w:t>
            </w:r>
            <w:r w:rsidRPr="00477E8F">
              <w:rPr>
                <w:rFonts w:asciiTheme="majorHAnsi" w:hAnsiTheme="majorHAnsi" w:cstheme="minorHAnsi"/>
                <w:sz w:val="18"/>
                <w:szCs w:val="18"/>
                <w:shd w:val="clear" w:color="auto" w:fill="FFFFFF"/>
                <w:lang w:val="en-US"/>
              </w:rPr>
              <w:t>min</w:t>
            </w:r>
            <w:r w:rsidRPr="00477E8F">
              <w:rPr>
                <w:rFonts w:asciiTheme="majorHAnsi" w:hAnsiTheme="majorHAnsi" w:cstheme="minorHAnsi"/>
                <w:sz w:val="18"/>
                <w:szCs w:val="18"/>
                <w:shd w:val="clear" w:color="auto" w:fill="FFFFFF"/>
              </w:rPr>
              <w:t>) για την κυκλοφορία του νερού</w:t>
            </w:r>
          </w:p>
          <w:p w:rsidR="00477E8F" w:rsidRPr="00477E8F" w:rsidRDefault="00477E8F" w:rsidP="00552F37">
            <w:pPr>
              <w:pStyle w:val="a4"/>
              <w:numPr>
                <w:ilvl w:val="0"/>
                <w:numId w:val="11"/>
              </w:numPr>
              <w:autoSpaceDE/>
              <w:autoSpaceDN/>
              <w:adjustRightInd/>
              <w:contextualSpacing/>
              <w:jc w:val="both"/>
              <w:rPr>
                <w:rFonts w:asciiTheme="majorHAnsi" w:hAnsiTheme="majorHAnsi" w:cstheme="minorHAnsi"/>
                <w:sz w:val="18"/>
                <w:szCs w:val="18"/>
                <w:shd w:val="clear" w:color="auto" w:fill="FFFFFF"/>
                <w:lang w:val="en-US"/>
              </w:rPr>
            </w:pPr>
            <w:r w:rsidRPr="00477E8F">
              <w:rPr>
                <w:rFonts w:asciiTheme="majorHAnsi" w:hAnsiTheme="majorHAnsi" w:cstheme="minorHAnsi"/>
                <w:sz w:val="18"/>
                <w:szCs w:val="18"/>
                <w:shd w:val="clear" w:color="auto" w:fill="FFFFFF"/>
                <w:lang w:val="en-US"/>
              </w:rPr>
              <w:t>Bluetooth power strip (230 V/ 50 Hz)</w:t>
            </w:r>
          </w:p>
          <w:p w:rsidR="00477E8F" w:rsidRPr="00477E8F" w:rsidRDefault="00477E8F" w:rsidP="00552F37">
            <w:pPr>
              <w:pStyle w:val="a4"/>
              <w:numPr>
                <w:ilvl w:val="0"/>
                <w:numId w:val="11"/>
              </w:numPr>
              <w:autoSpaceDE/>
              <w:autoSpaceDN/>
              <w:adjustRightInd/>
              <w:contextualSpacing/>
              <w:jc w:val="both"/>
              <w:rPr>
                <w:rFonts w:asciiTheme="majorHAnsi" w:hAnsiTheme="majorHAnsi" w:cstheme="minorHAnsi"/>
                <w:sz w:val="18"/>
                <w:szCs w:val="18"/>
                <w:shd w:val="clear" w:color="auto" w:fill="FFFFFF"/>
                <w:lang w:val="en-US"/>
              </w:rPr>
            </w:pPr>
            <w:r w:rsidRPr="00477E8F">
              <w:rPr>
                <w:rFonts w:asciiTheme="majorHAnsi" w:hAnsiTheme="majorHAnsi" w:cstheme="minorHAnsi"/>
                <w:sz w:val="18"/>
                <w:szCs w:val="18"/>
                <w:shd w:val="clear" w:color="auto" w:fill="FFFFFF"/>
                <w:lang w:val="en-US"/>
              </w:rPr>
              <w:t>DC power adapter (100-230 VAC / 50-60 Hz / 2.25A)</w:t>
            </w:r>
          </w:p>
          <w:p w:rsidR="00477E8F" w:rsidRPr="00477E8F" w:rsidRDefault="00477E8F" w:rsidP="00552F37">
            <w:pPr>
              <w:pStyle w:val="a4"/>
              <w:numPr>
                <w:ilvl w:val="0"/>
                <w:numId w:val="11"/>
              </w:numPr>
              <w:autoSpaceDE/>
              <w:autoSpaceDN/>
              <w:adjustRightInd/>
              <w:contextualSpacing/>
              <w:jc w:val="both"/>
              <w:rPr>
                <w:rFonts w:asciiTheme="majorHAnsi" w:hAnsiTheme="majorHAnsi" w:cstheme="minorHAnsi"/>
                <w:sz w:val="18"/>
                <w:szCs w:val="18"/>
                <w:shd w:val="clear" w:color="auto" w:fill="FFFFFF"/>
                <w:lang w:val="en-US"/>
              </w:rPr>
            </w:pPr>
            <w:r w:rsidRPr="00477E8F">
              <w:rPr>
                <w:rFonts w:asciiTheme="majorHAnsi" w:hAnsiTheme="majorHAnsi" w:cstheme="minorHAnsi"/>
                <w:sz w:val="18"/>
                <w:szCs w:val="18"/>
                <w:shd w:val="clear" w:color="auto" w:fill="FFFFFF"/>
              </w:rPr>
              <w:t>Συνδέσεις</w:t>
            </w:r>
            <w:r w:rsidRPr="00477E8F">
              <w:rPr>
                <w:rFonts w:asciiTheme="majorHAnsi" w:hAnsiTheme="majorHAnsi" w:cstheme="minorHAnsi"/>
                <w:sz w:val="18"/>
                <w:szCs w:val="18"/>
                <w:shd w:val="clear" w:color="auto" w:fill="FFFFFF"/>
                <w:lang w:val="en-US"/>
              </w:rPr>
              <w:t xml:space="preserve"> (adapterrings 18.5 mm) </w:t>
            </w:r>
            <w:r w:rsidRPr="00477E8F">
              <w:rPr>
                <w:rFonts w:asciiTheme="majorHAnsi" w:hAnsiTheme="majorHAnsi" w:cstheme="minorHAnsi"/>
                <w:sz w:val="18"/>
                <w:szCs w:val="18"/>
                <w:shd w:val="clear" w:color="auto" w:fill="FFFFFF"/>
              </w:rPr>
              <w:t>καιπλαστικέςσωληνώσεις</w:t>
            </w:r>
            <w:r w:rsidRPr="00477E8F">
              <w:rPr>
                <w:rFonts w:asciiTheme="majorHAnsi" w:hAnsiTheme="majorHAnsi" w:cstheme="minorHAnsi"/>
                <w:sz w:val="18"/>
                <w:szCs w:val="18"/>
                <w:shd w:val="clear" w:color="auto" w:fill="FFFFFF"/>
                <w:lang w:val="en-US"/>
              </w:rPr>
              <w:t xml:space="preserve">(tubes and fittings for mini chambers horizontal). </w:t>
            </w:r>
          </w:p>
          <w:p w:rsidR="00477E8F" w:rsidRPr="00477E8F" w:rsidRDefault="00477E8F" w:rsidP="00552F37">
            <w:pPr>
              <w:pStyle w:val="a4"/>
              <w:numPr>
                <w:ilvl w:val="0"/>
                <w:numId w:val="11"/>
              </w:numPr>
              <w:autoSpaceDE/>
              <w:autoSpaceDN/>
              <w:adjustRightInd/>
              <w:contextualSpacing/>
              <w:jc w:val="both"/>
              <w:rPr>
                <w:rFonts w:asciiTheme="majorHAnsi" w:hAnsiTheme="majorHAnsi" w:cstheme="minorHAnsi"/>
                <w:sz w:val="18"/>
                <w:szCs w:val="18"/>
                <w:shd w:val="clear" w:color="auto" w:fill="FFFFFF"/>
              </w:rPr>
            </w:pPr>
            <w:r w:rsidRPr="00477E8F">
              <w:rPr>
                <w:rFonts w:asciiTheme="majorHAnsi" w:hAnsiTheme="majorHAnsi" w:cstheme="minorHAnsi"/>
                <w:sz w:val="18"/>
                <w:szCs w:val="18"/>
                <w:shd w:val="clear" w:color="auto" w:fill="FFFFFF"/>
              </w:rPr>
              <w:t>Λογισμικό καταγραφής του αναπνευστικού ρυθμού και επεξεργασίας των αποτελεσμάτων.</w:t>
            </w:r>
          </w:p>
          <w:p w:rsidR="00477E8F" w:rsidRPr="00477E8F" w:rsidRDefault="00477E8F" w:rsidP="00477E8F">
            <w:pPr>
              <w:pStyle w:val="a4"/>
              <w:jc w:val="both"/>
              <w:rPr>
                <w:rFonts w:asciiTheme="majorHAnsi" w:hAnsiTheme="majorHAnsi" w:cstheme="minorHAnsi"/>
                <w:sz w:val="18"/>
                <w:szCs w:val="18"/>
                <w:shd w:val="clear" w:color="auto" w:fill="FFFFFF"/>
              </w:rPr>
            </w:pPr>
          </w:p>
          <w:p w:rsidR="00477E8F" w:rsidRPr="00477E8F" w:rsidRDefault="00477E8F" w:rsidP="00477E8F">
            <w:pPr>
              <w:spacing w:after="0" w:line="240" w:lineRule="auto"/>
              <w:rPr>
                <w:rFonts w:asciiTheme="majorHAnsi" w:hAnsiTheme="majorHAnsi" w:cstheme="minorHAnsi"/>
                <w:sz w:val="18"/>
                <w:szCs w:val="18"/>
              </w:rPr>
            </w:pPr>
            <w:r w:rsidRPr="00F22D59">
              <w:rPr>
                <w:rFonts w:asciiTheme="majorHAnsi" w:hAnsiTheme="majorHAnsi" w:cstheme="minorHAnsi"/>
                <w:b/>
                <w:sz w:val="18"/>
                <w:szCs w:val="18"/>
                <w:u w:val="single"/>
              </w:rPr>
              <w:t>Χρόνος παράδοσης</w:t>
            </w:r>
            <w:r w:rsidR="00F22D59">
              <w:rPr>
                <w:rFonts w:asciiTheme="majorHAnsi" w:hAnsiTheme="majorHAnsi" w:cstheme="minorHAnsi"/>
                <w:b/>
                <w:sz w:val="18"/>
                <w:szCs w:val="18"/>
                <w:u w:val="single"/>
              </w:rPr>
              <w:t xml:space="preserve">: </w:t>
            </w:r>
            <w:r w:rsidR="00195408">
              <w:rPr>
                <w:rFonts w:asciiTheme="majorHAnsi" w:hAnsiTheme="majorHAnsi" w:cstheme="minorHAnsi"/>
                <w:sz w:val="18"/>
                <w:szCs w:val="18"/>
              </w:rPr>
              <w:t>2 (δύο) μήνες</w:t>
            </w:r>
          </w:p>
          <w:p w:rsidR="00477E8F" w:rsidRDefault="00477E8F" w:rsidP="00F22D59">
            <w:pPr>
              <w:spacing w:after="0" w:line="240" w:lineRule="auto"/>
              <w:rPr>
                <w:rFonts w:asciiTheme="majorHAnsi" w:hAnsiTheme="majorHAnsi" w:cstheme="minorHAnsi"/>
                <w:sz w:val="18"/>
                <w:szCs w:val="18"/>
              </w:rPr>
            </w:pPr>
            <w:r w:rsidRPr="00F22D59">
              <w:rPr>
                <w:rFonts w:asciiTheme="majorHAnsi" w:hAnsiTheme="majorHAnsi" w:cstheme="minorHAnsi"/>
                <w:b/>
                <w:sz w:val="18"/>
                <w:szCs w:val="18"/>
                <w:u w:val="single"/>
              </w:rPr>
              <w:t>Εγγύηση καλής λειτουργίας</w:t>
            </w:r>
            <w:r w:rsidR="00F22D59">
              <w:rPr>
                <w:rFonts w:asciiTheme="majorHAnsi" w:hAnsiTheme="majorHAnsi" w:cstheme="minorHAnsi"/>
                <w:b/>
                <w:sz w:val="18"/>
                <w:szCs w:val="18"/>
                <w:u w:val="single"/>
              </w:rPr>
              <w:t xml:space="preserve">: </w:t>
            </w:r>
            <w:r w:rsidRPr="00477E8F">
              <w:rPr>
                <w:rFonts w:asciiTheme="majorHAnsi" w:hAnsiTheme="majorHAnsi" w:cstheme="minorHAnsi"/>
                <w:sz w:val="18"/>
                <w:szCs w:val="18"/>
              </w:rPr>
              <w:t xml:space="preserve">Δύο (2 ) έτη </w:t>
            </w:r>
          </w:p>
          <w:p w:rsidR="00F22D59" w:rsidRPr="00116786" w:rsidRDefault="00F22D59" w:rsidP="00F22D59">
            <w:pPr>
              <w:spacing w:after="0" w:line="240" w:lineRule="auto"/>
              <w:rPr>
                <w:rFonts w:ascii="Calibri" w:hAnsi="Calibri" w:cs="Calibri"/>
                <w:sz w:val="18"/>
                <w:szCs w:val="18"/>
              </w:rPr>
            </w:pPr>
          </w:p>
        </w:tc>
      </w:tr>
    </w:tbl>
    <w:p w:rsidR="00477E8F" w:rsidRPr="002113C4" w:rsidRDefault="00477E8F"/>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1F3B0E" w:rsidRPr="00156DF3" w:rsidTr="00F814D6">
        <w:trPr>
          <w:trHeight w:val="312"/>
          <w:jc w:val="center"/>
        </w:trPr>
        <w:tc>
          <w:tcPr>
            <w:tcW w:w="1102" w:type="dxa"/>
            <w:shd w:val="clear" w:color="000000" w:fill="808080"/>
            <w:vAlign w:val="center"/>
            <w:hideMark/>
          </w:tcPr>
          <w:p w:rsidR="001F3B0E" w:rsidRPr="00156DF3" w:rsidRDefault="001F3B0E"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1F3B0E" w:rsidRPr="00156DF3" w:rsidRDefault="001F3B0E"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1F3B0E" w:rsidRPr="00156DF3" w:rsidRDefault="001F3B0E"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1F3B0E" w:rsidRPr="00156DF3" w:rsidRDefault="001F3B0E"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1F3B0E" w:rsidRPr="00156DF3" w:rsidRDefault="001F3B0E"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F715A9" w:rsidRPr="00156DF3" w:rsidTr="00F814D6">
        <w:trPr>
          <w:trHeight w:val="518"/>
          <w:jc w:val="center"/>
        </w:trPr>
        <w:tc>
          <w:tcPr>
            <w:tcW w:w="1102" w:type="dxa"/>
            <w:tcBorders>
              <w:bottom w:val="single" w:sz="4" w:space="0" w:color="auto"/>
            </w:tcBorders>
            <w:shd w:val="clear" w:color="000000" w:fill="D8D8D8"/>
            <w:noWrap/>
            <w:vAlign w:val="center"/>
            <w:hideMark/>
          </w:tcPr>
          <w:p w:rsidR="00F715A9" w:rsidRPr="00AB2159" w:rsidRDefault="00F715A9" w:rsidP="00F814D6">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15</w:t>
            </w:r>
          </w:p>
        </w:tc>
        <w:tc>
          <w:tcPr>
            <w:tcW w:w="1276" w:type="dxa"/>
            <w:tcBorders>
              <w:bottom w:val="single" w:sz="4" w:space="0" w:color="auto"/>
            </w:tcBorders>
            <w:shd w:val="clear" w:color="000000" w:fill="D8D8D8"/>
            <w:noWrap/>
            <w:vAlign w:val="center"/>
            <w:hideMark/>
          </w:tcPr>
          <w:p w:rsidR="00F715A9" w:rsidRDefault="00F715A9" w:rsidP="00F814D6">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F715A9" w:rsidRDefault="00F715A9">
            <w:pPr>
              <w:rPr>
                <w:rFonts w:ascii="Calibri" w:hAnsi="Calibri" w:cs="Calibri"/>
                <w:b/>
                <w:bCs/>
                <w:color w:val="000000"/>
                <w:sz w:val="20"/>
                <w:szCs w:val="20"/>
              </w:rPr>
            </w:pPr>
            <w:r>
              <w:rPr>
                <w:rFonts w:ascii="Calibri" w:hAnsi="Calibri" w:cs="Calibri"/>
                <w:b/>
                <w:bCs/>
                <w:color w:val="000000"/>
                <w:sz w:val="20"/>
                <w:szCs w:val="20"/>
              </w:rPr>
              <w:t xml:space="preserve">Συστημα προσδιορισμού μεταβολικού  ρυθμού ηρεμίας σε ασπόνδυλα και ερπετά </w:t>
            </w:r>
          </w:p>
        </w:tc>
        <w:tc>
          <w:tcPr>
            <w:tcW w:w="580" w:type="dxa"/>
            <w:tcBorders>
              <w:bottom w:val="single" w:sz="4" w:space="0" w:color="auto"/>
            </w:tcBorders>
            <w:shd w:val="clear" w:color="000000" w:fill="D8D8D8"/>
            <w:noWrap/>
            <w:vAlign w:val="center"/>
            <w:hideMark/>
          </w:tcPr>
          <w:p w:rsidR="00F715A9" w:rsidRDefault="00F715A9">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F715A9" w:rsidRDefault="00F715A9">
            <w:pPr>
              <w:jc w:val="center"/>
              <w:rPr>
                <w:rFonts w:ascii="Calibri" w:hAnsi="Calibri" w:cs="Calibri"/>
                <w:b/>
                <w:bCs/>
                <w:color w:val="000000"/>
                <w:sz w:val="20"/>
                <w:szCs w:val="20"/>
              </w:rPr>
            </w:pPr>
            <w:r>
              <w:rPr>
                <w:rFonts w:ascii="Calibri" w:hAnsi="Calibri" w:cs="Calibri"/>
                <w:b/>
                <w:bCs/>
                <w:color w:val="000000"/>
                <w:sz w:val="20"/>
                <w:szCs w:val="20"/>
              </w:rPr>
              <w:t>14.700,00</w:t>
            </w:r>
          </w:p>
        </w:tc>
      </w:tr>
      <w:tr w:rsidR="001F3B0E" w:rsidTr="00F814D6">
        <w:trPr>
          <w:trHeight w:val="518"/>
          <w:jc w:val="center"/>
        </w:trPr>
        <w:tc>
          <w:tcPr>
            <w:tcW w:w="10327" w:type="dxa"/>
            <w:gridSpan w:val="5"/>
            <w:shd w:val="clear" w:color="000000" w:fill="auto"/>
            <w:noWrap/>
            <w:vAlign w:val="center"/>
            <w:hideMark/>
          </w:tcPr>
          <w:p w:rsidR="001F3B0E" w:rsidRPr="0057689F" w:rsidRDefault="001F3B0E"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F715A9" w:rsidRPr="00F715A9" w:rsidRDefault="00F715A9" w:rsidP="00F715A9">
            <w:pPr>
              <w:spacing w:after="0" w:line="240" w:lineRule="auto"/>
              <w:jc w:val="both"/>
              <w:rPr>
                <w:rFonts w:asciiTheme="majorHAnsi" w:hAnsiTheme="majorHAnsi" w:cs="Calibri"/>
                <w:sz w:val="18"/>
                <w:szCs w:val="18"/>
                <w:shd w:val="clear" w:color="auto" w:fill="FFFFFF"/>
              </w:rPr>
            </w:pPr>
            <w:r w:rsidRPr="00F715A9">
              <w:rPr>
                <w:rFonts w:asciiTheme="majorHAnsi" w:hAnsiTheme="majorHAnsi" w:cs="Calibri"/>
                <w:sz w:val="18"/>
                <w:szCs w:val="18"/>
                <w:shd w:val="clear" w:color="auto" w:fill="FFFFFF"/>
              </w:rPr>
              <w:t xml:space="preserve">Πλήρες σύστημα μέτρησης του αναπνευστικού ρυθμού σε πραγματικό χρόνο σε χερσαίους οργανισμούς, όπως έντομα και άλλα ασπόνδυλα, αμφίβια, ερπετά και μικρού μεγέθους θηλαστικά. Αρθρωτό σύστημα μέτρησης ανταλλαγής αερίων, που περιλαμβάνει αναλυτές </w:t>
            </w:r>
            <w:r w:rsidRPr="00F715A9">
              <w:rPr>
                <w:rFonts w:asciiTheme="majorHAnsi" w:hAnsiTheme="majorHAnsi" w:cs="Calibri"/>
                <w:sz w:val="18"/>
                <w:szCs w:val="18"/>
                <w:shd w:val="clear" w:color="auto" w:fill="FFFFFF"/>
                <w:lang w:val="en-US"/>
              </w:rPr>
              <w:t>CO</w:t>
            </w:r>
            <w:r w:rsidRPr="00F715A9">
              <w:rPr>
                <w:rFonts w:asciiTheme="majorHAnsi" w:hAnsiTheme="majorHAnsi" w:cs="Calibri"/>
                <w:sz w:val="18"/>
                <w:szCs w:val="18"/>
                <w:shd w:val="clear" w:color="auto" w:fill="FFFFFF"/>
                <w:vertAlign w:val="subscript"/>
              </w:rPr>
              <w:t>2</w:t>
            </w:r>
            <w:r w:rsidRPr="00F715A9">
              <w:rPr>
                <w:rFonts w:asciiTheme="majorHAnsi" w:hAnsiTheme="majorHAnsi" w:cs="Calibri"/>
                <w:sz w:val="18"/>
                <w:szCs w:val="18"/>
                <w:shd w:val="clear" w:color="auto" w:fill="FFFFFF"/>
              </w:rPr>
              <w:t xml:space="preserve"> και </w:t>
            </w:r>
            <w:r w:rsidRPr="00F715A9">
              <w:rPr>
                <w:rFonts w:asciiTheme="majorHAnsi" w:hAnsiTheme="majorHAnsi" w:cs="Calibri"/>
                <w:sz w:val="18"/>
                <w:szCs w:val="18"/>
                <w:shd w:val="clear" w:color="auto" w:fill="FFFFFF"/>
                <w:lang w:val="en-US"/>
              </w:rPr>
              <w:t>O</w:t>
            </w:r>
            <w:r w:rsidRPr="00F715A9">
              <w:rPr>
                <w:rFonts w:asciiTheme="majorHAnsi" w:hAnsiTheme="majorHAnsi" w:cs="Calibri"/>
                <w:sz w:val="18"/>
                <w:szCs w:val="18"/>
                <w:shd w:val="clear" w:color="auto" w:fill="FFFFFF"/>
                <w:vertAlign w:val="subscript"/>
              </w:rPr>
              <w:t>2</w:t>
            </w:r>
            <w:r w:rsidRPr="00F715A9">
              <w:rPr>
                <w:rFonts w:asciiTheme="majorHAnsi" w:hAnsiTheme="majorHAnsi" w:cs="Calibri"/>
                <w:sz w:val="18"/>
                <w:szCs w:val="18"/>
                <w:shd w:val="clear" w:color="auto" w:fill="FFFFFF"/>
              </w:rPr>
              <w:t xml:space="preserve">,που να φυλάσσεται σε ανθεκτική-αδιάβροχη θήκη για εύκολη μεταφορά και εγκατάσταση και να μπορεί να γίνει χρήση τόσο στο εργαστήριο όσο και στο πεδίο (με έξτρα μπαταρία). </w:t>
            </w:r>
            <w:r w:rsidRPr="00F715A9">
              <w:rPr>
                <w:rFonts w:asciiTheme="majorHAnsi" w:hAnsiTheme="majorHAnsi" w:cs="Calibri"/>
                <w:sz w:val="18"/>
                <w:szCs w:val="18"/>
                <w:shd w:val="clear" w:color="auto" w:fill="FFFFFF"/>
                <w:lang w:val="en-US"/>
              </w:rPr>
              <w:t>To</w:t>
            </w:r>
            <w:r w:rsidRPr="00F715A9">
              <w:rPr>
                <w:rFonts w:asciiTheme="majorHAnsi" w:hAnsiTheme="majorHAnsi" w:cs="Calibri"/>
                <w:sz w:val="18"/>
                <w:szCs w:val="18"/>
                <w:shd w:val="clear" w:color="auto" w:fill="FFFFFF"/>
              </w:rPr>
              <w:t xml:space="preserve"> σύστημα αποτελείται από:</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Αναλυτής CO</w:t>
            </w:r>
            <w:r w:rsidRPr="00F715A9">
              <w:rPr>
                <w:rFonts w:asciiTheme="majorHAnsi" w:hAnsiTheme="majorHAnsi" w:cs="Calibri"/>
                <w:sz w:val="18"/>
                <w:szCs w:val="18"/>
                <w:vertAlign w:val="subscript"/>
              </w:rPr>
              <w:t>2</w:t>
            </w:r>
            <w:r w:rsidRPr="00F715A9">
              <w:rPr>
                <w:rFonts w:asciiTheme="majorHAnsi" w:hAnsiTheme="majorHAnsi" w:cs="Calibri"/>
                <w:sz w:val="18"/>
                <w:szCs w:val="18"/>
              </w:rPr>
              <w:t xml:space="preserve"> (Εύρος: 0-2000ppm)</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Αναλυτή O</w:t>
            </w:r>
            <w:r w:rsidRPr="00F715A9">
              <w:rPr>
                <w:rFonts w:asciiTheme="majorHAnsi" w:hAnsiTheme="majorHAnsi" w:cs="Calibri"/>
                <w:sz w:val="18"/>
                <w:szCs w:val="18"/>
                <w:vertAlign w:val="subscript"/>
              </w:rPr>
              <w:t xml:space="preserve">2 </w:t>
            </w:r>
            <w:r w:rsidRPr="00F715A9">
              <w:rPr>
                <w:rFonts w:asciiTheme="majorHAnsi" w:hAnsiTheme="majorHAnsi" w:cs="Calibri"/>
                <w:sz w:val="18"/>
                <w:szCs w:val="18"/>
              </w:rPr>
              <w:t>με αισθητήρα ατμοσφαιρικής πίεσης για διόρθωση σήματος O</w:t>
            </w:r>
            <w:r w:rsidRPr="00F715A9">
              <w:rPr>
                <w:rFonts w:asciiTheme="majorHAnsi" w:hAnsiTheme="majorHAnsi" w:cs="Calibri"/>
                <w:sz w:val="18"/>
                <w:szCs w:val="18"/>
                <w:vertAlign w:val="subscript"/>
              </w:rPr>
              <w:t>2</w:t>
            </w:r>
            <w:r w:rsidRPr="00F715A9">
              <w:rPr>
                <w:rFonts w:asciiTheme="majorHAnsi" w:hAnsiTheme="majorHAnsi" w:cs="Calibri"/>
                <w:sz w:val="18"/>
                <w:szCs w:val="18"/>
              </w:rPr>
              <w:t xml:space="preserve"> (Εύρος: 0-100%)</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Στήλες στεγνώματος για τα 1&amp;2 (3x)</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Στήλη καθαρισμού CO</w:t>
            </w:r>
            <w:r w:rsidRPr="00F715A9">
              <w:rPr>
                <w:rFonts w:asciiTheme="majorHAnsi" w:hAnsiTheme="majorHAnsi" w:cs="Calibri"/>
                <w:sz w:val="18"/>
                <w:szCs w:val="18"/>
                <w:vertAlign w:val="subscript"/>
              </w:rPr>
              <w:t>2</w:t>
            </w:r>
            <w:r w:rsidRPr="00F715A9">
              <w:rPr>
                <w:rFonts w:asciiTheme="majorHAnsi" w:hAnsiTheme="majorHAnsi" w:cs="Calibri"/>
                <w:sz w:val="18"/>
                <w:szCs w:val="18"/>
              </w:rPr>
              <w:t xml:space="preserve"> με ασβέστη σόδας </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Παρατηρητή ροής (Εύρος: 0 -1 LPM)</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Αντλία αερίου (3 LPM χωρίς φορτίο)</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Θαλάμους ροής (Μικρού μεγέθους: 1,6 cm ID x 10 cm L &amp; Μεγάλου μεγέθους: 3,8 cm ID x 20 cm L)</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Ανιχνευτή θερμοκρασίας από ανοξείδωτο ατσάλι</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Μεγάλες σακούλες αερίου (30 λίτρα x 2)</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Ενσωματωμένες διεπαφές απόκτησης δεδομένων, 6 αναλογικά κανάλια (2x)</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 xml:space="preserve">Λογισμικό απόκτησης δεδομένων </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Προσαρμοσμένα αρχεία εγκατάστασης</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Πακέτο αξεσουάρ (kit) (περιλαμβάνει σωλήνες, φίλτρα, βύσματα, μαλλί, γαλλικό κλειδί για ρύθμιση βαλβίδας βελόνας, κατσαβίδι, στεγανωτικό qubitac, φίλτρα PTFE για χρήση με στήλη στεγνώματος υπερχλωρικού μαγνησίου)</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Εγχειρίδιο</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Μεμονωμένα τροφοδοτικά για όλους τους αισθητήρες (για χρήση σε αυτόνομη λειτουργία)</w:t>
            </w:r>
          </w:p>
          <w:p w:rsidR="00F715A9" w:rsidRPr="00F715A9" w:rsidRDefault="00F715A9" w:rsidP="00F715A9">
            <w:pPr>
              <w:pStyle w:val="a4"/>
              <w:numPr>
                <w:ilvl w:val="0"/>
                <w:numId w:val="62"/>
              </w:numPr>
              <w:autoSpaceDE/>
              <w:autoSpaceDN/>
              <w:adjustRightInd/>
              <w:contextualSpacing/>
              <w:rPr>
                <w:rFonts w:asciiTheme="majorHAnsi" w:hAnsiTheme="majorHAnsi" w:cs="Calibri"/>
                <w:sz w:val="18"/>
                <w:szCs w:val="18"/>
              </w:rPr>
            </w:pPr>
            <w:r w:rsidRPr="00F715A9">
              <w:rPr>
                <w:rFonts w:asciiTheme="majorHAnsi" w:hAnsiTheme="majorHAnsi" w:cs="Calibri"/>
                <w:sz w:val="18"/>
                <w:szCs w:val="18"/>
              </w:rPr>
              <w:t xml:space="preserve">Μπαταρία για εργασία πεδίου A249 Li-ion </w:t>
            </w:r>
          </w:p>
          <w:p w:rsidR="00F715A9" w:rsidRPr="00F715A9" w:rsidRDefault="00F715A9" w:rsidP="00F715A9">
            <w:pPr>
              <w:pStyle w:val="a4"/>
              <w:numPr>
                <w:ilvl w:val="0"/>
                <w:numId w:val="62"/>
              </w:numPr>
              <w:autoSpaceDE/>
              <w:autoSpaceDN/>
              <w:adjustRightInd/>
              <w:contextualSpacing/>
              <w:jc w:val="both"/>
              <w:rPr>
                <w:rFonts w:asciiTheme="majorHAnsi" w:hAnsiTheme="majorHAnsi" w:cs="Calibri"/>
                <w:sz w:val="18"/>
                <w:szCs w:val="18"/>
              </w:rPr>
            </w:pPr>
            <w:r w:rsidRPr="00F715A9">
              <w:rPr>
                <w:rFonts w:asciiTheme="majorHAnsi" w:hAnsiTheme="majorHAnsi" w:cs="Calibri"/>
                <w:sz w:val="18"/>
                <w:szCs w:val="18"/>
              </w:rPr>
              <w:t>Ανθεκτική-αδιάβροχη θήκη</w:t>
            </w:r>
          </w:p>
          <w:p w:rsidR="00F715A9" w:rsidRPr="00F715A9" w:rsidRDefault="00F715A9" w:rsidP="00F715A9">
            <w:pPr>
              <w:pStyle w:val="a4"/>
              <w:rPr>
                <w:rFonts w:asciiTheme="majorHAnsi" w:hAnsiTheme="majorHAnsi" w:cs="Calibri"/>
                <w:sz w:val="18"/>
                <w:szCs w:val="18"/>
              </w:rPr>
            </w:pPr>
          </w:p>
          <w:p w:rsidR="00F715A9" w:rsidRPr="00F715A9" w:rsidRDefault="00F715A9" w:rsidP="00F715A9">
            <w:pPr>
              <w:spacing w:after="0" w:line="240" w:lineRule="auto"/>
              <w:jc w:val="both"/>
              <w:rPr>
                <w:rFonts w:asciiTheme="majorHAnsi" w:hAnsiTheme="majorHAnsi" w:cs="Calibri"/>
                <w:sz w:val="18"/>
                <w:szCs w:val="18"/>
              </w:rPr>
            </w:pPr>
            <w:r>
              <w:rPr>
                <w:rFonts w:asciiTheme="majorHAnsi" w:hAnsiTheme="majorHAnsi" w:cs="Calibri"/>
                <w:b/>
                <w:sz w:val="18"/>
                <w:szCs w:val="18"/>
              </w:rPr>
              <w:t xml:space="preserve">Χρόνος παράδοσης: </w:t>
            </w:r>
            <w:r w:rsidRPr="00F715A9">
              <w:rPr>
                <w:rFonts w:asciiTheme="majorHAnsi" w:hAnsiTheme="majorHAnsi" w:cs="Calibri"/>
                <w:sz w:val="18"/>
                <w:szCs w:val="18"/>
              </w:rPr>
              <w:t>35 (τριάντα πέντε) ημέρες</w:t>
            </w:r>
          </w:p>
          <w:p w:rsidR="00F715A9" w:rsidRDefault="00F715A9" w:rsidP="00F715A9">
            <w:pPr>
              <w:spacing w:after="0" w:line="240" w:lineRule="auto"/>
              <w:jc w:val="both"/>
              <w:rPr>
                <w:rFonts w:asciiTheme="majorHAnsi" w:hAnsiTheme="majorHAnsi" w:cs="Calibri"/>
                <w:b/>
                <w:sz w:val="18"/>
                <w:szCs w:val="18"/>
              </w:rPr>
            </w:pPr>
          </w:p>
          <w:p w:rsidR="00F715A9" w:rsidRPr="00F715A9" w:rsidRDefault="00F715A9" w:rsidP="00F715A9">
            <w:pPr>
              <w:spacing w:after="0" w:line="240" w:lineRule="auto"/>
              <w:jc w:val="both"/>
              <w:rPr>
                <w:rFonts w:asciiTheme="majorHAnsi" w:hAnsiTheme="majorHAnsi" w:cs="Calibri"/>
                <w:b/>
                <w:bCs/>
                <w:noProof/>
                <w:sz w:val="18"/>
                <w:szCs w:val="18"/>
              </w:rPr>
            </w:pPr>
            <w:r w:rsidRPr="00F715A9">
              <w:rPr>
                <w:rFonts w:asciiTheme="majorHAnsi" w:hAnsiTheme="majorHAnsi" w:cs="Calibri"/>
                <w:b/>
                <w:sz w:val="18"/>
                <w:szCs w:val="18"/>
              </w:rPr>
              <w:t>ΕΓΓΥΗΣΗ ΚΑΛΗΣ ΛΕΙΤΟΥΡΓΙΑΣ</w:t>
            </w:r>
            <w:r w:rsidR="00B87593" w:rsidRPr="00B87593">
              <w:rPr>
                <w:rFonts w:asciiTheme="majorHAnsi" w:hAnsiTheme="majorHAnsi" w:cs="Calibri"/>
                <w:b/>
                <w:sz w:val="18"/>
                <w:szCs w:val="18"/>
              </w:rPr>
              <w:t xml:space="preserve">: </w:t>
            </w:r>
            <w:r w:rsidRPr="00F715A9">
              <w:rPr>
                <w:rFonts w:asciiTheme="majorHAnsi" w:hAnsiTheme="majorHAnsi" w:cs="Calibri"/>
                <w:sz w:val="18"/>
                <w:szCs w:val="18"/>
              </w:rPr>
              <w:t>1 έτος με δυνατότητα επέκτασης</w:t>
            </w:r>
          </w:p>
          <w:p w:rsidR="002A3292" w:rsidRPr="00116786" w:rsidRDefault="002A3292" w:rsidP="00F715A9">
            <w:pPr>
              <w:spacing w:after="0" w:line="240" w:lineRule="auto"/>
              <w:rPr>
                <w:rFonts w:ascii="Calibri" w:hAnsi="Calibri" w:cs="Calibri"/>
                <w:sz w:val="18"/>
                <w:szCs w:val="18"/>
              </w:rPr>
            </w:pPr>
          </w:p>
        </w:tc>
      </w:tr>
    </w:tbl>
    <w:p w:rsidR="001F3B0E" w:rsidRPr="00477E8F" w:rsidRDefault="001F3B0E" w:rsidP="001F3B0E"/>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D35DD7" w:rsidRPr="00156DF3" w:rsidTr="00F814D6">
        <w:trPr>
          <w:trHeight w:val="312"/>
          <w:jc w:val="center"/>
        </w:trPr>
        <w:tc>
          <w:tcPr>
            <w:tcW w:w="1102" w:type="dxa"/>
            <w:shd w:val="clear" w:color="000000" w:fill="808080"/>
            <w:vAlign w:val="center"/>
            <w:hideMark/>
          </w:tcPr>
          <w:p w:rsidR="00D35DD7" w:rsidRPr="00156DF3" w:rsidRDefault="00D35DD7"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D35DD7" w:rsidRPr="00156DF3" w:rsidRDefault="00D35DD7"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D35DD7" w:rsidRPr="00156DF3" w:rsidRDefault="00D35DD7"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D35DD7" w:rsidRPr="00156DF3" w:rsidRDefault="00D35DD7"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D35DD7" w:rsidRPr="00156DF3" w:rsidRDefault="00D35DD7"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D35DD7" w:rsidRPr="00156DF3" w:rsidTr="00F814D6">
        <w:trPr>
          <w:trHeight w:val="518"/>
          <w:jc w:val="center"/>
        </w:trPr>
        <w:tc>
          <w:tcPr>
            <w:tcW w:w="1102" w:type="dxa"/>
            <w:tcBorders>
              <w:bottom w:val="single" w:sz="4" w:space="0" w:color="auto"/>
            </w:tcBorders>
            <w:shd w:val="clear" w:color="000000" w:fill="D8D8D8"/>
            <w:noWrap/>
            <w:vAlign w:val="center"/>
            <w:hideMark/>
          </w:tcPr>
          <w:p w:rsidR="00D35DD7" w:rsidRPr="00AB2159" w:rsidRDefault="00D35DD7" w:rsidP="00D35DD7">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16</w:t>
            </w:r>
          </w:p>
        </w:tc>
        <w:tc>
          <w:tcPr>
            <w:tcW w:w="1276" w:type="dxa"/>
            <w:tcBorders>
              <w:bottom w:val="single" w:sz="4" w:space="0" w:color="auto"/>
            </w:tcBorders>
            <w:shd w:val="clear" w:color="000000" w:fill="D8D8D8"/>
            <w:noWrap/>
            <w:vAlign w:val="center"/>
            <w:hideMark/>
          </w:tcPr>
          <w:p w:rsidR="00D35DD7" w:rsidRDefault="00D35DD7" w:rsidP="00F814D6">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D35DD7" w:rsidRDefault="00D35DD7" w:rsidP="00F814D6">
            <w:pPr>
              <w:rPr>
                <w:rFonts w:ascii="Calibri" w:hAnsi="Calibri" w:cs="Calibri"/>
                <w:b/>
                <w:bCs/>
                <w:color w:val="000000"/>
                <w:sz w:val="20"/>
                <w:szCs w:val="20"/>
              </w:rPr>
            </w:pPr>
            <w:r>
              <w:rPr>
                <w:rFonts w:ascii="Calibri" w:hAnsi="Calibri" w:cs="Calibri"/>
                <w:b/>
                <w:bCs/>
                <w:color w:val="000000"/>
                <w:sz w:val="20"/>
                <w:szCs w:val="20"/>
              </w:rPr>
              <w:t>Φασματοφωτόμετρο υπέρυθρου με μετασχηματισμό Fourier (FTIR) συνοδευόμενο με μονάδα ανάκλασης ATR και υποστηρικτικό λογισμικό</w:t>
            </w:r>
          </w:p>
        </w:tc>
        <w:tc>
          <w:tcPr>
            <w:tcW w:w="580" w:type="dxa"/>
            <w:tcBorders>
              <w:bottom w:val="single" w:sz="4" w:space="0" w:color="auto"/>
            </w:tcBorders>
            <w:shd w:val="clear" w:color="000000" w:fill="D8D8D8"/>
            <w:noWrap/>
            <w:vAlign w:val="center"/>
            <w:hideMark/>
          </w:tcPr>
          <w:p w:rsidR="00D35DD7" w:rsidRDefault="00D35DD7" w:rsidP="00F814D6">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D35DD7" w:rsidRDefault="00D35DD7" w:rsidP="00F814D6">
            <w:pPr>
              <w:jc w:val="center"/>
              <w:rPr>
                <w:rFonts w:ascii="Calibri" w:hAnsi="Calibri" w:cs="Calibri"/>
                <w:b/>
                <w:bCs/>
                <w:color w:val="000000"/>
                <w:sz w:val="20"/>
                <w:szCs w:val="20"/>
              </w:rPr>
            </w:pPr>
            <w:r>
              <w:rPr>
                <w:rFonts w:ascii="Calibri" w:hAnsi="Calibri" w:cs="Calibri"/>
                <w:b/>
                <w:bCs/>
                <w:color w:val="000000"/>
                <w:sz w:val="20"/>
                <w:szCs w:val="20"/>
              </w:rPr>
              <w:t>15.500,00</w:t>
            </w:r>
          </w:p>
        </w:tc>
      </w:tr>
      <w:tr w:rsidR="00D35DD7" w:rsidTr="00F814D6">
        <w:trPr>
          <w:trHeight w:val="518"/>
          <w:jc w:val="center"/>
        </w:trPr>
        <w:tc>
          <w:tcPr>
            <w:tcW w:w="10327" w:type="dxa"/>
            <w:gridSpan w:val="5"/>
            <w:shd w:val="clear" w:color="000000" w:fill="auto"/>
            <w:noWrap/>
            <w:vAlign w:val="center"/>
            <w:hideMark/>
          </w:tcPr>
          <w:p w:rsidR="00D35DD7" w:rsidRPr="0057689F" w:rsidRDefault="00D35DD7"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Φασματοφωτόμετρο υπερύθρου (FT-IR) με τα ακόλουθα ελάχιστα τεχνικά χαρακτηριστικά: </w:t>
            </w:r>
          </w:p>
          <w:p w:rsidR="00D35DD7" w:rsidRPr="00D35DD7" w:rsidRDefault="00D35DD7" w:rsidP="00420447">
            <w:pPr>
              <w:pStyle w:val="Default"/>
              <w:numPr>
                <w:ilvl w:val="1"/>
                <w:numId w:val="9"/>
              </w:numPr>
              <w:tabs>
                <w:tab w:val="clear" w:pos="1440"/>
              </w:tabs>
              <w:ind w:left="249" w:hanging="249"/>
              <w:rPr>
                <w:rFonts w:asciiTheme="majorHAnsi" w:hAnsiTheme="majorHAnsi"/>
                <w:sz w:val="18"/>
                <w:szCs w:val="18"/>
              </w:rPr>
            </w:pPr>
            <w:r w:rsidRPr="00D35DD7">
              <w:rPr>
                <w:rFonts w:asciiTheme="majorHAnsi" w:hAnsiTheme="majorHAnsi"/>
                <w:sz w:val="18"/>
                <w:szCs w:val="18"/>
              </w:rPr>
              <w:t>Να διαθέτει περιοχή λειτουργίας από 7800 έως 350 cm</w:t>
            </w:r>
            <w:r w:rsidRPr="0062406F">
              <w:rPr>
                <w:rFonts w:asciiTheme="majorHAnsi" w:hAnsiTheme="majorHAnsi"/>
                <w:sz w:val="18"/>
                <w:szCs w:val="18"/>
                <w:vertAlign w:val="superscript"/>
              </w:rPr>
              <w:t>-1</w:t>
            </w:r>
            <w:r w:rsidRPr="00D35DD7">
              <w:rPr>
                <w:rFonts w:asciiTheme="majorHAnsi" w:hAnsiTheme="majorHAnsi"/>
                <w:sz w:val="18"/>
                <w:szCs w:val="18"/>
              </w:rPr>
              <w:t xml:space="preserve">. </w:t>
            </w:r>
          </w:p>
          <w:p w:rsidR="00D35DD7" w:rsidRPr="00D35DD7" w:rsidRDefault="00D35DD7" w:rsidP="00420447">
            <w:pPr>
              <w:pStyle w:val="Default"/>
              <w:rPr>
                <w:rFonts w:asciiTheme="majorHAnsi" w:hAnsiTheme="majorHAnsi"/>
                <w:sz w:val="18"/>
                <w:szCs w:val="18"/>
              </w:rPr>
            </w:pPr>
            <w:r w:rsidRPr="00D35DD7">
              <w:rPr>
                <w:rFonts w:asciiTheme="majorHAnsi" w:hAnsiTheme="majorHAnsi"/>
                <w:sz w:val="18"/>
                <w:szCs w:val="18"/>
              </w:rPr>
              <w:t>2. Να διαθέτει διακριτική ικανότητα τουλάχιστον 0.9 cm</w:t>
            </w:r>
            <w:r w:rsidRPr="0062406F">
              <w:rPr>
                <w:rFonts w:asciiTheme="majorHAnsi" w:hAnsiTheme="majorHAnsi"/>
                <w:sz w:val="18"/>
                <w:szCs w:val="18"/>
                <w:vertAlign w:val="superscript"/>
              </w:rPr>
              <w:t>-1</w:t>
            </w:r>
            <w:r w:rsidRPr="00D35DD7">
              <w:rPr>
                <w:rFonts w:asciiTheme="majorHAnsi" w:hAnsiTheme="majorHAnsi"/>
                <w:sz w:val="18"/>
                <w:szCs w:val="18"/>
              </w:rPr>
              <w:t xml:space="preserve">.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3. Να διαθέτει απαραίτητα ανιχνευτή DLΑTGS ή DTGS, με ικανότητα ελέγχου της θερμοκρασίας του ανεξάρτητα από τη θερμοκρασία περιβάλλοντος .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4. Να διαθέτει σύστημα δυναμικής ευθυγράμμισης με Laser. </w:t>
            </w:r>
          </w:p>
          <w:p w:rsidR="00D35DD7" w:rsidRPr="00D35DD7" w:rsidRDefault="00D35DD7" w:rsidP="0062406F">
            <w:pPr>
              <w:pStyle w:val="Default"/>
              <w:numPr>
                <w:ilvl w:val="0"/>
                <w:numId w:val="9"/>
              </w:numPr>
              <w:rPr>
                <w:rFonts w:asciiTheme="majorHAnsi" w:hAnsiTheme="majorHAnsi"/>
                <w:sz w:val="18"/>
                <w:szCs w:val="18"/>
              </w:rPr>
            </w:pPr>
            <w:r w:rsidRPr="00D35DD7">
              <w:rPr>
                <w:rFonts w:asciiTheme="majorHAnsi" w:hAnsiTheme="majorHAnsi"/>
                <w:sz w:val="18"/>
                <w:szCs w:val="18"/>
              </w:rPr>
              <w:t>Να έχει λόγο σήματος προς θόρυβο τουλάχιστον 30.000:1 (μέτρηση στην περιοχή 2.100 cm</w:t>
            </w:r>
            <w:r w:rsidRPr="0062406F">
              <w:rPr>
                <w:rFonts w:asciiTheme="majorHAnsi" w:hAnsiTheme="majorHAnsi"/>
                <w:sz w:val="18"/>
                <w:szCs w:val="18"/>
                <w:vertAlign w:val="superscript"/>
              </w:rPr>
              <w:t>-1</w:t>
            </w:r>
            <w:r w:rsidRPr="00D35DD7">
              <w:rPr>
                <w:rFonts w:asciiTheme="majorHAnsi" w:hAnsiTheme="majorHAnsi"/>
                <w:sz w:val="18"/>
                <w:szCs w:val="18"/>
              </w:rPr>
              <w:t>, με διακριτική ικανότητα 4 cm</w:t>
            </w:r>
            <w:r w:rsidRPr="0062406F">
              <w:rPr>
                <w:rFonts w:asciiTheme="majorHAnsi" w:hAnsiTheme="majorHAnsi"/>
                <w:sz w:val="18"/>
                <w:szCs w:val="18"/>
                <w:vertAlign w:val="superscript"/>
              </w:rPr>
              <w:t>-1</w:t>
            </w:r>
            <w:r w:rsidRPr="00D35DD7">
              <w:rPr>
                <w:rFonts w:asciiTheme="majorHAnsi" w:hAnsiTheme="majorHAnsi"/>
                <w:sz w:val="18"/>
                <w:szCs w:val="18"/>
              </w:rPr>
              <w:t xml:space="preserve">, για σάρωση 1 min, Peak to Peak).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6. Να διαθέτει συμβολόμετρο Michelson.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7. Ο διαχωριστής δέσμης να ανήκει στα προστατευμένα οπτικά μέρη. </w:t>
            </w:r>
          </w:p>
          <w:p w:rsidR="00D35DD7" w:rsidRPr="00D35DD7" w:rsidRDefault="00D35DD7" w:rsidP="0062406F">
            <w:pPr>
              <w:pStyle w:val="Default"/>
              <w:numPr>
                <w:ilvl w:val="0"/>
                <w:numId w:val="9"/>
              </w:numPr>
              <w:rPr>
                <w:rFonts w:asciiTheme="majorHAnsi" w:hAnsiTheme="majorHAnsi"/>
                <w:sz w:val="18"/>
                <w:szCs w:val="18"/>
              </w:rPr>
            </w:pPr>
            <w:r w:rsidRPr="00D35DD7">
              <w:rPr>
                <w:rFonts w:asciiTheme="majorHAnsi" w:hAnsiTheme="majorHAnsi"/>
                <w:sz w:val="18"/>
                <w:szCs w:val="18"/>
              </w:rPr>
              <w:t>8. Το όργανο να διαθέτει επαναληψιμότητα μήκους κύματος τουλάχιστον ±0,0005 cm</w:t>
            </w:r>
            <w:r w:rsidRPr="0062406F">
              <w:rPr>
                <w:rFonts w:asciiTheme="majorHAnsi" w:hAnsiTheme="majorHAnsi"/>
                <w:sz w:val="18"/>
                <w:szCs w:val="18"/>
                <w:vertAlign w:val="superscript"/>
              </w:rPr>
              <w:t>-1</w:t>
            </w:r>
            <w:r w:rsidRPr="00D35DD7">
              <w:rPr>
                <w:rFonts w:asciiTheme="majorHAnsi" w:hAnsiTheme="majorHAnsi"/>
                <w:sz w:val="18"/>
                <w:szCs w:val="18"/>
              </w:rPr>
              <w:t xml:space="preserve"> (στους 2.000 cm</w:t>
            </w:r>
            <w:r w:rsidRPr="0062406F">
              <w:rPr>
                <w:rFonts w:asciiTheme="majorHAnsi" w:hAnsiTheme="majorHAnsi"/>
                <w:sz w:val="18"/>
                <w:szCs w:val="18"/>
                <w:vertAlign w:val="superscript"/>
              </w:rPr>
              <w:t>-1</w:t>
            </w:r>
            <w:r w:rsidRPr="00D35DD7">
              <w:rPr>
                <w:rFonts w:asciiTheme="majorHAnsi" w:hAnsiTheme="majorHAnsi"/>
                <w:sz w:val="18"/>
                <w:szCs w:val="18"/>
              </w:rPr>
              <w:t xml:space="preserve">). </w:t>
            </w:r>
          </w:p>
          <w:p w:rsidR="00D35DD7" w:rsidRPr="00D35DD7" w:rsidRDefault="00D35DD7" w:rsidP="0062406F">
            <w:pPr>
              <w:pStyle w:val="Default"/>
              <w:numPr>
                <w:ilvl w:val="0"/>
                <w:numId w:val="9"/>
              </w:numPr>
              <w:rPr>
                <w:rFonts w:asciiTheme="majorHAnsi" w:hAnsiTheme="majorHAnsi"/>
                <w:sz w:val="18"/>
                <w:szCs w:val="18"/>
              </w:rPr>
            </w:pPr>
            <w:r w:rsidRPr="00D35DD7">
              <w:rPr>
                <w:rFonts w:asciiTheme="majorHAnsi" w:hAnsiTheme="majorHAnsi"/>
                <w:sz w:val="18"/>
                <w:szCs w:val="18"/>
              </w:rPr>
              <w:t>9. Το όργανο να διαθέτει ακρίβεια μήκους κύματος τουλάχιστον ± 0,01 cm</w:t>
            </w:r>
            <w:r w:rsidRPr="0062406F">
              <w:rPr>
                <w:rFonts w:asciiTheme="majorHAnsi" w:hAnsiTheme="majorHAnsi"/>
                <w:sz w:val="18"/>
                <w:szCs w:val="18"/>
                <w:vertAlign w:val="superscript"/>
              </w:rPr>
              <w:t>-1</w:t>
            </w:r>
            <w:r w:rsidRPr="00D35DD7">
              <w:rPr>
                <w:rFonts w:asciiTheme="majorHAnsi" w:hAnsiTheme="majorHAnsi"/>
                <w:sz w:val="18"/>
                <w:szCs w:val="18"/>
              </w:rPr>
              <w:t xml:space="preserve">.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10. Να έχει ταχύτητα κατόπτρου 2.8 mm/sec.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11. Να διαθέτει πηγή υψηλής ενέργειας από κεραμικό υλικό.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12. Να διαθέτει αυτόματη αναγνώριση εξαρτημάτων.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13. Να διαθέτει ικανότητα εύκολης μεταφοράς, για μετρήσεις στο πεδίο.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14. Να συνοδεύεται από λογισμικό το οποίο να έχει τις ακόλουθες δυνατότητες: </w:t>
            </w:r>
          </w:p>
          <w:p w:rsidR="00D35DD7" w:rsidRPr="00D35DD7" w:rsidRDefault="00D35DD7" w:rsidP="00A549DC">
            <w:pPr>
              <w:pStyle w:val="Default"/>
              <w:ind w:left="390"/>
              <w:rPr>
                <w:rFonts w:asciiTheme="majorHAnsi" w:hAnsiTheme="majorHAnsi"/>
                <w:sz w:val="18"/>
                <w:szCs w:val="18"/>
              </w:rPr>
            </w:pPr>
            <w:r w:rsidRPr="00D35DD7">
              <w:rPr>
                <w:rFonts w:asciiTheme="majorHAnsi" w:hAnsiTheme="majorHAnsi"/>
                <w:sz w:val="18"/>
                <w:szCs w:val="18"/>
              </w:rPr>
              <w:t xml:space="preserve">α. Πλήρη έλεγχο του οργάνου. </w:t>
            </w:r>
          </w:p>
          <w:p w:rsidR="00D35DD7" w:rsidRPr="00D35DD7" w:rsidRDefault="00D35DD7" w:rsidP="00A549DC">
            <w:pPr>
              <w:pStyle w:val="Default"/>
              <w:ind w:left="390"/>
              <w:rPr>
                <w:rFonts w:asciiTheme="majorHAnsi" w:hAnsiTheme="majorHAnsi"/>
                <w:sz w:val="18"/>
                <w:szCs w:val="18"/>
              </w:rPr>
            </w:pPr>
            <w:r w:rsidRPr="00D35DD7">
              <w:rPr>
                <w:rFonts w:asciiTheme="majorHAnsi" w:hAnsiTheme="majorHAnsi"/>
                <w:sz w:val="18"/>
                <w:szCs w:val="18"/>
              </w:rPr>
              <w:t xml:space="preserve">β. Δυνατότητα διακρίβωσης των παραμέτρων του οργάνου με χρήση δείγματος πολυστυρενίου για </w:t>
            </w:r>
          </w:p>
          <w:p w:rsidR="00D35DD7" w:rsidRPr="00D35DD7" w:rsidRDefault="00D35DD7" w:rsidP="00A549DC">
            <w:pPr>
              <w:pStyle w:val="Default"/>
              <w:ind w:left="390"/>
              <w:rPr>
                <w:rFonts w:asciiTheme="majorHAnsi" w:hAnsiTheme="majorHAnsi"/>
                <w:sz w:val="18"/>
                <w:szCs w:val="18"/>
              </w:rPr>
            </w:pPr>
            <w:r w:rsidRPr="00D35DD7">
              <w:rPr>
                <w:rFonts w:asciiTheme="majorHAnsi" w:hAnsiTheme="majorHAnsi"/>
                <w:sz w:val="18"/>
                <w:szCs w:val="18"/>
              </w:rPr>
              <w:t xml:space="preserve">τις παραμέτρους: </w:t>
            </w:r>
          </w:p>
          <w:p w:rsidR="00D35DD7" w:rsidRPr="00D35DD7" w:rsidRDefault="00D35DD7" w:rsidP="00552F37">
            <w:pPr>
              <w:pStyle w:val="Default"/>
              <w:numPr>
                <w:ilvl w:val="0"/>
                <w:numId w:val="9"/>
              </w:numPr>
              <w:ind w:hanging="188"/>
              <w:rPr>
                <w:rFonts w:asciiTheme="majorHAnsi" w:hAnsiTheme="majorHAnsi"/>
                <w:sz w:val="18"/>
                <w:szCs w:val="18"/>
              </w:rPr>
            </w:pPr>
            <w:r w:rsidRPr="00D35DD7">
              <w:rPr>
                <w:rFonts w:asciiTheme="majorHAnsi" w:hAnsiTheme="majorHAnsi"/>
                <w:sz w:val="18"/>
                <w:szCs w:val="18"/>
              </w:rPr>
              <w:t xml:space="preserve">Διακριτική ικανότητα </w:t>
            </w:r>
          </w:p>
          <w:p w:rsidR="00D35DD7" w:rsidRPr="00D35DD7" w:rsidRDefault="00D35DD7" w:rsidP="00552F37">
            <w:pPr>
              <w:pStyle w:val="Default"/>
              <w:numPr>
                <w:ilvl w:val="0"/>
                <w:numId w:val="9"/>
              </w:numPr>
              <w:ind w:hanging="188"/>
              <w:rPr>
                <w:rFonts w:asciiTheme="majorHAnsi" w:hAnsiTheme="majorHAnsi"/>
                <w:sz w:val="18"/>
                <w:szCs w:val="18"/>
              </w:rPr>
            </w:pPr>
            <w:r w:rsidRPr="00D35DD7">
              <w:rPr>
                <w:rFonts w:asciiTheme="majorHAnsi" w:hAnsiTheme="majorHAnsi"/>
                <w:sz w:val="18"/>
                <w:szCs w:val="18"/>
              </w:rPr>
              <w:t xml:space="preserve">Ακρίβεια κυματάριθμου </w:t>
            </w:r>
          </w:p>
          <w:p w:rsidR="00D35DD7" w:rsidRPr="00D35DD7" w:rsidRDefault="00D35DD7" w:rsidP="00552F37">
            <w:pPr>
              <w:pStyle w:val="Default"/>
              <w:numPr>
                <w:ilvl w:val="0"/>
                <w:numId w:val="9"/>
              </w:numPr>
              <w:ind w:hanging="188"/>
              <w:rPr>
                <w:rFonts w:asciiTheme="majorHAnsi" w:hAnsiTheme="majorHAnsi"/>
                <w:sz w:val="18"/>
                <w:szCs w:val="18"/>
              </w:rPr>
            </w:pPr>
            <w:r w:rsidRPr="00D35DD7">
              <w:rPr>
                <w:rFonts w:asciiTheme="majorHAnsi" w:hAnsiTheme="majorHAnsi"/>
                <w:sz w:val="18"/>
                <w:szCs w:val="18"/>
              </w:rPr>
              <w:t xml:space="preserve">Επαναληψιμότητα κυματάριθμου </w:t>
            </w:r>
          </w:p>
          <w:p w:rsidR="00D35DD7" w:rsidRPr="007526C4" w:rsidRDefault="00D35DD7" w:rsidP="00552F37">
            <w:pPr>
              <w:pStyle w:val="Default"/>
              <w:numPr>
                <w:ilvl w:val="0"/>
                <w:numId w:val="9"/>
              </w:numPr>
              <w:ind w:hanging="188"/>
              <w:rPr>
                <w:rFonts w:asciiTheme="majorHAnsi" w:hAnsiTheme="majorHAnsi"/>
                <w:sz w:val="18"/>
                <w:szCs w:val="18"/>
              </w:rPr>
            </w:pPr>
            <w:r w:rsidRPr="007526C4">
              <w:rPr>
                <w:rFonts w:asciiTheme="majorHAnsi" w:hAnsiTheme="majorHAnsi"/>
                <w:sz w:val="18"/>
                <w:szCs w:val="18"/>
              </w:rPr>
              <w:t xml:space="preserve">Επαναληψιμότητα διαπερατότητας </w:t>
            </w:r>
          </w:p>
          <w:p w:rsidR="00D35DD7" w:rsidRPr="00D35DD7" w:rsidRDefault="00D35DD7" w:rsidP="007526C4">
            <w:pPr>
              <w:pStyle w:val="Default"/>
              <w:ind w:left="390"/>
              <w:rPr>
                <w:rFonts w:asciiTheme="majorHAnsi" w:hAnsiTheme="majorHAnsi"/>
                <w:sz w:val="18"/>
                <w:szCs w:val="18"/>
              </w:rPr>
            </w:pPr>
            <w:r w:rsidRPr="00D35DD7">
              <w:rPr>
                <w:rFonts w:asciiTheme="majorHAnsi" w:hAnsiTheme="majorHAnsi"/>
                <w:sz w:val="18"/>
                <w:szCs w:val="18"/>
              </w:rPr>
              <w:t xml:space="preserve">γ. Να έχει δυνατότητα έρευνας βιβλιοθήκης. </w:t>
            </w:r>
          </w:p>
          <w:p w:rsidR="00D35DD7" w:rsidRPr="00D35DD7" w:rsidRDefault="00D35DD7" w:rsidP="007526C4">
            <w:pPr>
              <w:pStyle w:val="Default"/>
              <w:ind w:left="390"/>
              <w:rPr>
                <w:rFonts w:asciiTheme="majorHAnsi" w:hAnsiTheme="majorHAnsi"/>
                <w:sz w:val="18"/>
                <w:szCs w:val="18"/>
              </w:rPr>
            </w:pPr>
            <w:r w:rsidRPr="00D35DD7">
              <w:rPr>
                <w:rFonts w:asciiTheme="majorHAnsi" w:hAnsiTheme="majorHAnsi"/>
                <w:sz w:val="18"/>
                <w:szCs w:val="18"/>
              </w:rPr>
              <w:t xml:space="preserve">δ. Να έχει δυνατότητα πραγματοποίησης φασματικής έρευνας σε βάση δεδομένων.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15. Να υπάρχει σύστημα αυτοδιαγνωστικών στο οποίο να ελέγχονται τα ηλεκτρικά και τα οπτικά μέρη του συστήματος. Συγκεκριμένα να παρακολουθείται συνεχώς η πηγή φωτός, το laser και η υγρασία.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16. Να συνοδεύεται απαραίτητα από λογισμικό το οποίο να διαθέτει τις ακόλουθες τουλάχιστον βοηθητικές λειτουργίες ανάλυσης: </w:t>
            </w:r>
          </w:p>
          <w:p w:rsidR="00D35DD7" w:rsidRPr="00D35DD7" w:rsidRDefault="00D35DD7" w:rsidP="007526C4">
            <w:pPr>
              <w:pStyle w:val="Default"/>
              <w:ind w:left="390"/>
              <w:rPr>
                <w:rFonts w:asciiTheme="majorHAnsi" w:hAnsiTheme="majorHAnsi"/>
                <w:sz w:val="18"/>
                <w:szCs w:val="18"/>
              </w:rPr>
            </w:pPr>
            <w:r w:rsidRPr="00D35DD7">
              <w:rPr>
                <w:rFonts w:asciiTheme="majorHAnsi" w:hAnsiTheme="majorHAnsi"/>
                <w:sz w:val="18"/>
                <w:szCs w:val="18"/>
              </w:rPr>
              <w:t xml:space="preserve">α. Ποσοτικής ανάλυσης. </w:t>
            </w:r>
          </w:p>
          <w:p w:rsidR="00D35DD7" w:rsidRPr="00D35DD7" w:rsidRDefault="00D35DD7" w:rsidP="007526C4">
            <w:pPr>
              <w:pStyle w:val="Default"/>
              <w:ind w:left="390"/>
              <w:rPr>
                <w:rFonts w:asciiTheme="majorHAnsi" w:hAnsiTheme="majorHAnsi"/>
                <w:sz w:val="18"/>
                <w:szCs w:val="18"/>
              </w:rPr>
            </w:pPr>
            <w:r w:rsidRPr="00D35DD7">
              <w:rPr>
                <w:rFonts w:asciiTheme="majorHAnsi" w:hAnsiTheme="majorHAnsi"/>
                <w:sz w:val="18"/>
                <w:szCs w:val="18"/>
              </w:rPr>
              <w:t xml:space="preserve">β. Επεξεργασίας κορυφών </w:t>
            </w:r>
          </w:p>
          <w:p w:rsidR="00D35DD7" w:rsidRPr="00D35DD7" w:rsidRDefault="00D35DD7" w:rsidP="007526C4">
            <w:pPr>
              <w:pStyle w:val="Default"/>
              <w:ind w:left="390"/>
              <w:rPr>
                <w:rFonts w:asciiTheme="majorHAnsi" w:hAnsiTheme="majorHAnsi"/>
                <w:sz w:val="18"/>
                <w:szCs w:val="18"/>
              </w:rPr>
            </w:pPr>
            <w:r w:rsidRPr="00D35DD7">
              <w:rPr>
                <w:rFonts w:asciiTheme="majorHAnsi" w:hAnsiTheme="majorHAnsi"/>
                <w:sz w:val="18"/>
                <w:szCs w:val="18"/>
              </w:rPr>
              <w:t xml:space="preserve">γ. Ανάλυσης επιμολύνσεων. </w:t>
            </w:r>
          </w:p>
          <w:p w:rsidR="00D35DD7" w:rsidRPr="00D35DD7" w:rsidRDefault="00D35DD7" w:rsidP="007526C4">
            <w:pPr>
              <w:pStyle w:val="Default"/>
              <w:ind w:left="390"/>
              <w:rPr>
                <w:rFonts w:asciiTheme="majorHAnsi" w:hAnsiTheme="majorHAnsi"/>
                <w:sz w:val="18"/>
                <w:szCs w:val="18"/>
              </w:rPr>
            </w:pPr>
            <w:r w:rsidRPr="00D35DD7">
              <w:rPr>
                <w:rFonts w:asciiTheme="majorHAnsi" w:hAnsiTheme="majorHAnsi"/>
                <w:sz w:val="18"/>
                <w:szCs w:val="18"/>
              </w:rPr>
              <w:t xml:space="preserve">δ. Ταυτοποίησης ουσιών.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17. Να συνοδεύεται από σύγχρονο ηλεκτρονικό υπολογιστή και εκτυπωτή. </w:t>
            </w:r>
          </w:p>
          <w:p w:rsidR="00D35DD7" w:rsidRPr="00D35DD7" w:rsidRDefault="00D35DD7" w:rsidP="00D35DD7">
            <w:pPr>
              <w:pStyle w:val="Default"/>
              <w:rPr>
                <w:rFonts w:asciiTheme="majorHAnsi" w:hAnsiTheme="majorHAnsi"/>
                <w:sz w:val="18"/>
                <w:szCs w:val="18"/>
              </w:rPr>
            </w:pPr>
            <w:r w:rsidRPr="00D35DD7">
              <w:rPr>
                <w:rFonts w:asciiTheme="majorHAnsi" w:hAnsiTheme="majorHAnsi"/>
                <w:sz w:val="18"/>
                <w:szCs w:val="18"/>
              </w:rPr>
              <w:t xml:space="preserve">18. Nα συνοδεύεται από μονάδα μονής ανάκλασης ATR, με πρίσμα από διαμάντι. </w:t>
            </w:r>
          </w:p>
          <w:p w:rsidR="00D35DD7" w:rsidRPr="00D35DD7" w:rsidRDefault="00D35DD7" w:rsidP="00D35DD7">
            <w:pPr>
              <w:pStyle w:val="Default"/>
              <w:rPr>
                <w:rFonts w:asciiTheme="majorHAnsi" w:hAnsiTheme="majorHAnsi"/>
                <w:sz w:val="18"/>
                <w:szCs w:val="18"/>
              </w:rPr>
            </w:pPr>
          </w:p>
          <w:p w:rsidR="00D35DD7" w:rsidRPr="00420447" w:rsidRDefault="00D35DD7" w:rsidP="00D35DD7">
            <w:pPr>
              <w:pStyle w:val="Default"/>
              <w:rPr>
                <w:rFonts w:asciiTheme="majorHAnsi" w:hAnsiTheme="majorHAnsi"/>
                <w:color w:val="auto"/>
                <w:sz w:val="18"/>
                <w:szCs w:val="18"/>
              </w:rPr>
            </w:pPr>
            <w:r w:rsidRPr="00420447">
              <w:rPr>
                <w:rFonts w:asciiTheme="majorHAnsi" w:hAnsiTheme="majorHAnsi"/>
                <w:b/>
                <w:bCs/>
                <w:i/>
                <w:iCs/>
                <w:color w:val="auto"/>
                <w:sz w:val="18"/>
                <w:szCs w:val="18"/>
              </w:rPr>
              <w:t xml:space="preserve">Γενικά </w:t>
            </w:r>
          </w:p>
          <w:p w:rsidR="00D35DD7" w:rsidRPr="00420447" w:rsidRDefault="00D35DD7" w:rsidP="00D35DD7">
            <w:pPr>
              <w:pStyle w:val="Default"/>
              <w:rPr>
                <w:rFonts w:asciiTheme="majorHAnsi" w:hAnsiTheme="majorHAnsi"/>
                <w:color w:val="auto"/>
                <w:sz w:val="18"/>
                <w:szCs w:val="18"/>
              </w:rPr>
            </w:pPr>
            <w:r w:rsidRPr="00420447">
              <w:rPr>
                <w:rFonts w:asciiTheme="majorHAnsi" w:hAnsiTheme="majorHAnsi"/>
                <w:color w:val="auto"/>
                <w:sz w:val="18"/>
                <w:szCs w:val="18"/>
              </w:rPr>
              <w:t xml:space="preserve">1. Ο προμηθευτής υποχρεούται στην εγκατάσταση του συστήματος και την πλήρη εκπαίδευση των χρηστών. </w:t>
            </w:r>
          </w:p>
          <w:p w:rsidR="00D35DD7" w:rsidRPr="00420447" w:rsidRDefault="00D35DD7" w:rsidP="00D35DD7">
            <w:pPr>
              <w:pStyle w:val="Default"/>
              <w:rPr>
                <w:rFonts w:asciiTheme="majorHAnsi" w:hAnsiTheme="majorHAnsi"/>
                <w:color w:val="auto"/>
                <w:sz w:val="18"/>
                <w:szCs w:val="18"/>
              </w:rPr>
            </w:pPr>
            <w:r w:rsidRPr="00420447">
              <w:rPr>
                <w:rFonts w:asciiTheme="majorHAnsi" w:hAnsiTheme="majorHAnsi"/>
                <w:color w:val="auto"/>
                <w:sz w:val="18"/>
                <w:szCs w:val="18"/>
              </w:rPr>
              <w:t>2. Ο προμηθευτής να έχει αποδεδειγμένη εμπειρία εγκατάστασης και εκπαίδευσης.</w:t>
            </w:r>
            <w:r w:rsidR="0081283C" w:rsidRPr="00420447">
              <w:rPr>
                <w:color w:val="auto"/>
              </w:rPr>
              <w:t xml:space="preserve"> </w:t>
            </w:r>
            <w:r w:rsidR="0081283C" w:rsidRPr="00420447">
              <w:rPr>
                <w:rFonts w:asciiTheme="majorHAnsi" w:hAnsiTheme="majorHAnsi"/>
                <w:color w:val="auto"/>
                <w:sz w:val="18"/>
                <w:szCs w:val="18"/>
              </w:rPr>
              <w:t xml:space="preserve">Προς απόδειξη της ελάχιστης  απαιτούμενης εμπειρίας προσκομίζεται  κατάλογος εγκατάστασης τουλάχιστον 2 αντίστοιχων οργάνων κατά την </w:t>
            </w:r>
            <w:r w:rsidR="00D80665" w:rsidRPr="00420447">
              <w:rPr>
                <w:rFonts w:asciiTheme="majorHAnsi" w:hAnsiTheme="majorHAnsi"/>
                <w:color w:val="auto"/>
                <w:sz w:val="18"/>
                <w:szCs w:val="18"/>
              </w:rPr>
              <w:t>τελευταία</w:t>
            </w:r>
            <w:r w:rsidR="0081283C" w:rsidRPr="00420447">
              <w:rPr>
                <w:rFonts w:asciiTheme="majorHAnsi" w:hAnsiTheme="majorHAnsi"/>
                <w:color w:val="auto"/>
                <w:sz w:val="18"/>
                <w:szCs w:val="18"/>
              </w:rPr>
              <w:t xml:space="preserve"> 5ετία συνοδευόμενος με βεβαιώσεις καλής εκτέλεσης.  </w:t>
            </w:r>
          </w:p>
          <w:p w:rsidR="00D35DD7" w:rsidRPr="00420447" w:rsidRDefault="00D35DD7" w:rsidP="00D35DD7">
            <w:pPr>
              <w:pStyle w:val="Default"/>
              <w:rPr>
                <w:rFonts w:asciiTheme="majorHAnsi" w:hAnsiTheme="majorHAnsi"/>
                <w:color w:val="auto"/>
                <w:sz w:val="18"/>
                <w:szCs w:val="18"/>
              </w:rPr>
            </w:pPr>
            <w:r w:rsidRPr="00420447">
              <w:rPr>
                <w:rFonts w:asciiTheme="majorHAnsi" w:hAnsiTheme="majorHAnsi"/>
                <w:color w:val="auto"/>
                <w:sz w:val="18"/>
                <w:szCs w:val="18"/>
              </w:rPr>
              <w:t xml:space="preserve">4. Φυλλάδια και εγχειρίδια για όλα τα μέρη του συστήματος. Όλα τα μέρη του συστήματος πρέπει να συνεργάζονται και η ευθύνη λειτουργίας είναι ευθύνη του προμηθευτή. Το σύστημα πρέπει να παραδοθεί πλήρες και έτοιμο προς λειτουργία με όλους τους δυνατούς τρόπους λειτουργίας του. </w:t>
            </w:r>
          </w:p>
          <w:p w:rsidR="00D35DD7" w:rsidRPr="00420447" w:rsidRDefault="00D35DD7" w:rsidP="007526C4">
            <w:pPr>
              <w:pStyle w:val="Default"/>
              <w:rPr>
                <w:rFonts w:asciiTheme="majorHAnsi" w:hAnsiTheme="majorHAnsi"/>
                <w:color w:val="auto"/>
                <w:sz w:val="18"/>
                <w:szCs w:val="18"/>
              </w:rPr>
            </w:pPr>
            <w:r w:rsidRPr="00420447">
              <w:rPr>
                <w:rFonts w:asciiTheme="majorHAnsi" w:hAnsiTheme="majorHAnsi"/>
                <w:color w:val="auto"/>
                <w:sz w:val="18"/>
                <w:szCs w:val="18"/>
              </w:rPr>
              <w:t>5. Να δοθεί</w:t>
            </w:r>
            <w:r w:rsidR="0062406F" w:rsidRPr="00420447">
              <w:rPr>
                <w:rFonts w:asciiTheme="majorHAnsi" w:hAnsiTheme="majorHAnsi"/>
                <w:color w:val="auto"/>
                <w:sz w:val="18"/>
                <w:szCs w:val="18"/>
              </w:rPr>
              <w:t xml:space="preserve"> </w:t>
            </w:r>
            <w:r w:rsidR="0062406F" w:rsidRPr="00420447">
              <w:rPr>
                <w:rFonts w:asciiTheme="majorHAnsi" w:hAnsiTheme="majorHAnsi"/>
                <w:bCs/>
                <w:color w:val="auto"/>
                <w:sz w:val="18"/>
                <w:szCs w:val="18"/>
              </w:rPr>
              <w:t>εγγύηση καλής λειτουργίας για δύο έτη τουλάχιστον</w:t>
            </w:r>
            <w:r w:rsidRPr="00420447">
              <w:rPr>
                <w:rFonts w:asciiTheme="majorHAnsi" w:hAnsiTheme="majorHAnsi"/>
                <w:color w:val="auto"/>
                <w:sz w:val="18"/>
                <w:szCs w:val="18"/>
              </w:rPr>
              <w:t xml:space="preserve"> με έγγραφη δέσμευση του κατασκευαστή ή του εξουσιοδοτημένου αντιπροσώπου του στην Ευρωπαϊκή Ένωση όπως αυτοί ορίζονται στην Οδηγία 93/42/EEC, και οπωσδήποτε με ειδική αναφορά για τον αντίστοιχο διαγωνισμό ή την επανάληψη του. </w:t>
            </w:r>
          </w:p>
          <w:p w:rsidR="00D35DD7" w:rsidRPr="00420447" w:rsidRDefault="00D35DD7" w:rsidP="00D35DD7">
            <w:pPr>
              <w:pStyle w:val="Default"/>
              <w:rPr>
                <w:rFonts w:asciiTheme="majorHAnsi" w:hAnsiTheme="majorHAnsi"/>
                <w:color w:val="auto"/>
                <w:sz w:val="18"/>
                <w:szCs w:val="18"/>
              </w:rPr>
            </w:pPr>
            <w:r w:rsidRPr="00420447">
              <w:rPr>
                <w:rFonts w:asciiTheme="majorHAnsi" w:hAnsiTheme="majorHAnsi"/>
                <w:color w:val="auto"/>
                <w:sz w:val="18"/>
                <w:szCs w:val="18"/>
              </w:rPr>
              <w:t xml:space="preserve">6. Ο προμηθευτής πρέπει να υποβάλει βεβαίωση/δήλωση του κατασκευαστικού οίκου για τη δυνατότητα εφοδιασμού του εργαστηρίου με ανταλλακτικά και αναλώσιμα για τουλάχιστον δέκα (10) χρόνια ώστε να εξασφαλιστεί η πλήρης, ανελλιπής και ομαλή λειτουργία του υπό προμήθεια είδους. </w:t>
            </w:r>
          </w:p>
          <w:p w:rsidR="00D35DD7" w:rsidRPr="00420447" w:rsidRDefault="00D35DD7" w:rsidP="00D35DD7">
            <w:pPr>
              <w:pStyle w:val="Default"/>
              <w:rPr>
                <w:rFonts w:asciiTheme="majorHAnsi" w:hAnsiTheme="majorHAnsi"/>
                <w:color w:val="auto"/>
                <w:sz w:val="18"/>
                <w:szCs w:val="18"/>
              </w:rPr>
            </w:pPr>
            <w:r w:rsidRPr="00420447">
              <w:rPr>
                <w:rFonts w:asciiTheme="majorHAnsi" w:hAnsiTheme="majorHAnsi"/>
                <w:color w:val="auto"/>
                <w:sz w:val="18"/>
                <w:szCs w:val="18"/>
              </w:rPr>
              <w:t xml:space="preserve">7. Ο προμηθευτής υποχρεούται στην παροχή σεμιναρίου διάρκειας δύο ημερών στην ανάπτυξη μεθόδων του εργαστηρίου με το προσφερόμενο όργανο από εξειδικευμένους επιστήμονες, αμέσως μετά την παράδοση και εγκατάσταση. </w:t>
            </w:r>
          </w:p>
          <w:p w:rsidR="00D35DD7" w:rsidRPr="00420447" w:rsidRDefault="00D35DD7" w:rsidP="00D35DD7">
            <w:pPr>
              <w:pStyle w:val="Default"/>
              <w:rPr>
                <w:rFonts w:asciiTheme="majorHAnsi" w:hAnsiTheme="majorHAnsi"/>
                <w:color w:val="auto"/>
                <w:sz w:val="18"/>
                <w:szCs w:val="18"/>
              </w:rPr>
            </w:pPr>
            <w:r w:rsidRPr="00420447">
              <w:rPr>
                <w:rFonts w:asciiTheme="majorHAnsi" w:hAnsiTheme="majorHAnsi"/>
                <w:color w:val="auto"/>
                <w:sz w:val="18"/>
                <w:szCs w:val="18"/>
              </w:rPr>
              <w:t>8. Το σύστημα να διαθέτει CE</w:t>
            </w:r>
            <w:r w:rsidR="00EE4686" w:rsidRPr="00420447">
              <w:rPr>
                <w:rFonts w:asciiTheme="majorHAnsi" w:hAnsiTheme="majorHAnsi"/>
                <w:color w:val="auto"/>
                <w:sz w:val="18"/>
                <w:szCs w:val="18"/>
                <w:lang w:val="en-US"/>
              </w:rPr>
              <w:t>mark</w:t>
            </w:r>
            <w:r w:rsidRPr="00420447">
              <w:rPr>
                <w:rFonts w:asciiTheme="majorHAnsi" w:hAnsiTheme="majorHAnsi"/>
                <w:color w:val="auto"/>
                <w:sz w:val="18"/>
                <w:szCs w:val="18"/>
              </w:rPr>
              <w:t xml:space="preserve">. </w:t>
            </w:r>
          </w:p>
          <w:p w:rsidR="00D35DD7" w:rsidRPr="00420447" w:rsidRDefault="00D35DD7" w:rsidP="00D35DD7">
            <w:pPr>
              <w:pStyle w:val="Default"/>
              <w:rPr>
                <w:rFonts w:asciiTheme="majorHAnsi" w:hAnsiTheme="majorHAnsi"/>
                <w:color w:val="auto"/>
                <w:sz w:val="18"/>
                <w:szCs w:val="18"/>
              </w:rPr>
            </w:pPr>
            <w:r w:rsidRPr="00420447">
              <w:rPr>
                <w:rFonts w:asciiTheme="majorHAnsi" w:hAnsiTheme="majorHAnsi"/>
                <w:color w:val="auto"/>
                <w:sz w:val="18"/>
                <w:szCs w:val="18"/>
              </w:rPr>
              <w:t xml:space="preserve">9. Ο προμηθευτής και ο κατασκευαστικός οίκος του συστήματος (πλην του Η/Υ και του εκτυπωτή) θα πρέπει να είναι απαραίτητα πιστοποιημένοι κατά ISO 9001:2015. </w:t>
            </w:r>
          </w:p>
          <w:p w:rsidR="00D35DD7" w:rsidRPr="00420447" w:rsidRDefault="00D35DD7" w:rsidP="00D35DD7">
            <w:pPr>
              <w:pStyle w:val="Default"/>
              <w:rPr>
                <w:rFonts w:asciiTheme="majorHAnsi" w:hAnsiTheme="majorHAnsi"/>
                <w:color w:val="auto"/>
                <w:sz w:val="18"/>
                <w:szCs w:val="18"/>
              </w:rPr>
            </w:pPr>
            <w:r w:rsidRPr="00420447">
              <w:rPr>
                <w:rFonts w:asciiTheme="majorHAnsi" w:hAnsiTheme="majorHAnsi"/>
                <w:color w:val="auto"/>
                <w:sz w:val="18"/>
                <w:szCs w:val="18"/>
              </w:rPr>
              <w:t xml:space="preserve">10. Ο προμηθευτής </w:t>
            </w:r>
            <w:r w:rsidR="00D80665" w:rsidRPr="00420447">
              <w:rPr>
                <w:rFonts w:asciiTheme="majorHAnsi" w:hAnsiTheme="majorHAnsi"/>
                <w:color w:val="auto"/>
                <w:sz w:val="18"/>
                <w:szCs w:val="18"/>
              </w:rPr>
              <w:t xml:space="preserve">θα πρέπει να τεκμηριώσει την μέθοδο τεχνικής υποστήριξης και εγκατάστασης   με εκπαιδευμένο προσωπικό για την εγκατάσταση, εκπαίδευση, συντήρηση και επισκευή του συστήματος    </w:t>
            </w:r>
          </w:p>
          <w:p w:rsidR="00235363" w:rsidRPr="00420447" w:rsidRDefault="00235363" w:rsidP="00D35DD7">
            <w:pPr>
              <w:pStyle w:val="Default"/>
              <w:rPr>
                <w:rFonts w:asciiTheme="majorHAnsi" w:hAnsiTheme="majorHAnsi"/>
                <w:color w:val="auto"/>
                <w:sz w:val="18"/>
                <w:szCs w:val="18"/>
              </w:rPr>
            </w:pPr>
            <w:r w:rsidRPr="00420447">
              <w:rPr>
                <w:rFonts w:eastAsia="Calibri" w:cs="Calibri"/>
                <w:color w:val="auto"/>
                <w:sz w:val="18"/>
                <w:szCs w:val="18"/>
              </w:rPr>
              <w:t xml:space="preserve">11. Ο προμηθευτής θα πρέπει για την εγκατάσταση και τεχνική υποστήριξη του συστήματος  να χρησιμοποιήσει εξοπλισμό και εξειδικευμένο τεχνικό προσωπικό εκπαιδευμένο από τον κατασκευαστή, με αντίστοιχη πιστοποίηση του κατασκευαστή </w:t>
            </w:r>
            <w:r w:rsidRPr="00420447">
              <w:rPr>
                <w:rFonts w:eastAsia="Calibri" w:cs="Calibri"/>
                <w:color w:val="auto"/>
                <w:sz w:val="18"/>
                <w:szCs w:val="18"/>
                <w:u w:val="single"/>
              </w:rPr>
              <w:t xml:space="preserve">που θα προσκομίσει πριν την υπογραφή της σύμβασης   </w:t>
            </w:r>
          </w:p>
          <w:p w:rsidR="00D35DD7" w:rsidRPr="00420447" w:rsidRDefault="00235363" w:rsidP="007526C4">
            <w:pPr>
              <w:pStyle w:val="Default"/>
              <w:rPr>
                <w:rFonts w:asciiTheme="majorHAnsi" w:hAnsiTheme="majorHAnsi"/>
                <w:color w:val="auto"/>
                <w:sz w:val="18"/>
                <w:szCs w:val="18"/>
              </w:rPr>
            </w:pPr>
            <w:r w:rsidRPr="00420447">
              <w:rPr>
                <w:rFonts w:asciiTheme="majorHAnsi" w:hAnsiTheme="majorHAnsi"/>
                <w:color w:val="auto"/>
                <w:sz w:val="18"/>
                <w:szCs w:val="18"/>
              </w:rPr>
              <w:t>12</w:t>
            </w:r>
            <w:r w:rsidR="00D35DD7" w:rsidRPr="00420447">
              <w:rPr>
                <w:rFonts w:asciiTheme="majorHAnsi" w:hAnsiTheme="majorHAnsi"/>
                <w:color w:val="auto"/>
                <w:sz w:val="18"/>
                <w:szCs w:val="18"/>
              </w:rPr>
              <w:t xml:space="preserve">. </w:t>
            </w:r>
            <w:r w:rsidR="00D80665" w:rsidRPr="00420447">
              <w:rPr>
                <w:rFonts w:asciiTheme="majorHAnsi" w:hAnsiTheme="majorHAnsi"/>
                <w:color w:val="auto"/>
                <w:sz w:val="18"/>
                <w:szCs w:val="18"/>
              </w:rPr>
              <w:t xml:space="preserve">Κάθε τεχνικό στοιχείο της προσφοράς να αποδεικνύεται με παραπομπές στα επίσημα φυλλάδια της κατασκευάστριας εταιρίας ή στην ιστοσελίδα της προσφέρουσας κατασκευάστριας εταιρείας.                                                                      </w:t>
            </w:r>
            <w:r w:rsidR="00D35DD7" w:rsidRPr="00420447">
              <w:rPr>
                <w:rFonts w:asciiTheme="majorHAnsi" w:hAnsiTheme="majorHAnsi"/>
                <w:color w:val="auto"/>
                <w:sz w:val="18"/>
                <w:szCs w:val="18"/>
              </w:rPr>
              <w:t xml:space="preserve">. </w:t>
            </w:r>
          </w:p>
          <w:p w:rsidR="00EE4686" w:rsidRPr="00420447" w:rsidRDefault="00EE4686" w:rsidP="007526C4">
            <w:pPr>
              <w:pStyle w:val="Default"/>
              <w:rPr>
                <w:rFonts w:asciiTheme="majorHAnsi" w:hAnsiTheme="majorHAnsi"/>
                <w:color w:val="auto"/>
                <w:sz w:val="18"/>
                <w:szCs w:val="18"/>
              </w:rPr>
            </w:pPr>
          </w:p>
          <w:p w:rsidR="00EE4686" w:rsidRPr="00420447" w:rsidRDefault="00EE4686" w:rsidP="00EE4686">
            <w:pPr>
              <w:spacing w:after="0" w:line="240" w:lineRule="auto"/>
              <w:jc w:val="both"/>
              <w:rPr>
                <w:rFonts w:asciiTheme="majorHAnsi" w:hAnsiTheme="majorHAnsi" w:cstheme="minorHAnsi"/>
                <w:sz w:val="18"/>
                <w:szCs w:val="18"/>
              </w:rPr>
            </w:pPr>
            <w:r w:rsidRPr="00420447">
              <w:rPr>
                <w:rFonts w:asciiTheme="majorHAnsi" w:hAnsiTheme="majorHAnsi" w:cstheme="minorHAnsi"/>
                <w:b/>
                <w:sz w:val="18"/>
                <w:szCs w:val="18"/>
                <w:u w:val="single"/>
              </w:rPr>
              <w:t xml:space="preserve">Χρόνος παράδοσης: </w:t>
            </w:r>
            <w:r w:rsidRPr="00420447">
              <w:rPr>
                <w:rFonts w:asciiTheme="majorHAnsi" w:hAnsiTheme="majorHAnsi" w:cstheme="minorHAnsi"/>
                <w:sz w:val="18"/>
                <w:szCs w:val="18"/>
              </w:rPr>
              <w:t>2 (δύο) μήνες</w:t>
            </w:r>
          </w:p>
          <w:p w:rsidR="00EE4686" w:rsidRPr="00D35DD7" w:rsidRDefault="00EE4686" w:rsidP="007526C4">
            <w:pPr>
              <w:pStyle w:val="Default"/>
              <w:rPr>
                <w:rFonts w:ascii="Calibri" w:hAnsi="Calibri" w:cs="Calibri"/>
                <w:sz w:val="18"/>
                <w:szCs w:val="18"/>
              </w:rPr>
            </w:pPr>
          </w:p>
        </w:tc>
      </w:tr>
    </w:tbl>
    <w:p w:rsidR="00D35DD7" w:rsidRDefault="00D35DD7"/>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D35DD7" w:rsidRPr="00156DF3" w:rsidTr="00F814D6">
        <w:trPr>
          <w:trHeight w:val="312"/>
          <w:jc w:val="center"/>
        </w:trPr>
        <w:tc>
          <w:tcPr>
            <w:tcW w:w="1102" w:type="dxa"/>
            <w:shd w:val="clear" w:color="000000" w:fill="808080"/>
            <w:vAlign w:val="center"/>
            <w:hideMark/>
          </w:tcPr>
          <w:p w:rsidR="00D35DD7" w:rsidRPr="00156DF3" w:rsidRDefault="00D35DD7"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D35DD7" w:rsidRPr="00156DF3" w:rsidRDefault="00D35DD7"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D35DD7" w:rsidRPr="00156DF3" w:rsidRDefault="00D35DD7"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D35DD7" w:rsidRPr="00156DF3" w:rsidRDefault="00D35DD7"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D35DD7" w:rsidRPr="00156DF3" w:rsidRDefault="00D35DD7"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D35DD7" w:rsidRPr="00156DF3" w:rsidTr="00F814D6">
        <w:trPr>
          <w:trHeight w:val="518"/>
          <w:jc w:val="center"/>
        </w:trPr>
        <w:tc>
          <w:tcPr>
            <w:tcW w:w="1102" w:type="dxa"/>
            <w:tcBorders>
              <w:bottom w:val="single" w:sz="4" w:space="0" w:color="auto"/>
            </w:tcBorders>
            <w:shd w:val="clear" w:color="000000" w:fill="D8D8D8"/>
            <w:noWrap/>
            <w:vAlign w:val="center"/>
            <w:hideMark/>
          </w:tcPr>
          <w:p w:rsidR="00D35DD7" w:rsidRPr="00AB2159" w:rsidRDefault="00D35DD7" w:rsidP="00D35DD7">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17</w:t>
            </w:r>
          </w:p>
        </w:tc>
        <w:tc>
          <w:tcPr>
            <w:tcW w:w="1276" w:type="dxa"/>
            <w:tcBorders>
              <w:bottom w:val="single" w:sz="4" w:space="0" w:color="auto"/>
            </w:tcBorders>
            <w:shd w:val="clear" w:color="000000" w:fill="D8D8D8"/>
            <w:noWrap/>
            <w:vAlign w:val="center"/>
            <w:hideMark/>
          </w:tcPr>
          <w:p w:rsidR="00D35DD7" w:rsidRDefault="00D35DD7" w:rsidP="00F814D6">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D35DD7" w:rsidRDefault="00D35DD7">
            <w:pPr>
              <w:rPr>
                <w:rFonts w:ascii="Calibri" w:hAnsi="Calibri" w:cs="Calibri"/>
                <w:b/>
                <w:bCs/>
                <w:color w:val="000000"/>
                <w:sz w:val="20"/>
                <w:szCs w:val="20"/>
              </w:rPr>
            </w:pPr>
            <w:r>
              <w:rPr>
                <w:rFonts w:ascii="Calibri" w:hAnsi="Calibri" w:cs="Calibri"/>
                <w:b/>
                <w:bCs/>
                <w:color w:val="000000"/>
                <w:sz w:val="20"/>
                <w:szCs w:val="20"/>
              </w:rPr>
              <w:t>Αναλυτής TOC-TN</w:t>
            </w:r>
          </w:p>
        </w:tc>
        <w:tc>
          <w:tcPr>
            <w:tcW w:w="580" w:type="dxa"/>
            <w:tcBorders>
              <w:bottom w:val="single" w:sz="4" w:space="0" w:color="auto"/>
            </w:tcBorders>
            <w:shd w:val="clear" w:color="000000" w:fill="D8D8D8"/>
            <w:noWrap/>
            <w:vAlign w:val="center"/>
            <w:hideMark/>
          </w:tcPr>
          <w:p w:rsidR="00D35DD7" w:rsidRDefault="00D35DD7">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D35DD7" w:rsidRDefault="00D35DD7">
            <w:pPr>
              <w:jc w:val="center"/>
              <w:rPr>
                <w:rFonts w:ascii="Calibri" w:hAnsi="Calibri" w:cs="Calibri"/>
                <w:b/>
                <w:bCs/>
                <w:color w:val="000000"/>
                <w:sz w:val="20"/>
                <w:szCs w:val="20"/>
              </w:rPr>
            </w:pPr>
            <w:r>
              <w:rPr>
                <w:rFonts w:ascii="Calibri" w:hAnsi="Calibri" w:cs="Calibri"/>
                <w:b/>
                <w:bCs/>
                <w:color w:val="000000"/>
                <w:sz w:val="20"/>
                <w:szCs w:val="20"/>
              </w:rPr>
              <w:t>53.500,00</w:t>
            </w:r>
          </w:p>
        </w:tc>
      </w:tr>
      <w:tr w:rsidR="00D35DD7" w:rsidTr="00F814D6">
        <w:trPr>
          <w:trHeight w:val="518"/>
          <w:jc w:val="center"/>
        </w:trPr>
        <w:tc>
          <w:tcPr>
            <w:tcW w:w="10327" w:type="dxa"/>
            <w:gridSpan w:val="5"/>
            <w:shd w:val="clear" w:color="000000" w:fill="auto"/>
            <w:noWrap/>
            <w:vAlign w:val="center"/>
            <w:hideMark/>
          </w:tcPr>
          <w:p w:rsidR="00D35DD7" w:rsidRPr="00B87593" w:rsidRDefault="00D35DD7" w:rsidP="00F814D6">
            <w:pPr>
              <w:spacing w:after="0" w:line="240" w:lineRule="auto"/>
              <w:rPr>
                <w:rFonts w:asciiTheme="majorHAnsi" w:hAnsiTheme="majorHAnsi" w:cs="Calibri"/>
                <w:b/>
                <w:bCs/>
                <w:sz w:val="18"/>
                <w:szCs w:val="18"/>
              </w:rPr>
            </w:pPr>
            <w:r w:rsidRPr="00B87593">
              <w:rPr>
                <w:rFonts w:asciiTheme="majorHAnsi" w:hAnsiTheme="majorHAnsi" w:cs="Calibri"/>
                <w:b/>
                <w:bCs/>
                <w:sz w:val="18"/>
                <w:szCs w:val="18"/>
              </w:rPr>
              <w:t>ΤΕΧΝΙΚΕΣ ΠΡΟΔΙΑΓΡΑΦΕΣ:</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Αναλυτής ολικού οργανικού άνθρακα, πλήρης, με τα παρακάτω τεχνικά χαρακτηριστικά: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 Να λειτουργεί με την αρχή της καταλυτικής οξείδωσης του δείγματος και μετατροπής του περιεχομένου άνθρακα σε CO2, το οποίο να ανιχνεύεται με τη μέθοδο μη διασπειρώμενης υπέρυθρης ακτινοβολίας (NDIR).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2. Να διαθέτει δυνατότητα μέτρησης κατευθείαν του ολικού άνθρακα (TC) και του ανόργανου άνθρακα (IC) σε υδατικά δείγματα.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3. Να διαθέτει την ικανότητα μέτρησης και του μη πτητικού οργανικού άνθρακα (NPOC).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4. Να διαθέτει απαραίτητα μελλοντική δυνατότητα μέτρησης σε αέρια δείγματα του TC, CO2 και TOC.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5. Να διαθέτει ικανότητα να συνδεθεί μελλοντικά με εξάρτημα για τον προσδιορισμό του πτητικού οργανικού άνθρακα (POC) με εύρος μετρήσεων από 0 έως 500 mg/l.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6. Να διαθέτει απαραίτητα μελλοντική ικανότητα σύνδεσης με αυτόματο δειγματολήπτη υγρών δειγμάτων.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7. Να διαθέτει ικανότητα να συνδεθεί με σύστημα μέτρησης στερεών δειγμάτων (π.χ. για μετρήσεις TOC σε λάσπη και χώμα), από το οποίο και να συνοδεύεται.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8. Να μπορεί να χρησιμοποιηθεί για προσδιορισμούς σε δείγματα νερών από υπερκαθαρά νερά ως διαλύματα αλάτων με υψηλές συγκεντρώσεις (όπως θαλασσινό νερό κ.λ.π.), καθώς επίσης σε δείγματα νερών με αιωρούμενα στερεά ως 0,8 mm.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9. Να διαθέτει περιοχή μέτρησης:  0.005 έως 30.000 mg/L για τον ολικό άνθρακα (ΤC) </w:t>
            </w:r>
          </w:p>
          <w:p w:rsidR="00A549DC" w:rsidRPr="00B87593" w:rsidRDefault="00A549DC" w:rsidP="00A549DC">
            <w:pPr>
              <w:pStyle w:val="Default"/>
              <w:ind w:left="2658"/>
              <w:rPr>
                <w:rFonts w:asciiTheme="majorHAnsi" w:hAnsiTheme="majorHAnsi"/>
                <w:color w:val="auto"/>
                <w:sz w:val="18"/>
                <w:szCs w:val="18"/>
              </w:rPr>
            </w:pPr>
            <w:r w:rsidRPr="00B87593">
              <w:rPr>
                <w:rFonts w:asciiTheme="majorHAnsi" w:hAnsiTheme="majorHAnsi"/>
                <w:color w:val="auto"/>
                <w:sz w:val="18"/>
                <w:szCs w:val="18"/>
              </w:rPr>
              <w:t xml:space="preserve">0.005 έως 35.000 mg/L για τον ανόργανο άνθρακα (IC).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10. Να διαθέτει όριο ανίχνευσης ίσο ή καλύτερο από 4 μg/L.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11. Να διαθέτει επαναληψιμότητα καλύτερη από 1,5% CV.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12. Να διαθέτει χρόνο μέτρησης περίπου 3 min για τον ολικό άνθρακα (ΤC) και περίπου 3 min για τον ανόργανο άνθρακα (IC).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13. Η εισαγωγή του υδατικού δείγματος να γίνεται αυτόματα με σύριγγα.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14. Να διαθέτει όγκο ενέσιμου δείγματος από 10 έως 2.000 μL.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15. Να πραγματοποιεί απαραίτητα αυτόματη προσθήκη οξέος και απαέρωση του δείγματος.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16. Να πραγματοποιεί απαραίτητα αραιώσεις δειγμάτων και προτύπων.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17. Να συνοδεύεται από όλα τα απαραίτητα εξαρτήματα για την εγκατάσταση και λειτουργία του οργάνου (σωληνώσεις σύνδεσης, πρότυπα κ.τ.λ.).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18. Να διαθέτει ενσωματωμένο πληκτρολόγιο και οθόνη LCD, για αυτόνομη λειτουργία, με το λογισμικό του συστήματος το οποίο θα πρέπει να έχει τις παρακάτω λειτουργίες: </w:t>
            </w:r>
          </w:p>
          <w:p w:rsidR="00A549DC" w:rsidRPr="00B87593" w:rsidRDefault="00A549DC" w:rsidP="00552F37">
            <w:pPr>
              <w:pStyle w:val="Default"/>
              <w:numPr>
                <w:ilvl w:val="0"/>
                <w:numId w:val="9"/>
              </w:numPr>
              <w:ind w:left="249" w:hanging="142"/>
              <w:rPr>
                <w:rFonts w:asciiTheme="majorHAnsi" w:hAnsiTheme="majorHAnsi"/>
                <w:color w:val="auto"/>
                <w:sz w:val="18"/>
                <w:szCs w:val="18"/>
              </w:rPr>
            </w:pPr>
            <w:r w:rsidRPr="00B87593">
              <w:rPr>
                <w:rFonts w:asciiTheme="majorHAnsi" w:hAnsiTheme="majorHAnsi"/>
                <w:color w:val="auto"/>
                <w:sz w:val="18"/>
                <w:szCs w:val="18"/>
              </w:rPr>
              <w:t xml:space="preserve">Έλεγχος – προγραμματισμός οργάνου: </w:t>
            </w:r>
          </w:p>
          <w:p w:rsidR="00A549DC" w:rsidRPr="00B87593" w:rsidRDefault="00A549DC" w:rsidP="00A549DC">
            <w:pPr>
              <w:pStyle w:val="Default"/>
              <w:ind w:left="390"/>
              <w:rPr>
                <w:rFonts w:asciiTheme="majorHAnsi" w:hAnsiTheme="majorHAnsi"/>
                <w:color w:val="auto"/>
                <w:sz w:val="18"/>
                <w:szCs w:val="18"/>
              </w:rPr>
            </w:pPr>
            <w:r w:rsidRPr="00B87593">
              <w:rPr>
                <w:rFonts w:asciiTheme="majorHAnsi" w:hAnsiTheme="majorHAnsi"/>
                <w:color w:val="auto"/>
                <w:sz w:val="18"/>
                <w:szCs w:val="18"/>
              </w:rPr>
              <w:t xml:space="preserve">α. Αυτόματη επιλογή των βέλτιστων συνθηκών λειτουργίας. </w:t>
            </w:r>
          </w:p>
          <w:p w:rsidR="00A549DC" w:rsidRPr="00B87593" w:rsidRDefault="00A549DC" w:rsidP="00A549DC">
            <w:pPr>
              <w:pStyle w:val="Default"/>
              <w:ind w:left="390"/>
              <w:rPr>
                <w:rFonts w:asciiTheme="majorHAnsi" w:hAnsiTheme="majorHAnsi"/>
                <w:color w:val="auto"/>
                <w:sz w:val="18"/>
                <w:szCs w:val="18"/>
              </w:rPr>
            </w:pPr>
            <w:r w:rsidRPr="00B87593">
              <w:rPr>
                <w:rFonts w:asciiTheme="majorHAnsi" w:hAnsiTheme="majorHAnsi"/>
                <w:color w:val="auto"/>
                <w:sz w:val="18"/>
                <w:szCs w:val="18"/>
              </w:rPr>
              <w:t xml:space="preserve">β. Αυτόματη επιλογή της βέλτιστης καμπύλης εργασίας. </w:t>
            </w:r>
          </w:p>
          <w:p w:rsidR="00A549DC" w:rsidRPr="00B87593" w:rsidRDefault="00A549DC" w:rsidP="00A549DC">
            <w:pPr>
              <w:pStyle w:val="Default"/>
              <w:ind w:left="390"/>
              <w:rPr>
                <w:rFonts w:asciiTheme="majorHAnsi" w:hAnsiTheme="majorHAnsi"/>
                <w:color w:val="auto"/>
                <w:sz w:val="18"/>
                <w:szCs w:val="18"/>
              </w:rPr>
            </w:pPr>
            <w:r w:rsidRPr="00B87593">
              <w:rPr>
                <w:rFonts w:asciiTheme="majorHAnsi" w:hAnsiTheme="majorHAnsi"/>
                <w:color w:val="auto"/>
                <w:sz w:val="18"/>
                <w:szCs w:val="18"/>
              </w:rPr>
              <w:t xml:space="preserve">γ. Σε περίπτωση δείγματος εκτός καμπύλης να διαθέτει λειτουργία αυτόματης επιλογής </w:t>
            </w:r>
          </w:p>
          <w:p w:rsidR="00A549DC" w:rsidRPr="00B87593" w:rsidRDefault="00A549DC" w:rsidP="00A549DC">
            <w:pPr>
              <w:pStyle w:val="Default"/>
              <w:ind w:left="390"/>
              <w:rPr>
                <w:rFonts w:asciiTheme="majorHAnsi" w:hAnsiTheme="majorHAnsi"/>
                <w:color w:val="auto"/>
                <w:sz w:val="18"/>
                <w:szCs w:val="18"/>
              </w:rPr>
            </w:pPr>
            <w:r w:rsidRPr="00B87593">
              <w:rPr>
                <w:rFonts w:asciiTheme="majorHAnsi" w:hAnsiTheme="majorHAnsi"/>
                <w:color w:val="auto"/>
                <w:sz w:val="18"/>
                <w:szCs w:val="18"/>
              </w:rPr>
              <w:t xml:space="preserve">συνθηκών ανάλυσης και να επαναναλύει το δείγμα υπό αυτές τις συνθήκες. </w:t>
            </w:r>
          </w:p>
          <w:p w:rsidR="00A549DC" w:rsidRPr="00B87593" w:rsidRDefault="00A549DC" w:rsidP="00A549DC">
            <w:pPr>
              <w:pStyle w:val="Default"/>
              <w:ind w:left="390"/>
              <w:rPr>
                <w:rFonts w:asciiTheme="majorHAnsi" w:hAnsiTheme="majorHAnsi"/>
                <w:color w:val="auto"/>
                <w:sz w:val="18"/>
                <w:szCs w:val="18"/>
              </w:rPr>
            </w:pPr>
            <w:r w:rsidRPr="00B87593">
              <w:rPr>
                <w:rFonts w:asciiTheme="majorHAnsi" w:hAnsiTheme="majorHAnsi"/>
                <w:color w:val="auto"/>
                <w:sz w:val="18"/>
                <w:szCs w:val="18"/>
              </w:rPr>
              <w:t xml:space="preserve">δ. Επανεκκίνηση του συστήματος σε προκαθορισμένη μέρα και ώρα.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19. Nα μπορεί απαραιτήτως να ελεγχθεί και από ηλεκτρονικό υπολογιστή, μέσω κατάλληλου λογισμικού το οποίο να συνοδεύει το όργανο και να έχει απαραίτητα τη δυνατότητα μεταφοράς των δεδομένων της ανάλυσης μέσω USB stick. </w:t>
            </w:r>
          </w:p>
          <w:p w:rsidR="00A549DC" w:rsidRPr="00B87593" w:rsidRDefault="00A549DC" w:rsidP="00A549DC">
            <w:pPr>
              <w:pStyle w:val="Default"/>
              <w:rPr>
                <w:rFonts w:asciiTheme="majorHAnsi" w:hAnsiTheme="majorHAnsi"/>
                <w:color w:val="auto"/>
                <w:sz w:val="18"/>
                <w:szCs w:val="18"/>
              </w:rPr>
            </w:pP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b/>
                <w:bCs/>
                <w:color w:val="auto"/>
                <w:sz w:val="18"/>
                <w:szCs w:val="18"/>
              </w:rPr>
              <w:t xml:space="preserve">Β. ΜΟΝΑΔΑ ΑΝΑΛΥΣΗΣ ΣΤΕΡΕΩΝ ΔΕΙΓΜΑΤΩΝ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Το σύστημα του αναλυτή άνθρακα να συνοδεύεται από μονάδα ανάλυσης στερεών δειγμάτων, με τα παρακάτω τεχνικά χαρακτηριστικά: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 Να έχει απαραίτητα τη δυνατότητα μέτρησης του ολικού άνθρακα (TC), του ανόργανου άνθρακα (IC) και του ολικού οργανικού άνθρακα (TOC) σε στερεά, όπως εδάφη, λάσπες, ιζήματα κ.α.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2. Να διαθέτει τα ακόλουθα ελάχιστα όρια ανίχνευσης: </w:t>
            </w:r>
          </w:p>
          <w:p w:rsidR="00A549DC" w:rsidRPr="00B87593" w:rsidRDefault="00A549DC" w:rsidP="00A549DC">
            <w:pPr>
              <w:pStyle w:val="Default"/>
              <w:ind w:left="249"/>
              <w:rPr>
                <w:rFonts w:asciiTheme="majorHAnsi" w:hAnsiTheme="majorHAnsi"/>
                <w:color w:val="auto"/>
                <w:sz w:val="18"/>
                <w:szCs w:val="18"/>
              </w:rPr>
            </w:pPr>
            <w:r w:rsidRPr="00B87593">
              <w:rPr>
                <w:rFonts w:asciiTheme="majorHAnsi" w:hAnsiTheme="majorHAnsi"/>
                <w:color w:val="auto"/>
                <w:sz w:val="18"/>
                <w:szCs w:val="18"/>
              </w:rPr>
              <w:t xml:space="preserve">α) Ολικός άνθρακας (TC) : 0.1 έως 30 mgr άνθρακα και δυνατότητα επέκτασης σε κλίμακα </w:t>
            </w:r>
          </w:p>
          <w:p w:rsidR="00A549DC" w:rsidRPr="00B87593" w:rsidRDefault="00A549DC" w:rsidP="00A549DC">
            <w:pPr>
              <w:pStyle w:val="Default"/>
              <w:ind w:left="249"/>
              <w:rPr>
                <w:rFonts w:asciiTheme="majorHAnsi" w:hAnsiTheme="majorHAnsi"/>
                <w:color w:val="auto"/>
                <w:sz w:val="18"/>
                <w:szCs w:val="18"/>
              </w:rPr>
            </w:pPr>
            <w:r w:rsidRPr="00B87593">
              <w:rPr>
                <w:rFonts w:asciiTheme="majorHAnsi" w:hAnsiTheme="majorHAnsi"/>
                <w:color w:val="auto"/>
                <w:sz w:val="18"/>
                <w:szCs w:val="18"/>
              </w:rPr>
              <w:t xml:space="preserve">με όρια ανίχνευσης από 1 έως 20 μgr. </w:t>
            </w:r>
          </w:p>
          <w:p w:rsidR="00A549DC" w:rsidRPr="00B87593" w:rsidRDefault="00A549DC" w:rsidP="00A549DC">
            <w:pPr>
              <w:pStyle w:val="Default"/>
              <w:ind w:left="249"/>
              <w:rPr>
                <w:rFonts w:asciiTheme="majorHAnsi" w:hAnsiTheme="majorHAnsi"/>
                <w:color w:val="auto"/>
                <w:sz w:val="18"/>
                <w:szCs w:val="18"/>
              </w:rPr>
            </w:pPr>
            <w:r w:rsidRPr="00B87593">
              <w:rPr>
                <w:rFonts w:asciiTheme="majorHAnsi" w:hAnsiTheme="majorHAnsi"/>
                <w:color w:val="auto"/>
                <w:sz w:val="18"/>
                <w:szCs w:val="18"/>
              </w:rPr>
              <w:t xml:space="preserve">β) Ανόργανος άνθρακας (IC): 0.1 έως 20 mgr άνθρακα.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3. Να έχει φούρνο για την οξείδωση με θερμοκρασία έως τουλάχιστον 900°C για την μέτρηση TC και έως 200°C τουλάχιστον για την μέτρηση IC.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4. Να αναλύει δείγματα με βάρος έως 1 gr και με περιεχόμενο άνθρακα έως και 30 mgr, εξαλείφοντας πρακτικά λάθη που προκύπτουν από τη μέτρηση του βάρους ή την ανισοκατανομή του περιεχόμενου άνθρακα στο δείγμα.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5. Να είναι δυνατή η ανάλυση και υδατικών διαλυμάτων με υψηλό περιεχόμενο στερεών.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6. Για την προετοιμασία του δείγματος να κάνει οξύνιση με οξύ.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7. Η μέτρηση να διαρκεί το πολύ 6 min ανεξάρτητα με το είδος του δείγματος.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8. Η εναλλαγή των αναλύσεων μεταξύ στερεών και υδατικών δειγμάτων να γίνεται εύκολα μέσω εντολών από την οθόνη της βασικής μονάδας του οργάνου. </w:t>
            </w:r>
          </w:p>
          <w:p w:rsidR="00A549DC" w:rsidRPr="00B87593" w:rsidRDefault="00A549DC" w:rsidP="00A549DC">
            <w:pPr>
              <w:pStyle w:val="Default"/>
              <w:rPr>
                <w:rFonts w:asciiTheme="majorHAnsi" w:hAnsiTheme="majorHAnsi"/>
                <w:color w:val="auto"/>
                <w:sz w:val="18"/>
                <w:szCs w:val="18"/>
              </w:rPr>
            </w:pP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b/>
                <w:bCs/>
                <w:color w:val="auto"/>
                <w:sz w:val="18"/>
                <w:szCs w:val="18"/>
              </w:rPr>
              <w:t xml:space="preserve">Γ. ΜΟΝΑΔΑ ΓΙΑ ΤΟΝ ΠΡΟΣΔΙΟΡΙΣΜΟ ΟΛΙΚΟΥ ΑΖΩΤΟΥ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Το σύστημα να συνοδεύεται από μονάδα προσδιορισμού του ολικού αζώτου σε υδατικά δείγματα, με τις παρακάτω προδιαγραφές: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 Nα διαθέτει ανιχνευτή χημειοφωταύγειας.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2. Να διαθέτει περιοχή μέτρησης έως 10.000 mg/L.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3. Να διαθέτει όριο ανίχνευσης απαραίτητα ίσο ή καλύτερο από 5 μg/l.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4. Nα διαθέτει επαναληψιμότητα μέτρησης ίση ή καλύτερη από 3% CV. Η τιμή αυτή να τεκμηριωθεί από τον Κατασκευαστικό Οίκο και θα ελεγχθεί εργαστηριακά κατά την παράδοση.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5. Η διάρκεια της μέτρησης να είναι λιγότερο από 5 λεπτά. </w:t>
            </w:r>
          </w:p>
          <w:p w:rsidR="00A549DC" w:rsidRPr="00B87593" w:rsidRDefault="00A549DC" w:rsidP="00A549DC">
            <w:pPr>
              <w:pStyle w:val="Default"/>
              <w:rPr>
                <w:rFonts w:asciiTheme="majorHAnsi" w:hAnsiTheme="majorHAnsi"/>
                <w:color w:val="auto"/>
                <w:sz w:val="18"/>
                <w:szCs w:val="18"/>
              </w:rPr>
            </w:pP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b/>
                <w:bCs/>
                <w:color w:val="auto"/>
                <w:sz w:val="18"/>
                <w:szCs w:val="18"/>
              </w:rPr>
              <w:t xml:space="preserve">Δ. ΠΡΟΣΘΕΤΟΣ ΕΞΟΠΛΙΣΜΟΣ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Το σύστημα του αναλυτή άνθρακα να συνοδεύεται απαραίτητα από τα ακόλουθα: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1. Όλα τα απαραίτητα πρότυπα διαλύματα.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2. Όλα τα απαραίτητα εξαρτήματα και υλικά που απαιτούνται για την εγκατάσταση και αρχική λειτουργία (εκτός των φιαλών αερίων). </w:t>
            </w: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color w:val="auto"/>
                <w:sz w:val="18"/>
                <w:szCs w:val="18"/>
              </w:rPr>
              <w:t xml:space="preserve">3. Σύγχρονο ηλεκτρονικό υπολογιστή και εκτυπωτή. </w:t>
            </w:r>
          </w:p>
          <w:p w:rsidR="00A549DC" w:rsidRPr="00B87593" w:rsidRDefault="00A549DC" w:rsidP="00A549DC">
            <w:pPr>
              <w:pStyle w:val="Default"/>
              <w:rPr>
                <w:rFonts w:asciiTheme="majorHAnsi" w:hAnsiTheme="majorHAnsi"/>
                <w:color w:val="auto"/>
                <w:sz w:val="18"/>
                <w:szCs w:val="18"/>
              </w:rPr>
            </w:pPr>
          </w:p>
          <w:p w:rsidR="00A549DC" w:rsidRPr="00B87593" w:rsidRDefault="00A549DC" w:rsidP="00A549DC">
            <w:pPr>
              <w:pStyle w:val="Default"/>
              <w:rPr>
                <w:rFonts w:asciiTheme="majorHAnsi" w:hAnsiTheme="majorHAnsi"/>
                <w:color w:val="auto"/>
                <w:sz w:val="18"/>
                <w:szCs w:val="18"/>
              </w:rPr>
            </w:pPr>
            <w:r w:rsidRPr="00B87593">
              <w:rPr>
                <w:rFonts w:asciiTheme="majorHAnsi" w:hAnsiTheme="majorHAnsi"/>
                <w:b/>
                <w:bCs/>
                <w:color w:val="auto"/>
                <w:sz w:val="18"/>
                <w:szCs w:val="18"/>
              </w:rPr>
              <w:t xml:space="preserve">Ε. ΕΚΠΑΙΔΕΥΣΗ ΠΡΟΣΩΠΙΚΟΥ </w:t>
            </w:r>
          </w:p>
          <w:p w:rsidR="00D35DD7" w:rsidRPr="00B87593" w:rsidRDefault="00A549DC" w:rsidP="00A549DC">
            <w:pPr>
              <w:spacing w:after="0" w:line="240" w:lineRule="auto"/>
              <w:rPr>
                <w:rFonts w:asciiTheme="majorHAnsi" w:hAnsiTheme="majorHAnsi" w:cstheme="minorHAnsi"/>
                <w:sz w:val="18"/>
                <w:szCs w:val="18"/>
                <w:shd w:val="clear" w:color="auto" w:fill="FFFFFF"/>
              </w:rPr>
            </w:pPr>
            <w:r w:rsidRPr="00B87593">
              <w:rPr>
                <w:rFonts w:asciiTheme="majorHAnsi" w:hAnsiTheme="majorHAnsi"/>
                <w:sz w:val="18"/>
                <w:szCs w:val="18"/>
              </w:rPr>
              <w:t>Ο προμηθευτής υποχρεούται να εκπαιδεύσει το προσωπικό του εργαστηρίου που θα του υποδειχθεί. Η εκπαίδευση θα περιλαμβάνει την εξάσκηση στο λογισμικό, την εξάσκηση στη βαθμονόμηση του οργάνου και στη χρήση των επιμέρους τμημάτων και άλλων ευαίσθητων μερών του εξοπλισμού και την εφαρμογή στην ανάλυση δειγμάτων.</w:t>
            </w:r>
          </w:p>
          <w:p w:rsidR="00F71EE5" w:rsidRPr="00B87593" w:rsidRDefault="00F71EE5" w:rsidP="00F71EE5">
            <w:pPr>
              <w:pStyle w:val="Default"/>
              <w:rPr>
                <w:b/>
                <w:bCs/>
                <w:color w:val="auto"/>
                <w:sz w:val="22"/>
                <w:szCs w:val="22"/>
              </w:rPr>
            </w:pPr>
          </w:p>
          <w:p w:rsidR="00F71EE5" w:rsidRPr="00B87593" w:rsidRDefault="00F71EE5" w:rsidP="00F71EE5">
            <w:pPr>
              <w:pStyle w:val="Default"/>
              <w:rPr>
                <w:rFonts w:asciiTheme="majorHAnsi" w:hAnsiTheme="majorHAnsi"/>
                <w:b/>
                <w:bCs/>
                <w:color w:val="auto"/>
                <w:sz w:val="18"/>
                <w:szCs w:val="18"/>
              </w:rPr>
            </w:pPr>
            <w:r w:rsidRPr="00B87593">
              <w:rPr>
                <w:rFonts w:asciiTheme="majorHAnsi" w:hAnsiTheme="majorHAnsi"/>
                <w:b/>
                <w:bCs/>
                <w:color w:val="auto"/>
                <w:sz w:val="18"/>
                <w:szCs w:val="18"/>
              </w:rPr>
              <w:t xml:space="preserve">ΣΤ. ΓΕΝΙΚΟΙ ΟΡΟΙ </w:t>
            </w:r>
          </w:p>
          <w:p w:rsidR="00235363" w:rsidRPr="00B87593" w:rsidRDefault="00235363" w:rsidP="00235363">
            <w:pPr>
              <w:pStyle w:val="Default"/>
              <w:rPr>
                <w:rFonts w:asciiTheme="majorHAnsi" w:hAnsiTheme="majorHAnsi"/>
                <w:color w:val="auto"/>
                <w:sz w:val="18"/>
                <w:szCs w:val="18"/>
              </w:rPr>
            </w:pPr>
            <w:r w:rsidRPr="00B87593">
              <w:rPr>
                <w:rFonts w:asciiTheme="majorHAnsi" w:hAnsiTheme="majorHAnsi"/>
                <w:color w:val="auto"/>
                <w:sz w:val="18"/>
                <w:szCs w:val="18"/>
              </w:rPr>
              <w:t>1. Ο προμηθευτής να έχει αποδεδειγμένη εμπειρία εγκατάστασης και εκπαίδευσης.</w:t>
            </w:r>
            <w:r w:rsidRPr="00B87593">
              <w:rPr>
                <w:color w:val="auto"/>
              </w:rPr>
              <w:t xml:space="preserve"> </w:t>
            </w:r>
            <w:r w:rsidRPr="00B87593">
              <w:rPr>
                <w:rFonts w:asciiTheme="majorHAnsi" w:hAnsiTheme="majorHAnsi"/>
                <w:color w:val="auto"/>
                <w:sz w:val="18"/>
                <w:szCs w:val="18"/>
              </w:rPr>
              <w:t xml:space="preserve">Προς απόδειξη της ελάχιστης  απαιτούμενης εμπειρίας προσκομίζεται  κατάλογος εγκατάστασης τουλάχιστον 2 αντίστοιχων οργάνων κατά την τελευταία 5ετία συνοδευόμενος με βεβαιώσεις καλής εκτέλεσης.  </w:t>
            </w:r>
          </w:p>
          <w:p w:rsidR="00F71EE5" w:rsidRPr="00B87593" w:rsidRDefault="00F71EE5" w:rsidP="00F71EE5">
            <w:pPr>
              <w:pStyle w:val="Default"/>
              <w:spacing w:after="6"/>
              <w:rPr>
                <w:rFonts w:asciiTheme="majorHAnsi" w:hAnsiTheme="majorHAnsi" w:cstheme="minorBidi"/>
                <w:color w:val="auto"/>
                <w:sz w:val="18"/>
                <w:szCs w:val="18"/>
              </w:rPr>
            </w:pPr>
            <w:r w:rsidRPr="00B87593">
              <w:rPr>
                <w:rFonts w:asciiTheme="majorHAnsi" w:hAnsiTheme="majorHAnsi" w:cstheme="minorBidi"/>
                <w:color w:val="auto"/>
                <w:sz w:val="18"/>
                <w:szCs w:val="18"/>
              </w:rPr>
              <w:t xml:space="preserve">2. Όλες οι μονάδες του συστήματος (πλην του Η/Υ) να αποτελούν προϊόντα του ίδιου κατασκευαστή οίκου. </w:t>
            </w:r>
          </w:p>
          <w:p w:rsidR="00F71EE5" w:rsidRPr="00B87593" w:rsidRDefault="00F71EE5" w:rsidP="00F71EE5">
            <w:pPr>
              <w:pStyle w:val="Default"/>
              <w:rPr>
                <w:rFonts w:asciiTheme="majorHAnsi" w:hAnsiTheme="majorHAnsi" w:cstheme="minorBidi"/>
                <w:color w:val="auto"/>
                <w:sz w:val="18"/>
                <w:szCs w:val="18"/>
              </w:rPr>
            </w:pPr>
            <w:r w:rsidRPr="00B87593">
              <w:rPr>
                <w:rFonts w:asciiTheme="majorHAnsi" w:hAnsiTheme="majorHAnsi" w:cstheme="minorBidi"/>
                <w:color w:val="auto"/>
                <w:sz w:val="18"/>
                <w:szCs w:val="18"/>
              </w:rPr>
              <w:t xml:space="preserve">3. </w:t>
            </w:r>
            <w:r w:rsidR="00235363" w:rsidRPr="00B87593">
              <w:rPr>
                <w:rFonts w:asciiTheme="majorHAnsi" w:hAnsiTheme="majorHAnsi" w:cstheme="minorBidi"/>
                <w:color w:val="auto"/>
                <w:sz w:val="18"/>
                <w:szCs w:val="18"/>
              </w:rPr>
              <w:t xml:space="preserve">Ο προμηθευτής θα πρέπει να τεκμηριώσει την μέθοδο τεχνικής υποστήριξης και εγκατάστασης   με εκπαιδευμένο προσωπικό για την εγκατάσταση, εκπαίδευση, συντήρηση και επισκευή του συστήματος    </w:t>
            </w:r>
          </w:p>
          <w:p w:rsidR="00235363" w:rsidRPr="00B87593" w:rsidRDefault="00235363" w:rsidP="00235363">
            <w:pPr>
              <w:pStyle w:val="Default"/>
              <w:rPr>
                <w:rFonts w:asciiTheme="majorHAnsi" w:hAnsiTheme="majorHAnsi"/>
                <w:color w:val="auto"/>
                <w:sz w:val="18"/>
                <w:szCs w:val="18"/>
              </w:rPr>
            </w:pPr>
            <w:r w:rsidRPr="00B87593">
              <w:rPr>
                <w:rFonts w:eastAsia="Calibri" w:cs="Calibri"/>
                <w:color w:val="auto"/>
                <w:sz w:val="18"/>
                <w:szCs w:val="18"/>
              </w:rPr>
              <w:t xml:space="preserve">4. Ο προμηθευτής θα πρέπει για την εγκατάσταση και τεχνική υποστήριξη του συστήματος  να χρησιμοποιήσει εξοπλισμό και εξειδικευμένο τεχνικό προσωπικό εκπαιδευμένο από τον κατασκευαστή, με αντίστοιχη πιστοποίηση του κατασκευαστή </w:t>
            </w:r>
            <w:r w:rsidRPr="00B87593">
              <w:rPr>
                <w:rFonts w:eastAsia="Calibri" w:cs="Calibri"/>
                <w:color w:val="auto"/>
                <w:sz w:val="18"/>
                <w:szCs w:val="18"/>
                <w:u w:val="single"/>
              </w:rPr>
              <w:t xml:space="preserve">που θα προσκομίσει πριν την υπογραφή της σύμβασης   </w:t>
            </w:r>
          </w:p>
          <w:p w:rsidR="00F71EE5" w:rsidRPr="00B87593" w:rsidRDefault="00235363" w:rsidP="00F71EE5">
            <w:pPr>
              <w:pStyle w:val="Default"/>
              <w:spacing w:after="10"/>
              <w:rPr>
                <w:rFonts w:asciiTheme="majorHAnsi" w:hAnsiTheme="majorHAnsi" w:cstheme="minorBidi"/>
                <w:color w:val="auto"/>
                <w:sz w:val="18"/>
                <w:szCs w:val="18"/>
              </w:rPr>
            </w:pPr>
            <w:r w:rsidRPr="00B87593">
              <w:rPr>
                <w:rFonts w:asciiTheme="majorHAnsi" w:hAnsiTheme="majorHAnsi" w:cstheme="minorBidi"/>
                <w:color w:val="auto"/>
                <w:sz w:val="18"/>
                <w:szCs w:val="18"/>
              </w:rPr>
              <w:t>5</w:t>
            </w:r>
            <w:r w:rsidR="00F71EE5" w:rsidRPr="00B87593">
              <w:rPr>
                <w:rFonts w:asciiTheme="majorHAnsi" w:hAnsiTheme="majorHAnsi" w:cstheme="minorBidi"/>
                <w:color w:val="auto"/>
                <w:sz w:val="18"/>
                <w:szCs w:val="18"/>
              </w:rPr>
              <w:t xml:space="preserve">. Η εγγύηση να διαρκεί τουλάχιστον δύο έτη από την παραλαβή του συστήματος και περιλαμβάνει εργασία &amp; ανταλλακτικά σε περίπτωση βλάβης. Η επιβεβαίωση της σχετικής εγγύησης θα γίνεται με έγγραφη δέσμευση του κατασκευαστή ή του εξουσιοδοτημένου αντιπροσώπου του στην Ευρωπαϊκή Ένωση όπως αυτοί ορίζονται στην οδηγία 93/42/ΕΕC, και οπωσδήποτε με ειδική αναφορά για τον αντίστοιχο διαγωνισμό ή την επανάληψή του. </w:t>
            </w:r>
          </w:p>
          <w:p w:rsidR="00F71EE5" w:rsidRPr="00B87593" w:rsidRDefault="00235363" w:rsidP="00F71EE5">
            <w:pPr>
              <w:pStyle w:val="Default"/>
              <w:spacing w:after="10"/>
              <w:rPr>
                <w:rFonts w:asciiTheme="majorHAnsi" w:hAnsiTheme="majorHAnsi" w:cstheme="minorBidi"/>
                <w:color w:val="auto"/>
                <w:sz w:val="18"/>
                <w:szCs w:val="18"/>
              </w:rPr>
            </w:pPr>
            <w:r w:rsidRPr="00B87593">
              <w:rPr>
                <w:rFonts w:asciiTheme="majorHAnsi" w:hAnsiTheme="majorHAnsi" w:cstheme="minorBidi"/>
                <w:color w:val="auto"/>
                <w:sz w:val="18"/>
                <w:szCs w:val="18"/>
              </w:rPr>
              <w:t>6</w:t>
            </w:r>
            <w:r w:rsidR="00F71EE5" w:rsidRPr="00B87593">
              <w:rPr>
                <w:rFonts w:asciiTheme="majorHAnsi" w:hAnsiTheme="majorHAnsi" w:cstheme="minorBidi"/>
                <w:color w:val="auto"/>
                <w:sz w:val="18"/>
                <w:szCs w:val="18"/>
              </w:rPr>
              <w:t xml:space="preserve">. Ο προμηθευτής πρέπει να υποβάλει βεβαίωση/δήλωση του κατασκευαστικού οίκου του συστήματος για τη δυνατότητα εφοδιασμού με ανταλλακτικά και αναλώσιμα για τουλάχιστον δέκα (10) έτη ώστε να εξασφαλιστεί η πλήρης, ανελλιπής και ομαλή λειτουργία του υπό προμήθεια είδους. </w:t>
            </w:r>
          </w:p>
          <w:p w:rsidR="00F71EE5" w:rsidRPr="00B87593" w:rsidRDefault="00235363" w:rsidP="00F71EE5">
            <w:pPr>
              <w:pStyle w:val="Default"/>
              <w:spacing w:after="10"/>
              <w:rPr>
                <w:rFonts w:asciiTheme="majorHAnsi" w:hAnsiTheme="majorHAnsi" w:cstheme="minorBidi"/>
                <w:color w:val="auto"/>
                <w:sz w:val="18"/>
                <w:szCs w:val="18"/>
              </w:rPr>
            </w:pPr>
            <w:r w:rsidRPr="00B87593">
              <w:rPr>
                <w:rFonts w:asciiTheme="majorHAnsi" w:hAnsiTheme="majorHAnsi" w:cstheme="minorBidi"/>
                <w:color w:val="auto"/>
                <w:sz w:val="18"/>
                <w:szCs w:val="18"/>
              </w:rPr>
              <w:t>7</w:t>
            </w:r>
            <w:r w:rsidR="00F71EE5" w:rsidRPr="00B87593">
              <w:rPr>
                <w:rFonts w:asciiTheme="majorHAnsi" w:hAnsiTheme="majorHAnsi" w:cstheme="minorBidi"/>
                <w:color w:val="auto"/>
                <w:sz w:val="18"/>
                <w:szCs w:val="18"/>
              </w:rPr>
              <w:t xml:space="preserve">. Το φασματοφωτόμετρο να διαθέτει CE. </w:t>
            </w:r>
          </w:p>
          <w:p w:rsidR="00F71EE5" w:rsidRPr="00B87593" w:rsidRDefault="00235363" w:rsidP="00F71EE5">
            <w:pPr>
              <w:pStyle w:val="Default"/>
              <w:spacing w:after="10"/>
              <w:rPr>
                <w:rFonts w:asciiTheme="majorHAnsi" w:hAnsiTheme="majorHAnsi" w:cstheme="minorBidi"/>
                <w:color w:val="auto"/>
                <w:sz w:val="18"/>
                <w:szCs w:val="18"/>
              </w:rPr>
            </w:pPr>
            <w:r w:rsidRPr="00B87593">
              <w:rPr>
                <w:rFonts w:asciiTheme="majorHAnsi" w:hAnsiTheme="majorHAnsi" w:cstheme="minorBidi"/>
                <w:color w:val="auto"/>
                <w:sz w:val="18"/>
                <w:szCs w:val="18"/>
              </w:rPr>
              <w:t>8</w:t>
            </w:r>
            <w:r w:rsidR="00F71EE5" w:rsidRPr="00B87593">
              <w:rPr>
                <w:rFonts w:asciiTheme="majorHAnsi" w:hAnsiTheme="majorHAnsi" w:cstheme="minorBidi"/>
                <w:color w:val="auto"/>
                <w:sz w:val="18"/>
                <w:szCs w:val="18"/>
              </w:rPr>
              <w:t xml:space="preserve">. Ο προμηθευτής και ο κατασκευαστικός οίκος του συστήματος (πλην του Η/Υ) θα πρέπει να είναι απαραίτητα πιστοποιημένοι κατά ISO 9001:2015. </w:t>
            </w:r>
          </w:p>
          <w:p w:rsidR="00F71EE5" w:rsidRPr="00B87593" w:rsidRDefault="00235363" w:rsidP="00F71EE5">
            <w:pPr>
              <w:pStyle w:val="Default"/>
              <w:spacing w:after="10"/>
              <w:rPr>
                <w:rFonts w:asciiTheme="majorHAnsi" w:hAnsiTheme="majorHAnsi" w:cstheme="minorBidi"/>
                <w:color w:val="auto"/>
                <w:sz w:val="18"/>
                <w:szCs w:val="18"/>
              </w:rPr>
            </w:pPr>
            <w:r w:rsidRPr="00B87593">
              <w:rPr>
                <w:rFonts w:asciiTheme="majorHAnsi" w:hAnsiTheme="majorHAnsi" w:cstheme="minorBidi"/>
                <w:color w:val="auto"/>
                <w:sz w:val="18"/>
                <w:szCs w:val="18"/>
              </w:rPr>
              <w:t>9</w:t>
            </w:r>
            <w:r w:rsidR="00F71EE5" w:rsidRPr="00B87593">
              <w:rPr>
                <w:rFonts w:asciiTheme="majorHAnsi" w:hAnsiTheme="majorHAnsi" w:cstheme="minorBidi"/>
                <w:color w:val="auto"/>
                <w:sz w:val="18"/>
                <w:szCs w:val="18"/>
              </w:rPr>
              <w:t xml:space="preserve">. Όλα τα αναφερόμενα στην προσφορά τεχνικά χαρακτηριστικά να προκύπτουν από αντίστοιχα έντυπα του κατασκευαστή. </w:t>
            </w:r>
          </w:p>
          <w:p w:rsidR="00F71EE5" w:rsidRPr="00B87593" w:rsidRDefault="00235363" w:rsidP="00F71EE5">
            <w:pPr>
              <w:pStyle w:val="Default"/>
              <w:rPr>
                <w:rFonts w:asciiTheme="majorHAnsi" w:hAnsiTheme="majorHAnsi" w:cstheme="minorBidi"/>
                <w:color w:val="auto"/>
                <w:sz w:val="18"/>
                <w:szCs w:val="18"/>
              </w:rPr>
            </w:pPr>
            <w:r w:rsidRPr="00B87593">
              <w:rPr>
                <w:rFonts w:asciiTheme="majorHAnsi" w:hAnsiTheme="majorHAnsi" w:cstheme="minorBidi"/>
                <w:color w:val="auto"/>
                <w:sz w:val="18"/>
                <w:szCs w:val="18"/>
              </w:rPr>
              <w:t>10</w:t>
            </w:r>
            <w:r w:rsidR="00F71EE5" w:rsidRPr="00B87593">
              <w:rPr>
                <w:rFonts w:asciiTheme="majorHAnsi" w:hAnsiTheme="majorHAnsi" w:cstheme="minorBidi"/>
                <w:color w:val="auto"/>
                <w:sz w:val="18"/>
                <w:szCs w:val="18"/>
              </w:rPr>
              <w:t xml:space="preserve">. </w:t>
            </w:r>
            <w:r w:rsidR="00BA3B99" w:rsidRPr="00B87593">
              <w:rPr>
                <w:rFonts w:asciiTheme="majorHAnsi" w:hAnsiTheme="majorHAnsi" w:cstheme="minorBidi"/>
                <w:color w:val="auto"/>
                <w:sz w:val="18"/>
                <w:szCs w:val="18"/>
              </w:rPr>
              <w:t xml:space="preserve">Κάθε τεχνικό στοιχείο της προσφοράς να αποδεικνύεται με παραπομπές στα επίσημα φυλλάδια της κατασκευάστριας εταιρίας ή στην ιστοσελίδα της προσφέρουσας κατασκευάστριας εταιρείας.        </w:t>
            </w:r>
            <w:r w:rsidR="00F71EE5" w:rsidRPr="00B87593">
              <w:rPr>
                <w:rFonts w:asciiTheme="majorHAnsi" w:hAnsiTheme="majorHAnsi" w:cstheme="minorBidi"/>
                <w:color w:val="auto"/>
                <w:sz w:val="18"/>
                <w:szCs w:val="18"/>
              </w:rPr>
              <w:t xml:space="preserve"> </w:t>
            </w:r>
          </w:p>
          <w:p w:rsidR="0089188A" w:rsidRPr="00B87593" w:rsidRDefault="0089188A" w:rsidP="00F71EE5">
            <w:pPr>
              <w:pStyle w:val="Default"/>
              <w:rPr>
                <w:rFonts w:asciiTheme="majorHAnsi" w:hAnsiTheme="majorHAnsi" w:cstheme="minorBidi"/>
                <w:color w:val="auto"/>
                <w:sz w:val="18"/>
                <w:szCs w:val="18"/>
              </w:rPr>
            </w:pPr>
          </w:p>
          <w:p w:rsidR="00D35DD7" w:rsidRPr="00B87593" w:rsidRDefault="0089188A" w:rsidP="0089188A">
            <w:pPr>
              <w:spacing w:after="0" w:line="240" w:lineRule="auto"/>
              <w:jc w:val="both"/>
              <w:rPr>
                <w:rFonts w:asciiTheme="majorHAnsi" w:hAnsiTheme="majorHAnsi" w:cstheme="minorHAnsi"/>
                <w:sz w:val="18"/>
                <w:szCs w:val="18"/>
              </w:rPr>
            </w:pPr>
            <w:r w:rsidRPr="00B87593">
              <w:rPr>
                <w:rFonts w:asciiTheme="majorHAnsi" w:hAnsiTheme="majorHAnsi" w:cstheme="minorHAnsi"/>
                <w:b/>
                <w:sz w:val="18"/>
                <w:szCs w:val="18"/>
                <w:u w:val="single"/>
              </w:rPr>
              <w:t xml:space="preserve">Χρόνος παράδοσης: </w:t>
            </w:r>
            <w:r w:rsidRPr="00B87593">
              <w:rPr>
                <w:rFonts w:asciiTheme="majorHAnsi" w:hAnsiTheme="majorHAnsi" w:cstheme="minorHAnsi"/>
                <w:sz w:val="18"/>
                <w:szCs w:val="18"/>
              </w:rPr>
              <w:t>2 (δύο) μήνες</w:t>
            </w:r>
          </w:p>
          <w:p w:rsidR="0089188A" w:rsidRPr="00B87593" w:rsidRDefault="0089188A" w:rsidP="0089188A">
            <w:pPr>
              <w:spacing w:after="0" w:line="240" w:lineRule="auto"/>
              <w:jc w:val="both"/>
              <w:rPr>
                <w:rFonts w:asciiTheme="majorHAnsi" w:hAnsiTheme="majorHAnsi" w:cstheme="minorHAnsi"/>
                <w:sz w:val="18"/>
                <w:szCs w:val="18"/>
              </w:rPr>
            </w:pPr>
          </w:p>
        </w:tc>
      </w:tr>
    </w:tbl>
    <w:p w:rsidR="00D35DD7" w:rsidRPr="00F71EE5" w:rsidRDefault="00D35DD7"/>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F71EE5" w:rsidRPr="00156DF3" w:rsidTr="00F814D6">
        <w:trPr>
          <w:trHeight w:val="312"/>
          <w:jc w:val="center"/>
        </w:trPr>
        <w:tc>
          <w:tcPr>
            <w:tcW w:w="1102" w:type="dxa"/>
            <w:shd w:val="clear" w:color="000000" w:fill="808080"/>
            <w:vAlign w:val="center"/>
            <w:hideMark/>
          </w:tcPr>
          <w:p w:rsidR="00F71EE5" w:rsidRPr="00156DF3" w:rsidRDefault="00F71EE5"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F71EE5" w:rsidRPr="00156DF3" w:rsidRDefault="00F71EE5"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F71EE5" w:rsidRPr="00156DF3" w:rsidRDefault="00F71EE5"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F71EE5" w:rsidRPr="00156DF3" w:rsidRDefault="00F71EE5"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F71EE5" w:rsidRPr="00156DF3" w:rsidRDefault="00F71EE5"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F71EE5" w:rsidRPr="00156DF3" w:rsidTr="00F814D6">
        <w:trPr>
          <w:trHeight w:val="518"/>
          <w:jc w:val="center"/>
        </w:trPr>
        <w:tc>
          <w:tcPr>
            <w:tcW w:w="1102" w:type="dxa"/>
            <w:tcBorders>
              <w:bottom w:val="single" w:sz="4" w:space="0" w:color="auto"/>
            </w:tcBorders>
            <w:shd w:val="clear" w:color="000000" w:fill="D8D8D8"/>
            <w:noWrap/>
            <w:vAlign w:val="center"/>
            <w:hideMark/>
          </w:tcPr>
          <w:p w:rsidR="00F71EE5" w:rsidRPr="00AB2159" w:rsidRDefault="00F71EE5" w:rsidP="00F814D6">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18</w:t>
            </w:r>
          </w:p>
        </w:tc>
        <w:tc>
          <w:tcPr>
            <w:tcW w:w="1276" w:type="dxa"/>
            <w:tcBorders>
              <w:bottom w:val="single" w:sz="4" w:space="0" w:color="auto"/>
            </w:tcBorders>
            <w:shd w:val="clear" w:color="000000" w:fill="D8D8D8"/>
            <w:noWrap/>
            <w:vAlign w:val="center"/>
            <w:hideMark/>
          </w:tcPr>
          <w:p w:rsidR="00F71EE5" w:rsidRDefault="00F71EE5" w:rsidP="00F814D6">
            <w:pPr>
              <w:jc w:val="center"/>
              <w:rPr>
                <w:rFonts w:ascii="Calibri" w:hAnsi="Calibri" w:cs="Calibri"/>
                <w:b/>
                <w:bCs/>
                <w:color w:val="000000"/>
                <w:sz w:val="20"/>
                <w:szCs w:val="20"/>
              </w:rPr>
            </w:pPr>
            <w:r>
              <w:rPr>
                <w:rFonts w:ascii="Calibri" w:hAnsi="Calibri" w:cs="Calibri"/>
                <w:b/>
                <w:bCs/>
                <w:color w:val="000000"/>
                <w:sz w:val="20"/>
                <w:szCs w:val="20"/>
              </w:rPr>
              <w:t>Βιολογίας</w:t>
            </w:r>
          </w:p>
        </w:tc>
        <w:tc>
          <w:tcPr>
            <w:tcW w:w="5481" w:type="dxa"/>
            <w:tcBorders>
              <w:bottom w:val="single" w:sz="4" w:space="0" w:color="auto"/>
            </w:tcBorders>
            <w:shd w:val="clear" w:color="000000" w:fill="D8D8D8"/>
            <w:vAlign w:val="center"/>
            <w:hideMark/>
          </w:tcPr>
          <w:p w:rsidR="00F71EE5" w:rsidRDefault="00F71EE5">
            <w:pPr>
              <w:rPr>
                <w:rFonts w:ascii="Calibri" w:hAnsi="Calibri" w:cs="Calibri"/>
                <w:b/>
                <w:bCs/>
                <w:color w:val="000000"/>
                <w:sz w:val="20"/>
                <w:szCs w:val="20"/>
              </w:rPr>
            </w:pPr>
            <w:r>
              <w:rPr>
                <w:rFonts w:ascii="Calibri" w:hAnsi="Calibri" w:cs="Calibri"/>
                <w:b/>
                <w:bCs/>
                <w:color w:val="000000"/>
                <w:sz w:val="20"/>
                <w:szCs w:val="20"/>
              </w:rPr>
              <w:t>Φασματοφωτόμετρο ορατού υπεριώδους (UV-VIS) διπλής δέσμης</w:t>
            </w:r>
          </w:p>
        </w:tc>
        <w:tc>
          <w:tcPr>
            <w:tcW w:w="580" w:type="dxa"/>
            <w:tcBorders>
              <w:bottom w:val="single" w:sz="4" w:space="0" w:color="auto"/>
            </w:tcBorders>
            <w:shd w:val="clear" w:color="000000" w:fill="D8D8D8"/>
            <w:noWrap/>
            <w:vAlign w:val="center"/>
            <w:hideMark/>
          </w:tcPr>
          <w:p w:rsidR="00F71EE5" w:rsidRDefault="00F71EE5">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F71EE5" w:rsidRDefault="00F71EE5">
            <w:pPr>
              <w:jc w:val="center"/>
              <w:rPr>
                <w:rFonts w:ascii="Calibri" w:hAnsi="Calibri" w:cs="Calibri"/>
                <w:b/>
                <w:bCs/>
                <w:color w:val="000000"/>
                <w:sz w:val="20"/>
                <w:szCs w:val="20"/>
              </w:rPr>
            </w:pPr>
            <w:r>
              <w:rPr>
                <w:rFonts w:ascii="Calibri" w:hAnsi="Calibri" w:cs="Calibri"/>
                <w:b/>
                <w:bCs/>
                <w:color w:val="000000"/>
                <w:sz w:val="20"/>
                <w:szCs w:val="20"/>
              </w:rPr>
              <w:t>7.500,00</w:t>
            </w:r>
          </w:p>
        </w:tc>
      </w:tr>
      <w:tr w:rsidR="00F71EE5" w:rsidTr="00F814D6">
        <w:trPr>
          <w:trHeight w:val="518"/>
          <w:jc w:val="center"/>
        </w:trPr>
        <w:tc>
          <w:tcPr>
            <w:tcW w:w="10327" w:type="dxa"/>
            <w:gridSpan w:val="5"/>
            <w:shd w:val="clear" w:color="000000" w:fill="auto"/>
            <w:noWrap/>
            <w:vAlign w:val="center"/>
            <w:hideMark/>
          </w:tcPr>
          <w:p w:rsidR="009542C3" w:rsidRPr="00A057C0" w:rsidRDefault="009542C3" w:rsidP="00F814D6">
            <w:pPr>
              <w:spacing w:after="0" w:line="240" w:lineRule="auto"/>
              <w:rPr>
                <w:rFonts w:asciiTheme="majorHAnsi" w:hAnsiTheme="majorHAnsi" w:cs="Calibri"/>
                <w:b/>
                <w:bCs/>
                <w:sz w:val="18"/>
                <w:szCs w:val="18"/>
              </w:rPr>
            </w:pPr>
          </w:p>
          <w:p w:rsidR="00F71EE5" w:rsidRPr="00A057C0" w:rsidRDefault="00F71EE5" w:rsidP="00A87560">
            <w:pPr>
              <w:spacing w:after="0" w:line="240" w:lineRule="auto"/>
              <w:rPr>
                <w:rFonts w:asciiTheme="majorHAnsi" w:hAnsiTheme="majorHAnsi" w:cs="Calibri"/>
                <w:b/>
                <w:bCs/>
                <w:sz w:val="18"/>
                <w:szCs w:val="18"/>
              </w:rPr>
            </w:pPr>
            <w:r w:rsidRPr="00A057C0">
              <w:rPr>
                <w:rFonts w:asciiTheme="majorHAnsi" w:hAnsiTheme="majorHAnsi" w:cs="Calibri"/>
                <w:b/>
                <w:bCs/>
                <w:sz w:val="18"/>
                <w:szCs w:val="18"/>
              </w:rPr>
              <w:t>ΤΕΧΝΙΚΕΣ ΠΡΟΔΙΑΓΡΑΦΕΣ:</w:t>
            </w:r>
          </w:p>
          <w:p w:rsidR="009542C3" w:rsidRPr="00A057C0" w:rsidRDefault="009542C3" w:rsidP="00A87560">
            <w:pPr>
              <w:spacing w:after="0" w:line="240" w:lineRule="auto"/>
              <w:rPr>
                <w:rFonts w:asciiTheme="majorHAnsi" w:hAnsiTheme="majorHAnsi" w:cs="Calibri"/>
                <w:b/>
                <w:bCs/>
                <w:sz w:val="18"/>
                <w:szCs w:val="18"/>
              </w:rPr>
            </w:pPr>
          </w:p>
          <w:tbl>
            <w:tblPr>
              <w:tblW w:w="0" w:type="auto"/>
              <w:tblBorders>
                <w:top w:val="nil"/>
                <w:left w:val="nil"/>
                <w:bottom w:val="nil"/>
                <w:right w:val="nil"/>
              </w:tblBorders>
              <w:tblLook w:val="0000"/>
            </w:tblPr>
            <w:tblGrid>
              <w:gridCol w:w="2946"/>
              <w:gridCol w:w="6034"/>
            </w:tblGrid>
            <w:tr w:rsidR="009542C3" w:rsidRPr="00A057C0">
              <w:trPr>
                <w:trHeight w:val="11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Περιοχή μήκους κύματος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190 έως 1100 nm. </w:t>
                  </w:r>
                </w:p>
              </w:tc>
            </w:tr>
            <w:tr w:rsidR="009542C3" w:rsidRPr="00A057C0">
              <w:trPr>
                <w:trHeight w:val="11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Εύρος σχισμής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1 nm </w:t>
                  </w:r>
                </w:p>
              </w:tc>
            </w:tr>
            <w:tr w:rsidR="009542C3" w:rsidRPr="00A057C0">
              <w:trPr>
                <w:trHeight w:val="11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Ακρίβεια μήκους κύματος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±0.3 nm με αυτόματη διόρθωση του μήκους κύματος </w:t>
                  </w:r>
                </w:p>
              </w:tc>
            </w:tr>
            <w:tr w:rsidR="009542C3" w:rsidRPr="00A057C0">
              <w:trPr>
                <w:trHeight w:val="11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Επαναληψιμότητα μήκους κύματος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±0.1 nm </w:t>
                  </w:r>
                </w:p>
              </w:tc>
            </w:tr>
            <w:tr w:rsidR="009542C3" w:rsidRPr="00A057C0">
              <w:trPr>
                <w:trHeight w:val="11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Ρυθμός αλλαγής μήκους κύματος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14.500 nm/min </w:t>
                  </w:r>
                </w:p>
              </w:tc>
            </w:tr>
            <w:tr w:rsidR="009542C3" w:rsidRPr="002113C4">
              <w:trPr>
                <w:trHeight w:val="237"/>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Ταχύτητα σάρωσης μήκους κύματος </w:t>
                  </w:r>
                </w:p>
              </w:tc>
              <w:tc>
                <w:tcPr>
                  <w:tcW w:w="0" w:type="auto"/>
                </w:tcPr>
                <w:p w:rsidR="009542C3" w:rsidRPr="00A057C0" w:rsidRDefault="009542C3" w:rsidP="00A87560">
                  <w:pPr>
                    <w:pStyle w:val="Default"/>
                    <w:rPr>
                      <w:rFonts w:asciiTheme="minorHAnsi" w:hAnsiTheme="minorHAnsi" w:cstheme="minorHAnsi"/>
                      <w:color w:val="auto"/>
                      <w:sz w:val="18"/>
                      <w:szCs w:val="18"/>
                      <w:lang w:val="en-US"/>
                    </w:rPr>
                  </w:pPr>
                  <w:r w:rsidRPr="00A057C0">
                    <w:rPr>
                      <w:rFonts w:asciiTheme="minorHAnsi" w:hAnsiTheme="minorHAnsi" w:cstheme="minorHAnsi"/>
                      <w:b/>
                      <w:bCs/>
                      <w:color w:val="auto"/>
                      <w:sz w:val="18"/>
                      <w:szCs w:val="18"/>
                      <w:lang w:val="en-US"/>
                    </w:rPr>
                    <w:t xml:space="preserve">3000 nm/min </w:t>
                  </w:r>
                  <w:r w:rsidRPr="00A057C0">
                    <w:rPr>
                      <w:rFonts w:asciiTheme="minorHAnsi" w:hAnsiTheme="minorHAnsi" w:cstheme="minorHAnsi"/>
                      <w:b/>
                      <w:bCs/>
                      <w:color w:val="auto"/>
                      <w:sz w:val="18"/>
                      <w:szCs w:val="18"/>
                    </w:rPr>
                    <w:t>έως</w:t>
                  </w:r>
                  <w:r w:rsidRPr="00A057C0">
                    <w:rPr>
                      <w:rFonts w:asciiTheme="minorHAnsi" w:hAnsiTheme="minorHAnsi" w:cstheme="minorHAnsi"/>
                      <w:b/>
                      <w:bCs/>
                      <w:color w:val="auto"/>
                      <w:sz w:val="18"/>
                      <w:szCs w:val="18"/>
                      <w:lang w:val="en-US"/>
                    </w:rPr>
                    <w:t xml:space="preserve"> 2 nm/min </w:t>
                  </w:r>
                </w:p>
                <w:p w:rsidR="009542C3" w:rsidRPr="00A057C0" w:rsidRDefault="009542C3" w:rsidP="00A87560">
                  <w:pPr>
                    <w:pStyle w:val="Default"/>
                    <w:rPr>
                      <w:rFonts w:asciiTheme="minorHAnsi" w:hAnsiTheme="minorHAnsi" w:cstheme="minorHAnsi"/>
                      <w:color w:val="auto"/>
                      <w:sz w:val="18"/>
                      <w:szCs w:val="18"/>
                      <w:lang w:val="en-US"/>
                    </w:rPr>
                  </w:pPr>
                  <w:r w:rsidRPr="00A057C0">
                    <w:rPr>
                      <w:rFonts w:asciiTheme="minorHAnsi" w:hAnsiTheme="minorHAnsi" w:cstheme="minorHAnsi"/>
                      <w:b/>
                      <w:bCs/>
                      <w:color w:val="auto"/>
                      <w:sz w:val="18"/>
                      <w:szCs w:val="18"/>
                    </w:rPr>
                    <w:t>Ικανότητα</w:t>
                  </w:r>
                  <w:r w:rsidRPr="00A057C0">
                    <w:rPr>
                      <w:rFonts w:asciiTheme="minorHAnsi" w:hAnsiTheme="minorHAnsi" w:cstheme="minorHAnsi"/>
                      <w:b/>
                      <w:bCs/>
                      <w:color w:val="auto"/>
                      <w:sz w:val="18"/>
                      <w:szCs w:val="18"/>
                      <w:lang w:val="en-US"/>
                    </w:rPr>
                    <w:t xml:space="preserve"> Ultra Fast Scan 29.000 nm/min </w:t>
                  </w:r>
                </w:p>
              </w:tc>
            </w:tr>
            <w:tr w:rsidR="009542C3" w:rsidRPr="00A057C0">
              <w:trPr>
                <w:trHeight w:val="11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Μήκος κύματος αλλαγής λυχνίας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295.0-364.0 nm </w:t>
                  </w:r>
                </w:p>
              </w:tc>
            </w:tr>
            <w:tr w:rsidR="009542C3" w:rsidRPr="00A057C0">
              <w:trPr>
                <w:trHeight w:val="367"/>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Διαχεόμενο φως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Μικρότερο από 0.02% σε 220.0 nm NaI </w:t>
                  </w:r>
                </w:p>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Μικρότερο από 0.02% σε 340 nm NaNO2 </w:t>
                  </w:r>
                </w:p>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Μικρότερο από 1.0% σε 198.0 nm KCl </w:t>
                  </w:r>
                </w:p>
              </w:tc>
            </w:tr>
            <w:tr w:rsidR="009542C3" w:rsidRPr="00A057C0">
              <w:trPr>
                <w:trHeight w:val="11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Φωτομετρικό σύστημα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Διπλής δέσμης </w:t>
                  </w:r>
                </w:p>
              </w:tc>
            </w:tr>
            <w:tr w:rsidR="009542C3" w:rsidRPr="002113C4">
              <w:trPr>
                <w:trHeight w:val="367"/>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Ακρίβεια φωτομέτρησης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 0.004 Abs σε 1.0 Abs (ελεγχόμενο με το φίλτρο NIST 930D) </w:t>
                  </w:r>
                </w:p>
                <w:p w:rsidR="009542C3" w:rsidRPr="00A057C0" w:rsidRDefault="009542C3" w:rsidP="00A87560">
                  <w:pPr>
                    <w:pStyle w:val="Default"/>
                    <w:rPr>
                      <w:rFonts w:asciiTheme="minorHAnsi" w:hAnsiTheme="minorHAnsi" w:cstheme="minorHAnsi"/>
                      <w:color w:val="auto"/>
                      <w:sz w:val="18"/>
                      <w:szCs w:val="18"/>
                      <w:lang w:val="en-US"/>
                    </w:rPr>
                  </w:pPr>
                  <w:r w:rsidRPr="00A057C0">
                    <w:rPr>
                      <w:rFonts w:asciiTheme="minorHAnsi" w:hAnsiTheme="minorHAnsi" w:cstheme="minorHAnsi"/>
                      <w:color w:val="auto"/>
                      <w:sz w:val="18"/>
                      <w:szCs w:val="18"/>
                      <w:lang w:val="en-US"/>
                    </w:rPr>
                    <w:t xml:space="preserve">±0.002 Abs </w:t>
                  </w:r>
                  <w:r w:rsidRPr="00A057C0">
                    <w:rPr>
                      <w:rFonts w:asciiTheme="minorHAnsi" w:hAnsiTheme="minorHAnsi" w:cstheme="minorHAnsi"/>
                      <w:color w:val="auto"/>
                      <w:sz w:val="18"/>
                      <w:szCs w:val="18"/>
                    </w:rPr>
                    <w:t>σε</w:t>
                  </w:r>
                  <w:r w:rsidRPr="00A057C0">
                    <w:rPr>
                      <w:rFonts w:asciiTheme="minorHAnsi" w:hAnsiTheme="minorHAnsi" w:cstheme="minorHAnsi"/>
                      <w:color w:val="auto"/>
                      <w:sz w:val="18"/>
                      <w:szCs w:val="18"/>
                      <w:lang w:val="en-US"/>
                    </w:rPr>
                    <w:t xml:space="preserve"> 0.5 Abs </w:t>
                  </w:r>
                </w:p>
                <w:p w:rsidR="009542C3" w:rsidRPr="00A057C0" w:rsidRDefault="009542C3" w:rsidP="00A87560">
                  <w:pPr>
                    <w:pStyle w:val="Default"/>
                    <w:rPr>
                      <w:rFonts w:asciiTheme="minorHAnsi" w:hAnsiTheme="minorHAnsi" w:cstheme="minorHAnsi"/>
                      <w:color w:val="auto"/>
                      <w:sz w:val="18"/>
                      <w:szCs w:val="18"/>
                      <w:lang w:val="en-US"/>
                    </w:rPr>
                  </w:pPr>
                  <w:r w:rsidRPr="00A057C0">
                    <w:rPr>
                      <w:rFonts w:asciiTheme="minorHAnsi" w:hAnsiTheme="minorHAnsi" w:cstheme="minorHAnsi"/>
                      <w:color w:val="auto"/>
                      <w:sz w:val="18"/>
                      <w:szCs w:val="18"/>
                      <w:lang w:val="en-US"/>
                    </w:rPr>
                    <w:t xml:space="preserve">±0.006 Abs </w:t>
                  </w:r>
                  <w:r w:rsidRPr="00A057C0">
                    <w:rPr>
                      <w:rFonts w:asciiTheme="minorHAnsi" w:hAnsiTheme="minorHAnsi" w:cstheme="minorHAnsi"/>
                      <w:color w:val="auto"/>
                      <w:sz w:val="18"/>
                      <w:szCs w:val="18"/>
                    </w:rPr>
                    <w:t>σε</w:t>
                  </w:r>
                  <w:r w:rsidRPr="00A057C0">
                    <w:rPr>
                      <w:rFonts w:asciiTheme="minorHAnsi" w:hAnsiTheme="minorHAnsi" w:cstheme="minorHAnsi"/>
                      <w:color w:val="auto"/>
                      <w:sz w:val="18"/>
                      <w:szCs w:val="18"/>
                      <w:lang w:val="en-US"/>
                    </w:rPr>
                    <w:t xml:space="preserve"> 2.0 Abs </w:t>
                  </w:r>
                </w:p>
              </w:tc>
            </w:tr>
            <w:tr w:rsidR="0062406F" w:rsidRPr="00A057C0">
              <w:trPr>
                <w:trHeight w:val="386"/>
              </w:trPr>
              <w:tc>
                <w:tcPr>
                  <w:tcW w:w="0" w:type="auto"/>
                </w:tcPr>
                <w:p w:rsidR="0062406F" w:rsidRPr="00A057C0" w:rsidRDefault="0062406F"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Επαναληψιμότητα φωτομέτρησης </w:t>
                  </w:r>
                </w:p>
              </w:tc>
              <w:tc>
                <w:tcPr>
                  <w:tcW w:w="0" w:type="auto"/>
                </w:tcPr>
                <w:p w:rsidR="0062406F" w:rsidRPr="00A057C0" w:rsidRDefault="0062406F" w:rsidP="00EF1ABE">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Μικρότερη από </w:t>
                  </w:r>
                  <w:r w:rsidRPr="00A057C0">
                    <w:rPr>
                      <w:rFonts w:asciiTheme="minorHAnsi" w:hAnsiTheme="minorHAnsi" w:cstheme="minorHAnsi"/>
                      <w:color w:val="auto"/>
                      <w:sz w:val="18"/>
                      <w:szCs w:val="18"/>
                    </w:rPr>
                    <w:t>±</w:t>
                  </w:r>
                  <w:r w:rsidRPr="00A057C0">
                    <w:rPr>
                      <w:rFonts w:asciiTheme="minorHAnsi" w:hAnsiTheme="minorHAnsi" w:cstheme="minorHAnsi"/>
                      <w:b/>
                      <w:bCs/>
                      <w:color w:val="auto"/>
                      <w:sz w:val="18"/>
                      <w:szCs w:val="18"/>
                    </w:rPr>
                    <w:t>0.0002 Abs σε 0.5 Abs</w:t>
                  </w:r>
                </w:p>
                <w:p w:rsidR="0062406F" w:rsidRPr="00A057C0" w:rsidRDefault="0062406F" w:rsidP="00EF1ABE">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Μικρότερη από </w:t>
                  </w:r>
                  <w:r w:rsidRPr="00A057C0">
                    <w:rPr>
                      <w:rFonts w:asciiTheme="minorHAnsi" w:hAnsiTheme="minorHAnsi" w:cstheme="minorHAnsi"/>
                      <w:color w:val="auto"/>
                      <w:sz w:val="18"/>
                      <w:szCs w:val="18"/>
                    </w:rPr>
                    <w:t>±</w:t>
                  </w:r>
                  <w:r w:rsidRPr="00A057C0">
                    <w:rPr>
                      <w:rFonts w:asciiTheme="minorHAnsi" w:hAnsiTheme="minorHAnsi" w:cstheme="minorHAnsi"/>
                      <w:b/>
                      <w:bCs/>
                      <w:color w:val="auto"/>
                      <w:sz w:val="18"/>
                      <w:szCs w:val="18"/>
                    </w:rPr>
                    <w:t>0.0002 Abs σε 1.0 Abs</w:t>
                  </w:r>
                </w:p>
                <w:p w:rsidR="0062406F" w:rsidRPr="00A057C0" w:rsidRDefault="0062406F" w:rsidP="00EF1ABE">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Μικρότερη από ±0.001 Abs σε 2.0 Abs</w:t>
                  </w:r>
                </w:p>
              </w:tc>
            </w:tr>
            <w:tr w:rsidR="009542C3" w:rsidRPr="00A057C0">
              <w:trPr>
                <w:trHeight w:val="238"/>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Σταθερότητα γραμμής αναφοράς </w:t>
                  </w:r>
                </w:p>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(Baseline)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Καλύτερη από </w:t>
                  </w:r>
                  <w:r w:rsidRPr="00A057C0">
                    <w:rPr>
                      <w:rFonts w:asciiTheme="minorHAnsi" w:hAnsiTheme="minorHAnsi" w:cstheme="minorHAnsi"/>
                      <w:b/>
                      <w:bCs/>
                      <w:color w:val="auto"/>
                      <w:sz w:val="18"/>
                      <w:szCs w:val="18"/>
                    </w:rPr>
                    <w:t xml:space="preserve">±0.0003 Abs/h </w:t>
                  </w:r>
                  <w:r w:rsidRPr="00A057C0">
                    <w:rPr>
                      <w:rFonts w:asciiTheme="minorHAnsi" w:hAnsiTheme="minorHAnsi" w:cstheme="minorHAnsi"/>
                      <w:color w:val="auto"/>
                      <w:sz w:val="18"/>
                      <w:szCs w:val="18"/>
                    </w:rPr>
                    <w:t xml:space="preserve">(700 nm, μετά 1h λειτουργίας). </w:t>
                  </w:r>
                </w:p>
              </w:tc>
            </w:tr>
            <w:tr w:rsidR="009542C3" w:rsidRPr="00A057C0">
              <w:trPr>
                <w:trHeight w:val="11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Επιπεδότητα γραμμής αναφοράς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±0.0006 Abs μετά από μία ώρα προθέρμανση </w:t>
                  </w:r>
                </w:p>
              </w:tc>
            </w:tr>
            <w:tr w:rsidR="009542C3" w:rsidRPr="00A057C0">
              <w:trPr>
                <w:trHeight w:val="11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Επίπεδο θορύβου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Μικρότερο από 0.00005 Abs μετρήσιμο στην περιοχή 700 nm </w:t>
                  </w:r>
                </w:p>
              </w:tc>
            </w:tr>
            <w:tr w:rsidR="009542C3" w:rsidRPr="00A057C0">
              <w:trPr>
                <w:trHeight w:val="24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Πηγή φωτός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Λυχνία αλογόνου 20 W (χρόνος ζωής 2000 ώρες) και λυχνία δευτερίου </w:t>
                  </w:r>
                </w:p>
              </w:tc>
            </w:tr>
            <w:tr w:rsidR="009542C3" w:rsidRPr="00A057C0">
              <w:trPr>
                <w:trHeight w:val="11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Διαστάσεις θαλάμου (Μ × Π ×Υ)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110 </w:t>
                  </w:r>
                  <w:r w:rsidRPr="00A057C0">
                    <w:rPr>
                      <w:rFonts w:asciiTheme="minorHAnsi" w:hAnsiTheme="minorHAnsi" w:cstheme="minorHAnsi"/>
                      <w:b/>
                      <w:bCs/>
                      <w:color w:val="auto"/>
                      <w:sz w:val="18"/>
                      <w:szCs w:val="18"/>
                    </w:rPr>
                    <w:t>×</w:t>
                  </w:r>
                  <w:r w:rsidRPr="00A057C0">
                    <w:rPr>
                      <w:rFonts w:asciiTheme="minorHAnsi" w:hAnsiTheme="minorHAnsi" w:cstheme="minorHAnsi"/>
                      <w:color w:val="auto"/>
                      <w:sz w:val="18"/>
                      <w:szCs w:val="18"/>
                    </w:rPr>
                    <w:t xml:space="preserve">250 </w:t>
                  </w:r>
                  <w:r w:rsidRPr="00A057C0">
                    <w:rPr>
                      <w:rFonts w:asciiTheme="minorHAnsi" w:hAnsiTheme="minorHAnsi" w:cstheme="minorHAnsi"/>
                      <w:b/>
                      <w:bCs/>
                      <w:color w:val="auto"/>
                      <w:sz w:val="18"/>
                      <w:szCs w:val="18"/>
                    </w:rPr>
                    <w:t>×</w:t>
                  </w:r>
                  <w:r w:rsidRPr="00A057C0">
                    <w:rPr>
                      <w:rFonts w:asciiTheme="minorHAnsi" w:hAnsiTheme="minorHAnsi" w:cstheme="minorHAnsi"/>
                      <w:color w:val="auto"/>
                      <w:sz w:val="18"/>
                      <w:szCs w:val="18"/>
                    </w:rPr>
                    <w:t xml:space="preserve">115 mm </w:t>
                  </w:r>
                </w:p>
              </w:tc>
            </w:tr>
            <w:tr w:rsidR="009542C3" w:rsidRPr="00A057C0">
              <w:trPr>
                <w:trHeight w:val="11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Διαστάσεις (Μ × Π ×Υ)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450 </w:t>
                  </w:r>
                  <w:r w:rsidRPr="00A057C0">
                    <w:rPr>
                      <w:rFonts w:asciiTheme="minorHAnsi" w:hAnsiTheme="minorHAnsi" w:cstheme="minorHAnsi"/>
                      <w:b/>
                      <w:bCs/>
                      <w:color w:val="auto"/>
                      <w:sz w:val="18"/>
                      <w:szCs w:val="18"/>
                    </w:rPr>
                    <w:t xml:space="preserve">× </w:t>
                  </w:r>
                  <w:r w:rsidRPr="00A057C0">
                    <w:rPr>
                      <w:rFonts w:asciiTheme="minorHAnsi" w:hAnsiTheme="minorHAnsi" w:cstheme="minorHAnsi"/>
                      <w:color w:val="auto"/>
                      <w:sz w:val="18"/>
                      <w:szCs w:val="18"/>
                    </w:rPr>
                    <w:t xml:space="preserve">501 </w:t>
                  </w:r>
                  <w:r w:rsidRPr="00A057C0">
                    <w:rPr>
                      <w:rFonts w:asciiTheme="minorHAnsi" w:hAnsiTheme="minorHAnsi" w:cstheme="minorHAnsi"/>
                      <w:b/>
                      <w:bCs/>
                      <w:color w:val="auto"/>
                      <w:sz w:val="18"/>
                      <w:szCs w:val="18"/>
                    </w:rPr>
                    <w:t xml:space="preserve">× </w:t>
                  </w:r>
                  <w:r w:rsidRPr="00A057C0">
                    <w:rPr>
                      <w:rFonts w:asciiTheme="minorHAnsi" w:hAnsiTheme="minorHAnsi" w:cstheme="minorHAnsi"/>
                      <w:color w:val="auto"/>
                      <w:sz w:val="18"/>
                      <w:szCs w:val="18"/>
                    </w:rPr>
                    <w:t xml:space="preserve">244 mm </w:t>
                  </w:r>
                </w:p>
              </w:tc>
            </w:tr>
            <w:tr w:rsidR="009542C3" w:rsidRPr="00A057C0">
              <w:trPr>
                <w:trHeight w:val="110"/>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Βάρος </w:t>
                  </w:r>
                </w:p>
              </w:tc>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16.6 Kg </w:t>
                  </w:r>
                </w:p>
              </w:tc>
            </w:tr>
            <w:tr w:rsidR="009542C3" w:rsidRPr="00A057C0">
              <w:trPr>
                <w:trHeight w:val="237"/>
              </w:trPr>
              <w:tc>
                <w:tcPr>
                  <w:tcW w:w="0" w:type="auto"/>
                </w:tcPr>
                <w:p w:rsidR="009542C3" w:rsidRPr="00A057C0" w:rsidRDefault="009542C3" w:rsidP="00A87560">
                  <w:pPr>
                    <w:pStyle w:val="Default"/>
                    <w:rPr>
                      <w:rFonts w:asciiTheme="minorHAnsi" w:hAnsiTheme="minorHAnsi" w:cstheme="minorHAnsi"/>
                      <w:color w:val="auto"/>
                      <w:sz w:val="18"/>
                      <w:szCs w:val="18"/>
                    </w:rPr>
                  </w:pPr>
                  <w:r w:rsidRPr="00A057C0">
                    <w:rPr>
                      <w:rFonts w:asciiTheme="minorHAnsi" w:hAnsiTheme="minorHAnsi" w:cstheme="minorHAnsi"/>
                      <w:b/>
                      <w:bCs/>
                      <w:color w:val="auto"/>
                      <w:sz w:val="18"/>
                      <w:szCs w:val="18"/>
                    </w:rPr>
                    <w:t xml:space="preserve">Θύρες </w:t>
                  </w:r>
                </w:p>
              </w:tc>
              <w:tc>
                <w:tcPr>
                  <w:tcW w:w="0" w:type="auto"/>
                </w:tcPr>
                <w:p w:rsidR="009542C3" w:rsidRPr="00A057C0" w:rsidRDefault="005F555E" w:rsidP="00A87560">
                  <w:pPr>
                    <w:pStyle w:val="Default"/>
                    <w:rPr>
                      <w:rFonts w:asciiTheme="minorHAnsi" w:hAnsiTheme="minorHAnsi" w:cstheme="minorHAnsi"/>
                      <w:color w:val="auto"/>
                      <w:sz w:val="18"/>
                      <w:szCs w:val="18"/>
                    </w:rPr>
                  </w:pPr>
                  <w:r w:rsidRPr="00A057C0">
                    <w:rPr>
                      <w:rFonts w:asciiTheme="minorHAnsi" w:hAnsiTheme="minorHAnsi" w:cstheme="minorHAnsi"/>
                      <w:color w:val="auto"/>
                      <w:sz w:val="18"/>
                      <w:szCs w:val="18"/>
                    </w:rPr>
                    <w:t>Να δ</w:t>
                  </w:r>
                  <w:r w:rsidR="009542C3" w:rsidRPr="00A057C0">
                    <w:rPr>
                      <w:rFonts w:asciiTheme="minorHAnsi" w:hAnsiTheme="minorHAnsi" w:cstheme="minorHAnsi"/>
                      <w:color w:val="auto"/>
                      <w:sz w:val="18"/>
                      <w:szCs w:val="18"/>
                    </w:rPr>
                    <w:t xml:space="preserve">ιαθέτει έξοδο </w:t>
                  </w:r>
                  <w:r w:rsidR="009542C3" w:rsidRPr="00A057C0">
                    <w:rPr>
                      <w:rFonts w:asciiTheme="minorHAnsi" w:hAnsiTheme="minorHAnsi" w:cstheme="minorHAnsi"/>
                      <w:b/>
                      <w:bCs/>
                      <w:color w:val="auto"/>
                      <w:sz w:val="18"/>
                      <w:szCs w:val="18"/>
                    </w:rPr>
                    <w:t xml:space="preserve">USB </w:t>
                  </w:r>
                  <w:r w:rsidR="009542C3" w:rsidRPr="00A057C0">
                    <w:rPr>
                      <w:rFonts w:asciiTheme="minorHAnsi" w:hAnsiTheme="minorHAnsi" w:cstheme="minorHAnsi"/>
                      <w:color w:val="auto"/>
                      <w:sz w:val="18"/>
                      <w:szCs w:val="18"/>
                    </w:rPr>
                    <w:t xml:space="preserve">για τοποθέτηση και λειτουργία με stick (flash memory). </w:t>
                  </w:r>
                </w:p>
              </w:tc>
            </w:tr>
          </w:tbl>
          <w:p w:rsidR="009542C3" w:rsidRPr="00A057C0" w:rsidRDefault="009542C3" w:rsidP="00A87560">
            <w:pPr>
              <w:pStyle w:val="Default"/>
              <w:rPr>
                <w:rFonts w:asciiTheme="minorHAnsi" w:hAnsiTheme="minorHAnsi" w:cstheme="minorHAnsi"/>
                <w:color w:val="auto"/>
                <w:sz w:val="18"/>
                <w:szCs w:val="18"/>
              </w:rPr>
            </w:pPr>
          </w:p>
          <w:p w:rsidR="009542C3" w:rsidRPr="00A057C0" w:rsidRDefault="009542C3" w:rsidP="00A87560">
            <w:pPr>
              <w:pStyle w:val="Default"/>
              <w:numPr>
                <w:ilvl w:val="0"/>
                <w:numId w:val="9"/>
              </w:numPr>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Να διαθέτει λειτουργία αυτόνομη, φέρει ενσωματωμένη οθόνη και πληκτρολόγιο. </w:t>
            </w:r>
          </w:p>
          <w:p w:rsidR="009542C3" w:rsidRPr="00A057C0" w:rsidRDefault="009542C3" w:rsidP="00A87560">
            <w:pPr>
              <w:pStyle w:val="Default"/>
              <w:numPr>
                <w:ilvl w:val="0"/>
                <w:numId w:val="9"/>
              </w:numPr>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Λογισμικό συλλογής και επεξεργασίας δεδομένων, τύπου </w:t>
            </w:r>
            <w:r w:rsidRPr="00A057C0">
              <w:rPr>
                <w:rFonts w:asciiTheme="minorHAnsi" w:hAnsiTheme="minorHAnsi" w:cstheme="minorHAnsi"/>
                <w:b/>
                <w:bCs/>
                <w:color w:val="auto"/>
                <w:sz w:val="18"/>
                <w:szCs w:val="18"/>
              </w:rPr>
              <w:t xml:space="preserve">LabSolutions UV-Vis </w:t>
            </w:r>
            <w:r w:rsidRPr="00A057C0">
              <w:rPr>
                <w:rFonts w:asciiTheme="minorHAnsi" w:hAnsiTheme="minorHAnsi" w:cstheme="minorHAnsi"/>
                <w:color w:val="auto"/>
                <w:sz w:val="18"/>
                <w:szCs w:val="18"/>
              </w:rPr>
              <w:t xml:space="preserve">(δεν περιλαμβάνεται ο ηλεκτρονικός υπολογιστής). </w:t>
            </w:r>
          </w:p>
          <w:p w:rsidR="009542C3" w:rsidRPr="00A057C0" w:rsidRDefault="009542C3" w:rsidP="00A87560">
            <w:pPr>
              <w:pStyle w:val="Default"/>
              <w:numPr>
                <w:ilvl w:val="0"/>
                <w:numId w:val="9"/>
              </w:numPr>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Να διαθέτει θύρα </w:t>
            </w:r>
            <w:r w:rsidRPr="00A057C0">
              <w:rPr>
                <w:rFonts w:asciiTheme="minorHAnsi" w:hAnsiTheme="minorHAnsi" w:cstheme="minorHAnsi"/>
                <w:b/>
                <w:bCs/>
                <w:color w:val="auto"/>
                <w:sz w:val="18"/>
                <w:szCs w:val="18"/>
              </w:rPr>
              <w:t>USB</w:t>
            </w:r>
            <w:r w:rsidRPr="00A057C0">
              <w:rPr>
                <w:rFonts w:asciiTheme="minorHAnsi" w:hAnsiTheme="minorHAnsi" w:cstheme="minorHAnsi"/>
                <w:color w:val="auto"/>
                <w:sz w:val="18"/>
                <w:szCs w:val="18"/>
              </w:rPr>
              <w:t xml:space="preserve">, για αποθήκευση δεδομένων μέσω memory stick. </w:t>
            </w:r>
          </w:p>
          <w:p w:rsidR="009542C3" w:rsidRPr="00A057C0" w:rsidRDefault="009542C3" w:rsidP="00A87560">
            <w:pPr>
              <w:pStyle w:val="Default"/>
              <w:numPr>
                <w:ilvl w:val="0"/>
                <w:numId w:val="9"/>
              </w:numPr>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Να συνοδεύεται από ένα </w:t>
            </w:r>
            <w:r w:rsidRPr="00A057C0">
              <w:rPr>
                <w:rFonts w:asciiTheme="minorHAnsi" w:hAnsiTheme="minorHAnsi" w:cstheme="minorHAnsi"/>
                <w:b/>
                <w:bCs/>
                <w:i/>
                <w:iCs/>
                <w:color w:val="auto"/>
                <w:sz w:val="18"/>
                <w:szCs w:val="18"/>
              </w:rPr>
              <w:t>ζεύγος κυψελίδων χαλαζία οπτικής διαδρομής 10 mm</w:t>
            </w:r>
            <w:r w:rsidRPr="00A057C0">
              <w:rPr>
                <w:rFonts w:asciiTheme="minorHAnsi" w:hAnsiTheme="minorHAnsi" w:cstheme="minorHAnsi"/>
                <w:color w:val="auto"/>
                <w:sz w:val="18"/>
                <w:szCs w:val="18"/>
              </w:rPr>
              <w:t xml:space="preserve">, τύπου </w:t>
            </w:r>
            <w:r w:rsidRPr="00A057C0">
              <w:rPr>
                <w:rFonts w:asciiTheme="minorHAnsi" w:hAnsiTheme="minorHAnsi" w:cstheme="minorHAnsi"/>
                <w:b/>
                <w:bCs/>
                <w:color w:val="auto"/>
                <w:sz w:val="18"/>
                <w:szCs w:val="18"/>
              </w:rPr>
              <w:t xml:space="preserve">I/Q/10. </w:t>
            </w:r>
          </w:p>
          <w:p w:rsidR="009542C3" w:rsidRPr="00A057C0" w:rsidRDefault="009542C3" w:rsidP="00A87560">
            <w:pPr>
              <w:pStyle w:val="Default"/>
              <w:numPr>
                <w:ilvl w:val="0"/>
                <w:numId w:val="9"/>
              </w:numPr>
              <w:rPr>
                <w:rFonts w:asciiTheme="minorHAnsi" w:hAnsiTheme="minorHAnsi" w:cstheme="minorHAnsi"/>
                <w:color w:val="auto"/>
                <w:sz w:val="18"/>
                <w:szCs w:val="18"/>
              </w:rPr>
            </w:pPr>
            <w:r w:rsidRPr="00A057C0">
              <w:rPr>
                <w:rFonts w:asciiTheme="minorHAnsi" w:hAnsiTheme="minorHAnsi" w:cstheme="minorHAnsi"/>
                <w:color w:val="auto"/>
                <w:sz w:val="18"/>
                <w:szCs w:val="18"/>
              </w:rPr>
              <w:t xml:space="preserve">Να συνοδεύεται από ένα </w:t>
            </w:r>
            <w:r w:rsidRPr="00A057C0">
              <w:rPr>
                <w:rFonts w:asciiTheme="minorHAnsi" w:hAnsiTheme="minorHAnsi" w:cstheme="minorHAnsi"/>
                <w:b/>
                <w:bCs/>
                <w:i/>
                <w:iCs/>
                <w:color w:val="auto"/>
                <w:sz w:val="18"/>
                <w:szCs w:val="18"/>
              </w:rPr>
              <w:t>ζεύγος κυψελίδων χαλαζία οπτικής διαδρομής 10 mm</w:t>
            </w:r>
            <w:r w:rsidRPr="00A057C0">
              <w:rPr>
                <w:rFonts w:asciiTheme="minorHAnsi" w:hAnsiTheme="minorHAnsi" w:cstheme="minorHAnsi"/>
                <w:color w:val="auto"/>
                <w:sz w:val="18"/>
                <w:szCs w:val="18"/>
              </w:rPr>
              <w:t xml:space="preserve">, τύπου </w:t>
            </w:r>
            <w:r w:rsidRPr="00A057C0">
              <w:rPr>
                <w:rFonts w:asciiTheme="minorHAnsi" w:hAnsiTheme="minorHAnsi" w:cstheme="minorHAnsi"/>
                <w:b/>
                <w:bCs/>
                <w:color w:val="auto"/>
                <w:sz w:val="18"/>
                <w:szCs w:val="18"/>
              </w:rPr>
              <w:t xml:space="preserve">I/Q/10. </w:t>
            </w:r>
          </w:p>
          <w:p w:rsidR="00F71EE5" w:rsidRPr="00A057C0" w:rsidRDefault="009542C3" w:rsidP="00A87560">
            <w:pPr>
              <w:pStyle w:val="Default"/>
              <w:numPr>
                <w:ilvl w:val="0"/>
                <w:numId w:val="9"/>
              </w:numPr>
              <w:rPr>
                <w:rFonts w:ascii="Calibri" w:hAnsi="Calibri" w:cs="Calibri"/>
                <w:color w:val="auto"/>
                <w:sz w:val="18"/>
                <w:szCs w:val="18"/>
              </w:rPr>
            </w:pPr>
            <w:r w:rsidRPr="00A057C0">
              <w:rPr>
                <w:rFonts w:asciiTheme="minorHAnsi" w:hAnsiTheme="minorHAnsi" w:cstheme="minorHAnsi"/>
                <w:color w:val="auto"/>
                <w:sz w:val="18"/>
                <w:szCs w:val="18"/>
              </w:rPr>
              <w:t xml:space="preserve">Να συνοδεύεται από ένα ζεύγος κυψελίδων χαλαζία τύπου </w:t>
            </w:r>
            <w:r w:rsidRPr="00A057C0">
              <w:rPr>
                <w:rFonts w:asciiTheme="minorHAnsi" w:hAnsiTheme="minorHAnsi" w:cstheme="minorHAnsi"/>
                <w:b/>
                <w:bCs/>
                <w:i/>
                <w:iCs/>
                <w:color w:val="auto"/>
                <w:sz w:val="18"/>
                <w:szCs w:val="18"/>
              </w:rPr>
              <w:t xml:space="preserve">26.50/LHS/Q/10/Z15, </w:t>
            </w:r>
            <w:r w:rsidRPr="00A057C0">
              <w:rPr>
                <w:rFonts w:asciiTheme="minorHAnsi" w:hAnsiTheme="minorHAnsi" w:cstheme="minorHAnsi"/>
                <w:b/>
                <w:bCs/>
                <w:color w:val="auto"/>
                <w:sz w:val="18"/>
                <w:szCs w:val="18"/>
              </w:rPr>
              <w:t xml:space="preserve">όγκου 0,05 ml. </w:t>
            </w:r>
          </w:p>
          <w:p w:rsidR="0089188A" w:rsidRPr="00A057C0" w:rsidRDefault="0089188A" w:rsidP="0089188A">
            <w:pPr>
              <w:pStyle w:val="Default"/>
              <w:rPr>
                <w:rFonts w:asciiTheme="majorHAnsi" w:hAnsiTheme="majorHAnsi"/>
                <w:color w:val="auto"/>
                <w:sz w:val="18"/>
                <w:szCs w:val="18"/>
              </w:rPr>
            </w:pPr>
          </w:p>
          <w:p w:rsidR="0089188A" w:rsidRPr="00343AA0" w:rsidRDefault="0089188A" w:rsidP="0089188A">
            <w:pPr>
              <w:spacing w:after="0" w:line="240" w:lineRule="auto"/>
              <w:jc w:val="both"/>
              <w:rPr>
                <w:rFonts w:ascii="Calibri" w:hAnsi="Calibri" w:cs="Calibri"/>
                <w:sz w:val="18"/>
                <w:szCs w:val="18"/>
              </w:rPr>
            </w:pPr>
            <w:r w:rsidRPr="00A057C0">
              <w:rPr>
                <w:rFonts w:asciiTheme="majorHAnsi" w:hAnsiTheme="majorHAnsi" w:cstheme="minorHAnsi"/>
                <w:b/>
                <w:sz w:val="18"/>
                <w:szCs w:val="18"/>
                <w:u w:val="single"/>
              </w:rPr>
              <w:t xml:space="preserve">Χρόνος παράδοσης: </w:t>
            </w:r>
            <w:r w:rsidRPr="00A057C0">
              <w:rPr>
                <w:rFonts w:asciiTheme="majorHAnsi" w:hAnsiTheme="majorHAnsi" w:cstheme="minorHAnsi"/>
                <w:sz w:val="18"/>
                <w:szCs w:val="18"/>
              </w:rPr>
              <w:t>2 (δύο) μήνες</w:t>
            </w:r>
          </w:p>
          <w:p w:rsidR="00343AA0" w:rsidRPr="009542C3" w:rsidRDefault="00343AA0" w:rsidP="00343AA0">
            <w:pPr>
              <w:pStyle w:val="Default"/>
              <w:ind w:left="720"/>
              <w:rPr>
                <w:rFonts w:ascii="Calibri" w:hAnsi="Calibri" w:cs="Calibri"/>
                <w:sz w:val="18"/>
                <w:szCs w:val="18"/>
              </w:rPr>
            </w:pPr>
          </w:p>
        </w:tc>
      </w:tr>
    </w:tbl>
    <w:p w:rsidR="00F71EE5" w:rsidRDefault="00F71EE5">
      <w:pPr>
        <w:rPr>
          <w:lang w:val="en-US"/>
        </w:rPr>
      </w:pPr>
    </w:p>
    <w:p w:rsidR="00A057C0" w:rsidRDefault="00A057C0">
      <w:pPr>
        <w:rPr>
          <w:lang w:val="en-US"/>
        </w:rPr>
      </w:pPr>
    </w:p>
    <w:p w:rsidR="00A057C0" w:rsidRDefault="00A057C0">
      <w:pPr>
        <w:rPr>
          <w:lang w:val="en-US"/>
        </w:rPr>
      </w:pPr>
    </w:p>
    <w:p w:rsidR="00A057C0" w:rsidRDefault="00A057C0">
      <w:pPr>
        <w:rPr>
          <w:lang w:val="en-US"/>
        </w:rPr>
      </w:pPr>
    </w:p>
    <w:p w:rsidR="00A057C0" w:rsidRDefault="00A057C0">
      <w:pPr>
        <w:rPr>
          <w:lang w:val="en-US"/>
        </w:rPr>
      </w:pPr>
    </w:p>
    <w:p w:rsidR="00A057C0" w:rsidRDefault="00A057C0">
      <w:pPr>
        <w:rPr>
          <w:lang w:val="en-US"/>
        </w:rPr>
      </w:pPr>
    </w:p>
    <w:p w:rsidR="00A057C0" w:rsidRDefault="00A057C0">
      <w:pPr>
        <w:rPr>
          <w:lang w:val="en-US"/>
        </w:rPr>
      </w:pPr>
    </w:p>
    <w:p w:rsidR="00A057C0" w:rsidRDefault="00A057C0">
      <w:pPr>
        <w:rPr>
          <w:lang w:val="en-US"/>
        </w:rPr>
      </w:pPr>
    </w:p>
    <w:p w:rsidR="00A057C0" w:rsidRDefault="00A057C0">
      <w:pPr>
        <w:rPr>
          <w:lang w:val="en-US"/>
        </w:rPr>
      </w:pPr>
    </w:p>
    <w:p w:rsidR="00A057C0" w:rsidRDefault="00A057C0">
      <w:pPr>
        <w:rPr>
          <w:lang w:val="en-US"/>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7B4A4C" w:rsidRPr="00156DF3" w:rsidTr="00F814D6">
        <w:trPr>
          <w:trHeight w:val="312"/>
          <w:jc w:val="center"/>
        </w:trPr>
        <w:tc>
          <w:tcPr>
            <w:tcW w:w="1102" w:type="dxa"/>
            <w:shd w:val="clear" w:color="000000" w:fill="808080"/>
            <w:vAlign w:val="center"/>
            <w:hideMark/>
          </w:tcPr>
          <w:p w:rsidR="007B4A4C" w:rsidRPr="00156DF3" w:rsidRDefault="007B4A4C"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7B4A4C" w:rsidRPr="00156DF3" w:rsidRDefault="007B4A4C"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7B4A4C" w:rsidRPr="00156DF3" w:rsidRDefault="007B4A4C"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7B4A4C" w:rsidRPr="00156DF3" w:rsidRDefault="007B4A4C"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7B4A4C" w:rsidRPr="00156DF3" w:rsidRDefault="007B4A4C"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7B4A4C" w:rsidRPr="00156DF3" w:rsidTr="00F814D6">
        <w:trPr>
          <w:trHeight w:val="518"/>
          <w:jc w:val="center"/>
        </w:trPr>
        <w:tc>
          <w:tcPr>
            <w:tcW w:w="1102" w:type="dxa"/>
            <w:tcBorders>
              <w:bottom w:val="single" w:sz="4" w:space="0" w:color="auto"/>
            </w:tcBorders>
            <w:shd w:val="clear" w:color="000000" w:fill="D8D8D8"/>
            <w:noWrap/>
            <w:vAlign w:val="center"/>
            <w:hideMark/>
          </w:tcPr>
          <w:p w:rsidR="007B4A4C" w:rsidRPr="007B4A4C" w:rsidRDefault="007B4A4C" w:rsidP="00F814D6">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19</w:t>
            </w:r>
          </w:p>
        </w:tc>
        <w:tc>
          <w:tcPr>
            <w:tcW w:w="1276" w:type="dxa"/>
            <w:tcBorders>
              <w:bottom w:val="single" w:sz="4" w:space="0" w:color="auto"/>
            </w:tcBorders>
            <w:shd w:val="clear" w:color="000000" w:fill="D8D8D8"/>
            <w:noWrap/>
            <w:vAlign w:val="center"/>
            <w:hideMark/>
          </w:tcPr>
          <w:p w:rsidR="007B4A4C" w:rsidRDefault="007B4A4C">
            <w:pPr>
              <w:jc w:val="center"/>
              <w:rPr>
                <w:rFonts w:ascii="Calibri" w:hAnsi="Calibri" w:cs="Calibri"/>
                <w:b/>
                <w:bCs/>
                <w:color w:val="000000"/>
                <w:sz w:val="20"/>
                <w:szCs w:val="20"/>
              </w:rPr>
            </w:pPr>
            <w:r>
              <w:rPr>
                <w:rFonts w:ascii="Calibri" w:hAnsi="Calibri" w:cs="Calibri"/>
                <w:b/>
                <w:bCs/>
                <w:color w:val="000000"/>
                <w:sz w:val="20"/>
                <w:szCs w:val="20"/>
              </w:rPr>
              <w:t>Φυσικής</w:t>
            </w:r>
          </w:p>
        </w:tc>
        <w:tc>
          <w:tcPr>
            <w:tcW w:w="5481" w:type="dxa"/>
            <w:tcBorders>
              <w:bottom w:val="single" w:sz="4" w:space="0" w:color="auto"/>
            </w:tcBorders>
            <w:shd w:val="clear" w:color="000000" w:fill="D8D8D8"/>
            <w:vAlign w:val="center"/>
            <w:hideMark/>
          </w:tcPr>
          <w:p w:rsidR="007B4A4C" w:rsidRDefault="007B4A4C">
            <w:pPr>
              <w:rPr>
                <w:rFonts w:ascii="Calibri" w:hAnsi="Calibri" w:cs="Calibri"/>
                <w:b/>
                <w:bCs/>
                <w:color w:val="000000"/>
                <w:sz w:val="20"/>
                <w:szCs w:val="20"/>
              </w:rPr>
            </w:pPr>
            <w:r>
              <w:rPr>
                <w:rFonts w:ascii="Calibri" w:hAnsi="Calibri" w:cs="Calibri"/>
                <w:b/>
                <w:bCs/>
                <w:color w:val="000000"/>
                <w:sz w:val="20"/>
                <w:szCs w:val="20"/>
              </w:rPr>
              <w:t>Μικροσκόπιο ατομικής δύναμης (AFM)</w:t>
            </w:r>
          </w:p>
        </w:tc>
        <w:tc>
          <w:tcPr>
            <w:tcW w:w="580" w:type="dxa"/>
            <w:tcBorders>
              <w:bottom w:val="single" w:sz="4" w:space="0" w:color="auto"/>
            </w:tcBorders>
            <w:shd w:val="clear" w:color="000000" w:fill="D8D8D8"/>
            <w:noWrap/>
            <w:vAlign w:val="center"/>
            <w:hideMark/>
          </w:tcPr>
          <w:p w:rsidR="007B4A4C" w:rsidRDefault="007B4A4C">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7B4A4C" w:rsidRDefault="007B4A4C">
            <w:pPr>
              <w:jc w:val="center"/>
              <w:rPr>
                <w:rFonts w:ascii="Calibri" w:hAnsi="Calibri" w:cs="Calibri"/>
                <w:b/>
                <w:bCs/>
                <w:color w:val="000000"/>
                <w:sz w:val="20"/>
                <w:szCs w:val="20"/>
              </w:rPr>
            </w:pPr>
            <w:r>
              <w:rPr>
                <w:rFonts w:ascii="Calibri" w:hAnsi="Calibri" w:cs="Calibri"/>
                <w:b/>
                <w:bCs/>
                <w:color w:val="000000"/>
                <w:sz w:val="20"/>
                <w:szCs w:val="20"/>
              </w:rPr>
              <w:t>220.930,00</w:t>
            </w:r>
          </w:p>
        </w:tc>
      </w:tr>
      <w:tr w:rsidR="007B4A4C" w:rsidTr="005C4DB8">
        <w:trPr>
          <w:trHeight w:val="3966"/>
          <w:jc w:val="center"/>
        </w:trPr>
        <w:tc>
          <w:tcPr>
            <w:tcW w:w="10327" w:type="dxa"/>
            <w:gridSpan w:val="5"/>
            <w:shd w:val="clear" w:color="000000" w:fill="auto"/>
            <w:noWrap/>
            <w:vAlign w:val="center"/>
            <w:hideMark/>
          </w:tcPr>
          <w:p w:rsidR="007B4A4C" w:rsidRPr="007B4A4C" w:rsidRDefault="007B4A4C" w:rsidP="007B4A4C">
            <w:pPr>
              <w:autoSpaceDE w:val="0"/>
              <w:autoSpaceDN w:val="0"/>
              <w:adjustRightInd w:val="0"/>
              <w:spacing w:after="0" w:line="240" w:lineRule="auto"/>
              <w:rPr>
                <w:rFonts w:ascii="Calibri" w:hAnsi="Calibri" w:cs="Calibri"/>
                <w:color w:val="000000"/>
                <w:sz w:val="24"/>
                <w:szCs w:val="24"/>
              </w:rPr>
            </w:pPr>
          </w:p>
          <w:tbl>
            <w:tblPr>
              <w:tblW w:w="9823" w:type="dxa"/>
              <w:tblBorders>
                <w:top w:val="nil"/>
                <w:left w:val="nil"/>
                <w:bottom w:val="nil"/>
                <w:right w:val="nil"/>
              </w:tblBorders>
              <w:tblLook w:val="0000"/>
            </w:tblPr>
            <w:tblGrid>
              <w:gridCol w:w="9823"/>
            </w:tblGrid>
            <w:tr w:rsidR="007B4A4C" w:rsidRPr="007B4A4C" w:rsidTr="005C4DB8">
              <w:trPr>
                <w:trHeight w:val="4519"/>
              </w:trPr>
              <w:tc>
                <w:tcPr>
                  <w:tcW w:w="0" w:type="auto"/>
                </w:tcPr>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b/>
                      <w:bCs/>
                      <w:color w:val="000000"/>
                      <w:sz w:val="18"/>
                      <w:szCs w:val="18"/>
                    </w:rPr>
                    <w:t xml:space="preserve">ΓΕΝΙΚΕΣ ΑΠΑΙΤΗΣΕΙΣ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Στο Μικροσκόπιο Ατομικής Δύναμης θα πρέπει: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 Η απαιτούμενη για τη σάρωση κίνηση να εκτελείται από την ακίδα και όχι από το δείγμα και αυτό να ισχύει και για τους 3 άξονες Χ, Υ, Ζ.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 Ο θόρυβος του συστήματος, ως προς το ύψος, να είναι μικρότερος από 30 pm RMS.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 Ο μηχανισμός σύμπλεξης να είναι αυτοματοποιημένος και απολύτως ελεγχόμενος από πρόγραμμα ηλεκτρονικού υπολογιστή.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 Η κατακόρυφη σύμπλεξη (engagement) της ακίδας με το δείγμα να γίνεται με ένα μόνο άξονα. Μηχανισμοί με πολλαπλούς άξονες δεν είναι αποδεκτοί.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 Ο πιεζοηλεκτρικός μηχανισμός, που θέτει σε ταλάντωση την δοκό στήριξης της ακίδας, να βρίσκεται μέσα στον υποδοχέα της ακίδας και ακριβώς πάνω από το υπόστρωμα της δοκού.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 Η ηλεκτρονική διολίσθηση (drift) στους άξονες Χ,Υ να είναι μικρότερη από 200pm/min.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b/>
                      <w:bCs/>
                      <w:color w:val="000000"/>
                      <w:sz w:val="18"/>
                      <w:szCs w:val="18"/>
                    </w:rPr>
                    <w:t xml:space="preserve">ΑΠΑΙΤΗΣΕΙΣ ΓΙΑ ΤΟ ΕΔΡΑΝΟ ΤΩΝ ΔΕΙΓΜΑΤΩΝ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Το μικροσκόπιο πρέπει να διαθέτει μηχανοκίνητο (ελεγχόμενο από ηλ. υπολογιστή) έδρανο δειγμάτων το οποίο: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 Nα μπορεί να δέχεται δείγματα διαμέτρου μέχρι τουλάχιστον 210 mm και πάχους μέχρι τουλάχιστον 15 mm.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 Nα έχει δυνατότητα κίνησης στους άξονες Χ, Υ τουλάχιστον 150mm x 150mm.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 Nα μπορεί να μετακινηθεί σε επιθυμητή θέση με τη χρήση ποντικιού ηλ. υπολογιστή/χειριστήριο από βιντεοεικόνα.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 Να κρατά σταθερά τα δείγματα στη θέση τους με τη μέθοδο του κενού. </w:t>
                  </w:r>
                </w:p>
                <w:p w:rsidR="007B4A4C" w:rsidRP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Theme="majorHAnsi" w:hAnsiTheme="majorHAnsi" w:cs="Calibri"/>
                      <w:color w:val="000000"/>
                      <w:sz w:val="18"/>
                      <w:szCs w:val="18"/>
                    </w:rPr>
                    <w:t xml:space="preserve"> Να έχει ακρίβεια επανατοποθέτησης σε επιθυμητή θέση (repeatability) με απόκλιση μικρότερη ή ίση από 3 μm και για τους δυο άξονες Χ, Υ. </w:t>
                  </w:r>
                </w:p>
                <w:p w:rsidR="007B4A4C" w:rsidRDefault="007B4A4C" w:rsidP="005C4DB8">
                  <w:pPr>
                    <w:autoSpaceDE w:val="0"/>
                    <w:autoSpaceDN w:val="0"/>
                    <w:adjustRightInd w:val="0"/>
                    <w:spacing w:after="0" w:line="240" w:lineRule="auto"/>
                    <w:rPr>
                      <w:rFonts w:asciiTheme="majorHAnsi" w:hAnsiTheme="majorHAnsi" w:cs="Calibri"/>
                      <w:color w:val="000000"/>
                      <w:sz w:val="18"/>
                      <w:szCs w:val="18"/>
                    </w:rPr>
                  </w:pPr>
                  <w:r w:rsidRPr="007B4A4C">
                    <w:rPr>
                      <w:rFonts w:ascii="Cambria" w:hAnsi="Cambria" w:cs="Cambria"/>
                      <w:color w:val="000000"/>
                      <w:sz w:val="18"/>
                      <w:szCs w:val="18"/>
                    </w:rPr>
                    <w:t> Να μπορεί να περιστρέφεται γύρω από κάθετο άξονα.</w:t>
                  </w:r>
                </w:p>
                <w:p w:rsidR="005C4DB8" w:rsidRPr="007B4A4C" w:rsidRDefault="005C4DB8" w:rsidP="005C4DB8">
                  <w:pPr>
                    <w:autoSpaceDE w:val="0"/>
                    <w:autoSpaceDN w:val="0"/>
                    <w:adjustRightInd w:val="0"/>
                    <w:spacing w:after="0" w:line="240" w:lineRule="auto"/>
                    <w:rPr>
                      <w:rFonts w:asciiTheme="majorHAnsi" w:hAnsiTheme="majorHAnsi" w:cs="Calibri"/>
                      <w:color w:val="000000"/>
                      <w:sz w:val="18"/>
                      <w:szCs w:val="18"/>
                    </w:rPr>
                  </w:pPr>
                </w:p>
              </w:tc>
            </w:tr>
          </w:tbl>
          <w:p w:rsidR="007B4A4C" w:rsidRPr="005C4DB8" w:rsidRDefault="007B4A4C" w:rsidP="005C4DB8">
            <w:pPr>
              <w:pStyle w:val="Default"/>
              <w:rPr>
                <w:rFonts w:asciiTheme="majorHAnsi" w:hAnsiTheme="majorHAnsi"/>
                <w:sz w:val="18"/>
                <w:szCs w:val="18"/>
              </w:rPr>
            </w:pPr>
            <w:r w:rsidRPr="005C4DB8">
              <w:rPr>
                <w:rFonts w:asciiTheme="majorHAnsi" w:hAnsiTheme="majorHAnsi"/>
                <w:b/>
                <w:bCs/>
                <w:sz w:val="18"/>
                <w:szCs w:val="18"/>
              </w:rPr>
              <w:t xml:space="preserve">ΑΠΑΙΤΗΣΕΙΣ ΓΙΑ ΤΟ ΟΠΤΙΚΟ ΣΥΣΤΗΜΑ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Το μικροσκόπιο Ατομικής Δύναμης πρέπει να συνοδεύεται από οπτικό σύστημα με μηχανοκίνητη εστίαση και ψηφιακό zoom, με τα εξής χαρακτηριστικά: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Το οπτικό πεδίο του να ελέγχεται από πρόγραμμα ηλ. υπολογιστή και να καλύπτει περιοχή από 1450 μm έως 180 μm τουλάχιστον.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Να έχει οπτική διακριτική ικανότητα 1.6 μm ή καλύτερη.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Να έχει φωτισμό λευκού LED, ελεγχόμενου από πρόγραμμα ηλ. υπολογιστή.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Να περιλαμβάνει αντικειμενικό φακό 10x.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Να περιλαμβάνει 5-Megapixel κάμερα και πρόγραμμα ηλ. υπολογιστή για την παρουσίαση και την αποθήκευση των εικόνων.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Ο αντικειμενικός φακός της κάμερας να μπορεί να αλλαχθεί από το χρήστη χωρίς την αφαίρεση των καλυμμάτων και να μπορεί να προσανατολιστεί σε γωνία τουλάχιστον 45ο ως προς την κάθετη στην επιφάνεια. </w:t>
            </w:r>
          </w:p>
          <w:p w:rsidR="007B4A4C" w:rsidRPr="005C4DB8" w:rsidRDefault="007B4A4C" w:rsidP="005C4DB8">
            <w:pPr>
              <w:pStyle w:val="Default"/>
              <w:rPr>
                <w:rFonts w:asciiTheme="majorHAnsi" w:hAnsiTheme="majorHAnsi"/>
                <w:sz w:val="18"/>
                <w:szCs w:val="18"/>
              </w:rPr>
            </w:pPr>
          </w:p>
          <w:p w:rsidR="007B4A4C" w:rsidRPr="005C4DB8" w:rsidRDefault="007B4A4C" w:rsidP="005C4DB8">
            <w:pPr>
              <w:pStyle w:val="Default"/>
              <w:rPr>
                <w:rFonts w:asciiTheme="majorHAnsi" w:hAnsiTheme="majorHAnsi"/>
                <w:sz w:val="18"/>
                <w:szCs w:val="18"/>
              </w:rPr>
            </w:pPr>
            <w:r w:rsidRPr="005C4DB8">
              <w:rPr>
                <w:rFonts w:asciiTheme="majorHAnsi" w:hAnsiTheme="majorHAnsi"/>
                <w:b/>
                <w:bCs/>
                <w:sz w:val="18"/>
                <w:szCs w:val="18"/>
              </w:rPr>
              <w:t xml:space="preserve">ΑΠΑΙΤΗΣΕΙΣ ΣΑΡΩΤΗ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Ο σαρωτής που ενεργοποιεί την ακίδα, πρέπει να αποτελεί ενιαία μονάδα και για τους 3 άξονες Χ, Υ, Ζ και να μην διαχωρίζεται σε Ζ-τμήμα για την ακίδα και ΧΥ-τμήμα για το δείγμα.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Να εξυπηρετεί όλες τις εφαρμογές και τους τρόπους λειτουργίας, ελαχιστοποιώντας την ανάγκη χρήσης πολλαπλών σαρωτών.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Να καλύπτει περιοχή τουλάχιστον 90 μm στους άξονες Χ, Υ και τουλάχιστον 10 μm στον άξονα Ζ.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Να έχει αισθητήρες και να είναι ικανός να λειτουργεί σε ανοιχτό και κλειστό κύκλωμα ανάδρασης (open and closed-loop) στις κατευθύνσεις ΧΥ και Ζ.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Η κεφαλή του να χρησιμοποιεί φως ερυθρού λέιζερ, χαμηλού θορύβου.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Ο θόρυβος σε λειτουργία κλειστού κυκλώματος ανάδρασης σε ΧΥ πρέπει να είναι μικρότερος από 150 pm RMS, για τυπικό εύρος ζώνης απεικόνισης (625Hz). </w:t>
            </w:r>
          </w:p>
          <w:p w:rsidR="007B4A4C" w:rsidRPr="005C4DB8" w:rsidRDefault="007B4A4C" w:rsidP="005C4DB8">
            <w:pPr>
              <w:pStyle w:val="Default"/>
              <w:rPr>
                <w:rFonts w:asciiTheme="majorHAnsi" w:hAnsiTheme="majorHAnsi"/>
                <w:sz w:val="18"/>
                <w:szCs w:val="18"/>
              </w:rPr>
            </w:pPr>
            <w:r w:rsidRPr="005C4DB8">
              <w:rPr>
                <w:rFonts w:asciiTheme="majorHAnsi" w:hAnsiTheme="majorHAnsi"/>
                <w:sz w:val="18"/>
                <w:szCs w:val="18"/>
              </w:rPr>
              <w:t xml:space="preserve"> Ο θόρυβος του Ζ αισθητήρα πρέπει να είναι &lt;35 pm RMS για τυπικό εύρος ζώνης απεικόνισης (625Hz). </w:t>
            </w:r>
          </w:p>
          <w:p w:rsidR="005C4DB8" w:rsidRPr="005C4DB8" w:rsidRDefault="005C4DB8" w:rsidP="005C4DB8">
            <w:pPr>
              <w:pStyle w:val="Default"/>
              <w:rPr>
                <w:rFonts w:asciiTheme="majorHAnsi" w:hAnsiTheme="majorHAnsi" w:cs="Times New Roman"/>
                <w:color w:val="auto"/>
                <w:sz w:val="18"/>
                <w:szCs w:val="18"/>
              </w:rPr>
            </w:pP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Το Μικροσκόπιο πρέπει να είναι ικανό να παράγει εικόνες με διακριτική ικανότητα ατόμου (atomic resolution images) σε δείγματα με καθαρό ατομικό πλέγμα στην επιφάνεια (π.χ. μίκα)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Εμπορικά διαθέσιμες ακίδες, διαφόρων μεγεθών, πρέπει να μπορούν να φορτωθούν σε μια και μόνη κεφαλή σάρωσης χωρίς να χρειάζονται αλλαγές εξαρτημάτων.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Η κεφαλή σάρωσης πρέπει να σαρώνει αξιόπιστα σε γρήγορους και σταθερούς ρυθμούς (4Hz-20Hz) με εμπορικές ακίδες. </w:t>
            </w:r>
          </w:p>
          <w:p w:rsidR="005C4DB8" w:rsidRPr="005C4DB8" w:rsidRDefault="005C4DB8" w:rsidP="005C4DB8">
            <w:pPr>
              <w:pStyle w:val="Default"/>
              <w:rPr>
                <w:rFonts w:asciiTheme="majorHAnsi" w:hAnsiTheme="majorHAnsi"/>
                <w:sz w:val="18"/>
                <w:szCs w:val="18"/>
              </w:rPr>
            </w:pPr>
          </w:p>
          <w:p w:rsidR="005C4DB8" w:rsidRPr="005C4DB8" w:rsidRDefault="005C4DB8" w:rsidP="005C4DB8">
            <w:pPr>
              <w:pStyle w:val="Default"/>
              <w:rPr>
                <w:rFonts w:asciiTheme="majorHAnsi" w:hAnsiTheme="majorHAnsi"/>
                <w:sz w:val="18"/>
                <w:szCs w:val="18"/>
              </w:rPr>
            </w:pPr>
            <w:r w:rsidRPr="005C4DB8">
              <w:rPr>
                <w:rFonts w:asciiTheme="majorHAnsi" w:hAnsiTheme="majorHAnsi"/>
                <w:b/>
                <w:bCs/>
                <w:sz w:val="18"/>
                <w:szCs w:val="18"/>
              </w:rPr>
              <w:t xml:space="preserve">ΑΠΑΙΤΗΣΕΙΣ ΓΙΑ ΔΙΑΦΟΡΟΥΣ ΤΡΟΠΟΥΣ ΛΕΙΤΟΥΡΓΙΑΣ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΄Ολες οι παρακάτω λειτουργίες πρέπει απαραιτήτως να μπορούν να εκτελεστούν και αν απαιτούν επιπλέον εξαρτήματα, αυτά να περιλαμβάνονται: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Λειτουργία επαφής (contact mode)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Μικροσκοπία Πλευρικών Δυνάμεων (Lateral Force Microscopy)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Λειτουργία Στροφικού Συντονισμού (Torsional Resonance Mode)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Μικροσκοπία Ατομικής Δύναμης Αγωγιμότητας (Conductive AFM, c-AFM)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Μικροσκοπία Ατομικής Δύναμης Σήραγγας (Tunneling AFM), με απεικονιστική μέθοδο, κατάλληλη για μέτρηση της αγωγιμότητας εύθραυστων και μαλακών δειγμάτων (λειτουργία ταλάντωσης). Πληροφορίες για τις μηχανικές ιδιότητες των δειγμάτων πρέπει να συλλέγονται, να παρουσιάζονται και να αποθηκεύονται ταυτόχρονα με τις μετρήσεις αγωγιμότητας.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Φασματοσκοπία Δύναμης (Force Spectroscopy)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Χαρτογράφηση όγκου Δύναμης (Force Volume Mapping, with linear ramps) </w:t>
            </w:r>
          </w:p>
          <w:p w:rsidR="005C4DB8" w:rsidRPr="005C4DB8" w:rsidRDefault="005C4DB8" w:rsidP="005C4DB8">
            <w:pPr>
              <w:pStyle w:val="Default"/>
              <w:rPr>
                <w:rFonts w:asciiTheme="majorHAnsi" w:hAnsiTheme="majorHAnsi"/>
                <w:sz w:val="18"/>
                <w:szCs w:val="18"/>
                <w:lang w:val="en-US"/>
              </w:rPr>
            </w:pPr>
            <w:r w:rsidRPr="005C4DB8">
              <w:rPr>
                <w:rFonts w:asciiTheme="majorHAnsi" w:hAnsiTheme="majorHAnsi"/>
                <w:sz w:val="18"/>
                <w:szCs w:val="18"/>
              </w:rPr>
              <w:t>ΛειτουργίαχαρτογράφησηςΔύναμης</w:t>
            </w:r>
            <w:r w:rsidRPr="005C4DB8">
              <w:rPr>
                <w:rFonts w:asciiTheme="majorHAnsi" w:hAnsiTheme="majorHAnsi"/>
                <w:sz w:val="18"/>
                <w:szCs w:val="18"/>
                <w:lang w:val="en-US"/>
              </w:rPr>
              <w:t xml:space="preserve"> (Force Mapping Mode, with sinusoidal ramps, including 2kHz)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Λειτουργία ταλάντωσης με απεικόνιση διαφοράς φάσης (Tapping Mode with Phase imaging)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Μικροσκοπία Μαγνητικής Δύναμης (Magnetic Force Microscopy)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Μικροσκοπία Ηλεκτρικής Δύναμης (Electric Force Microscopy)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Μικροσκοπία Δύναμης Ακίδας Kelvin (Kelvin Probe Force Microscopy)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Μικροσκοπία Απόκρισης Πιεζοηλεκτρικής Δύναμης (Piezoresponse Force Microscopy </w:t>
            </w:r>
          </w:p>
          <w:p w:rsidR="007B4A4C"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Λειτουργία Ανύψωσης (Lift Mode) </w:t>
            </w:r>
          </w:p>
          <w:p w:rsidR="005C4DB8" w:rsidRPr="005C4DB8" w:rsidRDefault="005C4DB8" w:rsidP="005C4DB8">
            <w:pPr>
              <w:pStyle w:val="Default"/>
              <w:rPr>
                <w:rFonts w:asciiTheme="majorHAnsi" w:hAnsiTheme="majorHAnsi" w:cs="Times New Roman"/>
                <w:color w:val="auto"/>
                <w:sz w:val="18"/>
                <w:szCs w:val="18"/>
              </w:rPr>
            </w:pP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Το όργανο χρειάζεται να περιλαμβάνει μια μέθοδο απεικόνισης υψηλής ανάλυσης, βασισμένη σε χαρτογράφηση δύναμης, με όλες τις παρακάτω λειτουργίες/χαρακτηριστικά: </w:t>
            </w:r>
          </w:p>
          <w:p w:rsidR="005C4DB8" w:rsidRPr="005C4DB8" w:rsidRDefault="005C4DB8" w:rsidP="005C4DB8">
            <w:pPr>
              <w:pStyle w:val="Default"/>
              <w:rPr>
                <w:rFonts w:asciiTheme="majorHAnsi" w:hAnsiTheme="majorHAnsi"/>
                <w:sz w:val="18"/>
                <w:szCs w:val="18"/>
              </w:rPr>
            </w:pP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Συχνότητα ημιτονοειδούς Ζ-διαμόρφωσης της δοκού της ακίδας στα 2kHz με πλάτος (&lt;1nm – 300nm) ελεύθερα επιλέξιμο.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Ο καθορισμός της κατάλληλης τιμής της δύναμης απεικόνισης πρέπει αυτόματα και διαρκώς να βελτιστοποιείται, χωρίς την παρέμβαση του χρήστη. Ακρίβεια ελέγχου 10 pN για την καθορισμένη τιμή δύναμης.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Ενεργές συχνότητες σάρωσης γραμμής τουλάχιστον 2Hz στα 512 pixels ανά γραμμή, ακόμη και για τις μικρότερες τιμές δύναμης.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Η καμπύλη αλληλεπίδρασης ακίδας-δείγματος πρέπει να παρουσιάζεται συνέχεια κατά την ώρα της απεικόνισης.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Όλες οι παράμετροι σάρωσης (ταχύτητα, ρύθμιση ανάδρασης, ενίσχυση σήματος κλπ) πρέπει να μπορούν να καθοριστούν από ενσωματωμένη αυτοματοποιημένη διαδικασία βελτιστοποίησης, χωρίς την επέμβαση του χρήστη.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Η λειτουργία ανύψωσης (lift mode) πρέπει να περιλαμβάνει τα παρακάτω χαρακτηριστικά: </w:t>
            </w:r>
          </w:p>
          <w:p w:rsidR="005C4DB8" w:rsidRPr="005C4DB8" w:rsidRDefault="005C4DB8" w:rsidP="005C4DB8">
            <w:pPr>
              <w:pStyle w:val="Default"/>
              <w:rPr>
                <w:rFonts w:asciiTheme="majorHAnsi" w:hAnsiTheme="majorHAnsi"/>
                <w:sz w:val="18"/>
                <w:szCs w:val="18"/>
              </w:rPr>
            </w:pP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Η τοπογραφία του δείγματος πρέπει να προσδιορίζεται από το πρώτο πέρασμα πάνω σε μια γραμμή σάρωσης. Τα δεδομένα να αποθηκεύονται και, αφού η ακίδα σηκωθεί σε ελάχιστη απόσταση από την επιφάνεια, μια δεύτερη παράμετρος (π.χ. το μαγνητικό πεδίο) να προσδιορίζεται από το δεύτερο πέρασμα πάνω στην ίδια γραμμή σάρωσης.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Πρέπει να είναι δυνατή η χρήση κλειστού κυκλώματος z (closed-loop z) για την επίτευξη της επιθυμητής ανύψωσης.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Η ίδια κεφαλή μικροσκοπίου πρέπει να υποστηρίζει όλες τις παραπάνω λειτουργίες. </w:t>
            </w:r>
          </w:p>
          <w:p w:rsidR="005C4DB8" w:rsidRPr="005C4DB8" w:rsidRDefault="005C4DB8" w:rsidP="005C4DB8">
            <w:pPr>
              <w:pStyle w:val="Default"/>
              <w:rPr>
                <w:rFonts w:asciiTheme="majorHAnsi" w:hAnsiTheme="majorHAnsi"/>
                <w:sz w:val="18"/>
                <w:szCs w:val="18"/>
              </w:rPr>
            </w:pP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Το σύστημα πρέπει να περιλαμβάνει μια λειτουργία στροφικού συντονισμού κατά την οποία η δοκός της ακίδας αναγκάζεται σε στροφικό συντονισμό και το πλάτος του στροφικού συντονισμού χρησιμοποιείται ως το σήμα της ανάδρασης. Ο στροφικός συντονισμός πρέπει να ενεργοποιείται από ένα διπλό πιεζοηλεκτρικό στοιχείο. </w:t>
            </w:r>
          </w:p>
          <w:p w:rsidR="005C4DB8" w:rsidRPr="005C4DB8" w:rsidRDefault="005C4DB8" w:rsidP="005C4DB8">
            <w:pPr>
              <w:pStyle w:val="Default"/>
              <w:rPr>
                <w:rFonts w:asciiTheme="majorHAnsi" w:hAnsiTheme="majorHAnsi" w:cs="Times New Roman"/>
                <w:color w:val="auto"/>
                <w:sz w:val="18"/>
                <w:szCs w:val="18"/>
              </w:rPr>
            </w:pP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Απαιτούνται γρήγορες και αυτοματοποιημένες μετρήσεις σε έως 100 περιοχές του δείγματος, καθορισμένες από τον χρήστη. </w:t>
            </w:r>
          </w:p>
          <w:p w:rsidR="005C4DB8" w:rsidRPr="005C4DB8" w:rsidRDefault="005C4DB8" w:rsidP="005C4DB8">
            <w:pPr>
              <w:pStyle w:val="Default"/>
              <w:rPr>
                <w:rFonts w:asciiTheme="majorHAnsi" w:hAnsiTheme="majorHAnsi"/>
                <w:sz w:val="18"/>
                <w:szCs w:val="18"/>
              </w:rPr>
            </w:pPr>
          </w:p>
          <w:p w:rsidR="005C4DB8" w:rsidRPr="005C4DB8" w:rsidRDefault="005C4DB8" w:rsidP="005C4DB8">
            <w:pPr>
              <w:pStyle w:val="Default"/>
              <w:rPr>
                <w:rFonts w:asciiTheme="majorHAnsi" w:hAnsiTheme="majorHAnsi"/>
                <w:sz w:val="18"/>
                <w:szCs w:val="18"/>
              </w:rPr>
            </w:pPr>
            <w:r w:rsidRPr="005C4DB8">
              <w:rPr>
                <w:rFonts w:asciiTheme="majorHAnsi" w:hAnsiTheme="majorHAnsi"/>
                <w:b/>
                <w:bCs/>
                <w:sz w:val="18"/>
                <w:szCs w:val="18"/>
              </w:rPr>
              <w:t xml:space="preserve">ΑΠΑΙΤΗΣΕΙΣ ΓΙΑ ΤΟΝ ΕΛΕΓΧΟ ΠΕΡΙΒΑΛΛΟΝΤΟΣ ΘΟΡΥΒΟΥ </w:t>
            </w:r>
          </w:p>
          <w:p w:rsid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Το σύστημα πρέπει να παραδοθεί συνοδευόμενο από συμβατή τράπεζα παθητικής μόνωσης δονήσεων/κραδασμών. </w:t>
            </w:r>
          </w:p>
          <w:p w:rsidR="005C4DB8" w:rsidRPr="005C4DB8" w:rsidRDefault="005C4DB8" w:rsidP="005C4DB8">
            <w:pPr>
              <w:pStyle w:val="Default"/>
              <w:rPr>
                <w:rFonts w:asciiTheme="majorHAnsi" w:hAnsiTheme="majorHAnsi"/>
                <w:sz w:val="18"/>
                <w:szCs w:val="18"/>
              </w:rPr>
            </w:pPr>
          </w:p>
          <w:p w:rsidR="005C4DB8" w:rsidRPr="005C4DB8" w:rsidRDefault="005C4DB8" w:rsidP="005C4DB8">
            <w:pPr>
              <w:pStyle w:val="Default"/>
              <w:rPr>
                <w:rFonts w:asciiTheme="majorHAnsi" w:hAnsiTheme="majorHAnsi"/>
                <w:sz w:val="18"/>
                <w:szCs w:val="18"/>
              </w:rPr>
            </w:pPr>
            <w:r w:rsidRPr="005C4DB8">
              <w:rPr>
                <w:rFonts w:asciiTheme="majorHAnsi" w:hAnsiTheme="majorHAnsi"/>
                <w:b/>
                <w:bCs/>
                <w:sz w:val="18"/>
                <w:szCs w:val="18"/>
              </w:rPr>
              <w:t xml:space="preserve">ΑΠΑΙΤΗΣΕΙΣ ΓΙΑ ΤΗ ΜΟΝΑΔΑ ΕΛΕΓΧΟΥ ΤΩΝ ΗΛΕΚΤΡΟΝΙΚΩΝ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Απαιτείται μια εντελώς αυτοματοποιημένη σύμπλεξη, με έλεγχο από ηλ. υπολογιστή, στην επιφάνεια του δείγματος, χρησιμοποιώντας το βηματικό κινητήρα και το Ζ-πιεζοηλεκτρικό, σταδιακά, για την εύρεση της χαμηλότερης δυνατής δύναμης απεικόνισης με τις ελάχιστες ψευδείς συμπλέξεις και την ελάχιστη επέμβαση του χρήστη.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Απεικόνιση : Οι παράμετροι ελέγχου (π.χ. συχνότητα σάρωσης, μεγέθυνση, αλλαγή περιοχής παρατήρησης κλπ) πρέπει να μπορούν να αλλάζουν κατά τη διάρκεια της μέτρησης, χωρίς να χρειάζεται να σταματήσει η διαδικασία δημιουργίας εικόνας.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Πρέπει να είναι εφικτή η διαρκής καραγραφή, σε πραγματικό χρόνο, του πλήρους φάσματος αρμονικών (ταυτόχρονη καταγραφή όλων των αρμονικών μέχρι τουλάχιστον την 15η) της κατακόρυφης και πλευρικής ταλάντωσης της δοκού και χρήση αυτού για την λεπτομερή αναπαράσταση των αλληλεπιδράσεων ακίδας-δείγματος (π.χ. καμπύλες δύναμης-απόστασης), σε πραγματικό χρόνο.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Το σύστημα πρέπει να έχει ικανότητα βαθμονόμησης της σταθεράς ελατηρίου της δοκού με θερμικό συντονισμό της δοκού, με δοκιμαστικές συχνότητες έως 2MHz.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Το σύστημα πρέπει να υποστηρίζει εικόνες υψηλής πυκνότητας pixels με έως 5k x 5k δεδομένα για 8 κανάλια.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Το σύστημα πρέπει να επιτρέπει την ταυτόχρονη ενεργοποίηση έως και 8 καναλιών σε πραγματικό χρόνο σάρωσης.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Το σύστημα πρέπει να έχει την δυνατότητα να δειγματίζει σε συχνότητες έως και 50 MHz σε 2 κανάλια. Τα ηλεκτρονικά για υψηλής συχνότητας δειγματισμό πρέπει να είναι ενσωματωμένα στη μονάδα ελέγχου (controller) του μικροσκοπίου. Εξωτερικά ηλεκτρονικά δεν είναι αποδεκτά.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Το σύστημα πρέπει να περιλαμβάνει 3 ανεξάρτητους ψηφιακούς ενισχυτές τύπου lock-in, ενσωματωμένους στη μονάδα ελέγχου (controller) του μικροσκοπίου, με τα παρακάτω χαρακτηριστικά: </w:t>
            </w:r>
          </w:p>
          <w:p w:rsidR="005C4DB8" w:rsidRPr="005C4DB8" w:rsidRDefault="005C4DB8" w:rsidP="005C4DB8">
            <w:pPr>
              <w:pStyle w:val="Default"/>
              <w:rPr>
                <w:rFonts w:asciiTheme="majorHAnsi" w:hAnsiTheme="majorHAnsi" w:cs="Times New Roman"/>
                <w:color w:val="auto"/>
                <w:sz w:val="18"/>
                <w:szCs w:val="18"/>
              </w:rPr>
            </w:pP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2 ενισχυτές πρέπει να λειτουργούν έως 5 MHz και ο τρίτος έως 50kHz. </w:t>
            </w:r>
          </w:p>
          <w:p w:rsidR="005C4DB8" w:rsidRPr="005C4DB8" w:rsidRDefault="005C4DB8" w:rsidP="005C4DB8">
            <w:pPr>
              <w:pStyle w:val="Default"/>
              <w:rPr>
                <w:rFonts w:asciiTheme="majorHAnsi" w:hAnsiTheme="majorHAnsi"/>
                <w:sz w:val="18"/>
                <w:szCs w:val="18"/>
              </w:rPr>
            </w:pPr>
            <w:r w:rsidRPr="005C4DB8">
              <w:rPr>
                <w:rFonts w:asciiTheme="majorHAnsi" w:hAnsiTheme="majorHAnsi" w:cs="Courier New"/>
                <w:sz w:val="18"/>
                <w:szCs w:val="18"/>
              </w:rPr>
              <w:t xml:space="preserve">o </w:t>
            </w:r>
            <w:r w:rsidRPr="005C4DB8">
              <w:rPr>
                <w:rFonts w:asciiTheme="majorHAnsi" w:hAnsiTheme="majorHAnsi"/>
                <w:sz w:val="18"/>
                <w:szCs w:val="18"/>
              </w:rPr>
              <w:t xml:space="preserve">Οι ενισχυτές πρέπει να ελέγχονται από ηλ. υπολογιστή, περιλαμβάνοντας έλεγχο του εύρους ζώνης, δρομολόγηση του σήματος εισόδου και των σημάτων εξόδου. </w:t>
            </w:r>
          </w:p>
          <w:p w:rsidR="005C4DB8" w:rsidRPr="005C4DB8" w:rsidRDefault="005C4DB8" w:rsidP="005C4DB8">
            <w:pPr>
              <w:pStyle w:val="Default"/>
              <w:rPr>
                <w:rFonts w:asciiTheme="majorHAnsi" w:hAnsiTheme="majorHAnsi" w:cs="Courier New"/>
                <w:sz w:val="18"/>
                <w:szCs w:val="18"/>
              </w:rPr>
            </w:pPr>
            <w:r w:rsidRPr="005C4DB8">
              <w:rPr>
                <w:rFonts w:asciiTheme="majorHAnsi" w:hAnsiTheme="majorHAnsi" w:cs="Courier New"/>
                <w:sz w:val="18"/>
                <w:szCs w:val="18"/>
              </w:rPr>
              <w:t xml:space="preserve">o Εξωτερικά ηλεκτρονικά δεν είναι αποδεκτά. </w:t>
            </w:r>
          </w:p>
          <w:p w:rsidR="005C4DB8" w:rsidRPr="005C4DB8" w:rsidRDefault="005C4DB8" w:rsidP="005C4DB8">
            <w:pPr>
              <w:pStyle w:val="Default"/>
              <w:rPr>
                <w:rFonts w:asciiTheme="majorHAnsi" w:hAnsiTheme="majorHAnsi"/>
                <w:sz w:val="18"/>
                <w:szCs w:val="18"/>
              </w:rPr>
            </w:pPr>
            <w:r w:rsidRPr="005C4DB8">
              <w:rPr>
                <w:rFonts w:asciiTheme="majorHAnsi" w:hAnsiTheme="majorHAnsi" w:cs="Courier New"/>
                <w:sz w:val="18"/>
                <w:szCs w:val="18"/>
              </w:rPr>
              <w:t xml:space="preserve"> </w:t>
            </w:r>
            <w:r w:rsidRPr="005C4DB8">
              <w:rPr>
                <w:rFonts w:asciiTheme="majorHAnsi" w:hAnsiTheme="majorHAnsi"/>
                <w:sz w:val="18"/>
                <w:szCs w:val="18"/>
              </w:rPr>
              <w:t xml:space="preserve">Η μονάδα ελέγχου των ηλεκτρονικών πρέπει να έχει 3 ανεξάρτητους μετατροπείς ψηφιακού σε αναλογικό (DAC) ανά άξονα (Χ,Υ,Ζ) . Σύνολο 9 μετατροπείς για την κίνηση της σάρωσης.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Η μονάδα ελέγχου των ηλεκτρονικών πρέπει να επιτρέπει την αλληλεπίδραση με το χρήστη μέσω ολοκληρωμένης πλατφόρμας σήματος.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Η μονάδα ελέγχου των ηλεκτρονικών πρέπει να περιλαμβάνει ψηφιακό ενεργό έλεγχο του παράγοντα ποιότητας Q της δοκού της ακίδας .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Πρέπει να είναι εφικτή (με έλεγχο ηλ.υπολογιστή) η γείωση ή η εφαρμογή τάσης στην ακίδα και στο δείγμα, ανεξάρτητα μεταξύ τους. </w:t>
            </w:r>
          </w:p>
          <w:p w:rsidR="005C4DB8" w:rsidRPr="005C4DB8" w:rsidRDefault="005C4DB8" w:rsidP="005C4DB8">
            <w:pPr>
              <w:pStyle w:val="Default"/>
              <w:rPr>
                <w:rFonts w:asciiTheme="majorHAnsi" w:hAnsiTheme="majorHAnsi"/>
                <w:sz w:val="18"/>
                <w:szCs w:val="18"/>
              </w:rPr>
            </w:pPr>
          </w:p>
          <w:p w:rsidR="005C4DB8" w:rsidRPr="00113958" w:rsidRDefault="005C4DB8" w:rsidP="005C4DB8">
            <w:pPr>
              <w:pStyle w:val="Default"/>
              <w:rPr>
                <w:rFonts w:asciiTheme="majorHAnsi" w:hAnsiTheme="majorHAnsi"/>
                <w:sz w:val="18"/>
                <w:szCs w:val="18"/>
              </w:rPr>
            </w:pPr>
            <w:r w:rsidRPr="005C4DB8">
              <w:rPr>
                <w:rFonts w:asciiTheme="majorHAnsi" w:hAnsiTheme="majorHAnsi"/>
                <w:b/>
                <w:bCs/>
                <w:sz w:val="18"/>
                <w:szCs w:val="18"/>
              </w:rPr>
              <w:t>ΛΟΙΠΕΣ ΑΠ</w:t>
            </w:r>
            <w:r w:rsidRPr="00113958">
              <w:rPr>
                <w:rFonts w:asciiTheme="majorHAnsi" w:hAnsiTheme="majorHAnsi"/>
                <w:b/>
                <w:bCs/>
                <w:sz w:val="18"/>
                <w:szCs w:val="18"/>
              </w:rPr>
              <w:t xml:space="preserve">ΑΙΤΗΣΕΙΣ </w:t>
            </w:r>
          </w:p>
          <w:p w:rsidR="00113958" w:rsidRPr="00113958" w:rsidRDefault="00113958" w:rsidP="00113958">
            <w:pPr>
              <w:pStyle w:val="Default"/>
              <w:rPr>
                <w:rFonts w:asciiTheme="majorHAnsi" w:hAnsiTheme="majorHAnsi"/>
                <w:sz w:val="18"/>
                <w:szCs w:val="18"/>
              </w:rPr>
            </w:pPr>
            <w:r w:rsidRPr="00113958">
              <w:rPr>
                <w:rFonts w:asciiTheme="majorHAnsi" w:hAnsiTheme="majorHAnsi"/>
                <w:sz w:val="18"/>
                <w:szCs w:val="18"/>
              </w:rPr>
              <w:t>Απαιτούνται τουλάχιστον 1 έτος πλήρους εγγύησης εργοστασίου και 2 επιπλέον έτη εγγύησης για δωρεάν τεχνική υποστήριξη.</w:t>
            </w:r>
          </w:p>
          <w:p w:rsidR="005C4DB8" w:rsidRPr="00113958" w:rsidRDefault="005C4DB8" w:rsidP="005C4DB8">
            <w:pPr>
              <w:pStyle w:val="Default"/>
              <w:rPr>
                <w:rFonts w:asciiTheme="majorHAnsi" w:hAnsiTheme="majorHAnsi"/>
                <w:sz w:val="18"/>
                <w:szCs w:val="18"/>
              </w:rPr>
            </w:pPr>
            <w:r w:rsidRPr="00113958">
              <w:rPr>
                <w:rFonts w:asciiTheme="majorHAnsi" w:hAnsiTheme="majorHAnsi"/>
                <w:sz w:val="18"/>
                <w:szCs w:val="18"/>
              </w:rPr>
              <w:t xml:space="preserve">Απαιτούνται τουλάχιστον 3 ημέρες εργασίας εξειδικευμένου τεχνικού στο εργαστήριο του Τμήματος Φυσικής του Πανεπιστημίου Κρήτης στο Ηράκλειο, με αντικείμενο τα εξής </w:t>
            </w:r>
          </w:p>
          <w:p w:rsidR="005C4DB8" w:rsidRPr="00113958" w:rsidRDefault="005C4DB8" w:rsidP="005C4DB8">
            <w:pPr>
              <w:pStyle w:val="Default"/>
              <w:rPr>
                <w:rFonts w:asciiTheme="majorHAnsi" w:hAnsiTheme="majorHAnsi"/>
                <w:sz w:val="18"/>
                <w:szCs w:val="18"/>
              </w:rPr>
            </w:pPr>
            <w:r w:rsidRPr="00113958">
              <w:rPr>
                <w:rFonts w:asciiTheme="majorHAnsi" w:hAnsiTheme="majorHAnsi"/>
                <w:sz w:val="18"/>
                <w:szCs w:val="18"/>
              </w:rPr>
              <w:t xml:space="preserve">(α) Εγκατάσταση του Μικροσκοπίου Ατομικής Δύναμης </w:t>
            </w:r>
          </w:p>
          <w:p w:rsidR="005C4DB8" w:rsidRPr="00113958" w:rsidRDefault="005C4DB8" w:rsidP="005C4DB8">
            <w:pPr>
              <w:pStyle w:val="Default"/>
              <w:rPr>
                <w:rFonts w:asciiTheme="majorHAnsi" w:hAnsiTheme="majorHAnsi"/>
                <w:sz w:val="18"/>
                <w:szCs w:val="18"/>
              </w:rPr>
            </w:pPr>
            <w:r w:rsidRPr="00113958">
              <w:rPr>
                <w:rFonts w:asciiTheme="majorHAnsi" w:hAnsiTheme="majorHAnsi"/>
                <w:sz w:val="18"/>
                <w:szCs w:val="18"/>
              </w:rPr>
              <w:t xml:space="preserve">(β) Επίδειξη της καλής λειτουργίας και επίτευξης των προδιαγραφών </w:t>
            </w:r>
          </w:p>
          <w:p w:rsidR="005C4DB8" w:rsidRPr="00113958" w:rsidRDefault="005C4DB8" w:rsidP="005C4DB8">
            <w:pPr>
              <w:pStyle w:val="Default"/>
              <w:rPr>
                <w:rFonts w:asciiTheme="majorHAnsi" w:hAnsiTheme="majorHAnsi"/>
                <w:sz w:val="18"/>
                <w:szCs w:val="18"/>
              </w:rPr>
            </w:pPr>
            <w:r w:rsidRPr="00113958">
              <w:rPr>
                <w:rFonts w:asciiTheme="majorHAnsi" w:hAnsiTheme="majorHAnsi"/>
                <w:sz w:val="18"/>
                <w:szCs w:val="18"/>
              </w:rPr>
              <w:t xml:space="preserve">(γ) Εκπαίδευση προσωπικού του εργαστηρίου στη χρήση του </w:t>
            </w:r>
          </w:p>
          <w:p w:rsidR="00113958" w:rsidRPr="006A01FF" w:rsidRDefault="00113958" w:rsidP="00113958">
            <w:pPr>
              <w:pStyle w:val="Default"/>
              <w:rPr>
                <w:rFonts w:asciiTheme="majorHAnsi" w:hAnsiTheme="majorHAnsi"/>
                <w:sz w:val="18"/>
                <w:szCs w:val="18"/>
              </w:rPr>
            </w:pPr>
            <w:r w:rsidRPr="00113958">
              <w:rPr>
                <w:rFonts w:eastAsia="Calibri" w:cs="Calibri"/>
                <w:sz w:val="18"/>
                <w:szCs w:val="18"/>
              </w:rPr>
              <w:t>Το συνολικό κόστος εγκατάστασης και εκπαίδευσης θα πρέπει να συμπεριλαμβάνεται στο κόστος του συστήματος.</w:t>
            </w:r>
          </w:p>
          <w:p w:rsidR="00113958" w:rsidRDefault="00113958" w:rsidP="005C4DB8">
            <w:pPr>
              <w:pStyle w:val="Default"/>
              <w:rPr>
                <w:rFonts w:asciiTheme="majorHAnsi" w:hAnsiTheme="majorHAnsi"/>
                <w:sz w:val="18"/>
                <w:szCs w:val="18"/>
              </w:rPr>
            </w:pPr>
          </w:p>
          <w:p w:rsidR="005C4DB8" w:rsidRPr="005C4DB8" w:rsidRDefault="005C4DB8" w:rsidP="005C4DB8">
            <w:pPr>
              <w:pStyle w:val="Default"/>
              <w:rPr>
                <w:rFonts w:asciiTheme="majorHAnsi" w:hAnsiTheme="majorHAnsi"/>
                <w:sz w:val="18"/>
                <w:szCs w:val="18"/>
              </w:rPr>
            </w:pPr>
          </w:p>
          <w:p w:rsidR="005C4DB8" w:rsidRPr="005C4DB8" w:rsidRDefault="005C4DB8" w:rsidP="005C4DB8">
            <w:pPr>
              <w:pStyle w:val="Default"/>
              <w:rPr>
                <w:rFonts w:asciiTheme="majorHAnsi" w:hAnsiTheme="majorHAnsi"/>
                <w:sz w:val="18"/>
                <w:szCs w:val="18"/>
              </w:rPr>
            </w:pPr>
            <w:r w:rsidRPr="005C4DB8">
              <w:rPr>
                <w:rFonts w:asciiTheme="majorHAnsi" w:hAnsiTheme="majorHAnsi"/>
                <w:b/>
                <w:bCs/>
                <w:sz w:val="18"/>
                <w:szCs w:val="18"/>
              </w:rPr>
              <w:t xml:space="preserve">ΔΥΝΑΤΟΤΗΤΕΣ ΜΕΛΛΟΝΤΙΚΗΣ ΑΝΑΒΑΘΜΙΣΗΣ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Όλες οι παρακάτω λειτουργίες πρέπει να είναι διαθέσιμες σαν προαιρετικός πρόσθετος εξοπλισμός που είναι συμβατός με το προτεινόμενο Μικροσκόπιο Ατομικής Ακίδας για αναβάθμιση των δυνατοτήτων του: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Μικροσκοπία Σάρωσης Σήραγγος (STM)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Μικροσκοπία Ατομικής Δύναμης Φωτοαγωγιμότητας (pc-AFM)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Μικροσκοπία Σάρωσης Χωρητικότητας (SCM)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Μικροσκοπία Ηλεκτροχημικής Ατομικής Δύναμης (EC-AFM)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Μικροσκοπία Σάρωσης Ηλεκτροχημικών ιδιοτήτων (SECM)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Μικροσκοπία Σάρωσης Θερμικών ιδιοτήτων (SThM) </w:t>
            </w:r>
          </w:p>
          <w:p w:rsidR="005C4DB8" w:rsidRPr="005C4DB8" w:rsidRDefault="005C4DB8" w:rsidP="005C4DB8">
            <w:pPr>
              <w:pStyle w:val="Default"/>
              <w:rPr>
                <w:rFonts w:asciiTheme="majorHAnsi" w:hAnsiTheme="majorHAnsi"/>
                <w:sz w:val="18"/>
                <w:szCs w:val="18"/>
              </w:rPr>
            </w:pPr>
            <w:r w:rsidRPr="005C4DB8">
              <w:rPr>
                <w:rFonts w:asciiTheme="majorHAnsi" w:hAnsiTheme="majorHAnsi"/>
                <w:sz w:val="18"/>
                <w:szCs w:val="18"/>
              </w:rPr>
              <w:t xml:space="preserve"> Μικροσκοπία Διαμόρφωσης Δύναμης (FMM) </w:t>
            </w:r>
          </w:p>
          <w:p w:rsidR="005C4DB8" w:rsidRPr="005C4DB8" w:rsidRDefault="005C4DB8" w:rsidP="005C4DB8">
            <w:pPr>
              <w:pStyle w:val="Default"/>
              <w:rPr>
                <w:rFonts w:asciiTheme="majorHAnsi" w:hAnsiTheme="majorHAnsi" w:cs="Calibri"/>
                <w:sz w:val="18"/>
                <w:szCs w:val="18"/>
              </w:rPr>
            </w:pPr>
            <w:r w:rsidRPr="005C4DB8">
              <w:rPr>
                <w:rFonts w:asciiTheme="majorHAnsi" w:hAnsiTheme="majorHAnsi"/>
                <w:sz w:val="18"/>
                <w:szCs w:val="18"/>
              </w:rPr>
              <w:t></w:t>
            </w:r>
            <w:r w:rsidRPr="005C4DB8">
              <w:rPr>
                <w:rFonts w:asciiTheme="majorHAnsi" w:hAnsiTheme="majorHAnsi" w:cstheme="minorBidi"/>
                <w:sz w:val="18"/>
                <w:szCs w:val="18"/>
              </w:rPr>
              <w:t xml:space="preserve"> Δημιουργία νανοεσοχών (</w:t>
            </w:r>
            <w:r w:rsidRPr="005C4DB8">
              <w:rPr>
                <w:rFonts w:asciiTheme="majorHAnsi" w:hAnsiTheme="majorHAnsi" w:cs="Calibri"/>
                <w:sz w:val="18"/>
                <w:szCs w:val="18"/>
              </w:rPr>
              <w:t xml:space="preserve">nano-indentation) </w:t>
            </w:r>
          </w:p>
          <w:p w:rsidR="005C4DB8" w:rsidRPr="005C4DB8" w:rsidRDefault="005C4DB8" w:rsidP="005C4DB8">
            <w:pPr>
              <w:pStyle w:val="Default"/>
              <w:rPr>
                <w:rFonts w:asciiTheme="majorHAnsi" w:hAnsiTheme="majorHAnsi" w:cs="Calibri"/>
                <w:sz w:val="18"/>
                <w:szCs w:val="18"/>
              </w:rPr>
            </w:pPr>
          </w:p>
          <w:p w:rsidR="005C4DB8" w:rsidRPr="005C4DB8" w:rsidRDefault="005C4DB8" w:rsidP="005C4DB8">
            <w:pPr>
              <w:pStyle w:val="Default"/>
              <w:rPr>
                <w:rFonts w:asciiTheme="majorHAnsi" w:hAnsiTheme="majorHAnsi" w:cs="Calibri"/>
                <w:sz w:val="18"/>
                <w:szCs w:val="18"/>
              </w:rPr>
            </w:pPr>
            <w:r w:rsidRPr="005C4DB8">
              <w:rPr>
                <w:rFonts w:asciiTheme="majorHAnsi" w:hAnsiTheme="majorHAnsi" w:cs="Calibri"/>
                <w:sz w:val="18"/>
                <w:szCs w:val="18"/>
              </w:rPr>
              <w:t xml:space="preserve">Η ίδια κεφαλή μικροσκοπίου πρέπει να υποστηρίζει όλες τις παραπάνω λειτουργίες. </w:t>
            </w:r>
          </w:p>
          <w:p w:rsidR="005C4DB8" w:rsidRPr="005C4DB8" w:rsidRDefault="005C4DB8" w:rsidP="005C4DB8">
            <w:pPr>
              <w:pStyle w:val="Default"/>
              <w:rPr>
                <w:rFonts w:asciiTheme="majorHAnsi" w:hAnsiTheme="majorHAnsi" w:cs="Calibri"/>
                <w:sz w:val="18"/>
                <w:szCs w:val="18"/>
              </w:rPr>
            </w:pPr>
            <w:r w:rsidRPr="005C4DB8">
              <w:rPr>
                <w:rFonts w:asciiTheme="majorHAnsi" w:hAnsiTheme="majorHAnsi" w:cs="Calibri"/>
                <w:sz w:val="18"/>
                <w:szCs w:val="18"/>
              </w:rPr>
              <w:t xml:space="preserve">Πρέπει να είναι εφικτή η αναβάθμιση του συστήματος με έλεγχο θερμοκρασίας δείγματος, στην περιοχή -35οC έως 250oC. </w:t>
            </w:r>
          </w:p>
          <w:p w:rsidR="007B4A4C" w:rsidRDefault="005C4DB8" w:rsidP="00F814D6">
            <w:pPr>
              <w:pStyle w:val="Default"/>
              <w:rPr>
                <w:rFonts w:asciiTheme="majorHAnsi" w:hAnsiTheme="majorHAnsi" w:cs="Calibri"/>
                <w:sz w:val="18"/>
                <w:szCs w:val="18"/>
              </w:rPr>
            </w:pPr>
            <w:r w:rsidRPr="005C4DB8">
              <w:rPr>
                <w:rFonts w:asciiTheme="majorHAnsi" w:hAnsiTheme="majorHAnsi" w:cs="Calibri"/>
                <w:sz w:val="18"/>
                <w:szCs w:val="18"/>
              </w:rPr>
              <w:t xml:space="preserve">Κάθε άλλη δυνατότητα αναβάθμισης που είναι συμβατή με τον εξοπλισμό είναι επιθυμητή. </w:t>
            </w:r>
          </w:p>
          <w:p w:rsidR="00C90A12" w:rsidRDefault="00C90A12" w:rsidP="00F814D6">
            <w:pPr>
              <w:pStyle w:val="Default"/>
              <w:rPr>
                <w:rFonts w:asciiTheme="majorHAnsi" w:hAnsiTheme="majorHAnsi" w:cs="Calibri"/>
                <w:sz w:val="18"/>
                <w:szCs w:val="18"/>
              </w:rPr>
            </w:pPr>
          </w:p>
          <w:p w:rsidR="00C02CC7" w:rsidRDefault="00C02CC7" w:rsidP="009371DF">
            <w:pPr>
              <w:pStyle w:val="Default"/>
              <w:numPr>
                <w:ilvl w:val="0"/>
                <w:numId w:val="66"/>
              </w:numPr>
              <w:rPr>
                <w:rFonts w:asciiTheme="majorHAnsi" w:hAnsiTheme="majorHAnsi" w:cs="Calibri"/>
                <w:sz w:val="18"/>
                <w:szCs w:val="18"/>
              </w:rPr>
            </w:pPr>
            <w:r w:rsidRPr="00C02CC7">
              <w:rPr>
                <w:rFonts w:asciiTheme="majorHAnsi" w:hAnsiTheme="majorHAnsi" w:cs="Calibri"/>
                <w:sz w:val="18"/>
                <w:szCs w:val="18"/>
              </w:rPr>
              <w:t xml:space="preserve"> Εμπειρία στην εγκατάσταση, εκπαίδευση, συντήρηση αντίστοιχου οργάνου</w:t>
            </w:r>
            <w:r>
              <w:rPr>
                <w:rFonts w:asciiTheme="majorHAnsi" w:hAnsiTheme="majorHAnsi" w:cs="Calibri"/>
                <w:sz w:val="18"/>
                <w:szCs w:val="18"/>
              </w:rPr>
              <w:t>.</w:t>
            </w:r>
            <w:r>
              <w:t xml:space="preserve"> </w:t>
            </w:r>
            <w:r w:rsidRPr="00C02CC7">
              <w:rPr>
                <w:rFonts w:asciiTheme="majorHAnsi" w:hAnsiTheme="majorHAnsi" w:cs="Calibri"/>
                <w:sz w:val="18"/>
                <w:szCs w:val="18"/>
              </w:rPr>
              <w:t xml:space="preserve">Προς απόδειξη της ελάχιστης  απαιτούμενης εμπειρίας προσκομίζεται  κατάλογος εγκατάστασης τουλάχιστον ενός  Μικροσκόπιου Ατομικής Δύναμης κατά την </w:t>
            </w:r>
            <w:r w:rsidR="00A057C0" w:rsidRPr="00C02CC7">
              <w:rPr>
                <w:rFonts w:asciiTheme="majorHAnsi" w:hAnsiTheme="majorHAnsi" w:cs="Calibri"/>
                <w:sz w:val="18"/>
                <w:szCs w:val="18"/>
              </w:rPr>
              <w:t>τελευταία</w:t>
            </w:r>
            <w:r w:rsidRPr="00C02CC7">
              <w:rPr>
                <w:rFonts w:asciiTheme="majorHAnsi" w:hAnsiTheme="majorHAnsi" w:cs="Calibri"/>
                <w:sz w:val="18"/>
                <w:szCs w:val="18"/>
              </w:rPr>
              <w:t xml:space="preserve"> 5ετία συνοδευόμενος με βεβαιώσεις καλής εκτέλεσης.                                                                           </w:t>
            </w:r>
          </w:p>
          <w:p w:rsidR="00C02CC7" w:rsidRDefault="00C02CC7" w:rsidP="009371DF">
            <w:pPr>
              <w:pStyle w:val="Default"/>
              <w:numPr>
                <w:ilvl w:val="0"/>
                <w:numId w:val="66"/>
              </w:numPr>
              <w:rPr>
                <w:rFonts w:asciiTheme="majorHAnsi" w:hAnsiTheme="majorHAnsi" w:cs="Calibri"/>
                <w:sz w:val="18"/>
                <w:szCs w:val="18"/>
              </w:rPr>
            </w:pPr>
            <w:r w:rsidRPr="00C02CC7">
              <w:rPr>
                <w:rFonts w:asciiTheme="majorHAnsi" w:hAnsiTheme="majorHAnsi" w:cs="Calibri"/>
                <w:sz w:val="18"/>
                <w:szCs w:val="18"/>
              </w:rPr>
              <w:t xml:space="preserve"> Ελάχιστος χρόνος παρακαταθήκης ανταλλακτικών και δυνατότητα τεχνικής υποστήριξης: 10έτη                                </w:t>
            </w:r>
          </w:p>
          <w:p w:rsidR="00C02CC7" w:rsidRDefault="00C02CC7" w:rsidP="009371DF">
            <w:pPr>
              <w:pStyle w:val="Default"/>
              <w:numPr>
                <w:ilvl w:val="0"/>
                <w:numId w:val="66"/>
              </w:numPr>
              <w:rPr>
                <w:rFonts w:asciiTheme="majorHAnsi" w:hAnsiTheme="majorHAnsi" w:cs="Calibri"/>
                <w:sz w:val="18"/>
                <w:szCs w:val="18"/>
              </w:rPr>
            </w:pPr>
            <w:r w:rsidRPr="00C02CC7">
              <w:rPr>
                <w:rFonts w:asciiTheme="majorHAnsi" w:hAnsiTheme="majorHAnsi" w:cs="Calibri"/>
                <w:sz w:val="18"/>
                <w:szCs w:val="18"/>
              </w:rPr>
              <w:t xml:space="preserve">Ο προμηθευτής θα πρέπει για την εγκατάσταση και τεχνική υποστήριξη του συστήματος  να χρησιμοποιήσει εξοπλισμό και εξειδικευμένο τεχνικό προσωπικό εκπαιδευμένο από τον κατασκευαστή, με αντίστοιχη πιστοποίηση του κατασκευαστή που θα προσκομίσει </w:t>
            </w:r>
            <w:r w:rsidRPr="00A057C0">
              <w:rPr>
                <w:rFonts w:asciiTheme="majorHAnsi" w:hAnsiTheme="majorHAnsi" w:cs="Calibri"/>
                <w:sz w:val="18"/>
                <w:szCs w:val="18"/>
                <w:u w:val="single"/>
              </w:rPr>
              <w:t xml:space="preserve">πριν την υπογραφή της σύμβασης           </w:t>
            </w:r>
            <w:r w:rsidRPr="00C02CC7">
              <w:rPr>
                <w:rFonts w:asciiTheme="majorHAnsi" w:hAnsiTheme="majorHAnsi" w:cs="Calibri"/>
                <w:sz w:val="18"/>
                <w:szCs w:val="18"/>
              </w:rPr>
              <w:t xml:space="preserve">                                                    </w:t>
            </w:r>
          </w:p>
          <w:p w:rsidR="00C02CC7" w:rsidRDefault="00C02CC7" w:rsidP="009371DF">
            <w:pPr>
              <w:pStyle w:val="Default"/>
              <w:numPr>
                <w:ilvl w:val="0"/>
                <w:numId w:val="66"/>
              </w:numPr>
              <w:rPr>
                <w:rFonts w:asciiTheme="majorHAnsi" w:hAnsiTheme="majorHAnsi" w:cs="Calibri"/>
                <w:sz w:val="18"/>
                <w:szCs w:val="18"/>
              </w:rPr>
            </w:pPr>
            <w:r w:rsidRPr="00C02CC7">
              <w:rPr>
                <w:rFonts w:asciiTheme="majorHAnsi" w:hAnsiTheme="majorHAnsi" w:cs="Calibri"/>
                <w:sz w:val="18"/>
                <w:szCs w:val="18"/>
              </w:rPr>
              <w:t xml:space="preserve"> Το όργανο θα πρέπει να φέρει CE Mark. </w:t>
            </w:r>
          </w:p>
          <w:p w:rsidR="00C02CC7" w:rsidRPr="00734490" w:rsidRDefault="00C02CC7" w:rsidP="009371DF">
            <w:pPr>
              <w:pStyle w:val="Default"/>
              <w:numPr>
                <w:ilvl w:val="0"/>
                <w:numId w:val="66"/>
              </w:numPr>
              <w:rPr>
                <w:rFonts w:asciiTheme="majorHAnsi" w:hAnsiTheme="majorHAnsi" w:cs="Calibri"/>
                <w:sz w:val="18"/>
                <w:szCs w:val="18"/>
              </w:rPr>
            </w:pPr>
            <w:r w:rsidRPr="00C02CC7">
              <w:rPr>
                <w:rFonts w:asciiTheme="majorHAnsi" w:hAnsiTheme="majorHAnsi" w:cs="Calibri"/>
                <w:sz w:val="18"/>
                <w:szCs w:val="18"/>
              </w:rPr>
              <w:t xml:space="preserve">Ο  προμηθευτής θα πρέπει να είναι πιστοποιημένος κατά ISO 9001:2015 ή ισοδύναμο  </w:t>
            </w:r>
          </w:p>
          <w:p w:rsidR="00734490" w:rsidRDefault="00734490" w:rsidP="009371DF">
            <w:pPr>
              <w:pStyle w:val="Default"/>
              <w:numPr>
                <w:ilvl w:val="0"/>
                <w:numId w:val="66"/>
              </w:numPr>
              <w:rPr>
                <w:rFonts w:asciiTheme="majorHAnsi" w:hAnsiTheme="majorHAnsi" w:cs="Calibri"/>
                <w:sz w:val="18"/>
                <w:szCs w:val="18"/>
              </w:rPr>
            </w:pPr>
            <w:r>
              <w:rPr>
                <w:rFonts w:asciiTheme="majorHAnsi" w:hAnsiTheme="majorHAnsi" w:cs="Calibri"/>
                <w:sz w:val="18"/>
                <w:szCs w:val="18"/>
              </w:rPr>
              <w:t>Απαιτείται δ</w:t>
            </w:r>
            <w:r w:rsidRPr="00734490">
              <w:rPr>
                <w:rFonts w:asciiTheme="majorHAnsi" w:hAnsiTheme="majorHAnsi" w:cs="Calibri"/>
                <w:sz w:val="18"/>
                <w:szCs w:val="18"/>
              </w:rPr>
              <w:t>ήλωση του κατασκευαστή ότι έχει αποδεχθεί έναντι της συμμετέχουσας εταιρείας την εκτέλεση της συγκεκριμένης προμήθειας, σε περίπτωση κατακύρωσης σε αυτή της εν λόγω προμήθειας</w:t>
            </w:r>
          </w:p>
          <w:p w:rsidR="009371DF" w:rsidRDefault="00C02CC7" w:rsidP="00C02CC7">
            <w:pPr>
              <w:pStyle w:val="Default"/>
              <w:rPr>
                <w:rFonts w:asciiTheme="majorHAnsi" w:hAnsiTheme="majorHAnsi" w:cs="Calibri"/>
                <w:sz w:val="18"/>
                <w:szCs w:val="18"/>
              </w:rPr>
            </w:pPr>
            <w:r w:rsidRPr="00C02CC7">
              <w:rPr>
                <w:rFonts w:asciiTheme="majorHAnsi" w:hAnsiTheme="majorHAnsi" w:cs="Calibri"/>
                <w:sz w:val="18"/>
                <w:szCs w:val="18"/>
              </w:rPr>
              <w:t xml:space="preserve">  </w:t>
            </w:r>
            <w:r w:rsidR="009371DF" w:rsidRPr="009371DF">
              <w:rPr>
                <w:rFonts w:asciiTheme="majorHAnsi" w:hAnsiTheme="majorHAnsi" w:cs="Calibri"/>
                <w:sz w:val="18"/>
                <w:szCs w:val="18"/>
              </w:rPr>
              <w:t xml:space="preserve">      </w:t>
            </w:r>
          </w:p>
          <w:p w:rsidR="00C90A12" w:rsidRPr="00490ACF" w:rsidRDefault="00C90A12" w:rsidP="00C90A12">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sidR="00E174C8">
              <w:rPr>
                <w:rFonts w:asciiTheme="majorHAnsi" w:hAnsiTheme="majorHAnsi" w:cstheme="minorHAnsi"/>
                <w:sz w:val="18"/>
                <w:szCs w:val="18"/>
              </w:rPr>
              <w:t xml:space="preserve"> 5 (πέντε) μήνες</w:t>
            </w:r>
          </w:p>
          <w:p w:rsidR="007B4A4C" w:rsidRPr="009542C3" w:rsidRDefault="007B4A4C" w:rsidP="005C4DB8">
            <w:pPr>
              <w:pStyle w:val="Default"/>
              <w:rPr>
                <w:rFonts w:ascii="Calibri" w:hAnsi="Calibri" w:cs="Calibri"/>
                <w:sz w:val="18"/>
                <w:szCs w:val="18"/>
              </w:rPr>
            </w:pPr>
          </w:p>
        </w:tc>
      </w:tr>
    </w:tbl>
    <w:p w:rsidR="000A5F54" w:rsidRDefault="000A5F54"/>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0A5F54" w:rsidRPr="00156DF3" w:rsidTr="00F814D6">
        <w:trPr>
          <w:trHeight w:val="312"/>
          <w:jc w:val="center"/>
        </w:trPr>
        <w:tc>
          <w:tcPr>
            <w:tcW w:w="1102" w:type="dxa"/>
            <w:shd w:val="clear" w:color="000000" w:fill="808080"/>
            <w:vAlign w:val="center"/>
            <w:hideMark/>
          </w:tcPr>
          <w:p w:rsidR="000A5F54" w:rsidRPr="00156DF3" w:rsidRDefault="000A5F54"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0A5F54" w:rsidRPr="00156DF3" w:rsidRDefault="000A5F54"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0A5F54" w:rsidRPr="00156DF3" w:rsidRDefault="000A5F54"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0A5F54" w:rsidRPr="00156DF3" w:rsidRDefault="000A5F54"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0A5F54" w:rsidRPr="00156DF3" w:rsidRDefault="000A5F54"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0A5F54" w:rsidRPr="00156DF3" w:rsidTr="00F814D6">
        <w:trPr>
          <w:trHeight w:val="518"/>
          <w:jc w:val="center"/>
        </w:trPr>
        <w:tc>
          <w:tcPr>
            <w:tcW w:w="1102" w:type="dxa"/>
            <w:tcBorders>
              <w:bottom w:val="single" w:sz="4" w:space="0" w:color="auto"/>
            </w:tcBorders>
            <w:shd w:val="clear" w:color="000000" w:fill="D8D8D8"/>
            <w:noWrap/>
            <w:vAlign w:val="center"/>
            <w:hideMark/>
          </w:tcPr>
          <w:p w:rsidR="000A5F54" w:rsidRPr="000A5F54" w:rsidRDefault="000A5F54" w:rsidP="00F814D6">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20</w:t>
            </w:r>
          </w:p>
        </w:tc>
        <w:tc>
          <w:tcPr>
            <w:tcW w:w="1276" w:type="dxa"/>
            <w:tcBorders>
              <w:bottom w:val="single" w:sz="4" w:space="0" w:color="auto"/>
            </w:tcBorders>
            <w:shd w:val="clear" w:color="000000" w:fill="D8D8D8"/>
            <w:noWrap/>
            <w:vAlign w:val="center"/>
            <w:hideMark/>
          </w:tcPr>
          <w:p w:rsidR="000A5F54" w:rsidRDefault="000A5F54">
            <w:pPr>
              <w:jc w:val="center"/>
              <w:rPr>
                <w:rFonts w:ascii="Calibri" w:hAnsi="Calibri" w:cs="Calibri"/>
                <w:b/>
                <w:bCs/>
                <w:color w:val="000000"/>
                <w:sz w:val="20"/>
                <w:szCs w:val="20"/>
              </w:rPr>
            </w:pPr>
            <w:r>
              <w:rPr>
                <w:rFonts w:ascii="Calibri" w:hAnsi="Calibri" w:cs="Calibri"/>
                <w:b/>
                <w:bCs/>
                <w:color w:val="000000"/>
                <w:sz w:val="20"/>
                <w:szCs w:val="20"/>
              </w:rPr>
              <w:t>Φυσικής</w:t>
            </w:r>
          </w:p>
        </w:tc>
        <w:tc>
          <w:tcPr>
            <w:tcW w:w="5481" w:type="dxa"/>
            <w:tcBorders>
              <w:bottom w:val="single" w:sz="4" w:space="0" w:color="auto"/>
            </w:tcBorders>
            <w:shd w:val="clear" w:color="000000" w:fill="D8D8D8"/>
            <w:vAlign w:val="center"/>
            <w:hideMark/>
          </w:tcPr>
          <w:p w:rsidR="000A5F54" w:rsidRDefault="000A5F54">
            <w:pPr>
              <w:rPr>
                <w:rFonts w:ascii="Calibri" w:hAnsi="Calibri" w:cs="Calibri"/>
                <w:b/>
                <w:bCs/>
                <w:color w:val="000000"/>
                <w:sz w:val="20"/>
                <w:szCs w:val="20"/>
              </w:rPr>
            </w:pPr>
            <w:r>
              <w:rPr>
                <w:rFonts w:ascii="Calibri" w:hAnsi="Calibri" w:cs="Calibri"/>
                <w:b/>
                <w:bCs/>
                <w:color w:val="000000"/>
                <w:sz w:val="20"/>
                <w:szCs w:val="20"/>
              </w:rPr>
              <w:t>Optical parametric amplifier</w:t>
            </w:r>
          </w:p>
        </w:tc>
        <w:tc>
          <w:tcPr>
            <w:tcW w:w="580" w:type="dxa"/>
            <w:tcBorders>
              <w:bottom w:val="single" w:sz="4" w:space="0" w:color="auto"/>
            </w:tcBorders>
            <w:shd w:val="clear" w:color="000000" w:fill="D8D8D8"/>
            <w:noWrap/>
            <w:vAlign w:val="center"/>
            <w:hideMark/>
          </w:tcPr>
          <w:p w:rsidR="000A5F54" w:rsidRDefault="000A5F54">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0A5F54" w:rsidRDefault="000A5F54">
            <w:pPr>
              <w:jc w:val="center"/>
              <w:rPr>
                <w:rFonts w:ascii="Calibri" w:hAnsi="Calibri" w:cs="Calibri"/>
                <w:b/>
                <w:bCs/>
                <w:color w:val="000000"/>
                <w:sz w:val="20"/>
                <w:szCs w:val="20"/>
              </w:rPr>
            </w:pPr>
            <w:r>
              <w:rPr>
                <w:rFonts w:ascii="Calibri" w:hAnsi="Calibri" w:cs="Calibri"/>
                <w:b/>
                <w:bCs/>
                <w:color w:val="000000"/>
                <w:sz w:val="20"/>
                <w:szCs w:val="20"/>
              </w:rPr>
              <w:t>35.000,00</w:t>
            </w:r>
          </w:p>
        </w:tc>
      </w:tr>
      <w:tr w:rsidR="000A5F54" w:rsidTr="00F814D6">
        <w:trPr>
          <w:trHeight w:val="518"/>
          <w:jc w:val="center"/>
        </w:trPr>
        <w:tc>
          <w:tcPr>
            <w:tcW w:w="10327" w:type="dxa"/>
            <w:gridSpan w:val="5"/>
            <w:shd w:val="clear" w:color="000000" w:fill="auto"/>
            <w:noWrap/>
            <w:vAlign w:val="center"/>
            <w:hideMark/>
          </w:tcPr>
          <w:p w:rsidR="000A5F54" w:rsidRPr="0057689F" w:rsidRDefault="000A5F54"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Οπτικός παραμετρικός ενισχυτής για femtosecond λέιζερ (Optical parametric amplifier for Femtosecond laser)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Οπτικός παραμετρικός ενισχυτής δύο σταδίων συνεχούς λευκού φωτός.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Να περιλαμβάνει επιλεγόμενες διαμορφώσεις λειτουργίας δεύτερης αρμονικής (second harmonic-SH) και sum-frequency generation (SFG) με fresh pump option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Εύρος μηκών κύματος εξόδου (γενικά, συμπεριλαμβανομένων όλων των επιλεγόμενων διαμορφώσεων λειτουργίας) – Total tuning range: 475 nm εώς 2600 nm.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Tuning range (signal+idler): 1160-2600 nm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Tuning range (second harmonic idler-SHI): 800-1160 nm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Tuning range (Second harmonic signal-SHS): 580-800 nm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Tuning range (Fresh pump option pump+idler SFI): 533-600 nm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Tuning range (Fresh pump option pump+signal SFS): 475-533 nm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w:t>
            </w:r>
            <w:r w:rsidRPr="000A5F54">
              <w:rPr>
                <w:rFonts w:asciiTheme="majorHAnsi" w:hAnsiTheme="majorHAnsi" w:cs="Calibri"/>
                <w:sz w:val="18"/>
                <w:szCs w:val="18"/>
              </w:rPr>
              <w:t>Κατάλληλο</w:t>
            </w:r>
            <w:r w:rsidRPr="005E37AB">
              <w:rPr>
                <w:rFonts w:asciiTheme="majorHAnsi" w:hAnsiTheme="majorHAnsi" w:cs="Calibri"/>
                <w:sz w:val="18"/>
                <w:szCs w:val="18"/>
                <w:lang w:val="en-US"/>
              </w:rPr>
              <w:t xml:space="preserve"> OPA </w:t>
            </w:r>
            <w:r w:rsidRPr="000A5F54">
              <w:rPr>
                <w:rFonts w:asciiTheme="majorHAnsi" w:hAnsiTheme="majorHAnsi" w:cs="Calibri"/>
                <w:sz w:val="18"/>
                <w:szCs w:val="18"/>
              </w:rPr>
              <w:t>γιαπηγέςλέιζερυπερβραχέωνπαλμών</w:t>
            </w:r>
            <w:r w:rsidRPr="005E37AB">
              <w:rPr>
                <w:rFonts w:asciiTheme="majorHAnsi" w:hAnsiTheme="majorHAnsi" w:cs="Calibri"/>
                <w:sz w:val="18"/>
                <w:szCs w:val="18"/>
                <w:lang w:val="en-US"/>
              </w:rPr>
              <w:t xml:space="preserve"> (femtosecond laser) </w:t>
            </w:r>
            <w:r w:rsidRPr="000A5F54">
              <w:rPr>
                <w:rFonts w:asciiTheme="majorHAnsi" w:hAnsiTheme="majorHAnsi" w:cs="Calibri"/>
                <w:sz w:val="18"/>
                <w:szCs w:val="18"/>
              </w:rPr>
              <w:t>μεκεντρικόμήκοςκύματος</w:t>
            </w:r>
            <w:r w:rsidRPr="005E37AB">
              <w:rPr>
                <w:rFonts w:asciiTheme="majorHAnsi" w:hAnsiTheme="majorHAnsi" w:cs="Calibri"/>
                <w:sz w:val="18"/>
                <w:szCs w:val="18"/>
                <w:lang w:val="en-US"/>
              </w:rPr>
              <w:t xml:space="preserve"> ~ 800 nm, </w:t>
            </w:r>
            <w:r w:rsidRPr="000A5F54">
              <w:rPr>
                <w:rFonts w:asciiTheme="majorHAnsi" w:hAnsiTheme="majorHAnsi" w:cs="Calibri"/>
                <w:sz w:val="18"/>
                <w:szCs w:val="18"/>
              </w:rPr>
              <w:t>διάρκειαπαλμού</w:t>
            </w:r>
            <w:r w:rsidRPr="005E37AB">
              <w:rPr>
                <w:rFonts w:asciiTheme="majorHAnsi" w:hAnsiTheme="majorHAnsi" w:cs="Calibri"/>
                <w:sz w:val="18"/>
                <w:szCs w:val="18"/>
                <w:lang w:val="en-US"/>
              </w:rPr>
              <w:t xml:space="preserve"> 70-200 fs </w:t>
            </w:r>
            <w:r w:rsidRPr="000A5F54">
              <w:rPr>
                <w:rFonts w:asciiTheme="majorHAnsi" w:hAnsiTheme="majorHAnsi" w:cs="Calibri"/>
                <w:sz w:val="18"/>
                <w:szCs w:val="18"/>
              </w:rPr>
              <w:t>καιμέγιστηςισχύος</w:t>
            </w:r>
            <w:r w:rsidRPr="005E37AB">
              <w:rPr>
                <w:rFonts w:asciiTheme="majorHAnsi" w:hAnsiTheme="majorHAnsi" w:cs="Calibri"/>
                <w:sz w:val="18"/>
                <w:szCs w:val="18"/>
                <w:lang w:val="en-US"/>
              </w:rPr>
              <w:t xml:space="preserve"> 4 mJ @ 100 fs.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Προδιαγραφές ενέργειας παλμών εξόδου δεδομένης πηγής εισόδου 800 nm, ισχύος 1 mJ και διάρκειας 100-150 fs: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Signal+idler: &gt;250 </w:t>
            </w:r>
            <w:r w:rsidRPr="000A5F54">
              <w:rPr>
                <w:rFonts w:asciiTheme="majorHAnsi" w:hAnsiTheme="majorHAnsi" w:cs="Calibri"/>
                <w:sz w:val="18"/>
                <w:szCs w:val="18"/>
              </w:rPr>
              <w:t>μ</w:t>
            </w:r>
            <w:r w:rsidRPr="005E37AB">
              <w:rPr>
                <w:rFonts w:asciiTheme="majorHAnsi" w:hAnsiTheme="majorHAnsi" w:cs="Calibri"/>
                <w:sz w:val="18"/>
                <w:szCs w:val="18"/>
                <w:lang w:val="en-US"/>
              </w:rPr>
              <w:t xml:space="preserve">J @ peak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SHI: &gt;50 </w:t>
            </w:r>
            <w:r w:rsidRPr="000A5F54">
              <w:rPr>
                <w:rFonts w:asciiTheme="majorHAnsi" w:hAnsiTheme="majorHAnsi" w:cs="Calibri"/>
                <w:sz w:val="18"/>
                <w:szCs w:val="18"/>
              </w:rPr>
              <w:t>μ</w:t>
            </w:r>
            <w:r w:rsidRPr="005E37AB">
              <w:rPr>
                <w:rFonts w:asciiTheme="majorHAnsi" w:hAnsiTheme="majorHAnsi" w:cs="Calibri"/>
                <w:sz w:val="18"/>
                <w:szCs w:val="18"/>
                <w:lang w:val="en-US"/>
              </w:rPr>
              <w:t xml:space="preserve">J @ peak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SHS: &gt;80 </w:t>
            </w:r>
            <w:r w:rsidRPr="000A5F54">
              <w:rPr>
                <w:rFonts w:asciiTheme="majorHAnsi" w:hAnsiTheme="majorHAnsi" w:cs="Calibri"/>
                <w:sz w:val="18"/>
                <w:szCs w:val="18"/>
              </w:rPr>
              <w:t>μ</w:t>
            </w:r>
            <w:r w:rsidRPr="005E37AB">
              <w:rPr>
                <w:rFonts w:asciiTheme="majorHAnsi" w:hAnsiTheme="majorHAnsi" w:cs="Calibri"/>
                <w:sz w:val="18"/>
                <w:szCs w:val="18"/>
                <w:lang w:val="en-US"/>
              </w:rPr>
              <w:t xml:space="preserve">J @ peak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SFI: &gt;50 </w:t>
            </w:r>
            <w:r w:rsidRPr="000A5F54">
              <w:rPr>
                <w:rFonts w:asciiTheme="majorHAnsi" w:hAnsiTheme="majorHAnsi" w:cs="Calibri"/>
                <w:sz w:val="18"/>
                <w:szCs w:val="18"/>
              </w:rPr>
              <w:t>μ</w:t>
            </w:r>
            <w:r w:rsidRPr="005E37AB">
              <w:rPr>
                <w:rFonts w:asciiTheme="majorHAnsi" w:hAnsiTheme="majorHAnsi" w:cs="Calibri"/>
                <w:sz w:val="18"/>
                <w:szCs w:val="18"/>
                <w:lang w:val="en-US"/>
              </w:rPr>
              <w:t xml:space="preserve">J @ peak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SFS: &gt;70 μJ @ peak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Να παρέχει δυνατότητα μελλοντικής αναβάθμισης διαμόρφωσης λειτουργίας με harmonic genarators για επέκταση επιλεγόμενων μηκών κύματος εξόδου στην περιοχή 290-475 nm. </w:t>
            </w:r>
          </w:p>
          <w:p w:rsidR="000A5F54" w:rsidRDefault="000A5F54" w:rsidP="000A5F54">
            <w:pPr>
              <w:rPr>
                <w:rFonts w:asciiTheme="majorHAnsi" w:hAnsiTheme="majorHAnsi" w:cs="Calibri"/>
                <w:color w:val="000000"/>
                <w:sz w:val="18"/>
                <w:szCs w:val="18"/>
              </w:rPr>
            </w:pPr>
            <w:r w:rsidRPr="000A5F54">
              <w:rPr>
                <w:rFonts w:asciiTheme="majorHAnsi" w:hAnsiTheme="majorHAnsi" w:cs="Calibri"/>
                <w:color w:val="000000"/>
                <w:sz w:val="18"/>
                <w:szCs w:val="18"/>
              </w:rPr>
              <w:t xml:space="preserve">Εγγύηση καλής λειτουργίας ≥ 2 έτη  </w:t>
            </w:r>
          </w:p>
          <w:p w:rsidR="00E174C8" w:rsidRDefault="00D472AD" w:rsidP="00E174C8">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sidR="00E174C8">
              <w:rPr>
                <w:rFonts w:asciiTheme="majorHAnsi" w:hAnsiTheme="majorHAnsi" w:cstheme="minorHAnsi"/>
                <w:sz w:val="18"/>
                <w:szCs w:val="18"/>
              </w:rPr>
              <w:t xml:space="preserve"> 5 (πέντε) μήνες</w:t>
            </w:r>
          </w:p>
          <w:p w:rsidR="00D472AD" w:rsidRPr="00116786" w:rsidRDefault="00D472AD" w:rsidP="000A5F54">
            <w:pPr>
              <w:rPr>
                <w:rFonts w:ascii="Calibri" w:hAnsi="Calibri" w:cs="Calibri"/>
                <w:sz w:val="18"/>
                <w:szCs w:val="18"/>
              </w:rPr>
            </w:pPr>
          </w:p>
        </w:tc>
      </w:tr>
    </w:tbl>
    <w:p w:rsidR="000A5F54" w:rsidRDefault="000A5F54"/>
    <w:p w:rsidR="00D472AD" w:rsidRDefault="00D472AD"/>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0A5F54" w:rsidRPr="00156DF3" w:rsidTr="00F814D6">
        <w:trPr>
          <w:trHeight w:val="312"/>
          <w:jc w:val="center"/>
        </w:trPr>
        <w:tc>
          <w:tcPr>
            <w:tcW w:w="1102" w:type="dxa"/>
            <w:shd w:val="clear" w:color="000000" w:fill="808080"/>
            <w:vAlign w:val="center"/>
            <w:hideMark/>
          </w:tcPr>
          <w:p w:rsidR="000A5F54" w:rsidRPr="00156DF3" w:rsidRDefault="000A5F54"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0A5F54" w:rsidRPr="00156DF3" w:rsidRDefault="000A5F54"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0A5F54" w:rsidRPr="00156DF3" w:rsidRDefault="000A5F54"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0A5F54" w:rsidRPr="00156DF3" w:rsidRDefault="000A5F54"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0A5F54" w:rsidRPr="00156DF3" w:rsidRDefault="000A5F54"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0A5F54" w:rsidRPr="00156DF3" w:rsidTr="00F814D6">
        <w:trPr>
          <w:trHeight w:val="518"/>
          <w:jc w:val="center"/>
        </w:trPr>
        <w:tc>
          <w:tcPr>
            <w:tcW w:w="1102" w:type="dxa"/>
            <w:tcBorders>
              <w:bottom w:val="single" w:sz="4" w:space="0" w:color="auto"/>
            </w:tcBorders>
            <w:shd w:val="clear" w:color="000000" w:fill="D8D8D8"/>
            <w:noWrap/>
            <w:vAlign w:val="center"/>
            <w:hideMark/>
          </w:tcPr>
          <w:p w:rsidR="000A5F54" w:rsidRPr="000A5F54" w:rsidRDefault="000A5F54" w:rsidP="00F814D6">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21</w:t>
            </w:r>
          </w:p>
        </w:tc>
        <w:tc>
          <w:tcPr>
            <w:tcW w:w="1276" w:type="dxa"/>
            <w:tcBorders>
              <w:bottom w:val="single" w:sz="4" w:space="0" w:color="auto"/>
            </w:tcBorders>
            <w:shd w:val="clear" w:color="000000" w:fill="D8D8D8"/>
            <w:noWrap/>
            <w:vAlign w:val="center"/>
            <w:hideMark/>
          </w:tcPr>
          <w:p w:rsidR="000A5F54" w:rsidRDefault="000A5F54" w:rsidP="00F814D6">
            <w:pPr>
              <w:jc w:val="center"/>
              <w:rPr>
                <w:rFonts w:ascii="Calibri" w:hAnsi="Calibri" w:cs="Calibri"/>
                <w:b/>
                <w:bCs/>
                <w:color w:val="000000"/>
                <w:sz w:val="20"/>
                <w:szCs w:val="20"/>
              </w:rPr>
            </w:pPr>
            <w:r>
              <w:rPr>
                <w:rFonts w:ascii="Calibri" w:hAnsi="Calibri" w:cs="Calibri"/>
                <w:b/>
                <w:bCs/>
                <w:color w:val="000000"/>
                <w:sz w:val="20"/>
                <w:szCs w:val="20"/>
              </w:rPr>
              <w:t>Φυσικής</w:t>
            </w:r>
          </w:p>
        </w:tc>
        <w:tc>
          <w:tcPr>
            <w:tcW w:w="5481" w:type="dxa"/>
            <w:tcBorders>
              <w:bottom w:val="single" w:sz="4" w:space="0" w:color="auto"/>
            </w:tcBorders>
            <w:shd w:val="clear" w:color="000000" w:fill="D8D8D8"/>
            <w:vAlign w:val="center"/>
            <w:hideMark/>
          </w:tcPr>
          <w:p w:rsidR="000A5F54" w:rsidRDefault="000A5F54">
            <w:pPr>
              <w:rPr>
                <w:rFonts w:ascii="Calibri" w:hAnsi="Calibri" w:cs="Calibri"/>
                <w:b/>
                <w:bCs/>
                <w:color w:val="000000"/>
                <w:sz w:val="20"/>
                <w:szCs w:val="20"/>
              </w:rPr>
            </w:pPr>
            <w:r w:rsidRPr="000A5F54">
              <w:rPr>
                <w:rFonts w:ascii="Calibri" w:hAnsi="Calibri" w:cs="Calibri"/>
                <w:b/>
                <w:bCs/>
                <w:color w:val="000000"/>
                <w:sz w:val="20"/>
                <w:szCs w:val="20"/>
              </w:rPr>
              <w:t>Ολοκληρωμένο σύστημα οπτικού μονοχρωμάτορα/φασματογράφου με γραμμική CCD κάμερα</w:t>
            </w:r>
          </w:p>
        </w:tc>
        <w:tc>
          <w:tcPr>
            <w:tcW w:w="580" w:type="dxa"/>
            <w:tcBorders>
              <w:bottom w:val="single" w:sz="4" w:space="0" w:color="auto"/>
            </w:tcBorders>
            <w:shd w:val="clear" w:color="000000" w:fill="D8D8D8"/>
            <w:noWrap/>
            <w:vAlign w:val="center"/>
            <w:hideMark/>
          </w:tcPr>
          <w:p w:rsidR="000A5F54" w:rsidRDefault="000A5F54">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0A5F54" w:rsidRDefault="000A5F54">
            <w:pPr>
              <w:jc w:val="center"/>
              <w:rPr>
                <w:rFonts w:ascii="Calibri" w:hAnsi="Calibri" w:cs="Calibri"/>
                <w:b/>
                <w:bCs/>
                <w:color w:val="000000"/>
                <w:sz w:val="20"/>
                <w:szCs w:val="20"/>
              </w:rPr>
            </w:pPr>
            <w:r>
              <w:rPr>
                <w:rFonts w:ascii="Calibri" w:hAnsi="Calibri" w:cs="Calibri"/>
                <w:b/>
                <w:bCs/>
                <w:color w:val="000000"/>
                <w:sz w:val="20"/>
                <w:szCs w:val="20"/>
              </w:rPr>
              <w:t>26.000,00</w:t>
            </w:r>
          </w:p>
        </w:tc>
      </w:tr>
      <w:tr w:rsidR="000A5F54" w:rsidTr="00F814D6">
        <w:trPr>
          <w:trHeight w:val="518"/>
          <w:jc w:val="center"/>
        </w:trPr>
        <w:tc>
          <w:tcPr>
            <w:tcW w:w="10327" w:type="dxa"/>
            <w:gridSpan w:val="5"/>
            <w:shd w:val="clear" w:color="000000" w:fill="auto"/>
            <w:noWrap/>
            <w:vAlign w:val="center"/>
            <w:hideMark/>
          </w:tcPr>
          <w:p w:rsidR="000A5F54" w:rsidRPr="0057689F" w:rsidRDefault="000A5F54"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Α) Γενικές προδιαγραφές συστήματος: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Φασματική περιοχή λειτουργίας ως φασματογράφου: 200 – 1100 nm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Φασματική περιοχή λειτουργίας ως μονοχρωμάτορα: 0 -1350 nm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Τύπος: asymmetric Czerny-Turner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Εστιακό μήκος εισόδου/εξόδου: 200/250 mm (1/4 m)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Αριθμός f (φωτοσυνκεντρωτική ισχύς): f/3.5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Αριθμός/τύπος εισόδων: 2 , η μία με διμερώς ρυθμιζόμενη σχισμή (bilateraly adjustable slit)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Αριθμός/τύπος εξόδων : 2, μία έξοδος με διμερώς ρυθμιζόμενη σχισμή (διαμόρφωση μονοχρωμάτορα), μία έξοδος για CCD ανιχνευτή (διαμόρφωση φασματογράφου)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Τύπος ανιχνευτή σε διαμόρφωση φασματογράφου: γραμμική CCD κάμερα με ενισχυμένη απόκριση στο υπεριώδες (UV-enhanced linear CCD camera)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Να συνοδεύεται από κατάλληλο λογισμικό ελέγχου συστήματος και πρόσκτησης δεδομένων, τόσο σε διαμόρφωση μονοχρωμάτορα όσο και φασματογράφου, καθώς και να συνοδεύεται από drivers και υποστηρικτικό λογισμικού για ανάπτυξη εφαρμογών από τον χρήστη σε περιβάλλον NI Labview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B) Ειδικές προδιαγραφές μονοχρωμάτορα/φασματογράφου: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Αριθμός ενσωματωμένων φραγμάτων περίθλασής (στο turret) : τρία (3)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Διαστάσεις φραγμάτων περίθλασής (gratings): 50 x 50 mm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Τύποι φραγμάτων περίθλασης (grating):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1. Επίπεδο ολογραφικού τύπου (plane holographic) 1200 l/mm blazed στα 250 nm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2. Επίπεδο ολογραφικού τύπου (plane holographic) 1200 l/mm blazed στα 500 nm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3. </w:t>
            </w:r>
            <w:r w:rsidRPr="000A5F54">
              <w:rPr>
                <w:rFonts w:asciiTheme="majorHAnsi" w:hAnsiTheme="majorHAnsi" w:cs="Calibri"/>
                <w:sz w:val="18"/>
                <w:szCs w:val="18"/>
              </w:rPr>
              <w:t>Επίπεδοτύπου</w:t>
            </w:r>
            <w:r w:rsidRPr="005E37AB">
              <w:rPr>
                <w:rFonts w:asciiTheme="majorHAnsi" w:hAnsiTheme="majorHAnsi" w:cs="Calibri"/>
                <w:sz w:val="18"/>
                <w:szCs w:val="18"/>
                <w:lang w:val="en-US"/>
              </w:rPr>
              <w:t xml:space="preserve"> ruled (plane ruled) 1200 l/mm blazed </w:t>
            </w:r>
            <w:r w:rsidRPr="000A5F54">
              <w:rPr>
                <w:rFonts w:asciiTheme="majorHAnsi" w:hAnsiTheme="majorHAnsi" w:cs="Calibri"/>
                <w:sz w:val="18"/>
                <w:szCs w:val="18"/>
              </w:rPr>
              <w:t>στα</w:t>
            </w:r>
            <w:r w:rsidRPr="005E37AB">
              <w:rPr>
                <w:rFonts w:asciiTheme="majorHAnsi" w:hAnsiTheme="majorHAnsi" w:cs="Calibri"/>
                <w:sz w:val="18"/>
                <w:szCs w:val="18"/>
                <w:lang w:val="en-US"/>
              </w:rPr>
              <w:t xml:space="preserve"> 1000 nm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w:t>
            </w:r>
            <w:r w:rsidRPr="000A5F54">
              <w:rPr>
                <w:rFonts w:asciiTheme="majorHAnsi" w:hAnsiTheme="majorHAnsi" w:cs="Calibri"/>
                <w:sz w:val="18"/>
                <w:szCs w:val="18"/>
              </w:rPr>
              <w:t>Τύποςμηχανισμούεπιλογής</w:t>
            </w:r>
            <w:r w:rsidRPr="005E37AB">
              <w:rPr>
                <w:rFonts w:asciiTheme="majorHAnsi" w:hAnsiTheme="majorHAnsi" w:cs="Calibri"/>
                <w:sz w:val="18"/>
                <w:szCs w:val="18"/>
                <w:lang w:val="en-US"/>
              </w:rPr>
              <w:t xml:space="preserve"> grating </w:t>
            </w:r>
            <w:r w:rsidRPr="000A5F54">
              <w:rPr>
                <w:rFonts w:asciiTheme="majorHAnsi" w:hAnsiTheme="majorHAnsi" w:cs="Calibri"/>
                <w:sz w:val="18"/>
                <w:szCs w:val="18"/>
              </w:rPr>
              <w:t>καιμήκουςκύματος</w:t>
            </w:r>
            <w:r w:rsidRPr="005E37AB">
              <w:rPr>
                <w:rFonts w:asciiTheme="majorHAnsi" w:hAnsiTheme="majorHAnsi" w:cs="Calibri"/>
                <w:sz w:val="18"/>
                <w:szCs w:val="18"/>
                <w:lang w:val="en-US"/>
              </w:rPr>
              <w:t xml:space="preserve">: </w:t>
            </w:r>
            <w:r w:rsidRPr="000A5F54">
              <w:rPr>
                <w:rFonts w:asciiTheme="majorHAnsi" w:hAnsiTheme="majorHAnsi" w:cs="Calibri"/>
                <w:sz w:val="18"/>
                <w:szCs w:val="18"/>
              </w:rPr>
              <w:t>μηχανικός</w:t>
            </w:r>
            <w:r w:rsidRPr="005E37AB">
              <w:rPr>
                <w:rFonts w:asciiTheme="majorHAnsi" w:hAnsiTheme="majorHAnsi" w:cs="Calibri"/>
                <w:sz w:val="18"/>
                <w:szCs w:val="18"/>
                <w:lang w:val="en-US"/>
              </w:rPr>
              <w:t xml:space="preserve">, </w:t>
            </w:r>
            <w:r w:rsidRPr="000A5F54">
              <w:rPr>
                <w:rFonts w:asciiTheme="majorHAnsi" w:hAnsiTheme="majorHAnsi" w:cs="Calibri"/>
                <w:sz w:val="18"/>
                <w:szCs w:val="18"/>
              </w:rPr>
              <w:t>άμεσηςεμπλοκήςβηματικούκινητήρα</w:t>
            </w:r>
            <w:r w:rsidRPr="005E37AB">
              <w:rPr>
                <w:rFonts w:asciiTheme="majorHAnsi" w:hAnsiTheme="majorHAnsi" w:cs="Calibri"/>
                <w:sz w:val="18"/>
                <w:szCs w:val="18"/>
                <w:lang w:val="en-US"/>
              </w:rPr>
              <w:t xml:space="preserve">, </w:t>
            </w:r>
            <w:r w:rsidRPr="000A5F54">
              <w:rPr>
                <w:rFonts w:asciiTheme="majorHAnsi" w:hAnsiTheme="majorHAnsi" w:cs="Calibri"/>
                <w:sz w:val="18"/>
                <w:szCs w:val="18"/>
              </w:rPr>
              <w:t>αυτόματος</w:t>
            </w:r>
            <w:r w:rsidRPr="005E37AB">
              <w:rPr>
                <w:rFonts w:asciiTheme="majorHAnsi" w:hAnsiTheme="majorHAnsi" w:cs="Calibri"/>
                <w:sz w:val="18"/>
                <w:szCs w:val="18"/>
                <w:lang w:val="en-US"/>
              </w:rPr>
              <w:t xml:space="preserve">, </w:t>
            </w:r>
            <w:r w:rsidRPr="000A5F54">
              <w:rPr>
                <w:rFonts w:asciiTheme="majorHAnsi" w:hAnsiTheme="majorHAnsi" w:cs="Calibri"/>
                <w:sz w:val="18"/>
                <w:szCs w:val="18"/>
              </w:rPr>
              <w:t>ελεγχόμενοςαπόυπολογιστή</w:t>
            </w:r>
            <w:r w:rsidRPr="005E37AB">
              <w:rPr>
                <w:rFonts w:asciiTheme="majorHAnsi" w:hAnsiTheme="majorHAnsi" w:cs="Calibri"/>
                <w:sz w:val="18"/>
                <w:szCs w:val="18"/>
                <w:lang w:val="en-US"/>
              </w:rPr>
              <w:t xml:space="preserve"> –computer controlled interchangeable turret for automatic grating and wavelength selection with direct-drive stepping motor mechanism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Τύπος επίστρωσης καθρεπτών: αλουμινίου με υψηλή ανακλαστικότητα στο υπεριώδες – UV enhanced Al coating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Προδιαγραφές σχέσης διασποράς μονοχρωμάτορα (dispersion) : 4 nm/mm με 1200 l/mm grating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Προδιαγραφές διακριτικής ικανότητας μονοχρωμάτορα (resolution) : 0.2 nm με σχισμές εξόδου πλάτους 50 μm και 1200 l/mm grating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Προδιαγραφές εύρους ζώνης φασματογράφου (bandwidth) : 105 nm με 1200 l/mm grating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και πλάτος ανιχνευτή 25.4 mm. </w:t>
            </w:r>
          </w:p>
          <w:p w:rsidR="000A5F54" w:rsidRDefault="000A5F54" w:rsidP="000A5F54">
            <w:pPr>
              <w:spacing w:after="0" w:line="240" w:lineRule="auto"/>
              <w:rPr>
                <w:rFonts w:asciiTheme="majorHAnsi" w:hAnsiTheme="majorHAnsi" w:cs="Calibri"/>
                <w:color w:val="000000"/>
                <w:sz w:val="18"/>
                <w:szCs w:val="18"/>
              </w:rPr>
            </w:pPr>
            <w:r w:rsidRPr="000A5F54">
              <w:rPr>
                <w:rFonts w:asciiTheme="majorHAnsi" w:hAnsiTheme="majorHAnsi" w:cs="Calibri"/>
                <w:color w:val="000000"/>
                <w:sz w:val="18"/>
                <w:szCs w:val="18"/>
              </w:rPr>
              <w:t xml:space="preserve">- Προδιαγραφές διμερώς ρυθμιζόμενων σχισμών εισόδου και εξόδου: εύρος ρύθμισης πλάτους 0 εώς 6 mm με βήματα των 10 μm με χρήση μικρομετρικού κοχλία και ρύθμιση ύψους μεταξύ 0-10mm, 10-20mm and 20-30mm με ενσωματωμένο χειροκίνητο ρυθμιστή </w:t>
            </w:r>
          </w:p>
          <w:p w:rsidR="000A5F54" w:rsidRPr="000A5F54" w:rsidRDefault="000A5F54" w:rsidP="000A5F54">
            <w:pPr>
              <w:spacing w:after="0" w:line="240" w:lineRule="auto"/>
              <w:rPr>
                <w:rFonts w:asciiTheme="majorHAnsi" w:hAnsiTheme="majorHAnsi" w:cs="Calibri"/>
                <w:sz w:val="18"/>
                <w:szCs w:val="18"/>
              </w:rPr>
            </w:pPr>
            <w:r w:rsidRPr="000A5F54">
              <w:rPr>
                <w:rFonts w:asciiTheme="majorHAnsi" w:hAnsiTheme="majorHAnsi" w:cs="Calibri"/>
                <w:sz w:val="18"/>
                <w:szCs w:val="18"/>
              </w:rPr>
              <w:t xml:space="preserve">- Επικοινωνία με υπολογιστή μέσω θύρας USB 2.0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Γ) Ειδικές προδιαγραφές ανιχνευτή για διαμόρφωση φασματογράφου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Τύπος: Ψηφιακή γραμμική κάμερα CCD (διάταξης σύζευξης φορτίου -charged coupled device)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Να διαθέτει ειδική επίστρωση αύξησης απόδοσης στο υπεριώδες (UV enhanced)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Φασματική απόκριση: 200-1100 nm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Τυπική ευαισθησία (typ. Sensitivity): 160 V/lx·s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Σηματοθορυβικός λόγος μονής μέτρησης (χωρίς averaging): 300:1 typ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Δυναμικό εύρος: 1000:1 typ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Μέγιστη σχετική ευαισθησία (relative sensitivity = 1) στα ~550 nm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w:t>
            </w:r>
            <w:r w:rsidRPr="000A5F54">
              <w:rPr>
                <w:rFonts w:asciiTheme="majorHAnsi" w:hAnsiTheme="majorHAnsi" w:cs="Calibri"/>
                <w:sz w:val="18"/>
                <w:szCs w:val="18"/>
              </w:rPr>
              <w:t>Σχετικήευαισθησία</w:t>
            </w:r>
            <w:r w:rsidRPr="005E37AB">
              <w:rPr>
                <w:rFonts w:asciiTheme="majorHAnsi" w:hAnsiTheme="majorHAnsi" w:cs="Calibri"/>
                <w:sz w:val="18"/>
                <w:szCs w:val="18"/>
                <w:lang w:val="en-US"/>
              </w:rPr>
              <w:t xml:space="preserve"> (relative sensitivity) </w:t>
            </w:r>
            <w:r w:rsidRPr="000A5F54">
              <w:rPr>
                <w:rFonts w:asciiTheme="majorHAnsi" w:hAnsiTheme="majorHAnsi" w:cs="Calibri"/>
                <w:sz w:val="18"/>
                <w:szCs w:val="18"/>
              </w:rPr>
              <w:t>στα</w:t>
            </w:r>
            <w:r w:rsidRPr="005E37AB">
              <w:rPr>
                <w:rFonts w:asciiTheme="majorHAnsi" w:hAnsiTheme="majorHAnsi" w:cs="Calibri"/>
                <w:sz w:val="18"/>
                <w:szCs w:val="18"/>
                <w:lang w:val="en-US"/>
              </w:rPr>
              <w:t xml:space="preserve"> 200 nm &gt; 0.1 </w:t>
            </w:r>
          </w:p>
          <w:p w:rsidR="000A5F54" w:rsidRPr="005E37AB" w:rsidRDefault="000A5F54" w:rsidP="000A5F54">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 </w:t>
            </w:r>
            <w:r w:rsidRPr="000A5F54">
              <w:rPr>
                <w:rFonts w:asciiTheme="majorHAnsi" w:hAnsiTheme="majorHAnsi" w:cs="Calibri"/>
                <w:sz w:val="18"/>
                <w:szCs w:val="18"/>
              </w:rPr>
              <w:t>Σχετικήευαισθησία</w:t>
            </w:r>
            <w:r w:rsidRPr="005E37AB">
              <w:rPr>
                <w:rFonts w:asciiTheme="majorHAnsi" w:hAnsiTheme="majorHAnsi" w:cs="Calibri"/>
                <w:sz w:val="18"/>
                <w:szCs w:val="18"/>
                <w:lang w:val="en-US"/>
              </w:rPr>
              <w:t xml:space="preserve"> (relative sensitivity) </w:t>
            </w:r>
            <w:r w:rsidRPr="000A5F54">
              <w:rPr>
                <w:rFonts w:asciiTheme="majorHAnsi" w:hAnsiTheme="majorHAnsi" w:cs="Calibri"/>
                <w:sz w:val="18"/>
                <w:szCs w:val="18"/>
              </w:rPr>
              <w:t>στα</w:t>
            </w:r>
            <w:r w:rsidRPr="005E37AB">
              <w:rPr>
                <w:rFonts w:asciiTheme="majorHAnsi" w:hAnsiTheme="majorHAnsi" w:cs="Calibri"/>
                <w:sz w:val="18"/>
                <w:szCs w:val="18"/>
                <w:lang w:val="en-US"/>
              </w:rPr>
              <w:t xml:space="preserve"> 300 nm ~ 0.4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Αριθμός ενεργών εικονοκυττάρων (pixel): 3648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Διαστάσεις εικονοκυττάρων (pixel): 8 x 200 μm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Προδιαγραφές αναλογικού-σε-ψηφιακό μετατροπέα (ADC) : 16 bit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Μέγεθος ενσωματωμένης μνήμης RAM : 32 MB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Δυνατότητα μέγιστου ρυθμού καρέ ανά δευτερόλεπτο (fps): 269.5 fps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Να διαθέτει δυνατότητα σκανδαλισμού με σήματα TTL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Δυνατότητα ρύθμισης χρόνου ολοκλήρωσης (integration time): από 10 μs εως 1 sec σε βήματα του 1 μs </w:t>
            </w:r>
          </w:p>
          <w:p w:rsidR="000A5F54" w:rsidRPr="000A5F54" w:rsidRDefault="000A5F54" w:rsidP="000A5F54">
            <w:pPr>
              <w:pStyle w:val="Default"/>
              <w:rPr>
                <w:rFonts w:asciiTheme="majorHAnsi" w:hAnsiTheme="majorHAnsi" w:cs="Calibri"/>
                <w:sz w:val="18"/>
                <w:szCs w:val="18"/>
              </w:rPr>
            </w:pPr>
            <w:r w:rsidRPr="000A5F54">
              <w:rPr>
                <w:rFonts w:asciiTheme="majorHAnsi" w:hAnsiTheme="majorHAnsi" w:cs="Calibri"/>
                <w:sz w:val="18"/>
                <w:szCs w:val="18"/>
              </w:rPr>
              <w:t xml:space="preserve">- Να συνοδεύεται από κατάλληλο λογισμικό ελέγχου συμπεριλαμβανομένων Windows drivers, NI Labview drivers και υποστήριξη ανάπτυξης λογισμικού σε περιβάλλον NI Labview </w:t>
            </w:r>
          </w:p>
          <w:p w:rsidR="000A5F54" w:rsidRDefault="000A5F54" w:rsidP="000A5F54">
            <w:pPr>
              <w:spacing w:after="0" w:line="240" w:lineRule="auto"/>
              <w:rPr>
                <w:rFonts w:asciiTheme="majorHAnsi" w:hAnsiTheme="majorHAnsi" w:cs="Calibri"/>
                <w:color w:val="000000"/>
                <w:sz w:val="18"/>
                <w:szCs w:val="18"/>
              </w:rPr>
            </w:pPr>
            <w:r w:rsidRPr="000A5F54">
              <w:rPr>
                <w:rFonts w:asciiTheme="majorHAnsi" w:hAnsiTheme="majorHAnsi" w:cs="Calibri"/>
                <w:color w:val="000000"/>
                <w:sz w:val="18"/>
                <w:szCs w:val="18"/>
              </w:rPr>
              <w:t xml:space="preserve">Εγγύηση καλής λειτουργίας ≥ 2 έτη. </w:t>
            </w:r>
          </w:p>
          <w:p w:rsidR="00847D2B" w:rsidRPr="00116786" w:rsidRDefault="00847D2B" w:rsidP="000A5F54">
            <w:pPr>
              <w:spacing w:after="0" w:line="240" w:lineRule="auto"/>
              <w:rPr>
                <w:rFonts w:ascii="Calibri" w:hAnsi="Calibri" w:cs="Calibr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 5 (πέντε) μήνες</w:t>
            </w:r>
          </w:p>
        </w:tc>
      </w:tr>
    </w:tbl>
    <w:p w:rsidR="000A5F54" w:rsidRDefault="000A5F54"/>
    <w:p w:rsidR="00F814D6" w:rsidRDefault="00F814D6"/>
    <w:p w:rsidR="0083721F" w:rsidRDefault="0083721F"/>
    <w:p w:rsidR="0083721F" w:rsidRDefault="0083721F"/>
    <w:p w:rsidR="0083721F" w:rsidRDefault="0083721F"/>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F814D6" w:rsidRPr="00156DF3" w:rsidTr="00F814D6">
        <w:trPr>
          <w:trHeight w:val="312"/>
          <w:jc w:val="center"/>
        </w:trPr>
        <w:tc>
          <w:tcPr>
            <w:tcW w:w="1102"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F814D6" w:rsidRPr="00156DF3" w:rsidTr="00F814D6">
        <w:trPr>
          <w:trHeight w:val="518"/>
          <w:jc w:val="center"/>
        </w:trPr>
        <w:tc>
          <w:tcPr>
            <w:tcW w:w="1102" w:type="dxa"/>
            <w:tcBorders>
              <w:bottom w:val="single" w:sz="4" w:space="0" w:color="auto"/>
            </w:tcBorders>
            <w:shd w:val="clear" w:color="000000" w:fill="D8D8D8"/>
            <w:noWrap/>
            <w:vAlign w:val="center"/>
            <w:hideMark/>
          </w:tcPr>
          <w:p w:rsidR="00F814D6" w:rsidRPr="000A5F54" w:rsidRDefault="00F814D6" w:rsidP="00F814D6">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22</w:t>
            </w:r>
          </w:p>
        </w:tc>
        <w:tc>
          <w:tcPr>
            <w:tcW w:w="1276" w:type="dxa"/>
            <w:tcBorders>
              <w:bottom w:val="single" w:sz="4" w:space="0" w:color="auto"/>
            </w:tcBorders>
            <w:shd w:val="clear" w:color="000000" w:fill="D8D8D8"/>
            <w:noWrap/>
            <w:vAlign w:val="center"/>
            <w:hideMark/>
          </w:tcPr>
          <w:p w:rsidR="00F814D6" w:rsidRDefault="00F814D6" w:rsidP="00F814D6">
            <w:pPr>
              <w:jc w:val="center"/>
              <w:rPr>
                <w:rFonts w:ascii="Calibri" w:hAnsi="Calibri" w:cs="Calibri"/>
                <w:b/>
                <w:bCs/>
                <w:color w:val="000000"/>
                <w:sz w:val="20"/>
                <w:szCs w:val="20"/>
              </w:rPr>
            </w:pPr>
            <w:r>
              <w:rPr>
                <w:rFonts w:ascii="Calibri" w:hAnsi="Calibri" w:cs="Calibri"/>
                <w:b/>
                <w:bCs/>
                <w:color w:val="000000"/>
                <w:sz w:val="20"/>
                <w:szCs w:val="20"/>
              </w:rPr>
              <w:t>Φυσικής</w:t>
            </w:r>
          </w:p>
        </w:tc>
        <w:tc>
          <w:tcPr>
            <w:tcW w:w="5481" w:type="dxa"/>
            <w:tcBorders>
              <w:bottom w:val="single" w:sz="4" w:space="0" w:color="auto"/>
            </w:tcBorders>
            <w:shd w:val="clear" w:color="000000" w:fill="D8D8D8"/>
            <w:vAlign w:val="center"/>
            <w:hideMark/>
          </w:tcPr>
          <w:p w:rsidR="00F814D6" w:rsidRDefault="00F814D6">
            <w:pPr>
              <w:rPr>
                <w:rFonts w:ascii="Calibri" w:hAnsi="Calibri" w:cs="Calibri"/>
                <w:b/>
                <w:bCs/>
                <w:color w:val="000000"/>
                <w:sz w:val="20"/>
                <w:szCs w:val="20"/>
              </w:rPr>
            </w:pPr>
            <w:r>
              <w:rPr>
                <w:rFonts w:ascii="Calibri" w:hAnsi="Calibri" w:cs="Calibri"/>
                <w:b/>
                <w:bCs/>
                <w:color w:val="000000"/>
                <w:sz w:val="20"/>
                <w:szCs w:val="20"/>
              </w:rPr>
              <w:t>Φασματομετρο στην περιοχή των μικροκυμάτων</w:t>
            </w:r>
          </w:p>
        </w:tc>
        <w:tc>
          <w:tcPr>
            <w:tcW w:w="580" w:type="dxa"/>
            <w:tcBorders>
              <w:bottom w:val="single" w:sz="4" w:space="0" w:color="auto"/>
            </w:tcBorders>
            <w:shd w:val="clear" w:color="000000" w:fill="D8D8D8"/>
            <w:noWrap/>
            <w:vAlign w:val="center"/>
            <w:hideMark/>
          </w:tcPr>
          <w:p w:rsidR="00F814D6" w:rsidRDefault="00F814D6">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F814D6" w:rsidRDefault="00F814D6">
            <w:pPr>
              <w:jc w:val="center"/>
              <w:rPr>
                <w:rFonts w:ascii="Calibri" w:hAnsi="Calibri" w:cs="Calibri"/>
                <w:b/>
                <w:bCs/>
                <w:color w:val="000000"/>
                <w:sz w:val="20"/>
                <w:szCs w:val="20"/>
              </w:rPr>
            </w:pPr>
            <w:r>
              <w:rPr>
                <w:rFonts w:ascii="Calibri" w:hAnsi="Calibri" w:cs="Calibri"/>
                <w:b/>
                <w:bCs/>
                <w:color w:val="000000"/>
                <w:sz w:val="20"/>
                <w:szCs w:val="20"/>
              </w:rPr>
              <w:t>35.000,00</w:t>
            </w:r>
          </w:p>
        </w:tc>
      </w:tr>
      <w:tr w:rsidR="00F814D6" w:rsidTr="00F814D6">
        <w:trPr>
          <w:trHeight w:val="518"/>
          <w:jc w:val="center"/>
        </w:trPr>
        <w:tc>
          <w:tcPr>
            <w:tcW w:w="10327" w:type="dxa"/>
            <w:gridSpan w:val="5"/>
            <w:shd w:val="clear" w:color="000000" w:fill="auto"/>
            <w:noWrap/>
            <w:vAlign w:val="center"/>
            <w:hideMark/>
          </w:tcPr>
          <w:p w:rsidR="00F814D6" w:rsidRDefault="00F814D6"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B.1.1 Περιοχή συχνοτήτων από 10 Hz έως ≥ 13 GHz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B.1.2 Θόρυβος φάσης SSB &lt; –105 dBc/Hz (f = 1 GHz, 10 kHz offset), και &lt; –90 dBc/Hz (f = 1 GHz, 100 Hz offset).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B.1.3 Μέσο επίπεδο θορύβου &lt; –140 dBm στην περιοχή 100 KHz ≤ f ≤ 13 GHz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B.1.4 Εύρος ζώνης ανάλυσης σήματος ≥ 28 MHz, με δυνατότητα μελλοντικής επέκτασης </w:t>
            </w:r>
          </w:p>
          <w:p w:rsidR="00F814D6" w:rsidRPr="005E37AB" w:rsidRDefault="00F814D6" w:rsidP="00F814D6">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B.1.5 RF attenuator 0 dB </w:t>
            </w:r>
            <w:r w:rsidRPr="00F814D6">
              <w:rPr>
                <w:rFonts w:asciiTheme="majorHAnsi" w:hAnsiTheme="majorHAnsi" w:cs="Calibri"/>
                <w:sz w:val="18"/>
                <w:szCs w:val="18"/>
              </w:rPr>
              <w:t>έως</w:t>
            </w:r>
            <w:r w:rsidRPr="005E37AB">
              <w:rPr>
                <w:rFonts w:asciiTheme="majorHAnsi" w:hAnsiTheme="majorHAnsi" w:cs="Calibri"/>
                <w:sz w:val="18"/>
                <w:szCs w:val="18"/>
                <w:lang w:val="en-US"/>
              </w:rPr>
              <w:t xml:space="preserve"> 75 dB, </w:t>
            </w:r>
            <w:r w:rsidRPr="00F814D6">
              <w:rPr>
                <w:rFonts w:asciiTheme="majorHAnsi" w:hAnsiTheme="majorHAnsi" w:cs="Calibri"/>
                <w:sz w:val="18"/>
                <w:szCs w:val="18"/>
              </w:rPr>
              <w:t>μεβήμα</w:t>
            </w:r>
            <w:r w:rsidRPr="005E37AB">
              <w:rPr>
                <w:rFonts w:asciiTheme="majorHAnsi" w:hAnsiTheme="majorHAnsi" w:cs="Calibri"/>
                <w:sz w:val="18"/>
                <w:szCs w:val="18"/>
                <w:lang w:val="en-US"/>
              </w:rPr>
              <w:t xml:space="preserve"> 5 dB </w:t>
            </w:r>
          </w:p>
          <w:p w:rsidR="00F814D6" w:rsidRPr="005E37AB" w:rsidRDefault="00F814D6" w:rsidP="00F814D6">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B.1.6 Trace Detectors : max. peak, min. peak, auto peak (normal), sample, RMS, average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B.1.7 Θύρα LAN 10/100/1000BASE-T, με δυνατότητα μελλοντικής επέκτασης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B.1.8 Οθόνη αφής multi-touch LCD TFT color, τουλάχιστον 1280× 800 pixel και 10.0"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B.1.9 Θύρα USB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B.1.10 Εγγύηση καλής λειτουργίας &gt;= 3 ετών </w:t>
            </w:r>
          </w:p>
          <w:p w:rsidR="00D472AD" w:rsidRDefault="00D472AD" w:rsidP="00D472AD">
            <w:pPr>
              <w:pStyle w:val="Default"/>
              <w:rPr>
                <w:rFonts w:asciiTheme="majorHAnsi" w:hAnsiTheme="majorHAnsi"/>
                <w:sz w:val="18"/>
                <w:szCs w:val="18"/>
              </w:rPr>
            </w:pPr>
          </w:p>
          <w:p w:rsidR="00E174C8" w:rsidRDefault="00D472AD" w:rsidP="00E174C8">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sidR="00E174C8">
              <w:rPr>
                <w:rFonts w:asciiTheme="majorHAnsi" w:hAnsiTheme="majorHAnsi" w:cstheme="minorHAnsi"/>
                <w:sz w:val="18"/>
                <w:szCs w:val="18"/>
              </w:rPr>
              <w:t xml:space="preserve"> 5 (πέντε) μήνες</w:t>
            </w:r>
          </w:p>
          <w:p w:rsidR="00D472AD" w:rsidRPr="00116786" w:rsidRDefault="00D472AD" w:rsidP="00F814D6">
            <w:pPr>
              <w:spacing w:after="0" w:line="240" w:lineRule="auto"/>
              <w:rPr>
                <w:rFonts w:ascii="Calibri" w:hAnsi="Calibri" w:cs="Calibri"/>
                <w:sz w:val="18"/>
                <w:szCs w:val="18"/>
              </w:rPr>
            </w:pPr>
          </w:p>
        </w:tc>
      </w:tr>
    </w:tbl>
    <w:p w:rsidR="00A77E8D" w:rsidRDefault="00A77E8D"/>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F814D6" w:rsidRPr="00156DF3" w:rsidTr="00F814D6">
        <w:trPr>
          <w:trHeight w:val="312"/>
          <w:jc w:val="center"/>
        </w:trPr>
        <w:tc>
          <w:tcPr>
            <w:tcW w:w="1102"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F814D6" w:rsidRPr="00156DF3" w:rsidTr="00F814D6">
        <w:trPr>
          <w:trHeight w:val="518"/>
          <w:jc w:val="center"/>
        </w:trPr>
        <w:tc>
          <w:tcPr>
            <w:tcW w:w="1102" w:type="dxa"/>
            <w:tcBorders>
              <w:bottom w:val="single" w:sz="4" w:space="0" w:color="auto"/>
            </w:tcBorders>
            <w:shd w:val="clear" w:color="000000" w:fill="D8D8D8"/>
            <w:noWrap/>
            <w:vAlign w:val="center"/>
            <w:hideMark/>
          </w:tcPr>
          <w:p w:rsidR="00F814D6" w:rsidRPr="000A5F54" w:rsidRDefault="00F814D6" w:rsidP="00F814D6">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23</w:t>
            </w:r>
          </w:p>
        </w:tc>
        <w:tc>
          <w:tcPr>
            <w:tcW w:w="1276" w:type="dxa"/>
            <w:tcBorders>
              <w:bottom w:val="single" w:sz="4" w:space="0" w:color="auto"/>
            </w:tcBorders>
            <w:shd w:val="clear" w:color="000000" w:fill="D8D8D8"/>
            <w:noWrap/>
            <w:vAlign w:val="center"/>
            <w:hideMark/>
          </w:tcPr>
          <w:p w:rsidR="00F814D6" w:rsidRDefault="00F814D6" w:rsidP="00F814D6">
            <w:pPr>
              <w:jc w:val="center"/>
              <w:rPr>
                <w:rFonts w:ascii="Calibri" w:hAnsi="Calibri" w:cs="Calibri"/>
                <w:b/>
                <w:bCs/>
                <w:color w:val="000000"/>
                <w:sz w:val="20"/>
                <w:szCs w:val="20"/>
              </w:rPr>
            </w:pPr>
            <w:r>
              <w:rPr>
                <w:rFonts w:ascii="Calibri" w:hAnsi="Calibri" w:cs="Calibri"/>
                <w:b/>
                <w:bCs/>
                <w:color w:val="000000"/>
                <w:sz w:val="20"/>
                <w:szCs w:val="20"/>
              </w:rPr>
              <w:t>Φυσικής</w:t>
            </w:r>
          </w:p>
        </w:tc>
        <w:tc>
          <w:tcPr>
            <w:tcW w:w="5481" w:type="dxa"/>
            <w:tcBorders>
              <w:bottom w:val="single" w:sz="4" w:space="0" w:color="auto"/>
            </w:tcBorders>
            <w:shd w:val="clear" w:color="000000" w:fill="D8D8D8"/>
            <w:vAlign w:val="center"/>
            <w:hideMark/>
          </w:tcPr>
          <w:p w:rsidR="00F814D6" w:rsidRDefault="00F814D6">
            <w:pPr>
              <w:rPr>
                <w:rFonts w:ascii="Calibri" w:hAnsi="Calibri" w:cs="Calibri"/>
                <w:b/>
                <w:bCs/>
                <w:color w:val="000000"/>
                <w:sz w:val="20"/>
                <w:szCs w:val="20"/>
              </w:rPr>
            </w:pPr>
            <w:r>
              <w:rPr>
                <w:rFonts w:ascii="Calibri" w:hAnsi="Calibri" w:cs="Calibri"/>
                <w:b/>
                <w:bCs/>
                <w:color w:val="000000"/>
                <w:sz w:val="20"/>
                <w:szCs w:val="20"/>
              </w:rPr>
              <w:t>Συστήματα λειζερ</w:t>
            </w:r>
          </w:p>
        </w:tc>
        <w:tc>
          <w:tcPr>
            <w:tcW w:w="580" w:type="dxa"/>
            <w:tcBorders>
              <w:bottom w:val="single" w:sz="4" w:space="0" w:color="auto"/>
            </w:tcBorders>
            <w:shd w:val="clear" w:color="000000" w:fill="D8D8D8"/>
            <w:noWrap/>
            <w:vAlign w:val="center"/>
            <w:hideMark/>
          </w:tcPr>
          <w:p w:rsidR="00F814D6" w:rsidRDefault="00F814D6">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F814D6" w:rsidRDefault="00F814D6">
            <w:pPr>
              <w:jc w:val="center"/>
              <w:rPr>
                <w:rFonts w:ascii="Calibri" w:hAnsi="Calibri" w:cs="Calibri"/>
                <w:b/>
                <w:bCs/>
                <w:color w:val="000000"/>
                <w:sz w:val="20"/>
                <w:szCs w:val="20"/>
              </w:rPr>
            </w:pPr>
            <w:r>
              <w:rPr>
                <w:rFonts w:ascii="Calibri" w:hAnsi="Calibri" w:cs="Calibri"/>
                <w:b/>
                <w:bCs/>
                <w:color w:val="000000"/>
                <w:sz w:val="20"/>
                <w:szCs w:val="20"/>
              </w:rPr>
              <w:t>5.000,00</w:t>
            </w:r>
          </w:p>
        </w:tc>
      </w:tr>
      <w:tr w:rsidR="00F814D6" w:rsidTr="00F814D6">
        <w:trPr>
          <w:trHeight w:val="518"/>
          <w:jc w:val="center"/>
        </w:trPr>
        <w:tc>
          <w:tcPr>
            <w:tcW w:w="10327" w:type="dxa"/>
            <w:gridSpan w:val="5"/>
            <w:shd w:val="clear" w:color="000000" w:fill="auto"/>
            <w:noWrap/>
            <w:vAlign w:val="center"/>
            <w:hideMark/>
          </w:tcPr>
          <w:p w:rsidR="00F814D6" w:rsidRDefault="00F814D6"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 ΠΡΟΔΙΑΓΡΑΦΕΣ:</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B.2.1 Μήκος κύματος 660 nm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B.2.2 Ισχύς 100 mW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B.2.3 Σταθερότητα ισχύος &lt; 0.5%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B.2.4 Θόρυβος RMS &lt; 0.2%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B.2.5 Διάμετρος δέσμης μεταξύ 1 και 1.3 mm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B.2.6 Γωνιακή απόκλιση &lt; 0.6 mrad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B.2.7 Τρόπος ταλάντωσης ΤΕΜ00 </w:t>
            </w:r>
          </w:p>
          <w:p w:rsidR="00F814D6" w:rsidRPr="005E37AB" w:rsidRDefault="00F814D6" w:rsidP="00F814D6">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B.2.8 </w:t>
            </w:r>
            <w:r w:rsidRPr="00F814D6">
              <w:rPr>
                <w:rFonts w:asciiTheme="majorHAnsi" w:hAnsiTheme="majorHAnsi" w:cs="Calibri"/>
                <w:sz w:val="18"/>
                <w:szCs w:val="18"/>
              </w:rPr>
              <w:t>Απόκλισηδέσμης</w:t>
            </w:r>
            <w:r w:rsidRPr="005E37AB">
              <w:rPr>
                <w:rFonts w:asciiTheme="majorHAnsi" w:hAnsiTheme="majorHAnsi" w:cs="Calibri"/>
                <w:sz w:val="18"/>
                <w:szCs w:val="18"/>
                <w:lang w:val="en-US"/>
              </w:rPr>
              <w:t xml:space="preserve">&lt; 1.5 mrad </w:t>
            </w:r>
          </w:p>
          <w:p w:rsidR="00F814D6" w:rsidRPr="005E37AB" w:rsidRDefault="00F814D6" w:rsidP="00F814D6">
            <w:pPr>
              <w:pStyle w:val="Default"/>
              <w:rPr>
                <w:rFonts w:asciiTheme="majorHAnsi" w:hAnsiTheme="majorHAnsi" w:cs="Calibri"/>
                <w:sz w:val="18"/>
                <w:szCs w:val="18"/>
                <w:lang w:val="en-US"/>
              </w:rPr>
            </w:pPr>
            <w:r w:rsidRPr="005E37AB">
              <w:rPr>
                <w:rFonts w:asciiTheme="majorHAnsi" w:hAnsiTheme="majorHAnsi" w:cs="Calibri"/>
                <w:sz w:val="18"/>
                <w:szCs w:val="18"/>
                <w:lang w:val="en-US"/>
              </w:rPr>
              <w:t xml:space="preserve">B.2.9 Spatial mode M2 &lt;1.1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B.2.10 Αναλογική διαμόρφωση μέχρι 1 MHz </w:t>
            </w:r>
          </w:p>
          <w:p w:rsidR="00F814D6" w:rsidRPr="00F814D6" w:rsidRDefault="00F814D6" w:rsidP="00F814D6">
            <w:pPr>
              <w:pStyle w:val="Default"/>
              <w:rPr>
                <w:rFonts w:asciiTheme="majorHAnsi" w:hAnsiTheme="majorHAnsi" w:cs="Calibri"/>
                <w:sz w:val="18"/>
                <w:szCs w:val="18"/>
              </w:rPr>
            </w:pPr>
            <w:r w:rsidRPr="00F814D6">
              <w:rPr>
                <w:rFonts w:asciiTheme="majorHAnsi" w:hAnsiTheme="majorHAnsi" w:cs="Calibri"/>
                <w:sz w:val="18"/>
                <w:szCs w:val="18"/>
              </w:rPr>
              <w:t xml:space="preserve">B.2.11 Ψηφιακή διαμόρφωση μέχρι 100 MHz </w:t>
            </w:r>
          </w:p>
          <w:p w:rsidR="00F814D6" w:rsidRDefault="00F814D6" w:rsidP="00F814D6">
            <w:pPr>
              <w:spacing w:after="0" w:line="240" w:lineRule="auto"/>
              <w:rPr>
                <w:rFonts w:asciiTheme="majorHAnsi" w:hAnsiTheme="majorHAnsi" w:cs="Calibri"/>
                <w:color w:val="000000"/>
                <w:sz w:val="18"/>
                <w:szCs w:val="18"/>
              </w:rPr>
            </w:pPr>
            <w:r w:rsidRPr="00F814D6">
              <w:rPr>
                <w:rFonts w:asciiTheme="majorHAnsi" w:hAnsiTheme="majorHAnsi" w:cs="Calibri"/>
                <w:color w:val="000000"/>
                <w:sz w:val="18"/>
                <w:szCs w:val="18"/>
              </w:rPr>
              <w:t xml:space="preserve">B.2.12 Τροφοδοτικό </w:t>
            </w:r>
          </w:p>
          <w:p w:rsidR="00D472AD" w:rsidRDefault="00D472AD" w:rsidP="00F814D6">
            <w:pPr>
              <w:spacing w:after="0" w:line="240" w:lineRule="auto"/>
              <w:rPr>
                <w:rFonts w:asciiTheme="majorHAnsi" w:hAnsiTheme="majorHAnsi" w:cs="Calibri"/>
                <w:color w:val="000000"/>
                <w:sz w:val="18"/>
                <w:szCs w:val="18"/>
              </w:rPr>
            </w:pPr>
          </w:p>
          <w:p w:rsidR="00E174C8" w:rsidRDefault="00D472AD" w:rsidP="00E174C8">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sidR="00E174C8">
              <w:rPr>
                <w:rFonts w:asciiTheme="majorHAnsi" w:hAnsiTheme="majorHAnsi" w:cstheme="minorHAnsi"/>
                <w:sz w:val="18"/>
                <w:szCs w:val="18"/>
              </w:rPr>
              <w:t xml:space="preserve"> 5 (πέντε) μήνες</w:t>
            </w:r>
          </w:p>
          <w:p w:rsidR="00D472AD" w:rsidRPr="00116786" w:rsidRDefault="00D472AD" w:rsidP="00F814D6">
            <w:pPr>
              <w:spacing w:after="0" w:line="240" w:lineRule="auto"/>
              <w:rPr>
                <w:rFonts w:ascii="Calibri" w:hAnsi="Calibri" w:cs="Calibri"/>
                <w:sz w:val="18"/>
                <w:szCs w:val="18"/>
              </w:rPr>
            </w:pPr>
          </w:p>
        </w:tc>
      </w:tr>
    </w:tbl>
    <w:p w:rsidR="00F814D6" w:rsidRDefault="00F814D6"/>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F814D6" w:rsidRPr="00156DF3" w:rsidTr="00F814D6">
        <w:trPr>
          <w:trHeight w:val="312"/>
          <w:jc w:val="center"/>
        </w:trPr>
        <w:tc>
          <w:tcPr>
            <w:tcW w:w="1102"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F814D6" w:rsidRPr="00156DF3" w:rsidRDefault="00F814D6" w:rsidP="00F814D6">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F814D6" w:rsidRPr="00156DF3" w:rsidTr="00F814D6">
        <w:trPr>
          <w:trHeight w:val="518"/>
          <w:jc w:val="center"/>
        </w:trPr>
        <w:tc>
          <w:tcPr>
            <w:tcW w:w="1102" w:type="dxa"/>
            <w:tcBorders>
              <w:bottom w:val="single" w:sz="4" w:space="0" w:color="auto"/>
            </w:tcBorders>
            <w:shd w:val="clear" w:color="000000" w:fill="D8D8D8"/>
            <w:noWrap/>
            <w:vAlign w:val="center"/>
            <w:hideMark/>
          </w:tcPr>
          <w:p w:rsidR="00F814D6" w:rsidRPr="000A5F54" w:rsidRDefault="00F814D6" w:rsidP="00F814D6">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24</w:t>
            </w:r>
          </w:p>
        </w:tc>
        <w:tc>
          <w:tcPr>
            <w:tcW w:w="1276" w:type="dxa"/>
            <w:tcBorders>
              <w:bottom w:val="single" w:sz="4" w:space="0" w:color="auto"/>
            </w:tcBorders>
            <w:shd w:val="clear" w:color="000000" w:fill="D8D8D8"/>
            <w:noWrap/>
            <w:vAlign w:val="center"/>
            <w:hideMark/>
          </w:tcPr>
          <w:p w:rsidR="00F814D6" w:rsidRDefault="00F814D6" w:rsidP="00F814D6">
            <w:pPr>
              <w:jc w:val="center"/>
              <w:rPr>
                <w:rFonts w:ascii="Calibri" w:hAnsi="Calibri" w:cs="Calibri"/>
                <w:b/>
                <w:bCs/>
                <w:color w:val="000000"/>
                <w:sz w:val="20"/>
                <w:szCs w:val="20"/>
              </w:rPr>
            </w:pPr>
            <w:r>
              <w:rPr>
                <w:rFonts w:ascii="Calibri" w:hAnsi="Calibri" w:cs="Calibri"/>
                <w:b/>
                <w:bCs/>
                <w:color w:val="000000"/>
                <w:sz w:val="20"/>
                <w:szCs w:val="20"/>
              </w:rPr>
              <w:t>Φυσικής</w:t>
            </w:r>
          </w:p>
        </w:tc>
        <w:tc>
          <w:tcPr>
            <w:tcW w:w="5481" w:type="dxa"/>
            <w:tcBorders>
              <w:bottom w:val="single" w:sz="4" w:space="0" w:color="auto"/>
            </w:tcBorders>
            <w:shd w:val="clear" w:color="000000" w:fill="D8D8D8"/>
            <w:vAlign w:val="center"/>
            <w:hideMark/>
          </w:tcPr>
          <w:p w:rsidR="00F814D6" w:rsidRDefault="00F814D6">
            <w:pPr>
              <w:rPr>
                <w:rFonts w:ascii="Calibri" w:hAnsi="Calibri" w:cs="Calibri"/>
                <w:b/>
                <w:bCs/>
                <w:color w:val="000000"/>
                <w:sz w:val="20"/>
                <w:szCs w:val="20"/>
              </w:rPr>
            </w:pPr>
            <w:r>
              <w:rPr>
                <w:rFonts w:ascii="Calibri" w:hAnsi="Calibri" w:cs="Calibri"/>
                <w:b/>
                <w:bCs/>
                <w:color w:val="000000"/>
                <w:sz w:val="20"/>
                <w:szCs w:val="20"/>
              </w:rPr>
              <w:t>Τηλεσκόπιο</w:t>
            </w:r>
          </w:p>
        </w:tc>
        <w:tc>
          <w:tcPr>
            <w:tcW w:w="580" w:type="dxa"/>
            <w:tcBorders>
              <w:bottom w:val="single" w:sz="4" w:space="0" w:color="auto"/>
            </w:tcBorders>
            <w:shd w:val="clear" w:color="000000" w:fill="D8D8D8"/>
            <w:noWrap/>
            <w:vAlign w:val="center"/>
            <w:hideMark/>
          </w:tcPr>
          <w:p w:rsidR="00F814D6" w:rsidRDefault="00F814D6">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F814D6" w:rsidRDefault="00F814D6">
            <w:pPr>
              <w:jc w:val="center"/>
              <w:rPr>
                <w:rFonts w:ascii="Calibri" w:hAnsi="Calibri" w:cs="Calibri"/>
                <w:b/>
                <w:bCs/>
                <w:color w:val="000000"/>
                <w:sz w:val="20"/>
                <w:szCs w:val="20"/>
              </w:rPr>
            </w:pPr>
            <w:r>
              <w:rPr>
                <w:rFonts w:ascii="Calibri" w:hAnsi="Calibri" w:cs="Calibri"/>
                <w:b/>
                <w:bCs/>
                <w:color w:val="000000"/>
                <w:sz w:val="20"/>
                <w:szCs w:val="20"/>
              </w:rPr>
              <w:t>325.000,00</w:t>
            </w:r>
          </w:p>
        </w:tc>
      </w:tr>
      <w:tr w:rsidR="00F814D6" w:rsidTr="00F814D6">
        <w:trPr>
          <w:trHeight w:val="518"/>
          <w:jc w:val="center"/>
        </w:trPr>
        <w:tc>
          <w:tcPr>
            <w:tcW w:w="10327" w:type="dxa"/>
            <w:gridSpan w:val="5"/>
            <w:shd w:val="clear" w:color="000000" w:fill="auto"/>
            <w:noWrap/>
            <w:vAlign w:val="center"/>
            <w:hideMark/>
          </w:tcPr>
          <w:p w:rsidR="00F814D6" w:rsidRPr="00625327" w:rsidRDefault="00F814D6" w:rsidP="00F814D6">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ΤΕΧΝΙΚΕΣΠΡΟΔΙΑΓΡΑΦΕΣ</w:t>
            </w:r>
            <w:r w:rsidRPr="00625327">
              <w:rPr>
                <w:rFonts w:asciiTheme="majorHAnsi" w:hAnsiTheme="majorHAnsi" w:cs="Calibri"/>
                <w:b/>
                <w:bCs/>
                <w:sz w:val="18"/>
                <w:szCs w:val="18"/>
              </w:rPr>
              <w:t>:</w:t>
            </w:r>
          </w:p>
          <w:p w:rsidR="00113958" w:rsidRPr="00160F98" w:rsidRDefault="00113958" w:rsidP="00113958">
            <w:pPr>
              <w:jc w:val="both"/>
              <w:rPr>
                <w:rFonts w:asciiTheme="majorHAnsi" w:hAnsiTheme="majorHAnsi"/>
                <w:b/>
                <w:sz w:val="18"/>
                <w:szCs w:val="18"/>
              </w:rPr>
            </w:pPr>
            <w:r w:rsidRPr="00160F98">
              <w:rPr>
                <w:rFonts w:asciiTheme="majorHAnsi" w:hAnsiTheme="majorHAnsi"/>
                <w:b/>
                <w:sz w:val="18"/>
                <w:szCs w:val="18"/>
              </w:rPr>
              <w:t>Προδιαγραφές βάσης ισημερινής στήριξης οπτικού τηλεσκοπίου διαμέτρου έως 1.5μ</w:t>
            </w:r>
          </w:p>
          <w:p w:rsidR="00113958" w:rsidRPr="00160F98" w:rsidRDefault="00113958" w:rsidP="00113958">
            <w:pPr>
              <w:pStyle w:val="a4"/>
              <w:numPr>
                <w:ilvl w:val="0"/>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Να είναι κατασκευασμένη από κράμα αλουμινίου υψηλής ποιότητας ομοιογένειας</w:t>
            </w:r>
          </w:p>
          <w:p w:rsidR="00113958" w:rsidRPr="00160F98" w:rsidRDefault="00113958" w:rsidP="00113958">
            <w:pPr>
              <w:pStyle w:val="a4"/>
              <w:numPr>
                <w:ilvl w:val="0"/>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Το συγκεκριμένο κράμα αλουμινίου να έχει πολύ μικρές θερμικές διαστολές, να είναι υψηλής αντοχής και με μεγάλη αντοχή στην διάβρωση και καιρικές συνθήκες.</w:t>
            </w:r>
          </w:p>
          <w:p w:rsidR="00113958" w:rsidRPr="00160F98" w:rsidRDefault="00113958" w:rsidP="00113958">
            <w:pPr>
              <w:pStyle w:val="a4"/>
              <w:numPr>
                <w:ilvl w:val="0"/>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Η κατασκευή να είναι διαμορφωμένη από μηχάνημα CNC με ακρίβεια ενός δέκατου του χιλιοστού</w:t>
            </w:r>
          </w:p>
          <w:p w:rsidR="00113958" w:rsidRPr="00160F98" w:rsidRDefault="00113958" w:rsidP="00113958">
            <w:pPr>
              <w:pStyle w:val="a4"/>
              <w:numPr>
                <w:ilvl w:val="0"/>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Οι οποιεσδήποτε συνδέσεις  μεταξύ των  τμημάτων της κατασκευής να είναι ακρίβειας ενός δέκατου του χιλιοστού</w:t>
            </w:r>
          </w:p>
          <w:p w:rsidR="00113958" w:rsidRPr="00160F98" w:rsidRDefault="00113958" w:rsidP="00113958">
            <w:pPr>
              <w:pStyle w:val="a4"/>
              <w:numPr>
                <w:ilvl w:val="0"/>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Οι βίδες που ενώνουν τα διαφορετικά τμήματα της κατασκευής, να είναι ανοξείδωτες ειδικού κράματος πολύ μικρής θερμικής διαστολής και υψηλής αντοχής</w:t>
            </w:r>
          </w:p>
          <w:p w:rsidR="00113958" w:rsidRPr="00160F98" w:rsidRDefault="00113958" w:rsidP="00113958">
            <w:pPr>
              <w:pStyle w:val="a4"/>
              <w:numPr>
                <w:ilvl w:val="0"/>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Η όλη κατασκευή να έχει ικανότητα φορτίου 5.000 kg σε οποιαδήποτε γωνία απαιτηθεί, με πολύ μικρές στρεβλώσεις και να μπορεί να υποστηρίξει τηλεσκόπιο σε ισημερινή στήριξη με διάμετρο πρωτεύοντα καθρέπτη έως 1.5μ, και να μπορεί να λειτουργεί στον υφιστάμενο θόλο Baader του Αστεροσκοπείου Σκίνακα εξωτερικής διαμέτρου 5.3μ.</w:t>
            </w:r>
          </w:p>
          <w:p w:rsidR="00113958" w:rsidRPr="00160F98" w:rsidRDefault="00113958" w:rsidP="00113958">
            <w:pPr>
              <w:pStyle w:val="a4"/>
              <w:numPr>
                <w:ilvl w:val="0"/>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Η κατασκευή να έχει εσωτερικά της βάσης περιστροφής της ισημερινής στήριξης, ειδικό κανάλι περάσματος καλωδίων και οπτικών ινών που οδηγούνται στο τηλεσκόπιο</w:t>
            </w:r>
          </w:p>
          <w:p w:rsidR="00113958" w:rsidRPr="00160F98" w:rsidRDefault="00113958" w:rsidP="00113958">
            <w:pPr>
              <w:pStyle w:val="a4"/>
              <w:numPr>
                <w:ilvl w:val="0"/>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Η βάση περιστροφής πάνω στην κατασκευή να έχει ειδικά κατασκευασμένο σύνδεσμο καλωδίων οπτικών ινών και αέρα για τη μεταφορά δεδομένων όπως και την χρήση του τηλεσκοπίου,  με δυνατότητα αποσύνδεσης μέσω ενός ειδικού βύσματος.</w:t>
            </w:r>
          </w:p>
          <w:p w:rsidR="00113958" w:rsidRPr="00160F98" w:rsidRDefault="00113958" w:rsidP="00113958">
            <w:pPr>
              <w:pStyle w:val="a4"/>
              <w:numPr>
                <w:ilvl w:val="0"/>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Η βάση του τηλεσκοπίου να είναι ειδικά κατασκευασμένη ώστε να μπορεί να ρυθμιστεί τρισδιάστατα για τέλεια “βόρεια ευθυγράμμιση”</w:t>
            </w:r>
          </w:p>
          <w:p w:rsidR="00113958" w:rsidRPr="00160F98" w:rsidRDefault="00113958" w:rsidP="00113958">
            <w:pPr>
              <w:pStyle w:val="a4"/>
              <w:numPr>
                <w:ilvl w:val="0"/>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Ακρίβεια παρακολούθησης  αστρονομικού  αντικειμένου με αυτή τη βάση  και τα συστήματα κίνησης που περιέχει:</w:t>
            </w:r>
          </w:p>
          <w:p w:rsidR="00113958" w:rsidRPr="00160F98" w:rsidRDefault="00113958" w:rsidP="00113958">
            <w:pPr>
              <w:pStyle w:val="a4"/>
              <w:numPr>
                <w:ilvl w:val="1"/>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 xml:space="preserve">Μικρότερο από 0,25” δευτερόλεπτα της μοίρας Μέση τετραγωνική ρίζα (0.25” RMS)  κατά τη διάρκεια παρακολούθησης πέντε λεπτών ( για απόσταση από το Ζενίθ 20 έως 85 Μοίρες), χωρίς ατμοσφαιρικά φαινόμενα παραμόρφωσης (seeing ) και με χρήση υπολογιστικού μοντέλου στόχευσης (pointing model). </w:t>
            </w:r>
          </w:p>
          <w:p w:rsidR="00113958" w:rsidRPr="00160F98" w:rsidRDefault="00113958" w:rsidP="00113958">
            <w:pPr>
              <w:pStyle w:val="a4"/>
              <w:numPr>
                <w:ilvl w:val="1"/>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 xml:space="preserve">Για περισσότερο από πέντε λεπτά η ακρίβεια σχετικής περιστροφής να είναι 0,05 δευτερόλεπτα της μοίρας μέση τετραγωνική ρίζα Ανά λεπτό (0.05” RMS/min). </w:t>
            </w:r>
          </w:p>
          <w:p w:rsidR="00113958" w:rsidRPr="00160F98" w:rsidRDefault="00113958" w:rsidP="00113958">
            <w:pPr>
              <w:pStyle w:val="a4"/>
              <w:numPr>
                <w:ilvl w:val="0"/>
                <w:numId w:val="65"/>
              </w:numPr>
              <w:autoSpaceDE/>
              <w:autoSpaceDN/>
              <w:adjustRightInd/>
              <w:contextualSpacing/>
              <w:jc w:val="both"/>
              <w:rPr>
                <w:rFonts w:asciiTheme="majorHAnsi" w:hAnsiTheme="majorHAnsi"/>
                <w:sz w:val="18"/>
                <w:szCs w:val="18"/>
              </w:rPr>
            </w:pPr>
            <w:r w:rsidRPr="00160F98">
              <w:rPr>
                <w:rFonts w:asciiTheme="majorHAnsi" w:hAnsiTheme="majorHAnsi"/>
                <w:sz w:val="18"/>
                <w:szCs w:val="18"/>
              </w:rPr>
              <w:t>Η ακρίβεια στόχευσης με αυτή τη βάση είναι λιγότερο από 8 δευτερόλεπτα της μοίρας μέση τετραγωνική ρίζα (8” RMS) με χρήση μοντέλου στόχευσης (με απόσταση από το Ζενίθ 20 έως 85 Μοίρες)</w:t>
            </w:r>
          </w:p>
          <w:p w:rsidR="00113958" w:rsidRPr="00160F98" w:rsidRDefault="00113958" w:rsidP="00113958">
            <w:pPr>
              <w:jc w:val="both"/>
              <w:rPr>
                <w:rFonts w:asciiTheme="majorHAnsi" w:hAnsiTheme="majorHAnsi"/>
                <w:sz w:val="18"/>
                <w:szCs w:val="18"/>
              </w:rPr>
            </w:pPr>
          </w:p>
          <w:p w:rsidR="00113958" w:rsidRPr="00160F98" w:rsidRDefault="00113958" w:rsidP="00113958">
            <w:pPr>
              <w:jc w:val="both"/>
              <w:rPr>
                <w:rFonts w:asciiTheme="majorHAnsi" w:hAnsiTheme="majorHAnsi"/>
                <w:sz w:val="18"/>
                <w:szCs w:val="18"/>
              </w:rPr>
            </w:pPr>
            <w:r w:rsidRPr="00160F98">
              <w:rPr>
                <w:rFonts w:asciiTheme="majorHAnsi" w:hAnsiTheme="majorHAnsi"/>
                <w:sz w:val="18"/>
                <w:szCs w:val="18"/>
              </w:rPr>
              <w:t>Τυπικό σχήμα της βάσης ακολουθεί:</w:t>
            </w:r>
          </w:p>
          <w:p w:rsidR="00113958" w:rsidRPr="00160F98" w:rsidRDefault="00113958" w:rsidP="00113958">
            <w:pPr>
              <w:pStyle w:val="Default"/>
              <w:rPr>
                <w:rFonts w:asciiTheme="majorHAnsi" w:hAnsiTheme="majorHAnsi" w:cs="Calibri"/>
                <w:sz w:val="18"/>
                <w:szCs w:val="18"/>
              </w:rPr>
            </w:pPr>
            <w:r w:rsidRPr="00160F98">
              <w:rPr>
                <w:noProof/>
                <w:sz w:val="20"/>
                <w:szCs w:val="20"/>
                <w:lang w:eastAsia="el-GR"/>
              </w:rPr>
              <w:drawing>
                <wp:inline distT="0" distB="0" distL="0" distR="0">
                  <wp:extent cx="3720465" cy="1998028"/>
                  <wp:effectExtent l="0" t="0" r="0" b="2540"/>
                  <wp:docPr id="2" name="Picture 2" descr="Macintosh HD:Users:vassilis:Desktop:Screen Shot 2021-04-04 at 22.48.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vassilis:Desktop:Screen Shot 2021-04-04 at 22.48.40.png"/>
                          <pic:cNvPicPr>
                            <a:picLocks noChangeAspect="1" noChangeArrowheads="1"/>
                          </pic:cNvPicPr>
                        </pic:nvPicPr>
                        <pic:blipFill>
                          <a:blip r:embed="rId6"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7">
                                    <a14:imgEffect>
                                      <a14:sharpenSoften amount="100000"/>
                                    </a14:imgEffect>
                                    <a14:imgEffect>
                                      <a14:brightnessContrast bright="-27000" contrast="51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0465" cy="1998028"/>
                          </a:xfrm>
                          <a:prstGeom prst="rect">
                            <a:avLst/>
                          </a:prstGeom>
                          <a:noFill/>
                          <a:ln>
                            <a:noFill/>
                          </a:ln>
                        </pic:spPr>
                      </pic:pic>
                    </a:graphicData>
                  </a:graphic>
                </wp:inline>
              </w:drawing>
            </w:r>
          </w:p>
          <w:p w:rsidR="00113958" w:rsidRPr="00160F98" w:rsidRDefault="00113958" w:rsidP="00113958">
            <w:pPr>
              <w:pStyle w:val="Default"/>
              <w:rPr>
                <w:rFonts w:asciiTheme="majorHAnsi" w:hAnsiTheme="majorHAnsi" w:cs="Calibri"/>
                <w:sz w:val="18"/>
                <w:szCs w:val="18"/>
              </w:rPr>
            </w:pPr>
          </w:p>
          <w:p w:rsidR="00856EA3" w:rsidRDefault="00856EA3" w:rsidP="00856EA3">
            <w:pPr>
              <w:pStyle w:val="Default"/>
              <w:rPr>
                <w:rFonts w:asciiTheme="majorHAnsi" w:hAnsiTheme="majorHAnsi" w:cs="Calibri"/>
                <w:sz w:val="18"/>
                <w:szCs w:val="18"/>
              </w:rPr>
            </w:pPr>
          </w:p>
          <w:p w:rsidR="00856EA3" w:rsidRDefault="00856EA3" w:rsidP="00856EA3">
            <w:pPr>
              <w:pStyle w:val="Default"/>
              <w:numPr>
                <w:ilvl w:val="0"/>
                <w:numId w:val="67"/>
              </w:numPr>
              <w:jc w:val="both"/>
              <w:rPr>
                <w:rFonts w:asciiTheme="majorHAnsi" w:hAnsiTheme="majorHAnsi" w:cs="Calibri"/>
                <w:sz w:val="18"/>
                <w:szCs w:val="18"/>
              </w:rPr>
            </w:pPr>
            <w:r>
              <w:rPr>
                <w:rFonts w:asciiTheme="majorHAnsi" w:hAnsiTheme="majorHAnsi" w:cs="Calibri"/>
                <w:sz w:val="18"/>
                <w:szCs w:val="18"/>
              </w:rPr>
              <w:t>Απαιτείται ε</w:t>
            </w:r>
            <w:r w:rsidRPr="00856EA3">
              <w:rPr>
                <w:rFonts w:asciiTheme="majorHAnsi" w:hAnsiTheme="majorHAnsi" w:cs="Calibri"/>
                <w:sz w:val="18"/>
                <w:szCs w:val="18"/>
              </w:rPr>
              <w:t>μπειρία στην εγκατάσταση, εκπαίδευση, συντήρηση αντίστοιχου οργάνου</w:t>
            </w:r>
            <w:r>
              <w:rPr>
                <w:rFonts w:asciiTheme="majorHAnsi" w:hAnsiTheme="majorHAnsi" w:cs="Calibri"/>
                <w:sz w:val="18"/>
                <w:szCs w:val="18"/>
              </w:rPr>
              <w:t>.</w:t>
            </w:r>
            <w:r>
              <w:t xml:space="preserve"> </w:t>
            </w:r>
            <w:r w:rsidRPr="00856EA3">
              <w:rPr>
                <w:rFonts w:asciiTheme="majorHAnsi" w:hAnsiTheme="majorHAnsi" w:cs="Calibri"/>
                <w:sz w:val="18"/>
                <w:szCs w:val="18"/>
              </w:rPr>
              <w:t>Προς απόδειξη της ελάχιστης  απαιτούμενης εμπειρίας προσκομίζεται  κατάλογος εγκατάστασης</w:t>
            </w:r>
            <w:r>
              <w:rPr>
                <w:rFonts w:asciiTheme="majorHAnsi" w:hAnsiTheme="majorHAnsi" w:cs="Calibri"/>
                <w:sz w:val="18"/>
                <w:szCs w:val="18"/>
              </w:rPr>
              <w:t xml:space="preserve"> </w:t>
            </w:r>
            <w:r w:rsidRPr="00856EA3">
              <w:rPr>
                <w:rFonts w:asciiTheme="majorHAnsi" w:hAnsiTheme="majorHAnsi" w:cs="Calibri"/>
                <w:sz w:val="18"/>
                <w:szCs w:val="18"/>
              </w:rPr>
              <w:t>κατά την τελευταία 5ετία</w:t>
            </w:r>
            <w:r>
              <w:rPr>
                <w:rFonts w:asciiTheme="majorHAnsi" w:hAnsiTheme="majorHAnsi" w:cs="Calibri"/>
                <w:sz w:val="18"/>
                <w:szCs w:val="18"/>
              </w:rPr>
              <w:t xml:space="preserve"> </w:t>
            </w:r>
            <w:r w:rsidRPr="00856EA3">
              <w:rPr>
                <w:rFonts w:asciiTheme="majorHAnsi" w:hAnsiTheme="majorHAnsi" w:cs="Calibri"/>
                <w:sz w:val="18"/>
                <w:szCs w:val="18"/>
              </w:rPr>
              <w:t xml:space="preserve">  τουλάχιστον </w:t>
            </w:r>
            <w:r>
              <w:rPr>
                <w:rFonts w:asciiTheme="majorHAnsi" w:hAnsiTheme="majorHAnsi" w:cs="Calibri"/>
                <w:sz w:val="18"/>
                <w:szCs w:val="18"/>
              </w:rPr>
              <w:t>3 τηλεσκοπίων διαμέτρου &gt;1μ</w:t>
            </w:r>
            <w:r w:rsidRPr="00856EA3">
              <w:rPr>
                <w:rFonts w:asciiTheme="majorHAnsi" w:hAnsiTheme="majorHAnsi" w:cs="Calibri"/>
                <w:sz w:val="18"/>
                <w:szCs w:val="18"/>
              </w:rPr>
              <w:t xml:space="preserve"> </w:t>
            </w:r>
            <w:r>
              <w:rPr>
                <w:rFonts w:asciiTheme="majorHAnsi" w:hAnsiTheme="majorHAnsi" w:cs="Calibri"/>
                <w:sz w:val="18"/>
                <w:szCs w:val="18"/>
              </w:rPr>
              <w:t xml:space="preserve"> </w:t>
            </w:r>
            <w:r w:rsidRPr="00856EA3">
              <w:rPr>
                <w:rFonts w:asciiTheme="majorHAnsi" w:hAnsiTheme="majorHAnsi" w:cs="Calibri"/>
                <w:sz w:val="18"/>
                <w:szCs w:val="18"/>
              </w:rPr>
              <w:t>σε διεθνή σημεία επιστημονικής αστρονομικής παρατήρησης</w:t>
            </w:r>
            <w:r>
              <w:rPr>
                <w:rFonts w:asciiTheme="majorHAnsi" w:hAnsiTheme="majorHAnsi" w:cs="Calibri"/>
                <w:sz w:val="18"/>
                <w:szCs w:val="18"/>
              </w:rPr>
              <w:t xml:space="preserve"> και τουλάχιστον  5 ρομποτικών συσκευών μ</w:t>
            </w:r>
            <w:r w:rsidRPr="00856EA3">
              <w:rPr>
                <w:rFonts w:asciiTheme="majorHAnsi" w:hAnsiTheme="majorHAnsi" w:cs="Calibri"/>
                <w:sz w:val="18"/>
                <w:szCs w:val="18"/>
              </w:rPr>
              <w:t>έτρησης απόστασης της γ</w:t>
            </w:r>
            <w:r>
              <w:rPr>
                <w:rFonts w:asciiTheme="majorHAnsi" w:hAnsiTheme="majorHAnsi" w:cs="Calibri"/>
                <w:sz w:val="18"/>
                <w:szCs w:val="18"/>
              </w:rPr>
              <w:t>η</w:t>
            </w:r>
            <w:r w:rsidRPr="00856EA3">
              <w:rPr>
                <w:rFonts w:asciiTheme="majorHAnsi" w:hAnsiTheme="majorHAnsi" w:cs="Calibri"/>
                <w:sz w:val="18"/>
                <w:szCs w:val="18"/>
              </w:rPr>
              <w:t>ς με δορυφόρους η διαστημικά υπολείμματα με λέιζερ</w:t>
            </w:r>
            <w:r>
              <w:rPr>
                <w:rFonts w:asciiTheme="majorHAnsi" w:hAnsiTheme="majorHAnsi" w:cs="Calibri"/>
                <w:sz w:val="18"/>
                <w:szCs w:val="18"/>
              </w:rPr>
              <w:t xml:space="preserve">, </w:t>
            </w:r>
            <w:r w:rsidRPr="00856EA3">
              <w:rPr>
                <w:rFonts w:asciiTheme="majorHAnsi" w:hAnsiTheme="majorHAnsi" w:cs="Calibri"/>
                <w:sz w:val="18"/>
                <w:szCs w:val="18"/>
              </w:rPr>
              <w:t xml:space="preserve">συνοδευόμενος με βεβαιώσεις καλής εκτέλεσης.      </w:t>
            </w:r>
          </w:p>
          <w:p w:rsidR="00856EA3" w:rsidRDefault="00856EA3" w:rsidP="00856EA3">
            <w:pPr>
              <w:pStyle w:val="Default"/>
              <w:numPr>
                <w:ilvl w:val="0"/>
                <w:numId w:val="67"/>
              </w:numPr>
              <w:jc w:val="both"/>
              <w:rPr>
                <w:rFonts w:asciiTheme="majorHAnsi" w:hAnsiTheme="majorHAnsi" w:cs="Calibri"/>
                <w:sz w:val="18"/>
                <w:szCs w:val="18"/>
              </w:rPr>
            </w:pPr>
            <w:r>
              <w:rPr>
                <w:rFonts w:asciiTheme="majorHAnsi" w:hAnsiTheme="majorHAnsi" w:cs="Calibri"/>
                <w:sz w:val="18"/>
                <w:szCs w:val="18"/>
              </w:rPr>
              <w:t xml:space="preserve">Τεκμηρίωση της μεθόδου εξασφάλισης του απαιτούμενου επιπέδου ποιότητας κατά την κατασκευή του οργάνου,  αναφορικά με τις ανάγκες  </w:t>
            </w:r>
            <w:r w:rsidRPr="00856EA3">
              <w:rPr>
                <w:rFonts w:asciiTheme="majorHAnsi" w:hAnsiTheme="majorHAnsi" w:cs="Calibri"/>
                <w:sz w:val="18"/>
                <w:szCs w:val="18"/>
              </w:rPr>
              <w:t xml:space="preserve"> έρευνας και ανάπτυξης</w:t>
            </w:r>
            <w:r>
              <w:rPr>
                <w:rFonts w:asciiTheme="majorHAnsi" w:hAnsiTheme="majorHAnsi" w:cs="Calibri"/>
                <w:sz w:val="18"/>
                <w:szCs w:val="18"/>
              </w:rPr>
              <w:t xml:space="preserve">, </w:t>
            </w:r>
            <w:r w:rsidRPr="00856EA3">
              <w:rPr>
                <w:rFonts w:asciiTheme="majorHAnsi" w:hAnsiTheme="majorHAnsi" w:cs="Calibri"/>
                <w:sz w:val="18"/>
                <w:szCs w:val="18"/>
              </w:rPr>
              <w:t>μηχανολογίας και σχεδιασμού</w:t>
            </w:r>
            <w:r>
              <w:rPr>
                <w:rFonts w:asciiTheme="majorHAnsi" w:hAnsiTheme="majorHAnsi" w:cs="Calibri"/>
                <w:sz w:val="18"/>
                <w:szCs w:val="18"/>
              </w:rPr>
              <w:t xml:space="preserve">, κατασκευής των οπτικών </w:t>
            </w:r>
            <w:r w:rsidRPr="00856EA3">
              <w:rPr>
                <w:rFonts w:asciiTheme="majorHAnsi" w:hAnsiTheme="majorHAnsi" w:cs="Calibri"/>
                <w:sz w:val="18"/>
                <w:szCs w:val="18"/>
              </w:rPr>
              <w:t>- για την  πλήρη λειτουργία του τηλεσκοπίου 1,5 μέτρου</w:t>
            </w:r>
            <w:r>
              <w:rPr>
                <w:rFonts w:asciiTheme="majorHAnsi" w:hAnsiTheme="majorHAnsi" w:cs="Calibri"/>
                <w:sz w:val="18"/>
                <w:szCs w:val="18"/>
              </w:rPr>
              <w:t xml:space="preserve">, σχεδιασμού και τοποθέτησης των </w:t>
            </w:r>
            <w:r w:rsidRPr="00856EA3">
              <w:rPr>
                <w:rFonts w:asciiTheme="majorHAnsi" w:hAnsiTheme="majorHAnsi" w:cs="Calibri"/>
                <w:sz w:val="18"/>
                <w:szCs w:val="18"/>
              </w:rPr>
              <w:t xml:space="preserve">μοτέρ κίνησης του τηλεσκοπίου επάνω στη βάση και πάνω στα επιμέρους μέρη του 1.5 μ </w:t>
            </w:r>
            <w:r w:rsidR="00EE661B" w:rsidRPr="00856EA3">
              <w:rPr>
                <w:rFonts w:asciiTheme="majorHAnsi" w:hAnsiTheme="majorHAnsi" w:cs="Calibri"/>
                <w:sz w:val="18"/>
                <w:szCs w:val="18"/>
              </w:rPr>
              <w:t>τηλεσκοπίου</w:t>
            </w:r>
            <w:r w:rsidRPr="00856EA3">
              <w:rPr>
                <w:rFonts w:asciiTheme="majorHAnsi" w:hAnsiTheme="majorHAnsi" w:cs="Calibri"/>
                <w:sz w:val="18"/>
                <w:szCs w:val="18"/>
              </w:rPr>
              <w:t xml:space="preserve"> που είναι απαραίτητα για μία πλήρη και επιτυχημένη επιστημονική αστρονομική παρατήρηση</w:t>
            </w:r>
            <w:r>
              <w:rPr>
                <w:rFonts w:asciiTheme="majorHAnsi" w:hAnsiTheme="majorHAnsi" w:cs="Calibri"/>
                <w:sz w:val="18"/>
                <w:szCs w:val="18"/>
              </w:rPr>
              <w:t xml:space="preserve">, σχεδιασμού και υλοποίησης όλων των </w:t>
            </w:r>
            <w:r w:rsidRPr="00856EA3">
              <w:rPr>
                <w:rFonts w:asciiTheme="majorHAnsi" w:hAnsiTheme="majorHAnsi" w:cs="Calibri"/>
                <w:sz w:val="18"/>
                <w:szCs w:val="18"/>
              </w:rPr>
              <w:t>απαραίτη</w:t>
            </w:r>
            <w:r>
              <w:rPr>
                <w:rFonts w:asciiTheme="majorHAnsi" w:hAnsiTheme="majorHAnsi" w:cs="Calibri"/>
                <w:sz w:val="18"/>
                <w:szCs w:val="18"/>
              </w:rPr>
              <w:t>των</w:t>
            </w:r>
            <w:r w:rsidRPr="00856EA3">
              <w:rPr>
                <w:rFonts w:asciiTheme="majorHAnsi" w:hAnsiTheme="majorHAnsi" w:cs="Calibri"/>
                <w:sz w:val="18"/>
                <w:szCs w:val="18"/>
              </w:rPr>
              <w:t xml:space="preserve"> ηλεκτρονικ</w:t>
            </w:r>
            <w:r>
              <w:rPr>
                <w:rFonts w:asciiTheme="majorHAnsi" w:hAnsiTheme="majorHAnsi" w:cs="Calibri"/>
                <w:sz w:val="18"/>
                <w:szCs w:val="18"/>
              </w:rPr>
              <w:t>ών</w:t>
            </w:r>
            <w:r w:rsidRPr="00856EA3">
              <w:rPr>
                <w:rFonts w:asciiTheme="majorHAnsi" w:hAnsiTheme="majorHAnsi" w:cs="Calibri"/>
                <w:sz w:val="18"/>
                <w:szCs w:val="18"/>
              </w:rPr>
              <w:t xml:space="preserve"> για το τηλεσκόπιο των 1,5μ </w:t>
            </w:r>
            <w:r>
              <w:rPr>
                <w:rFonts w:asciiTheme="majorHAnsi" w:hAnsiTheme="majorHAnsi" w:cs="Calibri"/>
                <w:sz w:val="18"/>
                <w:szCs w:val="18"/>
              </w:rPr>
              <w:t xml:space="preserve">, κατασκευής των </w:t>
            </w:r>
            <w:r w:rsidRPr="00856EA3">
              <w:rPr>
                <w:rFonts w:asciiTheme="majorHAnsi" w:hAnsiTheme="majorHAnsi" w:cs="Calibri"/>
                <w:sz w:val="18"/>
                <w:szCs w:val="18"/>
              </w:rPr>
              <w:t xml:space="preserve"> μηχανικ</w:t>
            </w:r>
            <w:r>
              <w:rPr>
                <w:rFonts w:asciiTheme="majorHAnsi" w:hAnsiTheme="majorHAnsi" w:cs="Calibri"/>
                <w:sz w:val="18"/>
                <w:szCs w:val="18"/>
              </w:rPr>
              <w:t xml:space="preserve">ών </w:t>
            </w:r>
            <w:r w:rsidRPr="00856EA3">
              <w:rPr>
                <w:rFonts w:asciiTheme="majorHAnsi" w:hAnsiTheme="majorHAnsi" w:cs="Calibri"/>
                <w:sz w:val="18"/>
                <w:szCs w:val="18"/>
              </w:rPr>
              <w:t>μ</w:t>
            </w:r>
            <w:r>
              <w:rPr>
                <w:rFonts w:asciiTheme="majorHAnsi" w:hAnsiTheme="majorHAnsi" w:cs="Calibri"/>
                <w:sz w:val="18"/>
                <w:szCs w:val="18"/>
              </w:rPr>
              <w:t>ερών</w:t>
            </w:r>
            <w:r w:rsidRPr="00856EA3">
              <w:rPr>
                <w:rFonts w:asciiTheme="majorHAnsi" w:hAnsiTheme="majorHAnsi" w:cs="Calibri"/>
                <w:sz w:val="18"/>
                <w:szCs w:val="18"/>
              </w:rPr>
              <w:t xml:space="preserve"> του τηλεσκοπίου και </w:t>
            </w:r>
            <w:r>
              <w:rPr>
                <w:rFonts w:asciiTheme="majorHAnsi" w:hAnsiTheme="majorHAnsi" w:cs="Calibri"/>
                <w:sz w:val="18"/>
                <w:szCs w:val="18"/>
              </w:rPr>
              <w:t>ελέγχου της  πλήρους</w:t>
            </w:r>
            <w:r w:rsidRPr="00856EA3">
              <w:rPr>
                <w:rFonts w:asciiTheme="majorHAnsi" w:hAnsiTheme="majorHAnsi" w:cs="Calibri"/>
                <w:sz w:val="18"/>
                <w:szCs w:val="18"/>
              </w:rPr>
              <w:t xml:space="preserve"> λειτουργία</w:t>
            </w:r>
            <w:r>
              <w:rPr>
                <w:rFonts w:asciiTheme="majorHAnsi" w:hAnsiTheme="majorHAnsi" w:cs="Calibri"/>
                <w:sz w:val="18"/>
                <w:szCs w:val="18"/>
              </w:rPr>
              <w:t>ς</w:t>
            </w:r>
            <w:r w:rsidRPr="00856EA3">
              <w:rPr>
                <w:rFonts w:asciiTheme="majorHAnsi" w:hAnsiTheme="majorHAnsi" w:cs="Calibri"/>
                <w:sz w:val="18"/>
                <w:szCs w:val="18"/>
              </w:rPr>
              <w:t xml:space="preserve"> πριν το παραδώσει στο χώρο </w:t>
            </w:r>
            <w:r>
              <w:rPr>
                <w:rFonts w:asciiTheme="majorHAnsi" w:hAnsiTheme="majorHAnsi" w:cs="Calibri"/>
                <w:sz w:val="18"/>
                <w:szCs w:val="18"/>
              </w:rPr>
              <w:t>του τμ. Φυσικής, κατασκευής λογισμικού και τεχνικής υποστήριξης</w:t>
            </w:r>
            <w:r w:rsidRPr="00856EA3">
              <w:rPr>
                <w:rFonts w:asciiTheme="majorHAnsi" w:hAnsiTheme="majorHAnsi" w:cs="Calibri"/>
                <w:sz w:val="18"/>
                <w:szCs w:val="18"/>
              </w:rPr>
              <w:t xml:space="preserve"> </w:t>
            </w:r>
          </w:p>
          <w:p w:rsidR="00DA1C2D" w:rsidRDefault="00DA1C2D" w:rsidP="00DA1C2D">
            <w:pPr>
              <w:pStyle w:val="Default"/>
              <w:numPr>
                <w:ilvl w:val="0"/>
                <w:numId w:val="67"/>
              </w:numPr>
              <w:jc w:val="both"/>
              <w:rPr>
                <w:rFonts w:asciiTheme="majorHAnsi" w:hAnsiTheme="majorHAnsi" w:cs="Calibri"/>
                <w:sz w:val="18"/>
                <w:szCs w:val="18"/>
              </w:rPr>
            </w:pPr>
            <w:r w:rsidRPr="00DA1C2D">
              <w:rPr>
                <w:rFonts w:asciiTheme="majorHAnsi" w:hAnsiTheme="majorHAnsi" w:cs="Calibri"/>
                <w:sz w:val="18"/>
                <w:szCs w:val="18"/>
              </w:rPr>
              <w:t xml:space="preserve">Ο προμηθευτής θα πρέπει για την εγκατάσταση και τεχνική υποστήριξη του συστήματος  να χρησιμοποιησει εξοπλισμό και εξειδικευμένο τεχνικό προσωπικό εκπαιδευμένο από τον κατασκευαστή, με αντίστοιχη πιστοποίηση του κατασκευαστή που θα προσκομίσει πριν την υπογραφή της σύμβασης    </w:t>
            </w:r>
          </w:p>
          <w:p w:rsidR="00DA1C2D" w:rsidRDefault="00DA1C2D" w:rsidP="00DA1C2D">
            <w:pPr>
              <w:pStyle w:val="Default"/>
              <w:numPr>
                <w:ilvl w:val="0"/>
                <w:numId w:val="67"/>
              </w:numPr>
              <w:jc w:val="both"/>
              <w:rPr>
                <w:rFonts w:asciiTheme="majorHAnsi" w:hAnsiTheme="majorHAnsi" w:cs="Calibri"/>
                <w:sz w:val="18"/>
                <w:szCs w:val="18"/>
              </w:rPr>
            </w:pPr>
            <w:r w:rsidRPr="00DA1C2D">
              <w:rPr>
                <w:rFonts w:asciiTheme="majorHAnsi" w:hAnsiTheme="majorHAnsi" w:cs="Calibri"/>
                <w:sz w:val="18"/>
                <w:szCs w:val="18"/>
              </w:rPr>
              <w:t>Ο προμηθευτής θα πρέπει να  διαθέτει πιστοποιητικό TUV ή ισοδύναμο</w:t>
            </w:r>
          </w:p>
          <w:p w:rsidR="00F3410E" w:rsidRPr="00DA1C2D" w:rsidRDefault="00DA1C2D" w:rsidP="00DA1C2D">
            <w:pPr>
              <w:pStyle w:val="Default"/>
              <w:numPr>
                <w:ilvl w:val="0"/>
                <w:numId w:val="67"/>
              </w:numPr>
              <w:jc w:val="both"/>
              <w:rPr>
                <w:rFonts w:asciiTheme="majorHAnsi" w:hAnsiTheme="majorHAnsi" w:cs="Calibri"/>
                <w:sz w:val="18"/>
                <w:szCs w:val="18"/>
              </w:rPr>
            </w:pPr>
            <w:r w:rsidRPr="00DA1C2D">
              <w:rPr>
                <w:rFonts w:asciiTheme="majorHAnsi" w:hAnsiTheme="majorHAnsi" w:cs="Calibri"/>
                <w:sz w:val="18"/>
                <w:szCs w:val="18"/>
              </w:rPr>
              <w:t xml:space="preserve">Ελάχιστος χρόνος παρακαταθήκης ανταλλακτικών και δυνατότητα τεχνικής υποστήριξης: 20 έτη      </w:t>
            </w:r>
          </w:p>
          <w:p w:rsidR="00DA1C2D" w:rsidRDefault="00DA1C2D" w:rsidP="00113958">
            <w:pPr>
              <w:pStyle w:val="Default"/>
              <w:rPr>
                <w:rFonts w:asciiTheme="majorHAnsi" w:hAnsiTheme="majorHAnsi" w:cs="Calibri"/>
                <w:sz w:val="18"/>
                <w:szCs w:val="18"/>
              </w:rPr>
            </w:pPr>
          </w:p>
          <w:p w:rsidR="00113958" w:rsidRPr="00160F98" w:rsidRDefault="00113958" w:rsidP="00113958">
            <w:pPr>
              <w:pStyle w:val="Default"/>
              <w:rPr>
                <w:rFonts w:asciiTheme="majorHAnsi" w:hAnsiTheme="majorHAnsi" w:cs="Calibri"/>
                <w:sz w:val="18"/>
                <w:szCs w:val="18"/>
              </w:rPr>
            </w:pPr>
            <w:r w:rsidRPr="00160F98">
              <w:rPr>
                <w:rFonts w:asciiTheme="majorHAnsi" w:hAnsiTheme="majorHAnsi" w:cs="Calibri"/>
                <w:sz w:val="18"/>
                <w:szCs w:val="18"/>
              </w:rPr>
              <w:t xml:space="preserve">Εγγύηση καλής λειτουργίας ≥ 2 έτη.  </w:t>
            </w:r>
          </w:p>
          <w:p w:rsidR="00D472AD" w:rsidRDefault="00D472AD" w:rsidP="00D472AD">
            <w:pPr>
              <w:pStyle w:val="Default"/>
              <w:rPr>
                <w:rFonts w:asciiTheme="majorHAnsi" w:hAnsiTheme="majorHAnsi"/>
                <w:sz w:val="18"/>
                <w:szCs w:val="18"/>
              </w:rPr>
            </w:pPr>
          </w:p>
          <w:p w:rsidR="00E174C8" w:rsidRDefault="00D472AD" w:rsidP="00E174C8">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sidR="00E174C8">
              <w:rPr>
                <w:rFonts w:asciiTheme="majorHAnsi" w:hAnsiTheme="majorHAnsi" w:cstheme="minorHAnsi"/>
                <w:sz w:val="18"/>
                <w:szCs w:val="18"/>
              </w:rPr>
              <w:t xml:space="preserve"> 22 (εικοσι</w:t>
            </w:r>
            <w:r w:rsidR="002C1E5F">
              <w:rPr>
                <w:rFonts w:asciiTheme="majorHAnsi" w:hAnsiTheme="majorHAnsi" w:cstheme="minorHAnsi"/>
                <w:sz w:val="18"/>
                <w:szCs w:val="18"/>
              </w:rPr>
              <w:t xml:space="preserve"> </w:t>
            </w:r>
            <w:r w:rsidR="00E174C8">
              <w:rPr>
                <w:rFonts w:asciiTheme="majorHAnsi" w:hAnsiTheme="majorHAnsi" w:cstheme="minorHAnsi"/>
                <w:sz w:val="18"/>
                <w:szCs w:val="18"/>
              </w:rPr>
              <w:t>δύο) μήνες</w:t>
            </w:r>
          </w:p>
          <w:p w:rsidR="00D472AD" w:rsidRPr="00490ACF" w:rsidRDefault="00D472AD" w:rsidP="00D472AD">
            <w:pPr>
              <w:spacing w:after="0" w:line="240" w:lineRule="auto"/>
              <w:jc w:val="both"/>
              <w:rPr>
                <w:rFonts w:asciiTheme="majorHAnsi" w:hAnsiTheme="majorHAnsi" w:cstheme="minorHAnsi"/>
                <w:sz w:val="18"/>
                <w:szCs w:val="18"/>
              </w:rPr>
            </w:pPr>
          </w:p>
          <w:p w:rsidR="00D472AD" w:rsidRPr="00116786" w:rsidRDefault="00D472AD" w:rsidP="00FB599F">
            <w:pPr>
              <w:pStyle w:val="Default"/>
              <w:rPr>
                <w:rFonts w:ascii="Calibri" w:hAnsi="Calibri" w:cs="Calibri"/>
                <w:sz w:val="18"/>
                <w:szCs w:val="18"/>
              </w:rPr>
            </w:pPr>
          </w:p>
        </w:tc>
      </w:tr>
    </w:tbl>
    <w:p w:rsidR="00F814D6" w:rsidRDefault="00F814D6"/>
    <w:p w:rsidR="00FB599F" w:rsidRDefault="00FB599F"/>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FB599F" w:rsidRPr="00156DF3" w:rsidTr="00EC26AD">
        <w:trPr>
          <w:trHeight w:val="312"/>
          <w:jc w:val="center"/>
        </w:trPr>
        <w:tc>
          <w:tcPr>
            <w:tcW w:w="1102" w:type="dxa"/>
            <w:shd w:val="clear" w:color="000000" w:fill="808080"/>
            <w:vAlign w:val="center"/>
            <w:hideMark/>
          </w:tcPr>
          <w:p w:rsidR="00FB599F" w:rsidRPr="00156DF3" w:rsidRDefault="00FB599F"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FB599F" w:rsidRPr="00156DF3" w:rsidRDefault="00FB599F"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FB599F" w:rsidRPr="00156DF3" w:rsidRDefault="00FB599F"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FB599F" w:rsidRPr="00156DF3" w:rsidRDefault="00FB599F"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FB599F" w:rsidRPr="00156DF3" w:rsidRDefault="00FB599F"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FB599F" w:rsidRPr="00156DF3" w:rsidTr="00EC26AD">
        <w:trPr>
          <w:trHeight w:val="518"/>
          <w:jc w:val="center"/>
        </w:trPr>
        <w:tc>
          <w:tcPr>
            <w:tcW w:w="1102" w:type="dxa"/>
            <w:tcBorders>
              <w:bottom w:val="single" w:sz="4" w:space="0" w:color="auto"/>
            </w:tcBorders>
            <w:shd w:val="clear" w:color="000000" w:fill="D8D8D8"/>
            <w:noWrap/>
            <w:vAlign w:val="center"/>
            <w:hideMark/>
          </w:tcPr>
          <w:p w:rsidR="00FB599F" w:rsidRPr="000A5F54" w:rsidRDefault="00FB599F" w:rsidP="00EC26AD">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25</w:t>
            </w:r>
          </w:p>
        </w:tc>
        <w:tc>
          <w:tcPr>
            <w:tcW w:w="1276" w:type="dxa"/>
            <w:tcBorders>
              <w:bottom w:val="single" w:sz="4" w:space="0" w:color="auto"/>
            </w:tcBorders>
            <w:shd w:val="clear" w:color="000000" w:fill="D8D8D8"/>
            <w:noWrap/>
            <w:vAlign w:val="center"/>
            <w:hideMark/>
          </w:tcPr>
          <w:p w:rsidR="00FB599F" w:rsidRDefault="00FB599F" w:rsidP="00EC26AD">
            <w:pPr>
              <w:jc w:val="center"/>
              <w:rPr>
                <w:rFonts w:ascii="Calibri" w:hAnsi="Calibri" w:cs="Calibri"/>
                <w:b/>
                <w:bCs/>
                <w:color w:val="000000"/>
                <w:sz w:val="20"/>
                <w:szCs w:val="20"/>
              </w:rPr>
            </w:pPr>
            <w:r>
              <w:rPr>
                <w:rFonts w:ascii="Calibri" w:hAnsi="Calibri" w:cs="Calibri"/>
                <w:b/>
                <w:bCs/>
                <w:color w:val="000000"/>
                <w:sz w:val="20"/>
                <w:szCs w:val="20"/>
              </w:rPr>
              <w:t>Φυσικής</w:t>
            </w:r>
          </w:p>
        </w:tc>
        <w:tc>
          <w:tcPr>
            <w:tcW w:w="5481" w:type="dxa"/>
            <w:tcBorders>
              <w:bottom w:val="single" w:sz="4" w:space="0" w:color="auto"/>
            </w:tcBorders>
            <w:shd w:val="clear" w:color="000000" w:fill="D8D8D8"/>
            <w:vAlign w:val="center"/>
            <w:hideMark/>
          </w:tcPr>
          <w:p w:rsidR="00FB599F" w:rsidRDefault="00FB599F">
            <w:pPr>
              <w:rPr>
                <w:rFonts w:ascii="Calibri" w:hAnsi="Calibri" w:cs="Calibri"/>
                <w:b/>
                <w:bCs/>
                <w:color w:val="000000"/>
                <w:sz w:val="20"/>
                <w:szCs w:val="20"/>
              </w:rPr>
            </w:pPr>
            <w:r>
              <w:rPr>
                <w:rFonts w:ascii="Calibri" w:hAnsi="Calibri" w:cs="Calibri"/>
                <w:b/>
                <w:bCs/>
                <w:color w:val="000000"/>
                <w:sz w:val="20"/>
                <w:szCs w:val="20"/>
              </w:rPr>
              <w:t>Εκπαιδευτικό ηλιακό τηλεσκόπιο φίλτρου Ηα διαμέτρου 6cm και στήριξη</w:t>
            </w:r>
          </w:p>
        </w:tc>
        <w:tc>
          <w:tcPr>
            <w:tcW w:w="580" w:type="dxa"/>
            <w:tcBorders>
              <w:bottom w:val="single" w:sz="4" w:space="0" w:color="auto"/>
            </w:tcBorders>
            <w:shd w:val="clear" w:color="000000" w:fill="D8D8D8"/>
            <w:noWrap/>
            <w:vAlign w:val="center"/>
            <w:hideMark/>
          </w:tcPr>
          <w:p w:rsidR="00FB599F" w:rsidRDefault="00FB599F">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FB599F" w:rsidRDefault="00FB599F">
            <w:pPr>
              <w:jc w:val="center"/>
              <w:rPr>
                <w:rFonts w:ascii="Calibri" w:hAnsi="Calibri" w:cs="Calibri"/>
                <w:b/>
                <w:bCs/>
                <w:color w:val="000000"/>
                <w:sz w:val="20"/>
                <w:szCs w:val="20"/>
              </w:rPr>
            </w:pPr>
            <w:r>
              <w:rPr>
                <w:rFonts w:ascii="Calibri" w:hAnsi="Calibri" w:cs="Calibri"/>
                <w:b/>
                <w:bCs/>
                <w:color w:val="000000"/>
                <w:sz w:val="20"/>
                <w:szCs w:val="20"/>
              </w:rPr>
              <w:t>3.000,00</w:t>
            </w:r>
          </w:p>
        </w:tc>
      </w:tr>
      <w:tr w:rsidR="00FB599F" w:rsidTr="00EC26AD">
        <w:trPr>
          <w:trHeight w:val="518"/>
          <w:jc w:val="center"/>
        </w:trPr>
        <w:tc>
          <w:tcPr>
            <w:tcW w:w="10327" w:type="dxa"/>
            <w:gridSpan w:val="5"/>
            <w:shd w:val="clear" w:color="000000" w:fill="auto"/>
            <w:noWrap/>
            <w:vAlign w:val="center"/>
            <w:hideMark/>
          </w:tcPr>
          <w:p w:rsidR="00FB599F" w:rsidRPr="005E37AB" w:rsidRDefault="00FB599F"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w:t>
            </w:r>
            <w:r w:rsidR="00D94E99">
              <w:rPr>
                <w:rFonts w:asciiTheme="majorHAnsi" w:hAnsiTheme="majorHAnsi" w:cs="Calibri"/>
                <w:b/>
                <w:bCs/>
                <w:sz w:val="18"/>
                <w:szCs w:val="18"/>
              </w:rPr>
              <w:t xml:space="preserve"> </w:t>
            </w:r>
            <w:r w:rsidRPr="00912A55">
              <w:rPr>
                <w:rFonts w:asciiTheme="majorHAnsi" w:hAnsiTheme="majorHAnsi" w:cs="Calibri"/>
                <w:b/>
                <w:bCs/>
                <w:sz w:val="18"/>
                <w:szCs w:val="18"/>
              </w:rPr>
              <w:t>ΠΡΟΔΙΑΓΡΑΦΕΣ</w:t>
            </w:r>
            <w:r w:rsidRPr="005E37AB">
              <w:rPr>
                <w:rFonts w:asciiTheme="majorHAnsi" w:hAnsiTheme="majorHAnsi" w:cs="Calibri"/>
                <w:b/>
                <w:bCs/>
                <w:sz w:val="18"/>
                <w:szCs w:val="18"/>
              </w:rPr>
              <w:t>:</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To σύνολο του εξοπλισμού να αποτελείται από τα ακόλουθα μέρη: </w:t>
            </w:r>
          </w:p>
          <w:p w:rsidR="00FB599F" w:rsidRPr="00FB599F" w:rsidRDefault="00FB599F" w:rsidP="00FB599F">
            <w:pPr>
              <w:pStyle w:val="Default"/>
              <w:rPr>
                <w:rFonts w:asciiTheme="majorHAnsi" w:hAnsiTheme="majorHAnsi"/>
                <w:sz w:val="18"/>
                <w:szCs w:val="18"/>
              </w:rPr>
            </w:pPr>
            <w:r w:rsidRPr="00FB599F">
              <w:rPr>
                <w:rFonts w:asciiTheme="majorHAnsi" w:hAnsiTheme="majorHAnsi"/>
                <w:b/>
                <w:bCs/>
                <w:sz w:val="18"/>
                <w:szCs w:val="18"/>
              </w:rPr>
              <w:t xml:space="preserve">Ηλιακό Τηλεσκόπιο: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φίλτρο για παρατήρηση του Ήλιου περί της φασματικής γραμμής Hα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έχει διάμετρο ≥ 50mm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έχει εστιακή απόσταση ≥ 350mm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ρυθμιστή πίεσης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έχει φασματικό εύρος διέλευσης ≤ 0,75 Å (Angstrom)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διαγώνιο με έξοδο 1 ¼”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φίλτρο αποκοπής ≥ 6mm εντός του διαγωνίου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ελικοειδή εστιαστή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δαχτυλίδι με σπείρωμα ¼" </w:t>
            </w:r>
          </w:p>
          <w:p w:rsidR="00FB599F" w:rsidRPr="00FB599F" w:rsidRDefault="00FB599F" w:rsidP="00FB599F">
            <w:pPr>
              <w:pStyle w:val="Default"/>
              <w:rPr>
                <w:rFonts w:asciiTheme="majorHAnsi" w:hAnsiTheme="majorHAnsi"/>
                <w:sz w:val="18"/>
                <w:szCs w:val="18"/>
              </w:rPr>
            </w:pPr>
            <w:r w:rsidRPr="00FB599F">
              <w:rPr>
                <w:rFonts w:asciiTheme="majorHAnsi" w:hAnsiTheme="majorHAnsi"/>
                <w:b/>
                <w:bCs/>
                <w:sz w:val="18"/>
                <w:szCs w:val="18"/>
              </w:rPr>
              <w:t xml:space="preserve">Στήριξη: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είναι πλήρως αυτοματοποιημένη (ρομποτική) ισημερινού τύπου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ηλιακή ταχύτητα παρακολούθησης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σύστημα goto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πολική διόπτρα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έχει μέγιστο ωφέλιμο φορτίο ≥ 9 κιλά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Το βάρος της κεφαλής να είναι ≤ 5 κιλά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στην κεφαλή της πλάκα επικάθισης τύπου Vixen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τροφοδοτείται με τάση εισόδου 12V και ένταση ρεύματος ≤ 3Α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2 αντίβαρα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ατσάλινο τρίποδο </w:t>
            </w:r>
          </w:p>
          <w:p w:rsidR="00FB599F" w:rsidRPr="00FB599F" w:rsidRDefault="00FB599F" w:rsidP="00FB599F">
            <w:pPr>
              <w:pStyle w:val="Default"/>
              <w:rPr>
                <w:rFonts w:asciiTheme="majorHAnsi" w:hAnsiTheme="majorHAnsi"/>
                <w:sz w:val="18"/>
                <w:szCs w:val="18"/>
              </w:rPr>
            </w:pPr>
            <w:r w:rsidRPr="00FB599F">
              <w:rPr>
                <w:rFonts w:asciiTheme="majorHAnsi" w:hAnsiTheme="majorHAnsi"/>
                <w:b/>
                <w:bCs/>
                <w:sz w:val="18"/>
                <w:szCs w:val="18"/>
              </w:rPr>
              <w:t xml:space="preserve">Προσοφθάλμιο: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είναι συμβατό με το ηλιακό τηλεσκόπιο των οριζόμενων προδιαγραφών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υπάρχει δυνατότητα εναλλαγής των μεγεθύνσεων (προσοφθάλμιο τύπου zoom)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κατάλληλο εύρος εστιακών αποστάσεων, με την ελάχιστη να είναι ≤ 8mm και την μέγιστη να είναι ≥ 24mm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διάμετρο κάννης 1 ¼" για προσαρμογή στον εστιαστή του ηλιακού τηλεσκοπίου με τις οριζόμενες προδιαγραφές </w:t>
            </w:r>
          </w:p>
          <w:p w:rsidR="00FB599F" w:rsidRPr="00FB599F" w:rsidRDefault="00FB599F" w:rsidP="00FB599F">
            <w:pPr>
              <w:pStyle w:val="Default"/>
              <w:rPr>
                <w:rFonts w:asciiTheme="majorHAnsi" w:hAnsiTheme="majorHAnsi"/>
                <w:sz w:val="18"/>
                <w:szCs w:val="18"/>
              </w:rPr>
            </w:pPr>
            <w:r w:rsidRPr="00FB599F">
              <w:rPr>
                <w:rFonts w:asciiTheme="majorHAnsi" w:hAnsiTheme="majorHAnsi"/>
                <w:b/>
                <w:bCs/>
                <w:sz w:val="18"/>
                <w:szCs w:val="18"/>
              </w:rPr>
              <w:t xml:space="preserve">Ερευνητής: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είναι συμβατός με το ηλιακό τηλεσκόπιο των οριζόμενων προδιαγραφών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διαθέτει πέτασμα προβολής του ειδώλου </w:t>
            </w:r>
          </w:p>
          <w:p w:rsidR="00FB599F" w:rsidRPr="00FB599F" w:rsidRDefault="00FB599F" w:rsidP="00FB599F">
            <w:pPr>
              <w:pStyle w:val="Default"/>
              <w:rPr>
                <w:rFonts w:asciiTheme="majorHAnsi" w:hAnsiTheme="majorHAnsi"/>
                <w:sz w:val="18"/>
                <w:szCs w:val="18"/>
              </w:rPr>
            </w:pPr>
            <w:r w:rsidRPr="00FB599F">
              <w:rPr>
                <w:rFonts w:asciiTheme="majorHAnsi" w:hAnsiTheme="majorHAnsi"/>
                <w:b/>
                <w:bCs/>
                <w:sz w:val="18"/>
                <w:szCs w:val="18"/>
              </w:rPr>
              <w:t xml:space="preserve">Μπάρα συγκράτησης: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είναι συμβατή με το ηλιακό τηλεσκόπιο των οριζόμενων προδιαγραφών </w:t>
            </w:r>
          </w:p>
          <w:p w:rsidR="00FB599F" w:rsidRPr="00FB599F" w:rsidRDefault="00FB599F" w:rsidP="00FB599F">
            <w:pPr>
              <w:pStyle w:val="Default"/>
              <w:rPr>
                <w:rFonts w:asciiTheme="majorHAnsi" w:hAnsiTheme="majorHAnsi" w:cs="Calibri"/>
                <w:sz w:val="18"/>
                <w:szCs w:val="18"/>
              </w:rPr>
            </w:pPr>
            <w:r w:rsidRPr="00FB599F">
              <w:rPr>
                <w:rFonts w:asciiTheme="majorHAnsi" w:hAnsiTheme="majorHAnsi"/>
                <w:sz w:val="18"/>
                <w:szCs w:val="18"/>
              </w:rPr>
              <w:t xml:space="preserve">Να είναι συμβατή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με τη ρομποτική στήριξη των οριζόμενων προδιαγραφών </w:t>
            </w:r>
          </w:p>
          <w:p w:rsidR="00FB599F" w:rsidRPr="00FB599F" w:rsidRDefault="00FB599F" w:rsidP="00FB599F">
            <w:pPr>
              <w:pStyle w:val="Default"/>
              <w:rPr>
                <w:rFonts w:asciiTheme="majorHAnsi" w:hAnsiTheme="majorHAnsi"/>
                <w:sz w:val="18"/>
                <w:szCs w:val="18"/>
              </w:rPr>
            </w:pPr>
            <w:r w:rsidRPr="00FB599F">
              <w:rPr>
                <w:rFonts w:asciiTheme="majorHAnsi" w:hAnsiTheme="majorHAnsi"/>
                <w:b/>
                <w:bCs/>
                <w:sz w:val="18"/>
                <w:szCs w:val="18"/>
              </w:rPr>
              <w:t xml:space="preserve">Θήκη μεταφοράς: </w:t>
            </w:r>
          </w:p>
          <w:p w:rsidR="00FB599F" w:rsidRP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είναι κατάλληλη για τη μεταφορά και την αποθήκευση του ηλιακού τηλεσκοπίου των οριζόμενων προδιαγραφών </w:t>
            </w:r>
          </w:p>
          <w:p w:rsidR="00FB599F" w:rsidRPr="00FB599F" w:rsidRDefault="00FB599F" w:rsidP="00FB599F">
            <w:pPr>
              <w:pStyle w:val="Default"/>
              <w:rPr>
                <w:rFonts w:asciiTheme="majorHAnsi" w:hAnsiTheme="majorHAnsi"/>
                <w:sz w:val="18"/>
                <w:szCs w:val="18"/>
              </w:rPr>
            </w:pPr>
            <w:r w:rsidRPr="00FB599F">
              <w:rPr>
                <w:rFonts w:asciiTheme="majorHAnsi" w:hAnsiTheme="majorHAnsi"/>
                <w:b/>
                <w:bCs/>
                <w:sz w:val="18"/>
                <w:szCs w:val="18"/>
              </w:rPr>
              <w:t xml:space="preserve">Εγγύηση: </w:t>
            </w:r>
          </w:p>
          <w:p w:rsidR="00FB599F" w:rsidRDefault="00FB599F" w:rsidP="00FB599F">
            <w:pPr>
              <w:pStyle w:val="Default"/>
              <w:rPr>
                <w:rFonts w:asciiTheme="majorHAnsi" w:hAnsiTheme="majorHAnsi"/>
                <w:sz w:val="18"/>
                <w:szCs w:val="18"/>
              </w:rPr>
            </w:pPr>
            <w:r w:rsidRPr="00FB599F">
              <w:rPr>
                <w:rFonts w:asciiTheme="majorHAnsi" w:hAnsiTheme="majorHAnsi"/>
                <w:sz w:val="18"/>
                <w:szCs w:val="18"/>
              </w:rPr>
              <w:t xml:space="preserve">Να έχει εργοστασιακή εγγύηση ≥ 24 μηνών </w:t>
            </w:r>
          </w:p>
          <w:p w:rsidR="00D472AD" w:rsidRDefault="00D472AD" w:rsidP="00D472AD">
            <w:pPr>
              <w:pStyle w:val="Default"/>
              <w:rPr>
                <w:rFonts w:asciiTheme="majorHAnsi" w:hAnsiTheme="majorHAnsi"/>
                <w:sz w:val="18"/>
                <w:szCs w:val="18"/>
              </w:rPr>
            </w:pPr>
          </w:p>
          <w:p w:rsidR="00C02CC7" w:rsidRDefault="00C02CC7" w:rsidP="00D472AD">
            <w:pPr>
              <w:pStyle w:val="Default"/>
              <w:rPr>
                <w:rFonts w:asciiTheme="majorHAnsi" w:hAnsiTheme="majorHAnsi"/>
                <w:sz w:val="18"/>
                <w:szCs w:val="18"/>
              </w:rPr>
            </w:pPr>
            <w:r w:rsidRPr="00C02CC7">
              <w:rPr>
                <w:rFonts w:asciiTheme="majorHAnsi" w:hAnsiTheme="majorHAnsi"/>
                <w:sz w:val="18"/>
                <w:szCs w:val="18"/>
              </w:rPr>
              <w:t xml:space="preserve">Ελάχιστος χρόνος παρακαταθήκης ανταλλακτικών και δυνατότητα τεχνικής υποστήριξης: 2 έτη       </w:t>
            </w:r>
          </w:p>
          <w:p w:rsidR="00C02CC7" w:rsidRDefault="00C02CC7" w:rsidP="00E174C8">
            <w:pPr>
              <w:spacing w:after="0" w:line="240" w:lineRule="auto"/>
              <w:jc w:val="both"/>
              <w:rPr>
                <w:rFonts w:asciiTheme="majorHAnsi" w:hAnsiTheme="majorHAnsi" w:cstheme="minorHAnsi"/>
                <w:b/>
                <w:sz w:val="18"/>
                <w:szCs w:val="18"/>
                <w:u w:val="single"/>
              </w:rPr>
            </w:pPr>
          </w:p>
          <w:p w:rsidR="00E174C8" w:rsidRDefault="00D472AD" w:rsidP="00E174C8">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sidR="00E174C8">
              <w:rPr>
                <w:rFonts w:asciiTheme="majorHAnsi" w:hAnsiTheme="majorHAnsi" w:cstheme="minorHAnsi"/>
                <w:sz w:val="18"/>
                <w:szCs w:val="18"/>
              </w:rPr>
              <w:t xml:space="preserve"> 5 (πέντε) μήνες</w:t>
            </w:r>
          </w:p>
          <w:p w:rsidR="00D472AD" w:rsidRPr="00490ACF" w:rsidRDefault="00D472AD" w:rsidP="00D472AD">
            <w:pPr>
              <w:spacing w:after="0" w:line="240" w:lineRule="auto"/>
              <w:jc w:val="both"/>
              <w:rPr>
                <w:rFonts w:asciiTheme="majorHAnsi" w:hAnsiTheme="majorHAnsi" w:cstheme="minorHAnsi"/>
                <w:sz w:val="18"/>
                <w:szCs w:val="18"/>
              </w:rPr>
            </w:pPr>
          </w:p>
          <w:p w:rsidR="00D472AD" w:rsidRPr="00116786" w:rsidRDefault="00D472AD" w:rsidP="00FB599F">
            <w:pPr>
              <w:pStyle w:val="Default"/>
              <w:rPr>
                <w:rFonts w:ascii="Calibri" w:hAnsi="Calibri" w:cs="Calibri"/>
                <w:sz w:val="18"/>
                <w:szCs w:val="18"/>
              </w:rPr>
            </w:pPr>
          </w:p>
        </w:tc>
      </w:tr>
    </w:tbl>
    <w:p w:rsidR="00FB599F" w:rsidRDefault="00FB599F"/>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
        <w:gridCol w:w="1052"/>
        <w:gridCol w:w="5998"/>
        <w:gridCol w:w="722"/>
        <w:gridCol w:w="1490"/>
      </w:tblGrid>
      <w:tr w:rsidR="00E408F2" w:rsidRPr="00156DF3" w:rsidTr="00EF1ABE">
        <w:trPr>
          <w:trHeight w:val="312"/>
          <w:jc w:val="center"/>
        </w:trPr>
        <w:tc>
          <w:tcPr>
            <w:tcW w:w="1065" w:type="dxa"/>
            <w:shd w:val="clear" w:color="000000" w:fill="808080"/>
            <w:vAlign w:val="center"/>
            <w:hideMark/>
          </w:tcPr>
          <w:p w:rsidR="00E408F2" w:rsidRPr="00156DF3" w:rsidRDefault="00E408F2"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052" w:type="dxa"/>
            <w:shd w:val="clear" w:color="000000" w:fill="808080"/>
            <w:vAlign w:val="center"/>
            <w:hideMark/>
          </w:tcPr>
          <w:p w:rsidR="00E408F2" w:rsidRPr="00156DF3" w:rsidRDefault="00E408F2"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6023" w:type="dxa"/>
            <w:shd w:val="clear" w:color="000000" w:fill="808080"/>
            <w:vAlign w:val="center"/>
            <w:hideMark/>
          </w:tcPr>
          <w:p w:rsidR="00E408F2" w:rsidRPr="00156DF3" w:rsidRDefault="00E408F2"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722" w:type="dxa"/>
            <w:shd w:val="clear" w:color="000000" w:fill="808080"/>
            <w:vAlign w:val="center"/>
            <w:hideMark/>
          </w:tcPr>
          <w:p w:rsidR="00E408F2" w:rsidRPr="00156DF3" w:rsidRDefault="00E408F2"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465" w:type="dxa"/>
            <w:shd w:val="clear" w:color="000000" w:fill="808080"/>
            <w:vAlign w:val="center"/>
            <w:hideMark/>
          </w:tcPr>
          <w:p w:rsidR="00E408F2" w:rsidRPr="00156DF3" w:rsidRDefault="00E408F2"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E408F2" w:rsidTr="00EF1ABE">
        <w:trPr>
          <w:trHeight w:val="518"/>
          <w:jc w:val="center"/>
        </w:trPr>
        <w:tc>
          <w:tcPr>
            <w:tcW w:w="1065" w:type="dxa"/>
            <w:tcBorders>
              <w:bottom w:val="single" w:sz="4" w:space="0" w:color="auto"/>
            </w:tcBorders>
            <w:shd w:val="clear" w:color="000000" w:fill="D8D8D8"/>
            <w:noWrap/>
            <w:vAlign w:val="center"/>
            <w:hideMark/>
          </w:tcPr>
          <w:p w:rsidR="00E408F2" w:rsidRPr="000A5F54" w:rsidRDefault="00E408F2" w:rsidP="00EC26AD">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26</w:t>
            </w:r>
          </w:p>
        </w:tc>
        <w:tc>
          <w:tcPr>
            <w:tcW w:w="1052" w:type="dxa"/>
            <w:tcBorders>
              <w:bottom w:val="single" w:sz="4" w:space="0" w:color="auto"/>
            </w:tcBorders>
            <w:shd w:val="clear" w:color="000000" w:fill="D8D8D8"/>
            <w:noWrap/>
            <w:vAlign w:val="center"/>
            <w:hideMark/>
          </w:tcPr>
          <w:p w:rsidR="00E408F2" w:rsidRDefault="00E408F2" w:rsidP="00EC26AD">
            <w:pPr>
              <w:jc w:val="center"/>
              <w:rPr>
                <w:rFonts w:ascii="Calibri" w:hAnsi="Calibri" w:cs="Calibri"/>
                <w:b/>
                <w:bCs/>
                <w:color w:val="000000"/>
                <w:sz w:val="20"/>
                <w:szCs w:val="20"/>
              </w:rPr>
            </w:pPr>
            <w:r>
              <w:rPr>
                <w:rFonts w:ascii="Calibri" w:hAnsi="Calibri" w:cs="Calibri"/>
                <w:b/>
                <w:bCs/>
                <w:color w:val="000000"/>
                <w:sz w:val="20"/>
                <w:szCs w:val="20"/>
              </w:rPr>
              <w:t>Φυσικής</w:t>
            </w:r>
          </w:p>
        </w:tc>
        <w:tc>
          <w:tcPr>
            <w:tcW w:w="6023" w:type="dxa"/>
            <w:tcBorders>
              <w:bottom w:val="single" w:sz="4" w:space="0" w:color="auto"/>
            </w:tcBorders>
            <w:shd w:val="clear" w:color="000000" w:fill="D8D8D8"/>
            <w:vAlign w:val="center"/>
            <w:hideMark/>
          </w:tcPr>
          <w:p w:rsidR="00E408F2" w:rsidRDefault="00E408F2" w:rsidP="00BD09C0">
            <w:pPr>
              <w:ind w:right="-121"/>
              <w:rPr>
                <w:rFonts w:ascii="Calibri" w:hAnsi="Calibri" w:cs="Calibri"/>
                <w:b/>
                <w:bCs/>
                <w:color w:val="000000"/>
                <w:sz w:val="20"/>
                <w:szCs w:val="20"/>
              </w:rPr>
            </w:pPr>
            <w:r>
              <w:rPr>
                <w:rFonts w:ascii="Calibri" w:hAnsi="Calibri" w:cs="Calibri"/>
                <w:b/>
                <w:bCs/>
                <w:color w:val="000000"/>
                <w:sz w:val="20"/>
                <w:szCs w:val="20"/>
              </w:rPr>
              <w:t xml:space="preserve">Συλλογή οργάνων/εξαρτημάτων τύπου </w:t>
            </w:r>
            <w:r w:rsidR="00E174C8" w:rsidRPr="00E174C8">
              <w:rPr>
                <w:rFonts w:ascii="Calibri" w:hAnsi="Calibri" w:cs="Calibri"/>
                <w:b/>
                <w:bCs/>
                <w:color w:val="000000"/>
                <w:sz w:val="20"/>
                <w:szCs w:val="20"/>
              </w:rPr>
              <w:t>Leybold</w:t>
            </w:r>
            <w:r w:rsidR="00EF1ABE">
              <w:rPr>
                <w:rFonts w:ascii="Calibri" w:hAnsi="Calibri" w:cs="Calibri"/>
                <w:b/>
                <w:bCs/>
                <w:color w:val="000000"/>
                <w:sz w:val="20"/>
                <w:szCs w:val="20"/>
              </w:rPr>
              <w:t xml:space="preserve"> </w:t>
            </w:r>
            <w:r w:rsidR="00E174C8" w:rsidRPr="00E174C8">
              <w:rPr>
                <w:rFonts w:ascii="Calibri" w:hAnsi="Calibri" w:cs="Calibri"/>
                <w:b/>
                <w:bCs/>
                <w:color w:val="000000"/>
                <w:sz w:val="20"/>
                <w:szCs w:val="20"/>
              </w:rPr>
              <w:t>didactic</w:t>
            </w:r>
            <w:r w:rsidRPr="00E174C8">
              <w:rPr>
                <w:rFonts w:ascii="Calibri" w:hAnsi="Calibri" w:cs="Calibri"/>
                <w:b/>
                <w:bCs/>
                <w:color w:val="000000"/>
                <w:sz w:val="20"/>
                <w:szCs w:val="20"/>
              </w:rPr>
              <w:t xml:space="preserve"> ή</w:t>
            </w:r>
            <w:r>
              <w:rPr>
                <w:rFonts w:ascii="Calibri" w:hAnsi="Calibri" w:cs="Calibri"/>
                <w:b/>
                <w:bCs/>
                <w:color w:val="000000"/>
                <w:sz w:val="20"/>
                <w:szCs w:val="20"/>
              </w:rPr>
              <w:t xml:space="preserve"> ισοδύναμου</w:t>
            </w:r>
          </w:p>
        </w:tc>
        <w:tc>
          <w:tcPr>
            <w:tcW w:w="722" w:type="dxa"/>
            <w:tcBorders>
              <w:bottom w:val="single" w:sz="4" w:space="0" w:color="auto"/>
            </w:tcBorders>
            <w:shd w:val="clear" w:color="000000" w:fill="D8D8D8"/>
            <w:noWrap/>
            <w:vAlign w:val="center"/>
            <w:hideMark/>
          </w:tcPr>
          <w:p w:rsidR="00E408F2" w:rsidRDefault="00E408F2">
            <w:pPr>
              <w:jc w:val="center"/>
              <w:rPr>
                <w:rFonts w:ascii="Calibri" w:hAnsi="Calibri" w:cs="Calibri"/>
                <w:b/>
                <w:bCs/>
                <w:color w:val="000000"/>
                <w:sz w:val="20"/>
                <w:szCs w:val="20"/>
              </w:rPr>
            </w:pPr>
            <w:r>
              <w:rPr>
                <w:rFonts w:ascii="Calibri" w:hAnsi="Calibri" w:cs="Calibri"/>
                <w:b/>
                <w:bCs/>
                <w:color w:val="000000"/>
                <w:sz w:val="20"/>
                <w:szCs w:val="20"/>
              </w:rPr>
              <w:t>1</w:t>
            </w:r>
          </w:p>
        </w:tc>
        <w:tc>
          <w:tcPr>
            <w:tcW w:w="1465" w:type="dxa"/>
            <w:tcBorders>
              <w:bottom w:val="single" w:sz="4" w:space="0" w:color="auto"/>
            </w:tcBorders>
            <w:shd w:val="clear" w:color="000000" w:fill="D8D8D8"/>
            <w:noWrap/>
            <w:vAlign w:val="center"/>
            <w:hideMark/>
          </w:tcPr>
          <w:p w:rsidR="00E408F2" w:rsidRDefault="00E408F2">
            <w:pPr>
              <w:jc w:val="center"/>
              <w:rPr>
                <w:rFonts w:ascii="Calibri" w:hAnsi="Calibri" w:cs="Calibri"/>
                <w:b/>
                <w:bCs/>
                <w:color w:val="000000"/>
                <w:sz w:val="20"/>
                <w:szCs w:val="20"/>
              </w:rPr>
            </w:pPr>
            <w:r>
              <w:rPr>
                <w:rFonts w:ascii="Calibri" w:hAnsi="Calibri" w:cs="Calibri"/>
                <w:b/>
                <w:bCs/>
                <w:color w:val="000000"/>
                <w:sz w:val="20"/>
                <w:szCs w:val="20"/>
              </w:rPr>
              <w:t>25.250,00</w:t>
            </w:r>
          </w:p>
        </w:tc>
      </w:tr>
      <w:tr w:rsidR="00E408F2" w:rsidRPr="002113C4" w:rsidTr="00EC26AD">
        <w:trPr>
          <w:trHeight w:val="518"/>
          <w:jc w:val="center"/>
        </w:trPr>
        <w:tc>
          <w:tcPr>
            <w:tcW w:w="10327" w:type="dxa"/>
            <w:gridSpan w:val="5"/>
            <w:shd w:val="clear" w:color="000000" w:fill="auto"/>
            <w:noWrap/>
            <w:vAlign w:val="center"/>
            <w:hideMark/>
          </w:tcPr>
          <w:p w:rsidR="00E408F2" w:rsidRPr="005E37AB" w:rsidRDefault="00E408F2" w:rsidP="00EC26AD">
            <w:pPr>
              <w:spacing w:after="0" w:line="240" w:lineRule="auto"/>
              <w:rPr>
                <w:rFonts w:asciiTheme="majorHAnsi" w:hAnsiTheme="majorHAnsi" w:cs="Calibri"/>
                <w:b/>
                <w:bCs/>
                <w:sz w:val="18"/>
                <w:szCs w:val="18"/>
                <w:lang w:val="en-US"/>
              </w:rPr>
            </w:pPr>
            <w:r w:rsidRPr="00912A55">
              <w:rPr>
                <w:rFonts w:asciiTheme="majorHAnsi" w:hAnsiTheme="majorHAnsi" w:cs="Calibri"/>
                <w:b/>
                <w:bCs/>
                <w:sz w:val="18"/>
                <w:szCs w:val="18"/>
              </w:rPr>
              <w:t>ΤΕΧΝΙΚΕΣΠΡΟΔΙΑΓΡΑΦΕΣ</w:t>
            </w:r>
            <w:r w:rsidRPr="005E37AB">
              <w:rPr>
                <w:rFonts w:asciiTheme="majorHAnsi" w:hAnsiTheme="majorHAnsi" w:cs="Calibri"/>
                <w:b/>
                <w:bCs/>
                <w:sz w:val="18"/>
                <w:szCs w:val="18"/>
                <w:lang w:val="en-US"/>
              </w:rPr>
              <w:t>:</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b/>
                <w:bCs/>
                <w:sz w:val="18"/>
                <w:szCs w:val="18"/>
              </w:rPr>
              <w:t>Περιλαμβάνει</w:t>
            </w:r>
            <w:r w:rsidRPr="00420DEC">
              <w:rPr>
                <w:rFonts w:asciiTheme="majorHAnsi" w:hAnsiTheme="majorHAnsi"/>
                <w:b/>
                <w:bCs/>
                <w:sz w:val="18"/>
                <w:szCs w:val="18"/>
                <w:lang w:val="en-US"/>
              </w:rPr>
              <w:t xml:space="preserve">: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Scintillation Counter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Scintillation Counter Base &amp; Detector output stage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Socket for Scintillation counter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Scintillator Shielding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GM Box (sensor module)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Absorbers and Targets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Compton Scattering equipment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High Voltage Power Supply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 MCA box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 Σετ ραδιενεργές πηγές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 Μονάδα υποδοχής/ελέγχου εξωτερικών αισθητήρων συνεργαζόμενη με ΗΥ μέσω διασύνδεσης USB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Geiger Muller Counter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Semiconductor Detector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Discriminator Preamplifier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 Alfa Spectroscopy Chamber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 Σύστημα ανάπτυξης κενού αέρος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 Σετ φίλτρων περίθλασης με filter wheel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 Κυψέλη φωτοηλεκτρικού φαινομένου </w:t>
            </w:r>
          </w:p>
          <w:p w:rsidR="00420DEC" w:rsidRPr="00420DEC" w:rsidRDefault="00420DEC" w:rsidP="00420DEC">
            <w:pPr>
              <w:pStyle w:val="Default"/>
              <w:rPr>
                <w:rFonts w:asciiTheme="majorHAnsi" w:hAnsiTheme="majorHAnsi"/>
                <w:sz w:val="18"/>
                <w:szCs w:val="18"/>
              </w:rPr>
            </w:pPr>
            <w:r w:rsidRPr="00420DEC">
              <w:rPr>
                <w:rFonts w:asciiTheme="majorHAnsi" w:hAnsiTheme="majorHAnsi"/>
                <w:b/>
                <w:bCs/>
                <w:i/>
                <w:iCs/>
                <w:sz w:val="18"/>
                <w:szCs w:val="18"/>
              </w:rPr>
              <w:t xml:space="preserve">Προδιαγραφές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Όλα τα όργανα/εξαρτήματα να είναι της ίδιας κατασκευάστριας εταιρείας για κατάλληλα για συνδυαστική μεταξύ τους χρήση όπου αυτό είναι απαραίτητο για την διεξαγωγή εξειδικευμένων εκπαιδευτικών πειραμάτων προχωρημένης φυσικής. </w:t>
            </w:r>
          </w:p>
          <w:p w:rsidR="00420DEC" w:rsidRPr="005E37AB" w:rsidRDefault="00420DEC" w:rsidP="00420DEC">
            <w:pPr>
              <w:pStyle w:val="Default"/>
              <w:rPr>
                <w:rFonts w:asciiTheme="majorHAnsi" w:hAnsiTheme="majorHAnsi"/>
                <w:sz w:val="18"/>
                <w:szCs w:val="18"/>
                <w:lang w:val="en-US"/>
              </w:rPr>
            </w:pPr>
            <w:r w:rsidRPr="00420DEC">
              <w:rPr>
                <w:rFonts w:asciiTheme="majorHAnsi" w:hAnsiTheme="majorHAnsi"/>
                <w:sz w:val="18"/>
                <w:szCs w:val="18"/>
              </w:rPr>
              <w:t>Ειδικέςπροδιαγραφέςοργάνων</w:t>
            </w:r>
          </w:p>
          <w:p w:rsidR="00420DEC" w:rsidRPr="005E37AB" w:rsidRDefault="00420DEC" w:rsidP="00420DEC">
            <w:pPr>
              <w:pStyle w:val="Default"/>
              <w:rPr>
                <w:rFonts w:asciiTheme="majorHAnsi" w:hAnsiTheme="majorHAnsi"/>
                <w:sz w:val="18"/>
                <w:szCs w:val="18"/>
                <w:lang w:val="en-US"/>
              </w:rPr>
            </w:pPr>
            <w:r w:rsidRPr="005E37AB">
              <w:rPr>
                <w:rFonts w:asciiTheme="majorHAnsi" w:hAnsiTheme="majorHAnsi"/>
                <w:sz w:val="18"/>
                <w:szCs w:val="18"/>
                <w:lang w:val="en-US"/>
              </w:rPr>
              <w:t xml:space="preserve">Scintillation Counter </w:t>
            </w:r>
          </w:p>
          <w:p w:rsidR="00E408F2" w:rsidRPr="005E37AB"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Scintillator: Crystal: NaI (Ti) Diameter: 38.1 mm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Thickness: 50.8 mm Aluminium shielding: 0.4 mm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Secondary electron photomultiplier: Bialkali photocathode Diameter: 50.8 mm Sensitivity: max. 370 nm Quantum yield: 22 % approx. Photocathode material: bialkali Number of dynodes: 10 Dynode material: K2CsSb Typical operating voltage: 800 V ±200 V, stabilized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Energy required for radiation: E</w:t>
            </w:r>
            <w:r w:rsidRPr="00420DEC">
              <w:rPr>
                <w:rFonts w:asciiTheme="majorHAnsi" w:hAnsiTheme="majorHAnsi"/>
                <w:sz w:val="18"/>
                <w:szCs w:val="18"/>
              </w:rPr>
              <w:t>γ</w:t>
            </w:r>
            <w:r w:rsidRPr="00420DEC">
              <w:rPr>
                <w:rFonts w:asciiTheme="majorHAnsi" w:hAnsiTheme="majorHAnsi"/>
                <w:sz w:val="18"/>
                <w:szCs w:val="18"/>
                <w:lang w:val="en-US"/>
              </w:rPr>
              <w:t>&gt;15 keV E</w:t>
            </w:r>
            <w:r w:rsidRPr="00420DEC">
              <w:rPr>
                <w:rFonts w:asciiTheme="majorHAnsi" w:hAnsiTheme="majorHAnsi"/>
                <w:sz w:val="18"/>
                <w:szCs w:val="18"/>
              </w:rPr>
              <w:t>β</w:t>
            </w:r>
            <w:r w:rsidRPr="00420DEC">
              <w:rPr>
                <w:rFonts w:asciiTheme="majorHAnsi" w:hAnsiTheme="majorHAnsi"/>
                <w:sz w:val="18"/>
                <w:szCs w:val="18"/>
                <w:lang w:val="en-US"/>
              </w:rPr>
              <w:t xml:space="preserve">&gt;550 keV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Energy resolution: 7.5% at 662 keV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Scintillation Counter Base &amp; Detector output stage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Voltage divider for secondary electron photomultiplier Overall resistance: 6.75 M</w:t>
            </w:r>
            <w:r w:rsidRPr="00420DEC">
              <w:rPr>
                <w:rFonts w:asciiTheme="majorHAnsi" w:hAnsiTheme="majorHAnsi"/>
                <w:sz w:val="18"/>
                <w:szCs w:val="18"/>
              </w:rPr>
              <w:t>Ω</w:t>
            </w:r>
            <w:r w:rsidRPr="00420DEC">
              <w:rPr>
                <w:rFonts w:asciiTheme="majorHAnsi" w:hAnsiTheme="majorHAnsi"/>
                <w:sz w:val="18"/>
                <w:szCs w:val="18"/>
                <w:lang w:val="en-US"/>
              </w:rPr>
              <w:t xml:space="preserve"> Operating resistance: 100 k</w:t>
            </w:r>
            <w:r w:rsidRPr="00420DEC">
              <w:rPr>
                <w:rFonts w:asciiTheme="majorHAnsi" w:hAnsiTheme="majorHAnsi"/>
                <w:sz w:val="18"/>
                <w:szCs w:val="18"/>
              </w:rPr>
              <w:t>Ω</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Output signals Polarity: negative Rise time: approx. 0.4 </w:t>
            </w:r>
            <w:r w:rsidRPr="00420DEC">
              <w:rPr>
                <w:rFonts w:asciiTheme="majorHAnsi" w:hAnsiTheme="majorHAnsi"/>
                <w:sz w:val="18"/>
                <w:szCs w:val="18"/>
              </w:rPr>
              <w:t>μ</w:t>
            </w:r>
            <w:r w:rsidRPr="00420DEC">
              <w:rPr>
                <w:rFonts w:asciiTheme="majorHAnsi" w:hAnsiTheme="majorHAnsi"/>
                <w:sz w:val="18"/>
                <w:szCs w:val="18"/>
                <w:lang w:val="en-US"/>
              </w:rPr>
              <w:t xml:space="preserve">s Width: approx. 4.5 </w:t>
            </w:r>
            <w:r w:rsidRPr="00420DEC">
              <w:rPr>
                <w:rFonts w:asciiTheme="majorHAnsi" w:hAnsiTheme="majorHAnsi"/>
                <w:sz w:val="18"/>
                <w:szCs w:val="18"/>
              </w:rPr>
              <w:t>μ</w:t>
            </w:r>
            <w:r w:rsidRPr="00420DEC">
              <w:rPr>
                <w:rFonts w:asciiTheme="majorHAnsi" w:hAnsiTheme="majorHAnsi"/>
                <w:sz w:val="18"/>
                <w:szCs w:val="18"/>
                <w:lang w:val="en-US"/>
              </w:rPr>
              <w:t xml:space="preserve">s Max. amplitude: -7.5 V Standard amplitude: -0.05 to -2 V </w:t>
            </w:r>
          </w:p>
          <w:p w:rsidR="00420DEC" w:rsidRPr="005E37AB"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Necessary supply voltage Dynode system: max. </w:t>
            </w:r>
            <w:r w:rsidRPr="005E37AB">
              <w:rPr>
                <w:rFonts w:asciiTheme="majorHAnsi" w:hAnsiTheme="majorHAnsi"/>
                <w:sz w:val="18"/>
                <w:szCs w:val="18"/>
                <w:lang w:val="en-US"/>
              </w:rPr>
              <w:t xml:space="preserve">+ 1.5 kV Impedance converter: -8 to -15 V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Connections Scintillation counter: 14-pole socket High-voltage input: 1-pole high-voltage socket Extra-low voltage and high voltage measurement: multicore lead Signal output: BNC-plug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Socket for Scintillation counter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Μονάδα ανάρτησης και στήριξης του σπινθηριστή (Scintillator) κατά το πείραμα.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Scintillator Shielding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Κάλυπτρο από μόλυβδο το οποίο προστατεύει από διαρροή ραδιενέργειας. Το κάλυπτρο περιβάλει τον σπινθηριστή.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GM Box (sensor module)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Μονάδα παραγωγής υψηλής τάσης και υποδοχής σήματος για Geiger Muller detector συνεργαζόμενη με το υπολογιστικό σύστημα και την μονάδα που περιγράφεται ποιο κάτω.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Counter tube voltage: 500 V above 1 M</w:t>
            </w:r>
            <w:r w:rsidRPr="00420DEC">
              <w:rPr>
                <w:rFonts w:asciiTheme="majorHAnsi" w:hAnsiTheme="majorHAnsi"/>
                <w:sz w:val="18"/>
                <w:szCs w:val="18"/>
              </w:rPr>
              <w:t>Ω</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Connection: coaxial socket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Absorbers and Targets </w:t>
            </w:r>
          </w:p>
          <w:p w:rsidR="00420DEC" w:rsidRPr="00420DEC" w:rsidRDefault="00420DEC" w:rsidP="00420DEC">
            <w:pPr>
              <w:pStyle w:val="Default"/>
              <w:rPr>
                <w:rFonts w:asciiTheme="majorHAnsi" w:hAnsiTheme="majorHAnsi"/>
                <w:sz w:val="18"/>
                <w:szCs w:val="18"/>
              </w:rPr>
            </w:pPr>
            <w:r w:rsidRPr="00420DEC">
              <w:rPr>
                <w:rFonts w:asciiTheme="majorHAnsi" w:hAnsiTheme="majorHAnsi"/>
                <w:sz w:val="18"/>
                <w:szCs w:val="18"/>
              </w:rPr>
              <w:t xml:space="preserve">Κιτ το οποίο περιλαμβάνει πλακίδια διαφόρων υλικών όπως: Αλουμινίου, Σιδήρου, Μολύβδου, Μολυβδαινίου, Αργύρου και Τανταλίου σε διάφορες διαστάσεις και πάχη όπως 70Χ70Χ5, 70Χ70Χ1, 70Χ70Χ0.5, 30Χ30Χ0.1 και 25Χ25Χ.1 χιλιοστά του μέτρου.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Compton Scattering equipment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Source holder with collimator (10 cm x 10 cm x 8 cm)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Detector holder for reducing the opening angle of the scintillator (10 cm x 10 cm x 28 cm)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Lead shielding (10 cm x 10 cm x 5 cm)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Aluminium scatterer made of pure Al (10 cm x 2 cm diam.)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Base plate with angular scale (40 cm x 60 cm)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High Voltage Power Supply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Output voltage: 0 to 1.5 kV DC, continuous, High-voltage coaxial socket or 4-mm safety sockets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Load capacity: max. 1 mA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Voltage indicator: LED, 2½-digit, 12.5 mm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Connection voltage: 230 V, 50/60 Hz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Power consumption: 11 VA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Protection: T 0.08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MCA box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Resolution: 256 ... 2048 channels (8 ... 11 bits) per spectrum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Storage depth: 2x109 events per channel (31 bit)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Dead time: approx. 60 </w:t>
            </w:r>
            <w:r w:rsidRPr="00420DEC">
              <w:rPr>
                <w:rFonts w:asciiTheme="majorHAnsi" w:hAnsiTheme="majorHAnsi"/>
                <w:sz w:val="18"/>
                <w:szCs w:val="18"/>
              </w:rPr>
              <w:t>μ</w:t>
            </w:r>
            <w:r w:rsidRPr="00420DEC">
              <w:rPr>
                <w:rFonts w:asciiTheme="majorHAnsi" w:hAnsiTheme="majorHAnsi"/>
                <w:sz w:val="18"/>
                <w:szCs w:val="18"/>
                <w:lang w:val="en-US"/>
              </w:rPr>
              <w:t xml:space="preserve">s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Energy linearity: &lt; 3 % of final value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Coincidence window: 4 </w:t>
            </w:r>
            <w:r w:rsidRPr="00420DEC">
              <w:rPr>
                <w:rFonts w:asciiTheme="majorHAnsi" w:hAnsiTheme="majorHAnsi"/>
                <w:sz w:val="18"/>
                <w:szCs w:val="18"/>
              </w:rPr>
              <w:t>μ</w:t>
            </w:r>
            <w:r w:rsidRPr="00420DEC">
              <w:rPr>
                <w:rFonts w:asciiTheme="majorHAnsi" w:hAnsiTheme="majorHAnsi"/>
                <w:sz w:val="18"/>
                <w:szCs w:val="18"/>
                <w:lang w:val="en-US"/>
              </w:rPr>
              <w:t xml:space="preserve">s </w:t>
            </w:r>
          </w:p>
          <w:p w:rsidR="00420DEC" w:rsidRPr="005E37AB"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Operating limit for external sensors: 0.5 ... 5 V according to the adjustment of the attenuator, positive or negative. </w:t>
            </w:r>
            <w:r w:rsidRPr="005E37AB">
              <w:rPr>
                <w:rFonts w:asciiTheme="majorHAnsi" w:hAnsiTheme="majorHAnsi"/>
                <w:sz w:val="18"/>
                <w:szCs w:val="18"/>
                <w:lang w:val="en-US"/>
              </w:rPr>
              <w:t xml:space="preserve">Internal attenuator and polarity adjustable via software. </w:t>
            </w:r>
          </w:p>
          <w:p w:rsidR="00420DEC" w:rsidRPr="005E37AB"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High-voltage measurement up to 1.5 kV in connection with detector output stage, Scintillation Counter Base &amp; Detector output stage.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Ραδιενεργέςπηγές</w:t>
            </w:r>
            <w:r w:rsidRPr="00420DEC">
              <w:rPr>
                <w:rFonts w:asciiTheme="majorHAnsi" w:hAnsiTheme="majorHAnsi"/>
                <w:sz w:val="18"/>
                <w:szCs w:val="18"/>
                <w:lang w:val="en-US"/>
              </w:rPr>
              <w:t xml:space="preserve">.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Ra 226 preparation, 5 kBq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rPr>
              <w:t></w:t>
            </w:r>
            <w:r w:rsidRPr="00420DEC">
              <w:rPr>
                <w:rFonts w:asciiTheme="majorHAnsi" w:hAnsiTheme="majorHAnsi"/>
                <w:sz w:val="18"/>
                <w:szCs w:val="18"/>
                <w:lang w:val="en-US"/>
              </w:rPr>
              <w:t xml:space="preserve"> Mixed nuclide preparation, </w:t>
            </w:r>
            <w:r w:rsidRPr="00420DEC">
              <w:rPr>
                <w:rFonts w:asciiTheme="majorHAnsi" w:hAnsiTheme="majorHAnsi"/>
                <w:sz w:val="18"/>
                <w:szCs w:val="18"/>
              </w:rPr>
              <w:t>α</w:t>
            </w:r>
            <w:r w:rsidRPr="00420DEC">
              <w:rPr>
                <w:rFonts w:asciiTheme="majorHAnsi" w:hAnsiTheme="majorHAnsi"/>
                <w:sz w:val="18"/>
                <w:szCs w:val="18"/>
                <w:lang w:val="en-US"/>
              </w:rPr>
              <w:t xml:space="preserve">, </w:t>
            </w:r>
            <w:r w:rsidRPr="00420DEC">
              <w:rPr>
                <w:rFonts w:asciiTheme="majorHAnsi" w:hAnsiTheme="majorHAnsi"/>
                <w:sz w:val="18"/>
                <w:szCs w:val="18"/>
              </w:rPr>
              <w:t>β</w:t>
            </w:r>
            <w:r w:rsidRPr="00420DEC">
              <w:rPr>
                <w:rFonts w:asciiTheme="majorHAnsi" w:hAnsiTheme="majorHAnsi"/>
                <w:sz w:val="18"/>
                <w:szCs w:val="18"/>
                <w:lang w:val="en-US"/>
              </w:rPr>
              <w:t xml:space="preserve">, </w:t>
            </w:r>
            <w:r w:rsidRPr="00420DEC">
              <w:rPr>
                <w:rFonts w:asciiTheme="majorHAnsi" w:hAnsiTheme="majorHAnsi"/>
                <w:sz w:val="18"/>
                <w:szCs w:val="18"/>
              </w:rPr>
              <w:t>γ</w:t>
            </w:r>
          </w:p>
          <w:p w:rsidR="00420DEC" w:rsidRPr="005E37AB"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Cs</w:t>
            </w:r>
            <w:r w:rsidRPr="005E37AB">
              <w:rPr>
                <w:rFonts w:asciiTheme="majorHAnsi" w:hAnsiTheme="majorHAnsi"/>
                <w:sz w:val="18"/>
                <w:szCs w:val="18"/>
                <w:lang w:val="en-US"/>
              </w:rPr>
              <w:t xml:space="preserve">-137, 74 kBq </w:t>
            </w:r>
          </w:p>
          <w:p w:rsid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Am</w:t>
            </w:r>
            <w:r w:rsidRPr="005E37AB">
              <w:rPr>
                <w:rFonts w:asciiTheme="majorHAnsi" w:hAnsiTheme="majorHAnsi"/>
                <w:sz w:val="18"/>
                <w:szCs w:val="18"/>
                <w:lang w:val="en-US"/>
              </w:rPr>
              <w:t xml:space="preserve">-241, 4.4 kBq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Sr-90, 4.4 kBq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Mounted in metal holder to prevent contact 85mm x 12mm diam</w:t>
            </w:r>
            <w:r w:rsidRPr="00420DEC">
              <w:rPr>
                <w:rFonts w:asciiTheme="majorHAnsi" w:hAnsiTheme="majorHAnsi"/>
                <w:noProof/>
                <w:sz w:val="18"/>
                <w:szCs w:val="18"/>
                <w:lang w:eastAsia="el-GR"/>
              </w:rPr>
              <w:drawing>
                <wp:inline distT="0" distB="0" distL="0" distR="0">
                  <wp:extent cx="22860" cy="7620"/>
                  <wp:effectExtent l="0" t="0" r="0" b="0"/>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22860" cy="7620"/>
                          </a:xfrm>
                          <a:prstGeom prst="rect">
                            <a:avLst/>
                          </a:prstGeom>
                          <a:noFill/>
                          <a:ln w="9525">
                            <a:noFill/>
                            <a:miter lim="800000"/>
                            <a:headEnd/>
                            <a:tailEnd/>
                          </a:ln>
                        </pic:spPr>
                      </pic:pic>
                    </a:graphicData>
                  </a:graphic>
                </wp:inline>
              </w:drawing>
            </w:r>
          </w:p>
          <w:p w:rsidR="00420DEC" w:rsidRPr="00420DEC" w:rsidRDefault="00420DEC" w:rsidP="00420DEC">
            <w:pPr>
              <w:pStyle w:val="Default"/>
              <w:rPr>
                <w:rFonts w:asciiTheme="majorHAnsi" w:hAnsiTheme="majorHAnsi"/>
                <w:sz w:val="18"/>
                <w:szCs w:val="18"/>
                <w:lang w:val="en-US"/>
              </w:rPr>
            </w:pPr>
          </w:p>
          <w:p w:rsidR="00420DEC" w:rsidRPr="00DF7427" w:rsidRDefault="00420DEC" w:rsidP="00420DEC">
            <w:pPr>
              <w:pStyle w:val="Default"/>
              <w:rPr>
                <w:rFonts w:asciiTheme="majorHAnsi" w:hAnsiTheme="majorHAnsi"/>
                <w:sz w:val="18"/>
                <w:szCs w:val="18"/>
              </w:rPr>
            </w:pPr>
            <w:r w:rsidRPr="00DF7427">
              <w:rPr>
                <w:rFonts w:asciiTheme="majorHAnsi" w:hAnsiTheme="majorHAnsi"/>
                <w:sz w:val="18"/>
                <w:szCs w:val="18"/>
              </w:rPr>
              <w:t xml:space="preserve">Μονάδα υποδοχής και ελέγχου εξωτερικών αισθητήρων συνεργαζόμενη με ΗΥ μέσω διασύνδεσης </w:t>
            </w:r>
            <w:r w:rsidRPr="00420DEC">
              <w:rPr>
                <w:rFonts w:asciiTheme="majorHAnsi" w:hAnsiTheme="majorHAnsi"/>
                <w:sz w:val="18"/>
                <w:szCs w:val="18"/>
                <w:lang w:val="en-US"/>
              </w:rPr>
              <w:t>USB</w:t>
            </w:r>
            <w:r w:rsidRPr="00DF7427">
              <w:rPr>
                <w:rFonts w:asciiTheme="majorHAnsi" w:hAnsiTheme="majorHAnsi"/>
                <w:sz w:val="18"/>
                <w:szCs w:val="18"/>
              </w:rPr>
              <w:t xml:space="preserve">. </w:t>
            </w:r>
          </w:p>
          <w:p w:rsidR="00420DEC" w:rsidRPr="005E37AB" w:rsidRDefault="00420DEC" w:rsidP="00420DEC">
            <w:pPr>
              <w:pStyle w:val="Default"/>
              <w:rPr>
                <w:rFonts w:asciiTheme="majorHAnsi" w:hAnsiTheme="majorHAnsi"/>
                <w:sz w:val="18"/>
                <w:szCs w:val="18"/>
              </w:rPr>
            </w:pPr>
            <w:r w:rsidRPr="005E37AB">
              <w:rPr>
                <w:rFonts w:asciiTheme="majorHAnsi" w:hAnsiTheme="majorHAnsi"/>
                <w:sz w:val="18"/>
                <w:szCs w:val="18"/>
              </w:rPr>
              <w:t>Η μονάδα αυτή να μπορεί να καλύψει ένα ευρύ πλήθος αισθητήρων όπως τον ποιο πάνω αναφερθέντα (</w:t>
            </w:r>
            <w:r w:rsidRPr="00420DEC">
              <w:rPr>
                <w:rFonts w:asciiTheme="majorHAnsi" w:hAnsiTheme="majorHAnsi"/>
                <w:sz w:val="18"/>
                <w:szCs w:val="18"/>
                <w:lang w:val="en-US"/>
              </w:rPr>
              <w:t>sensormodule</w:t>
            </w:r>
            <w:r w:rsidRPr="005E37AB">
              <w:rPr>
                <w:rFonts w:asciiTheme="majorHAnsi" w:hAnsiTheme="majorHAnsi"/>
                <w:sz w:val="18"/>
                <w:szCs w:val="18"/>
              </w:rPr>
              <w:t xml:space="preserve">) για την ενίσχυση της τάσης των απαγωγικών πηνίων. Η μονάδα αυτή να μπορεί να δεχτεί αισθητήρες μέτρησης ρεύματος, χρόνου, πίεσης, φωτεινής έντασης κτλ.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w:t>
            </w:r>
            <w:r w:rsidRPr="005E37AB">
              <w:rPr>
                <w:rFonts w:asciiTheme="majorHAnsi" w:hAnsiTheme="majorHAnsi"/>
                <w:sz w:val="18"/>
                <w:szCs w:val="18"/>
              </w:rPr>
              <w:t xml:space="preserve"> 5 τουλάχιστον αναλογικές εισόδους. 2 αναλογικές τάσεις </w:t>
            </w:r>
            <w:r w:rsidRPr="00420DEC">
              <w:rPr>
                <w:rFonts w:asciiTheme="majorHAnsi" w:hAnsiTheme="majorHAnsi"/>
                <w:sz w:val="18"/>
                <w:szCs w:val="18"/>
                <w:lang w:val="en-US"/>
              </w:rPr>
              <w:t>A</w:t>
            </w:r>
            <w:r w:rsidRPr="005E37AB">
              <w:rPr>
                <w:rFonts w:asciiTheme="majorHAnsi" w:hAnsiTheme="majorHAnsi"/>
                <w:sz w:val="18"/>
                <w:szCs w:val="18"/>
              </w:rPr>
              <w:t xml:space="preserve"> και </w:t>
            </w:r>
            <w:r w:rsidRPr="00420DEC">
              <w:rPr>
                <w:rFonts w:asciiTheme="majorHAnsi" w:hAnsiTheme="majorHAnsi"/>
                <w:sz w:val="18"/>
                <w:szCs w:val="18"/>
                <w:lang w:val="en-US"/>
              </w:rPr>
              <w:t>B</w:t>
            </w:r>
            <w:r w:rsidRPr="005E37AB">
              <w:rPr>
                <w:rFonts w:asciiTheme="majorHAnsi" w:hAnsiTheme="majorHAnsi"/>
                <w:sz w:val="18"/>
                <w:szCs w:val="18"/>
              </w:rPr>
              <w:t xml:space="preserve"> μέσω σύνδεσης με 4-</w:t>
            </w:r>
            <w:r w:rsidRPr="00420DEC">
              <w:rPr>
                <w:rFonts w:asciiTheme="majorHAnsi" w:hAnsiTheme="majorHAnsi"/>
                <w:sz w:val="18"/>
                <w:szCs w:val="18"/>
                <w:lang w:val="en-US"/>
              </w:rPr>
              <w:t>mm</w:t>
            </w:r>
            <w:r w:rsidRPr="005E37AB">
              <w:rPr>
                <w:rFonts w:asciiTheme="majorHAnsi" w:hAnsiTheme="majorHAnsi"/>
                <w:sz w:val="18"/>
                <w:szCs w:val="18"/>
              </w:rPr>
              <w:t xml:space="preserve"> μπανάνες υψηλής ασφαλείας. </w:t>
            </w:r>
            <w:r w:rsidRPr="00420DEC">
              <w:rPr>
                <w:rFonts w:asciiTheme="majorHAnsi" w:hAnsiTheme="majorHAnsi"/>
                <w:sz w:val="18"/>
                <w:szCs w:val="18"/>
                <w:lang w:val="en-US"/>
              </w:rPr>
              <w:t xml:space="preserve">Resolution: 12 bits Measuring ranges: ±0.1/±0.3/±1/±3/±10/±30/±100/±250 V Measurement error: ±1% plus 0.5% of range end value Input resistance: 1 MΩ 1 αναλογική είσοδο ρεύματος A μέσω σύνδεσης με 4-mm μπανάνες υψηλής ασφαλείας. Measuring ranges: ±0.03/±0.1/±0.3/±1/±3 A Measurement error: voltage error plus 1% Input resistance: &lt; 0.5 Ω Scanning rate: up to 1 MHz per input 2 εισόδους υποδοχής των αισθητήρων A, B μέσω multipin connector, sensor module box I/O connectors. Measuring ranges: ±0.003/±0.01/±0.03/±0.1/±0.3/±1 V Input resistance: 10 kΩ Scanning rate: up to 500 kHz per input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 4 εισόδους χρονομετρητών, με 32-bit μετρητές, at sensor box sites A and B (e.g. for GM box, timer box) Counting frequency: max. 1 MHz Time resolution: 20 ns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 1 analog output (LED switching state indicator, e.g. for holding magnet or supplying experiment) Variable voltage range: max. 16 V/200 mA (load ≥ 80Ω)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 12 digital inputs (TTL) on sensor box sites A and B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 6 digital outputs (TTL) on sensor box sites A and B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 1 USB port for connection to a computer </w:t>
            </w:r>
          </w:p>
          <w:p w:rsidR="00420DEC" w:rsidRPr="00420DEC" w:rsidRDefault="00420DEC" w:rsidP="00420DEC">
            <w:pPr>
              <w:pStyle w:val="Default"/>
              <w:rPr>
                <w:rFonts w:asciiTheme="majorHAnsi" w:hAnsiTheme="majorHAnsi"/>
                <w:sz w:val="18"/>
                <w:szCs w:val="18"/>
                <w:lang w:val="en-US"/>
              </w:rPr>
            </w:pP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Geiger Muller Counter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 Gas filling: neon, argon, halogen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 Average operating voltage: 500 V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 Dead time: approx. 100 μs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 Service Life: &gt; 1010 pulses </w:t>
            </w:r>
          </w:p>
          <w:p w:rsidR="00420DEC" w:rsidRP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 Background in plateau: approx. 0.2 pulses/s (with 50 mm Pb and 3 mm Al shielding) </w:t>
            </w:r>
          </w:p>
          <w:p w:rsidR="00420DEC" w:rsidRDefault="00420DEC" w:rsidP="00420DEC">
            <w:pPr>
              <w:pStyle w:val="Default"/>
              <w:rPr>
                <w:rFonts w:asciiTheme="majorHAnsi" w:hAnsiTheme="majorHAnsi"/>
                <w:sz w:val="18"/>
                <w:szCs w:val="18"/>
                <w:lang w:val="en-US"/>
              </w:rPr>
            </w:pPr>
            <w:r w:rsidRPr="00420DEC">
              <w:rPr>
                <w:rFonts w:asciiTheme="majorHAnsi" w:hAnsiTheme="majorHAnsi"/>
                <w:sz w:val="18"/>
                <w:szCs w:val="18"/>
                <w:lang w:val="en-US"/>
              </w:rPr>
              <w:t xml:space="preserve"> Responsivity to γ&gt; radiation: approx. 1% </w:t>
            </w:r>
          </w:p>
          <w:p w:rsidR="00DF7427" w:rsidRPr="005E37AB" w:rsidRDefault="00DF7427" w:rsidP="00DF7427">
            <w:pPr>
              <w:pStyle w:val="Default"/>
              <w:rPr>
                <w:rFonts w:cs="Times New Roman"/>
                <w:color w:val="auto"/>
                <w:lang w:val="en-US"/>
              </w:rPr>
            </w:pP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End-window: 9 mm diam.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Mass per unit area: 1.5 ... 2 mg/cm2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Dimensions of counter tube: 75 mm x 24 mm diam.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Direct connection with: Sensor Unit with USB Connection </w:t>
            </w:r>
          </w:p>
          <w:p w:rsidR="00DF7427" w:rsidRPr="00DF7427" w:rsidRDefault="00DF7427" w:rsidP="00DF7427">
            <w:pPr>
              <w:pStyle w:val="Default"/>
              <w:rPr>
                <w:rFonts w:asciiTheme="majorHAnsi" w:hAnsiTheme="majorHAnsi"/>
                <w:sz w:val="18"/>
                <w:szCs w:val="18"/>
                <w:lang w:val="en-US"/>
              </w:rPr>
            </w:pP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Semiconductor Detector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For detecting α and β radiation and recording α energy spectra. Rapidly switching silicon photodiode with large surface area in the boundary layer of which α are fully absorbed, giving up all their energy, and β are partially absorbed, losing a portion of their energy.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Radiation-sensitive surface area: 3.8 mm x 3.8 mm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Cut-off frequency: 1 MHz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Required bias voltage: 8 V ... 60 V DC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Dimensions: 4 cm x 1.2 cm diameter </w:t>
            </w:r>
          </w:p>
          <w:p w:rsidR="00DF7427" w:rsidRPr="00DF7427" w:rsidRDefault="00DF7427" w:rsidP="00DF7427">
            <w:pPr>
              <w:pStyle w:val="Default"/>
              <w:rPr>
                <w:rFonts w:asciiTheme="majorHAnsi" w:hAnsiTheme="majorHAnsi"/>
                <w:sz w:val="18"/>
                <w:szCs w:val="18"/>
                <w:lang w:val="en-US"/>
              </w:rPr>
            </w:pP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Discriminator Preamplifier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Gain factor: approx. 0.25 V/MeV approx. for silicon detectors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Analogue output: Polarity of pulses: negative Pulse duration: 4,5 μs approx.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Digital output: Polarity of pulses: negative Pulse form: square Pulse duration: max. 4.5 μs Pulse amplitude: 5 V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Supply voltage ±12 V DC Bias voltage: approx. 12 V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Connections: Detector: BNC socket Outputs: BNC sockets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Power Supply and multi core cable for the Discriminator preamplifier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Alfa Spectroscopy Chamber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For measuring the energy of alpha radiation in vacuum. </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Σύστημα ανάπτυξης κενού αέρος </w:t>
            </w:r>
          </w:p>
          <w:p w:rsidR="00DF7427" w:rsidRPr="005E37AB" w:rsidRDefault="00DF7427" w:rsidP="00DF7427">
            <w:pPr>
              <w:pStyle w:val="Default"/>
              <w:rPr>
                <w:rFonts w:asciiTheme="majorHAnsi" w:hAnsiTheme="majorHAnsi"/>
                <w:sz w:val="18"/>
                <w:szCs w:val="18"/>
              </w:rPr>
            </w:pPr>
            <w:r w:rsidRPr="00DF7427">
              <w:rPr>
                <w:rFonts w:asciiTheme="majorHAnsi" w:hAnsiTheme="majorHAnsi"/>
                <w:sz w:val="18"/>
                <w:szCs w:val="18"/>
                <w:lang w:val="en-US"/>
              </w:rPr>
              <w:t>Rotary</w:t>
            </w:r>
            <w:r w:rsidRPr="005E37AB">
              <w:rPr>
                <w:rFonts w:asciiTheme="majorHAnsi" w:hAnsiTheme="majorHAnsi"/>
                <w:sz w:val="18"/>
                <w:szCs w:val="18"/>
              </w:rPr>
              <w:t>-</w:t>
            </w:r>
            <w:r w:rsidRPr="00DF7427">
              <w:rPr>
                <w:rFonts w:asciiTheme="majorHAnsi" w:hAnsiTheme="majorHAnsi"/>
                <w:sz w:val="18"/>
                <w:szCs w:val="18"/>
                <w:lang w:val="en-US"/>
              </w:rPr>
              <w:t>vanevacuumpump</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Partial limited pressure without gas ballast: 3 Pa (3·10-2 mbar)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Total limited pressure with gas ballast: 50 Pa (5·10-1 mbar)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Water vapor compatibility: 1.5·103 Pa (&gt;15 mbar)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Rated pumping capacity: 1.9 m3/h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Pumping capacity: 1.75 m3/h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Pump filled with special pump oil N 62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Oil content, min/max: 110/140 cm3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Connections: Vacuum side: small flange DN 16 KF </w:t>
            </w:r>
          </w:p>
          <w:p w:rsidR="00DF7427" w:rsidRPr="00DF7427" w:rsidRDefault="00DF7427" w:rsidP="00DF7427">
            <w:pPr>
              <w:pStyle w:val="Default"/>
              <w:rPr>
                <w:rFonts w:asciiTheme="majorHAnsi" w:hAnsiTheme="majorHAnsi"/>
                <w:sz w:val="18"/>
                <w:szCs w:val="18"/>
                <w:lang w:val="en-US"/>
              </w:rPr>
            </w:pP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Motor Output: 150 W Rated speed: 1500 rpm Connection: 230 V, 50/60 Hz </w:t>
            </w:r>
          </w:p>
          <w:p w:rsidR="00DF7427" w:rsidRPr="00DF7427" w:rsidRDefault="00DF7427" w:rsidP="00DF7427">
            <w:pPr>
              <w:pStyle w:val="Default"/>
              <w:rPr>
                <w:rFonts w:asciiTheme="majorHAnsi" w:hAnsiTheme="majorHAnsi"/>
                <w:sz w:val="18"/>
                <w:szCs w:val="18"/>
                <w:lang w:val="en-US"/>
              </w:rPr>
            </w:pP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Περιφερικός εξοπλισμός συστήματος κενού αποτελούμενος από: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T ‒ piece, DN 16 KF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Air inlet valve, DN 10 KF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Clamping rings, DN 10/16 KF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Hose nozzle, DN 16 KF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Centering rings, DN 16 KF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Centering ring adapter, DN 10/16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Vacuum rubber tubing, 8mm diameter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Σετ bandpass φίλτρων περίθλασης με filter wheel </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Διάμετρος φίλτρων 25 </w:t>
            </w:r>
            <w:r w:rsidRPr="00DF7427">
              <w:rPr>
                <w:rFonts w:asciiTheme="majorHAnsi" w:hAnsiTheme="majorHAnsi"/>
                <w:sz w:val="18"/>
                <w:szCs w:val="18"/>
                <w:lang w:val="en-US"/>
              </w:rPr>
              <w:t>mm</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Διάμετρος υποδοχέων φίλτρων 28 </w:t>
            </w:r>
            <w:r w:rsidRPr="00DF7427">
              <w:rPr>
                <w:rFonts w:asciiTheme="majorHAnsi" w:hAnsiTheme="majorHAnsi"/>
                <w:sz w:val="18"/>
                <w:szCs w:val="18"/>
                <w:lang w:val="en-US"/>
              </w:rPr>
              <w:t>mm</w:t>
            </w:r>
          </w:p>
          <w:p w:rsidR="00DF7427" w:rsidRPr="005E37AB" w:rsidRDefault="00DF7427" w:rsidP="00DF7427">
            <w:pPr>
              <w:pStyle w:val="Default"/>
              <w:rPr>
                <w:rFonts w:asciiTheme="majorHAnsi" w:hAnsiTheme="majorHAnsi"/>
                <w:sz w:val="18"/>
                <w:szCs w:val="18"/>
              </w:rPr>
            </w:pPr>
            <w:r w:rsidRPr="00DF7427">
              <w:rPr>
                <w:rFonts w:asciiTheme="majorHAnsi" w:hAnsiTheme="majorHAnsi"/>
                <w:sz w:val="18"/>
                <w:szCs w:val="18"/>
                <w:lang w:val="en-US"/>
              </w:rPr>
              <w:t>Bandpass</w:t>
            </w:r>
            <w:r w:rsidR="00E174C8">
              <w:rPr>
                <w:rFonts w:asciiTheme="majorHAnsi" w:hAnsiTheme="majorHAnsi"/>
                <w:sz w:val="18"/>
                <w:szCs w:val="18"/>
              </w:rPr>
              <w:t xml:space="preserve"> </w:t>
            </w:r>
            <w:r w:rsidRPr="00DF7427">
              <w:rPr>
                <w:rFonts w:asciiTheme="majorHAnsi" w:hAnsiTheme="majorHAnsi"/>
                <w:sz w:val="18"/>
                <w:szCs w:val="18"/>
                <w:lang w:val="en-US"/>
              </w:rPr>
              <w:t>Halfvaluewidth</w:t>
            </w:r>
            <w:r w:rsidRPr="005E37AB">
              <w:rPr>
                <w:rFonts w:asciiTheme="majorHAnsi" w:hAnsiTheme="majorHAnsi"/>
                <w:sz w:val="18"/>
                <w:szCs w:val="18"/>
              </w:rPr>
              <w:t xml:space="preserve">&lt; 11 </w:t>
            </w:r>
            <w:r w:rsidRPr="00DF7427">
              <w:rPr>
                <w:rFonts w:asciiTheme="majorHAnsi" w:hAnsiTheme="majorHAnsi"/>
                <w:sz w:val="18"/>
                <w:szCs w:val="18"/>
                <w:lang w:val="en-US"/>
              </w:rPr>
              <w:t>nm</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Οπτική διαπερατότητα στ</w:t>
            </w:r>
            <w:r w:rsidRPr="00DF7427">
              <w:rPr>
                <w:rFonts w:asciiTheme="majorHAnsi" w:hAnsiTheme="majorHAnsi"/>
                <w:sz w:val="18"/>
                <w:szCs w:val="18"/>
                <w:lang w:val="en-US"/>
              </w:rPr>
              <w:t>o</w:t>
            </w:r>
            <w:r w:rsidRPr="005E37AB">
              <w:rPr>
                <w:rFonts w:asciiTheme="majorHAnsi" w:hAnsiTheme="majorHAnsi"/>
                <w:sz w:val="18"/>
                <w:szCs w:val="18"/>
              </w:rPr>
              <w:t xml:space="preserve"> μήκος κύματος λειτουργίας &gt; 40% </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Οπτική διαπερατότητα εκτός περιοχής </w:t>
            </w:r>
            <w:r w:rsidRPr="00DF7427">
              <w:rPr>
                <w:rFonts w:asciiTheme="majorHAnsi" w:hAnsiTheme="majorHAnsi"/>
                <w:sz w:val="18"/>
                <w:szCs w:val="18"/>
                <w:lang w:val="en-US"/>
              </w:rPr>
              <w:t>bandpass</w:t>
            </w:r>
            <w:r w:rsidRPr="005E37AB">
              <w:rPr>
                <w:rFonts w:asciiTheme="majorHAnsi" w:hAnsiTheme="majorHAnsi"/>
                <w:sz w:val="18"/>
                <w:szCs w:val="18"/>
              </w:rPr>
              <w:t xml:space="preserve">&lt;0.01% </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Φίλτρα για μήκη κύματος: 578 </w:t>
            </w:r>
            <w:r w:rsidRPr="00DF7427">
              <w:rPr>
                <w:rFonts w:asciiTheme="majorHAnsi" w:hAnsiTheme="majorHAnsi"/>
                <w:sz w:val="18"/>
                <w:szCs w:val="18"/>
                <w:lang w:val="en-US"/>
              </w:rPr>
              <w:t>nm</w:t>
            </w:r>
            <w:r w:rsidRPr="005E37AB">
              <w:rPr>
                <w:rFonts w:asciiTheme="majorHAnsi" w:hAnsiTheme="majorHAnsi"/>
                <w:sz w:val="18"/>
                <w:szCs w:val="18"/>
              </w:rPr>
              <w:t xml:space="preserve">, 546 </w:t>
            </w:r>
            <w:r w:rsidRPr="00DF7427">
              <w:rPr>
                <w:rFonts w:asciiTheme="majorHAnsi" w:hAnsiTheme="majorHAnsi"/>
                <w:sz w:val="18"/>
                <w:szCs w:val="18"/>
                <w:lang w:val="en-US"/>
              </w:rPr>
              <w:t>nm</w:t>
            </w:r>
            <w:r w:rsidRPr="005E37AB">
              <w:rPr>
                <w:rFonts w:asciiTheme="majorHAnsi" w:hAnsiTheme="majorHAnsi"/>
                <w:sz w:val="18"/>
                <w:szCs w:val="18"/>
              </w:rPr>
              <w:t xml:space="preserve">, 436 </w:t>
            </w:r>
            <w:r w:rsidRPr="00DF7427">
              <w:rPr>
                <w:rFonts w:asciiTheme="majorHAnsi" w:hAnsiTheme="majorHAnsi"/>
                <w:sz w:val="18"/>
                <w:szCs w:val="18"/>
                <w:lang w:val="en-US"/>
              </w:rPr>
              <w:t>nm</w:t>
            </w:r>
            <w:r w:rsidRPr="005E37AB">
              <w:rPr>
                <w:rFonts w:asciiTheme="majorHAnsi" w:hAnsiTheme="majorHAnsi"/>
                <w:sz w:val="18"/>
                <w:szCs w:val="18"/>
              </w:rPr>
              <w:t xml:space="preserve">, 405 </w:t>
            </w:r>
            <w:r w:rsidRPr="00DF7427">
              <w:rPr>
                <w:rFonts w:asciiTheme="majorHAnsi" w:hAnsiTheme="majorHAnsi"/>
                <w:sz w:val="18"/>
                <w:szCs w:val="18"/>
                <w:lang w:val="en-US"/>
              </w:rPr>
              <w:t>nm</w:t>
            </w:r>
            <w:r w:rsidRPr="005E37AB">
              <w:rPr>
                <w:rFonts w:asciiTheme="majorHAnsi" w:hAnsiTheme="majorHAnsi"/>
                <w:sz w:val="18"/>
                <w:szCs w:val="18"/>
              </w:rPr>
              <w:t xml:space="preserve">, 365 </w:t>
            </w:r>
            <w:r w:rsidRPr="00DF7427">
              <w:rPr>
                <w:rFonts w:asciiTheme="majorHAnsi" w:hAnsiTheme="majorHAnsi"/>
                <w:sz w:val="18"/>
                <w:szCs w:val="18"/>
                <w:lang w:val="en-US"/>
              </w:rPr>
              <w:t>nm</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Κατάλληλο περιστρεφόμενο </w:t>
            </w:r>
            <w:r w:rsidRPr="00DF7427">
              <w:rPr>
                <w:rFonts w:asciiTheme="majorHAnsi" w:hAnsiTheme="majorHAnsi"/>
                <w:sz w:val="18"/>
                <w:szCs w:val="18"/>
                <w:lang w:val="en-US"/>
              </w:rPr>
              <w:t>filterwheel</w:t>
            </w:r>
            <w:r w:rsidRPr="005E37AB">
              <w:rPr>
                <w:rFonts w:asciiTheme="majorHAnsi" w:hAnsiTheme="majorHAnsi"/>
                <w:sz w:val="18"/>
                <w:szCs w:val="18"/>
              </w:rPr>
              <w:t xml:space="preserve"> με διάφραγμα διαμέτρου 118 </w:t>
            </w:r>
            <w:r w:rsidRPr="00DF7427">
              <w:rPr>
                <w:rFonts w:asciiTheme="majorHAnsi" w:hAnsiTheme="majorHAnsi"/>
                <w:sz w:val="18"/>
                <w:szCs w:val="18"/>
                <w:lang w:val="en-US"/>
              </w:rPr>
              <w:t>mm</w:t>
            </w:r>
            <w:r w:rsidRPr="005E37AB">
              <w:rPr>
                <w:rFonts w:asciiTheme="majorHAnsi" w:hAnsiTheme="majorHAnsi"/>
                <w:sz w:val="18"/>
                <w:szCs w:val="18"/>
              </w:rPr>
              <w:t xml:space="preserve">, που να μπορούν να τοποθετηθούν 6 φίλτρα περίθλασης με τις παραπάνω προδιαγραφές και </w:t>
            </w:r>
            <w:r w:rsidRPr="00DF7427">
              <w:rPr>
                <w:rFonts w:asciiTheme="majorHAnsi" w:hAnsiTheme="majorHAnsi"/>
                <w:sz w:val="18"/>
                <w:szCs w:val="18"/>
                <w:lang w:val="en-US"/>
              </w:rPr>
              <w:t>rod</w:t>
            </w:r>
            <w:r w:rsidRPr="005E37AB">
              <w:rPr>
                <w:rFonts w:asciiTheme="majorHAnsi" w:hAnsiTheme="majorHAnsi"/>
                <w:sz w:val="18"/>
                <w:szCs w:val="18"/>
              </w:rPr>
              <w:t xml:space="preserve"> στήριξης διαμετρου 10 </w:t>
            </w:r>
            <w:r w:rsidRPr="00DF7427">
              <w:rPr>
                <w:rFonts w:asciiTheme="majorHAnsi" w:hAnsiTheme="majorHAnsi"/>
                <w:sz w:val="18"/>
                <w:szCs w:val="18"/>
                <w:lang w:val="en-US"/>
              </w:rPr>
              <w:t>mm</w:t>
            </w:r>
            <w:r w:rsidRPr="005E37AB">
              <w:rPr>
                <w:rFonts w:asciiTheme="majorHAnsi" w:hAnsiTheme="majorHAnsi"/>
                <w:sz w:val="18"/>
                <w:szCs w:val="18"/>
              </w:rPr>
              <w:t xml:space="preserve">. </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Κυψέλη φωτοηλεκτρικού φαινομένου </w:t>
            </w:r>
          </w:p>
          <w:p w:rsidR="00DF7427" w:rsidRPr="005E37AB" w:rsidRDefault="00DF7427" w:rsidP="00DF7427">
            <w:pPr>
              <w:pStyle w:val="Default"/>
              <w:rPr>
                <w:rFonts w:asciiTheme="majorHAnsi" w:hAnsiTheme="majorHAnsi"/>
                <w:sz w:val="18"/>
                <w:szCs w:val="18"/>
              </w:rPr>
            </w:pPr>
            <w:r w:rsidRPr="00DF7427">
              <w:rPr>
                <w:rFonts w:asciiTheme="majorHAnsi" w:hAnsiTheme="majorHAnsi"/>
                <w:sz w:val="18"/>
                <w:szCs w:val="18"/>
                <w:lang w:val="en-US"/>
              </w:rPr>
              <w:t>Cathodearea</w:t>
            </w:r>
            <w:r w:rsidRPr="005E37AB">
              <w:rPr>
                <w:rFonts w:asciiTheme="majorHAnsi" w:hAnsiTheme="majorHAnsi"/>
                <w:sz w:val="18"/>
                <w:szCs w:val="18"/>
              </w:rPr>
              <w:t xml:space="preserve">: 12 </w:t>
            </w:r>
            <w:r w:rsidRPr="00DF7427">
              <w:rPr>
                <w:rFonts w:asciiTheme="majorHAnsi" w:hAnsiTheme="majorHAnsi"/>
                <w:sz w:val="18"/>
                <w:szCs w:val="18"/>
                <w:lang w:val="en-US"/>
              </w:rPr>
              <w:t>cm</w:t>
            </w:r>
            <w:r w:rsidRPr="005E37AB">
              <w:rPr>
                <w:rFonts w:asciiTheme="majorHAnsi" w:hAnsiTheme="majorHAnsi"/>
                <w:sz w:val="18"/>
                <w:szCs w:val="18"/>
              </w:rPr>
              <w:t xml:space="preserve">2 </w:t>
            </w:r>
            <w:r w:rsidRPr="00DF7427">
              <w:rPr>
                <w:rFonts w:asciiTheme="majorHAnsi" w:hAnsiTheme="majorHAnsi"/>
                <w:sz w:val="18"/>
                <w:szCs w:val="18"/>
                <w:lang w:val="en-US"/>
              </w:rPr>
              <w:t>approx</w:t>
            </w:r>
            <w:r w:rsidRPr="005E37AB">
              <w:rPr>
                <w:rFonts w:asciiTheme="majorHAnsi" w:hAnsiTheme="majorHAnsi"/>
                <w:sz w:val="18"/>
                <w:szCs w:val="18"/>
              </w:rPr>
              <w:t xml:space="preserve">.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Limiting wavelength: 700 nm approx.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Reverse voltage: 0 to 2 V DC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Connections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Cathode: metal cap </w:t>
            </w:r>
          </w:p>
          <w:p w:rsidR="00DF7427" w:rsidRPr="00420DEC"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Anode: E 14 socket </w:t>
            </w:r>
          </w:p>
          <w:p w:rsidR="00420DEC" w:rsidRPr="00420DEC" w:rsidRDefault="00847D2B" w:rsidP="00420DEC">
            <w:pPr>
              <w:pStyle w:val="Default"/>
              <w:rPr>
                <w:rFonts w:ascii="Calibri" w:hAnsi="Calibri" w:cs="Calibri"/>
                <w:sz w:val="18"/>
                <w:szCs w:val="18"/>
                <w:lang w:val="en-US"/>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 5 (πέντε) μήνες</w:t>
            </w:r>
          </w:p>
        </w:tc>
      </w:tr>
    </w:tbl>
    <w:p w:rsidR="00DF7427" w:rsidRPr="002113C4" w:rsidRDefault="00DF7427">
      <w:pPr>
        <w:rPr>
          <w:lang w:val="en-US"/>
        </w:rPr>
      </w:pPr>
    </w:p>
    <w:p w:rsidR="00A252C7" w:rsidRPr="002113C4" w:rsidRDefault="00A252C7">
      <w:pPr>
        <w:rPr>
          <w:lang w:val="en-US"/>
        </w:rPr>
      </w:pPr>
    </w:p>
    <w:p w:rsidR="00A252C7" w:rsidRPr="002113C4" w:rsidRDefault="00A252C7">
      <w:pPr>
        <w:rPr>
          <w:lang w:val="en-US"/>
        </w:rPr>
      </w:pPr>
    </w:p>
    <w:p w:rsidR="00BD09C0" w:rsidRPr="007961ED" w:rsidRDefault="00BD09C0">
      <w:pPr>
        <w:rPr>
          <w:lang w:val="en-US"/>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DF7427" w:rsidRPr="00156DF3" w:rsidTr="00EC26AD">
        <w:trPr>
          <w:trHeight w:val="312"/>
          <w:jc w:val="center"/>
        </w:trPr>
        <w:tc>
          <w:tcPr>
            <w:tcW w:w="1102" w:type="dxa"/>
            <w:shd w:val="clear" w:color="000000" w:fill="808080"/>
            <w:vAlign w:val="center"/>
            <w:hideMark/>
          </w:tcPr>
          <w:p w:rsidR="00DF7427" w:rsidRPr="00156DF3" w:rsidRDefault="00DF74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DF7427" w:rsidRPr="00156DF3" w:rsidRDefault="00DF74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DF7427" w:rsidRPr="00156DF3" w:rsidRDefault="00DF74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DF7427" w:rsidRPr="00156DF3" w:rsidRDefault="00DF74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DF7427" w:rsidRPr="00156DF3" w:rsidRDefault="00DF74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DF7427" w:rsidRPr="00156DF3" w:rsidTr="00EC26AD">
        <w:trPr>
          <w:trHeight w:val="518"/>
          <w:jc w:val="center"/>
        </w:trPr>
        <w:tc>
          <w:tcPr>
            <w:tcW w:w="1102" w:type="dxa"/>
            <w:tcBorders>
              <w:bottom w:val="single" w:sz="4" w:space="0" w:color="auto"/>
            </w:tcBorders>
            <w:shd w:val="clear" w:color="000000" w:fill="D8D8D8"/>
            <w:noWrap/>
            <w:vAlign w:val="center"/>
            <w:hideMark/>
          </w:tcPr>
          <w:p w:rsidR="00DF7427" w:rsidRPr="00DF7427" w:rsidRDefault="00DF7427" w:rsidP="00EC26AD">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27</w:t>
            </w:r>
          </w:p>
        </w:tc>
        <w:tc>
          <w:tcPr>
            <w:tcW w:w="1276" w:type="dxa"/>
            <w:tcBorders>
              <w:bottom w:val="single" w:sz="4" w:space="0" w:color="auto"/>
            </w:tcBorders>
            <w:shd w:val="clear" w:color="000000" w:fill="D8D8D8"/>
            <w:noWrap/>
            <w:vAlign w:val="center"/>
            <w:hideMark/>
          </w:tcPr>
          <w:p w:rsidR="00DF7427" w:rsidRDefault="00DF7427" w:rsidP="00EC26AD">
            <w:pPr>
              <w:jc w:val="center"/>
              <w:rPr>
                <w:rFonts w:ascii="Calibri" w:hAnsi="Calibri" w:cs="Calibri"/>
                <w:b/>
                <w:bCs/>
                <w:color w:val="000000"/>
                <w:sz w:val="20"/>
                <w:szCs w:val="20"/>
              </w:rPr>
            </w:pPr>
            <w:r>
              <w:rPr>
                <w:rFonts w:ascii="Calibri" w:hAnsi="Calibri" w:cs="Calibri"/>
                <w:b/>
                <w:bCs/>
                <w:color w:val="000000"/>
                <w:sz w:val="20"/>
                <w:szCs w:val="20"/>
              </w:rPr>
              <w:t>Φυσικής</w:t>
            </w:r>
          </w:p>
        </w:tc>
        <w:tc>
          <w:tcPr>
            <w:tcW w:w="5481" w:type="dxa"/>
            <w:tcBorders>
              <w:bottom w:val="single" w:sz="4" w:space="0" w:color="auto"/>
            </w:tcBorders>
            <w:shd w:val="clear" w:color="000000" w:fill="D8D8D8"/>
            <w:vAlign w:val="center"/>
            <w:hideMark/>
          </w:tcPr>
          <w:p w:rsidR="00DF7427" w:rsidRDefault="00DF7427">
            <w:pPr>
              <w:rPr>
                <w:rFonts w:ascii="Calibri" w:hAnsi="Calibri" w:cs="Calibri"/>
                <w:b/>
                <w:bCs/>
                <w:color w:val="000000"/>
                <w:sz w:val="20"/>
                <w:szCs w:val="20"/>
              </w:rPr>
            </w:pPr>
            <w:r>
              <w:rPr>
                <w:rFonts w:ascii="Calibri" w:hAnsi="Calibri" w:cs="Calibri"/>
                <w:b/>
                <w:bCs/>
                <w:color w:val="000000"/>
                <w:sz w:val="20"/>
                <w:szCs w:val="20"/>
              </w:rPr>
              <w:t>Συμπαγής φασματογράφος οπτικής ίνας με CMOS ανιχνευτή</w:t>
            </w:r>
          </w:p>
        </w:tc>
        <w:tc>
          <w:tcPr>
            <w:tcW w:w="580" w:type="dxa"/>
            <w:tcBorders>
              <w:bottom w:val="single" w:sz="4" w:space="0" w:color="auto"/>
            </w:tcBorders>
            <w:shd w:val="clear" w:color="000000" w:fill="D8D8D8"/>
            <w:noWrap/>
            <w:vAlign w:val="center"/>
            <w:hideMark/>
          </w:tcPr>
          <w:p w:rsidR="00DF7427" w:rsidRDefault="00DF7427">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DF7427" w:rsidRDefault="00DF7427">
            <w:pPr>
              <w:jc w:val="center"/>
              <w:rPr>
                <w:rFonts w:ascii="Calibri" w:hAnsi="Calibri" w:cs="Calibri"/>
                <w:b/>
                <w:bCs/>
                <w:color w:val="000000"/>
                <w:sz w:val="20"/>
                <w:szCs w:val="20"/>
              </w:rPr>
            </w:pPr>
            <w:r>
              <w:rPr>
                <w:rFonts w:ascii="Calibri" w:hAnsi="Calibri" w:cs="Calibri"/>
                <w:b/>
                <w:bCs/>
                <w:color w:val="000000"/>
                <w:sz w:val="20"/>
                <w:szCs w:val="20"/>
              </w:rPr>
              <w:t>6.820,00</w:t>
            </w:r>
          </w:p>
        </w:tc>
      </w:tr>
      <w:tr w:rsidR="00DF7427" w:rsidTr="00EC26AD">
        <w:trPr>
          <w:trHeight w:val="518"/>
          <w:jc w:val="center"/>
        </w:trPr>
        <w:tc>
          <w:tcPr>
            <w:tcW w:w="10327" w:type="dxa"/>
            <w:gridSpan w:val="5"/>
            <w:shd w:val="clear" w:color="000000" w:fill="auto"/>
            <w:noWrap/>
            <w:vAlign w:val="center"/>
            <w:hideMark/>
          </w:tcPr>
          <w:p w:rsidR="00DF7427" w:rsidRPr="005E37AB" w:rsidRDefault="00DF7427"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ΤΕΧΝΙΚΕΣΠΡΟΔΙΑΓΡΑΦΕΣ</w:t>
            </w:r>
            <w:r w:rsidRPr="00DF7427">
              <w:rPr>
                <w:rFonts w:asciiTheme="majorHAnsi" w:hAnsiTheme="majorHAnsi" w:cs="Calibri"/>
                <w:b/>
                <w:bCs/>
                <w:sz w:val="18"/>
                <w:szCs w:val="18"/>
              </w:rPr>
              <w:t>:</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Περιοχή μηκών κύματος λειτουργίας: 450-680 </w:t>
            </w:r>
            <w:r w:rsidRPr="00DF7427">
              <w:rPr>
                <w:rFonts w:asciiTheme="majorHAnsi" w:hAnsiTheme="majorHAnsi"/>
                <w:sz w:val="18"/>
                <w:szCs w:val="18"/>
                <w:lang w:val="en-US"/>
              </w:rPr>
              <w:t>nm</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 Διαμόρφωση: Συμμετρική </w:t>
            </w:r>
            <w:r w:rsidRPr="00DF7427">
              <w:rPr>
                <w:rFonts w:asciiTheme="majorHAnsi" w:hAnsiTheme="majorHAnsi"/>
                <w:sz w:val="18"/>
                <w:szCs w:val="18"/>
                <w:lang w:val="en-US"/>
              </w:rPr>
              <w:t>Czerny</w:t>
            </w:r>
            <w:r w:rsidRPr="005E37AB">
              <w:rPr>
                <w:rFonts w:asciiTheme="majorHAnsi" w:hAnsiTheme="majorHAnsi"/>
                <w:sz w:val="18"/>
                <w:szCs w:val="18"/>
              </w:rPr>
              <w:t>-</w:t>
            </w:r>
            <w:r w:rsidRPr="00DF7427">
              <w:rPr>
                <w:rFonts w:asciiTheme="majorHAnsi" w:hAnsiTheme="majorHAnsi"/>
                <w:sz w:val="18"/>
                <w:szCs w:val="18"/>
                <w:lang w:val="en-US"/>
              </w:rPr>
              <w:t>Turner</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 Εστιακό μήκος: 75 </w:t>
            </w:r>
            <w:r w:rsidRPr="00DF7427">
              <w:rPr>
                <w:rFonts w:asciiTheme="majorHAnsi" w:hAnsiTheme="majorHAnsi"/>
                <w:sz w:val="18"/>
                <w:szCs w:val="18"/>
                <w:lang w:val="en-US"/>
              </w:rPr>
              <w:t>mm</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Χαρακτηριστικά φράγματος περίθλασης (</w:t>
            </w:r>
            <w:r w:rsidRPr="00DF7427">
              <w:rPr>
                <w:rFonts w:asciiTheme="majorHAnsi" w:hAnsiTheme="majorHAnsi"/>
                <w:sz w:val="18"/>
                <w:szCs w:val="18"/>
                <w:lang w:val="en-US"/>
              </w:rPr>
              <w:t>grating</w:t>
            </w:r>
            <w:r w:rsidRPr="005E37AB">
              <w:rPr>
                <w:rFonts w:asciiTheme="majorHAnsi" w:hAnsiTheme="majorHAnsi"/>
                <w:sz w:val="18"/>
                <w:szCs w:val="18"/>
              </w:rPr>
              <w:t xml:space="preserve">): 1200 </w:t>
            </w:r>
            <w:r w:rsidRPr="00DF7427">
              <w:rPr>
                <w:rFonts w:asciiTheme="majorHAnsi" w:hAnsiTheme="majorHAnsi"/>
                <w:sz w:val="18"/>
                <w:szCs w:val="18"/>
                <w:lang w:val="en-US"/>
              </w:rPr>
              <w:t>l</w:t>
            </w:r>
            <w:r w:rsidRPr="005E37AB">
              <w:rPr>
                <w:rFonts w:asciiTheme="majorHAnsi" w:hAnsiTheme="majorHAnsi"/>
                <w:sz w:val="18"/>
                <w:szCs w:val="18"/>
              </w:rPr>
              <w:t>/</w:t>
            </w:r>
            <w:r w:rsidRPr="00DF7427">
              <w:rPr>
                <w:rFonts w:asciiTheme="majorHAnsi" w:hAnsiTheme="majorHAnsi"/>
                <w:sz w:val="18"/>
                <w:szCs w:val="18"/>
                <w:lang w:val="en-US"/>
              </w:rPr>
              <w:t>mm</w:t>
            </w:r>
            <w:r w:rsidRPr="005E37AB">
              <w:rPr>
                <w:rFonts w:asciiTheme="majorHAnsi" w:hAnsiTheme="majorHAnsi"/>
                <w:sz w:val="18"/>
                <w:szCs w:val="18"/>
              </w:rPr>
              <w:t xml:space="preserve">, 500 </w:t>
            </w:r>
            <w:r w:rsidRPr="00DF7427">
              <w:rPr>
                <w:rFonts w:asciiTheme="majorHAnsi" w:hAnsiTheme="majorHAnsi"/>
                <w:sz w:val="18"/>
                <w:szCs w:val="18"/>
                <w:lang w:val="en-US"/>
              </w:rPr>
              <w:t>nmblaze</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 </w:t>
            </w:r>
            <w:r w:rsidRPr="00DF7427">
              <w:rPr>
                <w:rFonts w:asciiTheme="majorHAnsi" w:hAnsiTheme="majorHAnsi"/>
                <w:sz w:val="18"/>
                <w:szCs w:val="18"/>
                <w:lang w:val="en-US"/>
              </w:rPr>
              <w:t>T</w:t>
            </w:r>
            <w:r w:rsidRPr="005E37AB">
              <w:rPr>
                <w:rFonts w:asciiTheme="majorHAnsi" w:hAnsiTheme="majorHAnsi"/>
                <w:sz w:val="18"/>
                <w:szCs w:val="18"/>
              </w:rPr>
              <w:t xml:space="preserve">ύπος ανιχνευτή: </w:t>
            </w:r>
            <w:r w:rsidRPr="00DF7427">
              <w:rPr>
                <w:rFonts w:asciiTheme="majorHAnsi" w:hAnsiTheme="majorHAnsi"/>
                <w:sz w:val="18"/>
                <w:szCs w:val="18"/>
                <w:lang w:val="en-US"/>
              </w:rPr>
              <w:t>CMOS</w:t>
            </w:r>
            <w:r w:rsidRPr="005E37AB">
              <w:rPr>
                <w:rFonts w:asciiTheme="majorHAnsi" w:hAnsiTheme="majorHAnsi"/>
                <w:sz w:val="18"/>
                <w:szCs w:val="18"/>
              </w:rPr>
              <w:t xml:space="preserve"> με 4096 εικονοστοιχεία (</w:t>
            </w:r>
            <w:r w:rsidRPr="00DF7427">
              <w:rPr>
                <w:rFonts w:asciiTheme="majorHAnsi" w:hAnsiTheme="majorHAnsi"/>
                <w:sz w:val="18"/>
                <w:szCs w:val="18"/>
                <w:lang w:val="en-US"/>
              </w:rPr>
              <w:t>pixel</w:t>
            </w:r>
            <w:r w:rsidRPr="005E37AB">
              <w:rPr>
                <w:rFonts w:asciiTheme="majorHAnsi" w:hAnsiTheme="majorHAnsi"/>
                <w:sz w:val="18"/>
                <w:szCs w:val="18"/>
              </w:rPr>
              <w:t xml:space="preserve">) </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Πλάτος σχισμών εισόδου (</w:t>
            </w:r>
            <w:r w:rsidRPr="00DF7427">
              <w:rPr>
                <w:rFonts w:asciiTheme="majorHAnsi" w:hAnsiTheme="majorHAnsi"/>
                <w:sz w:val="18"/>
                <w:szCs w:val="18"/>
                <w:lang w:val="en-US"/>
              </w:rPr>
              <w:t>entranceslits</w:t>
            </w:r>
            <w:r w:rsidRPr="005E37AB">
              <w:rPr>
                <w:rFonts w:asciiTheme="majorHAnsi" w:hAnsiTheme="majorHAnsi"/>
                <w:sz w:val="18"/>
                <w:szCs w:val="18"/>
              </w:rPr>
              <w:t>): εναλλάξιμα 10 μ</w:t>
            </w:r>
            <w:r w:rsidRPr="00DF7427">
              <w:rPr>
                <w:rFonts w:asciiTheme="majorHAnsi" w:hAnsiTheme="majorHAnsi"/>
                <w:sz w:val="18"/>
                <w:szCs w:val="18"/>
                <w:lang w:val="en-US"/>
              </w:rPr>
              <w:t>m</w:t>
            </w:r>
            <w:r w:rsidRPr="005E37AB">
              <w:rPr>
                <w:rFonts w:asciiTheme="majorHAnsi" w:hAnsiTheme="majorHAnsi"/>
                <w:sz w:val="18"/>
                <w:szCs w:val="18"/>
              </w:rPr>
              <w:t xml:space="preserve"> / 5 μ</w:t>
            </w:r>
            <w:r w:rsidRPr="00DF7427">
              <w:rPr>
                <w:rFonts w:asciiTheme="majorHAnsi" w:hAnsiTheme="majorHAnsi"/>
                <w:sz w:val="18"/>
                <w:szCs w:val="18"/>
                <w:lang w:val="en-US"/>
              </w:rPr>
              <w:t>m</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Διακριτική ικανότητα με 10 μ</w:t>
            </w:r>
            <w:r w:rsidRPr="00DF7427">
              <w:rPr>
                <w:rFonts w:asciiTheme="majorHAnsi" w:hAnsiTheme="majorHAnsi"/>
                <w:sz w:val="18"/>
                <w:szCs w:val="18"/>
                <w:lang w:val="en-US"/>
              </w:rPr>
              <w:t>mslits</w:t>
            </w:r>
            <w:r w:rsidRPr="005E37AB">
              <w:rPr>
                <w:rFonts w:asciiTheme="majorHAnsi" w:hAnsiTheme="majorHAnsi"/>
                <w:sz w:val="18"/>
                <w:szCs w:val="18"/>
              </w:rPr>
              <w:t xml:space="preserve">: 0.14-0.18 </w:t>
            </w:r>
            <w:r w:rsidRPr="00DF7427">
              <w:rPr>
                <w:rFonts w:asciiTheme="majorHAnsi" w:hAnsiTheme="majorHAnsi"/>
                <w:sz w:val="18"/>
                <w:szCs w:val="18"/>
                <w:lang w:val="en-US"/>
              </w:rPr>
              <w:t>nm</w:t>
            </w:r>
            <w:r w:rsidRPr="005E37AB">
              <w:rPr>
                <w:rFonts w:asciiTheme="majorHAnsi" w:hAnsiTheme="majorHAnsi"/>
                <w:sz w:val="18"/>
                <w:szCs w:val="18"/>
              </w:rPr>
              <w:t xml:space="preserve"> (</w:t>
            </w:r>
            <w:r w:rsidRPr="00DF7427">
              <w:rPr>
                <w:rFonts w:asciiTheme="majorHAnsi" w:hAnsiTheme="majorHAnsi"/>
                <w:sz w:val="18"/>
                <w:szCs w:val="18"/>
                <w:lang w:val="en-US"/>
              </w:rPr>
              <w:t>FWHM</w:t>
            </w:r>
            <w:r w:rsidRPr="005E37AB">
              <w:rPr>
                <w:rFonts w:asciiTheme="majorHAnsi" w:hAnsiTheme="majorHAnsi"/>
                <w:sz w:val="18"/>
                <w:szCs w:val="18"/>
              </w:rPr>
              <w:t xml:space="preserve">) </w:t>
            </w:r>
          </w:p>
          <w:p w:rsidR="00DF7427" w:rsidRPr="00DF7427" w:rsidRDefault="00DF7427" w:rsidP="00DF7427">
            <w:pPr>
              <w:pStyle w:val="Default"/>
              <w:rPr>
                <w:rFonts w:asciiTheme="majorHAnsi" w:hAnsiTheme="majorHAnsi"/>
                <w:sz w:val="18"/>
                <w:szCs w:val="18"/>
                <w:lang w:val="en-US"/>
              </w:rPr>
            </w:pPr>
            <w:r w:rsidRPr="00DF7427">
              <w:rPr>
                <w:rFonts w:asciiTheme="majorHAnsi" w:hAnsiTheme="majorHAnsi"/>
                <w:sz w:val="18"/>
                <w:szCs w:val="18"/>
                <w:lang w:val="en-US"/>
              </w:rPr>
              <w:t xml:space="preserve">- Ευαισθησία: 218000 counts/ μW per ms integration time </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 Σηματοθορυβικός λόγος : 335:1 </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Χαρακτηριστικά Α</w:t>
            </w:r>
            <w:r w:rsidRPr="00DF7427">
              <w:rPr>
                <w:rFonts w:asciiTheme="majorHAnsi" w:hAnsiTheme="majorHAnsi"/>
                <w:sz w:val="18"/>
                <w:szCs w:val="18"/>
                <w:lang w:val="en-US"/>
              </w:rPr>
              <w:t>D</w:t>
            </w:r>
            <w:r w:rsidRPr="005E37AB">
              <w:rPr>
                <w:rFonts w:asciiTheme="majorHAnsi" w:hAnsiTheme="majorHAnsi"/>
                <w:sz w:val="18"/>
                <w:szCs w:val="18"/>
              </w:rPr>
              <w:t xml:space="preserve"> μετατροπέα: 16 </w:t>
            </w:r>
            <w:r w:rsidRPr="00DF7427">
              <w:rPr>
                <w:rFonts w:asciiTheme="majorHAnsi" w:hAnsiTheme="majorHAnsi"/>
                <w:sz w:val="18"/>
                <w:szCs w:val="18"/>
                <w:lang w:val="en-US"/>
              </w:rPr>
              <w:t>bit</w:t>
            </w:r>
            <w:r w:rsidRPr="005E37AB">
              <w:rPr>
                <w:rFonts w:asciiTheme="majorHAnsi" w:hAnsiTheme="majorHAnsi"/>
                <w:sz w:val="18"/>
                <w:szCs w:val="18"/>
              </w:rPr>
              <w:t xml:space="preserve"> , 6 </w:t>
            </w:r>
            <w:r w:rsidRPr="00DF7427">
              <w:rPr>
                <w:rFonts w:asciiTheme="majorHAnsi" w:hAnsiTheme="majorHAnsi"/>
                <w:sz w:val="18"/>
                <w:szCs w:val="18"/>
                <w:lang w:val="en-US"/>
              </w:rPr>
              <w:t>MHz</w:t>
            </w:r>
          </w:p>
          <w:p w:rsidR="00DF7427" w:rsidRPr="005E37AB" w:rsidRDefault="00DF7427" w:rsidP="00DF7427">
            <w:pPr>
              <w:spacing w:after="0" w:line="240" w:lineRule="auto"/>
              <w:rPr>
                <w:rFonts w:asciiTheme="majorHAnsi" w:hAnsiTheme="majorHAnsi" w:cs="Cambria"/>
                <w:color w:val="000000"/>
                <w:sz w:val="18"/>
                <w:szCs w:val="18"/>
              </w:rPr>
            </w:pPr>
            <w:r w:rsidRPr="005E37AB">
              <w:rPr>
                <w:rFonts w:asciiTheme="majorHAnsi" w:hAnsiTheme="majorHAnsi" w:cs="Cambria"/>
                <w:color w:val="000000"/>
                <w:sz w:val="18"/>
                <w:szCs w:val="18"/>
              </w:rPr>
              <w:t xml:space="preserve">- Τύπος διασύνδεσης με Η/Υ: </w:t>
            </w:r>
            <w:r w:rsidRPr="00DF7427">
              <w:rPr>
                <w:rFonts w:asciiTheme="majorHAnsi" w:hAnsiTheme="majorHAnsi" w:cs="Cambria"/>
                <w:color w:val="000000"/>
                <w:sz w:val="18"/>
                <w:szCs w:val="18"/>
                <w:lang w:val="en-US"/>
              </w:rPr>
              <w:t>USB</w:t>
            </w:r>
            <w:r w:rsidRPr="005E37AB">
              <w:rPr>
                <w:rFonts w:asciiTheme="majorHAnsi" w:hAnsiTheme="majorHAnsi" w:cs="Cambria"/>
                <w:color w:val="000000"/>
                <w:sz w:val="18"/>
                <w:szCs w:val="18"/>
              </w:rPr>
              <w:t xml:space="preserve"> 3.0 υψηλής ταχύτητας 5 </w:t>
            </w:r>
            <w:r w:rsidRPr="00DF7427">
              <w:rPr>
                <w:rFonts w:asciiTheme="majorHAnsi" w:hAnsiTheme="majorHAnsi" w:cs="Cambria"/>
                <w:color w:val="000000"/>
                <w:sz w:val="18"/>
                <w:szCs w:val="18"/>
                <w:lang w:val="en-US"/>
              </w:rPr>
              <w:t>Gbps</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Χρόνοι ολοκλήρωσης (</w:t>
            </w:r>
            <w:r w:rsidRPr="00DF7427">
              <w:rPr>
                <w:rFonts w:asciiTheme="majorHAnsi" w:hAnsiTheme="majorHAnsi"/>
                <w:sz w:val="18"/>
                <w:szCs w:val="18"/>
                <w:lang w:val="en-US"/>
              </w:rPr>
              <w:t>integrationtime</w:t>
            </w:r>
            <w:r w:rsidRPr="005E37AB">
              <w:rPr>
                <w:rFonts w:asciiTheme="majorHAnsi" w:hAnsiTheme="majorHAnsi"/>
                <w:sz w:val="18"/>
                <w:szCs w:val="18"/>
              </w:rPr>
              <w:t xml:space="preserve">): 9 </w:t>
            </w:r>
            <w:r w:rsidRPr="00DF7427">
              <w:rPr>
                <w:rFonts w:asciiTheme="majorHAnsi" w:hAnsiTheme="majorHAnsi"/>
                <w:sz w:val="18"/>
                <w:szCs w:val="18"/>
                <w:lang w:val="en-US"/>
              </w:rPr>
              <w:t>ms</w:t>
            </w:r>
            <w:r w:rsidRPr="005E37AB">
              <w:rPr>
                <w:rFonts w:asciiTheme="majorHAnsi" w:hAnsiTheme="majorHAnsi"/>
                <w:sz w:val="18"/>
                <w:szCs w:val="18"/>
              </w:rPr>
              <w:t xml:space="preserve"> εως 40 </w:t>
            </w:r>
            <w:r w:rsidRPr="00DF7427">
              <w:rPr>
                <w:rFonts w:asciiTheme="majorHAnsi" w:hAnsiTheme="majorHAnsi"/>
                <w:sz w:val="18"/>
                <w:szCs w:val="18"/>
                <w:lang w:val="en-US"/>
              </w:rPr>
              <w:t>s</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 Να διαθέτει </w:t>
            </w:r>
            <w:r w:rsidRPr="00DF7427">
              <w:rPr>
                <w:rFonts w:asciiTheme="majorHAnsi" w:hAnsiTheme="majorHAnsi"/>
                <w:sz w:val="18"/>
                <w:szCs w:val="18"/>
                <w:lang w:val="en-US"/>
              </w:rPr>
              <w:t>ordersorting</w:t>
            </w:r>
            <w:r w:rsidRPr="005E37AB">
              <w:rPr>
                <w:rFonts w:asciiTheme="majorHAnsi" w:hAnsiTheme="majorHAnsi"/>
                <w:sz w:val="18"/>
                <w:szCs w:val="18"/>
              </w:rPr>
              <w:t xml:space="preserve"> φίλτρο &gt; 395 </w:t>
            </w:r>
            <w:r w:rsidRPr="00DF7427">
              <w:rPr>
                <w:rFonts w:asciiTheme="majorHAnsi" w:hAnsiTheme="majorHAnsi"/>
                <w:sz w:val="18"/>
                <w:szCs w:val="18"/>
                <w:lang w:val="en-US"/>
              </w:rPr>
              <w:t>nm</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Να διαθέτει συγκεντρωτικό φακό (</w:t>
            </w:r>
            <w:r w:rsidRPr="00DF7427">
              <w:rPr>
                <w:rFonts w:asciiTheme="majorHAnsi" w:hAnsiTheme="majorHAnsi"/>
                <w:sz w:val="18"/>
                <w:szCs w:val="18"/>
                <w:lang w:val="en-US"/>
              </w:rPr>
              <w:t>collectionlens</w:t>
            </w:r>
            <w:r w:rsidRPr="005E37AB">
              <w:rPr>
                <w:rFonts w:asciiTheme="majorHAnsi" w:hAnsiTheme="majorHAnsi"/>
                <w:sz w:val="18"/>
                <w:szCs w:val="18"/>
              </w:rPr>
              <w:t xml:space="preserve">) ανιχνευτή </w:t>
            </w:r>
          </w:p>
          <w:p w:rsidR="00DF7427" w:rsidRPr="005E37AB" w:rsidRDefault="00DF7427" w:rsidP="00DF7427">
            <w:pPr>
              <w:pStyle w:val="Default"/>
              <w:rPr>
                <w:rFonts w:asciiTheme="majorHAnsi" w:hAnsiTheme="majorHAnsi"/>
                <w:sz w:val="18"/>
                <w:szCs w:val="18"/>
              </w:rPr>
            </w:pPr>
            <w:r w:rsidRPr="005E37AB">
              <w:rPr>
                <w:rFonts w:asciiTheme="majorHAnsi" w:hAnsiTheme="majorHAnsi"/>
                <w:sz w:val="18"/>
                <w:szCs w:val="18"/>
              </w:rPr>
              <w:t xml:space="preserve">- Να συνοδεύεται από πλήρες λογισμικό ελέγχου και πρόσκτησης δεδομένων φασματοσκοπίας με δυνατότητες υπολογισμού </w:t>
            </w:r>
            <w:r w:rsidRPr="00DF7427">
              <w:rPr>
                <w:rFonts w:asciiTheme="majorHAnsi" w:hAnsiTheme="majorHAnsi"/>
                <w:sz w:val="18"/>
                <w:szCs w:val="18"/>
                <w:lang w:val="en-US"/>
              </w:rPr>
              <w:t>FWHM</w:t>
            </w:r>
            <w:r w:rsidRPr="005E37AB">
              <w:rPr>
                <w:rFonts w:asciiTheme="majorHAnsi" w:hAnsiTheme="majorHAnsi"/>
                <w:sz w:val="18"/>
                <w:szCs w:val="18"/>
              </w:rPr>
              <w:t xml:space="preserve">, καταχώρησης δεδομένων σε διαφορετικά </w:t>
            </w:r>
            <w:r w:rsidRPr="00DF7427">
              <w:rPr>
                <w:rFonts w:asciiTheme="majorHAnsi" w:hAnsiTheme="majorHAnsi"/>
                <w:sz w:val="18"/>
                <w:szCs w:val="18"/>
                <w:lang w:val="en-US"/>
              </w:rPr>
              <w:t>format</w:t>
            </w:r>
            <w:r w:rsidRPr="005E37AB">
              <w:rPr>
                <w:rFonts w:asciiTheme="majorHAnsi" w:hAnsiTheme="majorHAnsi"/>
                <w:sz w:val="18"/>
                <w:szCs w:val="18"/>
              </w:rPr>
              <w:t xml:space="preserve"> αρχείων, συμπεριλαμβανομένων αρχείων </w:t>
            </w:r>
            <w:r w:rsidRPr="00DF7427">
              <w:rPr>
                <w:rFonts w:asciiTheme="majorHAnsi" w:hAnsiTheme="majorHAnsi"/>
                <w:sz w:val="18"/>
                <w:szCs w:val="18"/>
                <w:lang w:val="en-US"/>
              </w:rPr>
              <w:t>Excel</w:t>
            </w:r>
            <w:r w:rsidRPr="005E37AB">
              <w:rPr>
                <w:rFonts w:asciiTheme="majorHAnsi" w:hAnsiTheme="majorHAnsi"/>
                <w:sz w:val="18"/>
                <w:szCs w:val="18"/>
              </w:rPr>
              <w:t xml:space="preserve">. </w:t>
            </w:r>
          </w:p>
          <w:p w:rsidR="00DF7427" w:rsidRPr="00F15B3D" w:rsidRDefault="00DF7427" w:rsidP="00DF7427">
            <w:pPr>
              <w:spacing w:after="0" w:line="240" w:lineRule="auto"/>
              <w:rPr>
                <w:rFonts w:asciiTheme="majorHAnsi" w:hAnsiTheme="majorHAnsi" w:cs="Cambria"/>
                <w:color w:val="000000"/>
                <w:sz w:val="18"/>
                <w:szCs w:val="18"/>
              </w:rPr>
            </w:pPr>
            <w:r w:rsidRPr="00F15B3D">
              <w:rPr>
                <w:rFonts w:asciiTheme="majorHAnsi" w:hAnsiTheme="majorHAnsi" w:cs="Cambria"/>
                <w:color w:val="000000"/>
                <w:sz w:val="18"/>
                <w:szCs w:val="18"/>
              </w:rPr>
              <w:t xml:space="preserve">Εγγύηση καλής λειτουργίας ≥ 2 ετών </w:t>
            </w:r>
          </w:p>
          <w:p w:rsidR="00DF7427" w:rsidRDefault="00DF7427" w:rsidP="00EC26AD">
            <w:pPr>
              <w:pStyle w:val="Default"/>
              <w:rPr>
                <w:rFonts w:asciiTheme="majorHAnsi" w:hAnsiTheme="majorHAnsi"/>
                <w:sz w:val="18"/>
                <w:szCs w:val="18"/>
              </w:rPr>
            </w:pPr>
          </w:p>
          <w:p w:rsidR="00E174C8" w:rsidRDefault="00E174C8" w:rsidP="00E174C8">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Pr>
                <w:rFonts w:asciiTheme="majorHAnsi" w:hAnsiTheme="majorHAnsi" w:cstheme="minorHAnsi"/>
                <w:sz w:val="18"/>
                <w:szCs w:val="18"/>
              </w:rPr>
              <w:t xml:space="preserve"> 5 (πέντε) μήνες</w:t>
            </w:r>
          </w:p>
          <w:p w:rsidR="00D472AD" w:rsidRPr="00116786" w:rsidRDefault="00D472AD" w:rsidP="00EC26AD">
            <w:pPr>
              <w:pStyle w:val="Default"/>
              <w:rPr>
                <w:rFonts w:ascii="Calibri" w:hAnsi="Calibri" w:cs="Calibri"/>
                <w:sz w:val="18"/>
                <w:szCs w:val="18"/>
              </w:rPr>
            </w:pPr>
          </w:p>
        </w:tc>
      </w:tr>
    </w:tbl>
    <w:p w:rsidR="00DF7427" w:rsidRDefault="00DF7427" w:rsidP="00DF7427"/>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361857" w:rsidRPr="00156DF3" w:rsidTr="00EC26AD">
        <w:trPr>
          <w:trHeight w:val="312"/>
          <w:jc w:val="center"/>
        </w:trPr>
        <w:tc>
          <w:tcPr>
            <w:tcW w:w="1102" w:type="dxa"/>
            <w:shd w:val="clear" w:color="000000" w:fill="808080"/>
            <w:vAlign w:val="center"/>
            <w:hideMark/>
          </w:tcPr>
          <w:p w:rsidR="00361857" w:rsidRPr="00156DF3" w:rsidRDefault="0036185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361857" w:rsidRPr="00156DF3" w:rsidRDefault="0036185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361857" w:rsidRPr="00156DF3" w:rsidRDefault="0036185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361857" w:rsidRPr="00156DF3" w:rsidRDefault="0036185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361857" w:rsidRPr="00156DF3" w:rsidRDefault="0036185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361857" w:rsidRPr="00156DF3" w:rsidTr="00EC26AD">
        <w:trPr>
          <w:trHeight w:val="518"/>
          <w:jc w:val="center"/>
        </w:trPr>
        <w:tc>
          <w:tcPr>
            <w:tcW w:w="1102" w:type="dxa"/>
            <w:tcBorders>
              <w:bottom w:val="single" w:sz="4" w:space="0" w:color="auto"/>
            </w:tcBorders>
            <w:shd w:val="clear" w:color="000000" w:fill="D8D8D8"/>
            <w:noWrap/>
            <w:vAlign w:val="center"/>
            <w:hideMark/>
          </w:tcPr>
          <w:p w:rsidR="00361857" w:rsidRPr="00DF7427" w:rsidRDefault="00361857" w:rsidP="00EC26AD">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28</w:t>
            </w:r>
          </w:p>
        </w:tc>
        <w:tc>
          <w:tcPr>
            <w:tcW w:w="1276" w:type="dxa"/>
            <w:tcBorders>
              <w:bottom w:val="single" w:sz="4" w:space="0" w:color="auto"/>
            </w:tcBorders>
            <w:shd w:val="clear" w:color="000000" w:fill="D8D8D8"/>
            <w:noWrap/>
            <w:vAlign w:val="center"/>
            <w:hideMark/>
          </w:tcPr>
          <w:p w:rsidR="00361857" w:rsidRDefault="00361857" w:rsidP="00EC26AD">
            <w:pPr>
              <w:jc w:val="center"/>
              <w:rPr>
                <w:rFonts w:ascii="Calibri" w:hAnsi="Calibri" w:cs="Calibri"/>
                <w:b/>
                <w:bCs/>
                <w:color w:val="000000"/>
                <w:sz w:val="20"/>
                <w:szCs w:val="20"/>
              </w:rPr>
            </w:pPr>
            <w:r>
              <w:rPr>
                <w:rFonts w:ascii="Calibri" w:hAnsi="Calibri" w:cs="Calibri"/>
                <w:b/>
                <w:bCs/>
                <w:color w:val="000000"/>
                <w:sz w:val="20"/>
                <w:szCs w:val="20"/>
              </w:rPr>
              <w:t>Φυσικής</w:t>
            </w:r>
          </w:p>
        </w:tc>
        <w:tc>
          <w:tcPr>
            <w:tcW w:w="5481" w:type="dxa"/>
            <w:tcBorders>
              <w:bottom w:val="single" w:sz="4" w:space="0" w:color="auto"/>
            </w:tcBorders>
            <w:shd w:val="clear" w:color="000000" w:fill="D8D8D8"/>
            <w:vAlign w:val="center"/>
            <w:hideMark/>
          </w:tcPr>
          <w:p w:rsidR="00361857" w:rsidRDefault="00361857">
            <w:pPr>
              <w:rPr>
                <w:rFonts w:ascii="Calibri" w:hAnsi="Calibri" w:cs="Calibri"/>
                <w:b/>
                <w:bCs/>
                <w:color w:val="000000"/>
                <w:sz w:val="20"/>
                <w:szCs w:val="20"/>
              </w:rPr>
            </w:pPr>
            <w:r>
              <w:rPr>
                <w:rFonts w:ascii="Calibri" w:hAnsi="Calibri" w:cs="Calibri"/>
                <w:b/>
                <w:bCs/>
                <w:color w:val="000000"/>
                <w:sz w:val="20"/>
                <w:szCs w:val="20"/>
              </w:rPr>
              <w:t>Εισαγωγή 3 νέων πειραμάτων</w:t>
            </w:r>
          </w:p>
        </w:tc>
        <w:tc>
          <w:tcPr>
            <w:tcW w:w="580" w:type="dxa"/>
            <w:tcBorders>
              <w:bottom w:val="single" w:sz="4" w:space="0" w:color="auto"/>
            </w:tcBorders>
            <w:shd w:val="clear" w:color="000000" w:fill="D8D8D8"/>
            <w:noWrap/>
            <w:vAlign w:val="center"/>
            <w:hideMark/>
          </w:tcPr>
          <w:p w:rsidR="00361857" w:rsidRDefault="00361857">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361857" w:rsidRDefault="00361857">
            <w:pPr>
              <w:jc w:val="center"/>
              <w:rPr>
                <w:rFonts w:ascii="Calibri" w:hAnsi="Calibri" w:cs="Calibri"/>
                <w:b/>
                <w:bCs/>
                <w:color w:val="000000"/>
                <w:sz w:val="20"/>
                <w:szCs w:val="20"/>
              </w:rPr>
            </w:pPr>
            <w:r>
              <w:rPr>
                <w:rFonts w:ascii="Calibri" w:hAnsi="Calibri" w:cs="Calibri"/>
                <w:b/>
                <w:bCs/>
                <w:color w:val="000000"/>
                <w:sz w:val="20"/>
                <w:szCs w:val="20"/>
              </w:rPr>
              <w:t>30.000,00</w:t>
            </w:r>
          </w:p>
        </w:tc>
      </w:tr>
      <w:tr w:rsidR="00361857" w:rsidRPr="00361857" w:rsidTr="00EC26AD">
        <w:trPr>
          <w:trHeight w:val="518"/>
          <w:jc w:val="center"/>
        </w:trPr>
        <w:tc>
          <w:tcPr>
            <w:tcW w:w="10327" w:type="dxa"/>
            <w:gridSpan w:val="5"/>
            <w:shd w:val="clear" w:color="000000" w:fill="auto"/>
            <w:noWrap/>
            <w:vAlign w:val="center"/>
            <w:hideMark/>
          </w:tcPr>
          <w:p w:rsidR="00361857" w:rsidRDefault="00361857" w:rsidP="00EC26AD">
            <w:pPr>
              <w:spacing w:after="0" w:line="240" w:lineRule="auto"/>
              <w:rPr>
                <w:rFonts w:asciiTheme="majorHAnsi" w:hAnsiTheme="majorHAnsi" w:cs="Calibri"/>
                <w:b/>
                <w:bCs/>
                <w:sz w:val="18"/>
                <w:szCs w:val="18"/>
              </w:rPr>
            </w:pPr>
            <w:r w:rsidRPr="000F3710">
              <w:rPr>
                <w:rFonts w:asciiTheme="majorHAnsi" w:hAnsiTheme="majorHAnsi" w:cs="Calibri"/>
                <w:b/>
                <w:bCs/>
                <w:sz w:val="18"/>
                <w:szCs w:val="18"/>
              </w:rPr>
              <w:t>ΤΕΧΝΙΚΕΣ ΠΡΟΔΙΑΓΡΑΦΕΣ:</w:t>
            </w:r>
          </w:p>
          <w:p w:rsidR="00E174C8" w:rsidRDefault="00E174C8" w:rsidP="00E174C8">
            <w:pPr>
              <w:spacing w:after="0" w:line="240" w:lineRule="auto"/>
              <w:rPr>
                <w:rFonts w:asciiTheme="majorHAnsi" w:hAnsiTheme="majorHAnsi" w:cs="Calibri"/>
                <w:b/>
                <w:bCs/>
                <w:sz w:val="18"/>
                <w:szCs w:val="18"/>
              </w:rPr>
            </w:pPr>
          </w:p>
          <w:p w:rsidR="00E174C8" w:rsidRPr="00E174C8" w:rsidRDefault="00E174C8" w:rsidP="00E174C8">
            <w:pPr>
              <w:pStyle w:val="Default"/>
              <w:rPr>
                <w:rFonts w:asciiTheme="majorHAnsi" w:hAnsiTheme="majorHAnsi"/>
                <w:color w:val="auto"/>
                <w:sz w:val="18"/>
                <w:szCs w:val="18"/>
              </w:rPr>
            </w:pPr>
            <w:r w:rsidRPr="00E174C8">
              <w:rPr>
                <w:rFonts w:asciiTheme="majorHAnsi" w:hAnsiTheme="majorHAnsi"/>
                <w:b/>
                <w:bCs/>
                <w:color w:val="auto"/>
                <w:sz w:val="18"/>
                <w:szCs w:val="18"/>
              </w:rPr>
              <w:t xml:space="preserve">E1. Εκπαιδευτικό πείραμα οπτικής, που να περιλαμβάνει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E1.1 Οπτική τράπεζα αλουμινίου, διάστασης τουλάχιστο 15 εκατοστά επί 120 εκατοστά.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E1.2 Λαστιχένια βάση απόσβεσης, 4 τεμάχια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E1.3 11 τεμάχια post holder, 50 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E1.4 13 </w:t>
            </w:r>
            <w:r w:rsidRPr="000F3710">
              <w:rPr>
                <w:rFonts w:asciiTheme="majorHAnsi" w:hAnsiTheme="majorHAnsi"/>
                <w:sz w:val="18"/>
                <w:szCs w:val="18"/>
              </w:rPr>
              <w:t>τεμάχια</w:t>
            </w:r>
            <w:r w:rsidRPr="000F3710">
              <w:rPr>
                <w:rFonts w:asciiTheme="majorHAnsi" w:hAnsiTheme="majorHAnsi"/>
                <w:sz w:val="18"/>
                <w:szCs w:val="18"/>
                <w:lang w:val="en-US"/>
              </w:rPr>
              <w:t xml:space="preserve"> clamping forks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E1.5 11 </w:t>
            </w:r>
            <w:r w:rsidRPr="000F3710">
              <w:rPr>
                <w:rFonts w:asciiTheme="majorHAnsi" w:hAnsiTheme="majorHAnsi"/>
                <w:sz w:val="18"/>
                <w:szCs w:val="18"/>
              </w:rPr>
              <w:t>τεμάχια</w:t>
            </w:r>
            <w:r w:rsidRPr="000F3710">
              <w:rPr>
                <w:rFonts w:asciiTheme="majorHAnsi" w:hAnsiTheme="majorHAnsi"/>
                <w:sz w:val="18"/>
                <w:szCs w:val="18"/>
                <w:lang w:val="en-US"/>
              </w:rPr>
              <w:t xml:space="preserve"> pedestal base adapter 31.8mm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E1.6 13 </w:t>
            </w:r>
            <w:r w:rsidRPr="000F3710">
              <w:rPr>
                <w:rFonts w:asciiTheme="majorHAnsi" w:hAnsiTheme="majorHAnsi"/>
                <w:sz w:val="18"/>
                <w:szCs w:val="18"/>
              </w:rPr>
              <w:t>τεμάχια</w:t>
            </w:r>
            <w:r w:rsidRPr="000F3710">
              <w:rPr>
                <w:rFonts w:asciiTheme="majorHAnsi" w:hAnsiTheme="majorHAnsi"/>
                <w:sz w:val="18"/>
                <w:szCs w:val="18"/>
                <w:lang w:val="en-US"/>
              </w:rPr>
              <w:t xml:space="preserve"> post 50mm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E1.7 </w:t>
            </w:r>
            <w:r w:rsidRPr="000F3710">
              <w:rPr>
                <w:rFonts w:asciiTheme="majorHAnsi" w:hAnsiTheme="majorHAnsi"/>
                <w:sz w:val="18"/>
                <w:szCs w:val="18"/>
              </w:rPr>
              <w:t>Οθόνη</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E1.8 1 τεμάχιο post 30mm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E1.9 1 βάση για post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E1.10 1 post holder 30mm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E1.11 4 pedestal post holder 50 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E1.12 </w:t>
            </w:r>
            <w:r w:rsidRPr="000F3710">
              <w:rPr>
                <w:rFonts w:asciiTheme="majorHAnsi" w:hAnsiTheme="majorHAnsi"/>
                <w:sz w:val="18"/>
                <w:szCs w:val="18"/>
              </w:rPr>
              <w:t>Πηγήφωτός</w:t>
            </w:r>
            <w:r w:rsidRPr="000F3710">
              <w:rPr>
                <w:rFonts w:asciiTheme="majorHAnsi" w:hAnsiTheme="majorHAnsi"/>
                <w:sz w:val="18"/>
                <w:szCs w:val="18"/>
                <w:lang w:val="en-US"/>
              </w:rPr>
              <w:t xml:space="preserve"> Cold white LED </w:t>
            </w:r>
            <w:r w:rsidRPr="000F3710">
              <w:rPr>
                <w:rFonts w:asciiTheme="majorHAnsi" w:hAnsiTheme="majorHAnsi"/>
                <w:sz w:val="18"/>
                <w:szCs w:val="18"/>
              </w:rPr>
              <w:t>μέχρι</w:t>
            </w:r>
            <w:r w:rsidRPr="000F3710">
              <w:rPr>
                <w:rFonts w:asciiTheme="majorHAnsi" w:hAnsiTheme="majorHAnsi"/>
                <w:sz w:val="18"/>
                <w:szCs w:val="18"/>
                <w:lang w:val="en-US"/>
              </w:rPr>
              <w:t xml:space="preserve"> 1300 mA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E1.13 Ηλεκτρονική πηγή για την πηγή φωτός, μέχρι 1200mA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E1.14 </w:t>
            </w:r>
            <w:r w:rsidRPr="000F3710">
              <w:rPr>
                <w:rFonts w:asciiTheme="majorHAnsi" w:hAnsiTheme="majorHAnsi"/>
                <w:sz w:val="18"/>
                <w:szCs w:val="18"/>
              </w:rPr>
              <w:t>Τροφοδοτικό</w:t>
            </w:r>
            <w:r w:rsidRPr="000F3710">
              <w:rPr>
                <w:rFonts w:asciiTheme="majorHAnsi" w:hAnsiTheme="majorHAnsi"/>
                <w:sz w:val="18"/>
                <w:szCs w:val="18"/>
                <w:lang w:val="en-US"/>
              </w:rPr>
              <w:t xml:space="preserve"> 15 V, 2.4 V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E1.15 1 </w:t>
            </w:r>
            <w:r w:rsidRPr="000F3710">
              <w:rPr>
                <w:rFonts w:asciiTheme="majorHAnsi" w:hAnsiTheme="majorHAnsi"/>
                <w:sz w:val="18"/>
                <w:szCs w:val="18"/>
              </w:rPr>
              <w:t>τεμάχιο</w:t>
            </w:r>
            <w:r w:rsidRPr="000F3710">
              <w:rPr>
                <w:rFonts w:asciiTheme="majorHAnsi" w:hAnsiTheme="majorHAnsi"/>
                <w:sz w:val="18"/>
                <w:szCs w:val="18"/>
                <w:lang w:val="en-US"/>
              </w:rPr>
              <w:t xml:space="preserve"> condenser Lens 20.1 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E1.16 1 </w:t>
            </w:r>
            <w:r w:rsidRPr="000F3710">
              <w:rPr>
                <w:rFonts w:asciiTheme="majorHAnsi" w:hAnsiTheme="majorHAnsi"/>
                <w:sz w:val="18"/>
                <w:szCs w:val="18"/>
              </w:rPr>
              <w:t>τεμάχιο</w:t>
            </w:r>
            <w:r w:rsidRPr="000F3710">
              <w:rPr>
                <w:rFonts w:asciiTheme="majorHAnsi" w:hAnsiTheme="majorHAnsi"/>
                <w:sz w:val="18"/>
                <w:szCs w:val="18"/>
                <w:lang w:val="en-US"/>
              </w:rPr>
              <w:t xml:space="preserve"> retaining ring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E1.17 1 </w:t>
            </w:r>
            <w:r w:rsidRPr="000F3710">
              <w:rPr>
                <w:rFonts w:asciiTheme="majorHAnsi" w:hAnsiTheme="majorHAnsi"/>
                <w:sz w:val="18"/>
                <w:szCs w:val="18"/>
              </w:rPr>
              <w:t>τεμάχιο</w:t>
            </w:r>
            <w:r w:rsidRPr="000F3710">
              <w:rPr>
                <w:rFonts w:asciiTheme="majorHAnsi" w:hAnsiTheme="majorHAnsi"/>
                <w:sz w:val="18"/>
                <w:szCs w:val="18"/>
                <w:lang w:val="en-US"/>
              </w:rPr>
              <w:t xml:space="preserve"> flip mount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E1.18 1 </w:t>
            </w:r>
            <w:r w:rsidRPr="000F3710">
              <w:rPr>
                <w:rFonts w:asciiTheme="majorHAnsi" w:hAnsiTheme="majorHAnsi"/>
                <w:sz w:val="18"/>
                <w:szCs w:val="18"/>
              </w:rPr>
              <w:t>τεμάχιο</w:t>
            </w:r>
            <w:r w:rsidRPr="000F3710">
              <w:rPr>
                <w:rFonts w:asciiTheme="majorHAnsi" w:hAnsiTheme="majorHAnsi"/>
                <w:sz w:val="18"/>
                <w:szCs w:val="18"/>
                <w:lang w:val="en-US"/>
              </w:rPr>
              <w:t xml:space="preserve"> bandpass filter, 550 nm, FWHM 40 nm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E1.19 4 </w:t>
            </w:r>
            <w:r w:rsidRPr="000F3710">
              <w:rPr>
                <w:rFonts w:asciiTheme="majorHAnsi" w:hAnsiTheme="majorHAnsi"/>
                <w:sz w:val="18"/>
                <w:szCs w:val="18"/>
              </w:rPr>
              <w:t>τεμάχια</w:t>
            </w:r>
            <w:r w:rsidRPr="000F3710">
              <w:rPr>
                <w:rFonts w:asciiTheme="majorHAnsi" w:hAnsiTheme="majorHAnsi"/>
                <w:sz w:val="18"/>
                <w:szCs w:val="18"/>
                <w:lang w:val="en-US"/>
              </w:rPr>
              <w:t xml:space="preserve"> lens mounts 1 inch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E1.20 2 </w:t>
            </w:r>
            <w:r w:rsidRPr="000F3710">
              <w:rPr>
                <w:rFonts w:asciiTheme="majorHAnsi" w:hAnsiTheme="majorHAnsi"/>
                <w:sz w:val="18"/>
                <w:szCs w:val="18"/>
              </w:rPr>
              <w:t>τεμάχιαίριδας</w:t>
            </w:r>
            <w:r w:rsidRPr="000F3710">
              <w:rPr>
                <w:rFonts w:asciiTheme="majorHAnsi" w:hAnsiTheme="majorHAnsi"/>
                <w:sz w:val="18"/>
                <w:szCs w:val="18"/>
                <w:lang w:val="en-US"/>
              </w:rPr>
              <w:t xml:space="preserve">, 12 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E1.21 1 </w:t>
            </w:r>
            <w:r w:rsidRPr="000F3710">
              <w:rPr>
                <w:rFonts w:asciiTheme="majorHAnsi" w:hAnsiTheme="majorHAnsi"/>
                <w:sz w:val="18"/>
                <w:szCs w:val="18"/>
              </w:rPr>
              <w:t>τεμάχιοίριδας</w:t>
            </w:r>
            <w:r w:rsidRPr="000F3710">
              <w:rPr>
                <w:rFonts w:asciiTheme="majorHAnsi" w:hAnsiTheme="majorHAnsi"/>
                <w:sz w:val="18"/>
                <w:szCs w:val="18"/>
                <w:lang w:val="en-US"/>
              </w:rPr>
              <w:t xml:space="preserve"> 25 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E1.22 2 </w:t>
            </w:r>
            <w:r w:rsidRPr="000F3710">
              <w:rPr>
                <w:rFonts w:asciiTheme="majorHAnsi" w:hAnsiTheme="majorHAnsi"/>
                <w:sz w:val="18"/>
                <w:szCs w:val="18"/>
              </w:rPr>
              <w:t>τεμάχια</w:t>
            </w:r>
            <w:r w:rsidRPr="000F3710">
              <w:rPr>
                <w:rFonts w:asciiTheme="majorHAnsi" w:hAnsiTheme="majorHAnsi"/>
                <w:sz w:val="18"/>
                <w:szCs w:val="18"/>
                <w:lang w:val="en-US"/>
              </w:rPr>
              <w:t xml:space="preserve"> achromatic doublet 1 inch, 150mm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E1.23 1 </w:t>
            </w:r>
            <w:r w:rsidRPr="000F3710">
              <w:rPr>
                <w:rFonts w:asciiTheme="majorHAnsi" w:hAnsiTheme="majorHAnsi"/>
                <w:sz w:val="18"/>
                <w:szCs w:val="18"/>
              </w:rPr>
              <w:t>τεμάχιο</w:t>
            </w:r>
            <w:r w:rsidRPr="000F3710">
              <w:rPr>
                <w:rFonts w:asciiTheme="majorHAnsi" w:hAnsiTheme="majorHAnsi"/>
                <w:sz w:val="18"/>
                <w:szCs w:val="18"/>
                <w:lang w:val="en-US"/>
              </w:rPr>
              <w:t xml:space="preserve"> lens tube 1 inch, 0.5 inch </w:t>
            </w:r>
            <w:r w:rsidRPr="000F3710">
              <w:rPr>
                <w:rFonts w:asciiTheme="majorHAnsi" w:hAnsiTheme="majorHAnsi"/>
                <w:sz w:val="18"/>
                <w:szCs w:val="18"/>
              </w:rPr>
              <w:t>μήκος</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E1.24 1 </w:t>
            </w:r>
            <w:r w:rsidRPr="000F3710">
              <w:rPr>
                <w:rFonts w:asciiTheme="majorHAnsi" w:hAnsiTheme="majorHAnsi"/>
                <w:sz w:val="18"/>
                <w:szCs w:val="18"/>
              </w:rPr>
              <w:t>τεμάχιο</w:t>
            </w:r>
            <w:r w:rsidRPr="000F3710">
              <w:rPr>
                <w:rFonts w:asciiTheme="majorHAnsi" w:hAnsiTheme="majorHAnsi"/>
                <w:sz w:val="18"/>
                <w:szCs w:val="18"/>
                <w:lang w:val="en-US"/>
              </w:rPr>
              <w:t xml:space="preserve"> achromatic doublet 1 inch, 50mm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E1.25 1 </w:t>
            </w:r>
            <w:r w:rsidRPr="000F3710">
              <w:rPr>
                <w:rFonts w:asciiTheme="majorHAnsi" w:hAnsiTheme="majorHAnsi"/>
                <w:sz w:val="18"/>
                <w:szCs w:val="18"/>
              </w:rPr>
              <w:t>τεμάχιο</w:t>
            </w:r>
            <w:r w:rsidRPr="000F3710">
              <w:rPr>
                <w:rFonts w:asciiTheme="majorHAnsi" w:hAnsiTheme="majorHAnsi"/>
                <w:sz w:val="18"/>
                <w:szCs w:val="18"/>
                <w:lang w:val="en-US"/>
              </w:rPr>
              <w:t xml:space="preserve"> SM1 zoom housing </w:t>
            </w:r>
            <w:r w:rsidRPr="000F3710">
              <w:rPr>
                <w:rFonts w:asciiTheme="majorHAnsi" w:hAnsiTheme="majorHAnsi"/>
                <w:sz w:val="18"/>
                <w:szCs w:val="18"/>
              </w:rPr>
              <w:t>γιαοπτικά</w:t>
            </w:r>
            <w:r w:rsidRPr="000F3710">
              <w:rPr>
                <w:rFonts w:asciiTheme="majorHAnsi" w:hAnsiTheme="majorHAnsi"/>
                <w:sz w:val="18"/>
                <w:szCs w:val="18"/>
                <w:lang w:val="en-US"/>
              </w:rPr>
              <w:t xml:space="preserve"> 1 </w:t>
            </w:r>
            <w:r w:rsidRPr="000F3710">
              <w:rPr>
                <w:rFonts w:asciiTheme="majorHAnsi" w:hAnsiTheme="majorHAnsi"/>
                <w:sz w:val="18"/>
                <w:szCs w:val="18"/>
              </w:rPr>
              <w:t>ίντσας</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E1.26 1 </w:t>
            </w:r>
            <w:r w:rsidRPr="000F3710">
              <w:rPr>
                <w:rFonts w:asciiTheme="majorHAnsi" w:hAnsiTheme="majorHAnsi"/>
                <w:sz w:val="18"/>
                <w:szCs w:val="18"/>
              </w:rPr>
              <w:t>τεμάχιο</w:t>
            </w:r>
            <w:r w:rsidRPr="000F3710">
              <w:rPr>
                <w:rFonts w:asciiTheme="majorHAnsi" w:hAnsiTheme="majorHAnsi"/>
                <w:sz w:val="18"/>
                <w:szCs w:val="18"/>
                <w:lang w:val="en-US"/>
              </w:rPr>
              <w:t xml:space="preserve"> achromatic doublet 1 inch, 30mm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E1.27 1 </w:t>
            </w:r>
            <w:r w:rsidRPr="000F3710">
              <w:rPr>
                <w:rFonts w:asciiTheme="majorHAnsi" w:hAnsiTheme="majorHAnsi"/>
                <w:sz w:val="18"/>
                <w:szCs w:val="18"/>
              </w:rPr>
              <w:t>τεμάχιο</w:t>
            </w:r>
            <w:r w:rsidRPr="000F3710">
              <w:rPr>
                <w:rFonts w:asciiTheme="majorHAnsi" w:hAnsiTheme="majorHAnsi"/>
                <w:sz w:val="18"/>
                <w:szCs w:val="18"/>
                <w:lang w:val="en-US"/>
              </w:rPr>
              <w:t xml:space="preserve"> centering plate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E1.28 1 beamsplitter cube 90:10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E1.29 Housing </w:t>
            </w:r>
            <w:r w:rsidRPr="000F3710">
              <w:rPr>
                <w:rFonts w:asciiTheme="majorHAnsi" w:hAnsiTheme="majorHAnsi"/>
                <w:sz w:val="18"/>
                <w:szCs w:val="18"/>
              </w:rPr>
              <w:t>γιατο</w:t>
            </w:r>
            <w:r w:rsidRPr="000F3710">
              <w:rPr>
                <w:rFonts w:asciiTheme="majorHAnsi" w:hAnsiTheme="majorHAnsi"/>
                <w:sz w:val="18"/>
                <w:szCs w:val="18"/>
                <w:lang w:val="en-US"/>
              </w:rPr>
              <w:t xml:space="preserve"> beamsplitter cube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E1.30 CMOS color camera, &gt; 1400 x 1000 pixels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E1.31 1 </w:t>
            </w:r>
            <w:r w:rsidRPr="000F3710">
              <w:rPr>
                <w:rFonts w:asciiTheme="majorHAnsi" w:hAnsiTheme="majorHAnsi"/>
                <w:sz w:val="18"/>
                <w:szCs w:val="18"/>
              </w:rPr>
              <w:t>τεμάχιο</w:t>
            </w:r>
            <w:r w:rsidRPr="000F3710">
              <w:rPr>
                <w:rFonts w:asciiTheme="majorHAnsi" w:hAnsiTheme="majorHAnsi"/>
                <w:sz w:val="18"/>
                <w:szCs w:val="18"/>
                <w:lang w:val="en-US"/>
              </w:rPr>
              <w:t xml:space="preserve"> lens tube 1 inch, 3 inch </w:t>
            </w:r>
            <w:r w:rsidRPr="000F3710">
              <w:rPr>
                <w:rFonts w:asciiTheme="majorHAnsi" w:hAnsiTheme="majorHAnsi"/>
                <w:sz w:val="18"/>
                <w:szCs w:val="18"/>
              </w:rPr>
              <w:t>μήκος</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E1.32 5 </w:t>
            </w:r>
            <w:r w:rsidRPr="000F3710">
              <w:rPr>
                <w:rFonts w:asciiTheme="majorHAnsi" w:hAnsiTheme="majorHAnsi"/>
                <w:sz w:val="18"/>
                <w:szCs w:val="18"/>
              </w:rPr>
              <w:t>τεμάχια</w:t>
            </w:r>
            <w:r w:rsidRPr="000F3710">
              <w:rPr>
                <w:rFonts w:asciiTheme="majorHAnsi" w:hAnsiTheme="majorHAnsi"/>
                <w:sz w:val="18"/>
                <w:szCs w:val="18"/>
                <w:lang w:val="en-US"/>
              </w:rPr>
              <w:t xml:space="preserve"> plastic dust caps </w:t>
            </w:r>
            <w:r w:rsidRPr="000F3710">
              <w:rPr>
                <w:rFonts w:asciiTheme="majorHAnsi" w:hAnsiTheme="majorHAnsi"/>
                <w:sz w:val="18"/>
                <w:szCs w:val="18"/>
              </w:rPr>
              <w:t>γιασωλήναφακού</w:t>
            </w:r>
            <w:r w:rsidRPr="000F3710">
              <w:rPr>
                <w:rFonts w:asciiTheme="majorHAnsi" w:hAnsiTheme="majorHAnsi"/>
                <w:sz w:val="18"/>
                <w:szCs w:val="18"/>
                <w:lang w:val="en-US"/>
              </w:rPr>
              <w:t xml:space="preserve"> SM1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E1.33 1 </w:t>
            </w:r>
            <w:r w:rsidRPr="000F3710">
              <w:rPr>
                <w:rFonts w:asciiTheme="majorHAnsi" w:hAnsiTheme="majorHAnsi"/>
                <w:sz w:val="18"/>
                <w:szCs w:val="18"/>
              </w:rPr>
              <w:t>τεμάχιοφακό</w:t>
            </w:r>
            <w:r w:rsidRPr="000F3710">
              <w:rPr>
                <w:rFonts w:asciiTheme="majorHAnsi" w:hAnsiTheme="majorHAnsi"/>
                <w:sz w:val="18"/>
                <w:szCs w:val="18"/>
                <w:lang w:val="en-US"/>
              </w:rPr>
              <w:t xml:space="preserve"> biconvex, f=75mm, </w:t>
            </w:r>
            <w:r w:rsidRPr="000F3710">
              <w:rPr>
                <w:rFonts w:asciiTheme="majorHAnsi" w:hAnsiTheme="majorHAnsi"/>
                <w:sz w:val="18"/>
                <w:szCs w:val="18"/>
              </w:rPr>
              <w:t>διαμέτρου</w:t>
            </w:r>
            <w:r w:rsidRPr="000F3710">
              <w:rPr>
                <w:rFonts w:asciiTheme="majorHAnsi" w:hAnsiTheme="majorHAnsi"/>
                <w:sz w:val="18"/>
                <w:szCs w:val="18"/>
                <w:lang w:val="en-US"/>
              </w:rPr>
              <w:t xml:space="preserve"> 1 inch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E1.34 </w:t>
            </w:r>
            <w:r w:rsidRPr="000F3710">
              <w:rPr>
                <w:rFonts w:asciiTheme="majorHAnsi" w:hAnsiTheme="majorHAnsi"/>
                <w:sz w:val="18"/>
                <w:szCs w:val="18"/>
              </w:rPr>
              <w:t>Πλακίδιοευθυγράμμισης</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E1.35 1 </w:t>
            </w:r>
            <w:r w:rsidRPr="000F3710">
              <w:rPr>
                <w:rFonts w:asciiTheme="majorHAnsi" w:hAnsiTheme="majorHAnsi"/>
                <w:sz w:val="18"/>
                <w:szCs w:val="18"/>
              </w:rPr>
              <w:t>τεμάχιο</w:t>
            </w:r>
            <w:r w:rsidRPr="000F3710">
              <w:rPr>
                <w:rFonts w:asciiTheme="majorHAnsi" w:hAnsiTheme="majorHAnsi"/>
                <w:sz w:val="18"/>
                <w:szCs w:val="18"/>
                <w:lang w:val="en-US"/>
              </w:rPr>
              <w:t xml:space="preserve"> lens mount 1 inch, with retaining lip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E1.36 1 τεμάχιο βάσης XY για ορθογώνια οπτικά 1-3 ίντσες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E1.37 1 </w:t>
            </w:r>
            <w:r w:rsidRPr="000F3710">
              <w:rPr>
                <w:rFonts w:asciiTheme="majorHAnsi" w:hAnsiTheme="majorHAnsi"/>
                <w:sz w:val="18"/>
                <w:szCs w:val="18"/>
              </w:rPr>
              <w:t>ρυθμιζόμενημηχανικήσχισμή</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E1.38 1 micro-structured target chrome on glass, OD &gt;3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E1.39 1 rotation mount 1 inch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E1.40 1 threaded adapter, SM05 internal to SM1 external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E1.41 1 threaded adapter, SM05 internal to SM05 external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E1.42 1 micro-structured mask chrome on glass, OD &gt;6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E1.43 1 Diatoms slide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E1.44 1 plate holder </w:t>
            </w:r>
          </w:p>
          <w:p w:rsidR="00361857" w:rsidRPr="005E37AB"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E1.45 1 inverse Fourier target </w:t>
            </w:r>
          </w:p>
          <w:p w:rsidR="00361857" w:rsidRPr="005E37AB" w:rsidRDefault="00361857" w:rsidP="00361857">
            <w:pPr>
              <w:pStyle w:val="Default"/>
              <w:rPr>
                <w:rFonts w:asciiTheme="majorHAnsi" w:hAnsiTheme="majorHAnsi"/>
                <w:sz w:val="18"/>
                <w:szCs w:val="18"/>
              </w:rPr>
            </w:pPr>
          </w:p>
          <w:p w:rsidR="00361857" w:rsidRPr="000F3710" w:rsidRDefault="00361857" w:rsidP="00361857">
            <w:pPr>
              <w:pStyle w:val="Default"/>
              <w:rPr>
                <w:rFonts w:asciiTheme="majorHAnsi" w:hAnsiTheme="majorHAnsi"/>
                <w:sz w:val="18"/>
                <w:szCs w:val="18"/>
              </w:rPr>
            </w:pPr>
            <w:r w:rsidRPr="000F3710">
              <w:rPr>
                <w:rFonts w:asciiTheme="majorHAnsi" w:hAnsiTheme="majorHAnsi"/>
                <w:b/>
                <w:bCs/>
                <w:sz w:val="18"/>
                <w:szCs w:val="18"/>
              </w:rPr>
              <w:t xml:space="preserve">E2. Εκπαιδευτικό πείραμα οπτικής, που να περιλαμβάνει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E2.1 </w:t>
            </w:r>
            <w:r w:rsidRPr="000F3710">
              <w:rPr>
                <w:rFonts w:asciiTheme="majorHAnsi" w:hAnsiTheme="majorHAnsi"/>
                <w:sz w:val="18"/>
                <w:szCs w:val="18"/>
              </w:rPr>
              <w:t>Καλώδιο</w:t>
            </w:r>
            <w:r w:rsidRPr="000F3710">
              <w:rPr>
                <w:rFonts w:asciiTheme="majorHAnsi" w:hAnsiTheme="majorHAnsi"/>
                <w:sz w:val="18"/>
                <w:szCs w:val="18"/>
                <w:lang w:val="en-US"/>
              </w:rPr>
              <w:t xml:space="preserve"> ESD Protection and strain relief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E2.2 </w:t>
            </w:r>
            <w:r w:rsidRPr="000F3710">
              <w:rPr>
                <w:rFonts w:asciiTheme="majorHAnsi" w:hAnsiTheme="majorHAnsi"/>
                <w:sz w:val="18"/>
                <w:szCs w:val="18"/>
              </w:rPr>
              <w:t>Δίοδολέιζερ</w:t>
            </w:r>
            <w:r w:rsidRPr="000F3710">
              <w:rPr>
                <w:rFonts w:asciiTheme="majorHAnsi" w:hAnsiTheme="majorHAnsi"/>
                <w:sz w:val="18"/>
                <w:szCs w:val="18"/>
                <w:lang w:val="en-US"/>
              </w:rPr>
              <w:t xml:space="preserve"> 658 nm, &gt; 40 mW, 5.6mm housing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E2.3 Ρυθμιζόμενος collimator για διόδους λέιζερ 5.6 mm, με αντιανακλαστική επίστρωση για 350-700 nm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E2.4 Οδηγός διόδου λέιζερ K-Cube και τροφοδοτικό +-15 V/5 V.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E2.5 1 </w:t>
            </w:r>
            <w:r w:rsidRPr="000F3710">
              <w:rPr>
                <w:rFonts w:asciiTheme="majorHAnsi" w:hAnsiTheme="majorHAnsi"/>
                <w:sz w:val="18"/>
                <w:szCs w:val="18"/>
              </w:rPr>
              <w:t>τεμάχιο</w:t>
            </w:r>
            <w:r w:rsidRPr="000F3710">
              <w:rPr>
                <w:rFonts w:asciiTheme="majorHAnsi" w:hAnsiTheme="majorHAnsi"/>
                <w:sz w:val="18"/>
                <w:szCs w:val="18"/>
                <w:lang w:val="en-US"/>
              </w:rPr>
              <w:t xml:space="preserve"> pedestal post, 90mm, </w:t>
            </w:r>
            <w:r w:rsidRPr="000F3710">
              <w:rPr>
                <w:rFonts w:asciiTheme="majorHAnsi" w:hAnsiTheme="majorHAnsi"/>
                <w:sz w:val="18"/>
                <w:szCs w:val="18"/>
              </w:rPr>
              <w:t>διαμέτρου</w:t>
            </w:r>
            <w:r w:rsidRPr="000F3710">
              <w:rPr>
                <w:rFonts w:asciiTheme="majorHAnsi" w:hAnsiTheme="majorHAnsi"/>
                <w:sz w:val="18"/>
                <w:szCs w:val="18"/>
                <w:lang w:val="en-US"/>
              </w:rPr>
              <w:t xml:space="preserve"> 25 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E2.6 2 </w:t>
            </w:r>
            <w:r w:rsidRPr="000F3710">
              <w:rPr>
                <w:rFonts w:asciiTheme="majorHAnsi" w:hAnsiTheme="majorHAnsi"/>
                <w:sz w:val="18"/>
                <w:szCs w:val="18"/>
              </w:rPr>
              <w:t>τεμάχιαμικρό</w:t>
            </w:r>
            <w:r w:rsidRPr="000F3710">
              <w:rPr>
                <w:rFonts w:asciiTheme="majorHAnsi" w:hAnsiTheme="majorHAnsi"/>
                <w:sz w:val="18"/>
                <w:szCs w:val="18"/>
                <w:lang w:val="en-US"/>
              </w:rPr>
              <w:t xml:space="preserve"> clamping fork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E2.7 1 </w:t>
            </w:r>
            <w:r w:rsidRPr="000F3710">
              <w:rPr>
                <w:rFonts w:asciiTheme="majorHAnsi" w:hAnsiTheme="majorHAnsi"/>
                <w:sz w:val="18"/>
                <w:szCs w:val="18"/>
              </w:rPr>
              <w:t>τεμάχιο</w:t>
            </w:r>
            <w:r w:rsidRPr="000F3710">
              <w:rPr>
                <w:rFonts w:asciiTheme="majorHAnsi" w:hAnsiTheme="majorHAnsi"/>
                <w:sz w:val="18"/>
                <w:szCs w:val="18"/>
                <w:lang w:val="en-US"/>
              </w:rPr>
              <w:t xml:space="preserve"> SM-1 threaded mirror mount 1 </w:t>
            </w:r>
            <w:r w:rsidRPr="000F3710">
              <w:rPr>
                <w:rFonts w:asciiTheme="majorHAnsi" w:hAnsiTheme="majorHAnsi"/>
                <w:sz w:val="18"/>
                <w:szCs w:val="18"/>
              </w:rPr>
              <w:t>ίντσας</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E2.8 1 </w:t>
            </w:r>
            <w:r w:rsidRPr="000F3710">
              <w:rPr>
                <w:rFonts w:asciiTheme="majorHAnsi" w:hAnsiTheme="majorHAnsi"/>
                <w:sz w:val="18"/>
                <w:szCs w:val="18"/>
              </w:rPr>
              <w:t>τεμάχιο</w:t>
            </w:r>
            <w:r w:rsidRPr="000F3710">
              <w:rPr>
                <w:rFonts w:asciiTheme="majorHAnsi" w:hAnsiTheme="majorHAnsi"/>
                <w:sz w:val="18"/>
                <w:szCs w:val="18"/>
                <w:lang w:val="en-US"/>
              </w:rPr>
              <w:t xml:space="preserve"> SM01 threaded adapter </w:t>
            </w:r>
            <w:r w:rsidRPr="000F3710">
              <w:rPr>
                <w:rFonts w:asciiTheme="majorHAnsi" w:hAnsiTheme="majorHAnsi"/>
                <w:sz w:val="18"/>
                <w:szCs w:val="18"/>
              </w:rPr>
              <w:t>γιαοπτικά</w:t>
            </w:r>
            <w:r w:rsidRPr="000F3710">
              <w:rPr>
                <w:rFonts w:asciiTheme="majorHAnsi" w:hAnsiTheme="majorHAnsi"/>
                <w:sz w:val="18"/>
                <w:szCs w:val="18"/>
                <w:lang w:val="en-US"/>
              </w:rPr>
              <w:t xml:space="preserve"> 15 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E2.9 Cage assembly rods </w:t>
            </w:r>
            <w:r w:rsidRPr="000F3710">
              <w:rPr>
                <w:rFonts w:asciiTheme="majorHAnsi" w:hAnsiTheme="majorHAnsi"/>
                <w:sz w:val="18"/>
                <w:szCs w:val="18"/>
              </w:rPr>
              <w:t>διαμέτρου</w:t>
            </w:r>
            <w:r w:rsidRPr="000F3710">
              <w:rPr>
                <w:rFonts w:asciiTheme="majorHAnsi" w:hAnsiTheme="majorHAnsi"/>
                <w:sz w:val="18"/>
                <w:szCs w:val="18"/>
                <w:lang w:val="en-US"/>
              </w:rPr>
              <w:t xml:space="preserve"> 6 mm: 2 </w:t>
            </w:r>
            <w:r w:rsidRPr="000F3710">
              <w:rPr>
                <w:rFonts w:asciiTheme="majorHAnsi" w:hAnsiTheme="majorHAnsi"/>
                <w:sz w:val="18"/>
                <w:szCs w:val="18"/>
              </w:rPr>
              <w:t>τεμάχιαμήκους</w:t>
            </w:r>
            <w:r w:rsidRPr="000F3710">
              <w:rPr>
                <w:rFonts w:asciiTheme="majorHAnsi" w:hAnsiTheme="majorHAnsi"/>
                <w:sz w:val="18"/>
                <w:szCs w:val="18"/>
                <w:lang w:val="en-US"/>
              </w:rPr>
              <w:t xml:space="preserve"> 10 </w:t>
            </w:r>
            <w:r w:rsidRPr="000F3710">
              <w:rPr>
                <w:rFonts w:asciiTheme="majorHAnsi" w:hAnsiTheme="majorHAnsi"/>
                <w:sz w:val="18"/>
                <w:szCs w:val="18"/>
              </w:rPr>
              <w:t>ιντσών</w:t>
            </w:r>
            <w:r w:rsidRPr="000F3710">
              <w:rPr>
                <w:rFonts w:asciiTheme="majorHAnsi" w:hAnsiTheme="majorHAnsi"/>
                <w:sz w:val="18"/>
                <w:szCs w:val="18"/>
                <w:lang w:val="en-US"/>
              </w:rPr>
              <w:t xml:space="preserve">, 2 </w:t>
            </w:r>
            <w:r w:rsidRPr="000F3710">
              <w:rPr>
                <w:rFonts w:asciiTheme="majorHAnsi" w:hAnsiTheme="majorHAnsi"/>
                <w:sz w:val="18"/>
                <w:szCs w:val="18"/>
              </w:rPr>
              <w:t>τεμάχιομήκους</w:t>
            </w:r>
            <w:r w:rsidRPr="000F3710">
              <w:rPr>
                <w:rFonts w:asciiTheme="majorHAnsi" w:hAnsiTheme="majorHAnsi"/>
                <w:sz w:val="18"/>
                <w:szCs w:val="18"/>
                <w:lang w:val="en-US"/>
              </w:rPr>
              <w:t xml:space="preserve"> 1 </w:t>
            </w:r>
            <w:r w:rsidRPr="000F3710">
              <w:rPr>
                <w:rFonts w:asciiTheme="majorHAnsi" w:hAnsiTheme="majorHAnsi"/>
                <w:sz w:val="18"/>
                <w:szCs w:val="18"/>
              </w:rPr>
              <w:t>ίντσας</w:t>
            </w:r>
            <w:r w:rsidRPr="000F3710">
              <w:rPr>
                <w:rFonts w:asciiTheme="majorHAnsi" w:hAnsiTheme="majorHAnsi"/>
                <w:sz w:val="18"/>
                <w:szCs w:val="18"/>
                <w:lang w:val="en-US"/>
              </w:rPr>
              <w:t xml:space="preserve">, 2 </w:t>
            </w:r>
            <w:r w:rsidRPr="000F3710">
              <w:rPr>
                <w:rFonts w:asciiTheme="majorHAnsi" w:hAnsiTheme="majorHAnsi"/>
                <w:sz w:val="18"/>
                <w:szCs w:val="18"/>
              </w:rPr>
              <w:t>τεμάχιαμήκους</w:t>
            </w:r>
            <w:r w:rsidRPr="000F3710">
              <w:rPr>
                <w:rFonts w:asciiTheme="majorHAnsi" w:hAnsiTheme="majorHAnsi"/>
                <w:sz w:val="18"/>
                <w:szCs w:val="18"/>
                <w:lang w:val="en-US"/>
              </w:rPr>
              <w:t xml:space="preserve"> 3 </w:t>
            </w:r>
            <w:r w:rsidRPr="000F3710">
              <w:rPr>
                <w:rFonts w:asciiTheme="majorHAnsi" w:hAnsiTheme="majorHAnsi"/>
                <w:sz w:val="18"/>
                <w:szCs w:val="18"/>
              </w:rPr>
              <w:t>ιντσών</w:t>
            </w:r>
            <w:r w:rsidRPr="000F3710">
              <w:rPr>
                <w:rFonts w:asciiTheme="majorHAnsi" w:hAnsiTheme="majorHAnsi"/>
                <w:sz w:val="18"/>
                <w:szCs w:val="18"/>
                <w:lang w:val="en-US"/>
              </w:rPr>
              <w:t xml:space="preserve">, 2 </w:t>
            </w:r>
            <w:r w:rsidRPr="000F3710">
              <w:rPr>
                <w:rFonts w:asciiTheme="majorHAnsi" w:hAnsiTheme="majorHAnsi"/>
                <w:sz w:val="18"/>
                <w:szCs w:val="18"/>
              </w:rPr>
              <w:t>τεμάχιαμήκους</w:t>
            </w:r>
            <w:r w:rsidRPr="000F3710">
              <w:rPr>
                <w:rFonts w:asciiTheme="majorHAnsi" w:hAnsiTheme="majorHAnsi"/>
                <w:sz w:val="18"/>
                <w:szCs w:val="18"/>
                <w:lang w:val="en-US"/>
              </w:rPr>
              <w:t xml:space="preserve"> 6 </w:t>
            </w:r>
            <w:r w:rsidRPr="000F3710">
              <w:rPr>
                <w:rFonts w:asciiTheme="majorHAnsi" w:hAnsiTheme="majorHAnsi"/>
                <w:sz w:val="18"/>
                <w:szCs w:val="18"/>
              </w:rPr>
              <w:t>ιντσών</w:t>
            </w:r>
            <w:r w:rsidRPr="000F3710">
              <w:rPr>
                <w:rFonts w:asciiTheme="majorHAnsi" w:hAnsiTheme="majorHAnsi"/>
                <w:sz w:val="18"/>
                <w:szCs w:val="18"/>
                <w:lang w:val="en-US"/>
              </w:rPr>
              <w:t xml:space="preserve">.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E2.10 4 </w:t>
            </w:r>
            <w:r w:rsidRPr="000F3710">
              <w:rPr>
                <w:rFonts w:asciiTheme="majorHAnsi" w:hAnsiTheme="majorHAnsi"/>
                <w:sz w:val="18"/>
                <w:szCs w:val="18"/>
              </w:rPr>
              <w:t>τεμάχια</w:t>
            </w:r>
            <w:r w:rsidRPr="000F3710">
              <w:rPr>
                <w:rFonts w:asciiTheme="majorHAnsi" w:hAnsiTheme="majorHAnsi"/>
                <w:sz w:val="18"/>
                <w:szCs w:val="18"/>
                <w:lang w:val="en-US"/>
              </w:rPr>
              <w:t xml:space="preserve"> removable segment cage plate 30mm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E2.11 1 plano-convex lens </w:t>
            </w:r>
            <w:r w:rsidRPr="000F3710">
              <w:rPr>
                <w:rFonts w:asciiTheme="majorHAnsi" w:hAnsiTheme="majorHAnsi"/>
                <w:sz w:val="18"/>
                <w:szCs w:val="18"/>
              </w:rPr>
              <w:t>διαμέτρου</w:t>
            </w:r>
            <w:r w:rsidRPr="000F3710">
              <w:rPr>
                <w:rFonts w:asciiTheme="majorHAnsi" w:hAnsiTheme="majorHAnsi"/>
                <w:sz w:val="18"/>
                <w:szCs w:val="18"/>
                <w:lang w:val="en-US"/>
              </w:rPr>
              <w:t xml:space="preserve"> 0.5 </w:t>
            </w:r>
            <w:r w:rsidRPr="000F3710">
              <w:rPr>
                <w:rFonts w:asciiTheme="majorHAnsi" w:hAnsiTheme="majorHAnsi"/>
                <w:sz w:val="18"/>
                <w:szCs w:val="18"/>
              </w:rPr>
              <w:t>ίντσας</w:t>
            </w:r>
            <w:r w:rsidRPr="000F3710">
              <w:rPr>
                <w:rFonts w:asciiTheme="majorHAnsi" w:hAnsiTheme="majorHAnsi"/>
                <w:sz w:val="18"/>
                <w:szCs w:val="18"/>
                <w:lang w:val="en-US"/>
              </w:rPr>
              <w:t xml:space="preserve">, f=20 mm, </w:t>
            </w:r>
            <w:r w:rsidRPr="000F3710">
              <w:rPr>
                <w:rFonts w:asciiTheme="majorHAnsi" w:hAnsiTheme="majorHAnsi"/>
                <w:sz w:val="18"/>
                <w:szCs w:val="18"/>
              </w:rPr>
              <w:t>αντιανακλαστικήεπίστρωση</w:t>
            </w:r>
            <w:r w:rsidRPr="000F3710">
              <w:rPr>
                <w:rFonts w:asciiTheme="majorHAnsi" w:hAnsiTheme="majorHAnsi"/>
                <w:sz w:val="18"/>
                <w:szCs w:val="18"/>
                <w:lang w:val="en-US"/>
              </w:rPr>
              <w:t xml:space="preserve"> 350-700nm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E2.12 1 plano-convex lens </w:t>
            </w:r>
            <w:r w:rsidRPr="000F3710">
              <w:rPr>
                <w:rFonts w:asciiTheme="majorHAnsi" w:hAnsiTheme="majorHAnsi"/>
                <w:sz w:val="18"/>
                <w:szCs w:val="18"/>
              </w:rPr>
              <w:t>διαμέτρου</w:t>
            </w:r>
            <w:r w:rsidRPr="000F3710">
              <w:rPr>
                <w:rFonts w:asciiTheme="majorHAnsi" w:hAnsiTheme="majorHAnsi"/>
                <w:sz w:val="18"/>
                <w:szCs w:val="18"/>
                <w:lang w:val="en-US"/>
              </w:rPr>
              <w:t xml:space="preserve"> 1 </w:t>
            </w:r>
            <w:r w:rsidRPr="000F3710">
              <w:rPr>
                <w:rFonts w:asciiTheme="majorHAnsi" w:hAnsiTheme="majorHAnsi"/>
                <w:sz w:val="18"/>
                <w:szCs w:val="18"/>
              </w:rPr>
              <w:t>ίντσας</w:t>
            </w:r>
            <w:r w:rsidRPr="000F3710">
              <w:rPr>
                <w:rFonts w:asciiTheme="majorHAnsi" w:hAnsiTheme="majorHAnsi"/>
                <w:sz w:val="18"/>
                <w:szCs w:val="18"/>
                <w:lang w:val="en-US"/>
              </w:rPr>
              <w:t xml:space="preserve">, f=100 mm, </w:t>
            </w:r>
            <w:r w:rsidRPr="000F3710">
              <w:rPr>
                <w:rFonts w:asciiTheme="majorHAnsi" w:hAnsiTheme="majorHAnsi"/>
                <w:sz w:val="18"/>
                <w:szCs w:val="18"/>
              </w:rPr>
              <w:t>αντιανακλαστικήεπίστρωση</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350-700nm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E2.13 1 </w:t>
            </w:r>
            <w:r w:rsidRPr="000F3710">
              <w:rPr>
                <w:rFonts w:asciiTheme="majorHAnsi" w:hAnsiTheme="majorHAnsi"/>
                <w:sz w:val="18"/>
                <w:szCs w:val="18"/>
              </w:rPr>
              <w:t>τεμάχιο</w:t>
            </w:r>
            <w:r w:rsidRPr="000F3710">
              <w:rPr>
                <w:rFonts w:asciiTheme="majorHAnsi" w:hAnsiTheme="majorHAnsi"/>
                <w:sz w:val="18"/>
                <w:szCs w:val="18"/>
                <w:lang w:val="en-US"/>
              </w:rPr>
              <w:t xml:space="preserve"> adapter SM1 external, SM05 internal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E2.14 1 τεμάχιο σωλήνας φακών 0.5 ίντσας, μήκος 0.3 ίντσα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E2.15 1 τεμάχιο optical post διαμέτρου 0.5 ίντσας, μήκους 3 ιντσών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E2.16 1 τεμάχιο post holder διαμέτρου 0.5 ίντσας, μήκους 3 ιντσών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E2.17 1 τεμάχιο σωλήνας φακών 1 ίντσας, μήκος 0.5 ίντσα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E2.18 2 </w:t>
            </w:r>
            <w:r w:rsidRPr="000F3710">
              <w:rPr>
                <w:rFonts w:asciiTheme="majorHAnsi" w:hAnsiTheme="majorHAnsi"/>
                <w:sz w:val="18"/>
                <w:szCs w:val="18"/>
              </w:rPr>
              <w:t>τεμάχια</w:t>
            </w:r>
            <w:r w:rsidRPr="000F3710">
              <w:rPr>
                <w:rFonts w:asciiTheme="majorHAnsi" w:hAnsiTheme="majorHAnsi"/>
                <w:sz w:val="18"/>
                <w:szCs w:val="18"/>
                <w:lang w:val="en-US"/>
              </w:rPr>
              <w:t xml:space="preserve"> protected silver mirror 1 </w:t>
            </w:r>
            <w:r w:rsidRPr="000F3710">
              <w:rPr>
                <w:rFonts w:asciiTheme="majorHAnsi" w:hAnsiTheme="majorHAnsi"/>
                <w:sz w:val="18"/>
                <w:szCs w:val="18"/>
              </w:rPr>
              <w:t>ίντσας</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E2.19 2 </w:t>
            </w:r>
            <w:r w:rsidRPr="000F3710">
              <w:rPr>
                <w:rFonts w:asciiTheme="majorHAnsi" w:hAnsiTheme="majorHAnsi"/>
                <w:sz w:val="18"/>
                <w:szCs w:val="18"/>
              </w:rPr>
              <w:t>τεμάχια</w:t>
            </w:r>
            <w:r w:rsidRPr="000F3710">
              <w:rPr>
                <w:rFonts w:asciiTheme="majorHAnsi" w:hAnsiTheme="majorHAnsi"/>
                <w:sz w:val="18"/>
                <w:szCs w:val="18"/>
                <w:lang w:val="en-US"/>
              </w:rPr>
              <w:t xml:space="preserve"> right-angle kinematic mirror mount, cage compatible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E2.20 2 τεμάχια σωλήνας φακών 1 ίντσας, μήκος 1 ίντσα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E2.21 2 τεμάχια σωλήνας φακών SM1 flexure sleeve coupler, μήκος 1 ίντσα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E2.22 2 </w:t>
            </w:r>
            <w:r w:rsidRPr="000F3710">
              <w:rPr>
                <w:rFonts w:asciiTheme="majorHAnsi" w:hAnsiTheme="majorHAnsi"/>
                <w:sz w:val="18"/>
                <w:szCs w:val="18"/>
              </w:rPr>
              <w:t>τεμάχια</w:t>
            </w:r>
            <w:r w:rsidRPr="000F3710">
              <w:rPr>
                <w:rFonts w:asciiTheme="majorHAnsi" w:hAnsiTheme="majorHAnsi"/>
                <w:sz w:val="18"/>
                <w:szCs w:val="18"/>
                <w:lang w:val="en-US"/>
              </w:rPr>
              <w:t xml:space="preserve"> motorized translation stage, </w:t>
            </w:r>
            <w:r w:rsidRPr="000F3710">
              <w:rPr>
                <w:rFonts w:asciiTheme="majorHAnsi" w:hAnsiTheme="majorHAnsi"/>
                <w:sz w:val="18"/>
                <w:szCs w:val="18"/>
              </w:rPr>
              <w:t>διαδρομή</w:t>
            </w:r>
            <w:r w:rsidRPr="000F3710">
              <w:rPr>
                <w:rFonts w:asciiTheme="majorHAnsi" w:hAnsiTheme="majorHAnsi"/>
                <w:sz w:val="18"/>
                <w:szCs w:val="18"/>
                <w:lang w:val="en-US"/>
              </w:rPr>
              <w:t xml:space="preserve"> 0.5 </w:t>
            </w:r>
            <w:r w:rsidRPr="000F3710">
              <w:rPr>
                <w:rFonts w:asciiTheme="majorHAnsi" w:hAnsiTheme="majorHAnsi"/>
                <w:sz w:val="18"/>
                <w:szCs w:val="18"/>
              </w:rPr>
              <w:t>ίντσας</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E2.23 1 </w:t>
            </w:r>
            <w:r w:rsidRPr="000F3710">
              <w:rPr>
                <w:rFonts w:asciiTheme="majorHAnsi" w:hAnsiTheme="majorHAnsi"/>
                <w:sz w:val="18"/>
                <w:szCs w:val="18"/>
              </w:rPr>
              <w:t>τεμάχιοχειροκίνητο</w:t>
            </w:r>
            <w:r w:rsidRPr="000F3710">
              <w:rPr>
                <w:rFonts w:asciiTheme="majorHAnsi" w:hAnsiTheme="majorHAnsi"/>
                <w:sz w:val="18"/>
                <w:szCs w:val="18"/>
                <w:lang w:val="en-US"/>
              </w:rPr>
              <w:t xml:space="preserve"> translation stage </w:t>
            </w:r>
            <w:r w:rsidRPr="000F3710">
              <w:rPr>
                <w:rFonts w:asciiTheme="majorHAnsi" w:hAnsiTheme="majorHAnsi"/>
                <w:sz w:val="18"/>
                <w:szCs w:val="18"/>
              </w:rPr>
              <w:t>διαδρομή</w:t>
            </w:r>
            <w:r w:rsidRPr="000F3710">
              <w:rPr>
                <w:rFonts w:asciiTheme="majorHAnsi" w:hAnsiTheme="majorHAnsi"/>
                <w:sz w:val="18"/>
                <w:szCs w:val="18"/>
                <w:lang w:val="en-US"/>
              </w:rPr>
              <w:t xml:space="preserve"> 0.5 </w:t>
            </w:r>
            <w:r w:rsidRPr="000F3710">
              <w:rPr>
                <w:rFonts w:asciiTheme="majorHAnsi" w:hAnsiTheme="majorHAnsi"/>
                <w:sz w:val="18"/>
                <w:szCs w:val="18"/>
              </w:rPr>
              <w:t>ίντσας</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E2.24 2 </w:t>
            </w:r>
            <w:r w:rsidRPr="000F3710">
              <w:rPr>
                <w:rFonts w:asciiTheme="majorHAnsi" w:hAnsiTheme="majorHAnsi"/>
                <w:sz w:val="18"/>
                <w:szCs w:val="18"/>
              </w:rPr>
              <w:t>τεμάχια</w:t>
            </w:r>
            <w:r w:rsidRPr="000F3710">
              <w:rPr>
                <w:rFonts w:asciiTheme="majorHAnsi" w:hAnsiTheme="majorHAnsi"/>
                <w:sz w:val="18"/>
                <w:szCs w:val="18"/>
                <w:lang w:val="en-US"/>
              </w:rPr>
              <w:t xml:space="preserve"> K-Cube DC servo motor module </w:t>
            </w:r>
            <w:r w:rsidRPr="000F3710">
              <w:rPr>
                <w:rFonts w:asciiTheme="majorHAnsi" w:hAnsiTheme="majorHAnsi"/>
                <w:sz w:val="18"/>
                <w:szCs w:val="18"/>
              </w:rPr>
              <w:t>μετροφοδοτικό</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E2.25 1 </w:t>
            </w:r>
            <w:r w:rsidRPr="000F3710">
              <w:rPr>
                <w:rFonts w:asciiTheme="majorHAnsi" w:hAnsiTheme="majorHAnsi"/>
                <w:sz w:val="18"/>
                <w:szCs w:val="18"/>
              </w:rPr>
              <w:t>τεμάχιο</w:t>
            </w:r>
            <w:r w:rsidRPr="000F3710">
              <w:rPr>
                <w:rFonts w:asciiTheme="majorHAnsi" w:hAnsiTheme="majorHAnsi"/>
                <w:sz w:val="18"/>
                <w:szCs w:val="18"/>
                <w:lang w:val="en-US"/>
              </w:rPr>
              <w:t xml:space="preserve"> right angle bracket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E2.26 1 </w:t>
            </w:r>
            <w:r w:rsidRPr="000F3710">
              <w:rPr>
                <w:rFonts w:asciiTheme="majorHAnsi" w:hAnsiTheme="majorHAnsi"/>
                <w:sz w:val="18"/>
                <w:szCs w:val="18"/>
              </w:rPr>
              <w:t>τεμάχιο</w:t>
            </w:r>
            <w:r w:rsidRPr="000F3710">
              <w:rPr>
                <w:rFonts w:asciiTheme="majorHAnsi" w:hAnsiTheme="majorHAnsi"/>
                <w:sz w:val="18"/>
                <w:szCs w:val="18"/>
                <w:lang w:val="en-US"/>
              </w:rPr>
              <w:t xml:space="preserve"> mounting base </w:t>
            </w:r>
            <w:r w:rsidRPr="000F3710">
              <w:rPr>
                <w:rFonts w:asciiTheme="majorHAnsi" w:hAnsiTheme="majorHAnsi"/>
                <w:sz w:val="18"/>
                <w:szCs w:val="18"/>
              </w:rPr>
              <w:t>για</w:t>
            </w:r>
            <w:r w:rsidRPr="000F3710">
              <w:rPr>
                <w:rFonts w:asciiTheme="majorHAnsi" w:hAnsiTheme="majorHAnsi"/>
                <w:sz w:val="18"/>
                <w:szCs w:val="18"/>
                <w:lang w:val="en-US"/>
              </w:rPr>
              <w:t xml:space="preserve"> translation stages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E2.27 1 </w:t>
            </w:r>
            <w:r w:rsidRPr="000F3710">
              <w:rPr>
                <w:rFonts w:asciiTheme="majorHAnsi" w:hAnsiTheme="majorHAnsi"/>
                <w:sz w:val="18"/>
                <w:szCs w:val="18"/>
              </w:rPr>
              <w:t>τεμάχιο</w:t>
            </w:r>
            <w:r w:rsidRPr="000F3710">
              <w:rPr>
                <w:rFonts w:asciiTheme="majorHAnsi" w:hAnsiTheme="majorHAnsi"/>
                <w:sz w:val="18"/>
                <w:szCs w:val="18"/>
                <w:lang w:val="en-US"/>
              </w:rPr>
              <w:t xml:space="preserve"> high-resolution CMOS camera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E2.28 2 </w:t>
            </w:r>
            <w:r w:rsidRPr="000F3710">
              <w:rPr>
                <w:rFonts w:asciiTheme="majorHAnsi" w:hAnsiTheme="majorHAnsi"/>
                <w:sz w:val="18"/>
                <w:szCs w:val="18"/>
              </w:rPr>
              <w:t>τεμάχια</w:t>
            </w:r>
            <w:r w:rsidRPr="000F3710">
              <w:rPr>
                <w:rFonts w:asciiTheme="majorHAnsi" w:hAnsiTheme="majorHAnsi"/>
                <w:sz w:val="18"/>
                <w:szCs w:val="18"/>
                <w:lang w:val="en-US"/>
              </w:rPr>
              <w:t xml:space="preserve"> lens tube coupler 1 </w:t>
            </w:r>
            <w:r w:rsidRPr="000F3710">
              <w:rPr>
                <w:rFonts w:asciiTheme="majorHAnsi" w:hAnsiTheme="majorHAnsi"/>
                <w:sz w:val="18"/>
                <w:szCs w:val="18"/>
              </w:rPr>
              <w:t>ίντσας</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E2.29 1 τεμάχιο σωλήνα φακών 1 ίντσας, μήκους 1.5 ίντσες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E2.30 2 </w:t>
            </w:r>
            <w:r w:rsidRPr="000F3710">
              <w:rPr>
                <w:rFonts w:asciiTheme="majorHAnsi" w:hAnsiTheme="majorHAnsi"/>
                <w:sz w:val="18"/>
                <w:szCs w:val="18"/>
              </w:rPr>
              <w:t>τεμάχια</w:t>
            </w:r>
            <w:r w:rsidRPr="000F3710">
              <w:rPr>
                <w:rFonts w:asciiTheme="majorHAnsi" w:hAnsiTheme="majorHAnsi"/>
                <w:sz w:val="18"/>
                <w:szCs w:val="18"/>
                <w:lang w:val="en-US"/>
              </w:rPr>
              <w:t xml:space="preserve"> glass bandpass filter 25 mm, 335-10 nm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E2.31 1 </w:t>
            </w:r>
            <w:r w:rsidRPr="000F3710">
              <w:rPr>
                <w:rFonts w:asciiTheme="majorHAnsi" w:hAnsiTheme="majorHAnsi"/>
                <w:sz w:val="18"/>
                <w:szCs w:val="18"/>
              </w:rPr>
              <w:t>τεμάχιο</w:t>
            </w:r>
            <w:r w:rsidRPr="000F3710">
              <w:rPr>
                <w:rFonts w:asciiTheme="majorHAnsi" w:hAnsiTheme="majorHAnsi"/>
                <w:sz w:val="18"/>
                <w:szCs w:val="18"/>
                <w:lang w:val="en-US"/>
              </w:rPr>
              <w:t xml:space="preserve"> slip plate positioner, +-1 mm XY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E2.32 4 </w:t>
            </w:r>
            <w:r w:rsidRPr="000F3710">
              <w:rPr>
                <w:rFonts w:asciiTheme="majorHAnsi" w:hAnsiTheme="majorHAnsi"/>
                <w:sz w:val="18"/>
                <w:szCs w:val="18"/>
              </w:rPr>
              <w:t>τεμάχια</w:t>
            </w:r>
            <w:r w:rsidRPr="000F3710">
              <w:rPr>
                <w:rFonts w:asciiTheme="majorHAnsi" w:hAnsiTheme="majorHAnsi"/>
                <w:sz w:val="18"/>
                <w:szCs w:val="18"/>
                <w:lang w:val="en-US"/>
              </w:rPr>
              <w:t xml:space="preserve"> SM1-threaded cage plate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E2.33 3 </w:t>
            </w:r>
            <w:r w:rsidRPr="000F3710">
              <w:rPr>
                <w:rFonts w:asciiTheme="majorHAnsi" w:hAnsiTheme="majorHAnsi"/>
                <w:sz w:val="18"/>
                <w:szCs w:val="18"/>
              </w:rPr>
              <w:t>τεμάχια</w:t>
            </w:r>
            <w:r w:rsidRPr="000F3710">
              <w:rPr>
                <w:rFonts w:asciiTheme="majorHAnsi" w:hAnsiTheme="majorHAnsi"/>
                <w:sz w:val="18"/>
                <w:szCs w:val="18"/>
                <w:lang w:val="en-US"/>
              </w:rPr>
              <w:t xml:space="preserve"> slip-on post clamps </w:t>
            </w:r>
            <w:r w:rsidRPr="000F3710">
              <w:rPr>
                <w:rFonts w:asciiTheme="majorHAnsi" w:hAnsiTheme="majorHAnsi"/>
                <w:sz w:val="18"/>
                <w:szCs w:val="18"/>
              </w:rPr>
              <w:t>διαμέτρου</w:t>
            </w:r>
            <w:r w:rsidRPr="000F3710">
              <w:rPr>
                <w:rFonts w:asciiTheme="majorHAnsi" w:hAnsiTheme="majorHAnsi"/>
                <w:sz w:val="18"/>
                <w:szCs w:val="18"/>
                <w:lang w:val="en-US"/>
              </w:rPr>
              <w:t xml:space="preserve"> 1.5 </w:t>
            </w:r>
            <w:r w:rsidRPr="000F3710">
              <w:rPr>
                <w:rFonts w:asciiTheme="majorHAnsi" w:hAnsiTheme="majorHAnsi"/>
                <w:sz w:val="18"/>
                <w:szCs w:val="18"/>
              </w:rPr>
              <w:t>ίντσας</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E2.34 1 </w:t>
            </w:r>
            <w:r w:rsidRPr="000F3710">
              <w:rPr>
                <w:rFonts w:asciiTheme="majorHAnsi" w:hAnsiTheme="majorHAnsi"/>
                <w:sz w:val="18"/>
                <w:szCs w:val="18"/>
              </w:rPr>
              <w:t>τεμάχιοφακός</w:t>
            </w:r>
            <w:r w:rsidRPr="000F3710">
              <w:rPr>
                <w:rFonts w:asciiTheme="majorHAnsi" w:hAnsiTheme="majorHAnsi"/>
                <w:sz w:val="18"/>
                <w:szCs w:val="18"/>
                <w:lang w:val="en-US"/>
              </w:rPr>
              <w:t xml:space="preserve"> N-BK7 bi-convex, f=100 mm, </w:t>
            </w:r>
            <w:r w:rsidRPr="000F3710">
              <w:rPr>
                <w:rFonts w:asciiTheme="majorHAnsi" w:hAnsiTheme="majorHAnsi"/>
                <w:sz w:val="18"/>
                <w:szCs w:val="18"/>
              </w:rPr>
              <w:t>διάμετρος</w:t>
            </w:r>
            <w:r w:rsidRPr="000F3710">
              <w:rPr>
                <w:rFonts w:asciiTheme="majorHAnsi" w:hAnsiTheme="majorHAnsi"/>
                <w:sz w:val="18"/>
                <w:szCs w:val="18"/>
                <w:lang w:val="en-US"/>
              </w:rPr>
              <w:t xml:space="preserve"> 1 </w:t>
            </w:r>
            <w:r w:rsidRPr="000F3710">
              <w:rPr>
                <w:rFonts w:asciiTheme="majorHAnsi" w:hAnsiTheme="majorHAnsi"/>
                <w:sz w:val="18"/>
                <w:szCs w:val="18"/>
              </w:rPr>
              <w:t>ίντσα</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E2.35 1 </w:t>
            </w:r>
            <w:r w:rsidRPr="000F3710">
              <w:rPr>
                <w:rFonts w:asciiTheme="majorHAnsi" w:hAnsiTheme="majorHAnsi"/>
                <w:sz w:val="18"/>
                <w:szCs w:val="18"/>
              </w:rPr>
              <w:t>τεμάχιο</w:t>
            </w:r>
            <w:r w:rsidRPr="000F3710">
              <w:rPr>
                <w:rFonts w:asciiTheme="majorHAnsi" w:hAnsiTheme="majorHAnsi"/>
                <w:sz w:val="18"/>
                <w:szCs w:val="18"/>
                <w:lang w:val="en-US"/>
              </w:rPr>
              <w:t xml:space="preserve"> SM1-threaded cage plate </w:t>
            </w:r>
            <w:r w:rsidRPr="000F3710">
              <w:rPr>
                <w:rFonts w:asciiTheme="majorHAnsi" w:hAnsiTheme="majorHAnsi"/>
                <w:sz w:val="18"/>
                <w:szCs w:val="18"/>
              </w:rPr>
              <w:t>πάχος</w:t>
            </w:r>
            <w:r w:rsidRPr="000F3710">
              <w:rPr>
                <w:rFonts w:asciiTheme="majorHAnsi" w:hAnsiTheme="majorHAnsi"/>
                <w:sz w:val="18"/>
                <w:szCs w:val="18"/>
                <w:lang w:val="en-US"/>
              </w:rPr>
              <w:t xml:space="preserve"> 0.5 </w:t>
            </w:r>
            <w:r w:rsidRPr="000F3710">
              <w:rPr>
                <w:rFonts w:asciiTheme="majorHAnsi" w:hAnsiTheme="majorHAnsi"/>
                <w:sz w:val="18"/>
                <w:szCs w:val="18"/>
              </w:rPr>
              <w:t>ίντσα</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E2.36 1 </w:t>
            </w:r>
            <w:r w:rsidRPr="000F3710">
              <w:rPr>
                <w:rFonts w:asciiTheme="majorHAnsi" w:hAnsiTheme="majorHAnsi"/>
                <w:sz w:val="18"/>
                <w:szCs w:val="18"/>
              </w:rPr>
              <w:t>τεμάχιο</w:t>
            </w:r>
            <w:r w:rsidRPr="000F3710">
              <w:rPr>
                <w:rFonts w:asciiTheme="majorHAnsi" w:hAnsiTheme="majorHAnsi"/>
                <w:sz w:val="18"/>
                <w:szCs w:val="18"/>
                <w:lang w:val="en-US"/>
              </w:rPr>
              <w:t xml:space="preserve"> shortpass filter, </w:t>
            </w:r>
            <w:r w:rsidRPr="000F3710">
              <w:rPr>
                <w:rFonts w:asciiTheme="majorHAnsi" w:hAnsiTheme="majorHAnsi"/>
                <w:sz w:val="18"/>
                <w:szCs w:val="18"/>
              </w:rPr>
              <w:t>διάμετρος</w:t>
            </w:r>
            <w:r w:rsidRPr="000F3710">
              <w:rPr>
                <w:rFonts w:asciiTheme="majorHAnsi" w:hAnsiTheme="majorHAnsi"/>
                <w:sz w:val="18"/>
                <w:szCs w:val="18"/>
                <w:lang w:val="en-US"/>
              </w:rPr>
              <w:t xml:space="preserve"> 1 </w:t>
            </w:r>
            <w:r w:rsidRPr="000F3710">
              <w:rPr>
                <w:rFonts w:asciiTheme="majorHAnsi" w:hAnsiTheme="majorHAnsi"/>
                <w:sz w:val="18"/>
                <w:szCs w:val="18"/>
              </w:rPr>
              <w:t>ίντσα</w:t>
            </w:r>
            <w:r w:rsidRPr="000F3710">
              <w:rPr>
                <w:rFonts w:asciiTheme="majorHAnsi" w:hAnsiTheme="majorHAnsi"/>
                <w:sz w:val="18"/>
                <w:szCs w:val="18"/>
                <w:lang w:val="en-US"/>
              </w:rPr>
              <w:t xml:space="preserve">, cutoff 650 nm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E2.37 1 </w:t>
            </w:r>
            <w:r w:rsidRPr="000F3710">
              <w:rPr>
                <w:rFonts w:asciiTheme="majorHAnsi" w:hAnsiTheme="majorHAnsi"/>
                <w:sz w:val="18"/>
                <w:szCs w:val="18"/>
              </w:rPr>
              <w:t>τεμάχιο</w:t>
            </w:r>
            <w:r w:rsidRPr="000F3710">
              <w:rPr>
                <w:rFonts w:asciiTheme="majorHAnsi" w:hAnsiTheme="majorHAnsi"/>
                <w:sz w:val="18"/>
                <w:szCs w:val="18"/>
                <w:lang w:val="en-US"/>
              </w:rPr>
              <w:t xml:space="preserve"> 70:30 non-polarizing beamsplitter cube, 400-700 nm, 1 </w:t>
            </w:r>
            <w:r w:rsidRPr="000F3710">
              <w:rPr>
                <w:rFonts w:asciiTheme="majorHAnsi" w:hAnsiTheme="majorHAnsi"/>
                <w:sz w:val="18"/>
                <w:szCs w:val="18"/>
              </w:rPr>
              <w:t>ίντσα</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E2.38 1 </w:t>
            </w:r>
            <w:r w:rsidRPr="000F3710">
              <w:rPr>
                <w:rFonts w:asciiTheme="majorHAnsi" w:hAnsiTheme="majorHAnsi"/>
                <w:sz w:val="18"/>
                <w:szCs w:val="18"/>
              </w:rPr>
              <w:t>τεμάχιο</w:t>
            </w:r>
            <w:r w:rsidRPr="000F3710">
              <w:rPr>
                <w:rFonts w:asciiTheme="majorHAnsi" w:hAnsiTheme="majorHAnsi"/>
                <w:sz w:val="18"/>
                <w:szCs w:val="18"/>
                <w:lang w:val="en-US"/>
              </w:rPr>
              <w:t xml:space="preserve"> SM1 end cap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E2.39 1 </w:t>
            </w:r>
            <w:r w:rsidRPr="000F3710">
              <w:rPr>
                <w:rFonts w:asciiTheme="majorHAnsi" w:hAnsiTheme="majorHAnsi"/>
                <w:sz w:val="18"/>
                <w:szCs w:val="18"/>
              </w:rPr>
              <w:t>τεμάχιο</w:t>
            </w:r>
            <w:r w:rsidRPr="000F3710">
              <w:rPr>
                <w:rFonts w:asciiTheme="majorHAnsi" w:hAnsiTheme="majorHAnsi"/>
                <w:sz w:val="18"/>
                <w:szCs w:val="18"/>
                <w:lang w:val="en-US"/>
              </w:rPr>
              <w:t xml:space="preserve"> adapter, </w:t>
            </w:r>
            <w:r w:rsidRPr="000F3710">
              <w:rPr>
                <w:rFonts w:asciiTheme="majorHAnsi" w:hAnsiTheme="majorHAnsi"/>
                <w:sz w:val="18"/>
                <w:szCs w:val="18"/>
              </w:rPr>
              <w:t>εξωτερικό</w:t>
            </w:r>
            <w:r w:rsidRPr="000F3710">
              <w:rPr>
                <w:rFonts w:asciiTheme="majorHAnsi" w:hAnsiTheme="majorHAnsi"/>
                <w:sz w:val="18"/>
                <w:szCs w:val="18"/>
                <w:lang w:val="en-US"/>
              </w:rPr>
              <w:t xml:space="preserve"> thread SM1, </w:t>
            </w:r>
            <w:r w:rsidRPr="000F3710">
              <w:rPr>
                <w:rFonts w:asciiTheme="majorHAnsi" w:hAnsiTheme="majorHAnsi"/>
                <w:sz w:val="18"/>
                <w:szCs w:val="18"/>
              </w:rPr>
              <w:t>εσωτερικό</w:t>
            </w:r>
            <w:r w:rsidRPr="000F3710">
              <w:rPr>
                <w:rFonts w:asciiTheme="majorHAnsi" w:hAnsiTheme="majorHAnsi"/>
                <w:sz w:val="18"/>
                <w:szCs w:val="18"/>
                <w:lang w:val="en-US"/>
              </w:rPr>
              <w:t xml:space="preserve"> thread M27 x 0.75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E2.40 1 τεμάχιο αντικειμενικό μικροσκοπίου 63X, 0.8 ΝΑ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E2.41 Ράβδοι cage assembly 6 mm (4 τεμάχια μήκους 0.5 ίντσας, 4 τεμάχια μήκους 1.5 ίντσας, 4 τεμάχια μήκους 3 ιντσών)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E2.42 1 </w:t>
            </w:r>
            <w:r w:rsidRPr="000F3710">
              <w:rPr>
                <w:rFonts w:asciiTheme="majorHAnsi" w:hAnsiTheme="majorHAnsi"/>
                <w:sz w:val="18"/>
                <w:szCs w:val="18"/>
              </w:rPr>
              <w:t>τεμάχιοπηγήφωτός</w:t>
            </w:r>
            <w:r w:rsidRPr="000F3710">
              <w:rPr>
                <w:rFonts w:asciiTheme="majorHAnsi" w:hAnsiTheme="majorHAnsi"/>
                <w:sz w:val="18"/>
                <w:szCs w:val="18"/>
                <w:lang w:val="en-US"/>
              </w:rPr>
              <w:t xml:space="preserve"> cold white LED, mounted </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E2.43 1 τεμάχιο σωλήνα φακών 1 ίντσας, μήκους 1 ίντσες </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E2.44 1 </w:t>
            </w:r>
            <w:r w:rsidRPr="000F3710">
              <w:rPr>
                <w:rFonts w:asciiTheme="majorHAnsi" w:hAnsiTheme="majorHAnsi"/>
                <w:sz w:val="18"/>
                <w:szCs w:val="18"/>
              </w:rPr>
              <w:t>τεμάχιο</w:t>
            </w:r>
            <w:r w:rsidRPr="000F3710">
              <w:rPr>
                <w:rFonts w:asciiTheme="majorHAnsi" w:hAnsiTheme="majorHAnsi"/>
                <w:sz w:val="18"/>
                <w:szCs w:val="18"/>
                <w:lang w:val="en-US"/>
              </w:rPr>
              <w:t xml:space="preserve"> N-BK7 ground glass diffuser 600 grit, </w:t>
            </w:r>
            <w:r w:rsidRPr="000F3710">
              <w:rPr>
                <w:rFonts w:asciiTheme="majorHAnsi" w:hAnsiTheme="majorHAnsi"/>
                <w:sz w:val="18"/>
                <w:szCs w:val="18"/>
              </w:rPr>
              <w:t>διάμετρος</w:t>
            </w:r>
            <w:r w:rsidRPr="000F3710">
              <w:rPr>
                <w:rFonts w:asciiTheme="majorHAnsi" w:hAnsiTheme="majorHAnsi"/>
                <w:sz w:val="18"/>
                <w:szCs w:val="18"/>
                <w:lang w:val="en-US"/>
              </w:rPr>
              <w:t xml:space="preserve"> 1 </w:t>
            </w:r>
            <w:r w:rsidRPr="000F3710">
              <w:rPr>
                <w:rFonts w:asciiTheme="majorHAnsi" w:hAnsiTheme="majorHAnsi"/>
                <w:sz w:val="18"/>
                <w:szCs w:val="18"/>
              </w:rPr>
              <w:t>ίντσα</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E2.45 1 </w:t>
            </w:r>
            <w:r w:rsidRPr="000F3710">
              <w:rPr>
                <w:rFonts w:asciiTheme="majorHAnsi" w:hAnsiTheme="majorHAnsi"/>
                <w:sz w:val="18"/>
                <w:szCs w:val="18"/>
              </w:rPr>
              <w:t>τεμάχιο</w:t>
            </w:r>
            <w:r w:rsidRPr="000F3710">
              <w:rPr>
                <w:rFonts w:asciiTheme="majorHAnsi" w:hAnsiTheme="majorHAnsi"/>
                <w:sz w:val="18"/>
                <w:szCs w:val="18"/>
                <w:lang w:val="en-US"/>
              </w:rPr>
              <w:t xml:space="preserve"> T-cube led driver </w:t>
            </w:r>
            <w:r w:rsidRPr="000F3710">
              <w:rPr>
                <w:rFonts w:asciiTheme="majorHAnsi" w:hAnsiTheme="majorHAnsi"/>
                <w:sz w:val="18"/>
                <w:szCs w:val="18"/>
              </w:rPr>
              <w:t>καιτροφοδοτικό</w:t>
            </w:r>
          </w:p>
          <w:p w:rsidR="00361857" w:rsidRPr="000F3710" w:rsidRDefault="00361857" w:rsidP="00361857">
            <w:pPr>
              <w:pStyle w:val="Default"/>
              <w:rPr>
                <w:rFonts w:asciiTheme="majorHAnsi" w:hAnsiTheme="majorHAnsi"/>
                <w:sz w:val="18"/>
                <w:szCs w:val="18"/>
                <w:lang w:val="en-US"/>
              </w:rPr>
            </w:pPr>
            <w:r w:rsidRPr="000F3710">
              <w:rPr>
                <w:rFonts w:asciiTheme="majorHAnsi" w:hAnsiTheme="majorHAnsi"/>
                <w:sz w:val="18"/>
                <w:szCs w:val="18"/>
                <w:lang w:val="en-US"/>
              </w:rPr>
              <w:t xml:space="preserve">E2.46 1 </w:t>
            </w:r>
            <w:r w:rsidRPr="000F3710">
              <w:rPr>
                <w:rFonts w:asciiTheme="majorHAnsi" w:hAnsiTheme="majorHAnsi"/>
                <w:sz w:val="18"/>
                <w:szCs w:val="18"/>
              </w:rPr>
              <w:t>τεμάχιο</w:t>
            </w:r>
            <w:r w:rsidRPr="000F3710">
              <w:rPr>
                <w:rFonts w:asciiTheme="majorHAnsi" w:hAnsiTheme="majorHAnsi"/>
                <w:sz w:val="18"/>
                <w:szCs w:val="18"/>
                <w:lang w:val="en-US"/>
              </w:rPr>
              <w:t xml:space="preserve"> damped post, </w:t>
            </w:r>
            <w:r w:rsidRPr="000F3710">
              <w:rPr>
                <w:rFonts w:asciiTheme="majorHAnsi" w:hAnsiTheme="majorHAnsi"/>
                <w:sz w:val="18"/>
                <w:szCs w:val="18"/>
              </w:rPr>
              <w:t>διάμετρος</w:t>
            </w:r>
            <w:r w:rsidRPr="000F3710">
              <w:rPr>
                <w:rFonts w:asciiTheme="majorHAnsi" w:hAnsiTheme="majorHAnsi"/>
                <w:sz w:val="18"/>
                <w:szCs w:val="18"/>
                <w:lang w:val="en-US"/>
              </w:rPr>
              <w:t xml:space="preserve"> 1.5 </w:t>
            </w:r>
            <w:r w:rsidRPr="000F3710">
              <w:rPr>
                <w:rFonts w:asciiTheme="majorHAnsi" w:hAnsiTheme="majorHAnsi"/>
                <w:sz w:val="18"/>
                <w:szCs w:val="18"/>
              </w:rPr>
              <w:t>ίντσα</w:t>
            </w:r>
            <w:r w:rsidRPr="000F3710">
              <w:rPr>
                <w:rFonts w:asciiTheme="majorHAnsi" w:hAnsiTheme="majorHAnsi"/>
                <w:sz w:val="18"/>
                <w:szCs w:val="18"/>
                <w:lang w:val="en-US"/>
              </w:rPr>
              <w:t xml:space="preserve">, </w:t>
            </w:r>
            <w:r w:rsidRPr="000F3710">
              <w:rPr>
                <w:rFonts w:asciiTheme="majorHAnsi" w:hAnsiTheme="majorHAnsi"/>
                <w:sz w:val="18"/>
                <w:szCs w:val="18"/>
              </w:rPr>
              <w:t>μήκος</w:t>
            </w:r>
            <w:r w:rsidRPr="000F3710">
              <w:rPr>
                <w:rFonts w:asciiTheme="majorHAnsi" w:hAnsiTheme="majorHAnsi"/>
                <w:sz w:val="18"/>
                <w:szCs w:val="18"/>
                <w:lang w:val="en-US"/>
              </w:rPr>
              <w:t xml:space="preserve"> 14 </w:t>
            </w:r>
            <w:r w:rsidRPr="000F3710">
              <w:rPr>
                <w:rFonts w:asciiTheme="majorHAnsi" w:hAnsiTheme="majorHAnsi"/>
                <w:sz w:val="18"/>
                <w:szCs w:val="18"/>
              </w:rPr>
              <w:t>ίντσες</w:t>
            </w:r>
          </w:p>
          <w:p w:rsidR="00361857" w:rsidRPr="000F3710"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E2.47 1 τεμάχιο οπτική βάση αλουμινίου 300mm x 600 mm x 12.7 mm μαζί με λαστιχιένες βάσεις </w:t>
            </w:r>
          </w:p>
          <w:p w:rsidR="00361857" w:rsidRPr="005E37AB" w:rsidRDefault="00361857" w:rsidP="00361857">
            <w:pPr>
              <w:pStyle w:val="Default"/>
              <w:rPr>
                <w:rFonts w:asciiTheme="majorHAnsi" w:hAnsiTheme="majorHAnsi"/>
                <w:sz w:val="18"/>
                <w:szCs w:val="18"/>
              </w:rPr>
            </w:pPr>
            <w:r w:rsidRPr="000F3710">
              <w:rPr>
                <w:rFonts w:asciiTheme="majorHAnsi" w:hAnsiTheme="majorHAnsi"/>
                <w:sz w:val="18"/>
                <w:szCs w:val="18"/>
              </w:rPr>
              <w:t xml:space="preserve">E2.48 1 τεμάχιο πλακίδιο ευθυγράμμισης για cage system 30 mm </w:t>
            </w:r>
          </w:p>
          <w:p w:rsidR="000C43D3" w:rsidRPr="005E37AB" w:rsidRDefault="000C43D3" w:rsidP="00361857">
            <w:pPr>
              <w:pStyle w:val="Default"/>
              <w:rPr>
                <w:rFonts w:asciiTheme="majorHAnsi" w:hAnsiTheme="majorHAnsi"/>
                <w:sz w:val="18"/>
                <w:szCs w:val="18"/>
              </w:rPr>
            </w:pPr>
          </w:p>
          <w:p w:rsidR="000C43D3" w:rsidRPr="000F3710" w:rsidRDefault="000C43D3" w:rsidP="000C43D3">
            <w:pPr>
              <w:pStyle w:val="Default"/>
              <w:rPr>
                <w:rFonts w:asciiTheme="majorHAnsi" w:hAnsiTheme="majorHAnsi"/>
                <w:sz w:val="18"/>
                <w:szCs w:val="18"/>
              </w:rPr>
            </w:pPr>
            <w:r w:rsidRPr="000F3710">
              <w:rPr>
                <w:rFonts w:asciiTheme="majorHAnsi" w:hAnsiTheme="majorHAnsi"/>
                <w:b/>
                <w:bCs/>
                <w:sz w:val="18"/>
                <w:szCs w:val="18"/>
              </w:rPr>
              <w:t xml:space="preserve">E3. Εκπαιδευτικό πείραμα οπτικής που να περιλαμβάνει </w:t>
            </w:r>
          </w:p>
          <w:p w:rsidR="000C43D3" w:rsidRPr="000F3710" w:rsidRDefault="000C43D3" w:rsidP="000C43D3">
            <w:pPr>
              <w:pStyle w:val="Default"/>
              <w:rPr>
                <w:rFonts w:asciiTheme="majorHAnsi" w:hAnsiTheme="majorHAnsi"/>
                <w:sz w:val="18"/>
                <w:szCs w:val="18"/>
              </w:rPr>
            </w:pPr>
            <w:r w:rsidRPr="000F3710">
              <w:rPr>
                <w:rFonts w:asciiTheme="majorHAnsi" w:hAnsiTheme="majorHAnsi"/>
                <w:b/>
                <w:bCs/>
                <w:sz w:val="18"/>
                <w:szCs w:val="18"/>
              </w:rPr>
              <w:t xml:space="preserve">E3.1 Σύστημα Λέϊζερ Single Mode με τις εξής προδιαγραφές </w:t>
            </w:r>
          </w:p>
          <w:p w:rsidR="000C43D3" w:rsidRPr="000F3710" w:rsidRDefault="000C43D3" w:rsidP="000C43D3">
            <w:pPr>
              <w:pStyle w:val="Default"/>
              <w:rPr>
                <w:rFonts w:asciiTheme="majorHAnsi" w:hAnsiTheme="majorHAnsi"/>
                <w:sz w:val="18"/>
                <w:szCs w:val="18"/>
              </w:rPr>
            </w:pPr>
            <w:r w:rsidRPr="000F3710">
              <w:rPr>
                <w:rFonts w:asciiTheme="majorHAnsi" w:hAnsiTheme="majorHAnsi"/>
                <w:sz w:val="18"/>
                <w:szCs w:val="18"/>
              </w:rPr>
              <w:t xml:space="preserve">E3.1.1 Μήκος κύματος 488 nm </w:t>
            </w:r>
          </w:p>
          <w:p w:rsidR="000C43D3" w:rsidRPr="000F3710" w:rsidRDefault="000C43D3" w:rsidP="000C43D3">
            <w:pPr>
              <w:pStyle w:val="Default"/>
              <w:rPr>
                <w:rFonts w:asciiTheme="majorHAnsi" w:hAnsiTheme="majorHAnsi"/>
                <w:sz w:val="18"/>
                <w:szCs w:val="18"/>
              </w:rPr>
            </w:pPr>
            <w:r w:rsidRPr="000F3710">
              <w:rPr>
                <w:rFonts w:asciiTheme="majorHAnsi" w:hAnsiTheme="majorHAnsi"/>
                <w:sz w:val="18"/>
                <w:szCs w:val="18"/>
              </w:rPr>
              <w:t xml:space="preserve">E3.1.2 Ισχύς 100 mW </w:t>
            </w:r>
          </w:p>
          <w:p w:rsidR="000C43D3" w:rsidRPr="000F3710" w:rsidRDefault="000C43D3" w:rsidP="000C43D3">
            <w:pPr>
              <w:pStyle w:val="Default"/>
              <w:rPr>
                <w:rFonts w:asciiTheme="majorHAnsi" w:hAnsiTheme="majorHAnsi"/>
                <w:sz w:val="18"/>
                <w:szCs w:val="18"/>
              </w:rPr>
            </w:pPr>
            <w:r w:rsidRPr="000F3710">
              <w:rPr>
                <w:rFonts w:asciiTheme="majorHAnsi" w:hAnsiTheme="majorHAnsi"/>
                <w:sz w:val="18"/>
                <w:szCs w:val="18"/>
              </w:rPr>
              <w:t xml:space="preserve">E3.1.3 Σταθερότητα ισχύος &lt; 0.5% </w:t>
            </w:r>
          </w:p>
          <w:p w:rsidR="000C43D3" w:rsidRPr="000F3710" w:rsidRDefault="000C43D3" w:rsidP="000C43D3">
            <w:pPr>
              <w:pStyle w:val="Default"/>
              <w:rPr>
                <w:rFonts w:asciiTheme="majorHAnsi" w:hAnsiTheme="majorHAnsi"/>
                <w:sz w:val="18"/>
                <w:szCs w:val="18"/>
              </w:rPr>
            </w:pPr>
            <w:r w:rsidRPr="000F3710">
              <w:rPr>
                <w:rFonts w:asciiTheme="majorHAnsi" w:hAnsiTheme="majorHAnsi"/>
                <w:sz w:val="18"/>
                <w:szCs w:val="18"/>
              </w:rPr>
              <w:t xml:space="preserve">E3.1.4 Θόρυβος RMS &lt; 0.2% </w:t>
            </w:r>
          </w:p>
          <w:p w:rsidR="000C43D3" w:rsidRPr="000F3710" w:rsidRDefault="000C43D3" w:rsidP="000C43D3">
            <w:pPr>
              <w:pStyle w:val="Default"/>
              <w:rPr>
                <w:rFonts w:asciiTheme="majorHAnsi" w:hAnsiTheme="majorHAnsi"/>
                <w:sz w:val="18"/>
                <w:szCs w:val="18"/>
              </w:rPr>
            </w:pPr>
            <w:r w:rsidRPr="000F3710">
              <w:rPr>
                <w:rFonts w:asciiTheme="majorHAnsi" w:hAnsiTheme="majorHAnsi"/>
                <w:sz w:val="18"/>
                <w:szCs w:val="18"/>
              </w:rPr>
              <w:t xml:space="preserve">E3.1.5 Διάμετρος δέσμης μεταξύ 1 και 1.3 mm </w:t>
            </w:r>
          </w:p>
          <w:p w:rsidR="000C43D3" w:rsidRPr="000F3710" w:rsidRDefault="000C43D3" w:rsidP="000C43D3">
            <w:pPr>
              <w:pStyle w:val="Default"/>
              <w:rPr>
                <w:rFonts w:asciiTheme="majorHAnsi" w:hAnsiTheme="majorHAnsi"/>
                <w:sz w:val="18"/>
                <w:szCs w:val="18"/>
              </w:rPr>
            </w:pPr>
            <w:r w:rsidRPr="000F3710">
              <w:rPr>
                <w:rFonts w:asciiTheme="majorHAnsi" w:hAnsiTheme="majorHAnsi"/>
                <w:sz w:val="18"/>
                <w:szCs w:val="18"/>
              </w:rPr>
              <w:t xml:space="preserve">E3.1.6 Γωνιακή απόκλιση &lt; 0.6 mrad </w:t>
            </w:r>
          </w:p>
          <w:p w:rsidR="000C43D3" w:rsidRPr="000F3710" w:rsidRDefault="000C43D3" w:rsidP="000C43D3">
            <w:pPr>
              <w:pStyle w:val="Default"/>
              <w:rPr>
                <w:rFonts w:asciiTheme="majorHAnsi" w:hAnsiTheme="majorHAnsi"/>
                <w:sz w:val="18"/>
                <w:szCs w:val="18"/>
              </w:rPr>
            </w:pPr>
            <w:r w:rsidRPr="000F3710">
              <w:rPr>
                <w:rFonts w:asciiTheme="majorHAnsi" w:hAnsiTheme="majorHAnsi"/>
                <w:sz w:val="18"/>
                <w:szCs w:val="18"/>
              </w:rPr>
              <w:t xml:space="preserve">E3.1.7 Τρόπος ταλάντωσης ΤΕΜ00 </w:t>
            </w:r>
          </w:p>
          <w:p w:rsidR="000C43D3" w:rsidRPr="000F3710" w:rsidRDefault="000C43D3" w:rsidP="000C43D3">
            <w:pPr>
              <w:pStyle w:val="Default"/>
              <w:rPr>
                <w:rFonts w:asciiTheme="majorHAnsi" w:hAnsiTheme="majorHAnsi"/>
                <w:sz w:val="18"/>
                <w:szCs w:val="18"/>
                <w:lang w:val="en-US"/>
              </w:rPr>
            </w:pPr>
            <w:r w:rsidRPr="000F3710">
              <w:rPr>
                <w:rFonts w:asciiTheme="majorHAnsi" w:hAnsiTheme="majorHAnsi"/>
                <w:sz w:val="18"/>
                <w:szCs w:val="18"/>
                <w:lang w:val="en-US"/>
              </w:rPr>
              <w:t xml:space="preserve">E3.1.8 </w:t>
            </w:r>
            <w:r w:rsidRPr="000F3710">
              <w:rPr>
                <w:rFonts w:asciiTheme="majorHAnsi" w:hAnsiTheme="majorHAnsi"/>
                <w:sz w:val="18"/>
                <w:szCs w:val="18"/>
              </w:rPr>
              <w:t>Απόκλισηδέσμης</w:t>
            </w:r>
            <w:r w:rsidRPr="000F3710">
              <w:rPr>
                <w:rFonts w:asciiTheme="majorHAnsi" w:hAnsiTheme="majorHAnsi"/>
                <w:sz w:val="18"/>
                <w:szCs w:val="18"/>
                <w:lang w:val="en-US"/>
              </w:rPr>
              <w:t xml:space="preserve">&lt; 1.5 mrad </w:t>
            </w:r>
          </w:p>
          <w:p w:rsidR="000C43D3" w:rsidRPr="000F3710" w:rsidRDefault="000C43D3" w:rsidP="000C43D3">
            <w:pPr>
              <w:pStyle w:val="Default"/>
              <w:rPr>
                <w:rFonts w:asciiTheme="majorHAnsi" w:hAnsiTheme="majorHAnsi"/>
                <w:sz w:val="18"/>
                <w:szCs w:val="18"/>
                <w:lang w:val="en-US"/>
              </w:rPr>
            </w:pPr>
            <w:r w:rsidRPr="000F3710">
              <w:rPr>
                <w:rFonts w:asciiTheme="majorHAnsi" w:hAnsiTheme="majorHAnsi"/>
                <w:sz w:val="18"/>
                <w:szCs w:val="18"/>
                <w:lang w:val="en-US"/>
              </w:rPr>
              <w:t xml:space="preserve">E3.1.9 Spatial mode M2 &lt;1.1 </w:t>
            </w:r>
          </w:p>
          <w:p w:rsidR="000C43D3" w:rsidRPr="000F3710" w:rsidRDefault="000C43D3" w:rsidP="000C43D3">
            <w:pPr>
              <w:pStyle w:val="Default"/>
              <w:rPr>
                <w:rFonts w:asciiTheme="majorHAnsi" w:hAnsiTheme="majorHAnsi"/>
                <w:sz w:val="18"/>
                <w:szCs w:val="18"/>
              </w:rPr>
            </w:pPr>
            <w:r w:rsidRPr="000F3710">
              <w:rPr>
                <w:rFonts w:asciiTheme="majorHAnsi" w:hAnsiTheme="majorHAnsi"/>
                <w:sz w:val="18"/>
                <w:szCs w:val="18"/>
              </w:rPr>
              <w:t xml:space="preserve">E3.1.10 Αναλογική διαμόρφωση μέχρι 1 MHz </w:t>
            </w:r>
          </w:p>
          <w:p w:rsidR="000C43D3" w:rsidRPr="000F3710" w:rsidRDefault="000C43D3" w:rsidP="000C43D3">
            <w:pPr>
              <w:pStyle w:val="Default"/>
              <w:rPr>
                <w:rFonts w:asciiTheme="majorHAnsi" w:hAnsiTheme="majorHAnsi"/>
                <w:sz w:val="18"/>
                <w:szCs w:val="18"/>
              </w:rPr>
            </w:pPr>
            <w:r w:rsidRPr="000F3710">
              <w:rPr>
                <w:rFonts w:asciiTheme="majorHAnsi" w:hAnsiTheme="majorHAnsi"/>
                <w:sz w:val="18"/>
                <w:szCs w:val="18"/>
              </w:rPr>
              <w:t xml:space="preserve">E3.1.11 Ψηφιακή διαμόρφωση μέχρι 100 MHz </w:t>
            </w:r>
          </w:p>
          <w:p w:rsidR="000C43D3" w:rsidRPr="005E37AB" w:rsidRDefault="000C43D3" w:rsidP="000C43D3">
            <w:pPr>
              <w:pStyle w:val="Default"/>
              <w:rPr>
                <w:rFonts w:asciiTheme="majorHAnsi" w:hAnsiTheme="majorHAnsi"/>
                <w:sz w:val="18"/>
                <w:szCs w:val="18"/>
              </w:rPr>
            </w:pPr>
            <w:r w:rsidRPr="000F3710">
              <w:rPr>
                <w:rFonts w:asciiTheme="majorHAnsi" w:hAnsiTheme="majorHAnsi"/>
                <w:sz w:val="18"/>
                <w:szCs w:val="18"/>
              </w:rPr>
              <w:t xml:space="preserve">E3.1.12 Τροφοδοτικό </w:t>
            </w:r>
          </w:p>
          <w:p w:rsidR="000F3710" w:rsidRPr="005E37AB" w:rsidRDefault="000F3710" w:rsidP="000C43D3">
            <w:pPr>
              <w:pStyle w:val="Default"/>
              <w:rPr>
                <w:rFonts w:asciiTheme="majorHAnsi" w:hAnsiTheme="majorHAnsi"/>
                <w:sz w:val="18"/>
                <w:szCs w:val="18"/>
              </w:rPr>
            </w:pPr>
          </w:p>
          <w:p w:rsidR="000F3710" w:rsidRPr="000F3710" w:rsidRDefault="000F3710" w:rsidP="000F3710">
            <w:pPr>
              <w:pStyle w:val="Default"/>
              <w:rPr>
                <w:rFonts w:asciiTheme="majorHAnsi" w:hAnsiTheme="majorHAnsi"/>
                <w:sz w:val="18"/>
                <w:szCs w:val="18"/>
              </w:rPr>
            </w:pPr>
            <w:r w:rsidRPr="000F3710">
              <w:rPr>
                <w:rFonts w:asciiTheme="majorHAnsi" w:hAnsiTheme="majorHAnsi"/>
                <w:b/>
                <w:bCs/>
                <w:sz w:val="18"/>
                <w:szCs w:val="18"/>
              </w:rPr>
              <w:t xml:space="preserve">E3.2 Φακούς Plano-Convex, με 1 τεμάχιο από τα κάτωθι είδη με αντι-ανακλαστική επίστρωση για τη φασματική περιοχή 350-700 nm.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6 mm, εστιακή απόσταση f=10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6 mm, εστιακή απόσταση f=12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6 mm, εστιακή απόσταση f=15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6 mm, εστιακή απόσταση f=30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9 mm, εστιακή απόσταση f=12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9 mm, εστιακή απόσταση f=20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f=15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f=20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f=25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f=30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f=40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f=100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18 mm, εστιακή απόσταση f=20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18 mm, εστιακή απόσταση f=25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18 mm, εστιακή απόσταση f=30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18 mm, εστιακή απόσταση f=50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f=25.4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f=30.0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f=35.0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f=40.0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f=50.0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f=60.0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f=75.0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f=125.0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f=150.0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f=175.0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f=200.0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f=250.0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f=300.0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f=400.0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f=500.0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f=750.0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f=1000.0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30 mm, εστιακή απόσταση f=40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30 mm, εστιακή απόσταση f=50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30 mm, εστιακή απόσταση f=75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30 mm, εστιακή απόσταση f=100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30 mm, εστιακή απόσταση f=120 mm </w:t>
            </w:r>
          </w:p>
          <w:p w:rsidR="000F3710" w:rsidRPr="005E37AB"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f=60.0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sz w:val="18"/>
                <w:szCs w:val="18"/>
              </w:rPr>
              <w:t></w:t>
            </w:r>
            <w:r w:rsidRPr="000F3710">
              <w:rPr>
                <w:rFonts w:asciiTheme="majorHAnsi" w:hAnsiTheme="majorHAnsi" w:cstheme="minorBidi"/>
                <w:sz w:val="18"/>
                <w:szCs w:val="18"/>
              </w:rPr>
              <w:t xml:space="preserve"> Διάμετρος 2 ιντσών, εστιακή απόσταση </w:t>
            </w:r>
            <w:r w:rsidRPr="000F3710">
              <w:rPr>
                <w:rFonts w:asciiTheme="majorHAnsi" w:hAnsiTheme="majorHAnsi" w:cs="Calibri"/>
                <w:sz w:val="18"/>
                <w:szCs w:val="18"/>
              </w:rPr>
              <w:t xml:space="preserve">f=75.0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f=100.0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f=125.0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f=150.0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f=200.0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f=250.0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f=300.0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f=400.0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f=500.0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f=750.0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2 ιντσών, εστιακή απόσταση f=1000.0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75 mm, εστιακή απόσταση f=85.0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75 mm, εστιακή απόσταση f=100.0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75 mm, εστιακή απόσταση f=150.0 mm </w:t>
            </w:r>
          </w:p>
          <w:p w:rsidR="000F3710" w:rsidRPr="000F3710" w:rsidRDefault="000F3710" w:rsidP="000F3710">
            <w:pPr>
              <w:pStyle w:val="Default"/>
              <w:rPr>
                <w:rFonts w:asciiTheme="majorHAnsi" w:hAnsiTheme="majorHAnsi" w:cs="Calibri"/>
                <w:sz w:val="18"/>
                <w:szCs w:val="18"/>
              </w:rPr>
            </w:pPr>
            <w:r w:rsidRPr="000F3710">
              <w:rPr>
                <w:rFonts w:asciiTheme="majorHAnsi" w:hAnsiTheme="majorHAnsi" w:cs="Calibri"/>
                <w:sz w:val="18"/>
                <w:szCs w:val="18"/>
              </w:rPr>
              <w:t xml:space="preserve"> Διάμετρος 75 mm, εστιακή απόσταση f=200.0 mm </w:t>
            </w:r>
          </w:p>
          <w:p w:rsidR="000F3710" w:rsidRPr="000F3710" w:rsidRDefault="000F3710" w:rsidP="000F3710">
            <w:pPr>
              <w:pStyle w:val="Default"/>
              <w:rPr>
                <w:rFonts w:asciiTheme="majorHAnsi" w:hAnsiTheme="majorHAnsi"/>
                <w:sz w:val="18"/>
                <w:szCs w:val="18"/>
              </w:rPr>
            </w:pPr>
          </w:p>
          <w:p w:rsidR="000F3710" w:rsidRPr="000F3710" w:rsidRDefault="000F3710" w:rsidP="000F3710">
            <w:pPr>
              <w:pStyle w:val="Default"/>
              <w:rPr>
                <w:rFonts w:asciiTheme="majorHAnsi" w:hAnsiTheme="majorHAnsi"/>
                <w:sz w:val="18"/>
                <w:szCs w:val="18"/>
              </w:rPr>
            </w:pPr>
          </w:p>
          <w:p w:rsidR="000F3710" w:rsidRPr="000F3710" w:rsidRDefault="000F3710" w:rsidP="000F3710">
            <w:pPr>
              <w:pStyle w:val="Default"/>
              <w:rPr>
                <w:rFonts w:asciiTheme="majorHAnsi" w:hAnsiTheme="majorHAnsi"/>
                <w:sz w:val="18"/>
                <w:szCs w:val="18"/>
              </w:rPr>
            </w:pPr>
            <w:r w:rsidRPr="000F3710">
              <w:rPr>
                <w:rFonts w:asciiTheme="majorHAnsi" w:hAnsiTheme="majorHAnsi"/>
                <w:b/>
                <w:bCs/>
                <w:sz w:val="18"/>
                <w:szCs w:val="18"/>
              </w:rPr>
              <w:t xml:space="preserve">E3.3 Φακούς Bi-Convex, με 1 τεμάχιο από τα κάτωθι είδη με αντι-ανακλαστική επίστρωση για τη φασματική περιοχή 350-700 nm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6 mm, εστιακή απόσταση f=10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6 mm, εστιακή απόσταση f=12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6 mm, εστιακή απόσταση f=15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6 mm, εστιακή απόσταση f=30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9 mm, εστιακή απόσταση f=12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9 mm, εστιακή απόσταση f=20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f=15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f=20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f=25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f=30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f=40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0.5 ίντσες, εστιακή απόσταση f=100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f=25.4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f=30.0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f=35.0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f=40.0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f=50.0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f=60.0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f=75.0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f=125.0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f=150.0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f=175.0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f=200.0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f=250.0 mm </w:t>
            </w:r>
          </w:p>
          <w:p w:rsidR="000F3710" w:rsidRPr="000F3710" w:rsidRDefault="000F3710" w:rsidP="000F3710">
            <w:pPr>
              <w:pStyle w:val="Default"/>
              <w:rPr>
                <w:rFonts w:asciiTheme="majorHAnsi" w:hAnsiTheme="majorHAnsi"/>
                <w:sz w:val="18"/>
                <w:szCs w:val="18"/>
              </w:rPr>
            </w:pPr>
            <w:r>
              <w:rPr>
                <w:sz w:val="23"/>
                <w:szCs w:val="23"/>
              </w:rPr>
              <w:t></w:t>
            </w:r>
            <w:r w:rsidRPr="000F3710">
              <w:rPr>
                <w:rFonts w:asciiTheme="majorHAnsi" w:hAnsiTheme="majorHAnsi"/>
                <w:sz w:val="18"/>
                <w:szCs w:val="18"/>
              </w:rPr>
              <w:t xml:space="preserve">Διάμετρος 1 ίντσας, εστιακή απόσταση f=300.0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f=400.0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f=500.0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f=750.0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1 ίντσας, εστιακή απόσταση f=1000.0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f=60.0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f=75.0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f=100.0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f=125.0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f=150.0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f=200.0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f=250.0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f=300.0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f=400.0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f=500.0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f=750.0 mm </w:t>
            </w:r>
          </w:p>
          <w:p w:rsidR="000F3710" w:rsidRPr="000F3710" w:rsidRDefault="000F3710" w:rsidP="000F3710">
            <w:pPr>
              <w:pStyle w:val="Default"/>
              <w:rPr>
                <w:rFonts w:asciiTheme="majorHAnsi" w:hAnsiTheme="majorHAnsi"/>
                <w:sz w:val="18"/>
                <w:szCs w:val="18"/>
              </w:rPr>
            </w:pPr>
            <w:r w:rsidRPr="000F3710">
              <w:rPr>
                <w:rFonts w:asciiTheme="majorHAnsi" w:hAnsiTheme="majorHAnsi"/>
                <w:sz w:val="18"/>
                <w:szCs w:val="18"/>
              </w:rPr>
              <w:t xml:space="preserve"> Διάμετρος 2 ιντσών, εστιακή απόσταση f=1000.0 mm </w:t>
            </w:r>
          </w:p>
          <w:p w:rsidR="000F3710" w:rsidRDefault="000F3710" w:rsidP="000F3710">
            <w:pPr>
              <w:pStyle w:val="Default"/>
              <w:rPr>
                <w:sz w:val="23"/>
                <w:szCs w:val="23"/>
              </w:rPr>
            </w:pPr>
          </w:p>
          <w:p w:rsidR="000F3710" w:rsidRPr="00B53642" w:rsidRDefault="000F3710" w:rsidP="000F3710">
            <w:pPr>
              <w:pStyle w:val="Default"/>
              <w:rPr>
                <w:sz w:val="18"/>
                <w:szCs w:val="18"/>
              </w:rPr>
            </w:pPr>
            <w:r w:rsidRPr="00B53642">
              <w:rPr>
                <w:b/>
                <w:bCs/>
                <w:sz w:val="18"/>
                <w:szCs w:val="18"/>
              </w:rPr>
              <w:t xml:space="preserve">E3.4 Οπτικό breadboard αλουμινίου </w:t>
            </w:r>
          </w:p>
          <w:p w:rsidR="000F3710" w:rsidRPr="00B53642" w:rsidRDefault="000F3710" w:rsidP="000F3710">
            <w:pPr>
              <w:pStyle w:val="Default"/>
              <w:rPr>
                <w:sz w:val="18"/>
                <w:szCs w:val="18"/>
              </w:rPr>
            </w:pPr>
            <w:r w:rsidRPr="00B53642">
              <w:rPr>
                <w:sz w:val="18"/>
                <w:szCs w:val="18"/>
              </w:rPr>
              <w:t xml:space="preserve"> 150 mm x 900 mm x 12.7 mm, σπειρώματα Μ6, 1 τεμάχιο </w:t>
            </w:r>
          </w:p>
          <w:p w:rsidR="000F3710" w:rsidRPr="00B53642" w:rsidRDefault="000F3710" w:rsidP="000F3710">
            <w:pPr>
              <w:pStyle w:val="Default"/>
              <w:rPr>
                <w:sz w:val="18"/>
                <w:szCs w:val="18"/>
              </w:rPr>
            </w:pPr>
            <w:r w:rsidRPr="00B53642">
              <w:rPr>
                <w:sz w:val="18"/>
                <w:szCs w:val="18"/>
              </w:rPr>
              <w:t xml:space="preserve"> 150 mm x 600 mm x 12.7 mm, σπειρώματα Μ6, 1 τεμάχιο </w:t>
            </w:r>
          </w:p>
          <w:p w:rsidR="000F3710" w:rsidRPr="00B53642" w:rsidRDefault="000F3710" w:rsidP="000F3710">
            <w:pPr>
              <w:pStyle w:val="Default"/>
              <w:rPr>
                <w:sz w:val="18"/>
                <w:szCs w:val="18"/>
              </w:rPr>
            </w:pPr>
            <w:r w:rsidRPr="00B53642">
              <w:rPr>
                <w:sz w:val="18"/>
                <w:szCs w:val="18"/>
              </w:rPr>
              <w:t xml:space="preserve"> 100 mm x 150 mm x 12.7 mm, σπειρώματα Μ6, 1 τεμάχιο </w:t>
            </w:r>
          </w:p>
          <w:p w:rsidR="000F3710" w:rsidRDefault="000F3710" w:rsidP="000F3710">
            <w:pPr>
              <w:pStyle w:val="Default"/>
              <w:rPr>
                <w:sz w:val="18"/>
                <w:szCs w:val="18"/>
              </w:rPr>
            </w:pPr>
            <w:r w:rsidRPr="00B53642">
              <w:rPr>
                <w:sz w:val="18"/>
                <w:szCs w:val="18"/>
              </w:rPr>
              <w:t xml:space="preserve"> 450 mm x 600 mm x 12.7 mm, σπειρώματα Μ6, 1 τεμάχιο </w:t>
            </w:r>
          </w:p>
          <w:p w:rsidR="00F2027D" w:rsidRDefault="00F2027D" w:rsidP="000F3710">
            <w:pPr>
              <w:pStyle w:val="Default"/>
              <w:rPr>
                <w:sz w:val="18"/>
                <w:szCs w:val="18"/>
              </w:rPr>
            </w:pPr>
          </w:p>
          <w:p w:rsidR="00F2027D" w:rsidRDefault="00F2027D" w:rsidP="00F2027D">
            <w:pPr>
              <w:pStyle w:val="Default"/>
              <w:rPr>
                <w:rFonts w:asciiTheme="majorHAnsi" w:hAnsiTheme="majorHAnsi"/>
                <w:sz w:val="18"/>
                <w:szCs w:val="18"/>
              </w:rPr>
            </w:pPr>
          </w:p>
          <w:p w:rsidR="00E174C8" w:rsidRDefault="00E174C8" w:rsidP="00E174C8">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Pr>
                <w:rFonts w:asciiTheme="majorHAnsi" w:hAnsiTheme="majorHAnsi" w:cstheme="minorHAnsi"/>
                <w:sz w:val="18"/>
                <w:szCs w:val="18"/>
              </w:rPr>
              <w:t xml:space="preserve"> 5 (πέντε) μήνες</w:t>
            </w:r>
          </w:p>
          <w:p w:rsidR="000F3710" w:rsidRPr="000F3710" w:rsidRDefault="000F3710" w:rsidP="000C43D3">
            <w:pPr>
              <w:pStyle w:val="Default"/>
              <w:rPr>
                <w:rFonts w:ascii="Calibri" w:hAnsi="Calibri" w:cs="Calibri"/>
                <w:sz w:val="18"/>
                <w:szCs w:val="18"/>
              </w:rPr>
            </w:pPr>
          </w:p>
        </w:tc>
      </w:tr>
    </w:tbl>
    <w:p w:rsidR="00DF7427" w:rsidRPr="005E37AB" w:rsidRDefault="00DF7427"/>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3B1B05" w:rsidRPr="00156DF3" w:rsidTr="00EC26AD">
        <w:trPr>
          <w:trHeight w:val="312"/>
          <w:jc w:val="center"/>
        </w:trPr>
        <w:tc>
          <w:tcPr>
            <w:tcW w:w="1102" w:type="dxa"/>
            <w:shd w:val="clear" w:color="000000" w:fill="808080"/>
            <w:vAlign w:val="center"/>
            <w:hideMark/>
          </w:tcPr>
          <w:p w:rsidR="003B1B05" w:rsidRPr="00156DF3" w:rsidRDefault="003B1B05"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3B1B05" w:rsidRPr="00156DF3" w:rsidRDefault="003B1B05"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3B1B05" w:rsidRPr="00156DF3" w:rsidRDefault="003B1B05"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3B1B05" w:rsidRPr="00156DF3" w:rsidRDefault="003B1B05"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3B1B05" w:rsidRPr="00156DF3" w:rsidRDefault="003B1B05"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3B1B05" w:rsidRPr="00156DF3" w:rsidTr="00EC26AD">
        <w:trPr>
          <w:trHeight w:val="518"/>
          <w:jc w:val="center"/>
        </w:trPr>
        <w:tc>
          <w:tcPr>
            <w:tcW w:w="1102" w:type="dxa"/>
            <w:tcBorders>
              <w:bottom w:val="single" w:sz="4" w:space="0" w:color="auto"/>
            </w:tcBorders>
            <w:shd w:val="clear" w:color="000000" w:fill="D8D8D8"/>
            <w:noWrap/>
            <w:vAlign w:val="center"/>
            <w:hideMark/>
          </w:tcPr>
          <w:p w:rsidR="003B1B05" w:rsidRPr="00DF7427" w:rsidRDefault="003B1B05" w:rsidP="00EC26AD">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29</w:t>
            </w:r>
          </w:p>
        </w:tc>
        <w:tc>
          <w:tcPr>
            <w:tcW w:w="1276" w:type="dxa"/>
            <w:tcBorders>
              <w:bottom w:val="single" w:sz="4" w:space="0" w:color="auto"/>
            </w:tcBorders>
            <w:shd w:val="clear" w:color="000000" w:fill="D8D8D8"/>
            <w:noWrap/>
            <w:vAlign w:val="center"/>
            <w:hideMark/>
          </w:tcPr>
          <w:p w:rsidR="003B1B05" w:rsidRDefault="003B1B05">
            <w:pPr>
              <w:jc w:val="center"/>
              <w:rPr>
                <w:rFonts w:ascii="Calibri" w:hAnsi="Calibri" w:cs="Calibri"/>
                <w:b/>
                <w:bCs/>
                <w:color w:val="000000"/>
                <w:sz w:val="20"/>
                <w:szCs w:val="20"/>
              </w:rPr>
            </w:pPr>
            <w:r>
              <w:rPr>
                <w:rFonts w:ascii="Calibri" w:hAnsi="Calibri" w:cs="Calibri"/>
                <w:b/>
                <w:bCs/>
                <w:color w:val="000000"/>
                <w:sz w:val="20"/>
                <w:szCs w:val="20"/>
              </w:rPr>
              <w:t>Χημείας</w:t>
            </w:r>
          </w:p>
        </w:tc>
        <w:tc>
          <w:tcPr>
            <w:tcW w:w="5481" w:type="dxa"/>
            <w:tcBorders>
              <w:bottom w:val="single" w:sz="4" w:space="0" w:color="auto"/>
            </w:tcBorders>
            <w:shd w:val="clear" w:color="000000" w:fill="D8D8D8"/>
            <w:vAlign w:val="center"/>
            <w:hideMark/>
          </w:tcPr>
          <w:p w:rsidR="003B1B05" w:rsidRDefault="003B1B05">
            <w:pPr>
              <w:rPr>
                <w:rFonts w:ascii="Calibri" w:hAnsi="Calibri" w:cs="Calibri"/>
                <w:b/>
                <w:bCs/>
                <w:color w:val="000000"/>
                <w:sz w:val="20"/>
                <w:szCs w:val="20"/>
              </w:rPr>
            </w:pPr>
            <w:r>
              <w:rPr>
                <w:rFonts w:ascii="Calibri" w:hAnsi="Calibri" w:cs="Calibri"/>
                <w:b/>
                <w:bCs/>
                <w:color w:val="000000"/>
                <w:sz w:val="20"/>
                <w:szCs w:val="20"/>
              </w:rPr>
              <w:t>Σύστημα ανίχνευσης πτητικων ενώσεων σε υγρά  (GC-MS)</w:t>
            </w:r>
          </w:p>
        </w:tc>
        <w:tc>
          <w:tcPr>
            <w:tcW w:w="580" w:type="dxa"/>
            <w:tcBorders>
              <w:bottom w:val="single" w:sz="4" w:space="0" w:color="auto"/>
            </w:tcBorders>
            <w:shd w:val="clear" w:color="000000" w:fill="D8D8D8"/>
            <w:noWrap/>
            <w:vAlign w:val="center"/>
            <w:hideMark/>
          </w:tcPr>
          <w:p w:rsidR="003B1B05" w:rsidRDefault="003B1B05">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3B1B05" w:rsidRDefault="003B1B05">
            <w:pPr>
              <w:jc w:val="center"/>
              <w:rPr>
                <w:rFonts w:ascii="Calibri" w:hAnsi="Calibri" w:cs="Calibri"/>
                <w:b/>
                <w:bCs/>
                <w:color w:val="000000"/>
                <w:sz w:val="20"/>
                <w:szCs w:val="20"/>
              </w:rPr>
            </w:pPr>
            <w:r>
              <w:rPr>
                <w:rFonts w:ascii="Calibri" w:hAnsi="Calibri" w:cs="Calibri"/>
                <w:b/>
                <w:bCs/>
                <w:color w:val="000000"/>
                <w:sz w:val="20"/>
                <w:szCs w:val="20"/>
              </w:rPr>
              <w:t>80.000,00</w:t>
            </w:r>
          </w:p>
        </w:tc>
      </w:tr>
      <w:tr w:rsidR="003B1B05" w:rsidRPr="007961ED" w:rsidTr="00EC26AD">
        <w:trPr>
          <w:trHeight w:val="518"/>
          <w:jc w:val="center"/>
        </w:trPr>
        <w:tc>
          <w:tcPr>
            <w:tcW w:w="10327" w:type="dxa"/>
            <w:gridSpan w:val="5"/>
            <w:shd w:val="clear" w:color="000000" w:fill="auto"/>
            <w:noWrap/>
            <w:vAlign w:val="center"/>
            <w:hideMark/>
          </w:tcPr>
          <w:p w:rsidR="003B1B05" w:rsidRPr="003B1B05" w:rsidRDefault="003B1B05"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ΤΕΧΝΙΚΕΣΠΡΟΔΙΑΓΡΑΦΕΣ</w:t>
            </w:r>
            <w:r w:rsidRPr="00DF7427">
              <w:rPr>
                <w:rFonts w:asciiTheme="majorHAnsi" w:hAnsiTheme="majorHAnsi" w:cs="Calibri"/>
                <w:b/>
                <w:bCs/>
                <w:sz w:val="18"/>
                <w:szCs w:val="18"/>
              </w:rPr>
              <w:t>:</w:t>
            </w:r>
          </w:p>
          <w:p w:rsidR="007F5D76" w:rsidRDefault="007F5D76" w:rsidP="007F5D76">
            <w:pPr>
              <w:spacing w:after="0" w:line="240" w:lineRule="auto"/>
              <w:jc w:val="both"/>
              <w:rPr>
                <w:rFonts w:asciiTheme="majorHAnsi" w:hAnsiTheme="majorHAnsi" w:cs="Calibri"/>
                <w:sz w:val="18"/>
                <w:szCs w:val="18"/>
              </w:rPr>
            </w:pPr>
            <w:r w:rsidRPr="007F5D76">
              <w:rPr>
                <w:rFonts w:asciiTheme="majorHAnsi" w:hAnsiTheme="majorHAnsi" w:cs="Calibri"/>
                <w:sz w:val="18"/>
                <w:szCs w:val="18"/>
              </w:rPr>
              <w:t>Το σύστημα θα αποτελείται από μονάδα αερίου χρωματογράφου με εισαγωγέα δείγματος, αυτόματο δειγματολήπτη υγρής έγχυσης, φασματογράφο μαζών, και λογισμικό για το έλεγχο του συστήματος και την επεξεργασία και καταγραφή των αποτελεσμάτων.</w:t>
            </w:r>
          </w:p>
          <w:p w:rsidR="007F5D76" w:rsidRPr="007F5D76" w:rsidRDefault="007F5D76" w:rsidP="007F5D76">
            <w:pPr>
              <w:spacing w:after="0" w:line="240" w:lineRule="auto"/>
              <w:jc w:val="both"/>
              <w:rPr>
                <w:rFonts w:asciiTheme="majorHAnsi" w:hAnsiTheme="majorHAnsi" w:cs="Calibri"/>
                <w:sz w:val="18"/>
                <w:szCs w:val="18"/>
              </w:rPr>
            </w:pPr>
          </w:p>
          <w:p w:rsidR="007F5D76" w:rsidRPr="007F5D76" w:rsidRDefault="007F5D76" w:rsidP="007F5D76">
            <w:pPr>
              <w:spacing w:after="0" w:line="240" w:lineRule="auto"/>
              <w:jc w:val="both"/>
              <w:rPr>
                <w:rFonts w:asciiTheme="majorHAnsi" w:hAnsiTheme="majorHAnsi" w:cs="Calibri"/>
                <w:b/>
                <w:sz w:val="18"/>
                <w:szCs w:val="18"/>
              </w:rPr>
            </w:pPr>
            <w:r w:rsidRPr="007F5D76">
              <w:rPr>
                <w:rFonts w:asciiTheme="majorHAnsi" w:hAnsiTheme="majorHAnsi" w:cs="Calibri"/>
                <w:b/>
                <w:sz w:val="18"/>
                <w:szCs w:val="18"/>
              </w:rPr>
              <w:t>Α. ΜΟΝΑΔΑ ΑΕΡΙΟΥ ΧΡΩΜΑΤΟΓΡΑΦΟΥ</w:t>
            </w:r>
          </w:p>
          <w:p w:rsidR="007F5D76" w:rsidRPr="007F5D76" w:rsidRDefault="007F5D76" w:rsidP="00552F37">
            <w:pPr>
              <w:numPr>
                <w:ilvl w:val="0"/>
                <w:numId w:val="13"/>
              </w:numPr>
              <w:spacing w:after="0" w:line="240" w:lineRule="auto"/>
              <w:ind w:hanging="436"/>
              <w:jc w:val="both"/>
              <w:rPr>
                <w:rFonts w:asciiTheme="majorHAnsi" w:hAnsiTheme="majorHAnsi" w:cs="Calibri"/>
                <w:bCs/>
                <w:sz w:val="18"/>
                <w:szCs w:val="18"/>
              </w:rPr>
            </w:pPr>
            <w:r w:rsidRPr="007F5D76">
              <w:rPr>
                <w:rFonts w:asciiTheme="majorHAnsi" w:hAnsiTheme="majorHAnsi" w:cs="Calibri"/>
                <w:bCs/>
                <w:sz w:val="18"/>
                <w:szCs w:val="18"/>
              </w:rPr>
              <w:t>Να διαθέτει θερμοστατούμενο κλίβανο στηλών, ο οποίος να δέχεται όλων των ειδών τις τριχοειδείς στήλες.</w:t>
            </w:r>
          </w:p>
          <w:p w:rsidR="007F5D76" w:rsidRPr="007F5D76" w:rsidRDefault="007F5D76" w:rsidP="00552F37">
            <w:pPr>
              <w:pStyle w:val="a4"/>
              <w:numPr>
                <w:ilvl w:val="0"/>
                <w:numId w:val="13"/>
              </w:numPr>
              <w:autoSpaceDE/>
              <w:autoSpaceDN/>
              <w:adjustRightInd/>
              <w:ind w:hanging="436"/>
              <w:contextualSpacing/>
              <w:jc w:val="both"/>
              <w:rPr>
                <w:rFonts w:asciiTheme="majorHAnsi" w:hAnsiTheme="majorHAnsi" w:cs="Calibri"/>
                <w:bCs/>
                <w:sz w:val="18"/>
                <w:szCs w:val="18"/>
              </w:rPr>
            </w:pPr>
            <w:r w:rsidRPr="007F5D76">
              <w:rPr>
                <w:rFonts w:asciiTheme="majorHAnsi" w:hAnsiTheme="majorHAnsi" w:cs="Calibri"/>
                <w:bCs/>
                <w:sz w:val="18"/>
                <w:szCs w:val="18"/>
              </w:rPr>
              <w:t>Να έχει ικανότητα πολυγραμμικού προγραμματισμού της θερμοκρασίας σε έως τουλάχιστον 20 στάδια.</w:t>
            </w:r>
          </w:p>
          <w:p w:rsidR="007F5D76" w:rsidRPr="007F5D76" w:rsidRDefault="007F5D76" w:rsidP="00552F37">
            <w:pPr>
              <w:pStyle w:val="a4"/>
              <w:numPr>
                <w:ilvl w:val="0"/>
                <w:numId w:val="13"/>
              </w:numPr>
              <w:autoSpaceDE/>
              <w:autoSpaceDN/>
              <w:adjustRightInd/>
              <w:ind w:hanging="436"/>
              <w:contextualSpacing/>
              <w:jc w:val="both"/>
              <w:rPr>
                <w:rFonts w:asciiTheme="majorHAnsi" w:hAnsiTheme="majorHAnsi" w:cs="Calibri"/>
                <w:bCs/>
                <w:sz w:val="18"/>
                <w:szCs w:val="18"/>
              </w:rPr>
            </w:pPr>
            <w:r w:rsidRPr="007F5D76">
              <w:rPr>
                <w:rFonts w:asciiTheme="majorHAnsi" w:hAnsiTheme="majorHAnsi" w:cs="Calibri"/>
                <w:bCs/>
                <w:sz w:val="18"/>
                <w:szCs w:val="18"/>
              </w:rPr>
              <w:t xml:space="preserve">Να διαθέτει μέγιστο ρυθμό ανόδου θερμοκρασίας τουλάχιστον 250 </w:t>
            </w:r>
            <w:r w:rsidRPr="007F5D76">
              <w:rPr>
                <w:rFonts w:asciiTheme="majorHAnsi" w:hAnsiTheme="majorHAnsi" w:cs="Calibri"/>
                <w:bCs/>
                <w:sz w:val="18"/>
                <w:szCs w:val="18"/>
                <w:vertAlign w:val="superscript"/>
              </w:rPr>
              <w:t>ο</w:t>
            </w:r>
            <w:r w:rsidRPr="007F5D76">
              <w:rPr>
                <w:rFonts w:asciiTheme="majorHAnsi" w:hAnsiTheme="majorHAnsi" w:cs="Calibri"/>
                <w:bCs/>
                <w:sz w:val="18"/>
                <w:szCs w:val="18"/>
              </w:rPr>
              <w:t>C/min.</w:t>
            </w:r>
          </w:p>
          <w:p w:rsidR="007F5D76" w:rsidRPr="007F5D76" w:rsidRDefault="007F5D76" w:rsidP="00552F37">
            <w:pPr>
              <w:pStyle w:val="a4"/>
              <w:numPr>
                <w:ilvl w:val="0"/>
                <w:numId w:val="13"/>
              </w:numPr>
              <w:autoSpaceDE/>
              <w:autoSpaceDN/>
              <w:adjustRightInd/>
              <w:ind w:hanging="436"/>
              <w:contextualSpacing/>
              <w:jc w:val="both"/>
              <w:rPr>
                <w:rFonts w:asciiTheme="majorHAnsi" w:hAnsiTheme="majorHAnsi" w:cs="Calibri"/>
                <w:bCs/>
                <w:sz w:val="18"/>
                <w:szCs w:val="18"/>
              </w:rPr>
            </w:pPr>
            <w:r w:rsidRPr="007F5D76">
              <w:rPr>
                <w:rFonts w:asciiTheme="majorHAnsi" w:hAnsiTheme="majorHAnsi" w:cs="Calibri"/>
                <w:bCs/>
                <w:sz w:val="18"/>
                <w:szCs w:val="18"/>
              </w:rPr>
              <w:t>Ο απαιτούμενος χρόνος ψύξης να είναι μικρότερος των 3,5 λεπτών από τους 450°C έως τους 50°C.</w:t>
            </w:r>
          </w:p>
          <w:p w:rsidR="007F5D76" w:rsidRPr="007F5D76" w:rsidRDefault="007F5D76" w:rsidP="00552F37">
            <w:pPr>
              <w:pStyle w:val="a4"/>
              <w:numPr>
                <w:ilvl w:val="0"/>
                <w:numId w:val="13"/>
              </w:numPr>
              <w:autoSpaceDE/>
              <w:autoSpaceDN/>
              <w:adjustRightInd/>
              <w:ind w:hanging="436"/>
              <w:contextualSpacing/>
              <w:jc w:val="both"/>
              <w:rPr>
                <w:rFonts w:asciiTheme="majorHAnsi" w:hAnsiTheme="majorHAnsi" w:cs="Calibri"/>
                <w:bCs/>
                <w:sz w:val="18"/>
                <w:szCs w:val="18"/>
              </w:rPr>
            </w:pPr>
            <w:r w:rsidRPr="007F5D76">
              <w:rPr>
                <w:rFonts w:asciiTheme="majorHAnsi" w:hAnsiTheme="majorHAnsi" w:cs="Calibri"/>
                <w:bCs/>
                <w:sz w:val="18"/>
                <w:szCs w:val="18"/>
              </w:rPr>
              <w:t>Να διαθέτει απαραίτητα ενσωματωμένη γεννήτρια παλμών για τον έλεγχο του λογισμικού.</w:t>
            </w:r>
          </w:p>
          <w:p w:rsidR="007F5D76" w:rsidRPr="007F5D76" w:rsidRDefault="007F5D76" w:rsidP="00552F37">
            <w:pPr>
              <w:pStyle w:val="a4"/>
              <w:numPr>
                <w:ilvl w:val="0"/>
                <w:numId w:val="13"/>
              </w:numPr>
              <w:autoSpaceDE/>
              <w:autoSpaceDN/>
              <w:adjustRightInd/>
              <w:ind w:hanging="436"/>
              <w:contextualSpacing/>
              <w:jc w:val="both"/>
              <w:rPr>
                <w:rFonts w:asciiTheme="majorHAnsi" w:hAnsiTheme="majorHAnsi" w:cs="Calibri"/>
                <w:bCs/>
                <w:sz w:val="18"/>
                <w:szCs w:val="18"/>
              </w:rPr>
            </w:pPr>
            <w:r w:rsidRPr="007F5D76">
              <w:rPr>
                <w:rFonts w:asciiTheme="majorHAnsi" w:hAnsiTheme="majorHAnsi" w:cs="Calibri"/>
                <w:bCs/>
                <w:sz w:val="18"/>
                <w:szCs w:val="18"/>
              </w:rPr>
              <w:t>Να διαθέτει ενσωματωμένη οθόνη και μικροϋπολογιστή, ο οποίος να διαθέτει εξελιγμένες λειτουργίες ελέγχου και αυτοδιαγνωστικών.</w:t>
            </w:r>
          </w:p>
          <w:p w:rsidR="007F5D76" w:rsidRPr="007F5D76" w:rsidRDefault="007F5D76" w:rsidP="00552F37">
            <w:pPr>
              <w:pStyle w:val="a4"/>
              <w:numPr>
                <w:ilvl w:val="0"/>
                <w:numId w:val="13"/>
              </w:numPr>
              <w:autoSpaceDE/>
              <w:autoSpaceDN/>
              <w:adjustRightInd/>
              <w:ind w:hanging="436"/>
              <w:contextualSpacing/>
              <w:jc w:val="both"/>
              <w:rPr>
                <w:rFonts w:asciiTheme="majorHAnsi" w:hAnsiTheme="majorHAnsi" w:cs="Calibri"/>
                <w:bCs/>
                <w:sz w:val="18"/>
                <w:szCs w:val="18"/>
              </w:rPr>
            </w:pPr>
            <w:r w:rsidRPr="007F5D76">
              <w:rPr>
                <w:rFonts w:asciiTheme="majorHAnsi" w:hAnsiTheme="majorHAnsi" w:cs="Calibri"/>
                <w:bCs/>
                <w:sz w:val="18"/>
                <w:szCs w:val="18"/>
              </w:rPr>
              <w:t>Να διαθέτει σύγχρονο σύστημα ηλεκτρονικού προγραμματισμού της πίεσης και της ροής του φέροντος αερίου με λειτουργίες σταθερής πίεσης και σταθερής μέσης γραμμικής ταχύτητας.</w:t>
            </w:r>
          </w:p>
          <w:p w:rsidR="007F5D76" w:rsidRPr="007F5D76" w:rsidRDefault="007F5D76" w:rsidP="00552F37">
            <w:pPr>
              <w:pStyle w:val="a4"/>
              <w:numPr>
                <w:ilvl w:val="0"/>
                <w:numId w:val="13"/>
              </w:numPr>
              <w:autoSpaceDE/>
              <w:autoSpaceDN/>
              <w:adjustRightInd/>
              <w:ind w:hanging="436"/>
              <w:contextualSpacing/>
              <w:jc w:val="both"/>
              <w:rPr>
                <w:rFonts w:asciiTheme="majorHAnsi" w:hAnsiTheme="majorHAnsi" w:cs="Calibri"/>
                <w:bCs/>
                <w:sz w:val="18"/>
                <w:szCs w:val="18"/>
              </w:rPr>
            </w:pPr>
            <w:r w:rsidRPr="007F5D76">
              <w:rPr>
                <w:rFonts w:asciiTheme="majorHAnsi" w:hAnsiTheme="majorHAnsi" w:cs="Calibri"/>
                <w:bCs/>
                <w:sz w:val="18"/>
                <w:szCs w:val="18"/>
              </w:rPr>
              <w:t>Να προγραμματίζονται: η ροή, η μέση γραμμική ταχύτητα, ο λόγος split και η ροή αερίου έκπλυσης του διαφράγματος (septumpurge). Να είναι κατάλληλο για την τεχνική FASTGC, με εύρος πίεσης έως τουλάχιστον 140 psi και εύρος ροής έως τουλάχιστον 1200 m</w:t>
            </w:r>
            <w:r w:rsidRPr="007F5D76">
              <w:rPr>
                <w:rFonts w:asciiTheme="majorHAnsi" w:hAnsiTheme="majorHAnsi" w:cs="Calibri"/>
                <w:bCs/>
                <w:sz w:val="18"/>
                <w:szCs w:val="18"/>
                <w:lang w:val="en-US"/>
              </w:rPr>
              <w:t>L</w:t>
            </w:r>
            <w:r w:rsidRPr="007F5D76">
              <w:rPr>
                <w:rFonts w:asciiTheme="majorHAnsi" w:hAnsiTheme="majorHAnsi" w:cs="Calibri"/>
                <w:bCs/>
                <w:sz w:val="18"/>
                <w:szCs w:val="18"/>
              </w:rPr>
              <w:t>/min.</w:t>
            </w:r>
          </w:p>
          <w:p w:rsidR="007F5D76" w:rsidRPr="007F5D76" w:rsidRDefault="007F5D76" w:rsidP="00552F37">
            <w:pPr>
              <w:pStyle w:val="a4"/>
              <w:numPr>
                <w:ilvl w:val="0"/>
                <w:numId w:val="13"/>
              </w:numPr>
              <w:autoSpaceDE/>
              <w:autoSpaceDN/>
              <w:adjustRightInd/>
              <w:ind w:hanging="436"/>
              <w:contextualSpacing/>
              <w:jc w:val="both"/>
              <w:rPr>
                <w:rFonts w:asciiTheme="majorHAnsi" w:hAnsiTheme="majorHAnsi" w:cs="Calibri"/>
                <w:bCs/>
                <w:sz w:val="18"/>
                <w:szCs w:val="18"/>
              </w:rPr>
            </w:pPr>
            <w:r w:rsidRPr="007F5D76">
              <w:rPr>
                <w:rFonts w:asciiTheme="majorHAnsi" w:hAnsiTheme="majorHAnsi" w:cs="Calibri"/>
                <w:bCs/>
                <w:sz w:val="18"/>
                <w:szCs w:val="18"/>
              </w:rPr>
              <w:t>Να διαθέτει αυτόματο σύστημα ελέγχου και διαρροών με κατάλληλο διαγνωστικό πρόγραμμα.</w:t>
            </w:r>
          </w:p>
          <w:p w:rsidR="007F5D76" w:rsidRPr="007F5D76" w:rsidRDefault="007F5D76" w:rsidP="00552F37">
            <w:pPr>
              <w:pStyle w:val="a4"/>
              <w:numPr>
                <w:ilvl w:val="0"/>
                <w:numId w:val="13"/>
              </w:numPr>
              <w:autoSpaceDE/>
              <w:autoSpaceDN/>
              <w:adjustRightInd/>
              <w:ind w:hanging="436"/>
              <w:contextualSpacing/>
              <w:jc w:val="both"/>
              <w:rPr>
                <w:rFonts w:asciiTheme="majorHAnsi" w:hAnsiTheme="majorHAnsi" w:cs="Calibri"/>
                <w:bCs/>
                <w:sz w:val="18"/>
                <w:szCs w:val="18"/>
              </w:rPr>
            </w:pPr>
            <w:r w:rsidRPr="007F5D76">
              <w:rPr>
                <w:rFonts w:asciiTheme="majorHAnsi" w:hAnsiTheme="majorHAnsi" w:cs="Calibri"/>
                <w:bCs/>
                <w:sz w:val="18"/>
                <w:szCs w:val="18"/>
              </w:rPr>
              <w:t>Να διαθέτει κυκλώματα για προστασία από υπερθέρμανση.</w:t>
            </w:r>
          </w:p>
          <w:p w:rsidR="007F5D76" w:rsidRPr="007F5D76" w:rsidRDefault="007F5D76" w:rsidP="00552F37">
            <w:pPr>
              <w:pStyle w:val="a4"/>
              <w:numPr>
                <w:ilvl w:val="0"/>
                <w:numId w:val="13"/>
              </w:numPr>
              <w:autoSpaceDE/>
              <w:autoSpaceDN/>
              <w:adjustRightInd/>
              <w:ind w:hanging="436"/>
              <w:contextualSpacing/>
              <w:jc w:val="both"/>
              <w:rPr>
                <w:rFonts w:asciiTheme="majorHAnsi" w:hAnsiTheme="majorHAnsi" w:cs="Calibri"/>
                <w:bCs/>
                <w:sz w:val="18"/>
                <w:szCs w:val="18"/>
              </w:rPr>
            </w:pPr>
            <w:r w:rsidRPr="007F5D76">
              <w:rPr>
                <w:rFonts w:asciiTheme="majorHAnsi" w:hAnsiTheme="majorHAnsi" w:cs="Calibri"/>
                <w:bCs/>
                <w:sz w:val="18"/>
                <w:szCs w:val="18"/>
              </w:rPr>
              <w:t>Να μπορεί να δεχθεί μελλοντικά τρεις εισαγωγείς και τουλάχιστον τρεις ανιχνευτές.</w:t>
            </w:r>
          </w:p>
          <w:p w:rsidR="007F5D76" w:rsidRPr="007F5D76" w:rsidRDefault="007F5D76" w:rsidP="00552F37">
            <w:pPr>
              <w:pStyle w:val="a4"/>
              <w:numPr>
                <w:ilvl w:val="0"/>
                <w:numId w:val="13"/>
              </w:numPr>
              <w:autoSpaceDE/>
              <w:autoSpaceDN/>
              <w:adjustRightInd/>
              <w:ind w:hanging="436"/>
              <w:contextualSpacing/>
              <w:jc w:val="both"/>
              <w:rPr>
                <w:rFonts w:asciiTheme="majorHAnsi" w:hAnsiTheme="majorHAnsi" w:cs="Calibri"/>
                <w:bCs/>
                <w:sz w:val="18"/>
                <w:szCs w:val="18"/>
              </w:rPr>
            </w:pPr>
            <w:r w:rsidRPr="007F5D76">
              <w:rPr>
                <w:rFonts w:asciiTheme="majorHAnsi" w:hAnsiTheme="majorHAnsi" w:cs="Calibri"/>
                <w:bCs/>
                <w:sz w:val="18"/>
                <w:szCs w:val="18"/>
              </w:rPr>
              <w:t>Να διαθέτει σύγχρονο σύστημα ηλεκτρονικού προγραμματισμού των ροών των ανιχνευτών.</w:t>
            </w:r>
          </w:p>
          <w:p w:rsidR="007F5D76" w:rsidRPr="007F5D76" w:rsidRDefault="007F5D76" w:rsidP="007F5D76">
            <w:pPr>
              <w:spacing w:after="0" w:line="240" w:lineRule="auto"/>
              <w:jc w:val="both"/>
              <w:rPr>
                <w:rFonts w:asciiTheme="majorHAnsi" w:hAnsiTheme="majorHAnsi" w:cs="Calibri"/>
                <w:bCs/>
                <w:sz w:val="18"/>
                <w:szCs w:val="18"/>
              </w:rPr>
            </w:pPr>
          </w:p>
          <w:p w:rsidR="007F5D76" w:rsidRPr="007F5D76" w:rsidRDefault="007F5D76" w:rsidP="007F5D76">
            <w:pPr>
              <w:spacing w:after="0" w:line="240" w:lineRule="auto"/>
              <w:jc w:val="both"/>
              <w:rPr>
                <w:rFonts w:asciiTheme="majorHAnsi" w:hAnsiTheme="majorHAnsi" w:cs="Calibri"/>
                <w:b/>
                <w:sz w:val="18"/>
                <w:szCs w:val="18"/>
              </w:rPr>
            </w:pPr>
            <w:r w:rsidRPr="007F5D76">
              <w:rPr>
                <w:rFonts w:asciiTheme="majorHAnsi" w:hAnsiTheme="majorHAnsi" w:cs="Calibri"/>
                <w:b/>
                <w:sz w:val="18"/>
                <w:szCs w:val="18"/>
              </w:rPr>
              <w:t>Β. ΕΙΣΑΓΩΓΕAΣ ΔΕΙΓΜΑΤΟΣ</w:t>
            </w:r>
          </w:p>
          <w:p w:rsidR="007F5D76" w:rsidRPr="007F5D76" w:rsidRDefault="007F5D76" w:rsidP="007F5D76">
            <w:pPr>
              <w:spacing w:after="0" w:line="240" w:lineRule="auto"/>
              <w:jc w:val="both"/>
              <w:rPr>
                <w:rFonts w:asciiTheme="majorHAnsi" w:hAnsiTheme="majorHAnsi" w:cs="Calibri"/>
                <w:bCs/>
                <w:sz w:val="18"/>
                <w:szCs w:val="18"/>
              </w:rPr>
            </w:pPr>
            <w:r w:rsidRPr="007F5D76">
              <w:rPr>
                <w:rFonts w:asciiTheme="majorHAnsi" w:hAnsiTheme="majorHAnsi" w:cs="Calibri"/>
                <w:bCs/>
                <w:sz w:val="18"/>
                <w:szCs w:val="18"/>
              </w:rPr>
              <w:t>Να διαθέτει εισαγωγέα δείγματος τύπου split/splitless με τα ακόλουθα χαρακτηριστικά:</w:t>
            </w:r>
          </w:p>
          <w:p w:rsidR="007F5D76" w:rsidRPr="007F5D76" w:rsidRDefault="007F5D76" w:rsidP="00552F37">
            <w:pPr>
              <w:pStyle w:val="a4"/>
              <w:numPr>
                <w:ilvl w:val="0"/>
                <w:numId w:val="15"/>
              </w:numPr>
              <w:autoSpaceDE/>
              <w:autoSpaceDN/>
              <w:adjustRightInd/>
              <w:ind w:left="709" w:hanging="425"/>
              <w:contextualSpacing/>
              <w:jc w:val="both"/>
              <w:rPr>
                <w:rFonts w:asciiTheme="majorHAnsi" w:hAnsiTheme="majorHAnsi" w:cs="Calibri"/>
                <w:bCs/>
                <w:sz w:val="18"/>
                <w:szCs w:val="18"/>
              </w:rPr>
            </w:pPr>
            <w:r w:rsidRPr="007F5D76">
              <w:rPr>
                <w:rFonts w:asciiTheme="majorHAnsi" w:hAnsiTheme="majorHAnsi" w:cs="Calibri"/>
                <w:bCs/>
                <w:sz w:val="18"/>
                <w:szCs w:val="18"/>
              </w:rPr>
              <w:t xml:space="preserve">Να είναι ανεξάρτητα θερμοστατούμενος έως τουλάχιστον 450 </w:t>
            </w:r>
            <w:r w:rsidRPr="007F5D76">
              <w:rPr>
                <w:rFonts w:asciiTheme="majorHAnsi" w:hAnsiTheme="majorHAnsi" w:cs="Calibri"/>
                <w:bCs/>
                <w:sz w:val="18"/>
                <w:szCs w:val="18"/>
                <w:vertAlign w:val="superscript"/>
              </w:rPr>
              <w:t>ο</w:t>
            </w:r>
            <w:r w:rsidRPr="007F5D76">
              <w:rPr>
                <w:rFonts w:asciiTheme="majorHAnsi" w:hAnsiTheme="majorHAnsi" w:cs="Calibri"/>
                <w:bCs/>
                <w:sz w:val="18"/>
                <w:szCs w:val="18"/>
              </w:rPr>
              <w:t>C.</w:t>
            </w:r>
          </w:p>
          <w:p w:rsidR="007F5D76" w:rsidRPr="007F5D76" w:rsidRDefault="007F5D76" w:rsidP="00552F37">
            <w:pPr>
              <w:pStyle w:val="a4"/>
              <w:numPr>
                <w:ilvl w:val="0"/>
                <w:numId w:val="15"/>
              </w:numPr>
              <w:autoSpaceDE/>
              <w:autoSpaceDN/>
              <w:adjustRightInd/>
              <w:ind w:left="709" w:hanging="425"/>
              <w:contextualSpacing/>
              <w:jc w:val="both"/>
              <w:rPr>
                <w:rFonts w:asciiTheme="majorHAnsi" w:hAnsiTheme="majorHAnsi" w:cs="Calibri"/>
                <w:bCs/>
                <w:sz w:val="18"/>
                <w:szCs w:val="18"/>
              </w:rPr>
            </w:pPr>
            <w:r w:rsidRPr="007F5D76">
              <w:rPr>
                <w:rFonts w:asciiTheme="majorHAnsi" w:hAnsiTheme="majorHAnsi" w:cs="Calibri"/>
                <w:bCs/>
                <w:sz w:val="18"/>
                <w:szCs w:val="18"/>
              </w:rPr>
              <w:t>Να δέχεται λόγο split από 0 έως περίπου 10000.</w:t>
            </w:r>
          </w:p>
          <w:p w:rsidR="007F5D76" w:rsidRPr="007F5D76" w:rsidRDefault="007F5D76" w:rsidP="00552F37">
            <w:pPr>
              <w:pStyle w:val="a4"/>
              <w:numPr>
                <w:ilvl w:val="0"/>
                <w:numId w:val="15"/>
              </w:numPr>
              <w:autoSpaceDE/>
              <w:autoSpaceDN/>
              <w:adjustRightInd/>
              <w:ind w:left="709" w:hanging="425"/>
              <w:contextualSpacing/>
              <w:jc w:val="both"/>
              <w:rPr>
                <w:rFonts w:asciiTheme="majorHAnsi" w:hAnsiTheme="majorHAnsi" w:cs="Calibri"/>
                <w:bCs/>
                <w:sz w:val="18"/>
                <w:szCs w:val="18"/>
              </w:rPr>
            </w:pPr>
            <w:r w:rsidRPr="007F5D76">
              <w:rPr>
                <w:rFonts w:asciiTheme="majorHAnsi" w:hAnsiTheme="majorHAnsi" w:cs="Calibri"/>
                <w:bCs/>
                <w:sz w:val="18"/>
                <w:szCs w:val="18"/>
              </w:rPr>
              <w:t>Να πραγματοποιεί έγχυση υψηλής πίεσης.</w:t>
            </w:r>
          </w:p>
          <w:p w:rsidR="007F5D76" w:rsidRPr="007F5D76" w:rsidRDefault="007F5D76" w:rsidP="00552F37">
            <w:pPr>
              <w:pStyle w:val="a4"/>
              <w:numPr>
                <w:ilvl w:val="0"/>
                <w:numId w:val="15"/>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Να έχει σύστημα εξοικονόμησης του φέροντος αερίου που να ενεργεί ακόμα και όταν δεν γίνεται ανάλυση.</w:t>
            </w:r>
          </w:p>
          <w:p w:rsidR="007F5D76" w:rsidRPr="007F5D76" w:rsidRDefault="007F5D76" w:rsidP="007F5D76">
            <w:pPr>
              <w:spacing w:after="0" w:line="240" w:lineRule="auto"/>
              <w:rPr>
                <w:rFonts w:asciiTheme="majorHAnsi" w:hAnsiTheme="majorHAnsi" w:cs="Calibri"/>
                <w:bCs/>
                <w:sz w:val="18"/>
                <w:szCs w:val="18"/>
              </w:rPr>
            </w:pPr>
          </w:p>
          <w:p w:rsidR="007F5D76" w:rsidRPr="007F5D76" w:rsidRDefault="007F5D76" w:rsidP="007F5D76">
            <w:pPr>
              <w:spacing w:after="0" w:line="240" w:lineRule="auto"/>
              <w:rPr>
                <w:rFonts w:asciiTheme="majorHAnsi" w:hAnsiTheme="majorHAnsi" w:cs="Calibri"/>
                <w:b/>
                <w:sz w:val="18"/>
                <w:szCs w:val="18"/>
              </w:rPr>
            </w:pPr>
            <w:r w:rsidRPr="007F5D76">
              <w:rPr>
                <w:rFonts w:asciiTheme="majorHAnsi" w:hAnsiTheme="majorHAnsi" w:cs="Calibri"/>
                <w:b/>
                <w:sz w:val="18"/>
                <w:szCs w:val="18"/>
              </w:rPr>
              <w:t>Γ. AYTOMATOΣ ΔΕΙΓΜΑΤΟΛΗΠΤΗΣ ΥΓΡΗΣ ΕΓΧΥΣΗΣ</w:t>
            </w:r>
          </w:p>
          <w:p w:rsidR="007F5D76" w:rsidRPr="007F5D76" w:rsidRDefault="007F5D76" w:rsidP="007F5D76">
            <w:pPr>
              <w:spacing w:after="0" w:line="240" w:lineRule="auto"/>
              <w:rPr>
                <w:rFonts w:asciiTheme="majorHAnsi" w:hAnsiTheme="majorHAnsi" w:cs="Calibri"/>
                <w:bCs/>
                <w:sz w:val="18"/>
                <w:szCs w:val="18"/>
              </w:rPr>
            </w:pPr>
            <w:r w:rsidRPr="007F5D76">
              <w:rPr>
                <w:rFonts w:asciiTheme="majorHAnsi" w:hAnsiTheme="majorHAnsi" w:cs="Calibri"/>
                <w:bCs/>
                <w:sz w:val="18"/>
                <w:szCs w:val="18"/>
              </w:rPr>
              <w:t>Να διαθέτει αυτόματο δειγματολήπτη υγρής έγχυσης, με τα ακόλουθα χαρακτηριστικά:</w:t>
            </w:r>
          </w:p>
          <w:p w:rsidR="007F5D76" w:rsidRPr="007F5D76" w:rsidRDefault="007F5D76" w:rsidP="00552F37">
            <w:pPr>
              <w:pStyle w:val="a4"/>
              <w:numPr>
                <w:ilvl w:val="0"/>
                <w:numId w:val="14"/>
              </w:numPr>
              <w:autoSpaceDE/>
              <w:autoSpaceDN/>
              <w:adjustRightInd/>
              <w:contextualSpacing/>
              <w:rPr>
                <w:rFonts w:asciiTheme="majorHAnsi" w:hAnsiTheme="majorHAnsi" w:cs="Calibri"/>
                <w:bCs/>
                <w:sz w:val="18"/>
                <w:szCs w:val="18"/>
              </w:rPr>
            </w:pPr>
            <w:r w:rsidRPr="007F5D76">
              <w:rPr>
                <w:rFonts w:asciiTheme="majorHAnsi" w:hAnsiTheme="majorHAnsi" w:cs="Calibri"/>
                <w:bCs/>
                <w:sz w:val="18"/>
                <w:szCs w:val="18"/>
              </w:rPr>
              <w:t>Να έχει ελάχιστο όγκος ενέσιμου δείγματος 0.1 μL.</w:t>
            </w:r>
          </w:p>
          <w:p w:rsidR="007F5D76" w:rsidRPr="007F5D76" w:rsidRDefault="007F5D76" w:rsidP="00552F37">
            <w:pPr>
              <w:pStyle w:val="a4"/>
              <w:numPr>
                <w:ilvl w:val="0"/>
                <w:numId w:val="14"/>
              </w:numPr>
              <w:autoSpaceDE/>
              <w:autoSpaceDN/>
              <w:adjustRightInd/>
              <w:contextualSpacing/>
              <w:rPr>
                <w:rFonts w:asciiTheme="majorHAnsi" w:hAnsiTheme="majorHAnsi" w:cs="Calibri"/>
                <w:bCs/>
                <w:sz w:val="18"/>
                <w:szCs w:val="18"/>
              </w:rPr>
            </w:pPr>
            <w:r w:rsidRPr="007F5D76">
              <w:rPr>
                <w:rFonts w:asciiTheme="majorHAnsi" w:hAnsiTheme="majorHAnsi" w:cs="Calibri"/>
                <w:bCs/>
                <w:sz w:val="18"/>
                <w:szCs w:val="18"/>
              </w:rPr>
              <w:t>Να έχειγραμμικότητα έγχυσης ±0.5%.</w:t>
            </w:r>
          </w:p>
          <w:p w:rsidR="007F5D76" w:rsidRPr="007F5D76" w:rsidRDefault="007F5D76" w:rsidP="00552F37">
            <w:pPr>
              <w:pStyle w:val="a4"/>
              <w:numPr>
                <w:ilvl w:val="0"/>
                <w:numId w:val="14"/>
              </w:numPr>
              <w:autoSpaceDE/>
              <w:autoSpaceDN/>
              <w:adjustRightInd/>
              <w:contextualSpacing/>
              <w:rPr>
                <w:rFonts w:asciiTheme="majorHAnsi" w:hAnsiTheme="majorHAnsi" w:cs="Calibri"/>
                <w:bCs/>
                <w:sz w:val="18"/>
                <w:szCs w:val="18"/>
              </w:rPr>
            </w:pPr>
            <w:r w:rsidRPr="007F5D76">
              <w:rPr>
                <w:rFonts w:asciiTheme="majorHAnsi" w:hAnsiTheme="majorHAnsi" w:cs="Calibri"/>
                <w:bCs/>
                <w:sz w:val="18"/>
                <w:szCs w:val="18"/>
              </w:rPr>
              <w:t>Να έχει δυνατότητα επιλογής ταχυτήτων δειγματοληψίας για χειρισμό δειγμάτων υψηλού ιξώδους.</w:t>
            </w:r>
          </w:p>
          <w:p w:rsidR="007F5D76" w:rsidRPr="007F5D76" w:rsidRDefault="007F5D76" w:rsidP="00552F37">
            <w:pPr>
              <w:pStyle w:val="a4"/>
              <w:numPr>
                <w:ilvl w:val="0"/>
                <w:numId w:val="14"/>
              </w:numPr>
              <w:autoSpaceDE/>
              <w:autoSpaceDN/>
              <w:adjustRightInd/>
              <w:contextualSpacing/>
              <w:rPr>
                <w:rFonts w:asciiTheme="majorHAnsi" w:hAnsiTheme="majorHAnsi" w:cs="Calibri"/>
                <w:bCs/>
                <w:sz w:val="18"/>
                <w:szCs w:val="18"/>
              </w:rPr>
            </w:pPr>
            <w:r w:rsidRPr="007F5D76">
              <w:rPr>
                <w:rFonts w:asciiTheme="majorHAnsi" w:hAnsiTheme="majorHAnsi" w:cs="Calibri"/>
                <w:bCs/>
                <w:sz w:val="18"/>
                <w:szCs w:val="18"/>
              </w:rPr>
              <w:t>Να μην δεσμεύεται μόνιμα ο εισαγωγέας, ώστε να είναι δυνατή η χειροκίνητη έγχυση του δείγματος, μέσω απλού χειρισμού από τον χρήστη.</w:t>
            </w:r>
          </w:p>
          <w:p w:rsidR="007F5D76" w:rsidRPr="007F5D76" w:rsidRDefault="007F5D76" w:rsidP="00552F37">
            <w:pPr>
              <w:pStyle w:val="a4"/>
              <w:numPr>
                <w:ilvl w:val="0"/>
                <w:numId w:val="14"/>
              </w:numPr>
              <w:autoSpaceDE/>
              <w:autoSpaceDN/>
              <w:adjustRightInd/>
              <w:contextualSpacing/>
              <w:rPr>
                <w:rFonts w:asciiTheme="majorHAnsi" w:hAnsiTheme="majorHAnsi" w:cs="Calibri"/>
                <w:bCs/>
                <w:sz w:val="18"/>
                <w:szCs w:val="18"/>
              </w:rPr>
            </w:pPr>
            <w:r w:rsidRPr="007F5D76">
              <w:rPr>
                <w:rFonts w:asciiTheme="majorHAnsi" w:hAnsiTheme="majorHAnsi" w:cs="Calibri"/>
                <w:bCs/>
                <w:sz w:val="18"/>
                <w:szCs w:val="18"/>
              </w:rPr>
              <w:t>Να διαθέτει τουλάχιστον 145 θέσεις φιαλιδίων δειγμάτων των 1,5 η 2 m</w:t>
            </w:r>
            <w:r w:rsidRPr="007F5D76">
              <w:rPr>
                <w:rFonts w:asciiTheme="majorHAnsi" w:hAnsiTheme="majorHAnsi" w:cs="Calibri"/>
                <w:bCs/>
                <w:sz w:val="18"/>
                <w:szCs w:val="18"/>
                <w:lang w:val="en-US"/>
              </w:rPr>
              <w:t>L</w:t>
            </w:r>
            <w:r w:rsidRPr="007F5D76">
              <w:rPr>
                <w:rFonts w:asciiTheme="majorHAnsi" w:hAnsiTheme="majorHAnsi" w:cs="Calibri"/>
                <w:bCs/>
                <w:sz w:val="18"/>
                <w:szCs w:val="18"/>
              </w:rPr>
              <w:t>. Να συνοδεύεται από 500 φιαλίδια, με τα κατάλληλα διαφράγματα (septa) και πώματα.</w:t>
            </w:r>
          </w:p>
          <w:p w:rsidR="007F5D76" w:rsidRPr="007F5D76" w:rsidRDefault="007F5D76" w:rsidP="007F5D76">
            <w:pPr>
              <w:spacing w:after="0" w:line="240" w:lineRule="auto"/>
              <w:rPr>
                <w:rFonts w:asciiTheme="majorHAnsi" w:hAnsiTheme="majorHAnsi" w:cs="Calibri"/>
                <w:bCs/>
                <w:sz w:val="18"/>
                <w:szCs w:val="18"/>
              </w:rPr>
            </w:pPr>
          </w:p>
          <w:p w:rsidR="007F5D76" w:rsidRPr="007F5D76" w:rsidRDefault="007F5D76" w:rsidP="007F5D76">
            <w:pPr>
              <w:pStyle w:val="a4"/>
              <w:tabs>
                <w:tab w:val="left" w:pos="851"/>
              </w:tabs>
              <w:ind w:firstLine="288"/>
              <w:rPr>
                <w:rFonts w:asciiTheme="majorHAnsi" w:hAnsiTheme="majorHAnsi" w:cs="Calibri"/>
                <w:b/>
                <w:sz w:val="18"/>
                <w:szCs w:val="18"/>
              </w:rPr>
            </w:pPr>
            <w:r w:rsidRPr="007F5D76">
              <w:rPr>
                <w:rFonts w:asciiTheme="majorHAnsi" w:hAnsiTheme="majorHAnsi" w:cs="Calibri"/>
                <w:b/>
                <w:sz w:val="18"/>
                <w:szCs w:val="18"/>
              </w:rPr>
              <w:t>Δ. ΦΑΣΜΑΤΟΓΡΑΦΟΣ ΜΑΖΩΝ</w:t>
            </w:r>
          </w:p>
          <w:p w:rsidR="007F5D76" w:rsidRPr="007F5D76" w:rsidRDefault="007F5D76" w:rsidP="007F5D76">
            <w:pPr>
              <w:pStyle w:val="a4"/>
              <w:ind w:left="284"/>
              <w:rPr>
                <w:rFonts w:asciiTheme="majorHAnsi" w:hAnsiTheme="majorHAnsi" w:cs="Calibri"/>
                <w:bCs/>
                <w:sz w:val="18"/>
                <w:szCs w:val="18"/>
              </w:rPr>
            </w:pPr>
            <w:r w:rsidRPr="007F5D76">
              <w:rPr>
                <w:rFonts w:asciiTheme="majorHAnsi" w:hAnsiTheme="majorHAnsi" w:cs="Calibri"/>
                <w:bCs/>
                <w:sz w:val="18"/>
                <w:szCs w:val="18"/>
              </w:rPr>
              <w:t>Φασματογράφος μάζας ελεγχόμενος πλήρως από τον υπολογιστή, ο οποίος να διαθέτει:</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Αναλυτή μάζας πραγματικό τετράπολο (</w:t>
            </w:r>
            <w:r w:rsidRPr="007F5D76">
              <w:rPr>
                <w:rFonts w:asciiTheme="majorHAnsi" w:hAnsiTheme="majorHAnsi" w:cs="Calibri"/>
                <w:bCs/>
                <w:sz w:val="18"/>
                <w:szCs w:val="18"/>
                <w:lang w:val="en-US"/>
              </w:rPr>
              <w:t>Quadropole</w:t>
            </w:r>
            <w:r w:rsidRPr="007F5D76">
              <w:rPr>
                <w:rFonts w:asciiTheme="majorHAnsi" w:hAnsiTheme="majorHAnsi" w:cs="Calibri"/>
                <w:bCs/>
                <w:sz w:val="18"/>
                <w:szCs w:val="18"/>
              </w:rPr>
              <w:t>), με προφίλτρο αντίστοιχης γεωμετρίας , με 4 ράβδους κατασκευασμένες από μεταλλικό ανθεκτικό υλικό.</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 xml:space="preserve">Πηγή ιονισμού υψηλής ενέργειας, θερμαινόμενη σε θερμοκρασία έως τουλάχιστον 300 </w:t>
            </w:r>
            <w:r w:rsidRPr="007F5D76">
              <w:rPr>
                <w:rFonts w:asciiTheme="majorHAnsi" w:hAnsiTheme="majorHAnsi" w:cs="Calibri"/>
                <w:bCs/>
                <w:sz w:val="18"/>
                <w:szCs w:val="18"/>
                <w:vertAlign w:val="superscript"/>
              </w:rPr>
              <w:t>ο</w:t>
            </w:r>
            <w:r w:rsidRPr="007F5D76">
              <w:rPr>
                <w:rFonts w:asciiTheme="majorHAnsi" w:hAnsiTheme="majorHAnsi" w:cs="Calibri"/>
                <w:bCs/>
                <w:sz w:val="18"/>
                <w:szCs w:val="18"/>
              </w:rPr>
              <w:t>C.</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 xml:space="preserve">Η γραμμή μεταφοράς από τον αέριο χρωματογράφο να είναι ανεξάρτητα θερμαινόμενη έως 350 </w:t>
            </w:r>
            <w:r w:rsidRPr="007F5D76">
              <w:rPr>
                <w:rFonts w:asciiTheme="majorHAnsi" w:hAnsiTheme="majorHAnsi" w:cs="Calibri"/>
                <w:bCs/>
                <w:sz w:val="18"/>
                <w:szCs w:val="18"/>
                <w:vertAlign w:val="superscript"/>
              </w:rPr>
              <w:t>ο</w:t>
            </w:r>
            <w:r w:rsidRPr="007F5D76">
              <w:rPr>
                <w:rFonts w:asciiTheme="majorHAnsi" w:hAnsiTheme="majorHAnsi" w:cs="Calibri"/>
                <w:bCs/>
                <w:sz w:val="18"/>
                <w:szCs w:val="18"/>
              </w:rPr>
              <w:t>C περίπου.</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Μέθοδοι ιονισμού: Mε πρόσκρουση ηλεκτρονίων EI (ElectronImpact).</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Περιοχή μαζών από 2 έως τουλάχιστον 1050 amu σε fullscan.</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Σύστημα κενού αποτελούμενο από περιστροφική και στροβιλομοριακή αντλία. Η στροβιλομοριακή αντλία να έχειικανότητα, τουλάχιστον 350 L/sec.</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Να διαθέτει απαραίτητα διπλό τριχοειδές νήμα (filament), για εναλλαγή από το χρήστη σε περίπτωση καταστροφής του ενός, ώστε να μη διακοπεί η λειτουργία του οργάνου.</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Ο ανιχνευτής του φασματογράφου μάζας να διαθέτει δύο υποδοχές για τοποθέτηση δύο διαφορετικών χρωματογραφικών στηλών.</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Να μπορεί να υποστηρίξει αναλύσεις με την τεχνική fastchromatography καθώς και με ροή ηλίου στη στήλη τουλάχιστον 12 m</w:t>
            </w:r>
            <w:r w:rsidRPr="007F5D76">
              <w:rPr>
                <w:rFonts w:asciiTheme="majorHAnsi" w:hAnsiTheme="majorHAnsi" w:cs="Calibri"/>
                <w:bCs/>
                <w:sz w:val="18"/>
                <w:szCs w:val="18"/>
                <w:lang w:val="en-US"/>
              </w:rPr>
              <w:t>L</w:t>
            </w:r>
            <w:r w:rsidRPr="007F5D76">
              <w:rPr>
                <w:rFonts w:asciiTheme="majorHAnsi" w:hAnsiTheme="majorHAnsi" w:cs="Calibri"/>
                <w:bCs/>
                <w:sz w:val="18"/>
                <w:szCs w:val="18"/>
              </w:rPr>
              <w:t>/min.</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Να έχει υψηλή ταχύτητα σάρωσης, μεγαλύτερη ή ίση από 20000 amu/sec.</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Δυνατότητα ανίχνευσης με την τεχνική El, 1pgOctafluoronaphthalene με λόγο σήματος προς θόρυβο 2000:1 ή μεγαλύτερο, για την μάζα 272.</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Να έχει την δυνατότητα ανίχνευσης σε λειτουργία SIM τουλάχιστον 60 ομάδων των 120 ιόντων η κάθε μία.</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Να περιλαμβάνει λειτουργία αυτόματου συντονισμού (automatictuning).</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Να έχει δυναμικό εύρος τουλάχιστον 5x106.</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Να έχει δυνατότητα αναβάθμισης με σύστημα χημικού ιονισμού, θετικού και αρνητικού, που να λειτουργεί με κοινή πηγή ιονισμού με το προσφερόμενο σύστημα ΕΙ.</w:t>
            </w:r>
          </w:p>
          <w:p w:rsidR="007F5D76" w:rsidRPr="007F5D76" w:rsidRDefault="007F5D76" w:rsidP="00552F37">
            <w:pPr>
              <w:pStyle w:val="a4"/>
              <w:numPr>
                <w:ilvl w:val="0"/>
                <w:numId w:val="18"/>
              </w:numPr>
              <w:autoSpaceDE/>
              <w:autoSpaceDN/>
              <w:adjustRightInd/>
              <w:ind w:left="709" w:hanging="425"/>
              <w:contextualSpacing/>
              <w:rPr>
                <w:rFonts w:asciiTheme="majorHAnsi" w:hAnsiTheme="majorHAnsi" w:cs="Calibri"/>
                <w:bCs/>
                <w:sz w:val="18"/>
                <w:szCs w:val="18"/>
              </w:rPr>
            </w:pPr>
            <w:r w:rsidRPr="007F5D76">
              <w:rPr>
                <w:rFonts w:asciiTheme="majorHAnsi" w:hAnsiTheme="majorHAnsi" w:cs="Calibri"/>
                <w:bCs/>
                <w:sz w:val="18"/>
                <w:szCs w:val="18"/>
              </w:rPr>
              <w:t>Να έχει ικανότητα μελλοντικής σύνδεσης με σύστημα απευθείας εισαγωγής δειγμάτων στο φασματογράφο μάζας (directinletsystem) χωρίς τη διακοπή του κενού και τη μεσολάβηση του αερίου χρωματογράφου.</w:t>
            </w:r>
          </w:p>
          <w:p w:rsidR="007F5D76" w:rsidRPr="007F5D76" w:rsidRDefault="007F5D76" w:rsidP="007F5D76">
            <w:pPr>
              <w:tabs>
                <w:tab w:val="left" w:pos="142"/>
              </w:tabs>
              <w:spacing w:after="0" w:line="240" w:lineRule="auto"/>
              <w:rPr>
                <w:rFonts w:asciiTheme="majorHAnsi" w:hAnsiTheme="majorHAnsi" w:cs="Calibri"/>
                <w:b/>
                <w:sz w:val="18"/>
                <w:szCs w:val="18"/>
              </w:rPr>
            </w:pPr>
          </w:p>
          <w:p w:rsidR="007F5D76" w:rsidRPr="007F5D76" w:rsidRDefault="007F5D76" w:rsidP="007F5D76">
            <w:pPr>
              <w:tabs>
                <w:tab w:val="left" w:pos="142"/>
              </w:tabs>
              <w:spacing w:after="0" w:line="240" w:lineRule="auto"/>
              <w:rPr>
                <w:rFonts w:asciiTheme="majorHAnsi" w:hAnsiTheme="majorHAnsi" w:cs="Calibri"/>
                <w:b/>
                <w:sz w:val="18"/>
                <w:szCs w:val="18"/>
              </w:rPr>
            </w:pPr>
            <w:r w:rsidRPr="007F5D76">
              <w:rPr>
                <w:rFonts w:asciiTheme="majorHAnsi" w:hAnsiTheme="majorHAnsi" w:cs="Calibri"/>
                <w:b/>
                <w:sz w:val="18"/>
                <w:szCs w:val="18"/>
              </w:rPr>
              <w:t>Ε. ΛΟΓΙΣΜΙΚΟ ΓΙΑ ΤΟΝ ΕΛΕΓΧΟ ΤΟΥ ΣΥΣΤΗΜΑΤΟΣ ΚΑΘΩΣ ΚΑΙ ΤΗΝ ΕΠΕΞΕΡΓΑΣΙΑ ΚΑΙ ΚΑΤΑΓΡΑΦΗ ΤΩΝ ΑΠΟΤΕΛΕΣΜΑΤΩΝ</w:t>
            </w:r>
          </w:p>
          <w:p w:rsidR="007F5D76" w:rsidRPr="007F5D76" w:rsidRDefault="007F5D76" w:rsidP="00552F37">
            <w:pPr>
              <w:pStyle w:val="a4"/>
              <w:numPr>
                <w:ilvl w:val="0"/>
                <w:numId w:val="16"/>
              </w:numPr>
              <w:tabs>
                <w:tab w:val="left" w:pos="142"/>
                <w:tab w:val="left" w:pos="851"/>
              </w:tabs>
              <w:autoSpaceDE/>
              <w:autoSpaceDN/>
              <w:adjustRightInd/>
              <w:ind w:left="709"/>
              <w:contextualSpacing/>
              <w:rPr>
                <w:rFonts w:asciiTheme="majorHAnsi" w:hAnsiTheme="majorHAnsi" w:cs="Calibri"/>
                <w:bCs/>
                <w:sz w:val="18"/>
                <w:szCs w:val="18"/>
              </w:rPr>
            </w:pPr>
            <w:r w:rsidRPr="007F5D76">
              <w:rPr>
                <w:rFonts w:asciiTheme="majorHAnsi" w:hAnsiTheme="majorHAnsi" w:cs="Calibri"/>
                <w:bCs/>
                <w:sz w:val="18"/>
                <w:szCs w:val="18"/>
              </w:rPr>
              <w:t xml:space="preserve">Λογισμικό για έλεγχο όλου του συστήματος, δηλαδή του Αέριου Χρωματογράφου, Φασματογράφου Μάζας, καθώς και την καταγραφή και επεξεργασία αποτελεσμάτων. Πλήρη προγράμματα διαχείρισης δεδομένων, έρευνας βιβλιοθήκης, ποιοτικού και ποσοτικού προσδιορισμού κλπ. </w:t>
            </w:r>
          </w:p>
          <w:p w:rsidR="007F5D76" w:rsidRPr="007F5D76" w:rsidRDefault="007F5D76" w:rsidP="00552F37">
            <w:pPr>
              <w:pStyle w:val="a4"/>
              <w:numPr>
                <w:ilvl w:val="0"/>
                <w:numId w:val="16"/>
              </w:numPr>
              <w:tabs>
                <w:tab w:val="left" w:pos="142"/>
                <w:tab w:val="left" w:pos="851"/>
              </w:tabs>
              <w:autoSpaceDE/>
              <w:autoSpaceDN/>
              <w:adjustRightInd/>
              <w:ind w:left="709"/>
              <w:contextualSpacing/>
              <w:rPr>
                <w:rFonts w:asciiTheme="majorHAnsi" w:hAnsiTheme="majorHAnsi" w:cs="Calibri"/>
                <w:bCs/>
                <w:sz w:val="18"/>
                <w:szCs w:val="18"/>
              </w:rPr>
            </w:pPr>
            <w:r w:rsidRPr="007F5D76">
              <w:rPr>
                <w:rFonts w:asciiTheme="majorHAnsi" w:hAnsiTheme="majorHAnsi" w:cs="Calibri"/>
                <w:bCs/>
                <w:sz w:val="18"/>
                <w:szCs w:val="18"/>
              </w:rPr>
              <w:t>Να έχει δυνατότητα δημιουργίας και αποθήκευσης βιβλιοθήκης από το χρήστη.</w:t>
            </w:r>
          </w:p>
          <w:p w:rsidR="007F5D76" w:rsidRPr="007F5D76" w:rsidRDefault="007F5D76" w:rsidP="00552F37">
            <w:pPr>
              <w:pStyle w:val="a4"/>
              <w:numPr>
                <w:ilvl w:val="0"/>
                <w:numId w:val="16"/>
              </w:numPr>
              <w:tabs>
                <w:tab w:val="left" w:pos="142"/>
                <w:tab w:val="left" w:pos="851"/>
              </w:tabs>
              <w:autoSpaceDE/>
              <w:autoSpaceDN/>
              <w:adjustRightInd/>
              <w:ind w:left="709"/>
              <w:contextualSpacing/>
              <w:rPr>
                <w:rFonts w:asciiTheme="majorHAnsi" w:hAnsiTheme="majorHAnsi" w:cs="Calibri"/>
                <w:bCs/>
                <w:sz w:val="18"/>
                <w:szCs w:val="18"/>
              </w:rPr>
            </w:pPr>
            <w:r w:rsidRPr="007F5D76">
              <w:rPr>
                <w:rFonts w:asciiTheme="majorHAnsi" w:hAnsiTheme="majorHAnsi" w:cs="Calibri"/>
                <w:bCs/>
                <w:sz w:val="18"/>
                <w:szCs w:val="18"/>
              </w:rPr>
              <w:t xml:space="preserve">Να περιλαμβάνει τις βιβλιοθήκες φασμάτων NIST και </w:t>
            </w:r>
            <w:r w:rsidRPr="007F5D76">
              <w:rPr>
                <w:rFonts w:asciiTheme="majorHAnsi" w:hAnsiTheme="majorHAnsi" w:cs="Calibri"/>
                <w:bCs/>
                <w:sz w:val="18"/>
                <w:szCs w:val="18"/>
                <w:lang w:val="en-US"/>
              </w:rPr>
              <w:t>Wiley</w:t>
            </w:r>
            <w:r w:rsidRPr="007F5D76">
              <w:rPr>
                <w:rFonts w:asciiTheme="majorHAnsi" w:hAnsiTheme="majorHAnsi" w:cs="Calibri"/>
                <w:bCs/>
                <w:sz w:val="18"/>
                <w:szCs w:val="18"/>
              </w:rPr>
              <w:t>.</w:t>
            </w:r>
          </w:p>
          <w:p w:rsidR="007F5D76" w:rsidRPr="007F5D76" w:rsidRDefault="007F5D76" w:rsidP="00552F37">
            <w:pPr>
              <w:pStyle w:val="a4"/>
              <w:numPr>
                <w:ilvl w:val="0"/>
                <w:numId w:val="16"/>
              </w:numPr>
              <w:tabs>
                <w:tab w:val="left" w:pos="142"/>
                <w:tab w:val="left" w:pos="851"/>
              </w:tabs>
              <w:autoSpaceDE/>
              <w:autoSpaceDN/>
              <w:adjustRightInd/>
              <w:ind w:left="709"/>
              <w:contextualSpacing/>
              <w:rPr>
                <w:rFonts w:asciiTheme="majorHAnsi" w:hAnsiTheme="majorHAnsi" w:cs="Calibri"/>
                <w:bCs/>
                <w:sz w:val="18"/>
                <w:szCs w:val="18"/>
              </w:rPr>
            </w:pPr>
            <w:r w:rsidRPr="007F5D76">
              <w:rPr>
                <w:rFonts w:asciiTheme="majorHAnsi" w:hAnsiTheme="majorHAnsi" w:cs="Calibri"/>
                <w:bCs/>
                <w:sz w:val="18"/>
                <w:szCs w:val="18"/>
              </w:rPr>
              <w:t>Να περιλαμβάνεται ηλεκτρονικός υπολογιστής πλήρης και κατάλληλος να δεχθεί λογισμικό με τα εξής ελάχιστα χαρακτηριστικά: Επεξεργαστής Inteli5 τελευταίας τεχνολογίας, σκληρός δίσκος 1 TB τουλάχιστον, μνήμη RAM 4 GB τουλάχιστον, οθόνη LED 22” τουλάχιστον, DVD-R ,Windows πρόσφατης έκδοσης, και έγχρωμο εκτυπωτή ψεκασμού μελάνης.</w:t>
            </w:r>
          </w:p>
          <w:p w:rsidR="007F5D76" w:rsidRPr="007F5D76" w:rsidRDefault="007F5D76" w:rsidP="007F5D76">
            <w:pPr>
              <w:tabs>
                <w:tab w:val="left" w:pos="142"/>
                <w:tab w:val="left" w:pos="851"/>
              </w:tabs>
              <w:spacing w:after="0" w:line="240" w:lineRule="auto"/>
              <w:rPr>
                <w:rFonts w:asciiTheme="majorHAnsi" w:hAnsiTheme="majorHAnsi" w:cs="Calibri"/>
                <w:bCs/>
                <w:sz w:val="18"/>
                <w:szCs w:val="18"/>
              </w:rPr>
            </w:pPr>
          </w:p>
          <w:p w:rsidR="007F5D76" w:rsidRPr="007F5D76" w:rsidRDefault="007F5D76" w:rsidP="007F5D76">
            <w:pPr>
              <w:pStyle w:val="a4"/>
              <w:tabs>
                <w:tab w:val="left" w:pos="142"/>
                <w:tab w:val="left" w:pos="851"/>
              </w:tabs>
              <w:rPr>
                <w:rFonts w:asciiTheme="majorHAnsi" w:hAnsiTheme="majorHAnsi" w:cs="Calibri"/>
                <w:b/>
                <w:sz w:val="18"/>
                <w:szCs w:val="18"/>
              </w:rPr>
            </w:pPr>
            <w:r w:rsidRPr="007F5D76">
              <w:rPr>
                <w:rFonts w:asciiTheme="majorHAnsi" w:hAnsiTheme="majorHAnsi" w:cs="Calibri"/>
                <w:b/>
                <w:sz w:val="18"/>
                <w:szCs w:val="18"/>
              </w:rPr>
              <w:t>ΣΤ. ΓΕΝΙΚΑ</w:t>
            </w:r>
          </w:p>
          <w:p w:rsidR="007F5D76" w:rsidRPr="007A7991" w:rsidRDefault="007F5D76" w:rsidP="007F5D76">
            <w:pPr>
              <w:pStyle w:val="a4"/>
              <w:tabs>
                <w:tab w:val="left" w:pos="142"/>
                <w:tab w:val="left" w:pos="851"/>
              </w:tabs>
              <w:rPr>
                <w:rFonts w:asciiTheme="majorHAnsi" w:hAnsiTheme="majorHAnsi" w:cs="Calibri"/>
                <w:bCs/>
                <w:sz w:val="18"/>
                <w:szCs w:val="18"/>
              </w:rPr>
            </w:pPr>
            <w:r w:rsidRPr="007F5D76">
              <w:rPr>
                <w:rFonts w:asciiTheme="majorHAnsi" w:hAnsiTheme="majorHAnsi" w:cs="Calibri"/>
                <w:bCs/>
                <w:sz w:val="18"/>
                <w:szCs w:val="18"/>
              </w:rPr>
              <w:t>Το σύστημα Αέ</w:t>
            </w:r>
            <w:r w:rsidRPr="007A7991">
              <w:rPr>
                <w:rFonts w:asciiTheme="majorHAnsi" w:hAnsiTheme="majorHAnsi" w:cs="Calibri"/>
                <w:bCs/>
                <w:sz w:val="18"/>
                <w:szCs w:val="18"/>
              </w:rPr>
              <w:t>ριου Χρωματογράφου - Φασματογράφου Μαζών θα πρέπει να συνοδεύεται από τα ακόλουθα:</w:t>
            </w:r>
          </w:p>
          <w:p w:rsidR="007F5D76" w:rsidRPr="007A7991" w:rsidRDefault="007F5D76" w:rsidP="00552F37">
            <w:pPr>
              <w:pStyle w:val="a4"/>
              <w:numPr>
                <w:ilvl w:val="0"/>
                <w:numId w:val="17"/>
              </w:numPr>
              <w:tabs>
                <w:tab w:val="left" w:pos="142"/>
                <w:tab w:val="left" w:pos="851"/>
              </w:tabs>
              <w:autoSpaceDE/>
              <w:autoSpaceDN/>
              <w:adjustRightInd/>
              <w:ind w:left="851" w:hanging="425"/>
              <w:contextualSpacing/>
              <w:rPr>
                <w:rFonts w:asciiTheme="majorHAnsi" w:hAnsiTheme="majorHAnsi" w:cs="Calibri"/>
                <w:bCs/>
                <w:sz w:val="18"/>
                <w:szCs w:val="18"/>
              </w:rPr>
            </w:pPr>
            <w:r w:rsidRPr="007A7991">
              <w:rPr>
                <w:rFonts w:asciiTheme="majorHAnsi" w:hAnsiTheme="majorHAnsi" w:cs="Calibri"/>
                <w:bCs/>
                <w:sz w:val="18"/>
                <w:szCs w:val="18"/>
              </w:rPr>
              <w:t>Τριχοειδή στήλη μήκους 30 μέτρων, της επιλογής μας.</w:t>
            </w:r>
          </w:p>
          <w:p w:rsidR="007F5D76" w:rsidRPr="007A7991" w:rsidRDefault="007F5D76" w:rsidP="00552F37">
            <w:pPr>
              <w:pStyle w:val="a4"/>
              <w:numPr>
                <w:ilvl w:val="0"/>
                <w:numId w:val="17"/>
              </w:numPr>
              <w:tabs>
                <w:tab w:val="left" w:pos="142"/>
                <w:tab w:val="left" w:pos="851"/>
              </w:tabs>
              <w:autoSpaceDE/>
              <w:autoSpaceDN/>
              <w:adjustRightInd/>
              <w:ind w:left="851" w:hanging="425"/>
              <w:contextualSpacing/>
              <w:rPr>
                <w:rFonts w:asciiTheme="majorHAnsi" w:hAnsiTheme="majorHAnsi" w:cs="Calibri"/>
                <w:bCs/>
                <w:sz w:val="18"/>
                <w:szCs w:val="18"/>
              </w:rPr>
            </w:pPr>
            <w:r w:rsidRPr="007A7991">
              <w:rPr>
                <w:rFonts w:asciiTheme="majorHAnsi" w:hAnsiTheme="majorHAnsi" w:cs="Calibri"/>
                <w:bCs/>
                <w:sz w:val="18"/>
                <w:szCs w:val="18"/>
              </w:rPr>
              <w:t>Όλα τα απαιτούμενα παρελκόμενα, μικροανταλλακτικά εγκατάστασης με πλήρη σειρά εργαλείων.</w:t>
            </w:r>
          </w:p>
          <w:p w:rsidR="007F5D76" w:rsidRPr="007A7991" w:rsidRDefault="007F5D76" w:rsidP="00552F37">
            <w:pPr>
              <w:pStyle w:val="a4"/>
              <w:numPr>
                <w:ilvl w:val="0"/>
                <w:numId w:val="17"/>
              </w:numPr>
              <w:tabs>
                <w:tab w:val="left" w:pos="142"/>
                <w:tab w:val="left" w:pos="851"/>
              </w:tabs>
              <w:autoSpaceDE/>
              <w:autoSpaceDN/>
              <w:adjustRightInd/>
              <w:ind w:left="851" w:hanging="425"/>
              <w:contextualSpacing/>
              <w:rPr>
                <w:rFonts w:asciiTheme="majorHAnsi" w:hAnsiTheme="majorHAnsi" w:cs="Calibri"/>
                <w:bCs/>
                <w:sz w:val="18"/>
                <w:szCs w:val="18"/>
              </w:rPr>
            </w:pPr>
            <w:r w:rsidRPr="007A7991">
              <w:rPr>
                <w:rFonts w:asciiTheme="majorHAnsi" w:hAnsiTheme="majorHAnsi" w:cs="Calibri"/>
                <w:bCs/>
                <w:sz w:val="18"/>
                <w:szCs w:val="18"/>
              </w:rPr>
              <w:t>Φυλλάδια και εγχειρίδια για όλα τα μέρη του συστήματος. Όλα τα μέρη του συστήματος πρέπει να συνεργάζονται και η ευθύνη λειτουργίας είναι ευθύνη του προμηθευτή. Το σύστημα πρέπει να παραδοθεί πλήρες και έτοιμο προς λειτουργία με όλους τους δυνατούς τρόπους λειτουργίας του.</w:t>
            </w:r>
          </w:p>
          <w:p w:rsidR="007F5D76" w:rsidRPr="007A7991" w:rsidRDefault="007F5D76" w:rsidP="00552F37">
            <w:pPr>
              <w:pStyle w:val="a4"/>
              <w:numPr>
                <w:ilvl w:val="0"/>
                <w:numId w:val="17"/>
              </w:numPr>
              <w:tabs>
                <w:tab w:val="left" w:pos="142"/>
                <w:tab w:val="left" w:pos="851"/>
              </w:tabs>
              <w:autoSpaceDE/>
              <w:autoSpaceDN/>
              <w:adjustRightInd/>
              <w:ind w:left="851" w:hanging="425"/>
              <w:contextualSpacing/>
              <w:rPr>
                <w:rFonts w:asciiTheme="majorHAnsi" w:hAnsiTheme="majorHAnsi" w:cs="Calibri"/>
                <w:bCs/>
                <w:sz w:val="18"/>
                <w:szCs w:val="18"/>
              </w:rPr>
            </w:pPr>
            <w:r w:rsidRPr="007A7991">
              <w:rPr>
                <w:rFonts w:asciiTheme="majorHAnsi" w:hAnsiTheme="majorHAnsi" w:cs="Calibri"/>
                <w:bCs/>
                <w:sz w:val="18"/>
                <w:szCs w:val="18"/>
              </w:rPr>
              <w:t>Ο κατασκευαστής και ο προμηθευτής να είναι πιστοποιημένοι κατά ΕΝ ISO 9001:2015.</w:t>
            </w:r>
          </w:p>
          <w:p w:rsidR="007A7991" w:rsidRPr="007A7991" w:rsidRDefault="007F5D76" w:rsidP="00552F37">
            <w:pPr>
              <w:pStyle w:val="a4"/>
              <w:numPr>
                <w:ilvl w:val="0"/>
                <w:numId w:val="17"/>
              </w:numPr>
              <w:tabs>
                <w:tab w:val="left" w:pos="142"/>
                <w:tab w:val="left" w:pos="851"/>
              </w:tabs>
              <w:autoSpaceDE/>
              <w:autoSpaceDN/>
              <w:adjustRightInd/>
              <w:ind w:left="851" w:hanging="425"/>
              <w:contextualSpacing/>
              <w:rPr>
                <w:rFonts w:asciiTheme="majorHAnsi" w:hAnsiTheme="majorHAnsi" w:cs="Calibri"/>
                <w:bCs/>
                <w:sz w:val="18"/>
                <w:szCs w:val="18"/>
              </w:rPr>
            </w:pPr>
            <w:r w:rsidRPr="007A7991">
              <w:rPr>
                <w:rFonts w:asciiTheme="majorHAnsi" w:hAnsiTheme="majorHAnsi" w:cs="Calibri"/>
                <w:bCs/>
                <w:sz w:val="18"/>
                <w:szCs w:val="18"/>
              </w:rPr>
              <w:t xml:space="preserve">Ο προμηθευτής </w:t>
            </w:r>
            <w:r w:rsidR="00BC43F4" w:rsidRPr="007A7991">
              <w:rPr>
                <w:rFonts w:asciiTheme="majorHAnsi" w:hAnsiTheme="majorHAnsi" w:cs="Calibri"/>
                <w:bCs/>
                <w:sz w:val="18"/>
                <w:szCs w:val="18"/>
              </w:rPr>
              <w:t>θα πρέπει να τεκμηριώσει την μέθοδο τεχνικής υποστήριξης</w:t>
            </w:r>
            <w:r w:rsidR="0063186F" w:rsidRPr="007A7991">
              <w:rPr>
                <w:rFonts w:asciiTheme="majorHAnsi" w:hAnsiTheme="majorHAnsi" w:cs="Calibri"/>
                <w:bCs/>
                <w:sz w:val="18"/>
                <w:szCs w:val="18"/>
              </w:rPr>
              <w:t xml:space="preserve"> και εγκατάστασης</w:t>
            </w:r>
            <w:r w:rsidRPr="007A7991">
              <w:rPr>
                <w:rFonts w:asciiTheme="majorHAnsi" w:hAnsiTheme="majorHAnsi" w:cs="Calibri"/>
                <w:bCs/>
                <w:sz w:val="18"/>
                <w:szCs w:val="18"/>
              </w:rPr>
              <w:t xml:space="preserve">, με εκπαιδευμένο προσωπικό για την εγκατάσταση, εκπαίδευση, συντήρηση και επισκευή του συστήματος. </w:t>
            </w:r>
          </w:p>
          <w:p w:rsidR="007F5D76" w:rsidRPr="007A7991" w:rsidRDefault="007F5D76" w:rsidP="00552F37">
            <w:pPr>
              <w:pStyle w:val="a4"/>
              <w:numPr>
                <w:ilvl w:val="0"/>
                <w:numId w:val="17"/>
              </w:numPr>
              <w:tabs>
                <w:tab w:val="left" w:pos="142"/>
                <w:tab w:val="left" w:pos="851"/>
              </w:tabs>
              <w:autoSpaceDE/>
              <w:autoSpaceDN/>
              <w:adjustRightInd/>
              <w:ind w:left="851" w:hanging="425"/>
              <w:contextualSpacing/>
              <w:rPr>
                <w:rFonts w:asciiTheme="majorHAnsi" w:hAnsiTheme="majorHAnsi" w:cs="Calibri"/>
                <w:bCs/>
                <w:sz w:val="18"/>
                <w:szCs w:val="18"/>
              </w:rPr>
            </w:pPr>
            <w:r w:rsidRPr="007A7991">
              <w:rPr>
                <w:rFonts w:asciiTheme="majorHAnsi" w:hAnsiTheme="majorHAnsi" w:cs="Calibri"/>
                <w:bCs/>
                <w:sz w:val="18"/>
                <w:szCs w:val="18"/>
              </w:rPr>
              <w:t xml:space="preserve">Ύπαρξη ανταλλακτικών </w:t>
            </w:r>
            <w:r w:rsidR="007A7991" w:rsidRPr="007A7991">
              <w:rPr>
                <w:rFonts w:asciiTheme="majorHAnsi" w:hAnsiTheme="majorHAnsi" w:cs="Calibri"/>
                <w:bCs/>
                <w:sz w:val="18"/>
                <w:szCs w:val="18"/>
              </w:rPr>
              <w:t xml:space="preserve">και δυνατότητα τεχνικής υποστήριξης </w:t>
            </w:r>
            <w:r w:rsidRPr="007A7991">
              <w:rPr>
                <w:rFonts w:asciiTheme="majorHAnsi" w:hAnsiTheme="majorHAnsi" w:cs="Calibri"/>
                <w:bCs/>
                <w:sz w:val="18"/>
                <w:szCs w:val="18"/>
              </w:rPr>
              <w:t>για τουλάχιστον επτά (7) έτη.</w:t>
            </w:r>
          </w:p>
          <w:p w:rsidR="007F5D76" w:rsidRPr="007A7991" w:rsidRDefault="007F5D76" w:rsidP="00552F37">
            <w:pPr>
              <w:pStyle w:val="a4"/>
              <w:numPr>
                <w:ilvl w:val="0"/>
                <w:numId w:val="17"/>
              </w:numPr>
              <w:tabs>
                <w:tab w:val="left" w:pos="142"/>
                <w:tab w:val="left" w:pos="851"/>
              </w:tabs>
              <w:autoSpaceDE/>
              <w:autoSpaceDN/>
              <w:adjustRightInd/>
              <w:ind w:left="851" w:hanging="425"/>
              <w:contextualSpacing/>
              <w:rPr>
                <w:rFonts w:asciiTheme="majorHAnsi" w:hAnsiTheme="majorHAnsi" w:cs="Calibri"/>
                <w:bCs/>
                <w:sz w:val="18"/>
                <w:szCs w:val="18"/>
              </w:rPr>
            </w:pPr>
            <w:r w:rsidRPr="007A7991">
              <w:rPr>
                <w:rFonts w:asciiTheme="majorHAnsi" w:hAnsiTheme="majorHAnsi" w:cs="Calibri"/>
                <w:bCs/>
                <w:sz w:val="18"/>
                <w:szCs w:val="18"/>
              </w:rPr>
              <w:t>Εκπαίδευση των αναλυτών στο χώρο εγκατάστασής του.</w:t>
            </w:r>
          </w:p>
          <w:p w:rsidR="007F5D76" w:rsidRPr="007A7991" w:rsidRDefault="007F5D76" w:rsidP="00552F37">
            <w:pPr>
              <w:pStyle w:val="a4"/>
              <w:numPr>
                <w:ilvl w:val="0"/>
                <w:numId w:val="17"/>
              </w:numPr>
              <w:tabs>
                <w:tab w:val="left" w:pos="142"/>
                <w:tab w:val="left" w:pos="851"/>
              </w:tabs>
              <w:autoSpaceDE/>
              <w:autoSpaceDN/>
              <w:adjustRightInd/>
              <w:ind w:left="851" w:hanging="425"/>
              <w:contextualSpacing/>
              <w:rPr>
                <w:rFonts w:asciiTheme="majorHAnsi" w:hAnsiTheme="majorHAnsi" w:cs="Calibri"/>
                <w:bCs/>
                <w:sz w:val="18"/>
                <w:szCs w:val="18"/>
              </w:rPr>
            </w:pPr>
            <w:r w:rsidRPr="007A7991">
              <w:rPr>
                <w:rFonts w:asciiTheme="majorHAnsi" w:hAnsiTheme="majorHAnsi" w:cs="Calibri"/>
                <w:bCs/>
                <w:sz w:val="18"/>
                <w:szCs w:val="18"/>
              </w:rPr>
              <w:t>Εγγύηση καλής λειτουργίας ενός (1) τουλάχιστον έτους από την ημερομηνία παραλαβής του συστήματος.</w:t>
            </w:r>
          </w:p>
          <w:p w:rsidR="007F5D76" w:rsidRPr="007A7991" w:rsidRDefault="00BD09C0" w:rsidP="00552F37">
            <w:pPr>
              <w:pStyle w:val="a4"/>
              <w:numPr>
                <w:ilvl w:val="0"/>
                <w:numId w:val="17"/>
              </w:numPr>
              <w:tabs>
                <w:tab w:val="left" w:pos="142"/>
                <w:tab w:val="left" w:pos="851"/>
              </w:tabs>
              <w:autoSpaceDE/>
              <w:autoSpaceDN/>
              <w:adjustRightInd/>
              <w:ind w:left="851" w:hanging="425"/>
              <w:contextualSpacing/>
              <w:rPr>
                <w:rFonts w:asciiTheme="majorHAnsi" w:hAnsiTheme="majorHAnsi" w:cs="Calibri"/>
                <w:bCs/>
                <w:sz w:val="18"/>
                <w:szCs w:val="18"/>
              </w:rPr>
            </w:pPr>
            <w:r w:rsidRPr="007A7991">
              <w:rPr>
                <w:rFonts w:asciiTheme="majorHAnsi" w:hAnsiTheme="majorHAnsi" w:cs="Calibri"/>
                <w:bCs/>
                <w:sz w:val="18"/>
                <w:szCs w:val="18"/>
              </w:rPr>
              <w:t xml:space="preserve">Βεβαίωση κατασκευαστή ότι  </w:t>
            </w:r>
            <w:r w:rsidR="007F5D76" w:rsidRPr="007A7991">
              <w:rPr>
                <w:rFonts w:asciiTheme="majorHAnsi" w:hAnsiTheme="majorHAnsi" w:cs="Calibri"/>
                <w:bCs/>
                <w:sz w:val="18"/>
                <w:szCs w:val="18"/>
              </w:rPr>
              <w:t>ο σύστημα να είναι πρόσφατης τεχνολογίας και να μην έχει σταματήσει η παραγωγή του.</w:t>
            </w:r>
          </w:p>
          <w:p w:rsidR="007F5D76" w:rsidRPr="007A7991" w:rsidRDefault="007F5D76" w:rsidP="00552F37">
            <w:pPr>
              <w:pStyle w:val="a4"/>
              <w:numPr>
                <w:ilvl w:val="0"/>
                <w:numId w:val="17"/>
              </w:numPr>
              <w:tabs>
                <w:tab w:val="left" w:pos="142"/>
                <w:tab w:val="left" w:pos="851"/>
              </w:tabs>
              <w:autoSpaceDE/>
              <w:autoSpaceDN/>
              <w:adjustRightInd/>
              <w:ind w:left="850" w:hanging="425"/>
              <w:contextualSpacing/>
              <w:rPr>
                <w:rFonts w:asciiTheme="majorHAnsi" w:hAnsiTheme="majorHAnsi" w:cs="Calibri"/>
                <w:bCs/>
                <w:sz w:val="18"/>
                <w:szCs w:val="18"/>
              </w:rPr>
            </w:pPr>
            <w:r w:rsidRPr="007A7991">
              <w:rPr>
                <w:rFonts w:asciiTheme="majorHAnsi" w:hAnsiTheme="majorHAnsi" w:cs="Calibri"/>
                <w:bCs/>
                <w:sz w:val="18"/>
                <w:szCs w:val="18"/>
              </w:rPr>
              <w:t>Οι αναφερόμενες ανωτέρω προδιαγραφές πρέπει να φαίνονται οπωσδήποτε και σαφέστατα στα επισυναπτόμενα τεχνικά φυλλάδια του κατασκευαστή οίκου.</w:t>
            </w:r>
          </w:p>
          <w:p w:rsidR="007F5D76" w:rsidRPr="007F5D76" w:rsidRDefault="007F5D76" w:rsidP="007F5D76">
            <w:pPr>
              <w:spacing w:after="0" w:line="240" w:lineRule="auto"/>
              <w:rPr>
                <w:rFonts w:asciiTheme="majorHAnsi" w:hAnsiTheme="majorHAnsi" w:cs="Calibri"/>
                <w:sz w:val="18"/>
                <w:szCs w:val="18"/>
                <w:u w:val="single"/>
              </w:rPr>
            </w:pPr>
          </w:p>
          <w:p w:rsidR="007F5D76" w:rsidRPr="007F5D76" w:rsidRDefault="007F5D76" w:rsidP="007F5D76">
            <w:pPr>
              <w:spacing w:after="0" w:line="240" w:lineRule="auto"/>
              <w:rPr>
                <w:rFonts w:asciiTheme="majorHAnsi" w:hAnsiTheme="majorHAnsi" w:cstheme="minorHAnsi"/>
                <w:b/>
                <w:sz w:val="18"/>
                <w:szCs w:val="18"/>
              </w:rPr>
            </w:pPr>
            <w:r w:rsidRPr="007F5D76">
              <w:rPr>
                <w:rFonts w:asciiTheme="majorHAnsi" w:hAnsiTheme="majorHAnsi" w:cstheme="minorHAnsi"/>
                <w:b/>
                <w:sz w:val="18"/>
                <w:szCs w:val="18"/>
              </w:rPr>
              <w:t>Επιπλέον των ανωτέρω, το σύστημα να συνοδεύεται με τα παρακάτω παρελκόμενα που αφορούν την προετοιμασία δειγμάτων:</w:t>
            </w:r>
          </w:p>
          <w:p w:rsidR="007F5D76" w:rsidRPr="007F5D76" w:rsidRDefault="007F5D76" w:rsidP="007F5D76">
            <w:pPr>
              <w:spacing w:after="0" w:line="240" w:lineRule="auto"/>
              <w:rPr>
                <w:rFonts w:asciiTheme="majorHAnsi" w:hAnsiTheme="majorHAnsi" w:cstheme="minorHAnsi"/>
                <w:sz w:val="18"/>
                <w:szCs w:val="18"/>
              </w:rPr>
            </w:pPr>
          </w:p>
          <w:p w:rsidR="007F5D76" w:rsidRPr="007F5D76" w:rsidRDefault="007F5D76" w:rsidP="007F5D76">
            <w:pPr>
              <w:spacing w:after="0" w:line="240" w:lineRule="auto"/>
              <w:rPr>
                <w:rFonts w:asciiTheme="majorHAnsi" w:hAnsiTheme="majorHAnsi" w:cstheme="minorHAnsi"/>
                <w:sz w:val="18"/>
                <w:szCs w:val="18"/>
              </w:rPr>
            </w:pPr>
            <w:r w:rsidRPr="007F5D76">
              <w:rPr>
                <w:rFonts w:asciiTheme="majorHAnsi" w:hAnsiTheme="majorHAnsi" w:cstheme="minorHAnsi"/>
                <w:b/>
                <w:sz w:val="18"/>
                <w:szCs w:val="18"/>
              </w:rPr>
              <w:t>1. Μικροσκόπιο με σύστημα προβολής εικόνας μέσω κάμερας για τον χαρακτηρισμό των προς ανάλυση μικροσκοπικών δειγμάτων, με τις εξής προδιαγραφές</w:t>
            </w:r>
            <w:r w:rsidRPr="007F5D76">
              <w:rPr>
                <w:rFonts w:asciiTheme="majorHAnsi" w:hAnsiTheme="majorHAnsi" w:cstheme="minorHAnsi"/>
                <w:sz w:val="18"/>
                <w:szCs w:val="18"/>
              </w:rPr>
              <w:t xml:space="preserve">: </w:t>
            </w:r>
          </w:p>
          <w:p w:rsidR="007F5D76" w:rsidRPr="007F5D76" w:rsidRDefault="007F5D76" w:rsidP="00552F37">
            <w:pPr>
              <w:pStyle w:val="a4"/>
              <w:numPr>
                <w:ilvl w:val="0"/>
                <w:numId w:val="19"/>
              </w:numPr>
              <w:autoSpaceDE/>
              <w:autoSpaceDN/>
              <w:adjustRightInd/>
              <w:contextualSpacing/>
              <w:rPr>
                <w:rFonts w:asciiTheme="majorHAnsi" w:hAnsiTheme="majorHAnsi" w:cstheme="minorHAnsi"/>
                <w:sz w:val="18"/>
                <w:szCs w:val="18"/>
              </w:rPr>
            </w:pPr>
            <w:r w:rsidRPr="007F5D76">
              <w:rPr>
                <w:rFonts w:asciiTheme="majorHAnsi" w:hAnsiTheme="majorHAnsi" w:cstheme="minorHAnsi"/>
                <w:sz w:val="18"/>
                <w:szCs w:val="18"/>
              </w:rPr>
              <w:t>Κεφαλή  με  περιστρεφόμενο  φορέα  3 αντικειμενικών  φακών.</w:t>
            </w:r>
          </w:p>
          <w:p w:rsidR="007F5D76" w:rsidRPr="007F5D76" w:rsidRDefault="007F5D76" w:rsidP="00552F37">
            <w:pPr>
              <w:pStyle w:val="a4"/>
              <w:numPr>
                <w:ilvl w:val="0"/>
                <w:numId w:val="19"/>
              </w:numPr>
              <w:autoSpaceDE/>
              <w:autoSpaceDN/>
              <w:adjustRightInd/>
              <w:contextualSpacing/>
              <w:rPr>
                <w:rFonts w:asciiTheme="majorHAnsi" w:hAnsiTheme="majorHAnsi" w:cstheme="minorHAnsi"/>
                <w:sz w:val="18"/>
                <w:szCs w:val="18"/>
              </w:rPr>
            </w:pPr>
            <w:r w:rsidRPr="007F5D76">
              <w:rPr>
                <w:rFonts w:asciiTheme="majorHAnsi" w:hAnsiTheme="majorHAnsi" w:cstheme="minorHAnsi"/>
                <w:sz w:val="18"/>
                <w:szCs w:val="18"/>
              </w:rPr>
              <w:t>Επίπεδους  αντικειμενικούς φακούς  PLAN εύρους πεδίου 23mm (10x/0,25 - 40x/0,65 - 100x/1,25 oil).</w:t>
            </w:r>
          </w:p>
          <w:p w:rsidR="007F5D76" w:rsidRPr="007F5D76" w:rsidRDefault="007F5D76" w:rsidP="00552F37">
            <w:pPr>
              <w:pStyle w:val="a4"/>
              <w:numPr>
                <w:ilvl w:val="0"/>
                <w:numId w:val="19"/>
              </w:numPr>
              <w:autoSpaceDE/>
              <w:autoSpaceDN/>
              <w:adjustRightInd/>
              <w:contextualSpacing/>
              <w:rPr>
                <w:rFonts w:asciiTheme="majorHAnsi" w:hAnsiTheme="majorHAnsi" w:cstheme="minorHAnsi"/>
                <w:sz w:val="18"/>
                <w:szCs w:val="18"/>
              </w:rPr>
            </w:pPr>
            <w:r w:rsidRPr="007F5D76">
              <w:rPr>
                <w:rFonts w:asciiTheme="majorHAnsi" w:hAnsiTheme="majorHAnsi" w:cstheme="minorHAnsi"/>
                <w:sz w:val="18"/>
                <w:szCs w:val="18"/>
              </w:rPr>
              <w:t>Ενσωματωμένη φωτιστική πηγή με λυχνία αλογόνου 12V-35Wlong-life, με δυνατότητα άμεσης μετατροπής του υπάρχοντος φωτιστικού με απλή εναλλαγή της λυχνίας αλογόνου με  LED. Δυνατότητα αυξομείωσης της έντασης φωτισμού.</w:t>
            </w:r>
          </w:p>
          <w:p w:rsidR="007F5D76" w:rsidRPr="007F5D76" w:rsidRDefault="007F5D76" w:rsidP="00552F37">
            <w:pPr>
              <w:pStyle w:val="a4"/>
              <w:numPr>
                <w:ilvl w:val="0"/>
                <w:numId w:val="19"/>
              </w:numPr>
              <w:autoSpaceDE/>
              <w:autoSpaceDN/>
              <w:adjustRightInd/>
              <w:contextualSpacing/>
              <w:rPr>
                <w:rFonts w:asciiTheme="majorHAnsi" w:hAnsiTheme="majorHAnsi" w:cstheme="minorHAnsi"/>
                <w:sz w:val="18"/>
                <w:szCs w:val="18"/>
              </w:rPr>
            </w:pPr>
            <w:r w:rsidRPr="007F5D76">
              <w:rPr>
                <w:rFonts w:asciiTheme="majorHAnsi" w:hAnsiTheme="majorHAnsi" w:cstheme="minorHAnsi"/>
                <w:sz w:val="18"/>
                <w:szCs w:val="18"/>
              </w:rPr>
              <w:t>Δύο  κοχλίες  για  αδρή και μικρομετρική  εστίαση.</w:t>
            </w:r>
          </w:p>
          <w:p w:rsidR="007F5D76" w:rsidRPr="007F5D76" w:rsidRDefault="007F5D76" w:rsidP="00552F37">
            <w:pPr>
              <w:pStyle w:val="a4"/>
              <w:numPr>
                <w:ilvl w:val="0"/>
                <w:numId w:val="19"/>
              </w:numPr>
              <w:autoSpaceDE/>
              <w:autoSpaceDN/>
              <w:adjustRightInd/>
              <w:contextualSpacing/>
              <w:rPr>
                <w:rFonts w:asciiTheme="majorHAnsi" w:hAnsiTheme="majorHAnsi" w:cstheme="minorHAnsi"/>
                <w:sz w:val="18"/>
                <w:szCs w:val="18"/>
              </w:rPr>
            </w:pPr>
            <w:r w:rsidRPr="007F5D76">
              <w:rPr>
                <w:rFonts w:asciiTheme="majorHAnsi" w:hAnsiTheme="majorHAnsi" w:cstheme="minorHAnsi"/>
                <w:sz w:val="18"/>
                <w:szCs w:val="18"/>
              </w:rPr>
              <w:t>Σταυροτράπεζα μικροσκοπίου με κίνηση Χ-Υ του δείγματος και βερνιέρο  με  κλίμακα.</w:t>
            </w:r>
          </w:p>
          <w:p w:rsidR="007F5D76" w:rsidRPr="007F5D76" w:rsidRDefault="007F5D76" w:rsidP="00552F37">
            <w:pPr>
              <w:pStyle w:val="a4"/>
              <w:numPr>
                <w:ilvl w:val="0"/>
                <w:numId w:val="19"/>
              </w:numPr>
              <w:autoSpaceDE/>
              <w:autoSpaceDN/>
              <w:adjustRightInd/>
              <w:contextualSpacing/>
              <w:rPr>
                <w:rFonts w:asciiTheme="majorHAnsi" w:hAnsiTheme="majorHAnsi" w:cstheme="minorHAnsi"/>
                <w:sz w:val="18"/>
                <w:szCs w:val="18"/>
              </w:rPr>
            </w:pPr>
            <w:r w:rsidRPr="007F5D76">
              <w:rPr>
                <w:rFonts w:asciiTheme="majorHAnsi" w:hAnsiTheme="majorHAnsi" w:cstheme="minorHAnsi"/>
                <w:sz w:val="18"/>
                <w:szCs w:val="18"/>
              </w:rPr>
              <w:t>Σύστημα συγκράτησης  παρασκευασμάτων  με  ελατήριο.</w:t>
            </w:r>
          </w:p>
          <w:p w:rsidR="007F5D76" w:rsidRPr="007F5D76" w:rsidRDefault="007F5D76" w:rsidP="00552F37">
            <w:pPr>
              <w:pStyle w:val="a4"/>
              <w:numPr>
                <w:ilvl w:val="0"/>
                <w:numId w:val="19"/>
              </w:numPr>
              <w:autoSpaceDE/>
              <w:autoSpaceDN/>
              <w:adjustRightInd/>
              <w:contextualSpacing/>
              <w:rPr>
                <w:rFonts w:asciiTheme="majorHAnsi" w:hAnsiTheme="majorHAnsi" w:cstheme="minorHAnsi"/>
                <w:sz w:val="18"/>
                <w:szCs w:val="18"/>
              </w:rPr>
            </w:pPr>
            <w:r w:rsidRPr="007F5D76">
              <w:rPr>
                <w:rFonts w:asciiTheme="majorHAnsi" w:hAnsiTheme="majorHAnsi" w:cstheme="minorHAnsi"/>
                <w:sz w:val="18"/>
                <w:szCs w:val="18"/>
              </w:rPr>
              <w:t>Τριφθάλμιος σωλήνας παρατήρησης που να διαθέτει οπτική έξοδο για προσαρμογή κάμερας με δυνατότητα ταυτόχρονης παροχής εικόνας στην κάμερα και στην παρατήρηση.</w:t>
            </w:r>
          </w:p>
          <w:p w:rsidR="007F5D76" w:rsidRPr="007F5D76" w:rsidRDefault="007F5D76" w:rsidP="00552F37">
            <w:pPr>
              <w:pStyle w:val="a4"/>
              <w:numPr>
                <w:ilvl w:val="0"/>
                <w:numId w:val="19"/>
              </w:numPr>
              <w:autoSpaceDE/>
              <w:autoSpaceDN/>
              <w:adjustRightInd/>
              <w:contextualSpacing/>
              <w:rPr>
                <w:rFonts w:asciiTheme="majorHAnsi" w:hAnsiTheme="majorHAnsi" w:cstheme="minorHAnsi"/>
                <w:sz w:val="18"/>
                <w:szCs w:val="18"/>
              </w:rPr>
            </w:pPr>
            <w:r w:rsidRPr="007F5D76">
              <w:rPr>
                <w:rFonts w:asciiTheme="majorHAnsi" w:hAnsiTheme="majorHAnsi" w:cstheme="minorHAnsi"/>
                <w:sz w:val="18"/>
                <w:szCs w:val="18"/>
              </w:rPr>
              <w:t>Να είναι συμβατό με την λειτουργία ψηφιακής κάμερας για λειτουργία σε συνεργασία με το μικροσκόπιο.</w:t>
            </w:r>
          </w:p>
          <w:p w:rsidR="007F5D76" w:rsidRPr="007F5D76" w:rsidRDefault="007F5D76" w:rsidP="00552F37">
            <w:pPr>
              <w:pStyle w:val="a4"/>
              <w:numPr>
                <w:ilvl w:val="0"/>
                <w:numId w:val="19"/>
              </w:numPr>
              <w:autoSpaceDE/>
              <w:autoSpaceDN/>
              <w:adjustRightInd/>
              <w:contextualSpacing/>
              <w:rPr>
                <w:rFonts w:asciiTheme="majorHAnsi" w:hAnsiTheme="majorHAnsi" w:cstheme="minorHAnsi"/>
                <w:sz w:val="18"/>
                <w:szCs w:val="18"/>
              </w:rPr>
            </w:pPr>
            <w:r w:rsidRPr="007F5D76">
              <w:rPr>
                <w:rFonts w:asciiTheme="majorHAnsi" w:hAnsiTheme="majorHAnsi" w:cstheme="minorHAnsi"/>
                <w:sz w:val="18"/>
                <w:szCs w:val="18"/>
              </w:rPr>
              <w:t>Ψηφιακή έγχρωμη κάμερα μικροσκοπίας, να διαθέτει</w:t>
            </w:r>
          </w:p>
          <w:p w:rsidR="007F5D76" w:rsidRPr="007F5D76" w:rsidRDefault="007F5D76" w:rsidP="00552F37">
            <w:pPr>
              <w:pStyle w:val="a4"/>
              <w:numPr>
                <w:ilvl w:val="1"/>
                <w:numId w:val="19"/>
              </w:numPr>
              <w:autoSpaceDE/>
              <w:autoSpaceDN/>
              <w:adjustRightInd/>
              <w:contextualSpacing/>
              <w:rPr>
                <w:rFonts w:asciiTheme="majorHAnsi" w:hAnsiTheme="majorHAnsi" w:cstheme="minorHAnsi"/>
                <w:sz w:val="18"/>
                <w:szCs w:val="18"/>
              </w:rPr>
            </w:pPr>
            <w:r w:rsidRPr="007F5D76">
              <w:rPr>
                <w:rFonts w:asciiTheme="majorHAnsi" w:hAnsiTheme="majorHAnsi" w:cstheme="minorHAnsi"/>
                <w:sz w:val="18"/>
                <w:szCs w:val="18"/>
              </w:rPr>
              <w:t xml:space="preserve">Οπτικό προσαρμογέα Video-adapter 0,5xc-mount, για προσαρμογή της κάμερας στο μικροσκόπιο, </w:t>
            </w:r>
          </w:p>
          <w:p w:rsidR="007F5D76" w:rsidRPr="007F5D76" w:rsidRDefault="007F5D76" w:rsidP="00552F37">
            <w:pPr>
              <w:pStyle w:val="a4"/>
              <w:numPr>
                <w:ilvl w:val="1"/>
                <w:numId w:val="19"/>
              </w:numPr>
              <w:autoSpaceDE/>
              <w:autoSpaceDN/>
              <w:adjustRightInd/>
              <w:contextualSpacing/>
              <w:rPr>
                <w:rFonts w:asciiTheme="majorHAnsi" w:hAnsiTheme="majorHAnsi" w:cstheme="minorHAnsi"/>
                <w:sz w:val="18"/>
                <w:szCs w:val="18"/>
              </w:rPr>
            </w:pPr>
            <w:r w:rsidRPr="007F5D76">
              <w:rPr>
                <w:rFonts w:asciiTheme="majorHAnsi" w:hAnsiTheme="majorHAnsi" w:cstheme="minorHAnsi"/>
                <w:sz w:val="18"/>
                <w:szCs w:val="18"/>
              </w:rPr>
              <w:t xml:space="preserve">Δυνατότητα λειτουργίας σε σύνδεση με Η/Υ ή χωρίς την χρήση Η/Υ, </w:t>
            </w:r>
          </w:p>
          <w:p w:rsidR="007F5D76" w:rsidRPr="007F5D76" w:rsidRDefault="007F5D76" w:rsidP="00552F37">
            <w:pPr>
              <w:pStyle w:val="a4"/>
              <w:numPr>
                <w:ilvl w:val="1"/>
                <w:numId w:val="19"/>
              </w:numPr>
              <w:autoSpaceDE/>
              <w:autoSpaceDN/>
              <w:adjustRightInd/>
              <w:contextualSpacing/>
              <w:rPr>
                <w:rFonts w:asciiTheme="majorHAnsi" w:hAnsiTheme="majorHAnsi" w:cstheme="minorHAnsi"/>
                <w:sz w:val="18"/>
                <w:szCs w:val="18"/>
              </w:rPr>
            </w:pPr>
            <w:r w:rsidRPr="00BD09C0">
              <w:rPr>
                <w:rFonts w:asciiTheme="majorHAnsi" w:hAnsiTheme="majorHAnsi" w:cstheme="minorHAnsi"/>
                <w:sz w:val="18"/>
                <w:szCs w:val="18"/>
              </w:rPr>
              <w:t xml:space="preserve">να είναι κατάλληλη για προβολή της ζωντανής εικόνας του μικροσκοπίου, </w:t>
            </w:r>
          </w:p>
          <w:p w:rsidR="007F5D76" w:rsidRPr="007F5D76" w:rsidRDefault="007F5D76" w:rsidP="00552F37">
            <w:pPr>
              <w:pStyle w:val="a4"/>
              <w:numPr>
                <w:ilvl w:val="1"/>
                <w:numId w:val="19"/>
              </w:numPr>
              <w:autoSpaceDE/>
              <w:autoSpaceDN/>
              <w:adjustRightInd/>
              <w:contextualSpacing/>
              <w:rPr>
                <w:rFonts w:asciiTheme="majorHAnsi" w:hAnsiTheme="majorHAnsi" w:cstheme="minorHAnsi"/>
                <w:sz w:val="18"/>
                <w:szCs w:val="18"/>
              </w:rPr>
            </w:pPr>
            <w:r w:rsidRPr="007F5D76">
              <w:rPr>
                <w:rFonts w:asciiTheme="majorHAnsi" w:hAnsiTheme="majorHAnsi" w:cstheme="minorHAnsi"/>
                <w:sz w:val="18"/>
                <w:szCs w:val="18"/>
              </w:rPr>
              <w:t xml:space="preserve">να </w:t>
            </w:r>
            <w:r w:rsidRPr="00BD09C0">
              <w:rPr>
                <w:rFonts w:asciiTheme="majorHAnsi" w:hAnsiTheme="majorHAnsi" w:cstheme="minorHAnsi"/>
                <w:sz w:val="18"/>
                <w:szCs w:val="18"/>
              </w:rPr>
              <w:t xml:space="preserve">έχει ανάλυση 5 Μegapixel με δυνατότητα ζωντανής απεικόνισης σε οθόνη με μέγιστη ανάλυση 2560x1920 pixel, </w:t>
            </w:r>
          </w:p>
          <w:p w:rsidR="007F5D76" w:rsidRPr="007F5D76" w:rsidRDefault="007F5D76" w:rsidP="00552F37">
            <w:pPr>
              <w:pStyle w:val="a4"/>
              <w:numPr>
                <w:ilvl w:val="1"/>
                <w:numId w:val="19"/>
              </w:numPr>
              <w:autoSpaceDE/>
              <w:autoSpaceDN/>
              <w:adjustRightInd/>
              <w:contextualSpacing/>
              <w:rPr>
                <w:rFonts w:asciiTheme="majorHAnsi" w:hAnsiTheme="majorHAnsi" w:cstheme="minorHAnsi"/>
                <w:sz w:val="18"/>
                <w:szCs w:val="18"/>
              </w:rPr>
            </w:pPr>
            <w:r w:rsidRPr="00BD09C0">
              <w:rPr>
                <w:rFonts w:asciiTheme="majorHAnsi" w:hAnsiTheme="majorHAnsi" w:cstheme="minorHAnsi"/>
                <w:sz w:val="18"/>
                <w:szCs w:val="18"/>
              </w:rPr>
              <w:t xml:space="preserve">Ψηφιοποίηση:  3 x 8 bit/pixel, Χρόνος ολοκλήρωσης: 10 µs έως 2 s, Θύρες: SD card slot,  USB 2.0,  DVD-D (HDMI), RJ45 100Mbit </w:t>
            </w:r>
          </w:p>
          <w:p w:rsidR="007F5D76" w:rsidRPr="007F5D76" w:rsidRDefault="007F5D76" w:rsidP="007F5D76">
            <w:pPr>
              <w:spacing w:after="0" w:line="240" w:lineRule="auto"/>
              <w:rPr>
                <w:rFonts w:asciiTheme="majorHAnsi" w:hAnsiTheme="majorHAnsi" w:cstheme="minorHAnsi"/>
                <w:b/>
                <w:sz w:val="18"/>
                <w:szCs w:val="18"/>
              </w:rPr>
            </w:pPr>
          </w:p>
          <w:p w:rsidR="007F5D76" w:rsidRPr="007F5D76" w:rsidRDefault="007F5D76" w:rsidP="007F5D76">
            <w:pPr>
              <w:spacing w:after="0" w:line="240" w:lineRule="auto"/>
              <w:rPr>
                <w:rFonts w:asciiTheme="majorHAnsi" w:hAnsiTheme="majorHAnsi" w:cstheme="minorHAnsi"/>
                <w:sz w:val="18"/>
                <w:szCs w:val="18"/>
              </w:rPr>
            </w:pPr>
            <w:r w:rsidRPr="007F5D76">
              <w:rPr>
                <w:rFonts w:asciiTheme="majorHAnsi" w:hAnsiTheme="majorHAnsi" w:cstheme="minorHAnsi"/>
                <w:b/>
                <w:sz w:val="18"/>
                <w:szCs w:val="18"/>
              </w:rPr>
              <w:t>2</w:t>
            </w:r>
            <w:r w:rsidRPr="007F5D76">
              <w:rPr>
                <w:rFonts w:asciiTheme="majorHAnsi" w:hAnsiTheme="majorHAnsi" w:cstheme="minorHAnsi"/>
                <w:sz w:val="18"/>
                <w:szCs w:val="18"/>
              </w:rPr>
              <w:t xml:space="preserve">. </w:t>
            </w:r>
            <w:r w:rsidRPr="007F5D76">
              <w:rPr>
                <w:rFonts w:asciiTheme="majorHAnsi" w:hAnsiTheme="majorHAnsi" w:cstheme="minorHAnsi"/>
                <w:b/>
                <w:sz w:val="18"/>
                <w:szCs w:val="18"/>
              </w:rPr>
              <w:t>Διαφραγματική αντλία κενού με τις παρακάτω προδιαγραφές</w:t>
            </w:r>
            <w:r w:rsidRPr="007F5D76">
              <w:rPr>
                <w:rFonts w:asciiTheme="majorHAnsi" w:hAnsiTheme="majorHAnsi" w:cstheme="minorHAnsi"/>
                <w:sz w:val="18"/>
                <w:szCs w:val="18"/>
              </w:rPr>
              <w:t>:</w:t>
            </w:r>
          </w:p>
          <w:p w:rsidR="007F5D76" w:rsidRPr="007F5D76" w:rsidRDefault="007F5D76" w:rsidP="00552F37">
            <w:pPr>
              <w:pStyle w:val="a4"/>
              <w:numPr>
                <w:ilvl w:val="0"/>
                <w:numId w:val="20"/>
              </w:numPr>
              <w:autoSpaceDE/>
              <w:autoSpaceDN/>
              <w:adjustRightInd/>
              <w:ind w:left="567" w:hanging="283"/>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Pumping speed at 50 Hz</w:t>
            </w:r>
            <w:r w:rsidRPr="007F5D76">
              <w:rPr>
                <w:rFonts w:asciiTheme="majorHAnsi" w:hAnsiTheme="majorHAnsi" w:cstheme="minorHAnsi"/>
                <w:sz w:val="18"/>
                <w:szCs w:val="18"/>
                <w:lang w:val="en-US"/>
              </w:rPr>
              <w:tab/>
              <w:t>0.5 m³/h | 0.29 cfm | 8.33 l/min</w:t>
            </w:r>
          </w:p>
          <w:p w:rsidR="007F5D76" w:rsidRPr="007F5D76" w:rsidRDefault="007F5D76" w:rsidP="00552F37">
            <w:pPr>
              <w:pStyle w:val="a4"/>
              <w:numPr>
                <w:ilvl w:val="0"/>
                <w:numId w:val="20"/>
              </w:numPr>
              <w:autoSpaceDE/>
              <w:autoSpaceDN/>
              <w:adjustRightInd/>
              <w:ind w:left="567" w:hanging="283"/>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Pumping speed at 60 Hz</w:t>
            </w:r>
            <w:r w:rsidRPr="007F5D76">
              <w:rPr>
                <w:rFonts w:asciiTheme="majorHAnsi" w:hAnsiTheme="majorHAnsi" w:cstheme="minorHAnsi"/>
                <w:sz w:val="18"/>
                <w:szCs w:val="18"/>
                <w:lang w:val="en-US"/>
              </w:rPr>
              <w:tab/>
              <w:t>0.7 m³/h | 0.41 cfm | 11.67 l/min</w:t>
            </w:r>
          </w:p>
          <w:p w:rsidR="007F5D76" w:rsidRPr="007F5D76" w:rsidRDefault="007F5D76" w:rsidP="00552F37">
            <w:pPr>
              <w:pStyle w:val="a4"/>
              <w:numPr>
                <w:ilvl w:val="0"/>
                <w:numId w:val="20"/>
              </w:numPr>
              <w:autoSpaceDE/>
              <w:autoSpaceDN/>
              <w:adjustRightInd/>
              <w:ind w:left="567" w:hanging="283"/>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Final pressure without gas ballast</w:t>
            </w:r>
            <w:r w:rsidRPr="007F5D76">
              <w:rPr>
                <w:rFonts w:asciiTheme="majorHAnsi" w:hAnsiTheme="majorHAnsi" w:cstheme="minorHAnsi"/>
                <w:sz w:val="18"/>
                <w:szCs w:val="18"/>
                <w:lang w:val="en-US"/>
              </w:rPr>
              <w:tab/>
              <w:t>3.5 hPa | 2.62 Torr | 3.5 mbar</w:t>
            </w:r>
          </w:p>
          <w:p w:rsidR="007F5D76" w:rsidRPr="007F5D76" w:rsidRDefault="007F5D76" w:rsidP="00552F37">
            <w:pPr>
              <w:pStyle w:val="a4"/>
              <w:numPr>
                <w:ilvl w:val="0"/>
                <w:numId w:val="20"/>
              </w:numPr>
              <w:autoSpaceDE/>
              <w:autoSpaceDN/>
              <w:adjustRightInd/>
              <w:ind w:left="567" w:hanging="283"/>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Final pressure with gas ballast</w:t>
            </w:r>
            <w:r w:rsidRPr="007F5D76">
              <w:rPr>
                <w:rFonts w:asciiTheme="majorHAnsi" w:hAnsiTheme="majorHAnsi" w:cstheme="minorHAnsi"/>
                <w:sz w:val="18"/>
                <w:szCs w:val="18"/>
                <w:lang w:val="en-US"/>
              </w:rPr>
              <w:tab/>
              <w:t>4.5 hPa | 3.38 Torr | 4.5 mbar</w:t>
            </w:r>
          </w:p>
          <w:p w:rsidR="007F5D76" w:rsidRPr="007F5D76" w:rsidRDefault="007F5D76" w:rsidP="00552F37">
            <w:pPr>
              <w:pStyle w:val="a4"/>
              <w:numPr>
                <w:ilvl w:val="0"/>
                <w:numId w:val="20"/>
              </w:numPr>
              <w:autoSpaceDE/>
              <w:autoSpaceDN/>
              <w:adjustRightInd/>
              <w:ind w:left="567" w:hanging="283"/>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Leakage rate</w:t>
            </w:r>
            <w:r w:rsidRPr="007F5D76">
              <w:rPr>
                <w:rFonts w:asciiTheme="majorHAnsi" w:hAnsiTheme="majorHAnsi" w:cstheme="minorHAnsi"/>
                <w:sz w:val="18"/>
                <w:szCs w:val="18"/>
                <w:lang w:val="en-US"/>
              </w:rPr>
              <w:tab/>
            </w:r>
            <w:r w:rsidRPr="007F5D76">
              <w:rPr>
                <w:rFonts w:asciiTheme="majorHAnsi" w:hAnsiTheme="majorHAnsi" w:cstheme="minorHAnsi"/>
                <w:sz w:val="18"/>
                <w:szCs w:val="18"/>
                <w:lang w:val="en-US"/>
              </w:rPr>
              <w:tab/>
              <w:t>≤ 5 · 10-4 Pa m3/s | ≤ 3.75 · 10-3 Torr l/s |≤ 5 · 10-3 mbar l/s</w:t>
            </w:r>
          </w:p>
          <w:p w:rsidR="007F5D76" w:rsidRPr="007F5D76" w:rsidRDefault="007F5D76" w:rsidP="00552F37">
            <w:pPr>
              <w:pStyle w:val="a4"/>
              <w:numPr>
                <w:ilvl w:val="0"/>
                <w:numId w:val="20"/>
              </w:numPr>
              <w:autoSpaceDE/>
              <w:autoSpaceDN/>
              <w:adjustRightInd/>
              <w:ind w:left="567" w:hanging="283"/>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Intake pressure max.</w:t>
            </w:r>
            <w:r w:rsidRPr="007F5D76">
              <w:rPr>
                <w:rFonts w:asciiTheme="majorHAnsi" w:hAnsiTheme="majorHAnsi" w:cstheme="minorHAnsi"/>
                <w:sz w:val="18"/>
                <w:szCs w:val="18"/>
                <w:lang w:val="en-US"/>
              </w:rPr>
              <w:tab/>
              <w:t>1,100 hPa | 825 Torr | 1,100 mbar</w:t>
            </w:r>
          </w:p>
          <w:p w:rsidR="007F5D76" w:rsidRPr="007F5D76" w:rsidRDefault="007F5D76" w:rsidP="00552F37">
            <w:pPr>
              <w:pStyle w:val="a4"/>
              <w:numPr>
                <w:ilvl w:val="0"/>
                <w:numId w:val="20"/>
              </w:numPr>
              <w:autoSpaceDE/>
              <w:autoSpaceDN/>
              <w:adjustRightInd/>
              <w:ind w:left="567" w:hanging="283"/>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Exhaust pressure, max.</w:t>
            </w:r>
            <w:r w:rsidRPr="007F5D76">
              <w:rPr>
                <w:rFonts w:asciiTheme="majorHAnsi" w:hAnsiTheme="majorHAnsi" w:cstheme="minorHAnsi"/>
                <w:sz w:val="18"/>
                <w:szCs w:val="18"/>
                <w:lang w:val="en-US"/>
              </w:rPr>
              <w:tab/>
              <w:t>1,100 hPa | 825 Torr | 1,100 mbar</w:t>
            </w:r>
          </w:p>
          <w:p w:rsidR="007F5D76" w:rsidRPr="007F5D76" w:rsidRDefault="007F5D76" w:rsidP="00552F37">
            <w:pPr>
              <w:pStyle w:val="a4"/>
              <w:numPr>
                <w:ilvl w:val="0"/>
                <w:numId w:val="20"/>
              </w:numPr>
              <w:autoSpaceDE/>
              <w:autoSpaceDN/>
              <w:adjustRightInd/>
              <w:ind w:left="567" w:hanging="283"/>
              <w:contextualSpacing/>
              <w:rPr>
                <w:rFonts w:asciiTheme="majorHAnsi" w:hAnsiTheme="majorHAnsi" w:cstheme="minorHAnsi"/>
                <w:sz w:val="18"/>
                <w:szCs w:val="18"/>
              </w:rPr>
            </w:pPr>
            <w:r w:rsidRPr="007F5D76">
              <w:rPr>
                <w:rFonts w:asciiTheme="majorHAnsi" w:hAnsiTheme="majorHAnsi" w:cstheme="minorHAnsi"/>
                <w:sz w:val="18"/>
                <w:szCs w:val="18"/>
              </w:rPr>
              <w:t>Connection flange (in)</w:t>
            </w:r>
            <w:r w:rsidRPr="007F5D76">
              <w:rPr>
                <w:rFonts w:asciiTheme="majorHAnsi" w:hAnsiTheme="majorHAnsi" w:cstheme="minorHAnsi"/>
                <w:sz w:val="18"/>
                <w:szCs w:val="18"/>
              </w:rPr>
              <w:tab/>
            </w:r>
            <w:r w:rsidRPr="007F5D76">
              <w:rPr>
                <w:rFonts w:asciiTheme="majorHAnsi" w:hAnsiTheme="majorHAnsi" w:cstheme="minorHAnsi"/>
                <w:sz w:val="18"/>
                <w:szCs w:val="18"/>
              </w:rPr>
              <w:tab/>
              <w:t>G 1/8"</w:t>
            </w:r>
          </w:p>
          <w:p w:rsidR="007F5D76" w:rsidRPr="007F5D76" w:rsidRDefault="007F5D76" w:rsidP="00552F37">
            <w:pPr>
              <w:pStyle w:val="a4"/>
              <w:numPr>
                <w:ilvl w:val="0"/>
                <w:numId w:val="20"/>
              </w:numPr>
              <w:autoSpaceDE/>
              <w:autoSpaceDN/>
              <w:adjustRightInd/>
              <w:ind w:left="567" w:hanging="283"/>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Connection flange (out)</w:t>
            </w:r>
            <w:r w:rsidRPr="007F5D76">
              <w:rPr>
                <w:rFonts w:asciiTheme="majorHAnsi" w:hAnsiTheme="majorHAnsi" w:cstheme="minorHAnsi"/>
                <w:sz w:val="18"/>
                <w:szCs w:val="18"/>
                <w:lang w:val="en-US"/>
              </w:rPr>
              <w:tab/>
              <w:t>1/8" thread with silencer</w:t>
            </w:r>
          </w:p>
          <w:p w:rsidR="007F5D76" w:rsidRPr="007F5D76" w:rsidRDefault="007F5D76" w:rsidP="00552F37">
            <w:pPr>
              <w:pStyle w:val="a4"/>
              <w:numPr>
                <w:ilvl w:val="0"/>
                <w:numId w:val="20"/>
              </w:numPr>
              <w:autoSpaceDE/>
              <w:autoSpaceDN/>
              <w:adjustRightInd/>
              <w:ind w:left="567" w:hanging="283"/>
              <w:contextualSpacing/>
              <w:rPr>
                <w:rFonts w:asciiTheme="majorHAnsi" w:hAnsiTheme="majorHAnsi" w:cstheme="minorHAnsi"/>
                <w:sz w:val="18"/>
                <w:szCs w:val="18"/>
              </w:rPr>
            </w:pPr>
            <w:r w:rsidRPr="007F5D76">
              <w:rPr>
                <w:rFonts w:asciiTheme="majorHAnsi" w:hAnsiTheme="majorHAnsi" w:cstheme="minorHAnsi"/>
                <w:sz w:val="18"/>
                <w:szCs w:val="18"/>
              </w:rPr>
              <w:t>Gas ballast</w:t>
            </w:r>
            <w:r w:rsidRPr="007F5D76">
              <w:rPr>
                <w:rFonts w:asciiTheme="majorHAnsi" w:hAnsiTheme="majorHAnsi" w:cstheme="minorHAnsi"/>
                <w:sz w:val="18"/>
                <w:szCs w:val="18"/>
              </w:rPr>
              <w:tab/>
              <w:t>Yes</w:t>
            </w:r>
          </w:p>
          <w:p w:rsidR="007F5D76" w:rsidRPr="007F5D76" w:rsidRDefault="007F5D76" w:rsidP="007F5D76">
            <w:pPr>
              <w:spacing w:after="0" w:line="240" w:lineRule="auto"/>
              <w:ind w:firstLine="425"/>
              <w:rPr>
                <w:rFonts w:asciiTheme="majorHAnsi" w:hAnsiTheme="majorHAnsi" w:cstheme="minorHAnsi"/>
                <w:sz w:val="18"/>
                <w:szCs w:val="18"/>
              </w:rPr>
            </w:pPr>
          </w:p>
          <w:p w:rsidR="007F5D76" w:rsidRPr="007F5D76" w:rsidRDefault="007F5D76" w:rsidP="007F5D76">
            <w:pPr>
              <w:spacing w:after="0" w:line="240" w:lineRule="auto"/>
              <w:rPr>
                <w:rFonts w:asciiTheme="majorHAnsi" w:hAnsiTheme="majorHAnsi" w:cstheme="minorHAnsi"/>
                <w:sz w:val="18"/>
                <w:szCs w:val="18"/>
              </w:rPr>
            </w:pPr>
            <w:r w:rsidRPr="007F5D76">
              <w:rPr>
                <w:rFonts w:asciiTheme="majorHAnsi" w:hAnsiTheme="majorHAnsi" w:cstheme="minorHAnsi"/>
                <w:b/>
                <w:sz w:val="18"/>
                <w:szCs w:val="18"/>
              </w:rPr>
              <w:t>3.Περιστροφική αντλία κενού διπλού σταδίου με μαγνητική σύζευξη, με τις παρακάτω προδιαγραφές:</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Connection flange (in)</w:t>
            </w:r>
            <w:r w:rsidRPr="007F5D76">
              <w:rPr>
                <w:rFonts w:asciiTheme="majorHAnsi" w:hAnsiTheme="majorHAnsi" w:cstheme="minorHAnsi"/>
                <w:sz w:val="18"/>
                <w:szCs w:val="18"/>
                <w:lang w:val="en-US"/>
              </w:rPr>
              <w:tab/>
            </w:r>
            <w:r w:rsidRPr="007F5D76">
              <w:rPr>
                <w:rFonts w:asciiTheme="majorHAnsi" w:hAnsiTheme="majorHAnsi" w:cstheme="minorHAnsi"/>
                <w:sz w:val="18"/>
                <w:szCs w:val="18"/>
                <w:lang w:val="en-US"/>
              </w:rPr>
              <w:tab/>
              <w:t>DN 16 ISO-KF</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Connection flange (out)</w:t>
            </w:r>
            <w:r w:rsidRPr="007F5D76">
              <w:rPr>
                <w:rFonts w:asciiTheme="majorHAnsi" w:hAnsiTheme="majorHAnsi" w:cstheme="minorHAnsi"/>
                <w:sz w:val="18"/>
                <w:szCs w:val="18"/>
                <w:lang w:val="en-US"/>
              </w:rPr>
              <w:tab/>
            </w:r>
            <w:r w:rsidRPr="007F5D76">
              <w:rPr>
                <w:rFonts w:asciiTheme="majorHAnsi" w:hAnsiTheme="majorHAnsi" w:cstheme="minorHAnsi"/>
                <w:sz w:val="18"/>
                <w:szCs w:val="18"/>
                <w:lang w:val="en-US"/>
              </w:rPr>
              <w:tab/>
              <w:t>DN 16 ISO-KF</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Pumping speed at 50 Hz</w:t>
            </w:r>
            <w:r w:rsidRPr="007F5D76">
              <w:rPr>
                <w:rFonts w:asciiTheme="majorHAnsi" w:hAnsiTheme="majorHAnsi" w:cstheme="minorHAnsi"/>
                <w:sz w:val="18"/>
                <w:szCs w:val="18"/>
                <w:lang w:val="en-US"/>
              </w:rPr>
              <w:tab/>
              <w:t>2.5 m³/h | 1.47 cfm | 41.67 l/min</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Pumping speed at 60 Hz</w:t>
            </w:r>
            <w:r w:rsidRPr="007F5D76">
              <w:rPr>
                <w:rFonts w:asciiTheme="majorHAnsi" w:hAnsiTheme="majorHAnsi" w:cstheme="minorHAnsi"/>
                <w:sz w:val="18"/>
                <w:szCs w:val="18"/>
                <w:lang w:val="en-US"/>
              </w:rPr>
              <w:tab/>
              <w:t>2.9 m³/h | 1.71 cfm | 48.33 l/min</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Final pressure with gas ballast</w:t>
            </w:r>
            <w:r w:rsidRPr="007F5D76">
              <w:rPr>
                <w:rFonts w:asciiTheme="majorHAnsi" w:hAnsiTheme="majorHAnsi" w:cstheme="minorHAnsi"/>
                <w:sz w:val="18"/>
                <w:szCs w:val="18"/>
                <w:lang w:val="en-US"/>
              </w:rPr>
              <w:tab/>
              <w:t>3 · 10-2 hPa | 2.25 · 10-2 Torr | 3 · 10-2 mbar</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Final pressure without gas ballast</w:t>
            </w:r>
            <w:r w:rsidRPr="007F5D76">
              <w:rPr>
                <w:rFonts w:asciiTheme="majorHAnsi" w:hAnsiTheme="majorHAnsi" w:cstheme="minorHAnsi"/>
                <w:sz w:val="18"/>
                <w:szCs w:val="18"/>
                <w:lang w:val="en-US"/>
              </w:rPr>
              <w:tab/>
              <w:t>3 · 10-3 hPa | 2.25 · 10-3 Torr | 3 · 10-3 mbar</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Exhaust pressure, max.</w:t>
            </w:r>
            <w:r w:rsidRPr="007F5D76">
              <w:rPr>
                <w:rFonts w:asciiTheme="majorHAnsi" w:hAnsiTheme="majorHAnsi" w:cstheme="minorHAnsi"/>
                <w:sz w:val="18"/>
                <w:szCs w:val="18"/>
                <w:lang w:val="en-US"/>
              </w:rPr>
              <w:tab/>
            </w:r>
            <w:r w:rsidRPr="007F5D76">
              <w:rPr>
                <w:rFonts w:asciiTheme="majorHAnsi" w:hAnsiTheme="majorHAnsi" w:cstheme="minorHAnsi"/>
                <w:sz w:val="18"/>
                <w:szCs w:val="18"/>
                <w:lang w:val="en-US"/>
              </w:rPr>
              <w:tab/>
              <w:t>1,500 hPa | 1,125 Torr | 1,500 mbar</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Exhaust pressure, min.</w:t>
            </w:r>
            <w:r w:rsidRPr="007F5D76">
              <w:rPr>
                <w:rFonts w:asciiTheme="majorHAnsi" w:hAnsiTheme="majorHAnsi" w:cstheme="minorHAnsi"/>
                <w:sz w:val="18"/>
                <w:szCs w:val="18"/>
                <w:lang w:val="en-US"/>
              </w:rPr>
              <w:tab/>
            </w:r>
            <w:r w:rsidRPr="007F5D76">
              <w:rPr>
                <w:rFonts w:asciiTheme="majorHAnsi" w:hAnsiTheme="majorHAnsi" w:cstheme="minorHAnsi"/>
                <w:sz w:val="18"/>
                <w:szCs w:val="18"/>
                <w:lang w:val="en-US"/>
              </w:rPr>
              <w:tab/>
              <w:t>250 hPa | 187.5 Torr | 250 mbar</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Rotation speed at 50 Hz</w:t>
            </w:r>
            <w:r w:rsidRPr="007F5D76">
              <w:rPr>
                <w:rFonts w:asciiTheme="majorHAnsi" w:hAnsiTheme="majorHAnsi" w:cstheme="minorHAnsi"/>
                <w:sz w:val="18"/>
                <w:szCs w:val="18"/>
                <w:lang w:val="en-US"/>
              </w:rPr>
              <w:tab/>
              <w:t>3,000 rpm | 3,000 min-1</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Rotation speed at 60 Hz</w:t>
            </w:r>
            <w:r w:rsidRPr="007F5D76">
              <w:rPr>
                <w:rFonts w:asciiTheme="majorHAnsi" w:hAnsiTheme="majorHAnsi" w:cstheme="minorHAnsi"/>
                <w:sz w:val="18"/>
                <w:szCs w:val="18"/>
                <w:lang w:val="en-US"/>
              </w:rPr>
              <w:tab/>
              <w:t>3,600 rpm | 3,600 min-1</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rPr>
            </w:pPr>
            <w:r w:rsidRPr="007F5D76">
              <w:rPr>
                <w:rFonts w:asciiTheme="majorHAnsi" w:hAnsiTheme="majorHAnsi" w:cstheme="minorHAnsi"/>
                <w:sz w:val="18"/>
                <w:szCs w:val="18"/>
              </w:rPr>
              <w:t>Cooling method, standard</w:t>
            </w:r>
            <w:r w:rsidRPr="007F5D76">
              <w:rPr>
                <w:rFonts w:asciiTheme="majorHAnsi" w:hAnsiTheme="majorHAnsi" w:cstheme="minorHAnsi"/>
                <w:sz w:val="18"/>
                <w:szCs w:val="18"/>
              </w:rPr>
              <w:tab/>
              <w:t>Air</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rPr>
            </w:pPr>
            <w:r w:rsidRPr="007F5D76">
              <w:rPr>
                <w:rFonts w:asciiTheme="majorHAnsi" w:hAnsiTheme="majorHAnsi" w:cstheme="minorHAnsi"/>
                <w:sz w:val="18"/>
                <w:szCs w:val="18"/>
              </w:rPr>
              <w:t>Motor protection</w:t>
            </w:r>
            <w:r w:rsidRPr="007F5D76">
              <w:rPr>
                <w:rFonts w:asciiTheme="majorHAnsi" w:hAnsiTheme="majorHAnsi" w:cstheme="minorHAnsi"/>
                <w:sz w:val="18"/>
                <w:szCs w:val="18"/>
              </w:rPr>
              <w:tab/>
              <w:t>Bimetal</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rPr>
            </w:pPr>
            <w:r w:rsidRPr="007F5D76">
              <w:rPr>
                <w:rFonts w:asciiTheme="majorHAnsi" w:hAnsiTheme="majorHAnsi" w:cstheme="minorHAnsi"/>
                <w:sz w:val="18"/>
                <w:szCs w:val="18"/>
              </w:rPr>
              <w:t>Motor type</w:t>
            </w:r>
            <w:r w:rsidRPr="007F5D76">
              <w:rPr>
                <w:rFonts w:asciiTheme="majorHAnsi" w:hAnsiTheme="majorHAnsi" w:cstheme="minorHAnsi"/>
                <w:sz w:val="18"/>
                <w:szCs w:val="18"/>
              </w:rPr>
              <w:tab/>
            </w:r>
            <w:r w:rsidRPr="007F5D76">
              <w:rPr>
                <w:rFonts w:asciiTheme="majorHAnsi" w:hAnsiTheme="majorHAnsi" w:cstheme="minorHAnsi"/>
                <w:sz w:val="18"/>
                <w:szCs w:val="18"/>
              </w:rPr>
              <w:tab/>
              <w:t>1-ph motor</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Emission sound pressure level without gas ballast at 50 Hz</w:t>
            </w:r>
            <w:r w:rsidRPr="007F5D76">
              <w:rPr>
                <w:rFonts w:asciiTheme="majorHAnsi" w:hAnsiTheme="majorHAnsi" w:cstheme="minorHAnsi"/>
                <w:sz w:val="18"/>
                <w:szCs w:val="18"/>
                <w:lang w:val="en-US"/>
              </w:rPr>
              <w:tab/>
            </w:r>
            <w:r w:rsidRPr="007F5D76">
              <w:rPr>
                <w:rFonts w:asciiTheme="majorHAnsi" w:hAnsiTheme="majorHAnsi" w:cstheme="minorHAnsi"/>
                <w:sz w:val="18"/>
                <w:szCs w:val="18"/>
                <w:lang w:val="en-US"/>
              </w:rPr>
              <w:tab/>
              <w:t>54 dB(A)</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rPr>
            </w:pPr>
            <w:r w:rsidRPr="007F5D76">
              <w:rPr>
                <w:rFonts w:asciiTheme="majorHAnsi" w:hAnsiTheme="majorHAnsi" w:cstheme="minorHAnsi"/>
                <w:sz w:val="18"/>
                <w:szCs w:val="18"/>
              </w:rPr>
              <w:t>Switch</w:t>
            </w:r>
            <w:r w:rsidRPr="007F5D76">
              <w:rPr>
                <w:rFonts w:asciiTheme="majorHAnsi" w:hAnsiTheme="majorHAnsi" w:cstheme="minorHAnsi"/>
                <w:sz w:val="18"/>
                <w:szCs w:val="18"/>
              </w:rPr>
              <w:tab/>
              <w:t xml:space="preserve">Yes  </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rPr>
            </w:pPr>
            <w:r w:rsidRPr="007F5D76">
              <w:rPr>
                <w:rFonts w:asciiTheme="majorHAnsi" w:hAnsiTheme="majorHAnsi" w:cstheme="minorHAnsi"/>
                <w:sz w:val="18"/>
                <w:szCs w:val="18"/>
              </w:rPr>
              <w:t>Gas ballast flow</w:t>
            </w:r>
            <w:r w:rsidRPr="007F5D76">
              <w:rPr>
                <w:rFonts w:asciiTheme="majorHAnsi" w:hAnsiTheme="majorHAnsi" w:cstheme="minorHAnsi"/>
                <w:sz w:val="18"/>
                <w:szCs w:val="18"/>
              </w:rPr>
              <w:tab/>
              <w:t>540 l/h</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rPr>
            </w:pPr>
            <w:r w:rsidRPr="007F5D76">
              <w:rPr>
                <w:rFonts w:asciiTheme="majorHAnsi" w:hAnsiTheme="majorHAnsi" w:cstheme="minorHAnsi"/>
                <w:sz w:val="18"/>
                <w:szCs w:val="18"/>
              </w:rPr>
              <w:t>Gas ballast</w:t>
            </w:r>
            <w:r w:rsidRPr="007F5D76">
              <w:rPr>
                <w:rFonts w:asciiTheme="majorHAnsi" w:hAnsiTheme="majorHAnsi" w:cstheme="minorHAnsi"/>
                <w:sz w:val="18"/>
                <w:szCs w:val="18"/>
              </w:rPr>
              <w:tab/>
              <w:t>Yes</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lang w:val="en-US"/>
              </w:rPr>
            </w:pPr>
            <w:r w:rsidRPr="007F5D76">
              <w:rPr>
                <w:rFonts w:asciiTheme="majorHAnsi" w:hAnsiTheme="majorHAnsi" w:cstheme="minorHAnsi"/>
                <w:sz w:val="18"/>
                <w:szCs w:val="18"/>
                <w:lang w:val="en-US"/>
              </w:rPr>
              <w:t>Gas ballast pressure</w:t>
            </w:r>
            <w:r w:rsidRPr="007F5D76">
              <w:rPr>
                <w:rFonts w:asciiTheme="majorHAnsi" w:hAnsiTheme="majorHAnsi" w:cstheme="minorHAnsi"/>
                <w:sz w:val="18"/>
                <w:szCs w:val="18"/>
                <w:lang w:val="en-US"/>
              </w:rPr>
              <w:tab/>
              <w:t>≤ 1,500 hPa | ≤ 1,125 Torr | ≤ 1,500 mbar</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rPr>
            </w:pPr>
            <w:r w:rsidRPr="007F5D76">
              <w:rPr>
                <w:rFonts w:asciiTheme="majorHAnsi" w:hAnsiTheme="majorHAnsi" w:cstheme="minorHAnsi"/>
                <w:sz w:val="18"/>
                <w:szCs w:val="18"/>
              </w:rPr>
              <w:t>Protection degree</w:t>
            </w:r>
            <w:r w:rsidRPr="007F5D76">
              <w:rPr>
                <w:rFonts w:asciiTheme="majorHAnsi" w:hAnsiTheme="majorHAnsi" w:cstheme="minorHAnsi"/>
                <w:sz w:val="18"/>
                <w:szCs w:val="18"/>
              </w:rPr>
              <w:tab/>
              <w:t>IP40</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rPr>
            </w:pPr>
            <w:r w:rsidRPr="007F5D76">
              <w:rPr>
                <w:rFonts w:asciiTheme="majorHAnsi" w:hAnsiTheme="majorHAnsi" w:cstheme="minorHAnsi"/>
                <w:sz w:val="18"/>
                <w:szCs w:val="18"/>
              </w:rPr>
              <w:t>Certification</w:t>
            </w:r>
            <w:r w:rsidRPr="007F5D76">
              <w:rPr>
                <w:rFonts w:asciiTheme="majorHAnsi" w:hAnsiTheme="majorHAnsi" w:cstheme="minorHAnsi"/>
                <w:sz w:val="18"/>
                <w:szCs w:val="18"/>
              </w:rPr>
              <w:tab/>
              <w:t>CE</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rPr>
            </w:pPr>
            <w:r w:rsidRPr="007F5D76">
              <w:rPr>
                <w:rFonts w:asciiTheme="majorHAnsi" w:hAnsiTheme="majorHAnsi" w:cstheme="minorHAnsi"/>
                <w:sz w:val="18"/>
                <w:szCs w:val="18"/>
              </w:rPr>
              <w:t>Magnetic coupling</w:t>
            </w:r>
            <w:r w:rsidRPr="007F5D76">
              <w:rPr>
                <w:rFonts w:asciiTheme="majorHAnsi" w:hAnsiTheme="majorHAnsi" w:cstheme="minorHAnsi"/>
                <w:sz w:val="18"/>
                <w:szCs w:val="18"/>
              </w:rPr>
              <w:tab/>
              <w:t>Yes</w:t>
            </w:r>
          </w:p>
          <w:p w:rsidR="007F5D76" w:rsidRPr="007F5D76" w:rsidRDefault="007F5D76" w:rsidP="00BD09C0">
            <w:pPr>
              <w:pStyle w:val="a4"/>
              <w:numPr>
                <w:ilvl w:val="0"/>
                <w:numId w:val="21"/>
              </w:numPr>
              <w:autoSpaceDE/>
              <w:autoSpaceDN/>
              <w:adjustRightInd/>
              <w:ind w:left="709" w:hanging="425"/>
              <w:contextualSpacing/>
              <w:rPr>
                <w:rFonts w:asciiTheme="majorHAnsi" w:hAnsiTheme="majorHAnsi" w:cstheme="minorHAnsi"/>
                <w:sz w:val="18"/>
                <w:szCs w:val="18"/>
              </w:rPr>
            </w:pPr>
            <w:r w:rsidRPr="007F5D76">
              <w:rPr>
                <w:rFonts w:asciiTheme="majorHAnsi" w:hAnsiTheme="majorHAnsi" w:cstheme="minorHAnsi"/>
                <w:sz w:val="18"/>
                <w:szCs w:val="18"/>
              </w:rPr>
              <w:t>Oil mist eliminator</w:t>
            </w:r>
          </w:p>
          <w:p w:rsidR="007F5D76" w:rsidRPr="008C3AE6" w:rsidRDefault="007F5D76" w:rsidP="00BD09C0">
            <w:pPr>
              <w:pStyle w:val="a4"/>
              <w:numPr>
                <w:ilvl w:val="0"/>
                <w:numId w:val="21"/>
              </w:numPr>
              <w:autoSpaceDE/>
              <w:autoSpaceDN/>
              <w:adjustRightInd/>
              <w:ind w:left="709" w:hanging="425"/>
              <w:contextualSpacing/>
              <w:rPr>
                <w:rFonts w:cstheme="minorHAnsi"/>
                <w:lang w:val="en-US"/>
              </w:rPr>
            </w:pPr>
            <w:r w:rsidRPr="00BD09C0">
              <w:rPr>
                <w:rFonts w:asciiTheme="majorHAnsi" w:hAnsiTheme="majorHAnsi" w:cstheme="minorHAnsi"/>
                <w:sz w:val="18"/>
                <w:szCs w:val="18"/>
                <w:lang w:val="en-US"/>
              </w:rPr>
              <w:t>Oil return units from oil mist eliminator</w:t>
            </w:r>
          </w:p>
          <w:p w:rsidR="008C3AE6" w:rsidRPr="008C3AE6" w:rsidRDefault="008C3AE6" w:rsidP="008C3AE6">
            <w:pPr>
              <w:pStyle w:val="a4"/>
              <w:autoSpaceDE/>
              <w:autoSpaceDN/>
              <w:adjustRightInd/>
              <w:ind w:left="709"/>
              <w:contextualSpacing/>
              <w:rPr>
                <w:rFonts w:cstheme="minorHAnsi"/>
                <w:lang w:val="en-US"/>
              </w:rPr>
            </w:pPr>
          </w:p>
          <w:p w:rsidR="008C3AE6" w:rsidRPr="008C3AE6" w:rsidRDefault="008C3AE6" w:rsidP="008C3AE6">
            <w:pPr>
              <w:spacing w:after="0" w:line="240" w:lineRule="auto"/>
              <w:jc w:val="both"/>
              <w:rPr>
                <w:rFonts w:cstheme="minorHAnsi"/>
                <w:lang w:val="en-US"/>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sidR="00FC7D68">
              <w:rPr>
                <w:rFonts w:asciiTheme="majorHAnsi" w:hAnsiTheme="majorHAnsi" w:cstheme="minorHAnsi"/>
                <w:sz w:val="18"/>
                <w:szCs w:val="18"/>
              </w:rPr>
              <w:t xml:space="preserve"> 4 (τέσσερις) μήνες</w:t>
            </w:r>
          </w:p>
          <w:p w:rsidR="003B1B05" w:rsidRPr="007F5D76" w:rsidRDefault="003B1B05" w:rsidP="00EC26AD">
            <w:pPr>
              <w:pStyle w:val="Default"/>
              <w:rPr>
                <w:rFonts w:ascii="Calibri" w:hAnsi="Calibri" w:cs="Calibri"/>
                <w:sz w:val="18"/>
                <w:szCs w:val="18"/>
                <w:lang w:val="en-US"/>
              </w:rPr>
            </w:pPr>
          </w:p>
        </w:tc>
      </w:tr>
    </w:tbl>
    <w:p w:rsidR="00B017BB" w:rsidRDefault="00B017BB">
      <w:pPr>
        <w:rPr>
          <w:lang w:val="en-US"/>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B017BB" w:rsidRPr="00156DF3" w:rsidTr="00EC26AD">
        <w:trPr>
          <w:trHeight w:val="312"/>
          <w:jc w:val="center"/>
        </w:trPr>
        <w:tc>
          <w:tcPr>
            <w:tcW w:w="1102"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B017BB" w:rsidRPr="00156DF3" w:rsidTr="00EC26AD">
        <w:trPr>
          <w:trHeight w:val="518"/>
          <w:jc w:val="center"/>
        </w:trPr>
        <w:tc>
          <w:tcPr>
            <w:tcW w:w="1102" w:type="dxa"/>
            <w:tcBorders>
              <w:bottom w:val="single" w:sz="4" w:space="0" w:color="auto"/>
            </w:tcBorders>
            <w:shd w:val="clear" w:color="000000" w:fill="D8D8D8"/>
            <w:noWrap/>
            <w:vAlign w:val="center"/>
            <w:hideMark/>
          </w:tcPr>
          <w:p w:rsidR="00B017BB" w:rsidRPr="00DF7427" w:rsidRDefault="00B017BB" w:rsidP="00EC26AD">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30</w:t>
            </w:r>
          </w:p>
        </w:tc>
        <w:tc>
          <w:tcPr>
            <w:tcW w:w="1276" w:type="dxa"/>
            <w:tcBorders>
              <w:bottom w:val="single" w:sz="4" w:space="0" w:color="auto"/>
            </w:tcBorders>
            <w:shd w:val="clear" w:color="000000" w:fill="D8D8D8"/>
            <w:noWrap/>
            <w:vAlign w:val="center"/>
            <w:hideMark/>
          </w:tcPr>
          <w:p w:rsidR="00B017BB" w:rsidRDefault="00B017BB" w:rsidP="00EC26AD">
            <w:pPr>
              <w:jc w:val="center"/>
              <w:rPr>
                <w:rFonts w:ascii="Calibri" w:hAnsi="Calibri" w:cs="Calibri"/>
                <w:b/>
                <w:bCs/>
                <w:color w:val="000000"/>
                <w:sz w:val="20"/>
                <w:szCs w:val="20"/>
              </w:rPr>
            </w:pPr>
            <w:r>
              <w:rPr>
                <w:rFonts w:ascii="Calibri" w:hAnsi="Calibri" w:cs="Calibri"/>
                <w:b/>
                <w:bCs/>
                <w:color w:val="000000"/>
                <w:sz w:val="20"/>
                <w:szCs w:val="20"/>
              </w:rPr>
              <w:t>Χημείας</w:t>
            </w:r>
          </w:p>
        </w:tc>
        <w:tc>
          <w:tcPr>
            <w:tcW w:w="5481" w:type="dxa"/>
            <w:tcBorders>
              <w:bottom w:val="single" w:sz="4" w:space="0" w:color="auto"/>
            </w:tcBorders>
            <w:shd w:val="clear" w:color="000000" w:fill="D8D8D8"/>
            <w:vAlign w:val="center"/>
            <w:hideMark/>
          </w:tcPr>
          <w:p w:rsidR="00B017BB" w:rsidRDefault="00B017BB">
            <w:pPr>
              <w:rPr>
                <w:rFonts w:ascii="Calibri" w:hAnsi="Calibri" w:cs="Calibri"/>
                <w:b/>
                <w:bCs/>
                <w:color w:val="000000"/>
                <w:sz w:val="20"/>
                <w:szCs w:val="20"/>
              </w:rPr>
            </w:pPr>
            <w:r>
              <w:rPr>
                <w:rFonts w:ascii="Calibri" w:hAnsi="Calibri" w:cs="Calibri"/>
                <w:b/>
                <w:bCs/>
                <w:color w:val="000000"/>
                <w:sz w:val="20"/>
                <w:szCs w:val="20"/>
              </w:rPr>
              <w:t>Σύστημα HPLC-MS/MS</w:t>
            </w:r>
          </w:p>
        </w:tc>
        <w:tc>
          <w:tcPr>
            <w:tcW w:w="580" w:type="dxa"/>
            <w:tcBorders>
              <w:bottom w:val="single" w:sz="4" w:space="0" w:color="auto"/>
            </w:tcBorders>
            <w:shd w:val="clear" w:color="000000" w:fill="D8D8D8"/>
            <w:noWrap/>
            <w:vAlign w:val="center"/>
            <w:hideMark/>
          </w:tcPr>
          <w:p w:rsidR="00B017BB" w:rsidRDefault="00B017BB">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B017BB" w:rsidRDefault="00B017BB">
            <w:pPr>
              <w:jc w:val="center"/>
              <w:rPr>
                <w:rFonts w:ascii="Calibri" w:hAnsi="Calibri" w:cs="Calibri"/>
                <w:b/>
                <w:bCs/>
                <w:color w:val="000000"/>
                <w:sz w:val="20"/>
                <w:szCs w:val="20"/>
              </w:rPr>
            </w:pPr>
            <w:r>
              <w:rPr>
                <w:rFonts w:ascii="Calibri" w:hAnsi="Calibri" w:cs="Calibri"/>
                <w:b/>
                <w:bCs/>
                <w:color w:val="000000"/>
                <w:sz w:val="20"/>
                <w:szCs w:val="20"/>
              </w:rPr>
              <w:t>205.000,00</w:t>
            </w:r>
          </w:p>
        </w:tc>
      </w:tr>
      <w:tr w:rsidR="00B017BB" w:rsidTr="00EC26AD">
        <w:trPr>
          <w:trHeight w:val="518"/>
          <w:jc w:val="center"/>
        </w:trPr>
        <w:tc>
          <w:tcPr>
            <w:tcW w:w="10327" w:type="dxa"/>
            <w:gridSpan w:val="5"/>
            <w:shd w:val="clear" w:color="000000" w:fill="auto"/>
            <w:noWrap/>
            <w:vAlign w:val="center"/>
            <w:hideMark/>
          </w:tcPr>
          <w:p w:rsidR="00117E89" w:rsidRDefault="00B017BB" w:rsidP="00835883">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ΤΕΧΝΙΚΕΣΠΡΟΔΙΑΓΡΑΦΕΣ</w:t>
            </w:r>
            <w:r w:rsidRPr="00DF7427">
              <w:rPr>
                <w:rFonts w:asciiTheme="majorHAnsi" w:hAnsiTheme="majorHAnsi" w:cs="Calibri"/>
                <w:b/>
                <w:bCs/>
                <w:sz w:val="18"/>
                <w:szCs w:val="18"/>
              </w:rPr>
              <w:t>:</w:t>
            </w:r>
          </w:p>
          <w:p w:rsidR="00835883" w:rsidRDefault="00835883" w:rsidP="00835883">
            <w:pPr>
              <w:spacing w:after="0" w:line="240" w:lineRule="auto"/>
              <w:rPr>
                <w:rFonts w:asciiTheme="majorHAnsi" w:hAnsiTheme="majorHAnsi" w:cs="Calibri"/>
                <w:b/>
                <w:sz w:val="18"/>
                <w:szCs w:val="18"/>
              </w:rPr>
            </w:pPr>
            <w:r w:rsidRPr="00835883">
              <w:rPr>
                <w:rFonts w:asciiTheme="majorHAnsi" w:hAnsiTheme="majorHAnsi" w:cs="Calibri"/>
                <w:b/>
                <w:sz w:val="18"/>
                <w:szCs w:val="18"/>
              </w:rPr>
              <w:t>Σύστημα διαδοχικής φασματομετρίας μάζας συνδυασμένο με υγρή χρωματογραφία υψηλής απόδοσης (</w:t>
            </w:r>
            <w:r w:rsidRPr="00835883">
              <w:rPr>
                <w:rFonts w:asciiTheme="majorHAnsi" w:hAnsiTheme="majorHAnsi" w:cs="Calibri"/>
                <w:b/>
                <w:sz w:val="18"/>
                <w:szCs w:val="18"/>
                <w:lang w:val="en-US"/>
              </w:rPr>
              <w:t>HPLC</w:t>
            </w:r>
            <w:r w:rsidRPr="00835883">
              <w:rPr>
                <w:rFonts w:asciiTheme="majorHAnsi" w:hAnsiTheme="majorHAnsi" w:cs="Calibri"/>
                <w:b/>
                <w:sz w:val="18"/>
                <w:szCs w:val="18"/>
              </w:rPr>
              <w:t>-</w:t>
            </w:r>
            <w:r w:rsidRPr="00835883">
              <w:rPr>
                <w:rFonts w:asciiTheme="majorHAnsi" w:hAnsiTheme="majorHAnsi" w:cs="Calibri"/>
                <w:b/>
                <w:sz w:val="18"/>
                <w:szCs w:val="18"/>
                <w:lang w:val="en-US"/>
              </w:rPr>
              <w:t>MS</w:t>
            </w:r>
            <w:r w:rsidRPr="00835883">
              <w:rPr>
                <w:rFonts w:asciiTheme="majorHAnsi" w:hAnsiTheme="majorHAnsi" w:cs="Calibri"/>
                <w:b/>
                <w:sz w:val="18"/>
                <w:szCs w:val="18"/>
              </w:rPr>
              <w:t>/</w:t>
            </w:r>
            <w:r w:rsidRPr="00835883">
              <w:rPr>
                <w:rFonts w:asciiTheme="majorHAnsi" w:hAnsiTheme="majorHAnsi" w:cs="Calibri"/>
                <w:b/>
                <w:sz w:val="18"/>
                <w:szCs w:val="18"/>
                <w:lang w:val="en-US"/>
              </w:rPr>
              <w:t>MS</w:t>
            </w:r>
            <w:r w:rsidRPr="00835883">
              <w:rPr>
                <w:rFonts w:asciiTheme="majorHAnsi" w:hAnsiTheme="majorHAnsi" w:cs="Calibri"/>
                <w:b/>
                <w:sz w:val="18"/>
                <w:szCs w:val="18"/>
              </w:rPr>
              <w:t>)</w:t>
            </w:r>
          </w:p>
          <w:p w:rsidR="00117E89" w:rsidRPr="00117E89" w:rsidRDefault="00117E89" w:rsidP="00835883">
            <w:pPr>
              <w:spacing w:after="0" w:line="240" w:lineRule="auto"/>
              <w:rPr>
                <w:rFonts w:asciiTheme="majorHAnsi" w:hAnsiTheme="majorHAnsi" w:cs="Calibri"/>
                <w:b/>
                <w:bCs/>
                <w:sz w:val="18"/>
                <w:szCs w:val="18"/>
              </w:rPr>
            </w:pPr>
          </w:p>
          <w:p w:rsidR="00835883" w:rsidRPr="00835883" w:rsidRDefault="00835883" w:rsidP="00552F37">
            <w:pPr>
              <w:numPr>
                <w:ilvl w:val="0"/>
                <w:numId w:val="27"/>
              </w:numPr>
              <w:spacing w:after="0" w:line="240" w:lineRule="auto"/>
              <w:ind w:left="532"/>
              <w:rPr>
                <w:rFonts w:asciiTheme="majorHAnsi" w:hAnsiTheme="majorHAnsi" w:cs="Calibri"/>
                <w:b/>
                <w:bCs/>
                <w:sz w:val="18"/>
                <w:szCs w:val="18"/>
              </w:rPr>
            </w:pPr>
            <w:r w:rsidRPr="00835883">
              <w:rPr>
                <w:rFonts w:asciiTheme="majorHAnsi" w:hAnsiTheme="majorHAnsi" w:cs="Calibri"/>
                <w:b/>
                <w:bCs/>
                <w:sz w:val="18"/>
                <w:szCs w:val="18"/>
              </w:rPr>
              <w:t>Τεχνικά χαρακτηριστικά για το σύστημα υγρής χρωματογραφίας (</w:t>
            </w:r>
            <w:r w:rsidRPr="00835883">
              <w:rPr>
                <w:rFonts w:asciiTheme="majorHAnsi" w:hAnsiTheme="majorHAnsi" w:cs="Calibri"/>
                <w:b/>
                <w:bCs/>
                <w:sz w:val="18"/>
                <w:szCs w:val="18"/>
                <w:lang w:val="en-US"/>
              </w:rPr>
              <w:t>HPLC</w:t>
            </w:r>
            <w:r w:rsidRPr="00835883">
              <w:rPr>
                <w:rFonts w:asciiTheme="majorHAnsi" w:hAnsiTheme="majorHAnsi" w:cs="Calibri"/>
                <w:b/>
                <w:bCs/>
                <w:sz w:val="18"/>
                <w:szCs w:val="18"/>
              </w:rPr>
              <w:t>)</w:t>
            </w:r>
          </w:p>
          <w:p w:rsidR="00835883" w:rsidRPr="00835883" w:rsidRDefault="00835883" w:rsidP="00835883">
            <w:pPr>
              <w:spacing w:after="0" w:line="240" w:lineRule="auto"/>
              <w:rPr>
                <w:rFonts w:asciiTheme="majorHAnsi" w:hAnsiTheme="majorHAnsi" w:cs="Calibri"/>
                <w:bCs/>
                <w:sz w:val="18"/>
                <w:szCs w:val="18"/>
              </w:rPr>
            </w:pPr>
            <w:r w:rsidRPr="00835883">
              <w:rPr>
                <w:rFonts w:asciiTheme="majorHAnsi" w:hAnsiTheme="majorHAnsi" w:cs="Calibri"/>
                <w:bCs/>
                <w:sz w:val="18"/>
                <w:szCs w:val="18"/>
              </w:rPr>
              <w:t xml:space="preserve">Αντλία υγρής χρωματογραφίας δύο διαλυτών, τον απαραίτητο απαερωτή, αυτόματο δειγματολήπτη και θερμοστάτη στηλών. </w:t>
            </w:r>
          </w:p>
          <w:p w:rsidR="00835883" w:rsidRPr="00835883" w:rsidRDefault="00835883" w:rsidP="00552F37">
            <w:pPr>
              <w:numPr>
                <w:ilvl w:val="1"/>
                <w:numId w:val="34"/>
              </w:numPr>
              <w:spacing w:after="0" w:line="240" w:lineRule="auto"/>
              <w:rPr>
                <w:rFonts w:asciiTheme="majorHAnsi" w:hAnsiTheme="majorHAnsi" w:cs="Calibri"/>
                <w:b/>
                <w:bCs/>
                <w:sz w:val="18"/>
                <w:szCs w:val="18"/>
              </w:rPr>
            </w:pPr>
            <w:r w:rsidRPr="00835883">
              <w:rPr>
                <w:rFonts w:asciiTheme="majorHAnsi" w:hAnsiTheme="majorHAnsi" w:cs="Calibri"/>
                <w:b/>
                <w:bCs/>
                <w:sz w:val="18"/>
                <w:szCs w:val="18"/>
              </w:rPr>
              <w:t>Τεχνικά χαρακτηριστικά αντλίαςυγρής χρωματογραφίας</w:t>
            </w:r>
          </w:p>
          <w:p w:rsidR="00835883" w:rsidRPr="00835883" w:rsidRDefault="00835883" w:rsidP="00552F37">
            <w:pPr>
              <w:numPr>
                <w:ilvl w:val="0"/>
                <w:numId w:val="25"/>
              </w:numPr>
              <w:overflowPunct w:val="0"/>
              <w:autoSpaceDE w:val="0"/>
              <w:autoSpaceDN w:val="0"/>
              <w:adjustRightInd w:val="0"/>
              <w:spacing w:after="0" w:line="240" w:lineRule="auto"/>
              <w:textAlignment w:val="baseline"/>
              <w:rPr>
                <w:rFonts w:asciiTheme="majorHAnsi" w:hAnsiTheme="majorHAnsi" w:cs="Calibri"/>
                <w:sz w:val="18"/>
                <w:szCs w:val="18"/>
              </w:rPr>
            </w:pPr>
            <w:r w:rsidRPr="00835883">
              <w:rPr>
                <w:rFonts w:asciiTheme="majorHAnsi" w:hAnsiTheme="majorHAnsi" w:cs="Calibri"/>
                <w:sz w:val="18"/>
                <w:szCs w:val="18"/>
              </w:rPr>
              <w:t>Να είναι συνεχούς ροής και συνεχούς πίεσης με εύρος λειτουργίας 0.0001 m</w:t>
            </w:r>
            <w:r w:rsidRPr="00835883">
              <w:rPr>
                <w:rFonts w:asciiTheme="majorHAnsi" w:hAnsiTheme="majorHAnsi" w:cs="Calibri"/>
                <w:sz w:val="18"/>
                <w:szCs w:val="18"/>
                <w:lang w:val="en-US"/>
              </w:rPr>
              <w:t>l</w:t>
            </w:r>
            <w:r w:rsidRPr="00835883">
              <w:rPr>
                <w:rFonts w:asciiTheme="majorHAnsi" w:hAnsiTheme="majorHAnsi" w:cs="Calibri"/>
                <w:sz w:val="18"/>
                <w:szCs w:val="18"/>
              </w:rPr>
              <w:t>/min – 3ml/min (εύρος πίεσης 10 – 660 bar) και 3.0001 – 5 mL/min (εύρος πίεσης 10 – 440 bar)</w:t>
            </w:r>
          </w:p>
          <w:p w:rsidR="00835883" w:rsidRPr="00835883" w:rsidRDefault="00835883" w:rsidP="00552F37">
            <w:pPr>
              <w:numPr>
                <w:ilvl w:val="0"/>
                <w:numId w:val="25"/>
              </w:numPr>
              <w:overflowPunct w:val="0"/>
              <w:autoSpaceDE w:val="0"/>
              <w:autoSpaceDN w:val="0"/>
              <w:adjustRightInd w:val="0"/>
              <w:spacing w:after="0" w:line="240" w:lineRule="auto"/>
              <w:textAlignment w:val="baseline"/>
              <w:rPr>
                <w:rFonts w:asciiTheme="majorHAnsi" w:hAnsiTheme="majorHAnsi" w:cs="Calibri"/>
                <w:sz w:val="18"/>
                <w:szCs w:val="18"/>
              </w:rPr>
            </w:pPr>
            <w:r w:rsidRPr="00835883">
              <w:rPr>
                <w:rFonts w:asciiTheme="majorHAnsi" w:hAnsiTheme="majorHAnsi" w:cs="Calibri"/>
                <w:sz w:val="18"/>
                <w:szCs w:val="18"/>
              </w:rPr>
              <w:t xml:space="preserve"> Ακρίβεια ροής:  ±1% ή  ±2 μl/min (σε ροή από 0.01 – 3m</w:t>
            </w:r>
            <w:r w:rsidRPr="00835883">
              <w:rPr>
                <w:rFonts w:asciiTheme="majorHAnsi" w:hAnsiTheme="majorHAnsi" w:cs="Calibri"/>
                <w:sz w:val="18"/>
                <w:szCs w:val="18"/>
                <w:lang w:val="en-US"/>
              </w:rPr>
              <w:t>l</w:t>
            </w:r>
            <w:r w:rsidRPr="00835883">
              <w:rPr>
                <w:rFonts w:asciiTheme="majorHAnsi" w:hAnsiTheme="majorHAnsi" w:cs="Calibri"/>
                <w:sz w:val="18"/>
                <w:szCs w:val="18"/>
              </w:rPr>
              <w:t>/min και πίεση 10-400 bar) και  ±2% ή  ±2 μ</w:t>
            </w:r>
            <w:r w:rsidRPr="00835883">
              <w:rPr>
                <w:rFonts w:asciiTheme="majorHAnsi" w:hAnsiTheme="majorHAnsi" w:cs="Calibri"/>
                <w:sz w:val="18"/>
                <w:szCs w:val="18"/>
                <w:lang w:val="en-US"/>
              </w:rPr>
              <w:t>l</w:t>
            </w:r>
            <w:r w:rsidRPr="00835883">
              <w:rPr>
                <w:rFonts w:asciiTheme="majorHAnsi" w:hAnsiTheme="majorHAnsi" w:cs="Calibri"/>
                <w:sz w:val="18"/>
                <w:szCs w:val="18"/>
              </w:rPr>
              <w:t>/min (σε ροή από 0.01 – 3mL/min και πίεση 400-600 bar)</w:t>
            </w:r>
          </w:p>
          <w:p w:rsidR="00835883" w:rsidRPr="00835883" w:rsidRDefault="00835883" w:rsidP="00552F37">
            <w:pPr>
              <w:numPr>
                <w:ilvl w:val="0"/>
                <w:numId w:val="25"/>
              </w:numPr>
              <w:overflowPunct w:val="0"/>
              <w:autoSpaceDE w:val="0"/>
              <w:autoSpaceDN w:val="0"/>
              <w:adjustRightInd w:val="0"/>
              <w:spacing w:after="0" w:line="240" w:lineRule="auto"/>
              <w:textAlignment w:val="baseline"/>
              <w:rPr>
                <w:rFonts w:asciiTheme="majorHAnsi" w:hAnsiTheme="majorHAnsi" w:cs="Calibri"/>
                <w:sz w:val="18"/>
                <w:szCs w:val="18"/>
              </w:rPr>
            </w:pPr>
            <w:r w:rsidRPr="00835883">
              <w:rPr>
                <w:rFonts w:asciiTheme="majorHAnsi" w:hAnsiTheme="majorHAnsi" w:cs="Calibri"/>
                <w:sz w:val="18"/>
                <w:szCs w:val="18"/>
              </w:rPr>
              <w:t xml:space="preserve"> Επαναληψιμότητα: RSD &lt;0.06%</w:t>
            </w:r>
          </w:p>
          <w:p w:rsidR="00835883" w:rsidRPr="00835883" w:rsidRDefault="00835883" w:rsidP="00552F37">
            <w:pPr>
              <w:numPr>
                <w:ilvl w:val="0"/>
                <w:numId w:val="25"/>
              </w:numPr>
              <w:overflowPunct w:val="0"/>
              <w:autoSpaceDE w:val="0"/>
              <w:autoSpaceDN w:val="0"/>
              <w:adjustRightInd w:val="0"/>
              <w:spacing w:after="0" w:line="240" w:lineRule="auto"/>
              <w:textAlignment w:val="baseline"/>
              <w:rPr>
                <w:rFonts w:asciiTheme="majorHAnsi" w:hAnsiTheme="majorHAnsi" w:cs="Calibri"/>
                <w:sz w:val="18"/>
                <w:szCs w:val="18"/>
              </w:rPr>
            </w:pPr>
            <w:r w:rsidRPr="00835883">
              <w:rPr>
                <w:rFonts w:asciiTheme="majorHAnsi" w:hAnsiTheme="majorHAnsi" w:cs="Calibri"/>
                <w:sz w:val="18"/>
                <w:szCs w:val="18"/>
              </w:rPr>
              <w:t xml:space="preserve"> Εύρος πίεσης: 10-660 bar</w:t>
            </w:r>
          </w:p>
          <w:p w:rsidR="00835883" w:rsidRPr="00835883" w:rsidRDefault="00835883" w:rsidP="00552F37">
            <w:pPr>
              <w:numPr>
                <w:ilvl w:val="0"/>
                <w:numId w:val="25"/>
              </w:numPr>
              <w:overflowPunct w:val="0"/>
              <w:autoSpaceDE w:val="0"/>
              <w:autoSpaceDN w:val="0"/>
              <w:adjustRightInd w:val="0"/>
              <w:spacing w:after="0" w:line="240" w:lineRule="auto"/>
              <w:textAlignment w:val="baseline"/>
              <w:rPr>
                <w:rFonts w:asciiTheme="majorHAnsi" w:hAnsiTheme="majorHAnsi" w:cs="Calibri"/>
                <w:sz w:val="18"/>
                <w:szCs w:val="18"/>
              </w:rPr>
            </w:pPr>
            <w:r w:rsidRPr="00835883">
              <w:rPr>
                <w:rFonts w:asciiTheme="majorHAnsi" w:hAnsiTheme="majorHAnsi" w:cs="Calibri"/>
                <w:sz w:val="18"/>
                <w:szCs w:val="18"/>
              </w:rPr>
              <w:t xml:space="preserve"> Βήμα ρύθμισης πίεσης (10-600 </w:t>
            </w:r>
            <w:r w:rsidRPr="00835883">
              <w:rPr>
                <w:rFonts w:asciiTheme="majorHAnsi" w:hAnsiTheme="majorHAnsi" w:cs="Calibri"/>
                <w:sz w:val="18"/>
                <w:szCs w:val="18"/>
                <w:lang w:val="en-US"/>
              </w:rPr>
              <w:t xml:space="preserve">bar): </w:t>
            </w:r>
            <w:r w:rsidRPr="00835883">
              <w:rPr>
                <w:rFonts w:asciiTheme="majorHAnsi" w:hAnsiTheme="majorHAnsi" w:cs="Calibri"/>
                <w:sz w:val="18"/>
                <w:szCs w:val="18"/>
              </w:rPr>
              <w:t>1 bar</w:t>
            </w:r>
          </w:p>
          <w:p w:rsidR="00835883" w:rsidRPr="00835883" w:rsidRDefault="00835883" w:rsidP="00552F37">
            <w:pPr>
              <w:numPr>
                <w:ilvl w:val="0"/>
                <w:numId w:val="25"/>
              </w:numPr>
              <w:overflowPunct w:val="0"/>
              <w:autoSpaceDE w:val="0"/>
              <w:autoSpaceDN w:val="0"/>
              <w:adjustRightInd w:val="0"/>
              <w:spacing w:after="0" w:line="240" w:lineRule="auto"/>
              <w:textAlignment w:val="baseline"/>
              <w:rPr>
                <w:rFonts w:asciiTheme="majorHAnsi" w:hAnsiTheme="majorHAnsi" w:cs="Calibri"/>
                <w:sz w:val="18"/>
                <w:szCs w:val="18"/>
              </w:rPr>
            </w:pPr>
            <w:r w:rsidRPr="00835883">
              <w:rPr>
                <w:rFonts w:asciiTheme="majorHAnsi" w:hAnsiTheme="majorHAnsi" w:cs="Calibri"/>
                <w:sz w:val="18"/>
                <w:szCs w:val="18"/>
              </w:rPr>
              <w:t xml:space="preserve"> Ακρίβεια πίεσης:  ±10% ή 15 bar</w:t>
            </w:r>
          </w:p>
          <w:p w:rsidR="00835883" w:rsidRPr="00835883" w:rsidRDefault="00835883" w:rsidP="00552F37">
            <w:pPr>
              <w:numPr>
                <w:ilvl w:val="0"/>
                <w:numId w:val="25"/>
              </w:numPr>
              <w:overflowPunct w:val="0"/>
              <w:autoSpaceDE w:val="0"/>
              <w:autoSpaceDN w:val="0"/>
              <w:adjustRightInd w:val="0"/>
              <w:spacing w:after="0" w:line="240" w:lineRule="auto"/>
              <w:textAlignment w:val="baseline"/>
              <w:rPr>
                <w:rFonts w:asciiTheme="majorHAnsi" w:hAnsiTheme="majorHAnsi" w:cs="Calibri"/>
                <w:sz w:val="18"/>
                <w:szCs w:val="18"/>
              </w:rPr>
            </w:pPr>
            <w:r w:rsidRPr="00835883">
              <w:rPr>
                <w:rFonts w:asciiTheme="majorHAnsi" w:hAnsiTheme="majorHAnsi" w:cs="Calibri"/>
                <w:sz w:val="18"/>
                <w:szCs w:val="18"/>
              </w:rPr>
              <w:t xml:space="preserve"> Να διαχειρίζεται 2 διαλύτες και να έχει την δυνατότητα gradient</w:t>
            </w:r>
          </w:p>
          <w:p w:rsidR="00835883" w:rsidRPr="00835883" w:rsidRDefault="00835883" w:rsidP="00552F37">
            <w:pPr>
              <w:numPr>
                <w:ilvl w:val="0"/>
                <w:numId w:val="25"/>
              </w:numPr>
              <w:overflowPunct w:val="0"/>
              <w:autoSpaceDE w:val="0"/>
              <w:autoSpaceDN w:val="0"/>
              <w:adjustRightInd w:val="0"/>
              <w:spacing w:after="0" w:line="240" w:lineRule="auto"/>
              <w:textAlignment w:val="baseline"/>
              <w:rPr>
                <w:rFonts w:asciiTheme="majorHAnsi" w:hAnsiTheme="majorHAnsi" w:cs="Calibri"/>
                <w:sz w:val="18"/>
                <w:szCs w:val="18"/>
              </w:rPr>
            </w:pPr>
            <w:r w:rsidRPr="00835883">
              <w:rPr>
                <w:rFonts w:asciiTheme="majorHAnsi" w:hAnsiTheme="majorHAnsi" w:cs="Calibri"/>
                <w:sz w:val="18"/>
                <w:szCs w:val="18"/>
              </w:rPr>
              <w:t xml:space="preserve"> Λειτουργία gradient: γραμμική και σε βαθμιδωτή, με ακρίβεια συγκέντρωσης ±0.5% και ρύθμιση ροής από 0.0001 – 5 ml/min</w:t>
            </w:r>
          </w:p>
          <w:p w:rsidR="00835883" w:rsidRPr="00835883" w:rsidRDefault="00835883" w:rsidP="00552F37">
            <w:pPr>
              <w:numPr>
                <w:ilvl w:val="0"/>
                <w:numId w:val="25"/>
              </w:numPr>
              <w:overflowPunct w:val="0"/>
              <w:autoSpaceDE w:val="0"/>
              <w:autoSpaceDN w:val="0"/>
              <w:adjustRightInd w:val="0"/>
              <w:spacing w:after="0" w:line="240" w:lineRule="auto"/>
              <w:textAlignment w:val="baseline"/>
              <w:rPr>
                <w:rFonts w:asciiTheme="majorHAnsi" w:hAnsiTheme="majorHAnsi" w:cs="Calibri"/>
                <w:sz w:val="18"/>
                <w:szCs w:val="18"/>
              </w:rPr>
            </w:pPr>
            <w:r w:rsidRPr="00835883">
              <w:rPr>
                <w:rFonts w:asciiTheme="majorHAnsi" w:hAnsiTheme="majorHAnsi" w:cs="Calibri"/>
                <w:sz w:val="18"/>
                <w:szCs w:val="18"/>
              </w:rPr>
              <w:t>Να συνοδεύεται από απαερωτή τουλάχιστον τριών καναλιών</w:t>
            </w:r>
          </w:p>
          <w:p w:rsidR="00835883" w:rsidRPr="00835883" w:rsidRDefault="00835883" w:rsidP="00835883">
            <w:pPr>
              <w:pStyle w:val="a4"/>
              <w:tabs>
                <w:tab w:val="left" w:pos="993"/>
              </w:tabs>
              <w:rPr>
                <w:rFonts w:asciiTheme="majorHAnsi" w:hAnsiTheme="majorHAnsi" w:cs="Calibri"/>
                <w:b/>
                <w:bCs/>
                <w:sz w:val="18"/>
                <w:szCs w:val="18"/>
              </w:rPr>
            </w:pPr>
          </w:p>
          <w:p w:rsidR="00835883" w:rsidRPr="00835883" w:rsidRDefault="00835883" w:rsidP="00835883">
            <w:pPr>
              <w:spacing w:after="0" w:line="240" w:lineRule="auto"/>
              <w:rPr>
                <w:rFonts w:asciiTheme="majorHAnsi" w:hAnsiTheme="majorHAnsi" w:cs="Calibri"/>
                <w:b/>
                <w:sz w:val="18"/>
                <w:szCs w:val="18"/>
              </w:rPr>
            </w:pPr>
            <w:r w:rsidRPr="00835883">
              <w:rPr>
                <w:rFonts w:asciiTheme="majorHAnsi" w:hAnsiTheme="majorHAnsi" w:cs="Calibri"/>
                <w:b/>
                <w:sz w:val="18"/>
                <w:szCs w:val="18"/>
              </w:rPr>
              <w:t xml:space="preserve">1.2 Τεχνικά χαρακτηριστικά αυτόματου δειγματολήπτη </w:t>
            </w:r>
          </w:p>
          <w:p w:rsidR="00835883" w:rsidRPr="00835883" w:rsidRDefault="00835883" w:rsidP="00552F37">
            <w:pPr>
              <w:numPr>
                <w:ilvl w:val="2"/>
                <w:numId w:val="27"/>
              </w:numPr>
              <w:tabs>
                <w:tab w:val="left" w:pos="709"/>
              </w:tabs>
              <w:overflowPunct w:val="0"/>
              <w:autoSpaceDE w:val="0"/>
              <w:autoSpaceDN w:val="0"/>
              <w:adjustRightInd w:val="0"/>
              <w:spacing w:after="0" w:line="240" w:lineRule="auto"/>
              <w:ind w:left="993" w:hanging="606"/>
              <w:textAlignment w:val="baseline"/>
              <w:rPr>
                <w:rFonts w:asciiTheme="majorHAnsi" w:hAnsiTheme="majorHAnsi" w:cs="Calibri"/>
                <w:b/>
                <w:bCs/>
                <w:sz w:val="18"/>
                <w:szCs w:val="18"/>
              </w:rPr>
            </w:pPr>
            <w:r w:rsidRPr="00835883">
              <w:rPr>
                <w:rFonts w:asciiTheme="majorHAnsi" w:hAnsiTheme="majorHAnsi" w:cs="Calibri"/>
                <w:sz w:val="18"/>
                <w:szCs w:val="18"/>
              </w:rPr>
              <w:t xml:space="preserve">Να έχει δυνατότητα φόρτωσης και έγχυσης του δείγματος σε διάφορους όγκους </w:t>
            </w:r>
          </w:p>
          <w:p w:rsidR="00835883" w:rsidRPr="00835883" w:rsidRDefault="00835883" w:rsidP="00552F37">
            <w:pPr>
              <w:numPr>
                <w:ilvl w:val="2"/>
                <w:numId w:val="27"/>
              </w:numPr>
              <w:tabs>
                <w:tab w:val="left" w:pos="709"/>
              </w:tabs>
              <w:overflowPunct w:val="0"/>
              <w:autoSpaceDE w:val="0"/>
              <w:autoSpaceDN w:val="0"/>
              <w:adjustRightInd w:val="0"/>
              <w:spacing w:after="0" w:line="240" w:lineRule="auto"/>
              <w:ind w:hanging="294"/>
              <w:textAlignment w:val="baseline"/>
              <w:rPr>
                <w:rFonts w:asciiTheme="majorHAnsi" w:hAnsiTheme="majorHAnsi" w:cs="Calibri"/>
                <w:b/>
                <w:bCs/>
                <w:sz w:val="18"/>
                <w:szCs w:val="18"/>
              </w:rPr>
            </w:pPr>
            <w:r w:rsidRPr="00835883">
              <w:rPr>
                <w:rFonts w:asciiTheme="majorHAnsi" w:hAnsiTheme="majorHAnsi" w:cs="Calibri"/>
                <w:sz w:val="18"/>
                <w:szCs w:val="18"/>
              </w:rPr>
              <w:t>Εύρος όγκου έγχυσης: 0.1 - 50 μ</w:t>
            </w:r>
            <w:r w:rsidRPr="00835883">
              <w:rPr>
                <w:rFonts w:asciiTheme="majorHAnsi" w:hAnsiTheme="majorHAnsi" w:cs="Calibri"/>
                <w:sz w:val="18"/>
                <w:szCs w:val="18"/>
                <w:lang w:val="en-US"/>
              </w:rPr>
              <w:t>L</w:t>
            </w:r>
            <w:r w:rsidRPr="00835883">
              <w:rPr>
                <w:rFonts w:asciiTheme="majorHAnsi" w:hAnsiTheme="majorHAnsi" w:cs="Calibri"/>
                <w:sz w:val="18"/>
                <w:szCs w:val="18"/>
              </w:rPr>
              <w:t xml:space="preserve"> (0.1 - 0.9 μ</w:t>
            </w:r>
            <w:r w:rsidRPr="00835883">
              <w:rPr>
                <w:rFonts w:asciiTheme="majorHAnsi" w:hAnsiTheme="majorHAnsi" w:cs="Calibri"/>
                <w:sz w:val="18"/>
                <w:szCs w:val="18"/>
                <w:lang w:val="en-US"/>
              </w:rPr>
              <w:t>L</w:t>
            </w:r>
            <w:r w:rsidRPr="00835883">
              <w:rPr>
                <w:rFonts w:asciiTheme="majorHAnsi" w:hAnsiTheme="majorHAnsi" w:cs="Calibri"/>
                <w:sz w:val="18"/>
                <w:szCs w:val="18"/>
              </w:rPr>
              <w:t xml:space="preserve"> με βήμα 0.1 μ</w:t>
            </w:r>
            <w:r w:rsidRPr="00835883">
              <w:rPr>
                <w:rFonts w:asciiTheme="majorHAnsi" w:hAnsiTheme="majorHAnsi" w:cs="Calibri"/>
                <w:sz w:val="18"/>
                <w:szCs w:val="18"/>
                <w:lang w:val="en-US"/>
              </w:rPr>
              <w:t>Lincrements</w:t>
            </w:r>
            <w:r w:rsidRPr="00835883">
              <w:rPr>
                <w:rFonts w:asciiTheme="majorHAnsi" w:hAnsiTheme="majorHAnsi" w:cs="Calibri"/>
                <w:sz w:val="18"/>
                <w:szCs w:val="18"/>
              </w:rPr>
              <w:t>, 1 - 50 μ</w:t>
            </w:r>
            <w:r w:rsidRPr="00835883">
              <w:rPr>
                <w:rFonts w:asciiTheme="majorHAnsi" w:hAnsiTheme="majorHAnsi" w:cs="Calibri"/>
                <w:sz w:val="18"/>
                <w:szCs w:val="18"/>
                <w:lang w:val="en-US"/>
              </w:rPr>
              <w:t>L</w:t>
            </w:r>
            <w:r w:rsidRPr="00835883">
              <w:rPr>
                <w:rFonts w:asciiTheme="majorHAnsi" w:hAnsiTheme="majorHAnsi" w:cs="Calibri"/>
                <w:sz w:val="18"/>
                <w:szCs w:val="18"/>
              </w:rPr>
              <w:t xml:space="preserve"> με βήμα 1 μ</w:t>
            </w:r>
            <w:r w:rsidRPr="00835883">
              <w:rPr>
                <w:rFonts w:asciiTheme="majorHAnsi" w:hAnsiTheme="majorHAnsi" w:cs="Calibri"/>
                <w:sz w:val="18"/>
                <w:szCs w:val="18"/>
                <w:lang w:val="en-US"/>
              </w:rPr>
              <w:t>L</w:t>
            </w:r>
            <w:r w:rsidRPr="00835883">
              <w:rPr>
                <w:rFonts w:asciiTheme="majorHAnsi" w:hAnsiTheme="majorHAnsi" w:cs="Calibri"/>
                <w:sz w:val="18"/>
                <w:szCs w:val="18"/>
              </w:rPr>
              <w:t>)</w:t>
            </w:r>
          </w:p>
          <w:p w:rsidR="00835883" w:rsidRPr="00835883" w:rsidRDefault="00835883" w:rsidP="00552F37">
            <w:pPr>
              <w:numPr>
                <w:ilvl w:val="2"/>
                <w:numId w:val="27"/>
              </w:numPr>
              <w:tabs>
                <w:tab w:val="left" w:pos="709"/>
              </w:tabs>
              <w:overflowPunct w:val="0"/>
              <w:autoSpaceDE w:val="0"/>
              <w:autoSpaceDN w:val="0"/>
              <w:adjustRightInd w:val="0"/>
              <w:spacing w:after="0" w:line="240" w:lineRule="auto"/>
              <w:ind w:left="993" w:hanging="606"/>
              <w:textAlignment w:val="baseline"/>
              <w:rPr>
                <w:rFonts w:asciiTheme="majorHAnsi" w:hAnsiTheme="majorHAnsi" w:cs="Calibri"/>
                <w:b/>
                <w:bCs/>
                <w:sz w:val="18"/>
                <w:szCs w:val="18"/>
              </w:rPr>
            </w:pPr>
            <w:r w:rsidRPr="00835883">
              <w:rPr>
                <w:rFonts w:asciiTheme="majorHAnsi" w:hAnsiTheme="majorHAnsi" w:cs="Calibri"/>
                <w:sz w:val="18"/>
                <w:szCs w:val="18"/>
              </w:rPr>
              <w:t xml:space="preserve">Να διαθέτει χωρητικότητα /επιλογές δειγματοφορέων: </w:t>
            </w:r>
          </w:p>
          <w:p w:rsidR="00835883" w:rsidRPr="00835883" w:rsidRDefault="00835883" w:rsidP="00552F37">
            <w:pPr>
              <w:numPr>
                <w:ilvl w:val="5"/>
                <w:numId w:val="36"/>
              </w:numPr>
              <w:tabs>
                <w:tab w:val="left" w:pos="709"/>
                <w:tab w:val="left" w:pos="1276"/>
              </w:tabs>
              <w:overflowPunct w:val="0"/>
              <w:autoSpaceDE w:val="0"/>
              <w:autoSpaceDN w:val="0"/>
              <w:adjustRightInd w:val="0"/>
              <w:spacing w:after="0" w:line="240" w:lineRule="auto"/>
              <w:ind w:left="1843" w:hanging="567"/>
              <w:textAlignment w:val="baseline"/>
              <w:rPr>
                <w:rFonts w:asciiTheme="majorHAnsi" w:hAnsiTheme="majorHAnsi" w:cs="Calibri"/>
                <w:b/>
                <w:bCs/>
                <w:sz w:val="18"/>
                <w:szCs w:val="18"/>
              </w:rPr>
            </w:pPr>
            <w:r w:rsidRPr="00835883">
              <w:rPr>
                <w:rFonts w:asciiTheme="majorHAnsi" w:hAnsiTheme="majorHAnsi" w:cs="Calibri"/>
                <w:sz w:val="18"/>
                <w:szCs w:val="18"/>
              </w:rPr>
              <w:t>100 θέσεις τουλάχιστον για φιαλίδια 1.5m</w:t>
            </w:r>
            <w:r w:rsidRPr="00835883">
              <w:rPr>
                <w:rFonts w:asciiTheme="majorHAnsi" w:hAnsiTheme="majorHAnsi" w:cs="Calibri"/>
                <w:sz w:val="18"/>
                <w:szCs w:val="18"/>
                <w:lang w:val="en-US"/>
              </w:rPr>
              <w:t>l</w:t>
            </w:r>
          </w:p>
          <w:p w:rsidR="00835883" w:rsidRPr="00835883" w:rsidRDefault="00835883" w:rsidP="00552F37">
            <w:pPr>
              <w:numPr>
                <w:ilvl w:val="2"/>
                <w:numId w:val="36"/>
              </w:numPr>
              <w:tabs>
                <w:tab w:val="left" w:pos="709"/>
                <w:tab w:val="left" w:pos="1276"/>
              </w:tabs>
              <w:overflowPunct w:val="0"/>
              <w:autoSpaceDE w:val="0"/>
              <w:autoSpaceDN w:val="0"/>
              <w:adjustRightInd w:val="0"/>
              <w:spacing w:after="0" w:line="240" w:lineRule="auto"/>
              <w:ind w:left="1843" w:hanging="567"/>
              <w:textAlignment w:val="baseline"/>
              <w:rPr>
                <w:rFonts w:asciiTheme="majorHAnsi" w:hAnsiTheme="majorHAnsi" w:cs="Calibri"/>
                <w:b/>
                <w:bCs/>
                <w:sz w:val="18"/>
                <w:szCs w:val="18"/>
              </w:rPr>
            </w:pPr>
            <w:r w:rsidRPr="00835883">
              <w:rPr>
                <w:rFonts w:asciiTheme="majorHAnsi" w:hAnsiTheme="majorHAnsi" w:cs="Calibri"/>
                <w:sz w:val="18"/>
                <w:szCs w:val="18"/>
              </w:rPr>
              <w:t>192 θέσεις τουλάχιστον για 2</w:t>
            </w:r>
            <w:r w:rsidRPr="00835883">
              <w:rPr>
                <w:rFonts w:asciiTheme="majorHAnsi" w:hAnsiTheme="majorHAnsi" w:cs="Calibri"/>
                <w:sz w:val="18"/>
                <w:szCs w:val="18"/>
                <w:lang w:val="en-US"/>
              </w:rPr>
              <w:t>x</w:t>
            </w:r>
            <w:r w:rsidRPr="00835883">
              <w:rPr>
                <w:rFonts w:asciiTheme="majorHAnsi" w:hAnsiTheme="majorHAnsi" w:cs="Calibri"/>
                <w:sz w:val="18"/>
                <w:szCs w:val="18"/>
              </w:rPr>
              <w:t>96-</w:t>
            </w:r>
            <w:r w:rsidRPr="00835883">
              <w:rPr>
                <w:rFonts w:asciiTheme="majorHAnsi" w:hAnsiTheme="majorHAnsi" w:cs="Calibri"/>
                <w:sz w:val="18"/>
                <w:szCs w:val="18"/>
                <w:lang w:val="en-US"/>
              </w:rPr>
              <w:t>wellmicrotiterplate</w:t>
            </w:r>
          </w:p>
          <w:p w:rsidR="00835883" w:rsidRPr="00835883" w:rsidRDefault="00835883" w:rsidP="00552F37">
            <w:pPr>
              <w:numPr>
                <w:ilvl w:val="2"/>
                <w:numId w:val="27"/>
              </w:numPr>
              <w:tabs>
                <w:tab w:val="left" w:pos="709"/>
              </w:tabs>
              <w:overflowPunct w:val="0"/>
              <w:autoSpaceDE w:val="0"/>
              <w:autoSpaceDN w:val="0"/>
              <w:adjustRightInd w:val="0"/>
              <w:spacing w:after="0" w:line="240" w:lineRule="auto"/>
              <w:ind w:left="709" w:hanging="283"/>
              <w:textAlignment w:val="baseline"/>
              <w:rPr>
                <w:rFonts w:asciiTheme="majorHAnsi" w:hAnsiTheme="majorHAnsi" w:cs="Calibri"/>
                <w:bCs/>
                <w:sz w:val="18"/>
                <w:szCs w:val="18"/>
              </w:rPr>
            </w:pPr>
            <w:r w:rsidRPr="00835883">
              <w:rPr>
                <w:rFonts w:asciiTheme="majorHAnsi" w:hAnsiTheme="majorHAnsi" w:cs="Calibri"/>
                <w:bCs/>
                <w:sz w:val="18"/>
                <w:szCs w:val="18"/>
              </w:rPr>
              <w:t xml:space="preserve">Επαναληψιμότητα όγκου έγχυσης: </w:t>
            </w:r>
            <w:r w:rsidRPr="00835883">
              <w:rPr>
                <w:rFonts w:asciiTheme="majorHAnsi" w:hAnsiTheme="majorHAnsi" w:cs="Calibri"/>
                <w:bCs/>
                <w:sz w:val="18"/>
                <w:szCs w:val="18"/>
                <w:lang w:val="en-US"/>
              </w:rPr>
              <w:t>RSD</w:t>
            </w:r>
            <w:r w:rsidRPr="00835883">
              <w:rPr>
                <w:rFonts w:asciiTheme="majorHAnsi" w:hAnsiTheme="majorHAnsi" w:cs="Calibri"/>
                <w:bCs/>
                <w:sz w:val="18"/>
                <w:szCs w:val="18"/>
              </w:rPr>
              <w:t xml:space="preserve"> ≤ 0.3% (για 10 μ</w:t>
            </w:r>
            <w:r w:rsidRPr="00835883">
              <w:rPr>
                <w:rFonts w:asciiTheme="majorHAnsi" w:hAnsiTheme="majorHAnsi" w:cs="Calibri"/>
                <w:bCs/>
                <w:sz w:val="18"/>
                <w:szCs w:val="18"/>
                <w:lang w:val="en-US"/>
              </w:rPr>
              <w:t>L</w:t>
            </w:r>
            <w:r w:rsidRPr="00835883">
              <w:rPr>
                <w:rFonts w:asciiTheme="majorHAnsi" w:hAnsiTheme="majorHAnsi" w:cs="Calibri"/>
                <w:bCs/>
                <w:sz w:val="18"/>
                <w:szCs w:val="18"/>
              </w:rPr>
              <w:t xml:space="preserve"> έγχυση)</w:t>
            </w:r>
          </w:p>
          <w:p w:rsidR="00835883" w:rsidRPr="00835883" w:rsidRDefault="00835883" w:rsidP="00552F37">
            <w:pPr>
              <w:numPr>
                <w:ilvl w:val="2"/>
                <w:numId w:val="27"/>
              </w:numPr>
              <w:tabs>
                <w:tab w:val="left" w:pos="709"/>
              </w:tabs>
              <w:overflowPunct w:val="0"/>
              <w:autoSpaceDE w:val="0"/>
              <w:autoSpaceDN w:val="0"/>
              <w:adjustRightInd w:val="0"/>
              <w:spacing w:after="0" w:line="240" w:lineRule="auto"/>
              <w:ind w:hanging="294"/>
              <w:textAlignment w:val="baseline"/>
              <w:rPr>
                <w:rFonts w:asciiTheme="majorHAnsi" w:hAnsiTheme="majorHAnsi" w:cs="Calibri"/>
                <w:bCs/>
                <w:sz w:val="18"/>
                <w:szCs w:val="18"/>
              </w:rPr>
            </w:pPr>
            <w:r w:rsidRPr="00835883">
              <w:rPr>
                <w:rFonts w:asciiTheme="majorHAnsi" w:hAnsiTheme="majorHAnsi" w:cs="Calibri"/>
                <w:bCs/>
                <w:sz w:val="18"/>
                <w:szCs w:val="18"/>
              </w:rPr>
              <w:t xml:space="preserve">Ακρίβεια όγκου έγχυσης: ±1% </w:t>
            </w:r>
          </w:p>
          <w:p w:rsidR="00835883" w:rsidRPr="00835883" w:rsidRDefault="00835883" w:rsidP="00552F37">
            <w:pPr>
              <w:numPr>
                <w:ilvl w:val="2"/>
                <w:numId w:val="27"/>
              </w:numPr>
              <w:tabs>
                <w:tab w:val="left" w:pos="709"/>
              </w:tabs>
              <w:overflowPunct w:val="0"/>
              <w:autoSpaceDE w:val="0"/>
              <w:autoSpaceDN w:val="0"/>
              <w:adjustRightInd w:val="0"/>
              <w:spacing w:after="0" w:line="240" w:lineRule="auto"/>
              <w:ind w:left="993" w:hanging="606"/>
              <w:textAlignment w:val="baseline"/>
              <w:rPr>
                <w:rFonts w:asciiTheme="majorHAnsi" w:hAnsiTheme="majorHAnsi" w:cs="Calibri"/>
                <w:b/>
                <w:bCs/>
                <w:sz w:val="18"/>
                <w:szCs w:val="18"/>
              </w:rPr>
            </w:pPr>
            <w:r w:rsidRPr="00835883">
              <w:rPr>
                <w:rFonts w:asciiTheme="majorHAnsi" w:hAnsiTheme="majorHAnsi" w:cs="Calibri"/>
                <w:sz w:val="18"/>
                <w:szCs w:val="18"/>
              </w:rPr>
              <w:t xml:space="preserve">Η επιμόλυνση από δείγμα σε δείγμα (Carryover) να είναι μικρότερη από 0.005% </w:t>
            </w:r>
          </w:p>
          <w:p w:rsidR="00835883" w:rsidRPr="00835883" w:rsidRDefault="00835883" w:rsidP="00552F37">
            <w:pPr>
              <w:numPr>
                <w:ilvl w:val="2"/>
                <w:numId w:val="27"/>
              </w:numPr>
              <w:tabs>
                <w:tab w:val="left" w:pos="709"/>
              </w:tabs>
              <w:overflowPunct w:val="0"/>
              <w:autoSpaceDE w:val="0"/>
              <w:autoSpaceDN w:val="0"/>
              <w:adjustRightInd w:val="0"/>
              <w:spacing w:after="0" w:line="240" w:lineRule="auto"/>
              <w:ind w:hanging="294"/>
              <w:textAlignment w:val="baseline"/>
              <w:rPr>
                <w:rFonts w:asciiTheme="majorHAnsi" w:hAnsiTheme="majorHAnsi" w:cs="Calibri"/>
                <w:bCs/>
                <w:sz w:val="18"/>
                <w:szCs w:val="18"/>
                <w:lang w:val="en-US"/>
              </w:rPr>
            </w:pPr>
            <w:r w:rsidRPr="00835883">
              <w:rPr>
                <w:rFonts w:asciiTheme="majorHAnsi" w:hAnsiTheme="majorHAnsi" w:cs="Calibri"/>
                <w:bCs/>
                <w:sz w:val="18"/>
                <w:szCs w:val="18"/>
                <w:lang w:val="en-US"/>
              </w:rPr>
              <w:t>Μ</w:t>
            </w:r>
            <w:r w:rsidRPr="00835883">
              <w:rPr>
                <w:rFonts w:asciiTheme="majorHAnsi" w:hAnsiTheme="majorHAnsi" w:cs="Calibri"/>
                <w:bCs/>
                <w:sz w:val="18"/>
                <w:szCs w:val="18"/>
              </w:rPr>
              <w:t>έγιστη πίεσηλειτουργίας:</w:t>
            </w:r>
            <w:r w:rsidRPr="00835883">
              <w:rPr>
                <w:rFonts w:asciiTheme="majorHAnsi" w:hAnsiTheme="majorHAnsi" w:cs="Calibri"/>
                <w:bCs/>
                <w:sz w:val="18"/>
                <w:szCs w:val="18"/>
                <w:lang w:val="en-US"/>
              </w:rPr>
              <w:t xml:space="preserve"> 660 bar</w:t>
            </w:r>
          </w:p>
          <w:p w:rsidR="00835883" w:rsidRPr="00835883" w:rsidRDefault="00835883" w:rsidP="00835883">
            <w:pPr>
              <w:tabs>
                <w:tab w:val="left" w:pos="720"/>
              </w:tabs>
              <w:overflowPunct w:val="0"/>
              <w:autoSpaceDE w:val="0"/>
              <w:autoSpaceDN w:val="0"/>
              <w:adjustRightInd w:val="0"/>
              <w:spacing w:after="0" w:line="240" w:lineRule="auto"/>
              <w:textAlignment w:val="baseline"/>
              <w:rPr>
                <w:rFonts w:asciiTheme="majorHAnsi" w:hAnsiTheme="majorHAnsi" w:cs="Calibri"/>
                <w:b/>
                <w:bCs/>
                <w:sz w:val="18"/>
                <w:szCs w:val="18"/>
              </w:rPr>
            </w:pPr>
          </w:p>
          <w:p w:rsidR="00835883" w:rsidRPr="00835883" w:rsidRDefault="00835883" w:rsidP="00552F37">
            <w:pPr>
              <w:numPr>
                <w:ilvl w:val="1"/>
                <w:numId w:val="35"/>
              </w:numPr>
              <w:tabs>
                <w:tab w:val="left" w:pos="720"/>
              </w:tabs>
              <w:overflowPunct w:val="0"/>
              <w:autoSpaceDE w:val="0"/>
              <w:autoSpaceDN w:val="0"/>
              <w:adjustRightInd w:val="0"/>
              <w:spacing w:after="0" w:line="240" w:lineRule="auto"/>
              <w:textAlignment w:val="baseline"/>
              <w:rPr>
                <w:rFonts w:asciiTheme="majorHAnsi" w:hAnsiTheme="majorHAnsi" w:cs="Calibri"/>
                <w:b/>
                <w:sz w:val="18"/>
                <w:szCs w:val="18"/>
              </w:rPr>
            </w:pPr>
            <w:bookmarkStart w:id="6" w:name="_Hlk500325727"/>
            <w:r w:rsidRPr="00835883">
              <w:rPr>
                <w:rFonts w:asciiTheme="majorHAnsi" w:hAnsiTheme="majorHAnsi" w:cs="Calibri"/>
                <w:b/>
                <w:sz w:val="18"/>
                <w:szCs w:val="18"/>
              </w:rPr>
              <w:t>Θάλαμος θερμοστάτησης στηλών:</w:t>
            </w:r>
          </w:p>
          <w:p w:rsidR="00835883" w:rsidRPr="00835883" w:rsidRDefault="00835883" w:rsidP="00552F37">
            <w:pPr>
              <w:numPr>
                <w:ilvl w:val="3"/>
                <w:numId w:val="27"/>
              </w:numPr>
              <w:tabs>
                <w:tab w:val="left" w:pos="993"/>
              </w:tabs>
              <w:spacing w:after="0" w:line="240" w:lineRule="auto"/>
              <w:rPr>
                <w:rFonts w:asciiTheme="majorHAnsi" w:hAnsiTheme="majorHAnsi" w:cs="Calibri"/>
                <w:sz w:val="18"/>
                <w:szCs w:val="18"/>
              </w:rPr>
            </w:pPr>
            <w:r w:rsidRPr="00835883">
              <w:rPr>
                <w:rFonts w:asciiTheme="majorHAnsi" w:hAnsiTheme="majorHAnsi" w:cs="Calibri"/>
                <w:sz w:val="18"/>
                <w:szCs w:val="18"/>
              </w:rPr>
              <w:t xml:space="preserve">Να διαθέτει σύστημα βεβιασμένης κυκλοφορίας αέρα </w:t>
            </w:r>
          </w:p>
          <w:p w:rsidR="00835883" w:rsidRPr="00835883" w:rsidRDefault="00835883" w:rsidP="00552F37">
            <w:pPr>
              <w:numPr>
                <w:ilvl w:val="3"/>
                <w:numId w:val="27"/>
              </w:numPr>
              <w:tabs>
                <w:tab w:val="left" w:pos="993"/>
              </w:tabs>
              <w:spacing w:after="0" w:line="240" w:lineRule="auto"/>
              <w:rPr>
                <w:rFonts w:asciiTheme="majorHAnsi" w:hAnsiTheme="majorHAnsi" w:cs="Calibri"/>
                <w:sz w:val="18"/>
                <w:szCs w:val="18"/>
              </w:rPr>
            </w:pPr>
            <w:r w:rsidRPr="00835883">
              <w:rPr>
                <w:rFonts w:asciiTheme="majorHAnsi" w:hAnsiTheme="majorHAnsi" w:cs="Calibri"/>
                <w:sz w:val="18"/>
                <w:szCs w:val="18"/>
              </w:rPr>
              <w:t>Εύρος θερμοκρασίας: 10⁰C κάτω από το περιβάλλον έως 85⁰C</w:t>
            </w:r>
          </w:p>
          <w:p w:rsidR="00835883" w:rsidRPr="00835883" w:rsidRDefault="00835883" w:rsidP="00552F37">
            <w:pPr>
              <w:numPr>
                <w:ilvl w:val="3"/>
                <w:numId w:val="27"/>
              </w:numPr>
              <w:tabs>
                <w:tab w:val="left" w:pos="993"/>
              </w:tabs>
              <w:spacing w:after="0" w:line="240" w:lineRule="auto"/>
              <w:rPr>
                <w:rFonts w:asciiTheme="majorHAnsi" w:hAnsiTheme="majorHAnsi" w:cs="Calibri"/>
                <w:sz w:val="18"/>
                <w:szCs w:val="18"/>
              </w:rPr>
            </w:pPr>
            <w:r w:rsidRPr="00835883">
              <w:rPr>
                <w:rFonts w:asciiTheme="majorHAnsi" w:hAnsiTheme="majorHAnsi" w:cs="Calibri"/>
                <w:sz w:val="18"/>
                <w:szCs w:val="18"/>
              </w:rPr>
              <w:t>Επαναληψιμότηταθερμοκρασίας: ±0.1⁰C</w:t>
            </w:r>
          </w:p>
          <w:p w:rsidR="00835883" w:rsidRPr="00835883" w:rsidRDefault="00835883" w:rsidP="00552F37">
            <w:pPr>
              <w:numPr>
                <w:ilvl w:val="3"/>
                <w:numId w:val="27"/>
              </w:numPr>
              <w:tabs>
                <w:tab w:val="left" w:pos="993"/>
              </w:tabs>
              <w:spacing w:after="0" w:line="240" w:lineRule="auto"/>
              <w:rPr>
                <w:rFonts w:asciiTheme="majorHAnsi" w:hAnsiTheme="majorHAnsi" w:cs="Calibri"/>
                <w:sz w:val="18"/>
                <w:szCs w:val="18"/>
              </w:rPr>
            </w:pPr>
            <w:r w:rsidRPr="00835883">
              <w:rPr>
                <w:rFonts w:asciiTheme="majorHAnsi" w:hAnsiTheme="majorHAnsi" w:cs="Calibri"/>
                <w:sz w:val="18"/>
                <w:szCs w:val="18"/>
              </w:rPr>
              <w:t xml:space="preserve">Χωρητικότητα για τουλάχιστον 5 στήλες των </w:t>
            </w:r>
            <w:bookmarkEnd w:id="6"/>
            <w:r w:rsidRPr="00835883">
              <w:rPr>
                <w:rFonts w:asciiTheme="majorHAnsi" w:hAnsiTheme="majorHAnsi" w:cs="Calibri"/>
                <w:sz w:val="18"/>
                <w:szCs w:val="18"/>
              </w:rPr>
              <w:t xml:space="preserve">30 </w:t>
            </w:r>
            <w:r w:rsidRPr="00835883">
              <w:rPr>
                <w:rFonts w:asciiTheme="majorHAnsi" w:hAnsiTheme="majorHAnsi" w:cs="Calibri"/>
                <w:sz w:val="18"/>
                <w:szCs w:val="18"/>
                <w:lang w:val="en-US"/>
              </w:rPr>
              <w:t>cm</w:t>
            </w:r>
          </w:p>
          <w:p w:rsidR="00835883" w:rsidRPr="00835883" w:rsidRDefault="00835883" w:rsidP="00835883">
            <w:pPr>
              <w:overflowPunct w:val="0"/>
              <w:autoSpaceDE w:val="0"/>
              <w:autoSpaceDN w:val="0"/>
              <w:adjustRightInd w:val="0"/>
              <w:spacing w:after="0" w:line="240" w:lineRule="auto"/>
              <w:textAlignment w:val="baseline"/>
              <w:rPr>
                <w:rFonts w:asciiTheme="majorHAnsi" w:hAnsiTheme="majorHAnsi" w:cs="Calibri"/>
                <w:sz w:val="18"/>
                <w:szCs w:val="18"/>
              </w:rPr>
            </w:pPr>
          </w:p>
          <w:p w:rsidR="00835883" w:rsidRPr="00835883" w:rsidRDefault="00835883" w:rsidP="00552F37">
            <w:pPr>
              <w:numPr>
                <w:ilvl w:val="0"/>
                <w:numId w:val="27"/>
              </w:numPr>
              <w:spacing w:after="0" w:line="240" w:lineRule="auto"/>
              <w:rPr>
                <w:rFonts w:asciiTheme="majorHAnsi" w:hAnsiTheme="majorHAnsi" w:cs="Calibri"/>
                <w:sz w:val="18"/>
                <w:szCs w:val="18"/>
              </w:rPr>
            </w:pPr>
            <w:r w:rsidRPr="00835883">
              <w:rPr>
                <w:rFonts w:asciiTheme="majorHAnsi" w:hAnsiTheme="majorHAnsi" w:cs="Calibri"/>
                <w:b/>
                <w:bCs/>
                <w:sz w:val="18"/>
                <w:szCs w:val="18"/>
              </w:rPr>
              <w:t xml:space="preserve">Τεχνικά χαρακτηριστικά για το σύστημα διαδοχικής φασματομετρίας μάζας </w:t>
            </w:r>
            <w:r w:rsidRPr="00835883">
              <w:rPr>
                <w:rFonts w:asciiTheme="majorHAnsi" w:hAnsiTheme="majorHAnsi" w:cs="Calibri"/>
                <w:b/>
                <w:bCs/>
                <w:sz w:val="18"/>
                <w:szCs w:val="18"/>
                <w:lang w:val="en-US"/>
              </w:rPr>
              <w:t>MS</w:t>
            </w:r>
            <w:r w:rsidRPr="00835883">
              <w:rPr>
                <w:rFonts w:asciiTheme="majorHAnsi" w:hAnsiTheme="majorHAnsi" w:cs="Calibri"/>
                <w:b/>
                <w:bCs/>
                <w:sz w:val="18"/>
                <w:szCs w:val="18"/>
              </w:rPr>
              <w:t>/</w:t>
            </w:r>
            <w:r w:rsidRPr="00835883">
              <w:rPr>
                <w:rFonts w:asciiTheme="majorHAnsi" w:hAnsiTheme="majorHAnsi" w:cs="Calibri"/>
                <w:b/>
                <w:bCs/>
                <w:sz w:val="18"/>
                <w:szCs w:val="18"/>
                <w:lang w:val="en-US"/>
              </w:rPr>
              <w:t>MS</w:t>
            </w:r>
            <w:r w:rsidRPr="00835883">
              <w:rPr>
                <w:rFonts w:asciiTheme="majorHAnsi" w:hAnsiTheme="majorHAnsi" w:cs="Calibri"/>
                <w:b/>
                <w:bCs/>
                <w:sz w:val="18"/>
                <w:szCs w:val="18"/>
              </w:rPr>
              <w:t xml:space="preserve"> (Τριπλό Τετράπολο)</w:t>
            </w:r>
          </w:p>
          <w:p w:rsidR="00835883" w:rsidRPr="00835883" w:rsidRDefault="00835883" w:rsidP="00552F37">
            <w:pPr>
              <w:numPr>
                <w:ilvl w:val="0"/>
                <w:numId w:val="37"/>
              </w:numPr>
              <w:tabs>
                <w:tab w:val="clear" w:pos="1080"/>
                <w:tab w:val="num" w:pos="567"/>
              </w:tabs>
              <w:spacing w:after="0" w:line="240" w:lineRule="auto"/>
              <w:ind w:left="567" w:hanging="283"/>
              <w:rPr>
                <w:rFonts w:asciiTheme="majorHAnsi" w:hAnsiTheme="majorHAnsi" w:cs="Calibri"/>
                <w:sz w:val="18"/>
                <w:szCs w:val="18"/>
              </w:rPr>
            </w:pPr>
            <w:r w:rsidRPr="00835883">
              <w:rPr>
                <w:rFonts w:asciiTheme="majorHAnsi" w:hAnsiTheme="majorHAnsi" w:cs="Calibri"/>
                <w:sz w:val="18"/>
                <w:szCs w:val="18"/>
              </w:rPr>
              <w:t>Το σύστημα θα πρέπει να διαθέτει πηγή ιοντισμού υπό γωνία τουλάχιστον 90⁰ ως προς την οπή εισαγωγής, ώστε να εξασφαλίζεται η καθαρότητα και η συνεχής λειτουργία του αναλυτή για μεγάλα χρονικά διαστήματα χωρίς να φράζει από ουδέτερα σωματίδια και παρεμποδίσεις.</w:t>
            </w:r>
          </w:p>
          <w:p w:rsidR="00835883" w:rsidRPr="00835883" w:rsidRDefault="00835883" w:rsidP="00552F37">
            <w:pPr>
              <w:numPr>
                <w:ilvl w:val="0"/>
                <w:numId w:val="37"/>
              </w:numPr>
              <w:tabs>
                <w:tab w:val="clear" w:pos="1080"/>
                <w:tab w:val="num" w:pos="567"/>
              </w:tabs>
              <w:spacing w:after="0" w:line="240" w:lineRule="auto"/>
              <w:ind w:left="567" w:hanging="283"/>
              <w:rPr>
                <w:rFonts w:asciiTheme="majorHAnsi" w:hAnsiTheme="majorHAnsi" w:cs="Calibri"/>
                <w:sz w:val="18"/>
                <w:szCs w:val="18"/>
              </w:rPr>
            </w:pPr>
            <w:r w:rsidRPr="00835883">
              <w:rPr>
                <w:rFonts w:asciiTheme="majorHAnsi" w:hAnsiTheme="majorHAnsi" w:cs="Calibri"/>
                <w:sz w:val="18"/>
                <w:szCs w:val="18"/>
              </w:rPr>
              <w:t xml:space="preserve">Η πηγή να διαθέτει αποτελεσματικό σύστημα προστασίας της οπής που να εμποδίζει τα ουδέτερα σωματίδια από το να εισέρχονται στον αναλυτή το οποίο να είναι απλό στον σχεδιασμό και να μην απαιτεί συχνή συντήρηση ή ανταλλακτικά/αναλώσιμα για την λειτουργία του.  </w:t>
            </w:r>
          </w:p>
          <w:p w:rsidR="00835883" w:rsidRPr="00835883" w:rsidRDefault="00835883" w:rsidP="00552F37">
            <w:pPr>
              <w:numPr>
                <w:ilvl w:val="0"/>
                <w:numId w:val="37"/>
              </w:numPr>
              <w:tabs>
                <w:tab w:val="clear" w:pos="1080"/>
                <w:tab w:val="num" w:pos="567"/>
              </w:tabs>
              <w:spacing w:after="0" w:line="240" w:lineRule="auto"/>
              <w:ind w:left="567" w:hanging="283"/>
              <w:rPr>
                <w:rFonts w:asciiTheme="majorHAnsi" w:hAnsiTheme="majorHAnsi" w:cs="Calibri"/>
                <w:sz w:val="18"/>
                <w:szCs w:val="18"/>
              </w:rPr>
            </w:pPr>
            <w:r w:rsidRPr="00835883">
              <w:rPr>
                <w:rFonts w:asciiTheme="majorHAnsi" w:hAnsiTheme="majorHAnsi" w:cs="Calibri"/>
                <w:sz w:val="18"/>
                <w:szCs w:val="18"/>
              </w:rPr>
              <w:t xml:space="preserve">Να διαθέτει διπλή πηγή ιοντισμού με δυνατότητα εναλλαγής των δύο τεχνικών ιονισμού </w:t>
            </w:r>
            <w:r w:rsidRPr="00835883">
              <w:rPr>
                <w:rFonts w:asciiTheme="majorHAnsi" w:hAnsiTheme="majorHAnsi" w:cs="Calibri"/>
                <w:sz w:val="18"/>
                <w:szCs w:val="18"/>
                <w:lang w:val="en-US"/>
              </w:rPr>
              <w:t>ESI</w:t>
            </w:r>
            <w:r w:rsidRPr="00835883">
              <w:rPr>
                <w:rFonts w:asciiTheme="majorHAnsi" w:hAnsiTheme="majorHAnsi" w:cs="Calibri"/>
                <w:sz w:val="18"/>
                <w:szCs w:val="18"/>
              </w:rPr>
              <w:t>&amp;</w:t>
            </w:r>
            <w:r w:rsidRPr="00835883">
              <w:rPr>
                <w:rFonts w:asciiTheme="majorHAnsi" w:hAnsiTheme="majorHAnsi" w:cs="Calibri"/>
                <w:sz w:val="18"/>
                <w:szCs w:val="18"/>
                <w:lang w:val="en-US"/>
              </w:rPr>
              <w:t>APCI</w:t>
            </w:r>
            <w:r w:rsidRPr="00835883">
              <w:rPr>
                <w:rFonts w:asciiTheme="majorHAnsi" w:hAnsiTheme="majorHAnsi" w:cs="Calibri"/>
                <w:sz w:val="18"/>
                <w:szCs w:val="18"/>
              </w:rPr>
              <w:t>, με αυτόματη αναγνώριση των συστημάτων εισαγωγής (probes) που χρησιμοποιούνται και σύστημα ασφαλείας για χρήση του σωστού συστήματος εισαγωγής με την σωστή μέθοδο. Η αλλαγή να γίνεται από τον χρήστη χωρίς χρήση εργαλείων.</w:t>
            </w:r>
          </w:p>
          <w:p w:rsidR="00835883" w:rsidRPr="00835883" w:rsidRDefault="00835883" w:rsidP="00552F37">
            <w:pPr>
              <w:numPr>
                <w:ilvl w:val="0"/>
                <w:numId w:val="37"/>
              </w:numPr>
              <w:tabs>
                <w:tab w:val="clear" w:pos="1080"/>
                <w:tab w:val="num" w:pos="567"/>
              </w:tabs>
              <w:spacing w:after="0" w:line="240" w:lineRule="auto"/>
              <w:ind w:left="567" w:hanging="283"/>
              <w:rPr>
                <w:rFonts w:asciiTheme="majorHAnsi" w:hAnsiTheme="majorHAnsi" w:cs="Calibri"/>
                <w:sz w:val="18"/>
                <w:szCs w:val="18"/>
              </w:rPr>
            </w:pPr>
            <w:r w:rsidRPr="00835883">
              <w:rPr>
                <w:rFonts w:asciiTheme="majorHAnsi" w:hAnsiTheme="majorHAnsi" w:cs="Calibri"/>
                <w:sz w:val="18"/>
                <w:szCs w:val="18"/>
              </w:rPr>
              <w:t>Να διαθέτει τουλάχιστον δύο θερμαντικά με ενσωματωμένους αισθητήρες θερμοκρασίας, αυτοκαθαριζόμενα.</w:t>
            </w:r>
          </w:p>
          <w:p w:rsidR="00835883" w:rsidRPr="00835883" w:rsidRDefault="00835883" w:rsidP="00552F37">
            <w:pPr>
              <w:numPr>
                <w:ilvl w:val="0"/>
                <w:numId w:val="37"/>
              </w:numPr>
              <w:tabs>
                <w:tab w:val="clear" w:pos="1080"/>
                <w:tab w:val="num" w:pos="567"/>
              </w:tabs>
              <w:spacing w:after="0" w:line="240" w:lineRule="auto"/>
              <w:ind w:left="567" w:hanging="283"/>
              <w:rPr>
                <w:rFonts w:asciiTheme="majorHAnsi" w:hAnsiTheme="majorHAnsi" w:cs="Calibri"/>
                <w:sz w:val="18"/>
                <w:szCs w:val="18"/>
              </w:rPr>
            </w:pPr>
            <w:r w:rsidRPr="00835883">
              <w:rPr>
                <w:rFonts w:asciiTheme="majorHAnsi" w:hAnsiTheme="majorHAnsi" w:cs="Calibri"/>
                <w:sz w:val="18"/>
                <w:szCs w:val="18"/>
              </w:rPr>
              <w:t>Η πηγή να μπορεί να χρησιμοποιηθεί από 100% υδατικό δείγμα έως 100% οργανικό.</w:t>
            </w:r>
          </w:p>
          <w:p w:rsidR="00835883" w:rsidRPr="00835883" w:rsidRDefault="00835883" w:rsidP="00552F37">
            <w:pPr>
              <w:numPr>
                <w:ilvl w:val="0"/>
                <w:numId w:val="37"/>
              </w:numPr>
              <w:tabs>
                <w:tab w:val="clear" w:pos="1080"/>
                <w:tab w:val="num" w:pos="567"/>
              </w:tabs>
              <w:spacing w:after="0" w:line="240" w:lineRule="auto"/>
              <w:ind w:left="567" w:hanging="283"/>
              <w:rPr>
                <w:rFonts w:asciiTheme="majorHAnsi" w:hAnsiTheme="majorHAnsi" w:cs="Calibri"/>
                <w:sz w:val="18"/>
                <w:szCs w:val="18"/>
              </w:rPr>
            </w:pPr>
            <w:r w:rsidRPr="00835883">
              <w:rPr>
                <w:rFonts w:asciiTheme="majorHAnsi" w:hAnsiTheme="majorHAnsi" w:cs="Calibri"/>
                <w:sz w:val="18"/>
                <w:szCs w:val="18"/>
              </w:rPr>
              <w:t>Η πηγή θα πρέπει να διαθέτει σύστημα κυκλοφορίας του αέρα για προστασία επιμόλυνσης από τον αέρα του εργαστηρίου.</w:t>
            </w:r>
          </w:p>
          <w:p w:rsidR="00835883" w:rsidRPr="00835883" w:rsidRDefault="00835883" w:rsidP="00552F37">
            <w:pPr>
              <w:numPr>
                <w:ilvl w:val="0"/>
                <w:numId w:val="37"/>
              </w:numPr>
              <w:tabs>
                <w:tab w:val="clear" w:pos="1080"/>
                <w:tab w:val="num" w:pos="567"/>
              </w:tabs>
              <w:spacing w:after="0" w:line="240" w:lineRule="auto"/>
              <w:ind w:left="567" w:hanging="283"/>
              <w:rPr>
                <w:rFonts w:asciiTheme="majorHAnsi" w:hAnsiTheme="majorHAnsi" w:cs="Calibri"/>
                <w:sz w:val="18"/>
                <w:szCs w:val="18"/>
              </w:rPr>
            </w:pPr>
            <w:r w:rsidRPr="00835883">
              <w:rPr>
                <w:rFonts w:asciiTheme="majorHAnsi" w:hAnsiTheme="majorHAnsi" w:cs="Calibri"/>
                <w:sz w:val="18"/>
                <w:szCs w:val="18"/>
              </w:rPr>
              <w:t>Όλες οι παροχές αερίων και ηλεκτρικού ρεύματος της πηγής θα πρέπει να σταματούν αυτόματα σε περίπτωση απομάκρυνσης της πηγής από το σύστημα.</w:t>
            </w:r>
          </w:p>
          <w:p w:rsidR="00835883" w:rsidRPr="00835883" w:rsidRDefault="00835883" w:rsidP="00552F37">
            <w:pPr>
              <w:numPr>
                <w:ilvl w:val="0"/>
                <w:numId w:val="37"/>
              </w:numPr>
              <w:tabs>
                <w:tab w:val="clear" w:pos="1080"/>
                <w:tab w:val="num" w:pos="567"/>
              </w:tabs>
              <w:spacing w:after="0" w:line="240" w:lineRule="auto"/>
              <w:ind w:left="567" w:hanging="283"/>
              <w:rPr>
                <w:rFonts w:asciiTheme="majorHAnsi" w:hAnsiTheme="majorHAnsi" w:cs="Calibri"/>
                <w:sz w:val="18"/>
                <w:szCs w:val="18"/>
              </w:rPr>
            </w:pPr>
            <w:r w:rsidRPr="00835883">
              <w:rPr>
                <w:rFonts w:asciiTheme="majorHAnsi" w:hAnsiTheme="majorHAnsi" w:cs="Calibri"/>
                <w:sz w:val="18"/>
                <w:szCs w:val="18"/>
              </w:rPr>
              <w:t xml:space="preserve">Στην περίπτωση του ιοντισμού με Ηλεκτροψεκασμό </w:t>
            </w:r>
            <w:r w:rsidRPr="00835883">
              <w:rPr>
                <w:rFonts w:asciiTheme="majorHAnsi" w:hAnsiTheme="majorHAnsi" w:cs="Calibri"/>
                <w:sz w:val="18"/>
                <w:szCs w:val="18"/>
                <w:lang w:val="en-US"/>
              </w:rPr>
              <w:t>ESI</w:t>
            </w:r>
            <w:r w:rsidRPr="00835883">
              <w:rPr>
                <w:rFonts w:asciiTheme="majorHAnsi" w:hAnsiTheme="majorHAnsi" w:cs="Calibri"/>
                <w:sz w:val="18"/>
                <w:szCs w:val="18"/>
              </w:rPr>
              <w:t xml:space="preserve"> (</w:t>
            </w:r>
            <w:r w:rsidRPr="00835883">
              <w:rPr>
                <w:rFonts w:asciiTheme="majorHAnsi" w:hAnsiTheme="majorHAnsi" w:cs="Calibri"/>
                <w:sz w:val="18"/>
                <w:szCs w:val="18"/>
                <w:lang w:val="en-US"/>
              </w:rPr>
              <w:t>ElectroSprayIonization</w:t>
            </w:r>
            <w:r w:rsidRPr="00835883">
              <w:rPr>
                <w:rFonts w:asciiTheme="majorHAnsi" w:hAnsiTheme="majorHAnsi" w:cs="Calibri"/>
                <w:sz w:val="18"/>
                <w:szCs w:val="18"/>
              </w:rPr>
              <w:t>) θα πρέπει να εξασφαλίζονται τα ακόλουθα χαρακτηριστικά:</w:t>
            </w:r>
          </w:p>
          <w:p w:rsidR="00835883" w:rsidRPr="00835883" w:rsidRDefault="00835883" w:rsidP="00552F37">
            <w:pPr>
              <w:numPr>
                <w:ilvl w:val="0"/>
                <w:numId w:val="22"/>
              </w:numPr>
              <w:spacing w:after="0" w:line="240" w:lineRule="auto"/>
              <w:ind w:left="1350" w:hanging="270"/>
              <w:rPr>
                <w:rFonts w:asciiTheme="majorHAnsi" w:hAnsiTheme="majorHAnsi" w:cs="Calibri"/>
                <w:sz w:val="18"/>
                <w:szCs w:val="18"/>
              </w:rPr>
            </w:pPr>
            <w:r w:rsidRPr="00835883">
              <w:rPr>
                <w:rFonts w:asciiTheme="majorHAnsi" w:hAnsiTheme="majorHAnsi" w:cs="Calibri"/>
                <w:sz w:val="18"/>
                <w:szCs w:val="18"/>
              </w:rPr>
              <w:t>Συμβατότητα με ροές από 5 μ</w:t>
            </w:r>
            <w:r w:rsidRPr="00835883">
              <w:rPr>
                <w:rFonts w:asciiTheme="majorHAnsi" w:hAnsiTheme="majorHAnsi" w:cs="Calibri"/>
                <w:sz w:val="18"/>
                <w:szCs w:val="18"/>
                <w:lang w:val="en-US"/>
              </w:rPr>
              <w:t>l</w:t>
            </w:r>
            <w:r w:rsidRPr="00835883">
              <w:rPr>
                <w:rFonts w:asciiTheme="majorHAnsi" w:hAnsiTheme="majorHAnsi" w:cs="Calibri"/>
                <w:sz w:val="18"/>
                <w:szCs w:val="18"/>
              </w:rPr>
              <w:t>/</w:t>
            </w:r>
            <w:r w:rsidRPr="00835883">
              <w:rPr>
                <w:rFonts w:asciiTheme="majorHAnsi" w:hAnsiTheme="majorHAnsi" w:cs="Calibri"/>
                <w:sz w:val="18"/>
                <w:szCs w:val="18"/>
                <w:lang w:val="en-US"/>
              </w:rPr>
              <w:t>min</w:t>
            </w:r>
            <w:r w:rsidRPr="00835883">
              <w:rPr>
                <w:rFonts w:asciiTheme="majorHAnsi" w:hAnsiTheme="majorHAnsi" w:cs="Calibri"/>
                <w:sz w:val="18"/>
                <w:szCs w:val="18"/>
              </w:rPr>
              <w:t xml:space="preserve"> έως </w:t>
            </w:r>
            <w:r w:rsidRPr="00835883">
              <w:rPr>
                <w:rFonts w:asciiTheme="majorHAnsi" w:hAnsiTheme="majorHAnsi" w:cs="Calibri"/>
                <w:bCs/>
                <w:sz w:val="18"/>
                <w:szCs w:val="18"/>
              </w:rPr>
              <w:t>τουλάχιστον 3000 μ</w:t>
            </w:r>
            <w:r w:rsidRPr="00835883">
              <w:rPr>
                <w:rFonts w:asciiTheme="majorHAnsi" w:hAnsiTheme="majorHAnsi" w:cs="Calibri"/>
                <w:bCs/>
                <w:sz w:val="18"/>
                <w:szCs w:val="18"/>
                <w:lang w:val="en-US"/>
              </w:rPr>
              <w:t>l</w:t>
            </w:r>
            <w:r w:rsidRPr="00835883">
              <w:rPr>
                <w:rFonts w:asciiTheme="majorHAnsi" w:hAnsiTheme="majorHAnsi" w:cs="Calibri"/>
                <w:bCs/>
                <w:sz w:val="18"/>
                <w:szCs w:val="18"/>
              </w:rPr>
              <w:t>/</w:t>
            </w:r>
            <w:r w:rsidRPr="00835883">
              <w:rPr>
                <w:rFonts w:asciiTheme="majorHAnsi" w:hAnsiTheme="majorHAnsi" w:cs="Calibri"/>
                <w:bCs/>
                <w:sz w:val="18"/>
                <w:szCs w:val="18"/>
                <w:lang w:val="en-US"/>
              </w:rPr>
              <w:t>min</w:t>
            </w:r>
            <w:r w:rsidRPr="00835883">
              <w:rPr>
                <w:rFonts w:asciiTheme="majorHAnsi" w:hAnsiTheme="majorHAnsi" w:cs="Calibri"/>
                <w:sz w:val="18"/>
                <w:szCs w:val="18"/>
              </w:rPr>
              <w:t xml:space="preserve"> χωρίς την ανάγκη διαμοιρασμού (</w:t>
            </w:r>
            <w:r w:rsidRPr="00835883">
              <w:rPr>
                <w:rFonts w:asciiTheme="majorHAnsi" w:hAnsiTheme="majorHAnsi" w:cs="Calibri"/>
                <w:sz w:val="18"/>
                <w:szCs w:val="18"/>
                <w:lang w:val="en-US"/>
              </w:rPr>
              <w:t>split</w:t>
            </w:r>
            <w:r w:rsidRPr="00835883">
              <w:rPr>
                <w:rFonts w:asciiTheme="majorHAnsi" w:hAnsiTheme="majorHAnsi" w:cs="Calibri"/>
                <w:sz w:val="18"/>
                <w:szCs w:val="18"/>
              </w:rPr>
              <w:t xml:space="preserve">). </w:t>
            </w:r>
          </w:p>
          <w:p w:rsidR="00835883" w:rsidRPr="00835883" w:rsidRDefault="00835883" w:rsidP="00552F37">
            <w:pPr>
              <w:numPr>
                <w:ilvl w:val="0"/>
                <w:numId w:val="22"/>
              </w:numPr>
              <w:spacing w:after="0" w:line="240" w:lineRule="auto"/>
              <w:ind w:left="1350" w:hanging="270"/>
              <w:rPr>
                <w:rFonts w:asciiTheme="majorHAnsi" w:hAnsiTheme="majorHAnsi" w:cs="Calibri"/>
                <w:sz w:val="18"/>
                <w:szCs w:val="18"/>
              </w:rPr>
            </w:pPr>
            <w:r w:rsidRPr="00835883">
              <w:rPr>
                <w:rFonts w:asciiTheme="majorHAnsi" w:hAnsiTheme="majorHAnsi" w:cs="Calibri"/>
                <w:sz w:val="18"/>
                <w:szCs w:val="18"/>
              </w:rPr>
              <w:t xml:space="preserve">Δυνατότητα ρύθμισης του αερίου εκνέφωσης από θερμοκρασία </w:t>
            </w:r>
            <w:r w:rsidRPr="00835883">
              <w:rPr>
                <w:rFonts w:asciiTheme="majorHAnsi" w:hAnsiTheme="majorHAnsi" w:cs="Calibri"/>
                <w:bCs/>
                <w:sz w:val="18"/>
                <w:szCs w:val="18"/>
              </w:rPr>
              <w:t>δωματίου έως τους 750</w:t>
            </w:r>
            <w:r w:rsidRPr="00835883">
              <w:rPr>
                <w:rFonts w:asciiTheme="majorHAnsi" w:hAnsiTheme="majorHAnsi" w:cs="Calibri"/>
                <w:bCs/>
                <w:sz w:val="18"/>
                <w:szCs w:val="18"/>
                <w:vertAlign w:val="superscript"/>
              </w:rPr>
              <w:t>ο</w:t>
            </w:r>
            <w:r w:rsidRPr="00835883">
              <w:rPr>
                <w:rFonts w:asciiTheme="majorHAnsi" w:hAnsiTheme="majorHAnsi" w:cs="Calibri"/>
                <w:bCs/>
                <w:sz w:val="18"/>
                <w:szCs w:val="18"/>
                <w:lang w:val="en-US"/>
              </w:rPr>
              <w:t>C</w:t>
            </w:r>
            <w:r w:rsidRPr="00835883">
              <w:rPr>
                <w:rFonts w:asciiTheme="majorHAnsi" w:hAnsiTheme="majorHAnsi" w:cs="Calibri"/>
                <w:bCs/>
                <w:sz w:val="18"/>
                <w:szCs w:val="18"/>
              </w:rPr>
              <w:t xml:space="preserve"> και πίεση από 0 έως 90</w:t>
            </w:r>
            <w:r w:rsidRPr="00835883">
              <w:rPr>
                <w:rFonts w:asciiTheme="majorHAnsi" w:hAnsiTheme="majorHAnsi" w:cs="Calibri"/>
                <w:bCs/>
                <w:sz w:val="18"/>
                <w:szCs w:val="18"/>
                <w:lang w:val="en-US"/>
              </w:rPr>
              <w:t>psi</w:t>
            </w:r>
            <w:r w:rsidRPr="00835883">
              <w:rPr>
                <w:rFonts w:asciiTheme="majorHAnsi" w:hAnsiTheme="majorHAnsi" w:cs="Calibri"/>
                <w:bCs/>
                <w:sz w:val="18"/>
                <w:szCs w:val="18"/>
              </w:rPr>
              <w:t>.</w:t>
            </w:r>
          </w:p>
          <w:p w:rsidR="00835883" w:rsidRPr="00835883" w:rsidRDefault="00835883" w:rsidP="00552F37">
            <w:pPr>
              <w:numPr>
                <w:ilvl w:val="0"/>
                <w:numId w:val="22"/>
              </w:numPr>
              <w:spacing w:after="0" w:line="240" w:lineRule="auto"/>
              <w:ind w:left="1350" w:hanging="270"/>
              <w:rPr>
                <w:rFonts w:asciiTheme="majorHAnsi" w:hAnsiTheme="majorHAnsi" w:cs="Calibri"/>
                <w:sz w:val="18"/>
                <w:szCs w:val="18"/>
              </w:rPr>
            </w:pPr>
            <w:r w:rsidRPr="00835883">
              <w:rPr>
                <w:rFonts w:asciiTheme="majorHAnsi" w:hAnsiTheme="majorHAnsi" w:cs="Calibri"/>
                <w:sz w:val="18"/>
                <w:szCs w:val="18"/>
              </w:rPr>
              <w:t>Αυτόματη αναγνώριση και πλήρης  έλεγχος από το λογισμικό.</w:t>
            </w:r>
          </w:p>
          <w:p w:rsidR="00835883" w:rsidRPr="00835883" w:rsidRDefault="00835883" w:rsidP="00552F37">
            <w:pPr>
              <w:numPr>
                <w:ilvl w:val="0"/>
                <w:numId w:val="32"/>
              </w:numPr>
              <w:tabs>
                <w:tab w:val="clear" w:pos="900"/>
                <w:tab w:val="left" w:pos="567"/>
              </w:tabs>
              <w:spacing w:after="0" w:line="240" w:lineRule="auto"/>
              <w:ind w:left="567" w:hanging="283"/>
              <w:rPr>
                <w:rFonts w:asciiTheme="majorHAnsi" w:hAnsiTheme="majorHAnsi" w:cs="Calibri"/>
                <w:sz w:val="18"/>
                <w:szCs w:val="18"/>
              </w:rPr>
            </w:pPr>
            <w:r w:rsidRPr="00835883">
              <w:rPr>
                <w:rFonts w:asciiTheme="majorHAnsi" w:hAnsiTheme="majorHAnsi" w:cs="Calibri"/>
                <w:sz w:val="18"/>
                <w:szCs w:val="18"/>
              </w:rPr>
              <w:t xml:space="preserve">Στην περίπτωση του Χημικού Ιονισμού Ατμοσφαιρικής Πίεσης, </w:t>
            </w:r>
            <w:r w:rsidRPr="00835883">
              <w:rPr>
                <w:rFonts w:asciiTheme="majorHAnsi" w:hAnsiTheme="majorHAnsi" w:cs="Calibri"/>
                <w:sz w:val="18"/>
                <w:szCs w:val="18"/>
                <w:lang w:val="en-US"/>
              </w:rPr>
              <w:t>APCI</w:t>
            </w:r>
            <w:r w:rsidRPr="00835883">
              <w:rPr>
                <w:rFonts w:asciiTheme="majorHAnsi" w:hAnsiTheme="majorHAnsi" w:cs="Calibri"/>
                <w:sz w:val="18"/>
                <w:szCs w:val="18"/>
              </w:rPr>
              <w:t xml:space="preserve"> (</w:t>
            </w:r>
            <w:r w:rsidRPr="00835883">
              <w:rPr>
                <w:rFonts w:asciiTheme="majorHAnsi" w:hAnsiTheme="majorHAnsi" w:cs="Calibri"/>
                <w:sz w:val="18"/>
                <w:szCs w:val="18"/>
                <w:lang w:val="en-US"/>
              </w:rPr>
              <w:t>AtmosphericPressureChemicalIonization</w:t>
            </w:r>
            <w:r w:rsidRPr="00835883">
              <w:rPr>
                <w:rFonts w:asciiTheme="majorHAnsi" w:hAnsiTheme="majorHAnsi" w:cs="Calibri"/>
                <w:sz w:val="18"/>
                <w:szCs w:val="18"/>
              </w:rPr>
              <w:t>) θα πρέπει να εξασφαλίζονται τα ακόλουθα χαρακτηριστικά:</w:t>
            </w:r>
          </w:p>
          <w:p w:rsidR="00835883" w:rsidRPr="00835883" w:rsidRDefault="00835883" w:rsidP="00552F37">
            <w:pPr>
              <w:numPr>
                <w:ilvl w:val="0"/>
                <w:numId w:val="23"/>
              </w:numPr>
              <w:tabs>
                <w:tab w:val="clear" w:pos="1146"/>
                <w:tab w:val="left" w:pos="551"/>
                <w:tab w:val="num" w:pos="1440"/>
              </w:tabs>
              <w:spacing w:after="0" w:line="240" w:lineRule="auto"/>
              <w:ind w:left="1440"/>
              <w:rPr>
                <w:rFonts w:asciiTheme="majorHAnsi" w:hAnsiTheme="majorHAnsi" w:cs="Calibri"/>
                <w:sz w:val="18"/>
                <w:szCs w:val="18"/>
              </w:rPr>
            </w:pPr>
            <w:r w:rsidRPr="00835883">
              <w:rPr>
                <w:rFonts w:asciiTheme="majorHAnsi" w:hAnsiTheme="majorHAnsi" w:cs="Calibri"/>
                <w:sz w:val="18"/>
                <w:szCs w:val="18"/>
              </w:rPr>
              <w:t xml:space="preserve">Συμβατότητα με ροές από </w:t>
            </w:r>
            <w:r w:rsidRPr="00835883">
              <w:rPr>
                <w:rFonts w:asciiTheme="majorHAnsi" w:hAnsiTheme="majorHAnsi" w:cs="Calibri"/>
                <w:bCs/>
                <w:sz w:val="18"/>
                <w:szCs w:val="18"/>
              </w:rPr>
              <w:t>50 μ</w:t>
            </w:r>
            <w:r w:rsidRPr="00835883">
              <w:rPr>
                <w:rFonts w:asciiTheme="majorHAnsi" w:hAnsiTheme="majorHAnsi" w:cs="Calibri"/>
                <w:bCs/>
                <w:sz w:val="18"/>
                <w:szCs w:val="18"/>
                <w:lang w:val="en-US"/>
              </w:rPr>
              <w:t>l</w:t>
            </w:r>
            <w:r w:rsidRPr="00835883">
              <w:rPr>
                <w:rFonts w:asciiTheme="majorHAnsi" w:hAnsiTheme="majorHAnsi" w:cs="Calibri"/>
                <w:bCs/>
                <w:sz w:val="18"/>
                <w:szCs w:val="18"/>
              </w:rPr>
              <w:t>/</w:t>
            </w:r>
            <w:r w:rsidRPr="00835883">
              <w:rPr>
                <w:rFonts w:asciiTheme="majorHAnsi" w:hAnsiTheme="majorHAnsi" w:cs="Calibri"/>
                <w:bCs/>
                <w:sz w:val="18"/>
                <w:szCs w:val="18"/>
                <w:lang w:val="en-US"/>
              </w:rPr>
              <w:t>min</w:t>
            </w:r>
            <w:r w:rsidRPr="00835883">
              <w:rPr>
                <w:rFonts w:asciiTheme="majorHAnsi" w:hAnsiTheme="majorHAnsi" w:cs="Calibri"/>
                <w:bCs/>
                <w:sz w:val="18"/>
                <w:szCs w:val="18"/>
              </w:rPr>
              <w:t xml:space="preserve"> έως τουλάχιστον 3000 μ</w:t>
            </w:r>
            <w:r w:rsidRPr="00835883">
              <w:rPr>
                <w:rFonts w:asciiTheme="majorHAnsi" w:hAnsiTheme="majorHAnsi" w:cs="Calibri"/>
                <w:bCs/>
                <w:sz w:val="18"/>
                <w:szCs w:val="18"/>
                <w:lang w:val="en-US"/>
              </w:rPr>
              <w:t>l</w:t>
            </w:r>
            <w:r w:rsidRPr="00835883">
              <w:rPr>
                <w:rFonts w:asciiTheme="majorHAnsi" w:hAnsiTheme="majorHAnsi" w:cs="Calibri"/>
                <w:bCs/>
                <w:sz w:val="18"/>
                <w:szCs w:val="18"/>
              </w:rPr>
              <w:t>/</w:t>
            </w:r>
            <w:r w:rsidRPr="00835883">
              <w:rPr>
                <w:rFonts w:asciiTheme="majorHAnsi" w:hAnsiTheme="majorHAnsi" w:cs="Calibri"/>
                <w:bCs/>
                <w:sz w:val="18"/>
                <w:szCs w:val="18"/>
                <w:lang w:val="en-US"/>
              </w:rPr>
              <w:t>min</w:t>
            </w:r>
            <w:r w:rsidRPr="00835883">
              <w:rPr>
                <w:rFonts w:asciiTheme="majorHAnsi" w:hAnsiTheme="majorHAnsi" w:cs="Calibri"/>
                <w:sz w:val="18"/>
                <w:szCs w:val="18"/>
              </w:rPr>
              <w:t xml:space="preserve"> χωρίς την ανάγκη διαμοιρασμού (</w:t>
            </w:r>
            <w:r w:rsidRPr="00835883">
              <w:rPr>
                <w:rFonts w:asciiTheme="majorHAnsi" w:hAnsiTheme="majorHAnsi" w:cs="Calibri"/>
                <w:sz w:val="18"/>
                <w:szCs w:val="18"/>
                <w:lang w:val="en-US"/>
              </w:rPr>
              <w:t>split</w:t>
            </w:r>
            <w:r w:rsidRPr="00835883">
              <w:rPr>
                <w:rFonts w:asciiTheme="majorHAnsi" w:hAnsiTheme="majorHAnsi" w:cs="Calibri"/>
                <w:sz w:val="18"/>
                <w:szCs w:val="18"/>
              </w:rPr>
              <w:t xml:space="preserve">). </w:t>
            </w:r>
          </w:p>
          <w:p w:rsidR="00835883" w:rsidRPr="00835883" w:rsidRDefault="00835883" w:rsidP="00552F37">
            <w:pPr>
              <w:numPr>
                <w:ilvl w:val="0"/>
                <w:numId w:val="23"/>
              </w:numPr>
              <w:tabs>
                <w:tab w:val="clear" w:pos="1146"/>
                <w:tab w:val="left" w:pos="551"/>
                <w:tab w:val="num" w:pos="1440"/>
              </w:tabs>
              <w:spacing w:after="0" w:line="240" w:lineRule="auto"/>
              <w:ind w:left="1440"/>
              <w:rPr>
                <w:rFonts w:asciiTheme="majorHAnsi" w:hAnsiTheme="majorHAnsi" w:cs="Calibri"/>
                <w:sz w:val="18"/>
                <w:szCs w:val="18"/>
              </w:rPr>
            </w:pPr>
            <w:r w:rsidRPr="00835883">
              <w:rPr>
                <w:rFonts w:asciiTheme="majorHAnsi" w:hAnsiTheme="majorHAnsi" w:cs="Calibri"/>
                <w:sz w:val="18"/>
                <w:szCs w:val="18"/>
              </w:rPr>
              <w:t xml:space="preserve">Δυνατότητα ρύθμισης της θερμοκρασίας αποδιαλύτωσης από τη </w:t>
            </w:r>
            <w:r w:rsidRPr="00835883">
              <w:rPr>
                <w:rFonts w:asciiTheme="majorHAnsi" w:hAnsiTheme="majorHAnsi" w:cs="Calibri"/>
                <w:bCs/>
                <w:sz w:val="18"/>
                <w:szCs w:val="18"/>
              </w:rPr>
              <w:t>θερμοκρασία δωματίου μέχρι τους 750</w:t>
            </w:r>
            <w:r w:rsidRPr="00835883">
              <w:rPr>
                <w:rFonts w:asciiTheme="majorHAnsi" w:hAnsiTheme="majorHAnsi" w:cs="Calibri"/>
                <w:bCs/>
                <w:sz w:val="18"/>
                <w:szCs w:val="18"/>
                <w:vertAlign w:val="superscript"/>
              </w:rPr>
              <w:t>ο</w:t>
            </w:r>
            <w:r w:rsidRPr="00835883">
              <w:rPr>
                <w:rFonts w:asciiTheme="majorHAnsi" w:hAnsiTheme="majorHAnsi" w:cs="Calibri"/>
                <w:bCs/>
                <w:sz w:val="18"/>
                <w:szCs w:val="18"/>
                <w:lang w:val="en-US"/>
              </w:rPr>
              <w:t>C</w:t>
            </w:r>
            <w:r w:rsidRPr="00835883">
              <w:rPr>
                <w:rFonts w:asciiTheme="majorHAnsi" w:hAnsiTheme="majorHAnsi" w:cs="Calibri"/>
                <w:bCs/>
                <w:sz w:val="18"/>
                <w:szCs w:val="18"/>
              </w:rPr>
              <w:t>.</w:t>
            </w:r>
          </w:p>
          <w:p w:rsidR="00835883" w:rsidRPr="00835883" w:rsidRDefault="00835883" w:rsidP="00552F37">
            <w:pPr>
              <w:numPr>
                <w:ilvl w:val="0"/>
                <w:numId w:val="23"/>
              </w:numPr>
              <w:tabs>
                <w:tab w:val="clear" w:pos="1146"/>
                <w:tab w:val="left" w:pos="551"/>
                <w:tab w:val="num" w:pos="1440"/>
              </w:tabs>
              <w:spacing w:after="0" w:line="240" w:lineRule="auto"/>
              <w:ind w:left="1440"/>
              <w:rPr>
                <w:rFonts w:asciiTheme="majorHAnsi" w:hAnsiTheme="majorHAnsi" w:cs="Calibri"/>
                <w:sz w:val="18"/>
                <w:szCs w:val="18"/>
              </w:rPr>
            </w:pPr>
            <w:r w:rsidRPr="00835883">
              <w:rPr>
                <w:rFonts w:asciiTheme="majorHAnsi" w:hAnsiTheme="majorHAnsi" w:cs="Calibri"/>
                <w:sz w:val="18"/>
                <w:szCs w:val="18"/>
              </w:rPr>
              <w:t>Αυτόματη αναγνώριση και πλήρης έλεγχος από το λογισμικό.</w:t>
            </w:r>
          </w:p>
          <w:p w:rsidR="00835883" w:rsidRPr="00835883" w:rsidRDefault="00835883" w:rsidP="00552F37">
            <w:pPr>
              <w:numPr>
                <w:ilvl w:val="0"/>
                <w:numId w:val="33"/>
              </w:numPr>
              <w:tabs>
                <w:tab w:val="clear" w:pos="786"/>
                <w:tab w:val="num" w:pos="709"/>
              </w:tabs>
              <w:spacing w:after="0" w:line="240" w:lineRule="auto"/>
              <w:ind w:left="709" w:hanging="425"/>
              <w:rPr>
                <w:rFonts w:asciiTheme="majorHAnsi" w:hAnsiTheme="majorHAnsi" w:cs="Calibri"/>
                <w:sz w:val="18"/>
                <w:szCs w:val="18"/>
              </w:rPr>
            </w:pPr>
            <w:r w:rsidRPr="00835883">
              <w:rPr>
                <w:rFonts w:asciiTheme="majorHAnsi" w:hAnsiTheme="majorHAnsi" w:cs="Calibri"/>
                <w:sz w:val="18"/>
                <w:szCs w:val="18"/>
              </w:rPr>
              <w:t>Ο αναλυτής μάζας θα πρέπει να έχει λειτουργία τριπλού τετραπόλου με κυψελίδα συγκρούσεων. Θα πρέπει να παρέχεται η δυνατότητα ανάλυσης τύπων όπως:</w:t>
            </w:r>
          </w:p>
          <w:p w:rsidR="00835883" w:rsidRPr="00835883" w:rsidRDefault="00835883" w:rsidP="00552F37">
            <w:pPr>
              <w:numPr>
                <w:ilvl w:val="1"/>
                <w:numId w:val="24"/>
              </w:numPr>
              <w:spacing w:after="0" w:line="240" w:lineRule="auto"/>
              <w:rPr>
                <w:rFonts w:asciiTheme="majorHAnsi" w:hAnsiTheme="majorHAnsi" w:cs="Calibri"/>
                <w:sz w:val="18"/>
                <w:szCs w:val="18"/>
              </w:rPr>
            </w:pPr>
            <w:r w:rsidRPr="00835883">
              <w:rPr>
                <w:rFonts w:asciiTheme="majorHAnsi" w:hAnsiTheme="majorHAnsi" w:cs="Calibri"/>
                <w:sz w:val="18"/>
                <w:szCs w:val="18"/>
              </w:rPr>
              <w:t>Επιλογή ενός ιόντος (SIM)</w:t>
            </w:r>
          </w:p>
          <w:p w:rsidR="00835883" w:rsidRPr="00835883" w:rsidRDefault="00835883" w:rsidP="00552F37">
            <w:pPr>
              <w:numPr>
                <w:ilvl w:val="1"/>
                <w:numId w:val="24"/>
              </w:numPr>
              <w:spacing w:after="0" w:line="240" w:lineRule="auto"/>
              <w:rPr>
                <w:rFonts w:asciiTheme="majorHAnsi" w:hAnsiTheme="majorHAnsi" w:cs="Calibri"/>
                <w:sz w:val="18"/>
                <w:szCs w:val="18"/>
              </w:rPr>
            </w:pPr>
            <w:r w:rsidRPr="00835883">
              <w:rPr>
                <w:rFonts w:asciiTheme="majorHAnsi" w:hAnsiTheme="majorHAnsi" w:cs="Calibri"/>
                <w:sz w:val="18"/>
                <w:szCs w:val="18"/>
                <w:lang w:val="en-US"/>
              </w:rPr>
              <w:t>Σ</w:t>
            </w:r>
            <w:r w:rsidRPr="00835883">
              <w:rPr>
                <w:rFonts w:asciiTheme="majorHAnsi" w:hAnsiTheme="majorHAnsi" w:cs="Calibri"/>
                <w:sz w:val="18"/>
                <w:szCs w:val="18"/>
              </w:rPr>
              <w:t>άρωση μαζών (MS)</w:t>
            </w:r>
          </w:p>
          <w:p w:rsidR="00835883" w:rsidRPr="00835883" w:rsidRDefault="00835883" w:rsidP="00552F37">
            <w:pPr>
              <w:numPr>
                <w:ilvl w:val="1"/>
                <w:numId w:val="24"/>
              </w:numPr>
              <w:spacing w:after="0" w:line="240" w:lineRule="auto"/>
              <w:rPr>
                <w:rFonts w:asciiTheme="majorHAnsi" w:hAnsiTheme="majorHAnsi" w:cs="Calibri"/>
                <w:sz w:val="18"/>
                <w:szCs w:val="18"/>
              </w:rPr>
            </w:pPr>
            <w:r w:rsidRPr="00835883">
              <w:rPr>
                <w:rFonts w:asciiTheme="majorHAnsi" w:hAnsiTheme="majorHAnsi" w:cs="Calibri"/>
                <w:sz w:val="18"/>
                <w:szCs w:val="18"/>
              </w:rPr>
              <w:t>Σάρωση μαζών (MS/MS) με δυνατότητες:</w:t>
            </w:r>
          </w:p>
          <w:p w:rsidR="00835883" w:rsidRPr="00835883" w:rsidRDefault="00835883" w:rsidP="00552F37">
            <w:pPr>
              <w:numPr>
                <w:ilvl w:val="2"/>
                <w:numId w:val="24"/>
              </w:numPr>
              <w:spacing w:after="0" w:line="240" w:lineRule="auto"/>
              <w:rPr>
                <w:rFonts w:asciiTheme="majorHAnsi" w:hAnsiTheme="majorHAnsi" w:cs="Calibri"/>
                <w:sz w:val="18"/>
                <w:szCs w:val="18"/>
              </w:rPr>
            </w:pPr>
            <w:r w:rsidRPr="00835883">
              <w:rPr>
                <w:rFonts w:asciiTheme="majorHAnsi" w:hAnsiTheme="majorHAnsi" w:cs="Calibri"/>
                <w:sz w:val="18"/>
                <w:szCs w:val="18"/>
                <w:lang w:val="en-US"/>
              </w:rPr>
              <w:t>MS</w:t>
            </w:r>
            <w:r w:rsidRPr="00835883">
              <w:rPr>
                <w:rFonts w:asciiTheme="majorHAnsi" w:hAnsiTheme="majorHAnsi" w:cs="Calibri"/>
                <w:sz w:val="18"/>
                <w:szCs w:val="18"/>
              </w:rPr>
              <w:t>/</w:t>
            </w:r>
            <w:r w:rsidRPr="00835883">
              <w:rPr>
                <w:rFonts w:asciiTheme="majorHAnsi" w:hAnsiTheme="majorHAnsi" w:cs="Calibri"/>
                <w:sz w:val="18"/>
                <w:szCs w:val="18"/>
                <w:lang w:val="en-US"/>
              </w:rPr>
              <w:t>MS</w:t>
            </w:r>
            <w:r w:rsidRPr="00835883">
              <w:rPr>
                <w:rFonts w:asciiTheme="majorHAnsi" w:hAnsiTheme="majorHAnsi" w:cs="Calibri"/>
                <w:sz w:val="18"/>
                <w:szCs w:val="18"/>
              </w:rPr>
              <w:t xml:space="preserve"> με επιλογή πρόδρομου ιόντος, θραυσματοποίηση και σάρωση μαζών των θραυσμάτων ή προϊόντων ιόντων (</w:t>
            </w:r>
            <w:r w:rsidRPr="00835883">
              <w:rPr>
                <w:rFonts w:asciiTheme="majorHAnsi" w:hAnsiTheme="majorHAnsi" w:cs="Calibri"/>
                <w:sz w:val="18"/>
                <w:szCs w:val="18"/>
                <w:lang w:val="en-US"/>
              </w:rPr>
              <w:t>ProductIonScan</w:t>
            </w:r>
            <w:r w:rsidRPr="00835883">
              <w:rPr>
                <w:rFonts w:asciiTheme="majorHAnsi" w:hAnsiTheme="majorHAnsi" w:cs="Calibri"/>
                <w:sz w:val="18"/>
                <w:szCs w:val="18"/>
              </w:rPr>
              <w:t>)</w:t>
            </w:r>
          </w:p>
          <w:p w:rsidR="00835883" w:rsidRPr="00835883" w:rsidRDefault="00835883" w:rsidP="00552F37">
            <w:pPr>
              <w:numPr>
                <w:ilvl w:val="2"/>
                <w:numId w:val="24"/>
              </w:numPr>
              <w:spacing w:after="0" w:line="240" w:lineRule="auto"/>
              <w:rPr>
                <w:rFonts w:asciiTheme="majorHAnsi" w:hAnsiTheme="majorHAnsi" w:cs="Calibri"/>
                <w:sz w:val="18"/>
                <w:szCs w:val="18"/>
              </w:rPr>
            </w:pPr>
            <w:r w:rsidRPr="00835883">
              <w:rPr>
                <w:rFonts w:asciiTheme="majorHAnsi" w:hAnsiTheme="majorHAnsi" w:cs="Calibri"/>
                <w:sz w:val="18"/>
                <w:szCs w:val="18"/>
              </w:rPr>
              <w:t>MS/MS με σάρωση πρόδρομων ιόντων, θραυσματοποίηση και επιλογή θραύσματος.</w:t>
            </w:r>
          </w:p>
          <w:p w:rsidR="00835883" w:rsidRPr="00835883" w:rsidRDefault="00835883" w:rsidP="00552F37">
            <w:pPr>
              <w:numPr>
                <w:ilvl w:val="2"/>
                <w:numId w:val="24"/>
              </w:numPr>
              <w:spacing w:after="0" w:line="240" w:lineRule="auto"/>
              <w:rPr>
                <w:rFonts w:asciiTheme="majorHAnsi" w:hAnsiTheme="majorHAnsi" w:cs="Calibri"/>
                <w:sz w:val="18"/>
                <w:szCs w:val="18"/>
              </w:rPr>
            </w:pPr>
            <w:r w:rsidRPr="00835883">
              <w:rPr>
                <w:rFonts w:asciiTheme="majorHAnsi" w:hAnsiTheme="majorHAnsi" w:cs="Calibri"/>
                <w:sz w:val="18"/>
                <w:szCs w:val="18"/>
                <w:lang w:val="en-US"/>
              </w:rPr>
              <w:t>MS</w:t>
            </w:r>
            <w:r w:rsidRPr="00835883">
              <w:rPr>
                <w:rFonts w:asciiTheme="majorHAnsi" w:hAnsiTheme="majorHAnsi" w:cs="Calibri"/>
                <w:sz w:val="18"/>
                <w:szCs w:val="18"/>
              </w:rPr>
              <w:t>/</w:t>
            </w:r>
            <w:r w:rsidRPr="00835883">
              <w:rPr>
                <w:rFonts w:asciiTheme="majorHAnsi" w:hAnsiTheme="majorHAnsi" w:cs="Calibri"/>
                <w:sz w:val="18"/>
                <w:szCs w:val="18"/>
                <w:lang w:val="en-US"/>
              </w:rPr>
              <w:t>MS</w:t>
            </w:r>
            <w:r w:rsidRPr="00835883">
              <w:rPr>
                <w:rFonts w:asciiTheme="majorHAnsi" w:hAnsiTheme="majorHAnsi" w:cs="Calibri"/>
                <w:sz w:val="18"/>
                <w:szCs w:val="18"/>
              </w:rPr>
              <w:t xml:space="preserve"> με σάρωση πρόδρομων ιόντων, θραυσματοποίηση και σάρωση θραυσμάτων (Neutral Loss Scan / Gain Scan)</w:t>
            </w:r>
          </w:p>
          <w:p w:rsidR="00835883" w:rsidRPr="00835883" w:rsidRDefault="00835883" w:rsidP="00552F37">
            <w:pPr>
              <w:numPr>
                <w:ilvl w:val="2"/>
                <w:numId w:val="24"/>
              </w:numPr>
              <w:spacing w:after="0" w:line="240" w:lineRule="auto"/>
              <w:rPr>
                <w:rFonts w:asciiTheme="majorHAnsi" w:hAnsiTheme="majorHAnsi" w:cs="Calibri"/>
                <w:sz w:val="18"/>
                <w:szCs w:val="18"/>
              </w:rPr>
            </w:pPr>
            <w:r w:rsidRPr="00835883">
              <w:rPr>
                <w:rFonts w:asciiTheme="majorHAnsi" w:hAnsiTheme="majorHAnsi" w:cs="Calibri"/>
                <w:sz w:val="18"/>
                <w:szCs w:val="18"/>
              </w:rPr>
              <w:t>MS/MS με επιλογή πρόδρομου ιόντος, θραυσματοποίηση και επιλογή θραύσματος (Multiple Reaction Monitoring/MRM)</w:t>
            </w:r>
          </w:p>
          <w:p w:rsidR="00835883" w:rsidRPr="00835883" w:rsidRDefault="00835883" w:rsidP="00552F37">
            <w:pPr>
              <w:numPr>
                <w:ilvl w:val="0"/>
                <w:numId w:val="33"/>
              </w:numPr>
              <w:tabs>
                <w:tab w:val="clear" w:pos="786"/>
                <w:tab w:val="num" w:pos="284"/>
              </w:tabs>
              <w:spacing w:after="0" w:line="240" w:lineRule="auto"/>
              <w:ind w:left="284" w:firstLine="0"/>
              <w:rPr>
                <w:rFonts w:asciiTheme="majorHAnsi" w:hAnsiTheme="majorHAnsi" w:cs="Calibri"/>
                <w:sz w:val="18"/>
                <w:szCs w:val="18"/>
              </w:rPr>
            </w:pPr>
            <w:r w:rsidRPr="00835883">
              <w:rPr>
                <w:rFonts w:asciiTheme="majorHAnsi" w:hAnsiTheme="majorHAnsi" w:cs="Calibri"/>
                <w:sz w:val="18"/>
                <w:szCs w:val="18"/>
              </w:rPr>
              <w:t xml:space="preserve">Περιοχή σάρωσης </w:t>
            </w:r>
            <w:r w:rsidRPr="00835883">
              <w:rPr>
                <w:rFonts w:asciiTheme="majorHAnsi" w:hAnsiTheme="majorHAnsi" w:cs="Calibri"/>
                <w:sz w:val="18"/>
                <w:szCs w:val="18"/>
                <w:lang w:val="en-US"/>
              </w:rPr>
              <w:t>m</w:t>
            </w:r>
            <w:r w:rsidRPr="00835883">
              <w:rPr>
                <w:rFonts w:asciiTheme="majorHAnsi" w:hAnsiTheme="majorHAnsi" w:cs="Calibri"/>
                <w:sz w:val="18"/>
                <w:szCs w:val="18"/>
              </w:rPr>
              <w:t>/</w:t>
            </w:r>
            <w:r w:rsidRPr="00835883">
              <w:rPr>
                <w:rFonts w:asciiTheme="majorHAnsi" w:hAnsiTheme="majorHAnsi" w:cs="Calibri"/>
                <w:sz w:val="18"/>
                <w:szCs w:val="18"/>
                <w:lang w:val="en-US"/>
              </w:rPr>
              <w:t>z</w:t>
            </w:r>
            <w:r w:rsidRPr="00835883">
              <w:rPr>
                <w:rFonts w:asciiTheme="majorHAnsi" w:hAnsiTheme="majorHAnsi" w:cs="Calibri"/>
                <w:sz w:val="18"/>
                <w:szCs w:val="18"/>
              </w:rPr>
              <w:t xml:space="preserve">: 5-2000 </w:t>
            </w:r>
          </w:p>
          <w:p w:rsidR="00835883" w:rsidRPr="00835883" w:rsidRDefault="00835883" w:rsidP="00552F37">
            <w:pPr>
              <w:numPr>
                <w:ilvl w:val="0"/>
                <w:numId w:val="33"/>
              </w:numPr>
              <w:tabs>
                <w:tab w:val="clear" w:pos="786"/>
                <w:tab w:val="num" w:pos="284"/>
              </w:tabs>
              <w:spacing w:after="0" w:line="240" w:lineRule="auto"/>
              <w:ind w:left="284" w:firstLine="0"/>
              <w:rPr>
                <w:rFonts w:asciiTheme="majorHAnsi" w:hAnsiTheme="majorHAnsi" w:cs="Calibri"/>
                <w:sz w:val="18"/>
                <w:szCs w:val="18"/>
              </w:rPr>
            </w:pPr>
            <w:r w:rsidRPr="00835883">
              <w:rPr>
                <w:rFonts w:asciiTheme="majorHAnsi" w:hAnsiTheme="majorHAnsi" w:cs="Calibri"/>
                <w:sz w:val="18"/>
                <w:szCs w:val="18"/>
              </w:rPr>
              <w:t>Ελάχιστος χρόνος ανίχνευσης (</w:t>
            </w:r>
            <w:r w:rsidRPr="00835883">
              <w:rPr>
                <w:rFonts w:asciiTheme="majorHAnsi" w:hAnsiTheme="majorHAnsi" w:cs="Calibri"/>
                <w:sz w:val="18"/>
                <w:szCs w:val="18"/>
                <w:lang w:val="en-US"/>
              </w:rPr>
              <w:t>dwelltime</w:t>
            </w:r>
            <w:r w:rsidRPr="00835883">
              <w:rPr>
                <w:rFonts w:asciiTheme="majorHAnsi" w:hAnsiTheme="majorHAnsi" w:cs="Calibri"/>
                <w:sz w:val="18"/>
                <w:szCs w:val="18"/>
              </w:rPr>
              <w:t xml:space="preserve">) σε λειτουργία </w:t>
            </w:r>
            <w:r w:rsidRPr="00835883">
              <w:rPr>
                <w:rFonts w:asciiTheme="majorHAnsi" w:hAnsiTheme="majorHAnsi" w:cs="Calibri"/>
                <w:sz w:val="18"/>
                <w:szCs w:val="18"/>
                <w:lang w:val="en-US"/>
              </w:rPr>
              <w:t>MRM</w:t>
            </w:r>
            <w:r w:rsidRPr="00835883">
              <w:rPr>
                <w:rFonts w:asciiTheme="majorHAnsi" w:hAnsiTheme="majorHAnsi" w:cs="Calibri"/>
                <w:sz w:val="18"/>
                <w:szCs w:val="18"/>
              </w:rPr>
              <w:t xml:space="preserve">: ≤ 1 </w:t>
            </w:r>
            <w:r w:rsidRPr="00835883">
              <w:rPr>
                <w:rFonts w:asciiTheme="majorHAnsi" w:hAnsiTheme="majorHAnsi" w:cs="Calibri"/>
                <w:sz w:val="18"/>
                <w:szCs w:val="18"/>
                <w:lang w:val="en-US"/>
              </w:rPr>
              <w:t>msec</w:t>
            </w:r>
          </w:p>
          <w:p w:rsidR="00835883" w:rsidRPr="00835883" w:rsidRDefault="00835883" w:rsidP="00552F37">
            <w:pPr>
              <w:numPr>
                <w:ilvl w:val="0"/>
                <w:numId w:val="33"/>
              </w:numPr>
              <w:tabs>
                <w:tab w:val="clear" w:pos="786"/>
                <w:tab w:val="num" w:pos="284"/>
              </w:tabs>
              <w:spacing w:after="0" w:line="240" w:lineRule="auto"/>
              <w:ind w:left="284" w:firstLine="0"/>
              <w:rPr>
                <w:rFonts w:asciiTheme="majorHAnsi" w:hAnsiTheme="majorHAnsi" w:cs="Calibri"/>
                <w:sz w:val="18"/>
                <w:szCs w:val="18"/>
              </w:rPr>
            </w:pPr>
            <w:r w:rsidRPr="00835883">
              <w:rPr>
                <w:rFonts w:asciiTheme="majorHAnsi" w:hAnsiTheme="majorHAnsi" w:cs="Calibri"/>
                <w:sz w:val="18"/>
                <w:szCs w:val="18"/>
              </w:rPr>
              <w:t xml:space="preserve">Δυνατότητα ταχύτητας σάρωσης: έως 12.000 </w:t>
            </w:r>
            <w:r w:rsidRPr="00835883">
              <w:rPr>
                <w:rFonts w:asciiTheme="majorHAnsi" w:hAnsiTheme="majorHAnsi" w:cs="Calibri"/>
                <w:sz w:val="18"/>
                <w:szCs w:val="18"/>
                <w:lang w:val="en-US"/>
              </w:rPr>
              <w:t>Da</w:t>
            </w:r>
            <w:r w:rsidRPr="00835883">
              <w:rPr>
                <w:rFonts w:asciiTheme="majorHAnsi" w:hAnsiTheme="majorHAnsi" w:cs="Calibri"/>
                <w:sz w:val="18"/>
                <w:szCs w:val="18"/>
              </w:rPr>
              <w:t>/</w:t>
            </w:r>
            <w:r w:rsidRPr="00835883">
              <w:rPr>
                <w:rFonts w:asciiTheme="majorHAnsi" w:hAnsiTheme="majorHAnsi" w:cs="Calibri"/>
                <w:sz w:val="18"/>
                <w:szCs w:val="18"/>
                <w:lang w:val="en-US"/>
              </w:rPr>
              <w:t>sec</w:t>
            </w:r>
          </w:p>
          <w:p w:rsidR="00835883" w:rsidRPr="00835883" w:rsidRDefault="00835883" w:rsidP="00552F37">
            <w:pPr>
              <w:numPr>
                <w:ilvl w:val="0"/>
                <w:numId w:val="33"/>
              </w:numPr>
              <w:tabs>
                <w:tab w:val="clear" w:pos="786"/>
                <w:tab w:val="num" w:pos="284"/>
              </w:tabs>
              <w:spacing w:after="0" w:line="240" w:lineRule="auto"/>
              <w:ind w:left="284" w:firstLine="0"/>
              <w:rPr>
                <w:rFonts w:asciiTheme="majorHAnsi" w:hAnsiTheme="majorHAnsi" w:cs="Calibri"/>
                <w:sz w:val="18"/>
                <w:szCs w:val="18"/>
              </w:rPr>
            </w:pPr>
            <w:r w:rsidRPr="00835883">
              <w:rPr>
                <w:rFonts w:asciiTheme="majorHAnsi" w:hAnsiTheme="majorHAnsi" w:cs="Calibri"/>
                <w:sz w:val="18"/>
                <w:szCs w:val="18"/>
              </w:rPr>
              <w:t xml:space="preserve">Αλλαγή πολικότητας: ≤ 50 </w:t>
            </w:r>
            <w:r w:rsidRPr="00835883">
              <w:rPr>
                <w:rFonts w:asciiTheme="majorHAnsi" w:hAnsiTheme="majorHAnsi" w:cs="Calibri"/>
                <w:sz w:val="18"/>
                <w:szCs w:val="18"/>
                <w:lang w:val="en-US"/>
              </w:rPr>
              <w:t>msec</w:t>
            </w:r>
          </w:p>
          <w:p w:rsidR="00835883" w:rsidRPr="00835883" w:rsidRDefault="00835883" w:rsidP="00552F37">
            <w:pPr>
              <w:numPr>
                <w:ilvl w:val="0"/>
                <w:numId w:val="33"/>
              </w:numPr>
              <w:tabs>
                <w:tab w:val="clear" w:pos="786"/>
                <w:tab w:val="num" w:pos="709"/>
              </w:tabs>
              <w:spacing w:after="0" w:line="240" w:lineRule="auto"/>
              <w:ind w:left="709" w:hanging="425"/>
              <w:rPr>
                <w:rFonts w:asciiTheme="majorHAnsi" w:hAnsiTheme="majorHAnsi" w:cs="Calibri"/>
                <w:sz w:val="18"/>
                <w:szCs w:val="18"/>
              </w:rPr>
            </w:pPr>
            <w:r w:rsidRPr="00835883">
              <w:rPr>
                <w:rFonts w:asciiTheme="majorHAnsi" w:hAnsiTheme="majorHAnsi" w:cs="Calibri"/>
                <w:bCs/>
                <w:sz w:val="18"/>
                <w:szCs w:val="18"/>
                <w:lang w:val="en-US"/>
              </w:rPr>
              <w:t>To</w:t>
            </w:r>
            <w:r w:rsidRPr="00835883">
              <w:rPr>
                <w:rFonts w:asciiTheme="majorHAnsi" w:hAnsiTheme="majorHAnsi" w:cs="Calibri"/>
                <w:bCs/>
                <w:sz w:val="18"/>
                <w:szCs w:val="18"/>
              </w:rPr>
              <w:t xml:space="preserve"> σύστημα κενού πρέπει να αποτελείται από κατάλληλη/ες αντλία/ες, αερόψυκτες, έτσι ώστε να εξασφαλίζεται η απρόσκοπτη λειτουργία του συστήματος.</w:t>
            </w:r>
          </w:p>
          <w:p w:rsidR="00835883" w:rsidRPr="00835883" w:rsidRDefault="00835883" w:rsidP="00552F37">
            <w:pPr>
              <w:numPr>
                <w:ilvl w:val="0"/>
                <w:numId w:val="33"/>
              </w:numPr>
              <w:tabs>
                <w:tab w:val="clear" w:pos="786"/>
                <w:tab w:val="num" w:pos="709"/>
              </w:tabs>
              <w:spacing w:after="0" w:line="240" w:lineRule="auto"/>
              <w:ind w:left="709" w:hanging="425"/>
              <w:rPr>
                <w:rFonts w:asciiTheme="majorHAnsi" w:hAnsiTheme="majorHAnsi" w:cs="Calibri"/>
                <w:bCs/>
                <w:sz w:val="18"/>
                <w:szCs w:val="18"/>
              </w:rPr>
            </w:pPr>
            <w:r w:rsidRPr="00835883">
              <w:rPr>
                <w:rFonts w:asciiTheme="majorHAnsi" w:hAnsiTheme="majorHAnsi" w:cs="Calibri"/>
                <w:bCs/>
                <w:sz w:val="18"/>
                <w:szCs w:val="18"/>
              </w:rPr>
              <w:t>Ο ανιχνευτής να είναι ηλεκτρονικός με δυνατότητα γρήγορης εναλλαγής της πολικότητας κατά τη διάρκεια της ανάλυσης.</w:t>
            </w:r>
          </w:p>
          <w:p w:rsidR="00835883" w:rsidRPr="00835883" w:rsidRDefault="00835883" w:rsidP="00552F37">
            <w:pPr>
              <w:numPr>
                <w:ilvl w:val="0"/>
                <w:numId w:val="33"/>
              </w:numPr>
              <w:tabs>
                <w:tab w:val="clear" w:pos="786"/>
                <w:tab w:val="num" w:pos="709"/>
              </w:tabs>
              <w:spacing w:after="0" w:line="240" w:lineRule="auto"/>
              <w:ind w:left="709" w:hanging="425"/>
              <w:rPr>
                <w:rFonts w:asciiTheme="majorHAnsi" w:hAnsiTheme="majorHAnsi" w:cs="Calibri"/>
                <w:bCs/>
                <w:sz w:val="18"/>
                <w:szCs w:val="18"/>
              </w:rPr>
            </w:pPr>
            <w:r w:rsidRPr="00835883">
              <w:rPr>
                <w:rFonts w:asciiTheme="majorHAnsi" w:hAnsiTheme="majorHAnsi" w:cs="Calibri"/>
                <w:bCs/>
                <w:sz w:val="18"/>
                <w:szCs w:val="18"/>
              </w:rPr>
              <w:t>Να έχει γραμμική περιοχή απόκρυσης πέντε τάξεων μεγέθους.</w:t>
            </w:r>
          </w:p>
          <w:p w:rsidR="00835883" w:rsidRPr="00835883" w:rsidRDefault="00835883" w:rsidP="00552F37">
            <w:pPr>
              <w:numPr>
                <w:ilvl w:val="0"/>
                <w:numId w:val="33"/>
              </w:numPr>
              <w:tabs>
                <w:tab w:val="clear" w:pos="786"/>
                <w:tab w:val="num" w:pos="709"/>
              </w:tabs>
              <w:spacing w:after="0" w:line="240" w:lineRule="auto"/>
              <w:ind w:left="709" w:hanging="425"/>
              <w:rPr>
                <w:rFonts w:asciiTheme="majorHAnsi" w:hAnsiTheme="majorHAnsi" w:cs="Calibri"/>
                <w:bCs/>
                <w:sz w:val="18"/>
                <w:szCs w:val="18"/>
              </w:rPr>
            </w:pPr>
            <w:r w:rsidRPr="00835883">
              <w:rPr>
                <w:rFonts w:asciiTheme="majorHAnsi" w:hAnsiTheme="majorHAnsi" w:cs="Calibri"/>
                <w:bCs/>
                <w:sz w:val="18"/>
                <w:szCs w:val="18"/>
              </w:rPr>
              <w:t xml:space="preserve">Η ευαισθησία του συστήματος σε λειτουργία </w:t>
            </w:r>
            <w:r w:rsidRPr="00835883">
              <w:rPr>
                <w:rFonts w:asciiTheme="majorHAnsi" w:hAnsiTheme="majorHAnsi" w:cs="Calibri"/>
                <w:bCs/>
                <w:sz w:val="18"/>
                <w:szCs w:val="18"/>
                <w:lang w:val="en-US"/>
              </w:rPr>
              <w:t>MRM</w:t>
            </w:r>
            <w:r w:rsidRPr="00835883">
              <w:rPr>
                <w:rFonts w:asciiTheme="majorHAnsi" w:hAnsiTheme="majorHAnsi" w:cs="Calibri"/>
                <w:bCs/>
                <w:sz w:val="18"/>
                <w:szCs w:val="18"/>
              </w:rPr>
              <w:t xml:space="preserve"> (θετική πολικότητα και πηγή ιοντισμού με ηλεκτροψεκασμό) για 1 </w:t>
            </w:r>
            <w:r w:rsidRPr="00835883">
              <w:rPr>
                <w:rFonts w:asciiTheme="majorHAnsi" w:hAnsiTheme="majorHAnsi" w:cs="Calibri"/>
                <w:bCs/>
                <w:sz w:val="18"/>
                <w:szCs w:val="18"/>
                <w:lang w:val="en-US"/>
              </w:rPr>
              <w:t>pg</w:t>
            </w:r>
            <w:r w:rsidRPr="00835883">
              <w:rPr>
                <w:rFonts w:asciiTheme="majorHAnsi" w:hAnsiTheme="majorHAnsi" w:cs="Calibri"/>
                <w:bCs/>
                <w:sz w:val="18"/>
                <w:szCs w:val="18"/>
              </w:rPr>
              <w:t xml:space="preserve"> ρεζερπίνης (θραυσματοποίηση από </w:t>
            </w:r>
            <w:r w:rsidRPr="00835883">
              <w:rPr>
                <w:rFonts w:asciiTheme="majorHAnsi" w:hAnsiTheme="majorHAnsi" w:cs="Calibri"/>
                <w:bCs/>
                <w:sz w:val="18"/>
                <w:szCs w:val="18"/>
                <w:lang w:val="en-US"/>
              </w:rPr>
              <w:t>m</w:t>
            </w:r>
            <w:r w:rsidRPr="00835883">
              <w:rPr>
                <w:rFonts w:asciiTheme="majorHAnsi" w:hAnsiTheme="majorHAnsi" w:cs="Calibri"/>
                <w:bCs/>
                <w:sz w:val="18"/>
                <w:szCs w:val="18"/>
              </w:rPr>
              <w:t>/</w:t>
            </w:r>
            <w:r w:rsidRPr="00835883">
              <w:rPr>
                <w:rFonts w:asciiTheme="majorHAnsi" w:hAnsiTheme="majorHAnsi" w:cs="Calibri"/>
                <w:bCs/>
                <w:sz w:val="18"/>
                <w:szCs w:val="18"/>
                <w:lang w:val="en-US"/>
              </w:rPr>
              <w:t>z</w:t>
            </w:r>
            <w:r w:rsidRPr="00835883">
              <w:rPr>
                <w:rFonts w:asciiTheme="majorHAnsi" w:hAnsiTheme="majorHAnsi" w:cs="Calibri"/>
                <w:bCs/>
                <w:sz w:val="18"/>
                <w:szCs w:val="18"/>
              </w:rPr>
              <w:t xml:space="preserve"> 609 σε </w:t>
            </w:r>
            <w:r w:rsidRPr="00835883">
              <w:rPr>
                <w:rFonts w:asciiTheme="majorHAnsi" w:hAnsiTheme="majorHAnsi" w:cs="Calibri"/>
                <w:bCs/>
                <w:sz w:val="18"/>
                <w:szCs w:val="18"/>
                <w:lang w:val="en-US"/>
              </w:rPr>
              <w:t>m</w:t>
            </w:r>
            <w:r w:rsidRPr="00835883">
              <w:rPr>
                <w:rFonts w:asciiTheme="majorHAnsi" w:hAnsiTheme="majorHAnsi" w:cs="Calibri"/>
                <w:bCs/>
                <w:sz w:val="18"/>
                <w:szCs w:val="18"/>
              </w:rPr>
              <w:t>/</w:t>
            </w:r>
            <w:r w:rsidRPr="00835883">
              <w:rPr>
                <w:rFonts w:asciiTheme="majorHAnsi" w:hAnsiTheme="majorHAnsi" w:cs="Calibri"/>
                <w:bCs/>
                <w:sz w:val="18"/>
                <w:szCs w:val="18"/>
                <w:lang w:val="en-US"/>
              </w:rPr>
              <w:t>z</w:t>
            </w:r>
            <w:r w:rsidRPr="00835883">
              <w:rPr>
                <w:rFonts w:asciiTheme="majorHAnsi" w:hAnsiTheme="majorHAnsi" w:cs="Calibri"/>
                <w:bCs/>
                <w:sz w:val="18"/>
                <w:szCs w:val="18"/>
              </w:rPr>
              <w:t xml:space="preserve"> 195) να είναι </w:t>
            </w:r>
            <w:r w:rsidRPr="00835883">
              <w:rPr>
                <w:rFonts w:asciiTheme="majorHAnsi" w:hAnsiTheme="majorHAnsi" w:cs="Calibri"/>
                <w:bCs/>
                <w:sz w:val="18"/>
                <w:szCs w:val="18"/>
                <w:lang w:val="en-US"/>
              </w:rPr>
              <w:t>S</w:t>
            </w:r>
            <w:r w:rsidRPr="00835883">
              <w:rPr>
                <w:rFonts w:asciiTheme="majorHAnsi" w:hAnsiTheme="majorHAnsi" w:cs="Calibri"/>
                <w:bCs/>
                <w:sz w:val="18"/>
                <w:szCs w:val="18"/>
              </w:rPr>
              <w:t>/</w:t>
            </w:r>
            <w:r w:rsidRPr="00835883">
              <w:rPr>
                <w:rFonts w:asciiTheme="majorHAnsi" w:hAnsiTheme="majorHAnsi" w:cs="Calibri"/>
                <w:bCs/>
                <w:sz w:val="18"/>
                <w:szCs w:val="18"/>
                <w:lang w:val="en-US"/>
              </w:rPr>
              <w:t>N</w:t>
            </w:r>
            <w:r w:rsidRPr="00835883">
              <w:rPr>
                <w:rFonts w:asciiTheme="majorHAnsi" w:hAnsiTheme="majorHAnsi" w:cs="Calibri"/>
                <w:bCs/>
                <w:sz w:val="18"/>
                <w:szCs w:val="18"/>
              </w:rPr>
              <w:t xml:space="preserve">&gt;100.000:1, υπολογισμός βασισμένος στην τυπική απόκλιση τριών τουλάχιστον σημείων θορύβου και για διαχωριστική ικανότητα 0.7 ± 0.1 </w:t>
            </w:r>
            <w:r w:rsidRPr="00835883">
              <w:rPr>
                <w:rFonts w:asciiTheme="majorHAnsi" w:hAnsiTheme="majorHAnsi" w:cs="Calibri"/>
                <w:bCs/>
                <w:sz w:val="18"/>
                <w:szCs w:val="18"/>
                <w:lang w:val="en-US"/>
              </w:rPr>
              <w:t>amu</w:t>
            </w:r>
            <w:r w:rsidRPr="00835883">
              <w:rPr>
                <w:rFonts w:asciiTheme="majorHAnsi" w:hAnsiTheme="majorHAnsi" w:cs="Calibri"/>
                <w:bCs/>
                <w:sz w:val="18"/>
                <w:szCs w:val="18"/>
              </w:rPr>
              <w:t xml:space="preserve"> στο </w:t>
            </w:r>
            <w:r w:rsidRPr="00835883">
              <w:rPr>
                <w:rFonts w:asciiTheme="majorHAnsi" w:hAnsiTheme="majorHAnsi" w:cs="Calibri"/>
                <w:bCs/>
                <w:sz w:val="18"/>
                <w:szCs w:val="18"/>
                <w:lang w:val="en-US"/>
              </w:rPr>
              <w:t>FWHM</w:t>
            </w:r>
            <w:r w:rsidRPr="00835883">
              <w:rPr>
                <w:rFonts w:asciiTheme="majorHAnsi" w:hAnsiTheme="majorHAnsi" w:cs="Calibri"/>
                <w:bCs/>
                <w:sz w:val="18"/>
                <w:szCs w:val="18"/>
              </w:rPr>
              <w:t xml:space="preserve">. </w:t>
            </w:r>
          </w:p>
          <w:p w:rsidR="00835883" w:rsidRPr="00835883" w:rsidRDefault="00835883" w:rsidP="00552F37">
            <w:pPr>
              <w:numPr>
                <w:ilvl w:val="0"/>
                <w:numId w:val="33"/>
              </w:numPr>
              <w:tabs>
                <w:tab w:val="clear" w:pos="786"/>
                <w:tab w:val="num" w:pos="709"/>
              </w:tabs>
              <w:spacing w:after="0" w:line="240" w:lineRule="auto"/>
              <w:ind w:left="709" w:hanging="425"/>
              <w:rPr>
                <w:rFonts w:asciiTheme="majorHAnsi" w:hAnsiTheme="majorHAnsi" w:cs="Calibri"/>
                <w:bCs/>
                <w:sz w:val="18"/>
                <w:szCs w:val="18"/>
              </w:rPr>
            </w:pPr>
            <w:r w:rsidRPr="00835883">
              <w:rPr>
                <w:rFonts w:asciiTheme="majorHAnsi" w:hAnsiTheme="majorHAnsi" w:cs="Calibri"/>
                <w:bCs/>
                <w:sz w:val="18"/>
                <w:szCs w:val="18"/>
              </w:rPr>
              <w:t xml:space="preserve">Η ευαισθησία του συστήματος σε λειτουργία </w:t>
            </w:r>
            <w:r w:rsidRPr="00835883">
              <w:rPr>
                <w:rFonts w:asciiTheme="majorHAnsi" w:hAnsiTheme="majorHAnsi" w:cs="Calibri"/>
                <w:bCs/>
                <w:sz w:val="18"/>
                <w:szCs w:val="18"/>
                <w:lang w:val="en-US"/>
              </w:rPr>
              <w:t>MRM</w:t>
            </w:r>
            <w:r w:rsidRPr="00835883">
              <w:rPr>
                <w:rFonts w:asciiTheme="majorHAnsi" w:hAnsiTheme="majorHAnsi" w:cs="Calibri"/>
                <w:bCs/>
                <w:sz w:val="18"/>
                <w:szCs w:val="18"/>
              </w:rPr>
              <w:t xml:space="preserve"> (αρνητική πολικότητα και πηγή ιοντισμού με ηλεκτροψεκασμό) για 1 </w:t>
            </w:r>
            <w:r w:rsidRPr="00835883">
              <w:rPr>
                <w:rFonts w:asciiTheme="majorHAnsi" w:hAnsiTheme="majorHAnsi" w:cs="Calibri"/>
                <w:bCs/>
                <w:sz w:val="18"/>
                <w:szCs w:val="18"/>
                <w:lang w:val="en-US"/>
              </w:rPr>
              <w:t>pg</w:t>
            </w:r>
            <w:r w:rsidRPr="00835883">
              <w:rPr>
                <w:rFonts w:asciiTheme="majorHAnsi" w:hAnsiTheme="majorHAnsi" w:cs="Calibri"/>
                <w:bCs/>
                <w:sz w:val="18"/>
                <w:szCs w:val="18"/>
              </w:rPr>
              <w:t xml:space="preserve"> </w:t>
            </w:r>
            <w:r w:rsidR="005500F0">
              <w:rPr>
                <w:rFonts w:asciiTheme="majorHAnsi" w:hAnsiTheme="majorHAnsi" w:cs="Calibri"/>
                <w:bCs/>
                <w:sz w:val="18"/>
                <w:szCs w:val="18"/>
              </w:rPr>
              <w:t xml:space="preserve"> </w:t>
            </w:r>
            <w:r w:rsidRPr="00835883">
              <w:rPr>
                <w:rFonts w:asciiTheme="majorHAnsi" w:hAnsiTheme="majorHAnsi" w:cs="Calibri"/>
                <w:bCs/>
                <w:sz w:val="18"/>
                <w:szCs w:val="18"/>
              </w:rPr>
              <w:t xml:space="preserve">χλωραμφενικόλης (μετατροπή από </w:t>
            </w:r>
            <w:r w:rsidRPr="00835883">
              <w:rPr>
                <w:rFonts w:asciiTheme="majorHAnsi" w:hAnsiTheme="majorHAnsi" w:cs="Calibri"/>
                <w:bCs/>
                <w:sz w:val="18"/>
                <w:szCs w:val="18"/>
                <w:lang w:val="en-US"/>
              </w:rPr>
              <w:t>m</w:t>
            </w:r>
            <w:r w:rsidRPr="00835883">
              <w:rPr>
                <w:rFonts w:asciiTheme="majorHAnsi" w:hAnsiTheme="majorHAnsi" w:cs="Calibri"/>
                <w:bCs/>
                <w:sz w:val="18"/>
                <w:szCs w:val="18"/>
              </w:rPr>
              <w:t>/</w:t>
            </w:r>
            <w:r w:rsidRPr="00835883">
              <w:rPr>
                <w:rFonts w:asciiTheme="majorHAnsi" w:hAnsiTheme="majorHAnsi" w:cs="Calibri"/>
                <w:bCs/>
                <w:sz w:val="18"/>
                <w:szCs w:val="18"/>
                <w:lang w:val="en-US"/>
              </w:rPr>
              <w:t>z</w:t>
            </w:r>
            <w:r w:rsidRPr="00835883">
              <w:rPr>
                <w:rFonts w:asciiTheme="majorHAnsi" w:hAnsiTheme="majorHAnsi" w:cs="Calibri"/>
                <w:bCs/>
                <w:sz w:val="18"/>
                <w:szCs w:val="18"/>
              </w:rPr>
              <w:t xml:space="preserve"> 321 σε </w:t>
            </w:r>
            <w:r w:rsidRPr="00835883">
              <w:rPr>
                <w:rFonts w:asciiTheme="majorHAnsi" w:hAnsiTheme="majorHAnsi" w:cs="Calibri"/>
                <w:bCs/>
                <w:sz w:val="18"/>
                <w:szCs w:val="18"/>
                <w:lang w:val="en-US"/>
              </w:rPr>
              <w:t>m</w:t>
            </w:r>
            <w:r w:rsidRPr="00835883">
              <w:rPr>
                <w:rFonts w:asciiTheme="majorHAnsi" w:hAnsiTheme="majorHAnsi" w:cs="Calibri"/>
                <w:bCs/>
                <w:sz w:val="18"/>
                <w:szCs w:val="18"/>
              </w:rPr>
              <w:t>/</w:t>
            </w:r>
            <w:r w:rsidRPr="00835883">
              <w:rPr>
                <w:rFonts w:asciiTheme="majorHAnsi" w:hAnsiTheme="majorHAnsi" w:cs="Calibri"/>
                <w:bCs/>
                <w:sz w:val="18"/>
                <w:szCs w:val="18"/>
                <w:lang w:val="en-US"/>
              </w:rPr>
              <w:t>z</w:t>
            </w:r>
            <w:r w:rsidRPr="00835883">
              <w:rPr>
                <w:rFonts w:asciiTheme="majorHAnsi" w:hAnsiTheme="majorHAnsi" w:cs="Calibri"/>
                <w:bCs/>
                <w:sz w:val="18"/>
                <w:szCs w:val="18"/>
              </w:rPr>
              <w:t xml:space="preserve"> 152) να είναι </w:t>
            </w:r>
            <w:r w:rsidRPr="00835883">
              <w:rPr>
                <w:rFonts w:asciiTheme="majorHAnsi" w:hAnsiTheme="majorHAnsi" w:cs="Calibri"/>
                <w:bCs/>
                <w:sz w:val="18"/>
                <w:szCs w:val="18"/>
                <w:lang w:val="en-US"/>
              </w:rPr>
              <w:t>S</w:t>
            </w:r>
            <w:r w:rsidRPr="00835883">
              <w:rPr>
                <w:rFonts w:asciiTheme="majorHAnsi" w:hAnsiTheme="majorHAnsi" w:cs="Calibri"/>
                <w:bCs/>
                <w:sz w:val="18"/>
                <w:szCs w:val="18"/>
              </w:rPr>
              <w:t>/</w:t>
            </w:r>
            <w:r w:rsidRPr="00835883">
              <w:rPr>
                <w:rFonts w:asciiTheme="majorHAnsi" w:hAnsiTheme="majorHAnsi" w:cs="Calibri"/>
                <w:bCs/>
                <w:sz w:val="18"/>
                <w:szCs w:val="18"/>
                <w:lang w:val="en-US"/>
              </w:rPr>
              <w:t>N</w:t>
            </w:r>
            <w:r w:rsidRPr="00835883">
              <w:rPr>
                <w:rFonts w:asciiTheme="majorHAnsi" w:hAnsiTheme="majorHAnsi" w:cs="Calibri"/>
                <w:bCs/>
                <w:sz w:val="18"/>
                <w:szCs w:val="18"/>
              </w:rPr>
              <w:t xml:space="preserve">&gt;100.000:1, υπολογισμός βασισμένος στην τυπική απόκλιση τριών τουλάχιστον σημείων θορύβου και για διαχωριστική ικανότητα 0.7 ± 0.1 </w:t>
            </w:r>
            <w:r w:rsidRPr="00835883">
              <w:rPr>
                <w:rFonts w:asciiTheme="majorHAnsi" w:hAnsiTheme="majorHAnsi" w:cs="Calibri"/>
                <w:bCs/>
                <w:sz w:val="18"/>
                <w:szCs w:val="18"/>
                <w:lang w:val="en-US"/>
              </w:rPr>
              <w:t>amu</w:t>
            </w:r>
            <w:r w:rsidRPr="00835883">
              <w:rPr>
                <w:rFonts w:asciiTheme="majorHAnsi" w:hAnsiTheme="majorHAnsi" w:cs="Calibri"/>
                <w:bCs/>
                <w:sz w:val="18"/>
                <w:szCs w:val="18"/>
              </w:rPr>
              <w:t xml:space="preserve"> στο </w:t>
            </w:r>
            <w:r w:rsidRPr="00835883">
              <w:rPr>
                <w:rFonts w:asciiTheme="majorHAnsi" w:hAnsiTheme="majorHAnsi" w:cs="Calibri"/>
                <w:bCs/>
                <w:sz w:val="18"/>
                <w:szCs w:val="18"/>
                <w:lang w:val="en-US"/>
              </w:rPr>
              <w:t>FWHM</w:t>
            </w:r>
            <w:r w:rsidRPr="00835883">
              <w:rPr>
                <w:rFonts w:asciiTheme="majorHAnsi" w:hAnsiTheme="majorHAnsi" w:cs="Calibri"/>
                <w:bCs/>
                <w:sz w:val="18"/>
                <w:szCs w:val="18"/>
              </w:rPr>
              <w:t xml:space="preserve">.  </w:t>
            </w:r>
          </w:p>
          <w:p w:rsidR="00835883" w:rsidRPr="00835883" w:rsidRDefault="00835883" w:rsidP="00835883">
            <w:pPr>
              <w:spacing w:after="0" w:line="240" w:lineRule="auto"/>
              <w:ind w:left="-90"/>
              <w:rPr>
                <w:rFonts w:asciiTheme="majorHAnsi" w:hAnsiTheme="majorHAnsi" w:cs="Calibri"/>
                <w:sz w:val="18"/>
                <w:szCs w:val="18"/>
              </w:rPr>
            </w:pPr>
          </w:p>
          <w:p w:rsidR="00835883" w:rsidRPr="00835883" w:rsidRDefault="00835883" w:rsidP="00552F37">
            <w:pPr>
              <w:numPr>
                <w:ilvl w:val="0"/>
                <w:numId w:val="27"/>
              </w:numPr>
              <w:tabs>
                <w:tab w:val="left" w:pos="180"/>
              </w:tabs>
              <w:spacing w:after="0" w:line="240" w:lineRule="auto"/>
              <w:rPr>
                <w:rFonts w:asciiTheme="majorHAnsi" w:hAnsiTheme="majorHAnsi" w:cs="Calibri"/>
                <w:b/>
                <w:bCs/>
                <w:sz w:val="18"/>
                <w:szCs w:val="18"/>
              </w:rPr>
            </w:pPr>
            <w:r w:rsidRPr="00835883">
              <w:rPr>
                <w:rFonts w:asciiTheme="majorHAnsi" w:hAnsiTheme="majorHAnsi" w:cs="Calibri"/>
                <w:b/>
                <w:bCs/>
                <w:sz w:val="18"/>
                <w:szCs w:val="18"/>
              </w:rPr>
              <w:t>Σύστημα ελέγχου λειτουργίας, συλλογής δεδομένων και επεξεργασίας αποτελεσμάτων</w:t>
            </w:r>
          </w:p>
          <w:p w:rsidR="00835883" w:rsidRPr="00835883" w:rsidRDefault="00835883" w:rsidP="00552F37">
            <w:pPr>
              <w:pStyle w:val="pinakas"/>
              <w:numPr>
                <w:ilvl w:val="0"/>
                <w:numId w:val="28"/>
              </w:numPr>
              <w:spacing w:before="0" w:after="0"/>
              <w:ind w:left="360"/>
              <w:rPr>
                <w:rFonts w:asciiTheme="majorHAnsi" w:hAnsiTheme="majorHAnsi" w:cs="Calibri"/>
                <w:b/>
                <w:lang w:val="el-GR"/>
              </w:rPr>
            </w:pPr>
            <w:r w:rsidRPr="00835883">
              <w:rPr>
                <w:rFonts w:asciiTheme="majorHAnsi" w:hAnsiTheme="majorHAnsi" w:cs="Calibri"/>
                <w:b/>
                <w:lang w:val="el-GR"/>
              </w:rPr>
              <w:t>Ηλεκτρονικός υπολογιστής</w:t>
            </w:r>
          </w:p>
          <w:p w:rsidR="00835883" w:rsidRPr="00835883" w:rsidRDefault="00835883" w:rsidP="00835883">
            <w:pPr>
              <w:spacing w:after="0" w:line="240" w:lineRule="auto"/>
              <w:rPr>
                <w:rFonts w:asciiTheme="majorHAnsi" w:hAnsiTheme="majorHAnsi" w:cs="Calibri"/>
                <w:sz w:val="18"/>
                <w:szCs w:val="18"/>
              </w:rPr>
            </w:pPr>
            <w:r w:rsidRPr="00835883">
              <w:rPr>
                <w:rFonts w:asciiTheme="majorHAnsi" w:hAnsiTheme="majorHAnsi" w:cs="Calibri"/>
                <w:bCs/>
                <w:sz w:val="18"/>
                <w:szCs w:val="18"/>
              </w:rPr>
              <w:t xml:space="preserve">Ο </w:t>
            </w:r>
            <w:r w:rsidRPr="00835883">
              <w:rPr>
                <w:rFonts w:asciiTheme="majorHAnsi" w:hAnsiTheme="majorHAnsi" w:cs="Calibri"/>
                <w:sz w:val="18"/>
                <w:szCs w:val="18"/>
              </w:rPr>
              <w:t>Ηλεκτρονικός υπολογιστής, θα πρέπει να έχει τουλάχιστον τα εξής τεχνικά χαρακτηριστικά:</w:t>
            </w:r>
          </w:p>
          <w:p w:rsidR="00835883" w:rsidRPr="00835883" w:rsidRDefault="00835883" w:rsidP="00552F37">
            <w:pPr>
              <w:numPr>
                <w:ilvl w:val="0"/>
                <w:numId w:val="39"/>
              </w:numPr>
              <w:spacing w:after="0" w:line="240" w:lineRule="auto"/>
              <w:rPr>
                <w:rFonts w:asciiTheme="majorHAnsi" w:hAnsiTheme="majorHAnsi" w:cs="Calibri"/>
                <w:sz w:val="18"/>
                <w:szCs w:val="18"/>
                <w:lang w:val="en-US"/>
              </w:rPr>
            </w:pPr>
            <w:r w:rsidRPr="00835883">
              <w:rPr>
                <w:rFonts w:asciiTheme="majorHAnsi" w:hAnsiTheme="majorHAnsi" w:cs="Calibri"/>
                <w:sz w:val="18"/>
                <w:szCs w:val="18"/>
                <w:lang w:val="en-US"/>
              </w:rPr>
              <w:t xml:space="preserve">32GB Ram </w:t>
            </w:r>
          </w:p>
          <w:p w:rsidR="00835883" w:rsidRPr="00835883" w:rsidRDefault="00835883" w:rsidP="00552F37">
            <w:pPr>
              <w:numPr>
                <w:ilvl w:val="0"/>
                <w:numId w:val="39"/>
              </w:numPr>
              <w:spacing w:after="0" w:line="240" w:lineRule="auto"/>
              <w:rPr>
                <w:rFonts w:asciiTheme="majorHAnsi" w:hAnsiTheme="majorHAnsi" w:cs="Calibri"/>
                <w:sz w:val="18"/>
                <w:szCs w:val="18"/>
              </w:rPr>
            </w:pPr>
            <w:r w:rsidRPr="00835883">
              <w:rPr>
                <w:rFonts w:asciiTheme="majorHAnsi" w:hAnsiTheme="majorHAnsi" w:cs="Calibri"/>
                <w:sz w:val="18"/>
                <w:szCs w:val="18"/>
                <w:lang w:val="en-US"/>
              </w:rPr>
              <w:t xml:space="preserve">X 2TB </w:t>
            </w:r>
            <w:r w:rsidRPr="00835883">
              <w:rPr>
                <w:rFonts w:asciiTheme="majorHAnsi" w:hAnsiTheme="majorHAnsi" w:cs="Calibri"/>
                <w:sz w:val="18"/>
                <w:szCs w:val="18"/>
              </w:rPr>
              <w:t>Σκληρός δίσκος</w:t>
            </w:r>
          </w:p>
          <w:p w:rsidR="00835883" w:rsidRPr="00835883" w:rsidRDefault="00835883" w:rsidP="00552F37">
            <w:pPr>
              <w:numPr>
                <w:ilvl w:val="0"/>
                <w:numId w:val="39"/>
              </w:numPr>
              <w:spacing w:after="0" w:line="240" w:lineRule="auto"/>
              <w:rPr>
                <w:rFonts w:asciiTheme="majorHAnsi" w:hAnsiTheme="majorHAnsi" w:cs="Calibri"/>
                <w:sz w:val="18"/>
                <w:szCs w:val="18"/>
                <w:lang w:val="en-US"/>
              </w:rPr>
            </w:pPr>
            <w:r w:rsidRPr="00835883">
              <w:rPr>
                <w:rFonts w:asciiTheme="majorHAnsi" w:hAnsiTheme="majorHAnsi" w:cs="Calibri"/>
                <w:sz w:val="18"/>
                <w:szCs w:val="18"/>
                <w:lang w:val="en-US"/>
              </w:rPr>
              <w:t>8X DVD+/- RW Slimline.</w:t>
            </w:r>
          </w:p>
          <w:p w:rsidR="00835883" w:rsidRPr="00835883" w:rsidRDefault="00835883" w:rsidP="00552F37">
            <w:pPr>
              <w:numPr>
                <w:ilvl w:val="0"/>
                <w:numId w:val="39"/>
              </w:numPr>
              <w:spacing w:after="0" w:line="240" w:lineRule="auto"/>
              <w:rPr>
                <w:rFonts w:asciiTheme="majorHAnsi" w:hAnsiTheme="majorHAnsi" w:cs="Calibri"/>
                <w:sz w:val="18"/>
                <w:szCs w:val="18"/>
                <w:lang w:val="en-US"/>
              </w:rPr>
            </w:pPr>
            <w:r w:rsidRPr="00835883">
              <w:rPr>
                <w:rFonts w:asciiTheme="majorHAnsi" w:hAnsiTheme="majorHAnsi" w:cs="Calibri"/>
                <w:sz w:val="18"/>
                <w:szCs w:val="18"/>
              </w:rPr>
              <w:t>Λειτουργία</w:t>
            </w:r>
            <w:r w:rsidR="005500F0" w:rsidRPr="005500F0">
              <w:rPr>
                <w:rFonts w:asciiTheme="majorHAnsi" w:hAnsiTheme="majorHAnsi" w:cs="Calibri"/>
                <w:sz w:val="18"/>
                <w:szCs w:val="18"/>
                <w:lang w:val="en-US"/>
              </w:rPr>
              <w:t xml:space="preserve"> </w:t>
            </w:r>
            <w:r w:rsidRPr="00835883">
              <w:rPr>
                <w:rFonts w:asciiTheme="majorHAnsi" w:hAnsiTheme="majorHAnsi" w:cs="Calibri"/>
                <w:sz w:val="18"/>
                <w:szCs w:val="18"/>
              </w:rPr>
              <w:t>σε</w:t>
            </w:r>
            <w:r w:rsidRPr="00835883">
              <w:rPr>
                <w:rFonts w:asciiTheme="majorHAnsi" w:hAnsiTheme="majorHAnsi" w:cs="Calibri"/>
                <w:sz w:val="18"/>
                <w:szCs w:val="18"/>
                <w:lang w:val="en-US"/>
              </w:rPr>
              <w:t xml:space="preserve"> Windows 10 IoT Enterprise 64 bit.</w:t>
            </w:r>
          </w:p>
          <w:p w:rsidR="00835883" w:rsidRPr="00835883" w:rsidRDefault="00835883" w:rsidP="00552F37">
            <w:pPr>
              <w:numPr>
                <w:ilvl w:val="0"/>
                <w:numId w:val="39"/>
              </w:numPr>
              <w:spacing w:after="0" w:line="240" w:lineRule="auto"/>
              <w:rPr>
                <w:rFonts w:asciiTheme="majorHAnsi" w:hAnsiTheme="majorHAnsi" w:cs="Calibri"/>
                <w:sz w:val="18"/>
                <w:szCs w:val="18"/>
              </w:rPr>
            </w:pPr>
            <w:r w:rsidRPr="00835883">
              <w:rPr>
                <w:rFonts w:asciiTheme="majorHAnsi" w:hAnsiTheme="majorHAnsi" w:cs="Calibri"/>
                <w:sz w:val="18"/>
                <w:szCs w:val="18"/>
              </w:rPr>
              <w:t>Ποντίκι και πληκτρολόγιο.</w:t>
            </w:r>
          </w:p>
          <w:p w:rsidR="00835883" w:rsidRPr="00835883" w:rsidRDefault="00835883" w:rsidP="00552F37">
            <w:pPr>
              <w:numPr>
                <w:ilvl w:val="0"/>
                <w:numId w:val="39"/>
              </w:numPr>
              <w:spacing w:after="0" w:line="240" w:lineRule="auto"/>
              <w:rPr>
                <w:rFonts w:asciiTheme="majorHAnsi" w:hAnsiTheme="majorHAnsi" w:cs="Calibri"/>
                <w:sz w:val="18"/>
                <w:szCs w:val="18"/>
              </w:rPr>
            </w:pPr>
            <w:r w:rsidRPr="00835883">
              <w:rPr>
                <w:rFonts w:asciiTheme="majorHAnsi" w:hAnsiTheme="majorHAnsi" w:cs="Calibri"/>
                <w:sz w:val="18"/>
                <w:szCs w:val="18"/>
              </w:rPr>
              <w:t xml:space="preserve">Έγχρωμη επίπεδη οθόνη. </w:t>
            </w:r>
          </w:p>
          <w:p w:rsidR="00835883" w:rsidRPr="00835883" w:rsidRDefault="00835883" w:rsidP="00835883">
            <w:pPr>
              <w:spacing w:after="0" w:line="240" w:lineRule="auto"/>
              <w:rPr>
                <w:rFonts w:asciiTheme="majorHAnsi" w:hAnsiTheme="majorHAnsi" w:cs="Calibri"/>
                <w:sz w:val="18"/>
                <w:szCs w:val="18"/>
              </w:rPr>
            </w:pPr>
          </w:p>
          <w:p w:rsidR="00835883" w:rsidRPr="00835883" w:rsidRDefault="00835883" w:rsidP="00552F37">
            <w:pPr>
              <w:numPr>
                <w:ilvl w:val="0"/>
                <w:numId w:val="28"/>
              </w:numPr>
              <w:tabs>
                <w:tab w:val="left" w:pos="360"/>
              </w:tabs>
              <w:spacing w:after="0" w:line="240" w:lineRule="auto"/>
              <w:ind w:hanging="720"/>
              <w:rPr>
                <w:rFonts w:asciiTheme="majorHAnsi" w:hAnsiTheme="majorHAnsi" w:cs="Calibri"/>
                <w:sz w:val="18"/>
                <w:szCs w:val="18"/>
              </w:rPr>
            </w:pPr>
            <w:r w:rsidRPr="00835883">
              <w:rPr>
                <w:rFonts w:asciiTheme="majorHAnsi" w:hAnsiTheme="majorHAnsi" w:cs="Calibri"/>
                <w:b/>
                <w:sz w:val="18"/>
                <w:szCs w:val="18"/>
              </w:rPr>
              <w:t>Λογισμικό.</w:t>
            </w:r>
          </w:p>
          <w:p w:rsidR="00835883" w:rsidRPr="00835883" w:rsidRDefault="00835883" w:rsidP="00552F37">
            <w:pPr>
              <w:numPr>
                <w:ilvl w:val="2"/>
                <w:numId w:val="29"/>
              </w:numPr>
              <w:spacing w:after="0" w:line="240" w:lineRule="auto"/>
              <w:ind w:left="720" w:hanging="360"/>
              <w:rPr>
                <w:rFonts w:asciiTheme="majorHAnsi" w:hAnsiTheme="majorHAnsi" w:cs="Calibri"/>
                <w:sz w:val="18"/>
                <w:szCs w:val="18"/>
              </w:rPr>
            </w:pPr>
            <w:r w:rsidRPr="00835883">
              <w:rPr>
                <w:rFonts w:asciiTheme="majorHAnsi" w:hAnsiTheme="majorHAnsi" w:cs="Calibri"/>
                <w:sz w:val="18"/>
                <w:szCs w:val="18"/>
              </w:rPr>
              <w:t>Κατάλληλο λογισμικό που να έχει τη δυνατότητα λειτουργίας σε δίκτυο και τη δυνατότητα δημιουργίας διαχειριστών ή/και απλών χρηστών.</w:t>
            </w:r>
          </w:p>
          <w:p w:rsidR="00835883" w:rsidRPr="00835883" w:rsidRDefault="00835883" w:rsidP="00552F37">
            <w:pPr>
              <w:numPr>
                <w:ilvl w:val="2"/>
                <w:numId w:val="29"/>
              </w:numPr>
              <w:spacing w:after="0" w:line="240" w:lineRule="auto"/>
              <w:ind w:left="720" w:hanging="360"/>
              <w:rPr>
                <w:rFonts w:asciiTheme="majorHAnsi" w:hAnsiTheme="majorHAnsi" w:cs="Calibri"/>
                <w:sz w:val="18"/>
                <w:szCs w:val="18"/>
              </w:rPr>
            </w:pPr>
            <w:r w:rsidRPr="00835883">
              <w:rPr>
                <w:rFonts w:asciiTheme="majorHAnsi" w:hAnsiTheme="majorHAnsi" w:cs="Calibri"/>
                <w:sz w:val="18"/>
                <w:szCs w:val="18"/>
              </w:rPr>
              <w:t>Το λογισμικό πρέπει να είναι τελευταίας έκδοσης και να προγραμματίζει και ελέγχει την λειτουργία όλων ανεξαιρέτως των τμημάτων του συστήματος δηλ. του χρωματογράφου, του φασματογράφου μάζας, του  εκτυπωτή, κλπ</w:t>
            </w:r>
          </w:p>
          <w:p w:rsidR="00835883" w:rsidRPr="00835883" w:rsidRDefault="00835883" w:rsidP="00552F37">
            <w:pPr>
              <w:numPr>
                <w:ilvl w:val="2"/>
                <w:numId w:val="29"/>
              </w:numPr>
              <w:spacing w:after="0" w:line="240" w:lineRule="auto"/>
              <w:ind w:left="720" w:hanging="360"/>
              <w:rPr>
                <w:rFonts w:asciiTheme="majorHAnsi" w:hAnsiTheme="majorHAnsi" w:cs="Calibri"/>
                <w:sz w:val="18"/>
                <w:szCs w:val="18"/>
              </w:rPr>
            </w:pPr>
            <w:r w:rsidRPr="00835883">
              <w:rPr>
                <w:rFonts w:asciiTheme="majorHAnsi" w:hAnsiTheme="majorHAnsi" w:cs="Calibri"/>
                <w:sz w:val="18"/>
                <w:szCs w:val="18"/>
              </w:rPr>
              <w:t>Να δύναται να ελέγξει πλήρως συστήματα υγρής χρωματογραφίας του ίδιου κατασκευαστή αλλά και άλλων εμπορικά διαθέσιμων.</w:t>
            </w:r>
          </w:p>
          <w:p w:rsidR="00835883" w:rsidRPr="00835883" w:rsidRDefault="00835883" w:rsidP="00552F37">
            <w:pPr>
              <w:numPr>
                <w:ilvl w:val="2"/>
                <w:numId w:val="29"/>
              </w:numPr>
              <w:spacing w:after="0" w:line="240" w:lineRule="auto"/>
              <w:ind w:left="720" w:hanging="360"/>
              <w:rPr>
                <w:rFonts w:asciiTheme="majorHAnsi" w:hAnsiTheme="majorHAnsi" w:cs="Calibri"/>
                <w:sz w:val="18"/>
                <w:szCs w:val="18"/>
              </w:rPr>
            </w:pPr>
            <w:r w:rsidRPr="00835883">
              <w:rPr>
                <w:rFonts w:asciiTheme="majorHAnsi" w:hAnsiTheme="majorHAnsi" w:cs="Calibri"/>
                <w:sz w:val="18"/>
                <w:szCs w:val="18"/>
              </w:rPr>
              <w:t xml:space="preserve">Το λογισμικό να λειτουργεί σε περιβάλλον </w:t>
            </w:r>
            <w:r w:rsidRPr="00835883">
              <w:rPr>
                <w:rFonts w:asciiTheme="majorHAnsi" w:hAnsiTheme="majorHAnsi" w:cs="Calibri"/>
                <w:sz w:val="18"/>
                <w:szCs w:val="18"/>
                <w:lang w:val="en-US"/>
              </w:rPr>
              <w:t>Windows</w:t>
            </w:r>
            <w:r w:rsidRPr="00835883">
              <w:rPr>
                <w:rFonts w:asciiTheme="majorHAnsi" w:hAnsiTheme="majorHAnsi" w:cs="Calibri"/>
                <w:sz w:val="18"/>
                <w:szCs w:val="18"/>
              </w:rPr>
              <w:t xml:space="preserve"> με ικανότητα </w:t>
            </w:r>
            <w:r w:rsidRPr="00835883">
              <w:rPr>
                <w:rFonts w:asciiTheme="majorHAnsi" w:hAnsiTheme="majorHAnsi" w:cs="Calibri"/>
                <w:sz w:val="18"/>
                <w:szCs w:val="18"/>
                <w:lang w:val="en-US"/>
              </w:rPr>
              <w:t>Multi</w:t>
            </w:r>
            <w:r w:rsidRPr="00835883">
              <w:rPr>
                <w:rFonts w:asciiTheme="majorHAnsi" w:hAnsiTheme="majorHAnsi" w:cs="Calibri"/>
                <w:sz w:val="18"/>
                <w:szCs w:val="18"/>
              </w:rPr>
              <w:t>-</w:t>
            </w:r>
            <w:r w:rsidRPr="00835883">
              <w:rPr>
                <w:rFonts w:asciiTheme="majorHAnsi" w:hAnsiTheme="majorHAnsi" w:cs="Calibri"/>
                <w:sz w:val="18"/>
                <w:szCs w:val="18"/>
                <w:lang w:val="en-US"/>
              </w:rPr>
              <w:t>Tasking</w:t>
            </w:r>
            <w:r w:rsidRPr="00835883">
              <w:rPr>
                <w:rFonts w:asciiTheme="majorHAnsi" w:hAnsiTheme="majorHAnsi" w:cs="Calibri"/>
                <w:sz w:val="18"/>
                <w:szCs w:val="18"/>
              </w:rPr>
              <w:t>.</w:t>
            </w:r>
          </w:p>
          <w:p w:rsidR="00835883" w:rsidRPr="00835883" w:rsidRDefault="00835883" w:rsidP="00552F37">
            <w:pPr>
              <w:numPr>
                <w:ilvl w:val="2"/>
                <w:numId w:val="29"/>
              </w:numPr>
              <w:spacing w:after="0" w:line="240" w:lineRule="auto"/>
              <w:ind w:left="720" w:hanging="360"/>
              <w:rPr>
                <w:rFonts w:asciiTheme="majorHAnsi" w:hAnsiTheme="majorHAnsi" w:cs="Calibri"/>
                <w:sz w:val="18"/>
                <w:szCs w:val="18"/>
              </w:rPr>
            </w:pPr>
            <w:r w:rsidRPr="00835883">
              <w:rPr>
                <w:rFonts w:asciiTheme="majorHAnsi" w:hAnsiTheme="majorHAnsi" w:cs="Calibri"/>
                <w:sz w:val="18"/>
                <w:szCs w:val="18"/>
              </w:rPr>
              <w:t>Να υπάρχει η δυνατότητα απεικόνισης κάθε ξεχωριστού πειράματος, στην περίπτωση πολλαπλών πειραμάτων.</w:t>
            </w:r>
          </w:p>
          <w:p w:rsidR="00835883" w:rsidRPr="00835883" w:rsidRDefault="00835883" w:rsidP="00552F37">
            <w:pPr>
              <w:numPr>
                <w:ilvl w:val="2"/>
                <w:numId w:val="29"/>
              </w:numPr>
              <w:spacing w:after="0" w:line="240" w:lineRule="auto"/>
              <w:ind w:left="720" w:hanging="360"/>
              <w:rPr>
                <w:rFonts w:asciiTheme="majorHAnsi" w:hAnsiTheme="majorHAnsi" w:cs="Calibri"/>
                <w:sz w:val="18"/>
                <w:szCs w:val="18"/>
              </w:rPr>
            </w:pPr>
            <w:r w:rsidRPr="00835883">
              <w:rPr>
                <w:rFonts w:asciiTheme="majorHAnsi" w:hAnsiTheme="majorHAnsi" w:cs="Calibri"/>
                <w:sz w:val="18"/>
                <w:szCs w:val="18"/>
              </w:rPr>
              <w:t xml:space="preserve">Το λογισμικό να έχει δυνατότητα διαφορετικών λειτουργιών σάρωσης και μορφών ολοκλήρωσης: </w:t>
            </w:r>
          </w:p>
          <w:p w:rsidR="00835883" w:rsidRPr="00835883" w:rsidRDefault="00835883" w:rsidP="00552F37">
            <w:pPr>
              <w:numPr>
                <w:ilvl w:val="0"/>
                <w:numId w:val="40"/>
              </w:numPr>
              <w:spacing w:after="0" w:line="240" w:lineRule="auto"/>
              <w:ind w:right="-108"/>
              <w:rPr>
                <w:rFonts w:asciiTheme="majorHAnsi" w:hAnsiTheme="majorHAnsi" w:cs="Calibri"/>
                <w:sz w:val="18"/>
                <w:szCs w:val="18"/>
                <w:lang w:val="en-US"/>
              </w:rPr>
            </w:pPr>
            <w:r w:rsidRPr="00835883">
              <w:rPr>
                <w:rFonts w:asciiTheme="majorHAnsi" w:hAnsiTheme="majorHAnsi" w:cs="Calibri"/>
                <w:sz w:val="18"/>
                <w:szCs w:val="18"/>
                <w:lang w:val="en-US"/>
              </w:rPr>
              <w:t xml:space="preserve">Full scan </w:t>
            </w:r>
            <w:r w:rsidRPr="00835883">
              <w:rPr>
                <w:rFonts w:asciiTheme="majorHAnsi" w:hAnsiTheme="majorHAnsi" w:cs="Calibri"/>
                <w:sz w:val="18"/>
                <w:szCs w:val="18"/>
              </w:rPr>
              <w:t>και</w:t>
            </w:r>
            <w:r w:rsidRPr="00835883">
              <w:rPr>
                <w:rFonts w:asciiTheme="majorHAnsi" w:hAnsiTheme="majorHAnsi" w:cs="Calibri"/>
                <w:sz w:val="18"/>
                <w:szCs w:val="18"/>
                <w:lang w:val="en-US"/>
              </w:rPr>
              <w:t xml:space="preserve"> selected ion MS </w:t>
            </w:r>
            <w:r w:rsidRPr="00835883">
              <w:rPr>
                <w:rFonts w:asciiTheme="majorHAnsi" w:hAnsiTheme="majorHAnsi" w:cs="Calibri"/>
                <w:sz w:val="18"/>
                <w:szCs w:val="18"/>
              </w:rPr>
              <w:t>σε</w:t>
            </w:r>
            <w:r w:rsidRPr="00835883">
              <w:rPr>
                <w:rFonts w:asciiTheme="majorHAnsi" w:hAnsiTheme="majorHAnsi" w:cs="Calibri"/>
                <w:sz w:val="18"/>
                <w:szCs w:val="18"/>
                <w:lang w:val="en-US"/>
              </w:rPr>
              <w:t xml:space="preserve"> Q1 </w:t>
            </w:r>
            <w:r w:rsidRPr="00835883">
              <w:rPr>
                <w:rFonts w:asciiTheme="majorHAnsi" w:hAnsiTheme="majorHAnsi" w:cs="Calibri"/>
                <w:sz w:val="18"/>
                <w:szCs w:val="18"/>
              </w:rPr>
              <w:t>και</w:t>
            </w:r>
            <w:r w:rsidRPr="00835883">
              <w:rPr>
                <w:rFonts w:asciiTheme="majorHAnsi" w:hAnsiTheme="majorHAnsi" w:cs="Calibri"/>
                <w:sz w:val="18"/>
                <w:szCs w:val="18"/>
                <w:lang w:val="en-US"/>
              </w:rPr>
              <w:t xml:space="preserve"> Q3, product ion scan, precursor ion scan,</w:t>
            </w:r>
          </w:p>
          <w:p w:rsidR="00835883" w:rsidRPr="00835883" w:rsidRDefault="00835883" w:rsidP="00835883">
            <w:pPr>
              <w:spacing w:after="0" w:line="240" w:lineRule="auto"/>
              <w:ind w:left="1080" w:right="-108"/>
              <w:rPr>
                <w:rFonts w:asciiTheme="majorHAnsi" w:hAnsiTheme="majorHAnsi" w:cs="Calibri"/>
                <w:sz w:val="18"/>
                <w:szCs w:val="18"/>
                <w:lang w:val="en-US"/>
              </w:rPr>
            </w:pPr>
            <w:r w:rsidRPr="00835883">
              <w:rPr>
                <w:rFonts w:asciiTheme="majorHAnsi" w:hAnsiTheme="majorHAnsi" w:cs="Calibri"/>
                <w:sz w:val="18"/>
                <w:szCs w:val="18"/>
                <w:lang w:val="en-US"/>
              </w:rPr>
              <w:t xml:space="preserve">neutral loss </w:t>
            </w:r>
            <w:r w:rsidRPr="00835883">
              <w:rPr>
                <w:rFonts w:asciiTheme="majorHAnsi" w:hAnsiTheme="majorHAnsi" w:cs="Calibri"/>
                <w:sz w:val="18"/>
                <w:szCs w:val="18"/>
              </w:rPr>
              <w:t>ή</w:t>
            </w:r>
            <w:r w:rsidRPr="00835883">
              <w:rPr>
                <w:rFonts w:asciiTheme="majorHAnsi" w:hAnsiTheme="majorHAnsi" w:cs="Calibri"/>
                <w:sz w:val="18"/>
                <w:szCs w:val="18"/>
                <w:lang w:val="en-US"/>
              </w:rPr>
              <w:t xml:space="preserve"> gain scan, Multiple reaction monitoring (MRM), Scheduled MRM (sMRM). </w:t>
            </w:r>
          </w:p>
          <w:p w:rsidR="00835883" w:rsidRPr="00835883" w:rsidRDefault="00835883" w:rsidP="00552F37">
            <w:pPr>
              <w:numPr>
                <w:ilvl w:val="2"/>
                <w:numId w:val="29"/>
              </w:numPr>
              <w:spacing w:after="0" w:line="240" w:lineRule="auto"/>
              <w:ind w:left="720" w:right="-108" w:hanging="360"/>
              <w:rPr>
                <w:rFonts w:asciiTheme="majorHAnsi" w:hAnsiTheme="majorHAnsi" w:cs="Calibri"/>
                <w:b/>
                <w:bCs/>
                <w:sz w:val="18"/>
                <w:szCs w:val="18"/>
              </w:rPr>
            </w:pPr>
            <w:r w:rsidRPr="00835883">
              <w:rPr>
                <w:rFonts w:asciiTheme="majorHAnsi" w:hAnsiTheme="majorHAnsi" w:cs="Calibri"/>
                <w:sz w:val="18"/>
                <w:szCs w:val="18"/>
              </w:rPr>
              <w:t>Να δύναται να ταυτοποιήσει και να ποσοτικοποιήσει τους μεταβολίτες σε ένα μόνο πείραμα</w:t>
            </w:r>
          </w:p>
          <w:p w:rsidR="00835883" w:rsidRPr="00835883" w:rsidRDefault="00835883" w:rsidP="00552F37">
            <w:pPr>
              <w:numPr>
                <w:ilvl w:val="2"/>
                <w:numId w:val="29"/>
              </w:numPr>
              <w:spacing w:after="0" w:line="240" w:lineRule="auto"/>
              <w:ind w:left="720" w:right="-108" w:hanging="360"/>
              <w:rPr>
                <w:rFonts w:asciiTheme="majorHAnsi" w:hAnsiTheme="majorHAnsi" w:cs="Calibri"/>
                <w:b/>
                <w:bCs/>
                <w:sz w:val="18"/>
                <w:szCs w:val="18"/>
              </w:rPr>
            </w:pPr>
            <w:r w:rsidRPr="00835883">
              <w:rPr>
                <w:rFonts w:asciiTheme="majorHAnsi" w:hAnsiTheme="majorHAnsi" w:cs="Calibri"/>
                <w:sz w:val="18"/>
                <w:szCs w:val="18"/>
              </w:rPr>
              <w:t>Το λογισμικό θα πρέπει να έχει τη δυνατότητα αυτόματης βελτιστοποίησης των παραμέτρων στις περιπτώσεις ποσοτικών προσδιορισμών.</w:t>
            </w:r>
          </w:p>
          <w:p w:rsidR="00835883" w:rsidRPr="00835883" w:rsidRDefault="00835883" w:rsidP="00552F37">
            <w:pPr>
              <w:numPr>
                <w:ilvl w:val="2"/>
                <w:numId w:val="29"/>
              </w:numPr>
              <w:spacing w:after="0" w:line="240" w:lineRule="auto"/>
              <w:ind w:left="720" w:right="-108" w:hanging="360"/>
              <w:rPr>
                <w:rFonts w:asciiTheme="majorHAnsi" w:hAnsiTheme="majorHAnsi" w:cs="Calibri"/>
                <w:b/>
                <w:bCs/>
                <w:sz w:val="18"/>
                <w:szCs w:val="18"/>
              </w:rPr>
            </w:pPr>
            <w:r w:rsidRPr="00835883">
              <w:rPr>
                <w:rFonts w:asciiTheme="majorHAnsi" w:hAnsiTheme="majorHAnsi" w:cs="Calibri"/>
                <w:sz w:val="18"/>
                <w:szCs w:val="18"/>
              </w:rPr>
              <w:t xml:space="preserve">Να μπορεί να μεταφέρει απευθείας δεδομένα σε δημοφιλή προγράμματα επεξεργασίας, όπως π.χ. αυτά του </w:t>
            </w:r>
            <w:r w:rsidRPr="00835883">
              <w:rPr>
                <w:rFonts w:asciiTheme="majorHAnsi" w:hAnsiTheme="majorHAnsi" w:cs="Calibri"/>
                <w:sz w:val="18"/>
                <w:szCs w:val="18"/>
                <w:lang w:val="en-US"/>
              </w:rPr>
              <w:t>MSoffice</w:t>
            </w:r>
            <w:r w:rsidRPr="00835883">
              <w:rPr>
                <w:rFonts w:asciiTheme="majorHAnsi" w:hAnsiTheme="majorHAnsi" w:cs="Calibri"/>
                <w:sz w:val="18"/>
                <w:szCs w:val="18"/>
              </w:rPr>
              <w:t>.</w:t>
            </w:r>
          </w:p>
          <w:p w:rsidR="00835883" w:rsidRPr="00835883" w:rsidRDefault="00835883" w:rsidP="00835883">
            <w:pPr>
              <w:pStyle w:val="pinakas"/>
              <w:spacing w:before="0" w:after="0"/>
              <w:rPr>
                <w:rFonts w:asciiTheme="majorHAnsi" w:hAnsiTheme="majorHAnsi" w:cs="Calibri"/>
                <w:bCs/>
                <w:lang w:val="el-GR"/>
              </w:rPr>
            </w:pPr>
          </w:p>
          <w:p w:rsidR="00835883" w:rsidRPr="00835883" w:rsidRDefault="00835883" w:rsidP="00552F37">
            <w:pPr>
              <w:numPr>
                <w:ilvl w:val="1"/>
                <w:numId w:val="26"/>
              </w:numPr>
              <w:spacing w:after="0" w:line="240" w:lineRule="auto"/>
              <w:ind w:left="450" w:hanging="450"/>
              <w:rPr>
                <w:rFonts w:asciiTheme="majorHAnsi" w:hAnsiTheme="majorHAnsi" w:cs="Calibri"/>
                <w:b/>
                <w:bCs/>
                <w:sz w:val="18"/>
                <w:szCs w:val="18"/>
              </w:rPr>
            </w:pPr>
            <w:r w:rsidRPr="00835883">
              <w:rPr>
                <w:rFonts w:asciiTheme="majorHAnsi" w:hAnsiTheme="majorHAnsi" w:cs="Calibri"/>
                <w:b/>
                <w:bCs/>
                <w:sz w:val="18"/>
                <w:szCs w:val="18"/>
              </w:rPr>
              <w:t>Συνοδευτικά εξαρτήματα και ειδικές απαιτήσεις</w:t>
            </w:r>
          </w:p>
          <w:p w:rsidR="00835883" w:rsidRPr="00835883" w:rsidRDefault="00835883" w:rsidP="00552F37">
            <w:pPr>
              <w:numPr>
                <w:ilvl w:val="0"/>
                <w:numId w:val="30"/>
              </w:numPr>
              <w:spacing w:after="0" w:line="240" w:lineRule="auto"/>
              <w:rPr>
                <w:rFonts w:asciiTheme="majorHAnsi" w:hAnsiTheme="majorHAnsi" w:cs="Calibri"/>
                <w:b/>
                <w:bCs/>
                <w:sz w:val="18"/>
                <w:szCs w:val="18"/>
              </w:rPr>
            </w:pPr>
            <w:r w:rsidRPr="00835883">
              <w:rPr>
                <w:rFonts w:asciiTheme="majorHAnsi" w:hAnsiTheme="majorHAnsi" w:cs="Calibri"/>
                <w:b/>
                <w:bCs/>
                <w:sz w:val="18"/>
                <w:szCs w:val="18"/>
              </w:rPr>
              <w:t>Γεννήτρια Αζώτου</w:t>
            </w:r>
          </w:p>
          <w:p w:rsidR="00835883" w:rsidRPr="00835883" w:rsidRDefault="00835883" w:rsidP="00835883">
            <w:pPr>
              <w:spacing w:after="0" w:line="240" w:lineRule="auto"/>
              <w:ind w:left="450"/>
              <w:jc w:val="both"/>
              <w:rPr>
                <w:rFonts w:asciiTheme="majorHAnsi" w:hAnsiTheme="majorHAnsi" w:cs="Calibri"/>
                <w:sz w:val="18"/>
                <w:szCs w:val="18"/>
              </w:rPr>
            </w:pPr>
            <w:r w:rsidRPr="00835883">
              <w:rPr>
                <w:rFonts w:asciiTheme="majorHAnsi" w:hAnsiTheme="majorHAnsi" w:cs="Calibri"/>
                <w:sz w:val="18"/>
                <w:szCs w:val="18"/>
              </w:rPr>
              <w:t>Να συνοδεύεται από κατάλληλη γεννήτρια Αζώτου που να εξασφαλίζει την απρόσκοπτη λειτουργία του συστήματος με τα ελάχιστα ακόλουθα χαρακτηριστικά:</w:t>
            </w:r>
          </w:p>
          <w:p w:rsidR="00835883" w:rsidRPr="00835883" w:rsidRDefault="00835883" w:rsidP="00835883">
            <w:pPr>
              <w:spacing w:after="0" w:line="240" w:lineRule="auto"/>
              <w:ind w:left="450"/>
              <w:jc w:val="both"/>
              <w:rPr>
                <w:rFonts w:asciiTheme="majorHAnsi" w:hAnsiTheme="majorHAnsi" w:cs="Calibri"/>
                <w:sz w:val="18"/>
                <w:szCs w:val="18"/>
              </w:rPr>
            </w:pPr>
          </w:p>
          <w:p w:rsidR="00835883" w:rsidRPr="00835883" w:rsidRDefault="00835883" w:rsidP="00552F37">
            <w:pPr>
              <w:numPr>
                <w:ilvl w:val="0"/>
                <w:numId w:val="38"/>
              </w:numPr>
              <w:spacing w:after="0" w:line="240" w:lineRule="auto"/>
              <w:jc w:val="both"/>
              <w:rPr>
                <w:rFonts w:asciiTheme="majorHAnsi" w:hAnsiTheme="majorHAnsi" w:cs="Calibri"/>
                <w:sz w:val="18"/>
                <w:szCs w:val="18"/>
              </w:rPr>
            </w:pPr>
            <w:r w:rsidRPr="00835883">
              <w:rPr>
                <w:rFonts w:asciiTheme="majorHAnsi" w:hAnsiTheme="majorHAnsi" w:cs="Calibri"/>
                <w:sz w:val="18"/>
                <w:szCs w:val="18"/>
              </w:rPr>
              <w:t xml:space="preserve">Να διαθέτει ενσωματωμένο αεροσυμπιεστή και να πληροί τις απαιτήσεις συστήματος υγρής χρωματογραφίας – ανιχνευτή φασματογράφου μάζας τεχνολογίας τριπλού τετραπόλου </w:t>
            </w:r>
          </w:p>
          <w:p w:rsidR="00835883" w:rsidRPr="00835883" w:rsidRDefault="00835883" w:rsidP="00552F37">
            <w:pPr>
              <w:numPr>
                <w:ilvl w:val="0"/>
                <w:numId w:val="38"/>
              </w:numPr>
              <w:spacing w:after="0" w:line="240" w:lineRule="auto"/>
              <w:jc w:val="both"/>
              <w:rPr>
                <w:rFonts w:asciiTheme="majorHAnsi" w:hAnsiTheme="majorHAnsi" w:cs="Calibri"/>
                <w:sz w:val="18"/>
                <w:szCs w:val="18"/>
              </w:rPr>
            </w:pPr>
            <w:r w:rsidRPr="00835883">
              <w:rPr>
                <w:rFonts w:asciiTheme="majorHAnsi" w:hAnsiTheme="majorHAnsi" w:cs="Calibri"/>
                <w:sz w:val="18"/>
                <w:szCs w:val="18"/>
              </w:rPr>
              <w:t>Να περιλαμβάνει συμπιεστή, και να μην χρειάζεται εξωτερική παροχή αέρα.</w:t>
            </w:r>
          </w:p>
          <w:p w:rsidR="00835883" w:rsidRPr="00835883" w:rsidRDefault="00835883" w:rsidP="00552F37">
            <w:pPr>
              <w:numPr>
                <w:ilvl w:val="0"/>
                <w:numId w:val="38"/>
              </w:numPr>
              <w:spacing w:after="0" w:line="240" w:lineRule="auto"/>
              <w:jc w:val="both"/>
              <w:rPr>
                <w:rFonts w:asciiTheme="majorHAnsi" w:hAnsiTheme="majorHAnsi" w:cs="Calibri"/>
                <w:sz w:val="18"/>
                <w:szCs w:val="18"/>
              </w:rPr>
            </w:pPr>
            <w:r w:rsidRPr="00835883">
              <w:rPr>
                <w:rFonts w:asciiTheme="majorHAnsi" w:hAnsiTheme="majorHAnsi" w:cs="Calibri"/>
                <w:sz w:val="18"/>
                <w:szCs w:val="18"/>
              </w:rPr>
              <w:t>Nα παρέχει ροή αζώτου τουλάχιστον 19 L/min, μέγιστη πίεση 65psi</w:t>
            </w:r>
          </w:p>
          <w:p w:rsidR="00835883" w:rsidRPr="00835883" w:rsidRDefault="00835883" w:rsidP="00552F37">
            <w:pPr>
              <w:numPr>
                <w:ilvl w:val="0"/>
                <w:numId w:val="38"/>
              </w:numPr>
              <w:spacing w:after="0" w:line="240" w:lineRule="auto"/>
              <w:jc w:val="both"/>
              <w:rPr>
                <w:rFonts w:asciiTheme="majorHAnsi" w:hAnsiTheme="majorHAnsi" w:cs="Calibri"/>
                <w:sz w:val="18"/>
                <w:szCs w:val="18"/>
              </w:rPr>
            </w:pPr>
            <w:r w:rsidRPr="00835883">
              <w:rPr>
                <w:rFonts w:asciiTheme="majorHAnsi" w:hAnsiTheme="majorHAnsi" w:cs="Calibri"/>
                <w:sz w:val="18"/>
                <w:szCs w:val="18"/>
              </w:rPr>
              <w:t>Να παρέχει ροή αερίου (dry air) τουλάχιστον 26 L/min, μέγιστη πίεση 100psi</w:t>
            </w:r>
          </w:p>
          <w:p w:rsidR="00835883" w:rsidRPr="00835883" w:rsidRDefault="00835883" w:rsidP="00552F37">
            <w:pPr>
              <w:numPr>
                <w:ilvl w:val="0"/>
                <w:numId w:val="38"/>
              </w:numPr>
              <w:spacing w:after="0" w:line="240" w:lineRule="auto"/>
              <w:jc w:val="both"/>
              <w:rPr>
                <w:rFonts w:asciiTheme="majorHAnsi" w:hAnsiTheme="majorHAnsi" w:cs="Calibri"/>
                <w:sz w:val="18"/>
                <w:szCs w:val="18"/>
              </w:rPr>
            </w:pPr>
            <w:r w:rsidRPr="00835883">
              <w:rPr>
                <w:rFonts w:asciiTheme="majorHAnsi" w:hAnsiTheme="majorHAnsi" w:cs="Calibri"/>
                <w:sz w:val="18"/>
                <w:szCs w:val="18"/>
              </w:rPr>
              <w:t>Να παρέχει ροή αέρα εξόδου (dry air): 25 L/min, μέγιστη πίεση 60 psi</w:t>
            </w:r>
          </w:p>
          <w:p w:rsidR="00835883" w:rsidRPr="00835883" w:rsidRDefault="00835883" w:rsidP="00552F37">
            <w:pPr>
              <w:numPr>
                <w:ilvl w:val="0"/>
                <w:numId w:val="38"/>
              </w:numPr>
              <w:spacing w:after="0" w:line="240" w:lineRule="auto"/>
              <w:jc w:val="both"/>
              <w:rPr>
                <w:rFonts w:asciiTheme="majorHAnsi" w:hAnsiTheme="majorHAnsi" w:cs="Calibri"/>
                <w:sz w:val="18"/>
                <w:szCs w:val="18"/>
              </w:rPr>
            </w:pPr>
            <w:r w:rsidRPr="00835883">
              <w:rPr>
                <w:rFonts w:asciiTheme="majorHAnsi" w:hAnsiTheme="majorHAnsi" w:cs="Calibri"/>
                <w:sz w:val="18"/>
                <w:szCs w:val="18"/>
              </w:rPr>
              <w:t>Να έχει εύρος θερμοκρασιακής λειτουργίας: 5</w:t>
            </w:r>
            <w:r w:rsidRPr="00835883">
              <w:rPr>
                <w:rFonts w:asciiTheme="majorHAnsi" w:hAnsiTheme="majorHAnsi" w:cs="Calibri"/>
                <w:sz w:val="18"/>
                <w:szCs w:val="18"/>
                <w:vertAlign w:val="superscript"/>
              </w:rPr>
              <w:t>ο</w:t>
            </w:r>
            <w:r w:rsidRPr="00835883">
              <w:rPr>
                <w:rFonts w:asciiTheme="majorHAnsi" w:hAnsiTheme="majorHAnsi" w:cs="Calibri"/>
                <w:sz w:val="18"/>
                <w:szCs w:val="18"/>
              </w:rPr>
              <w:t>C – 30</w:t>
            </w:r>
            <w:r w:rsidRPr="00835883">
              <w:rPr>
                <w:rFonts w:asciiTheme="majorHAnsi" w:hAnsiTheme="majorHAnsi" w:cs="Calibri"/>
                <w:sz w:val="18"/>
                <w:szCs w:val="18"/>
                <w:vertAlign w:val="superscript"/>
              </w:rPr>
              <w:t>ο</w:t>
            </w:r>
            <w:r w:rsidRPr="00835883">
              <w:rPr>
                <w:rFonts w:asciiTheme="majorHAnsi" w:hAnsiTheme="majorHAnsi" w:cs="Calibri"/>
                <w:sz w:val="18"/>
                <w:szCs w:val="18"/>
              </w:rPr>
              <w:t>C</w:t>
            </w:r>
          </w:p>
          <w:p w:rsidR="00835883" w:rsidRPr="00835883" w:rsidRDefault="00835883" w:rsidP="00552F37">
            <w:pPr>
              <w:numPr>
                <w:ilvl w:val="0"/>
                <w:numId w:val="38"/>
              </w:numPr>
              <w:spacing w:after="0" w:line="240" w:lineRule="auto"/>
              <w:jc w:val="both"/>
              <w:rPr>
                <w:rFonts w:asciiTheme="majorHAnsi" w:hAnsiTheme="majorHAnsi" w:cs="Calibri"/>
                <w:sz w:val="18"/>
                <w:szCs w:val="18"/>
              </w:rPr>
            </w:pPr>
            <w:r w:rsidRPr="00835883">
              <w:rPr>
                <w:rFonts w:asciiTheme="majorHAnsi" w:hAnsiTheme="majorHAnsi" w:cs="Calibri"/>
                <w:sz w:val="18"/>
                <w:szCs w:val="18"/>
              </w:rPr>
              <w:t>Να έχει τάση λειτουργίας: 230V, 50/60Hz</w:t>
            </w:r>
          </w:p>
          <w:p w:rsidR="00835883" w:rsidRPr="00835883" w:rsidRDefault="00835883" w:rsidP="00552F37">
            <w:pPr>
              <w:numPr>
                <w:ilvl w:val="0"/>
                <w:numId w:val="38"/>
              </w:numPr>
              <w:spacing w:after="0" w:line="240" w:lineRule="auto"/>
              <w:jc w:val="both"/>
              <w:rPr>
                <w:rFonts w:asciiTheme="majorHAnsi" w:hAnsiTheme="majorHAnsi" w:cs="Calibri"/>
                <w:sz w:val="18"/>
                <w:szCs w:val="18"/>
              </w:rPr>
            </w:pPr>
            <w:r w:rsidRPr="00835883">
              <w:rPr>
                <w:rFonts w:asciiTheme="majorHAnsi" w:hAnsiTheme="majorHAnsi" w:cs="Calibri"/>
                <w:sz w:val="18"/>
                <w:szCs w:val="18"/>
              </w:rPr>
              <w:t>Να φέρει σήμανση CE.</w:t>
            </w:r>
          </w:p>
          <w:p w:rsidR="00835883" w:rsidRPr="00835883" w:rsidRDefault="00835883" w:rsidP="00552F37">
            <w:pPr>
              <w:numPr>
                <w:ilvl w:val="0"/>
                <w:numId w:val="38"/>
              </w:numPr>
              <w:spacing w:after="0" w:line="240" w:lineRule="auto"/>
              <w:jc w:val="both"/>
              <w:rPr>
                <w:rFonts w:asciiTheme="majorHAnsi" w:hAnsiTheme="majorHAnsi" w:cs="Calibri"/>
                <w:sz w:val="18"/>
                <w:szCs w:val="18"/>
              </w:rPr>
            </w:pPr>
            <w:r w:rsidRPr="00835883">
              <w:rPr>
                <w:rFonts w:asciiTheme="majorHAnsi" w:hAnsiTheme="majorHAnsi" w:cs="Calibri"/>
                <w:sz w:val="18"/>
                <w:szCs w:val="18"/>
              </w:rPr>
              <w:t xml:space="preserve">Ο κατασκευαστής να είναι πιστοποιημένος κατά ISO </w:t>
            </w:r>
            <w:r w:rsidR="005500F0" w:rsidRPr="005500F0">
              <w:rPr>
                <w:rFonts w:asciiTheme="majorHAnsi" w:hAnsiTheme="majorHAnsi" w:cs="Calibri"/>
                <w:sz w:val="18"/>
                <w:szCs w:val="18"/>
              </w:rPr>
              <w:t>9001:2015 ή ισοδύναμο</w:t>
            </w:r>
          </w:p>
          <w:p w:rsidR="00835883" w:rsidRPr="00835883" w:rsidRDefault="00835883" w:rsidP="00835883">
            <w:pPr>
              <w:spacing w:after="0" w:line="240" w:lineRule="auto"/>
              <w:ind w:left="450"/>
              <w:jc w:val="both"/>
              <w:rPr>
                <w:rFonts w:asciiTheme="majorHAnsi" w:hAnsiTheme="majorHAnsi" w:cs="Calibri"/>
                <w:sz w:val="18"/>
                <w:szCs w:val="18"/>
              </w:rPr>
            </w:pPr>
          </w:p>
          <w:p w:rsidR="00835883" w:rsidRPr="00835883" w:rsidRDefault="00835883" w:rsidP="00552F37">
            <w:pPr>
              <w:numPr>
                <w:ilvl w:val="0"/>
                <w:numId w:val="30"/>
              </w:numPr>
              <w:spacing w:after="0" w:line="240" w:lineRule="auto"/>
              <w:jc w:val="both"/>
              <w:rPr>
                <w:rFonts w:asciiTheme="majorHAnsi" w:hAnsiTheme="majorHAnsi" w:cs="Calibri"/>
                <w:sz w:val="18"/>
                <w:szCs w:val="18"/>
              </w:rPr>
            </w:pPr>
            <w:r w:rsidRPr="00835883">
              <w:rPr>
                <w:rFonts w:asciiTheme="majorHAnsi" w:hAnsiTheme="majorHAnsi" w:cs="Calibri"/>
                <w:b/>
                <w:bCs/>
                <w:sz w:val="18"/>
                <w:szCs w:val="18"/>
              </w:rPr>
              <w:t>Ειδικές απαιτήσεις</w:t>
            </w:r>
          </w:p>
          <w:p w:rsidR="00835883" w:rsidRPr="00835883" w:rsidRDefault="00835883" w:rsidP="00236D68">
            <w:pPr>
              <w:numPr>
                <w:ilvl w:val="0"/>
                <w:numId w:val="31"/>
              </w:numPr>
              <w:spacing w:after="0" w:line="240" w:lineRule="auto"/>
              <w:ind w:left="957" w:hanging="283"/>
              <w:jc w:val="both"/>
              <w:rPr>
                <w:rFonts w:asciiTheme="majorHAnsi" w:hAnsiTheme="majorHAnsi" w:cs="Calibri"/>
                <w:sz w:val="18"/>
                <w:szCs w:val="18"/>
              </w:rPr>
            </w:pPr>
            <w:r w:rsidRPr="00835883">
              <w:rPr>
                <w:rFonts w:asciiTheme="majorHAnsi" w:hAnsiTheme="majorHAnsi" w:cs="Calibri"/>
                <w:sz w:val="18"/>
                <w:szCs w:val="18"/>
              </w:rPr>
              <w:t>2 χρόνια εγγύηση.</w:t>
            </w:r>
          </w:p>
          <w:p w:rsidR="00835883" w:rsidRPr="00835883" w:rsidRDefault="00835883" w:rsidP="00236D68">
            <w:pPr>
              <w:numPr>
                <w:ilvl w:val="0"/>
                <w:numId w:val="31"/>
              </w:numPr>
              <w:spacing w:after="0" w:line="240" w:lineRule="auto"/>
              <w:ind w:left="957" w:hanging="283"/>
              <w:jc w:val="both"/>
              <w:rPr>
                <w:rFonts w:asciiTheme="majorHAnsi" w:hAnsiTheme="majorHAnsi" w:cs="Calibri"/>
                <w:sz w:val="18"/>
                <w:szCs w:val="18"/>
              </w:rPr>
            </w:pPr>
            <w:r w:rsidRPr="00835883">
              <w:rPr>
                <w:rFonts w:asciiTheme="majorHAnsi" w:hAnsiTheme="majorHAnsi" w:cs="Calibri"/>
                <w:bCs/>
                <w:sz w:val="18"/>
                <w:szCs w:val="18"/>
              </w:rPr>
              <w:t>Να περιλαμβάνεται εγκατάσταση και εκπαίδευση στην λειτουργία του συστήματος συνολικής διάρκειας τουλάχιστον 5 ημερών καθώς και επιπλέον υποστήριξη σε ανάπτυξη εφαρμογών διάρκειας άλλων 5 ημερών τουλάχιστον.</w:t>
            </w:r>
          </w:p>
          <w:p w:rsidR="00835883" w:rsidRPr="00236D68" w:rsidRDefault="00835883" w:rsidP="00236D68">
            <w:pPr>
              <w:numPr>
                <w:ilvl w:val="0"/>
                <w:numId w:val="31"/>
              </w:numPr>
              <w:spacing w:after="0" w:line="240" w:lineRule="auto"/>
              <w:ind w:left="957" w:hanging="283"/>
              <w:jc w:val="both"/>
              <w:rPr>
                <w:rFonts w:asciiTheme="majorHAnsi" w:hAnsiTheme="majorHAnsi" w:cs="Calibri"/>
                <w:sz w:val="18"/>
                <w:szCs w:val="18"/>
              </w:rPr>
            </w:pPr>
            <w:r w:rsidRPr="00236D68">
              <w:rPr>
                <w:rFonts w:asciiTheme="majorHAnsi" w:hAnsiTheme="majorHAnsi" w:cs="Calibri"/>
                <w:sz w:val="18"/>
                <w:szCs w:val="18"/>
              </w:rPr>
              <w:t xml:space="preserve">Ο προμηθευτής: </w:t>
            </w:r>
          </w:p>
          <w:p w:rsidR="00835883" w:rsidRPr="00236D68" w:rsidRDefault="00835883" w:rsidP="00236D68">
            <w:pPr>
              <w:pStyle w:val="a4"/>
              <w:numPr>
                <w:ilvl w:val="0"/>
                <w:numId w:val="40"/>
              </w:numPr>
              <w:ind w:left="1383" w:hanging="483"/>
              <w:rPr>
                <w:rFonts w:asciiTheme="majorHAnsi" w:hAnsiTheme="majorHAnsi" w:cs="Calibri"/>
                <w:sz w:val="18"/>
                <w:szCs w:val="18"/>
              </w:rPr>
            </w:pPr>
            <w:r w:rsidRPr="00236D68">
              <w:rPr>
                <w:rFonts w:asciiTheme="majorHAnsi" w:hAnsiTheme="majorHAnsi" w:cs="Calibri"/>
                <w:sz w:val="18"/>
                <w:szCs w:val="18"/>
              </w:rPr>
              <w:t>Να είναι πιστοποιημένος κατά EN</w:t>
            </w:r>
            <w:r w:rsidR="005500F0" w:rsidRPr="00236D68">
              <w:rPr>
                <w:rFonts w:asciiTheme="majorHAnsi" w:hAnsiTheme="majorHAnsi" w:cs="Calibri"/>
                <w:sz w:val="18"/>
                <w:szCs w:val="18"/>
              </w:rPr>
              <w:t xml:space="preserve"> </w:t>
            </w:r>
            <w:r w:rsidRPr="00236D68">
              <w:rPr>
                <w:rFonts w:asciiTheme="majorHAnsi" w:hAnsiTheme="majorHAnsi" w:cs="Calibri"/>
                <w:sz w:val="18"/>
                <w:szCs w:val="18"/>
              </w:rPr>
              <w:t xml:space="preserve">ISO-9001:20015, </w:t>
            </w:r>
            <w:r w:rsidRPr="00236D68">
              <w:rPr>
                <w:rFonts w:asciiTheme="majorHAnsi" w:hAnsiTheme="majorHAnsi" w:cs="Calibri"/>
                <w:sz w:val="18"/>
                <w:szCs w:val="18"/>
                <w:lang w:val="en-US"/>
              </w:rPr>
              <w:t>ISO</w:t>
            </w:r>
            <w:r w:rsidRPr="00236D68">
              <w:rPr>
                <w:rFonts w:asciiTheme="majorHAnsi" w:hAnsiTheme="majorHAnsi" w:cs="Calibri"/>
                <w:sz w:val="18"/>
                <w:szCs w:val="18"/>
              </w:rPr>
              <w:t xml:space="preserve"> 13485:2016. </w:t>
            </w:r>
          </w:p>
          <w:p w:rsidR="0063186F" w:rsidRPr="00236D68" w:rsidRDefault="00835883" w:rsidP="00236D68">
            <w:pPr>
              <w:numPr>
                <w:ilvl w:val="0"/>
                <w:numId w:val="40"/>
              </w:numPr>
              <w:tabs>
                <w:tab w:val="left" w:pos="360"/>
              </w:tabs>
              <w:spacing w:after="0" w:line="240" w:lineRule="auto"/>
              <w:ind w:left="1383" w:hanging="483"/>
              <w:jc w:val="both"/>
              <w:rPr>
                <w:rFonts w:asciiTheme="majorHAnsi" w:hAnsiTheme="majorHAnsi" w:cs="Calibri"/>
                <w:sz w:val="18"/>
                <w:szCs w:val="18"/>
              </w:rPr>
            </w:pPr>
            <w:r w:rsidRPr="00236D68">
              <w:rPr>
                <w:rFonts w:asciiTheme="majorHAnsi" w:hAnsiTheme="majorHAnsi" w:cs="Calibri"/>
                <w:bCs/>
                <w:sz w:val="18"/>
                <w:szCs w:val="18"/>
              </w:rPr>
              <w:t>Να μπορεί να παρέχει όλα τα απαραίτητα αντιδραστήρια, αναλώσιμα και ανταλλακτικά για τουλάχιστον 7 έτη</w:t>
            </w:r>
          </w:p>
          <w:p w:rsidR="0063186F" w:rsidRPr="00236D68" w:rsidRDefault="0063186F" w:rsidP="00236D68">
            <w:pPr>
              <w:numPr>
                <w:ilvl w:val="0"/>
                <w:numId w:val="40"/>
              </w:numPr>
              <w:tabs>
                <w:tab w:val="left" w:pos="360"/>
              </w:tabs>
              <w:spacing w:after="0" w:line="240" w:lineRule="auto"/>
              <w:ind w:left="1383" w:hanging="483"/>
              <w:jc w:val="both"/>
              <w:rPr>
                <w:rFonts w:asciiTheme="majorHAnsi" w:hAnsiTheme="majorHAnsi" w:cs="Calibri"/>
                <w:sz w:val="18"/>
                <w:szCs w:val="18"/>
              </w:rPr>
            </w:pPr>
            <w:r w:rsidRPr="00236D68">
              <w:rPr>
                <w:rFonts w:asciiTheme="majorHAnsi" w:hAnsiTheme="majorHAnsi" w:cs="Calibri"/>
                <w:bCs/>
                <w:sz w:val="18"/>
                <w:szCs w:val="18"/>
              </w:rPr>
              <w:t xml:space="preserve">Θα πρέπει να τεκμηριώσει την μέθοδο τεχνικής υποστήριξης και εγκατάστασης με εκπαιδευμένο προσωπικό για την εγκατάσταση, εκπαίδευση, συντήρηση και επισκευή του συστήματος         </w:t>
            </w:r>
          </w:p>
          <w:p w:rsidR="00FC7D68" w:rsidRPr="00236D68" w:rsidRDefault="00FC7D68" w:rsidP="00236D68">
            <w:pPr>
              <w:tabs>
                <w:tab w:val="left" w:pos="360"/>
              </w:tabs>
              <w:spacing w:after="0" w:line="240" w:lineRule="auto"/>
              <w:ind w:hanging="766"/>
              <w:jc w:val="both"/>
              <w:rPr>
                <w:rFonts w:asciiTheme="majorHAnsi" w:hAnsiTheme="majorHAnsi" w:cstheme="minorHAnsi"/>
                <w:b/>
                <w:sz w:val="18"/>
                <w:szCs w:val="18"/>
                <w:u w:val="single"/>
              </w:rPr>
            </w:pPr>
          </w:p>
          <w:p w:rsidR="00BC5FFC" w:rsidRPr="00236D68" w:rsidRDefault="00BC5FFC" w:rsidP="0063186F">
            <w:pPr>
              <w:tabs>
                <w:tab w:val="left" w:pos="360"/>
              </w:tabs>
              <w:spacing w:after="0" w:line="240" w:lineRule="auto"/>
              <w:jc w:val="both"/>
              <w:rPr>
                <w:rFonts w:asciiTheme="majorHAnsi" w:hAnsiTheme="majorHAnsi" w:cs="Calibri"/>
                <w:sz w:val="18"/>
                <w:szCs w:val="18"/>
              </w:rPr>
            </w:pPr>
            <w:r w:rsidRPr="00236D68">
              <w:rPr>
                <w:rFonts w:asciiTheme="majorHAnsi" w:hAnsiTheme="majorHAnsi" w:cstheme="minorHAnsi"/>
                <w:b/>
                <w:sz w:val="18"/>
                <w:szCs w:val="18"/>
                <w:u w:val="single"/>
              </w:rPr>
              <w:t>Χρόνος παράδοσης:</w:t>
            </w:r>
            <w:r w:rsidR="00FC7D68" w:rsidRPr="00236D68">
              <w:rPr>
                <w:rFonts w:asciiTheme="majorHAnsi" w:hAnsiTheme="majorHAnsi" w:cstheme="minorHAnsi"/>
                <w:sz w:val="18"/>
                <w:szCs w:val="18"/>
              </w:rPr>
              <w:t xml:space="preserve"> 4 (τέσσερις) μήνες</w:t>
            </w:r>
          </w:p>
          <w:p w:rsidR="00B017BB" w:rsidRPr="00116786" w:rsidRDefault="00B017BB" w:rsidP="00EC26AD">
            <w:pPr>
              <w:pStyle w:val="Default"/>
              <w:rPr>
                <w:rFonts w:ascii="Calibri" w:hAnsi="Calibri" w:cs="Calibri"/>
                <w:sz w:val="18"/>
                <w:szCs w:val="18"/>
              </w:rPr>
            </w:pPr>
          </w:p>
        </w:tc>
      </w:tr>
    </w:tbl>
    <w:p w:rsidR="00B017BB" w:rsidRPr="00835883" w:rsidRDefault="00B017BB"/>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B017BB" w:rsidRPr="00156DF3" w:rsidTr="00EC26AD">
        <w:trPr>
          <w:trHeight w:val="312"/>
          <w:jc w:val="center"/>
        </w:trPr>
        <w:tc>
          <w:tcPr>
            <w:tcW w:w="1102"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B017BB" w:rsidRPr="00156DF3" w:rsidTr="00EC26AD">
        <w:trPr>
          <w:trHeight w:val="518"/>
          <w:jc w:val="center"/>
        </w:trPr>
        <w:tc>
          <w:tcPr>
            <w:tcW w:w="1102" w:type="dxa"/>
            <w:tcBorders>
              <w:bottom w:val="single" w:sz="4" w:space="0" w:color="auto"/>
            </w:tcBorders>
            <w:shd w:val="clear" w:color="000000" w:fill="D8D8D8"/>
            <w:noWrap/>
            <w:vAlign w:val="center"/>
            <w:hideMark/>
          </w:tcPr>
          <w:p w:rsidR="00B017BB" w:rsidRPr="00DF7427" w:rsidRDefault="00B017BB" w:rsidP="00EC26AD">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31</w:t>
            </w:r>
          </w:p>
        </w:tc>
        <w:tc>
          <w:tcPr>
            <w:tcW w:w="1276" w:type="dxa"/>
            <w:tcBorders>
              <w:bottom w:val="single" w:sz="4" w:space="0" w:color="auto"/>
            </w:tcBorders>
            <w:shd w:val="clear" w:color="000000" w:fill="D8D8D8"/>
            <w:noWrap/>
            <w:vAlign w:val="center"/>
            <w:hideMark/>
          </w:tcPr>
          <w:p w:rsidR="00B017BB" w:rsidRDefault="00B017BB" w:rsidP="00EC26AD">
            <w:pPr>
              <w:jc w:val="center"/>
              <w:rPr>
                <w:rFonts w:ascii="Calibri" w:hAnsi="Calibri" w:cs="Calibri"/>
                <w:b/>
                <w:bCs/>
                <w:color w:val="000000"/>
                <w:sz w:val="20"/>
                <w:szCs w:val="20"/>
              </w:rPr>
            </w:pPr>
            <w:r>
              <w:rPr>
                <w:rFonts w:ascii="Calibri" w:hAnsi="Calibri" w:cs="Calibri"/>
                <w:b/>
                <w:bCs/>
                <w:color w:val="000000"/>
                <w:sz w:val="20"/>
                <w:szCs w:val="20"/>
              </w:rPr>
              <w:t>Χημείας</w:t>
            </w:r>
          </w:p>
        </w:tc>
        <w:tc>
          <w:tcPr>
            <w:tcW w:w="5481" w:type="dxa"/>
            <w:tcBorders>
              <w:bottom w:val="single" w:sz="4" w:space="0" w:color="auto"/>
            </w:tcBorders>
            <w:shd w:val="clear" w:color="000000" w:fill="D8D8D8"/>
            <w:vAlign w:val="center"/>
            <w:hideMark/>
          </w:tcPr>
          <w:p w:rsidR="00B017BB" w:rsidRDefault="00B017BB">
            <w:pPr>
              <w:rPr>
                <w:rFonts w:ascii="Calibri" w:hAnsi="Calibri" w:cs="Calibri"/>
                <w:b/>
                <w:bCs/>
                <w:color w:val="000000"/>
                <w:sz w:val="20"/>
                <w:szCs w:val="20"/>
              </w:rPr>
            </w:pPr>
            <w:r>
              <w:rPr>
                <w:rFonts w:ascii="Calibri" w:hAnsi="Calibri" w:cs="Calibri"/>
                <w:b/>
                <w:bCs/>
                <w:color w:val="000000"/>
                <w:sz w:val="20"/>
                <w:szCs w:val="20"/>
              </w:rPr>
              <w:t>Shaker μικροβιολογικών δειγμάτων</w:t>
            </w:r>
          </w:p>
        </w:tc>
        <w:tc>
          <w:tcPr>
            <w:tcW w:w="580" w:type="dxa"/>
            <w:tcBorders>
              <w:bottom w:val="single" w:sz="4" w:space="0" w:color="auto"/>
            </w:tcBorders>
            <w:shd w:val="clear" w:color="000000" w:fill="D8D8D8"/>
            <w:noWrap/>
            <w:vAlign w:val="center"/>
            <w:hideMark/>
          </w:tcPr>
          <w:p w:rsidR="00B017BB" w:rsidRDefault="00B017BB">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B017BB" w:rsidRDefault="00B017BB">
            <w:pPr>
              <w:jc w:val="center"/>
              <w:rPr>
                <w:rFonts w:ascii="Calibri" w:hAnsi="Calibri" w:cs="Calibri"/>
                <w:b/>
                <w:bCs/>
                <w:color w:val="000000"/>
                <w:sz w:val="20"/>
                <w:szCs w:val="20"/>
              </w:rPr>
            </w:pPr>
            <w:r>
              <w:rPr>
                <w:rFonts w:ascii="Calibri" w:hAnsi="Calibri" w:cs="Calibri"/>
                <w:b/>
                <w:bCs/>
                <w:color w:val="000000"/>
                <w:sz w:val="20"/>
                <w:szCs w:val="20"/>
              </w:rPr>
              <w:t>1.700,00</w:t>
            </w:r>
          </w:p>
        </w:tc>
      </w:tr>
      <w:tr w:rsidR="00B017BB" w:rsidTr="00EC26AD">
        <w:trPr>
          <w:trHeight w:val="518"/>
          <w:jc w:val="center"/>
        </w:trPr>
        <w:tc>
          <w:tcPr>
            <w:tcW w:w="10327" w:type="dxa"/>
            <w:gridSpan w:val="5"/>
            <w:shd w:val="clear" w:color="000000" w:fill="auto"/>
            <w:noWrap/>
            <w:vAlign w:val="center"/>
            <w:hideMark/>
          </w:tcPr>
          <w:p w:rsidR="00B017BB" w:rsidRDefault="00B017BB"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ΤΕΧΝΙΚΕΣΠΡΟΔΙΑΓΡΑΦΕΣ</w:t>
            </w:r>
            <w:r w:rsidRPr="00DF7427">
              <w:rPr>
                <w:rFonts w:asciiTheme="majorHAnsi" w:hAnsiTheme="majorHAnsi" w:cs="Calibri"/>
                <w:b/>
                <w:bCs/>
                <w:sz w:val="18"/>
                <w:szCs w:val="18"/>
              </w:rPr>
              <w:t>:</w:t>
            </w:r>
          </w:p>
          <w:p w:rsidR="00671EF9" w:rsidRDefault="00671EF9" w:rsidP="00EC26AD">
            <w:pPr>
              <w:spacing w:after="0" w:line="240" w:lineRule="auto"/>
              <w:rPr>
                <w:rFonts w:asciiTheme="majorHAnsi" w:hAnsiTheme="majorHAnsi" w:cs="Calibri"/>
                <w:b/>
                <w:bCs/>
                <w:sz w:val="18"/>
                <w:szCs w:val="18"/>
              </w:rPr>
            </w:pPr>
          </w:p>
          <w:p w:rsidR="00671EF9" w:rsidRPr="00DC5482" w:rsidRDefault="00671EF9" w:rsidP="00552F37">
            <w:pPr>
              <w:pStyle w:val="a4"/>
              <w:numPr>
                <w:ilvl w:val="0"/>
                <w:numId w:val="40"/>
              </w:numPr>
              <w:autoSpaceDE/>
              <w:autoSpaceDN/>
              <w:adjustRightInd/>
              <w:ind w:left="567" w:hanging="567"/>
              <w:contextualSpacing/>
              <w:rPr>
                <w:rFonts w:asciiTheme="majorHAnsi" w:hAnsiTheme="majorHAnsi" w:cs="Calibri"/>
                <w:sz w:val="18"/>
                <w:szCs w:val="18"/>
              </w:rPr>
            </w:pPr>
            <w:r w:rsidRPr="00671EF9">
              <w:rPr>
                <w:rFonts w:asciiTheme="majorHAnsi" w:hAnsiTheme="majorHAnsi" w:cs="Calibri"/>
                <w:sz w:val="18"/>
                <w:szCs w:val="18"/>
              </w:rPr>
              <w:t xml:space="preserve">Να μπορεί να παρέχει 3 τύπους κίνησης : orbital, reciprocal and vibrating, οι οποίες να μπορούν να εκτελεστούν ξεχωριστά, </w:t>
            </w:r>
            <w:r w:rsidRPr="00DC5482">
              <w:rPr>
                <w:rFonts w:asciiTheme="majorHAnsi" w:hAnsiTheme="majorHAnsi" w:cs="Calibri"/>
                <w:sz w:val="18"/>
                <w:szCs w:val="18"/>
              </w:rPr>
              <w:t>κατά ζεύγη και διαδοχικά σε επαναλαμβανόμενους κύκλους</w:t>
            </w:r>
          </w:p>
          <w:p w:rsidR="00671EF9" w:rsidRPr="00DC5482" w:rsidRDefault="00671EF9" w:rsidP="00552F37">
            <w:pPr>
              <w:pStyle w:val="a4"/>
              <w:numPr>
                <w:ilvl w:val="0"/>
                <w:numId w:val="40"/>
              </w:numPr>
              <w:suppressAutoHyphens/>
              <w:autoSpaceDE/>
              <w:autoSpaceDN/>
              <w:adjustRightInd/>
              <w:ind w:left="567" w:hanging="567"/>
              <w:contextualSpacing/>
              <w:rPr>
                <w:rFonts w:asciiTheme="majorHAnsi" w:hAnsiTheme="majorHAnsi" w:cs="Calibri"/>
                <w:sz w:val="18"/>
                <w:szCs w:val="18"/>
              </w:rPr>
            </w:pPr>
            <w:r w:rsidRPr="00DC5482">
              <w:rPr>
                <w:rFonts w:asciiTheme="majorHAnsi" w:hAnsiTheme="majorHAnsi" w:cs="Calibri"/>
                <w:sz w:val="18"/>
                <w:szCs w:val="18"/>
              </w:rPr>
              <w:t>Να διαθέτει περιοχή ρύθμισης ταχύτητας 20-250 RPM, με βήμα 5 RPM</w:t>
            </w:r>
          </w:p>
          <w:p w:rsidR="00671EF9" w:rsidRPr="00DC5482" w:rsidRDefault="00671EF9" w:rsidP="00552F37">
            <w:pPr>
              <w:pStyle w:val="a4"/>
              <w:numPr>
                <w:ilvl w:val="0"/>
                <w:numId w:val="40"/>
              </w:numPr>
              <w:suppressAutoHyphens/>
              <w:autoSpaceDE/>
              <w:autoSpaceDN/>
              <w:adjustRightInd/>
              <w:ind w:left="567" w:hanging="567"/>
              <w:contextualSpacing/>
              <w:rPr>
                <w:rFonts w:asciiTheme="majorHAnsi" w:hAnsiTheme="majorHAnsi" w:cs="Calibri"/>
                <w:sz w:val="18"/>
                <w:szCs w:val="18"/>
              </w:rPr>
            </w:pPr>
            <w:r w:rsidRPr="00DC5482">
              <w:rPr>
                <w:rFonts w:asciiTheme="majorHAnsi" w:hAnsiTheme="majorHAnsi" w:cs="Calibri"/>
                <w:sz w:val="18"/>
                <w:szCs w:val="18"/>
              </w:rPr>
              <w:t>Να διαθέτει ψηφιακή Ρύθμιση  χρόνου: 1 λεπτό – 96 ώρες και θέση συνεχούς λειτουργίας</w:t>
            </w:r>
          </w:p>
          <w:p w:rsidR="00671EF9" w:rsidRPr="00DC5482" w:rsidRDefault="00671EF9" w:rsidP="00552F37">
            <w:pPr>
              <w:pStyle w:val="a4"/>
              <w:numPr>
                <w:ilvl w:val="0"/>
                <w:numId w:val="40"/>
              </w:numPr>
              <w:autoSpaceDE/>
              <w:autoSpaceDN/>
              <w:adjustRightInd/>
              <w:ind w:left="567" w:hanging="567"/>
              <w:contextualSpacing/>
              <w:rPr>
                <w:rFonts w:asciiTheme="majorHAnsi" w:hAnsiTheme="majorHAnsi" w:cs="Calibri"/>
                <w:sz w:val="18"/>
                <w:szCs w:val="18"/>
              </w:rPr>
            </w:pPr>
            <w:r w:rsidRPr="00DC5482">
              <w:rPr>
                <w:rFonts w:asciiTheme="majorHAnsi" w:hAnsiTheme="majorHAnsi" w:cs="Calibri"/>
                <w:sz w:val="18"/>
                <w:szCs w:val="18"/>
              </w:rPr>
              <w:t>Να διαθέτει ψηφιακή Ρύθμιση ταχύτητας</w:t>
            </w:r>
          </w:p>
          <w:p w:rsidR="00671EF9" w:rsidRPr="00DC5482" w:rsidRDefault="00671EF9" w:rsidP="00552F37">
            <w:pPr>
              <w:pStyle w:val="a4"/>
              <w:numPr>
                <w:ilvl w:val="0"/>
                <w:numId w:val="40"/>
              </w:numPr>
              <w:suppressAutoHyphens/>
              <w:autoSpaceDE/>
              <w:autoSpaceDN/>
              <w:adjustRightInd/>
              <w:ind w:left="567" w:hanging="567"/>
              <w:contextualSpacing/>
              <w:rPr>
                <w:rFonts w:asciiTheme="majorHAnsi" w:hAnsiTheme="majorHAnsi" w:cs="Calibri"/>
                <w:sz w:val="18"/>
                <w:szCs w:val="18"/>
              </w:rPr>
            </w:pPr>
            <w:r w:rsidRPr="00DC5482">
              <w:rPr>
                <w:rFonts w:asciiTheme="majorHAnsi" w:hAnsiTheme="majorHAnsi" w:cs="Calibri"/>
                <w:sz w:val="18"/>
                <w:szCs w:val="18"/>
              </w:rPr>
              <w:t>Να διαθέτει μέγιστο χρόνο συνεχόμενης λειτουργίας τουλάχιστον 168 hrs</w:t>
            </w:r>
          </w:p>
          <w:p w:rsidR="00671EF9" w:rsidRPr="00DC5482" w:rsidRDefault="00671EF9" w:rsidP="00552F37">
            <w:pPr>
              <w:pStyle w:val="a4"/>
              <w:numPr>
                <w:ilvl w:val="0"/>
                <w:numId w:val="40"/>
              </w:numPr>
              <w:autoSpaceDE/>
              <w:autoSpaceDN/>
              <w:adjustRightInd/>
              <w:ind w:left="567" w:hanging="567"/>
              <w:contextualSpacing/>
              <w:rPr>
                <w:rFonts w:asciiTheme="majorHAnsi" w:hAnsiTheme="majorHAnsi" w:cs="Calibri"/>
                <w:sz w:val="18"/>
                <w:szCs w:val="18"/>
              </w:rPr>
            </w:pPr>
            <w:r w:rsidRPr="00DC5482">
              <w:rPr>
                <w:rFonts w:asciiTheme="majorHAnsi" w:hAnsiTheme="majorHAnsi" w:cs="Calibri"/>
                <w:sz w:val="18"/>
                <w:szCs w:val="18"/>
              </w:rPr>
              <w:t>Να διαθέτει τροχιά κίνησης 20 mm</w:t>
            </w:r>
          </w:p>
          <w:p w:rsidR="00671EF9" w:rsidRPr="00DC5482" w:rsidRDefault="00671EF9" w:rsidP="00552F37">
            <w:pPr>
              <w:pStyle w:val="a4"/>
              <w:numPr>
                <w:ilvl w:val="0"/>
                <w:numId w:val="40"/>
              </w:numPr>
              <w:autoSpaceDE/>
              <w:autoSpaceDN/>
              <w:adjustRightInd/>
              <w:ind w:left="567" w:hanging="567"/>
              <w:contextualSpacing/>
              <w:rPr>
                <w:rFonts w:asciiTheme="majorHAnsi" w:hAnsiTheme="majorHAnsi" w:cs="Calibri"/>
                <w:sz w:val="18"/>
                <w:szCs w:val="18"/>
              </w:rPr>
            </w:pPr>
            <w:r w:rsidRPr="00DC5482">
              <w:rPr>
                <w:rFonts w:asciiTheme="majorHAnsi" w:hAnsiTheme="majorHAnsi" w:cs="Calibri"/>
                <w:sz w:val="18"/>
                <w:szCs w:val="18"/>
              </w:rPr>
              <w:t>Να διαθέτει μέγιστο βάρος ανακίνησης τουλάχιστον 8 kg</w:t>
            </w:r>
          </w:p>
          <w:p w:rsidR="00671EF9" w:rsidRPr="00DC5482" w:rsidRDefault="00671EF9" w:rsidP="00552F37">
            <w:pPr>
              <w:pStyle w:val="a4"/>
              <w:numPr>
                <w:ilvl w:val="0"/>
                <w:numId w:val="40"/>
              </w:numPr>
              <w:autoSpaceDE/>
              <w:autoSpaceDN/>
              <w:adjustRightInd/>
              <w:ind w:left="567" w:hanging="567"/>
              <w:contextualSpacing/>
              <w:rPr>
                <w:rFonts w:asciiTheme="majorHAnsi" w:hAnsiTheme="majorHAnsi" w:cs="Calibri"/>
                <w:sz w:val="18"/>
                <w:szCs w:val="18"/>
              </w:rPr>
            </w:pPr>
            <w:r w:rsidRPr="00DC5482">
              <w:rPr>
                <w:rFonts w:asciiTheme="majorHAnsi" w:hAnsiTheme="majorHAnsi" w:cs="Calibri"/>
                <w:sz w:val="18"/>
                <w:szCs w:val="18"/>
              </w:rPr>
              <w:t>Να συνοδεύεται από πλατφορμα διαστασεων  εργασιας 300Χ400Χ80mm με ρυθμιζομενες μπαρες για να μπορεί να δεχθεί διαφόρων τύπων και ογκων γυάλινο εξοπλισμό</w:t>
            </w:r>
          </w:p>
          <w:p w:rsidR="00671EF9" w:rsidRPr="00DC5482" w:rsidRDefault="00671EF9" w:rsidP="00552F37">
            <w:pPr>
              <w:pStyle w:val="a4"/>
              <w:numPr>
                <w:ilvl w:val="0"/>
                <w:numId w:val="40"/>
              </w:numPr>
              <w:suppressAutoHyphens/>
              <w:autoSpaceDE/>
              <w:autoSpaceDN/>
              <w:adjustRightInd/>
              <w:ind w:left="567" w:hanging="567"/>
              <w:contextualSpacing/>
              <w:rPr>
                <w:rFonts w:asciiTheme="majorHAnsi" w:hAnsiTheme="majorHAnsi" w:cs="Calibri"/>
                <w:sz w:val="18"/>
                <w:szCs w:val="18"/>
              </w:rPr>
            </w:pPr>
            <w:r w:rsidRPr="00DC5482">
              <w:rPr>
                <w:rFonts w:asciiTheme="majorHAnsi" w:hAnsiTheme="majorHAnsi" w:cs="Calibri"/>
                <w:sz w:val="18"/>
                <w:szCs w:val="18"/>
              </w:rPr>
              <w:t>Να διαθέτει πιστοποιητικό CE</w:t>
            </w:r>
            <w:r w:rsidR="00BC5FFC" w:rsidRPr="00DC5482">
              <w:rPr>
                <w:rFonts w:asciiTheme="majorHAnsi" w:hAnsiTheme="majorHAnsi" w:cs="Calibri"/>
                <w:sz w:val="18"/>
                <w:szCs w:val="18"/>
                <w:lang w:val="en-US"/>
              </w:rPr>
              <w:t>Mark</w:t>
            </w:r>
          </w:p>
          <w:p w:rsidR="00671EF9" w:rsidRPr="00DC5482" w:rsidRDefault="00671EF9" w:rsidP="00552F37">
            <w:pPr>
              <w:pStyle w:val="a4"/>
              <w:numPr>
                <w:ilvl w:val="0"/>
                <w:numId w:val="40"/>
              </w:numPr>
              <w:suppressAutoHyphens/>
              <w:autoSpaceDE/>
              <w:autoSpaceDN/>
              <w:adjustRightInd/>
              <w:ind w:left="567" w:hanging="567"/>
              <w:contextualSpacing/>
              <w:rPr>
                <w:rFonts w:asciiTheme="majorHAnsi" w:hAnsiTheme="majorHAnsi" w:cs="Calibri"/>
                <w:sz w:val="18"/>
                <w:szCs w:val="18"/>
              </w:rPr>
            </w:pPr>
            <w:r w:rsidRPr="00DC5482">
              <w:rPr>
                <w:rFonts w:asciiTheme="majorHAnsi" w:hAnsiTheme="majorHAnsi" w:cs="Calibri"/>
                <w:sz w:val="18"/>
                <w:szCs w:val="18"/>
              </w:rPr>
              <w:t>Λειτουργία στα 220V/50Hz</w:t>
            </w:r>
          </w:p>
          <w:p w:rsidR="00B017BB" w:rsidRPr="00DC5482" w:rsidRDefault="00B017BB" w:rsidP="00EC26AD">
            <w:pPr>
              <w:pStyle w:val="Default"/>
              <w:rPr>
                <w:rFonts w:ascii="Calibri" w:hAnsi="Calibri" w:cs="Calibri"/>
                <w:color w:val="auto"/>
                <w:sz w:val="18"/>
                <w:szCs w:val="18"/>
              </w:rPr>
            </w:pPr>
          </w:p>
          <w:p w:rsidR="00BC5FFC" w:rsidRPr="00DC5482" w:rsidRDefault="00BC5FFC" w:rsidP="00BC5FFC">
            <w:pPr>
              <w:spacing w:after="0" w:line="240" w:lineRule="auto"/>
              <w:jc w:val="both"/>
              <w:rPr>
                <w:rFonts w:asciiTheme="majorHAnsi" w:hAnsiTheme="majorHAnsi" w:cstheme="minorHAnsi"/>
                <w:sz w:val="18"/>
                <w:szCs w:val="18"/>
              </w:rPr>
            </w:pPr>
            <w:r w:rsidRPr="00DC5482">
              <w:rPr>
                <w:rFonts w:asciiTheme="majorHAnsi" w:hAnsiTheme="majorHAnsi" w:cstheme="minorHAnsi"/>
                <w:b/>
                <w:sz w:val="18"/>
                <w:szCs w:val="18"/>
                <w:u w:val="single"/>
              </w:rPr>
              <w:t>Χρόνος παράδοσης:</w:t>
            </w:r>
            <w:r w:rsidR="00FB3DF2" w:rsidRPr="00DC5482">
              <w:rPr>
                <w:rFonts w:asciiTheme="majorHAnsi" w:hAnsiTheme="majorHAnsi" w:cstheme="minorHAnsi"/>
                <w:sz w:val="18"/>
                <w:szCs w:val="18"/>
              </w:rPr>
              <w:t>3 (τρεις) μήνες</w:t>
            </w:r>
          </w:p>
          <w:p w:rsidR="00BC5FFC" w:rsidRPr="00116786" w:rsidRDefault="00BC5FFC" w:rsidP="00EC26AD">
            <w:pPr>
              <w:pStyle w:val="Default"/>
              <w:rPr>
                <w:rFonts w:ascii="Calibri" w:hAnsi="Calibri" w:cs="Calibri"/>
                <w:sz w:val="18"/>
                <w:szCs w:val="18"/>
              </w:rPr>
            </w:pPr>
          </w:p>
        </w:tc>
      </w:tr>
    </w:tbl>
    <w:p w:rsidR="00B017BB" w:rsidRDefault="00B017BB">
      <w:pPr>
        <w:rPr>
          <w:lang w:val="en-US"/>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B017BB" w:rsidRPr="00156DF3" w:rsidTr="00EC26AD">
        <w:trPr>
          <w:trHeight w:val="312"/>
          <w:jc w:val="center"/>
        </w:trPr>
        <w:tc>
          <w:tcPr>
            <w:tcW w:w="1102"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B017BB" w:rsidRPr="00156DF3" w:rsidRDefault="00B017BB"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B017BB" w:rsidRPr="00156DF3" w:rsidTr="00EC26AD">
        <w:trPr>
          <w:trHeight w:val="518"/>
          <w:jc w:val="center"/>
        </w:trPr>
        <w:tc>
          <w:tcPr>
            <w:tcW w:w="1102" w:type="dxa"/>
            <w:tcBorders>
              <w:bottom w:val="single" w:sz="4" w:space="0" w:color="auto"/>
            </w:tcBorders>
            <w:shd w:val="clear" w:color="000000" w:fill="D8D8D8"/>
            <w:noWrap/>
            <w:vAlign w:val="center"/>
            <w:hideMark/>
          </w:tcPr>
          <w:p w:rsidR="00B017BB" w:rsidRPr="00DF7427" w:rsidRDefault="00B017BB" w:rsidP="00EC26AD">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32</w:t>
            </w:r>
          </w:p>
        </w:tc>
        <w:tc>
          <w:tcPr>
            <w:tcW w:w="1276" w:type="dxa"/>
            <w:tcBorders>
              <w:bottom w:val="single" w:sz="4" w:space="0" w:color="auto"/>
            </w:tcBorders>
            <w:shd w:val="clear" w:color="000000" w:fill="D8D8D8"/>
            <w:noWrap/>
            <w:vAlign w:val="center"/>
            <w:hideMark/>
          </w:tcPr>
          <w:p w:rsidR="00B017BB" w:rsidRDefault="00B017BB" w:rsidP="00EC26AD">
            <w:pPr>
              <w:jc w:val="center"/>
              <w:rPr>
                <w:rFonts w:ascii="Calibri" w:hAnsi="Calibri" w:cs="Calibri"/>
                <w:b/>
                <w:bCs/>
                <w:color w:val="000000"/>
                <w:sz w:val="20"/>
                <w:szCs w:val="20"/>
              </w:rPr>
            </w:pPr>
            <w:r>
              <w:rPr>
                <w:rFonts w:ascii="Calibri" w:hAnsi="Calibri" w:cs="Calibri"/>
                <w:b/>
                <w:bCs/>
                <w:color w:val="000000"/>
                <w:sz w:val="20"/>
                <w:szCs w:val="20"/>
              </w:rPr>
              <w:t>Χημείας</w:t>
            </w:r>
          </w:p>
        </w:tc>
        <w:tc>
          <w:tcPr>
            <w:tcW w:w="5481" w:type="dxa"/>
            <w:tcBorders>
              <w:bottom w:val="single" w:sz="4" w:space="0" w:color="auto"/>
            </w:tcBorders>
            <w:shd w:val="clear" w:color="000000" w:fill="D8D8D8"/>
            <w:vAlign w:val="center"/>
            <w:hideMark/>
          </w:tcPr>
          <w:p w:rsidR="00B017BB" w:rsidRDefault="00B017BB">
            <w:pPr>
              <w:rPr>
                <w:rFonts w:ascii="Calibri" w:hAnsi="Calibri" w:cs="Calibri"/>
                <w:b/>
                <w:bCs/>
                <w:color w:val="000000"/>
                <w:sz w:val="20"/>
                <w:szCs w:val="20"/>
              </w:rPr>
            </w:pPr>
            <w:r>
              <w:rPr>
                <w:rFonts w:ascii="Calibri" w:hAnsi="Calibri" w:cs="Calibri"/>
                <w:b/>
                <w:bCs/>
                <w:color w:val="000000"/>
                <w:sz w:val="20"/>
                <w:szCs w:val="20"/>
              </w:rPr>
              <w:t>Φασματοφωτόμετρο απορρόφησης UV-vis μονής δέσμης</w:t>
            </w:r>
          </w:p>
        </w:tc>
        <w:tc>
          <w:tcPr>
            <w:tcW w:w="580" w:type="dxa"/>
            <w:tcBorders>
              <w:bottom w:val="single" w:sz="4" w:space="0" w:color="auto"/>
            </w:tcBorders>
            <w:shd w:val="clear" w:color="000000" w:fill="D8D8D8"/>
            <w:noWrap/>
            <w:vAlign w:val="center"/>
            <w:hideMark/>
          </w:tcPr>
          <w:p w:rsidR="00B017BB" w:rsidRDefault="00B017BB">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B017BB" w:rsidRDefault="00B017BB">
            <w:pPr>
              <w:jc w:val="center"/>
              <w:rPr>
                <w:rFonts w:ascii="Calibri" w:hAnsi="Calibri" w:cs="Calibri"/>
                <w:b/>
                <w:bCs/>
                <w:color w:val="000000"/>
                <w:sz w:val="20"/>
                <w:szCs w:val="20"/>
              </w:rPr>
            </w:pPr>
            <w:r>
              <w:rPr>
                <w:rFonts w:ascii="Calibri" w:hAnsi="Calibri" w:cs="Calibri"/>
                <w:b/>
                <w:bCs/>
                <w:color w:val="000000"/>
                <w:sz w:val="20"/>
                <w:szCs w:val="20"/>
              </w:rPr>
              <w:t>5.400,00</w:t>
            </w:r>
          </w:p>
        </w:tc>
      </w:tr>
      <w:tr w:rsidR="00B017BB" w:rsidTr="00EC26AD">
        <w:trPr>
          <w:trHeight w:val="518"/>
          <w:jc w:val="center"/>
        </w:trPr>
        <w:tc>
          <w:tcPr>
            <w:tcW w:w="10327" w:type="dxa"/>
            <w:gridSpan w:val="5"/>
            <w:shd w:val="clear" w:color="000000" w:fill="auto"/>
            <w:noWrap/>
            <w:vAlign w:val="center"/>
            <w:hideMark/>
          </w:tcPr>
          <w:p w:rsidR="00B017BB" w:rsidRPr="00DA1CE8" w:rsidRDefault="00B017BB" w:rsidP="00DA1CE8">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w:t>
            </w:r>
            <w:r w:rsidRPr="00DA1CE8">
              <w:rPr>
                <w:rFonts w:asciiTheme="majorHAnsi" w:hAnsiTheme="majorHAnsi" w:cs="Calibri"/>
                <w:b/>
                <w:bCs/>
                <w:sz w:val="18"/>
                <w:szCs w:val="18"/>
              </w:rPr>
              <w:t>ΕΧΝΙΚΕΣ ΠΡΟΔΙΑΓΡΑΦΕΣ:</w:t>
            </w:r>
          </w:p>
          <w:p w:rsidR="00DA1CE8" w:rsidRPr="00DA1CE8" w:rsidRDefault="00DA1CE8" w:rsidP="00DA1CE8">
            <w:pPr>
              <w:spacing w:after="0" w:line="240" w:lineRule="auto"/>
              <w:jc w:val="both"/>
              <w:rPr>
                <w:rFonts w:asciiTheme="majorHAnsi" w:hAnsiTheme="majorHAnsi" w:cs="Calibri"/>
                <w:sz w:val="18"/>
                <w:szCs w:val="18"/>
              </w:rPr>
            </w:pPr>
            <w:r w:rsidRPr="00DA1CE8">
              <w:rPr>
                <w:rFonts w:asciiTheme="majorHAnsi" w:hAnsiTheme="majorHAnsi" w:cs="Calibri"/>
                <w:sz w:val="18"/>
                <w:szCs w:val="18"/>
              </w:rPr>
              <w:t>Φασματοφωτόμετρο με ικανότητα φωτομέτρησης, μέτρησης φάσματος και ποσοτικής ανάλυσης, με τα ακόλουθα ελάχιστα τεχνικά χαρακτηριστικά:</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 xml:space="preserve">Να έχει φασματικό εύρος από 190 έως 1.100 </w:t>
            </w:r>
            <w:r w:rsidRPr="00DA1CE8">
              <w:rPr>
                <w:rFonts w:asciiTheme="majorHAnsi" w:hAnsiTheme="majorHAnsi" w:cs="Calibri"/>
                <w:sz w:val="18"/>
                <w:szCs w:val="18"/>
                <w:lang w:val="en-US"/>
              </w:rPr>
              <w:t>nm</w:t>
            </w:r>
            <w:r w:rsidRPr="00DA1CE8">
              <w:rPr>
                <w:rFonts w:asciiTheme="majorHAnsi" w:hAnsiTheme="majorHAnsi" w:cs="Calibri"/>
                <w:sz w:val="18"/>
                <w:szCs w:val="18"/>
              </w:rPr>
              <w:t>.</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Να εκτελεί απαραίτητα διαδικασία ελέγχου διπλής δέσμης.</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 xml:space="preserve">Να έχει εύρος σχισμής 5 </w:t>
            </w:r>
            <w:r w:rsidRPr="00DA1CE8">
              <w:rPr>
                <w:rFonts w:asciiTheme="majorHAnsi" w:hAnsiTheme="majorHAnsi" w:cs="Calibri"/>
                <w:sz w:val="18"/>
                <w:szCs w:val="18"/>
                <w:lang w:val="en-US"/>
              </w:rPr>
              <w:t>nm</w:t>
            </w:r>
            <w:r w:rsidRPr="00DA1CE8">
              <w:rPr>
                <w:rFonts w:asciiTheme="majorHAnsi" w:hAnsiTheme="majorHAnsi" w:cs="Calibri"/>
                <w:sz w:val="18"/>
                <w:szCs w:val="18"/>
              </w:rPr>
              <w:t xml:space="preserve"> ή καλύτερο.</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 xml:space="preserve">Να έχει ακρίβεια μήκους κύματος ίση ή καλύτερη από </w:t>
            </w:r>
            <w:r w:rsidRPr="00DA1CE8">
              <w:rPr>
                <w:rFonts w:asciiTheme="majorHAnsi" w:hAnsiTheme="majorHAnsi" w:cs="Calibri"/>
                <w:sz w:val="18"/>
                <w:szCs w:val="18"/>
                <w:lang w:val="en-US"/>
              </w:rPr>
              <w:sym w:font="Symbol" w:char="F0B1"/>
            </w:r>
            <w:r w:rsidRPr="00DA1CE8">
              <w:rPr>
                <w:rFonts w:asciiTheme="majorHAnsi" w:hAnsiTheme="majorHAnsi" w:cs="Calibri"/>
                <w:sz w:val="18"/>
                <w:szCs w:val="18"/>
              </w:rPr>
              <w:t xml:space="preserve"> 1 </w:t>
            </w:r>
            <w:r w:rsidRPr="00DA1CE8">
              <w:rPr>
                <w:rFonts w:asciiTheme="majorHAnsi" w:hAnsiTheme="majorHAnsi" w:cs="Calibri"/>
                <w:sz w:val="18"/>
                <w:szCs w:val="18"/>
                <w:lang w:val="en-US"/>
              </w:rPr>
              <w:t>nm</w:t>
            </w:r>
            <w:r w:rsidRPr="00DA1CE8">
              <w:rPr>
                <w:rFonts w:asciiTheme="majorHAnsi" w:hAnsiTheme="majorHAnsi" w:cs="Calibri"/>
                <w:sz w:val="18"/>
                <w:szCs w:val="18"/>
              </w:rPr>
              <w:t>.</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 xml:space="preserve">Να έχει επαναληψιμότητα μήκους κύματος τουλάχιστον </w:t>
            </w:r>
            <w:r w:rsidRPr="00DA1CE8">
              <w:rPr>
                <w:rFonts w:asciiTheme="majorHAnsi" w:hAnsiTheme="majorHAnsi" w:cs="Calibri"/>
                <w:sz w:val="18"/>
                <w:szCs w:val="18"/>
                <w:lang w:val="en-US"/>
              </w:rPr>
              <w:sym w:font="Symbol" w:char="F0B1"/>
            </w:r>
            <w:r w:rsidRPr="00DA1CE8">
              <w:rPr>
                <w:rFonts w:asciiTheme="majorHAnsi" w:hAnsiTheme="majorHAnsi" w:cs="Calibri"/>
                <w:sz w:val="18"/>
                <w:szCs w:val="18"/>
              </w:rPr>
              <w:t xml:space="preserve">0.3 </w:t>
            </w:r>
            <w:r w:rsidRPr="00DA1CE8">
              <w:rPr>
                <w:rFonts w:asciiTheme="majorHAnsi" w:hAnsiTheme="majorHAnsi" w:cs="Calibri"/>
                <w:sz w:val="18"/>
                <w:szCs w:val="18"/>
                <w:lang w:val="en-US"/>
              </w:rPr>
              <w:t>nm</w:t>
            </w:r>
            <w:r w:rsidRPr="00DA1CE8">
              <w:rPr>
                <w:rFonts w:asciiTheme="majorHAnsi" w:hAnsiTheme="majorHAnsi" w:cs="Calibri"/>
                <w:sz w:val="18"/>
                <w:szCs w:val="18"/>
              </w:rPr>
              <w:t>.</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 xml:space="preserve">Να έχει φωτομετρική ακρίβεια </w:t>
            </w:r>
            <w:r w:rsidRPr="00DA1CE8">
              <w:rPr>
                <w:rFonts w:asciiTheme="majorHAnsi" w:hAnsiTheme="majorHAnsi" w:cs="Calibri"/>
                <w:sz w:val="18"/>
                <w:szCs w:val="18"/>
              </w:rPr>
              <w:sym w:font="Symbol" w:char="F0B1"/>
            </w:r>
            <w:r w:rsidRPr="00DA1CE8">
              <w:rPr>
                <w:rFonts w:asciiTheme="majorHAnsi" w:hAnsiTheme="majorHAnsi" w:cs="Calibri"/>
                <w:sz w:val="18"/>
                <w:szCs w:val="18"/>
              </w:rPr>
              <w:t xml:space="preserve">0.005 Abs στο 1.0 Abs και </w:t>
            </w:r>
            <w:r w:rsidRPr="00DA1CE8">
              <w:rPr>
                <w:rFonts w:asciiTheme="majorHAnsi" w:hAnsiTheme="majorHAnsi" w:cs="Calibri"/>
                <w:sz w:val="18"/>
                <w:szCs w:val="18"/>
              </w:rPr>
              <w:sym w:font="Symbol" w:char="F0B1"/>
            </w:r>
            <w:r w:rsidRPr="00DA1CE8">
              <w:rPr>
                <w:rFonts w:asciiTheme="majorHAnsi" w:hAnsiTheme="majorHAnsi" w:cs="Calibri"/>
                <w:sz w:val="18"/>
                <w:szCs w:val="18"/>
              </w:rPr>
              <w:t>0.003 Abs στο 0.5 Abs</w:t>
            </w:r>
          </w:p>
          <w:p w:rsidR="00DA1CE8" w:rsidRPr="00DA1CE8" w:rsidRDefault="00DA1CE8" w:rsidP="00DA1CE8">
            <w:pPr>
              <w:spacing w:after="0" w:line="240" w:lineRule="auto"/>
              <w:rPr>
                <w:rFonts w:asciiTheme="majorHAnsi" w:hAnsiTheme="majorHAnsi" w:cs="Calibri"/>
                <w:sz w:val="18"/>
                <w:szCs w:val="18"/>
              </w:rPr>
            </w:pPr>
            <w:r w:rsidRPr="00DA1CE8">
              <w:rPr>
                <w:rFonts w:asciiTheme="majorHAnsi" w:hAnsiTheme="majorHAnsi" w:cs="Calibri"/>
                <w:sz w:val="18"/>
                <w:szCs w:val="18"/>
              </w:rPr>
              <w:t xml:space="preserve">            μετρούμενη με πιστοποιημένο φίλτρο NIST 930D.</w:t>
            </w:r>
          </w:p>
          <w:p w:rsidR="00DA1CE8" w:rsidRPr="00DA1CE8" w:rsidRDefault="00DA1CE8" w:rsidP="00552F37">
            <w:pPr>
              <w:numPr>
                <w:ilvl w:val="3"/>
                <w:numId w:val="42"/>
              </w:numPr>
              <w:tabs>
                <w:tab w:val="clear" w:pos="2880"/>
                <w:tab w:val="num" w:pos="720"/>
              </w:tabs>
              <w:spacing w:after="0" w:line="240" w:lineRule="auto"/>
              <w:ind w:hanging="2700"/>
              <w:rPr>
                <w:rFonts w:asciiTheme="majorHAnsi" w:hAnsiTheme="majorHAnsi" w:cs="Calibri"/>
                <w:sz w:val="18"/>
                <w:szCs w:val="18"/>
              </w:rPr>
            </w:pPr>
            <w:r w:rsidRPr="00DA1CE8">
              <w:rPr>
                <w:rFonts w:asciiTheme="majorHAnsi" w:hAnsiTheme="majorHAnsi" w:cs="Calibri"/>
                <w:sz w:val="18"/>
                <w:szCs w:val="18"/>
              </w:rPr>
              <w:t>Να διαθέτει φωτομετρική επαναληψιμότητα τουλάχιστον ± 0,002Αbs στο 1,0 Αbs.</w:t>
            </w:r>
          </w:p>
          <w:p w:rsidR="00DA1CE8" w:rsidRPr="00DA1CE8" w:rsidRDefault="00DA1CE8" w:rsidP="00552F37">
            <w:pPr>
              <w:numPr>
                <w:ilvl w:val="3"/>
                <w:numId w:val="42"/>
              </w:numPr>
              <w:tabs>
                <w:tab w:val="clear" w:pos="2880"/>
                <w:tab w:val="num" w:pos="720"/>
              </w:tabs>
              <w:spacing w:after="0" w:line="240" w:lineRule="auto"/>
              <w:ind w:left="709" w:hanging="567"/>
              <w:rPr>
                <w:rFonts w:asciiTheme="majorHAnsi" w:hAnsiTheme="majorHAnsi" w:cs="Calibri"/>
                <w:sz w:val="18"/>
                <w:szCs w:val="18"/>
              </w:rPr>
            </w:pPr>
            <w:r w:rsidRPr="00DA1CE8">
              <w:rPr>
                <w:rFonts w:asciiTheme="majorHAnsi" w:hAnsiTheme="majorHAnsi" w:cs="Calibri"/>
                <w:sz w:val="18"/>
                <w:szCs w:val="18"/>
              </w:rPr>
              <w:t xml:space="preserve">Να διαθέτει φωτομετρικό εύρος -0.3 </w:t>
            </w:r>
            <w:r w:rsidRPr="00DA1CE8">
              <w:rPr>
                <w:rFonts w:asciiTheme="majorHAnsi" w:hAnsiTheme="majorHAnsi" w:cs="Calibri"/>
                <w:sz w:val="18"/>
                <w:szCs w:val="18"/>
                <w:lang w:val="en-US"/>
              </w:rPr>
              <w:t>Abs</w:t>
            </w:r>
            <w:r w:rsidRPr="00DA1CE8">
              <w:rPr>
                <w:rFonts w:asciiTheme="majorHAnsi" w:hAnsiTheme="majorHAnsi" w:cs="Calibri"/>
                <w:sz w:val="18"/>
                <w:szCs w:val="18"/>
              </w:rPr>
              <w:t xml:space="preserve"> έως 3 </w:t>
            </w:r>
            <w:r w:rsidRPr="00DA1CE8">
              <w:rPr>
                <w:rFonts w:asciiTheme="majorHAnsi" w:hAnsiTheme="majorHAnsi" w:cs="Calibri"/>
                <w:sz w:val="18"/>
                <w:szCs w:val="18"/>
                <w:lang w:val="en-US"/>
              </w:rPr>
              <w:t>Abs</w:t>
            </w:r>
            <w:r w:rsidRPr="00DA1CE8">
              <w:rPr>
                <w:rFonts w:asciiTheme="majorHAnsi" w:hAnsiTheme="majorHAnsi" w:cs="Calibri"/>
                <w:sz w:val="18"/>
                <w:szCs w:val="18"/>
              </w:rPr>
              <w:t xml:space="preserve"> και εύρος διαπερατότητας 0% έως 200%.</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Να διαθέτει απαραίτητα μετρητή ωρών των λυχνιών.</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Να έχει σταθερότητα γραμμής βάσης (</w:t>
            </w:r>
            <w:r w:rsidRPr="00DA1CE8">
              <w:rPr>
                <w:rFonts w:asciiTheme="majorHAnsi" w:hAnsiTheme="majorHAnsi" w:cs="Calibri"/>
                <w:sz w:val="18"/>
                <w:szCs w:val="18"/>
                <w:lang w:val="en-US"/>
              </w:rPr>
              <w:t>drift</w:t>
            </w:r>
            <w:r w:rsidRPr="00DA1CE8">
              <w:rPr>
                <w:rFonts w:asciiTheme="majorHAnsi" w:hAnsiTheme="majorHAnsi" w:cs="Calibri"/>
                <w:sz w:val="18"/>
                <w:szCs w:val="18"/>
              </w:rPr>
              <w:t xml:space="preserve">) μικρότερη από </w:t>
            </w:r>
            <w:r w:rsidRPr="00DA1CE8">
              <w:rPr>
                <w:rFonts w:asciiTheme="majorHAnsi" w:hAnsiTheme="majorHAnsi" w:cs="Calibri"/>
                <w:sz w:val="18"/>
                <w:szCs w:val="18"/>
                <w:lang w:val="en-US"/>
              </w:rPr>
              <w:sym w:font="Symbol" w:char="F0B1"/>
            </w:r>
            <w:r w:rsidRPr="00DA1CE8">
              <w:rPr>
                <w:rFonts w:asciiTheme="majorHAnsi" w:hAnsiTheme="majorHAnsi" w:cs="Calibri"/>
                <w:sz w:val="18"/>
                <w:szCs w:val="18"/>
              </w:rPr>
              <w:t xml:space="preserve">0.001 </w:t>
            </w:r>
            <w:r w:rsidRPr="00DA1CE8">
              <w:rPr>
                <w:rFonts w:asciiTheme="majorHAnsi" w:hAnsiTheme="majorHAnsi" w:cs="Calibri"/>
                <w:sz w:val="18"/>
                <w:szCs w:val="18"/>
                <w:lang w:val="en-US"/>
              </w:rPr>
              <w:t>Abs</w:t>
            </w:r>
            <w:r w:rsidRPr="00DA1CE8">
              <w:rPr>
                <w:rFonts w:asciiTheme="majorHAnsi" w:hAnsiTheme="majorHAnsi" w:cs="Calibri"/>
                <w:sz w:val="18"/>
                <w:szCs w:val="18"/>
              </w:rPr>
              <w:t>/</w:t>
            </w:r>
            <w:r w:rsidRPr="00DA1CE8">
              <w:rPr>
                <w:rFonts w:asciiTheme="majorHAnsi" w:hAnsiTheme="majorHAnsi" w:cs="Calibri"/>
                <w:sz w:val="18"/>
                <w:szCs w:val="18"/>
                <w:lang w:val="en-US"/>
              </w:rPr>
              <w:t>h</w:t>
            </w:r>
            <w:r w:rsidRPr="00DA1CE8">
              <w:rPr>
                <w:rFonts w:asciiTheme="majorHAnsi" w:hAnsiTheme="majorHAnsi" w:cs="Calibri"/>
                <w:sz w:val="18"/>
                <w:szCs w:val="18"/>
              </w:rPr>
              <w:t>.</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Να διαθέτει επιπεδότητα γραμμής βάσης τουλάχιστον ± 0,010Αbs.</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Να έχει ταχύτητα αλλαγής μήκους κύματος 6.000 nm/min.</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Να διαθέτει απαραίτητα λυχνίες δευτερίου και αλογόνου.</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Να έχει δυνατότητα λειτουργίας της πηγής με τρεις τρόπους:</w:t>
            </w:r>
          </w:p>
          <w:p w:rsidR="00DA1CE8" w:rsidRPr="00DA1CE8" w:rsidRDefault="00DA1CE8" w:rsidP="00552F37">
            <w:pPr>
              <w:numPr>
                <w:ilvl w:val="4"/>
                <w:numId w:val="42"/>
              </w:numPr>
              <w:tabs>
                <w:tab w:val="clear" w:pos="3600"/>
                <w:tab w:val="num" w:pos="1260"/>
              </w:tabs>
              <w:spacing w:after="0" w:line="240" w:lineRule="auto"/>
              <w:ind w:hanging="2700"/>
              <w:jc w:val="both"/>
              <w:rPr>
                <w:rFonts w:asciiTheme="majorHAnsi" w:hAnsiTheme="majorHAnsi" w:cs="Calibri"/>
                <w:sz w:val="18"/>
                <w:szCs w:val="18"/>
              </w:rPr>
            </w:pPr>
            <w:r w:rsidRPr="00DA1CE8">
              <w:rPr>
                <w:rFonts w:asciiTheme="majorHAnsi" w:hAnsiTheme="majorHAnsi" w:cs="Calibri"/>
                <w:sz w:val="18"/>
                <w:szCs w:val="18"/>
              </w:rPr>
              <w:t xml:space="preserve">Αυτόματη αλλαγή λυχνίας για όλο το εύρος μέτρησης με δυνατότητα   </w:t>
            </w:r>
          </w:p>
          <w:p w:rsidR="00DA1CE8" w:rsidRPr="00DA1CE8" w:rsidRDefault="00DA1CE8" w:rsidP="00DA1CE8">
            <w:pPr>
              <w:spacing w:after="0" w:line="240" w:lineRule="auto"/>
              <w:ind w:left="1260"/>
              <w:jc w:val="both"/>
              <w:rPr>
                <w:rFonts w:asciiTheme="majorHAnsi" w:hAnsiTheme="majorHAnsi" w:cs="Calibri"/>
                <w:sz w:val="18"/>
                <w:szCs w:val="18"/>
              </w:rPr>
            </w:pPr>
            <w:r w:rsidRPr="00DA1CE8">
              <w:rPr>
                <w:rFonts w:asciiTheme="majorHAnsi" w:hAnsiTheme="majorHAnsi" w:cs="Calibri"/>
                <w:sz w:val="18"/>
                <w:szCs w:val="18"/>
              </w:rPr>
              <w:t>επιλογής από τον αναλυτή του  σημείου αλλαγής της λυχνίας.</w:t>
            </w:r>
          </w:p>
          <w:p w:rsidR="00DA1CE8" w:rsidRPr="00DA1CE8" w:rsidRDefault="00DA1CE8" w:rsidP="00552F37">
            <w:pPr>
              <w:numPr>
                <w:ilvl w:val="4"/>
                <w:numId w:val="42"/>
              </w:numPr>
              <w:tabs>
                <w:tab w:val="clear" w:pos="3600"/>
                <w:tab w:val="num" w:pos="1260"/>
              </w:tabs>
              <w:spacing w:after="0" w:line="240" w:lineRule="auto"/>
              <w:ind w:hanging="2700"/>
              <w:jc w:val="both"/>
              <w:rPr>
                <w:rFonts w:asciiTheme="majorHAnsi" w:hAnsiTheme="majorHAnsi" w:cs="Calibri"/>
                <w:sz w:val="18"/>
                <w:szCs w:val="18"/>
              </w:rPr>
            </w:pPr>
            <w:r w:rsidRPr="00DA1CE8">
              <w:rPr>
                <w:rFonts w:asciiTheme="majorHAnsi" w:hAnsiTheme="majorHAnsi" w:cs="Calibri"/>
                <w:sz w:val="18"/>
                <w:szCs w:val="18"/>
              </w:rPr>
              <w:t>Μόνον με λάμπα δευτερίου.</w:t>
            </w:r>
          </w:p>
          <w:p w:rsidR="00DA1CE8" w:rsidRPr="00DA1CE8" w:rsidRDefault="00DA1CE8" w:rsidP="00552F37">
            <w:pPr>
              <w:numPr>
                <w:ilvl w:val="4"/>
                <w:numId w:val="42"/>
              </w:numPr>
              <w:tabs>
                <w:tab w:val="clear" w:pos="3600"/>
                <w:tab w:val="num" w:pos="1260"/>
              </w:tabs>
              <w:spacing w:after="0" w:line="240" w:lineRule="auto"/>
              <w:ind w:hanging="2700"/>
              <w:jc w:val="both"/>
              <w:rPr>
                <w:rFonts w:asciiTheme="majorHAnsi" w:hAnsiTheme="majorHAnsi" w:cs="Calibri"/>
                <w:sz w:val="18"/>
                <w:szCs w:val="18"/>
              </w:rPr>
            </w:pPr>
            <w:r w:rsidRPr="00DA1CE8">
              <w:rPr>
                <w:rFonts w:asciiTheme="majorHAnsi" w:hAnsiTheme="majorHAnsi" w:cs="Calibri"/>
                <w:sz w:val="18"/>
                <w:szCs w:val="18"/>
              </w:rPr>
              <w:t>Μόνον με λάμπα αλογόνου.</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 xml:space="preserve">Να εκτελεί απαραίτητα και τεκμηριωμένα αυτόματη ευθυγράμμιση της λυχνίας. </w:t>
            </w:r>
          </w:p>
          <w:p w:rsidR="00DA1CE8" w:rsidRPr="00DA1CE8" w:rsidRDefault="00DA1CE8" w:rsidP="00552F37">
            <w:pPr>
              <w:numPr>
                <w:ilvl w:val="3"/>
                <w:numId w:val="42"/>
              </w:numPr>
              <w:tabs>
                <w:tab w:val="clear" w:pos="2880"/>
                <w:tab w:val="num" w:pos="720"/>
              </w:tabs>
              <w:spacing w:after="0" w:line="240" w:lineRule="auto"/>
              <w:ind w:left="709" w:hanging="529"/>
              <w:jc w:val="both"/>
              <w:rPr>
                <w:rFonts w:asciiTheme="majorHAnsi" w:hAnsiTheme="majorHAnsi" w:cs="Calibri"/>
                <w:sz w:val="18"/>
                <w:szCs w:val="18"/>
              </w:rPr>
            </w:pPr>
            <w:r w:rsidRPr="00DA1CE8">
              <w:rPr>
                <w:rFonts w:asciiTheme="majorHAnsi" w:hAnsiTheme="majorHAnsi" w:cs="Calibri"/>
                <w:sz w:val="18"/>
                <w:szCs w:val="18"/>
              </w:rPr>
              <w:t>Να διαθέτει απαραίτητα ενσωματωμένες λειτουργίες διακρίβωσης για τις τουλάχιστονπαρακάτω παραμέτρους:</w:t>
            </w:r>
          </w:p>
          <w:p w:rsidR="00DA1CE8" w:rsidRPr="00DA1CE8" w:rsidRDefault="00DA1CE8" w:rsidP="00552F37">
            <w:pPr>
              <w:numPr>
                <w:ilvl w:val="0"/>
                <w:numId w:val="45"/>
              </w:numPr>
              <w:tabs>
                <w:tab w:val="clear" w:pos="851"/>
              </w:tabs>
              <w:spacing w:after="0" w:line="240" w:lineRule="auto"/>
              <w:ind w:left="1260" w:hanging="360"/>
              <w:jc w:val="both"/>
              <w:rPr>
                <w:rFonts w:asciiTheme="majorHAnsi" w:hAnsiTheme="majorHAnsi" w:cs="Calibri"/>
                <w:sz w:val="18"/>
                <w:szCs w:val="18"/>
              </w:rPr>
            </w:pPr>
            <w:r w:rsidRPr="00DA1CE8">
              <w:rPr>
                <w:rFonts w:asciiTheme="majorHAnsi" w:hAnsiTheme="majorHAnsi" w:cs="Calibri"/>
                <w:sz w:val="18"/>
                <w:szCs w:val="18"/>
              </w:rPr>
              <w:t>Ακρίβεια μήκους κύματος.</w:t>
            </w:r>
          </w:p>
          <w:p w:rsidR="00DA1CE8" w:rsidRPr="00DA1CE8" w:rsidRDefault="00DA1CE8" w:rsidP="00552F37">
            <w:pPr>
              <w:numPr>
                <w:ilvl w:val="0"/>
                <w:numId w:val="45"/>
              </w:numPr>
              <w:tabs>
                <w:tab w:val="clear" w:pos="851"/>
              </w:tabs>
              <w:spacing w:after="0" w:line="240" w:lineRule="auto"/>
              <w:ind w:left="1260" w:hanging="360"/>
              <w:jc w:val="both"/>
              <w:rPr>
                <w:rFonts w:asciiTheme="majorHAnsi" w:hAnsiTheme="majorHAnsi" w:cs="Calibri"/>
                <w:sz w:val="18"/>
                <w:szCs w:val="18"/>
              </w:rPr>
            </w:pPr>
            <w:r w:rsidRPr="00DA1CE8">
              <w:rPr>
                <w:rFonts w:asciiTheme="majorHAnsi" w:hAnsiTheme="majorHAnsi" w:cs="Calibri"/>
                <w:sz w:val="18"/>
                <w:szCs w:val="18"/>
              </w:rPr>
              <w:t>Επαναληψιμότητα μήκους κύματος.</w:t>
            </w:r>
          </w:p>
          <w:p w:rsidR="00DA1CE8" w:rsidRPr="00DA1CE8" w:rsidRDefault="00DA1CE8" w:rsidP="00552F37">
            <w:pPr>
              <w:numPr>
                <w:ilvl w:val="0"/>
                <w:numId w:val="45"/>
              </w:numPr>
              <w:tabs>
                <w:tab w:val="clear" w:pos="851"/>
              </w:tabs>
              <w:spacing w:after="0" w:line="240" w:lineRule="auto"/>
              <w:ind w:left="1260" w:hanging="360"/>
              <w:jc w:val="both"/>
              <w:rPr>
                <w:rFonts w:asciiTheme="majorHAnsi" w:hAnsiTheme="majorHAnsi" w:cs="Calibri"/>
                <w:sz w:val="18"/>
                <w:szCs w:val="18"/>
              </w:rPr>
            </w:pPr>
            <w:r w:rsidRPr="00DA1CE8">
              <w:rPr>
                <w:rFonts w:asciiTheme="majorHAnsi" w:hAnsiTheme="majorHAnsi" w:cs="Calibri"/>
                <w:sz w:val="18"/>
                <w:szCs w:val="18"/>
              </w:rPr>
              <w:t>Σταθερότητα βασικής γραμμής.</w:t>
            </w:r>
          </w:p>
          <w:p w:rsidR="00DA1CE8" w:rsidRPr="00DA1CE8" w:rsidRDefault="00DA1CE8" w:rsidP="00552F37">
            <w:pPr>
              <w:numPr>
                <w:ilvl w:val="0"/>
                <w:numId w:val="45"/>
              </w:numPr>
              <w:tabs>
                <w:tab w:val="clear" w:pos="851"/>
              </w:tabs>
              <w:spacing w:after="0" w:line="240" w:lineRule="auto"/>
              <w:ind w:left="1260" w:hanging="360"/>
              <w:jc w:val="both"/>
              <w:rPr>
                <w:rFonts w:asciiTheme="majorHAnsi" w:hAnsiTheme="majorHAnsi" w:cs="Calibri"/>
                <w:sz w:val="18"/>
                <w:szCs w:val="18"/>
              </w:rPr>
            </w:pPr>
            <w:r w:rsidRPr="00DA1CE8">
              <w:rPr>
                <w:rFonts w:asciiTheme="majorHAnsi" w:hAnsiTheme="majorHAnsi" w:cs="Calibri"/>
                <w:sz w:val="18"/>
                <w:szCs w:val="18"/>
              </w:rPr>
              <w:t>Επιπεδότητα βασικής γραμμής.</w:t>
            </w:r>
          </w:p>
          <w:p w:rsidR="00DA1CE8" w:rsidRPr="00DA1CE8" w:rsidRDefault="00DA1CE8" w:rsidP="00552F37">
            <w:pPr>
              <w:numPr>
                <w:ilvl w:val="0"/>
                <w:numId w:val="45"/>
              </w:numPr>
              <w:tabs>
                <w:tab w:val="clear" w:pos="851"/>
              </w:tabs>
              <w:spacing w:after="0" w:line="240" w:lineRule="auto"/>
              <w:ind w:left="1260" w:hanging="360"/>
              <w:jc w:val="both"/>
              <w:rPr>
                <w:rFonts w:asciiTheme="majorHAnsi" w:hAnsiTheme="majorHAnsi" w:cs="Calibri"/>
                <w:sz w:val="18"/>
                <w:szCs w:val="18"/>
              </w:rPr>
            </w:pPr>
            <w:r w:rsidRPr="00DA1CE8">
              <w:rPr>
                <w:rFonts w:asciiTheme="majorHAnsi" w:hAnsiTheme="majorHAnsi" w:cs="Calibri"/>
                <w:sz w:val="18"/>
                <w:szCs w:val="18"/>
              </w:rPr>
              <w:t>Επίπεδο θορύβου.</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Να εκτελεί μετρήσεις:</w:t>
            </w:r>
          </w:p>
          <w:p w:rsidR="00DA1CE8" w:rsidRPr="00DA1CE8" w:rsidRDefault="00DA1CE8" w:rsidP="00552F37">
            <w:pPr>
              <w:numPr>
                <w:ilvl w:val="0"/>
                <w:numId w:val="45"/>
              </w:numPr>
              <w:tabs>
                <w:tab w:val="clear" w:pos="851"/>
              </w:tabs>
              <w:spacing w:after="0" w:line="240" w:lineRule="auto"/>
              <w:ind w:left="1260" w:hanging="360"/>
              <w:jc w:val="both"/>
              <w:rPr>
                <w:rFonts w:asciiTheme="majorHAnsi" w:hAnsiTheme="majorHAnsi" w:cs="Calibri"/>
                <w:b/>
                <w:sz w:val="18"/>
                <w:szCs w:val="18"/>
              </w:rPr>
            </w:pPr>
            <w:r w:rsidRPr="00DA1CE8">
              <w:rPr>
                <w:rFonts w:asciiTheme="majorHAnsi" w:hAnsiTheme="majorHAnsi" w:cs="Calibri"/>
                <w:sz w:val="18"/>
                <w:szCs w:val="18"/>
              </w:rPr>
              <w:t>Μέθοδος επεξεργασίας φάσματος</w:t>
            </w:r>
            <w:r w:rsidRPr="00DA1CE8">
              <w:rPr>
                <w:rFonts w:asciiTheme="majorHAnsi" w:hAnsiTheme="majorHAnsi" w:cs="Calibri"/>
                <w:sz w:val="18"/>
                <w:szCs w:val="18"/>
                <w:lang w:val="en-US"/>
              </w:rPr>
              <w:t>.</w:t>
            </w:r>
          </w:p>
          <w:p w:rsidR="00DA1CE8" w:rsidRPr="00DA1CE8" w:rsidRDefault="00DA1CE8" w:rsidP="00552F37">
            <w:pPr>
              <w:numPr>
                <w:ilvl w:val="0"/>
                <w:numId w:val="44"/>
              </w:numPr>
              <w:tabs>
                <w:tab w:val="clear" w:pos="720"/>
              </w:tabs>
              <w:spacing w:after="0" w:line="240" w:lineRule="auto"/>
              <w:ind w:left="1260"/>
              <w:jc w:val="both"/>
              <w:rPr>
                <w:rFonts w:asciiTheme="majorHAnsi" w:hAnsiTheme="majorHAnsi" w:cs="Calibri"/>
                <w:b/>
                <w:sz w:val="18"/>
                <w:szCs w:val="18"/>
              </w:rPr>
            </w:pPr>
            <w:r w:rsidRPr="00DA1CE8">
              <w:rPr>
                <w:rFonts w:asciiTheme="majorHAnsi" w:hAnsiTheme="majorHAnsi" w:cs="Calibri"/>
                <w:sz w:val="18"/>
                <w:szCs w:val="18"/>
              </w:rPr>
              <w:t>Λειτουργίες επεξεργασίας δεδομένων στην μέθοδο επεξεργασίας φάσματος.</w:t>
            </w:r>
          </w:p>
          <w:p w:rsidR="00DA1CE8" w:rsidRPr="00DA1CE8" w:rsidRDefault="00DA1CE8" w:rsidP="00552F37">
            <w:pPr>
              <w:numPr>
                <w:ilvl w:val="0"/>
                <w:numId w:val="44"/>
              </w:numPr>
              <w:tabs>
                <w:tab w:val="clear" w:pos="720"/>
              </w:tabs>
              <w:spacing w:after="0" w:line="240" w:lineRule="auto"/>
              <w:ind w:left="1260"/>
              <w:jc w:val="both"/>
              <w:rPr>
                <w:rFonts w:asciiTheme="majorHAnsi" w:hAnsiTheme="majorHAnsi" w:cs="Calibri"/>
                <w:b/>
                <w:sz w:val="18"/>
                <w:szCs w:val="18"/>
              </w:rPr>
            </w:pPr>
            <w:r w:rsidRPr="00DA1CE8">
              <w:rPr>
                <w:rFonts w:asciiTheme="majorHAnsi" w:hAnsiTheme="majorHAnsi" w:cs="Calibri"/>
                <w:sz w:val="18"/>
                <w:szCs w:val="18"/>
              </w:rPr>
              <w:t>Μέθοδος φωτομέτρησης</w:t>
            </w:r>
            <w:r w:rsidRPr="00DA1CE8">
              <w:rPr>
                <w:rFonts w:asciiTheme="majorHAnsi" w:hAnsiTheme="majorHAnsi" w:cs="Calibri"/>
                <w:sz w:val="18"/>
                <w:szCs w:val="18"/>
                <w:lang w:val="en-US"/>
              </w:rPr>
              <w:t>.</w:t>
            </w:r>
          </w:p>
          <w:p w:rsidR="00DA1CE8" w:rsidRPr="00DA1CE8" w:rsidRDefault="00DA1CE8" w:rsidP="00552F37">
            <w:pPr>
              <w:numPr>
                <w:ilvl w:val="0"/>
                <w:numId w:val="44"/>
              </w:numPr>
              <w:tabs>
                <w:tab w:val="clear" w:pos="720"/>
              </w:tabs>
              <w:spacing w:after="0" w:line="240" w:lineRule="auto"/>
              <w:ind w:left="1260"/>
              <w:jc w:val="both"/>
              <w:rPr>
                <w:rFonts w:asciiTheme="majorHAnsi" w:hAnsiTheme="majorHAnsi" w:cs="Calibri"/>
                <w:b/>
                <w:sz w:val="18"/>
                <w:szCs w:val="18"/>
              </w:rPr>
            </w:pPr>
            <w:r w:rsidRPr="00DA1CE8">
              <w:rPr>
                <w:rFonts w:asciiTheme="majorHAnsi" w:hAnsiTheme="majorHAnsi" w:cs="Calibri"/>
                <w:sz w:val="18"/>
                <w:szCs w:val="18"/>
              </w:rPr>
              <w:t>Μέθοδο κινητικής.</w:t>
            </w:r>
          </w:p>
          <w:p w:rsidR="00DA1CE8" w:rsidRPr="00DA1CE8" w:rsidRDefault="00DA1CE8" w:rsidP="00552F37">
            <w:pPr>
              <w:numPr>
                <w:ilvl w:val="0"/>
                <w:numId w:val="44"/>
              </w:numPr>
              <w:tabs>
                <w:tab w:val="clear" w:pos="720"/>
              </w:tabs>
              <w:spacing w:after="0" w:line="240" w:lineRule="auto"/>
              <w:ind w:left="1260"/>
              <w:jc w:val="both"/>
              <w:rPr>
                <w:rFonts w:asciiTheme="majorHAnsi" w:hAnsiTheme="majorHAnsi" w:cs="Calibri"/>
                <w:b/>
                <w:sz w:val="18"/>
                <w:szCs w:val="18"/>
                <w:lang w:val="en-US"/>
              </w:rPr>
            </w:pPr>
            <w:r w:rsidRPr="00DA1CE8">
              <w:rPr>
                <w:rFonts w:asciiTheme="majorHAnsi" w:hAnsiTheme="majorHAnsi" w:cs="Calibri"/>
                <w:sz w:val="18"/>
                <w:szCs w:val="18"/>
              </w:rPr>
              <w:t>Βιομεθόδων</w:t>
            </w:r>
            <w:r w:rsidRPr="00DA1CE8">
              <w:rPr>
                <w:rFonts w:asciiTheme="majorHAnsi" w:hAnsiTheme="majorHAnsi" w:cs="Calibri"/>
                <w:sz w:val="18"/>
                <w:szCs w:val="18"/>
                <w:lang w:val="en-US"/>
              </w:rPr>
              <w:t xml:space="preserve"> (DNA/protein, Protein Analysis).</w:t>
            </w:r>
          </w:p>
          <w:p w:rsidR="00DA1CE8" w:rsidRPr="00DA1CE8" w:rsidRDefault="00DA1CE8" w:rsidP="00552F37">
            <w:pPr>
              <w:numPr>
                <w:ilvl w:val="0"/>
                <w:numId w:val="44"/>
              </w:numPr>
              <w:tabs>
                <w:tab w:val="clear" w:pos="720"/>
              </w:tabs>
              <w:spacing w:after="0" w:line="240" w:lineRule="auto"/>
              <w:ind w:left="1260"/>
              <w:jc w:val="both"/>
              <w:rPr>
                <w:rFonts w:asciiTheme="majorHAnsi" w:hAnsiTheme="majorHAnsi" w:cs="Calibri"/>
                <w:b/>
                <w:sz w:val="18"/>
                <w:szCs w:val="18"/>
                <w:lang w:val="en-US"/>
              </w:rPr>
            </w:pPr>
            <w:r w:rsidRPr="00DA1CE8">
              <w:rPr>
                <w:rFonts w:asciiTheme="majorHAnsi" w:hAnsiTheme="majorHAnsi" w:cs="Calibri"/>
                <w:sz w:val="18"/>
                <w:szCs w:val="18"/>
              </w:rPr>
              <w:t xml:space="preserve">Ποσοτικοποίησης. </w:t>
            </w:r>
          </w:p>
          <w:p w:rsidR="00DA1CE8" w:rsidRPr="00DA1CE8" w:rsidRDefault="00DA1CE8" w:rsidP="00552F37">
            <w:pPr>
              <w:numPr>
                <w:ilvl w:val="3"/>
                <w:numId w:val="42"/>
              </w:numPr>
              <w:tabs>
                <w:tab w:val="clear" w:pos="2880"/>
                <w:tab w:val="num" w:pos="720"/>
              </w:tabs>
              <w:spacing w:after="0" w:line="240" w:lineRule="auto"/>
              <w:ind w:left="709" w:hanging="529"/>
              <w:jc w:val="both"/>
              <w:rPr>
                <w:rFonts w:asciiTheme="majorHAnsi" w:hAnsiTheme="majorHAnsi" w:cs="Calibri"/>
                <w:sz w:val="18"/>
                <w:szCs w:val="18"/>
              </w:rPr>
            </w:pPr>
            <w:r w:rsidRPr="00DA1CE8">
              <w:rPr>
                <w:rFonts w:asciiTheme="majorHAnsi" w:hAnsiTheme="majorHAnsi" w:cs="Calibri"/>
                <w:sz w:val="18"/>
                <w:szCs w:val="18"/>
              </w:rPr>
              <w:t>Να διαθέτει απαραίτητα ενσωματωμένη οθόνη για αυτόνομη λειτουργία, χωρίς τη χρήση ηλεκτρονικού υπολογιστή.</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 xml:space="preserve">Να διαθέτει απαραίτητα ικανότητα μεταφοράς δεδομένων μέσω θύρας </w:t>
            </w:r>
            <w:r w:rsidRPr="00DA1CE8">
              <w:rPr>
                <w:rFonts w:asciiTheme="majorHAnsi" w:hAnsiTheme="majorHAnsi" w:cs="Calibri"/>
                <w:sz w:val="18"/>
                <w:szCs w:val="18"/>
                <w:lang w:val="en-US"/>
              </w:rPr>
              <w:t>USB</w:t>
            </w:r>
            <w:r w:rsidRPr="00DA1CE8">
              <w:rPr>
                <w:rFonts w:asciiTheme="majorHAnsi" w:hAnsiTheme="majorHAnsi" w:cs="Calibri"/>
                <w:sz w:val="18"/>
                <w:szCs w:val="18"/>
              </w:rPr>
              <w:t>.</w:t>
            </w:r>
          </w:p>
          <w:p w:rsidR="00DA1CE8" w:rsidRPr="00DA1CE8" w:rsidRDefault="00DA1CE8" w:rsidP="00552F37">
            <w:pPr>
              <w:numPr>
                <w:ilvl w:val="3"/>
                <w:numId w:val="42"/>
              </w:numPr>
              <w:tabs>
                <w:tab w:val="clear" w:pos="2880"/>
                <w:tab w:val="num" w:pos="720"/>
              </w:tabs>
              <w:spacing w:after="0" w:line="240" w:lineRule="auto"/>
              <w:ind w:left="1260" w:hanging="1080"/>
              <w:jc w:val="both"/>
              <w:rPr>
                <w:rFonts w:asciiTheme="majorHAnsi" w:hAnsiTheme="majorHAnsi" w:cs="Calibri"/>
                <w:sz w:val="18"/>
                <w:szCs w:val="18"/>
              </w:rPr>
            </w:pPr>
            <w:r w:rsidRPr="00DA1CE8">
              <w:rPr>
                <w:rFonts w:asciiTheme="majorHAnsi" w:hAnsiTheme="majorHAnsi" w:cs="Calibri"/>
                <w:sz w:val="18"/>
                <w:szCs w:val="18"/>
              </w:rPr>
              <w:t xml:space="preserve">Να συνοδεύεται από ένα ζεύγος κυψελίδων χαλαζία, οπτικής διαδρομής 10 </w:t>
            </w:r>
            <w:r w:rsidRPr="00DA1CE8">
              <w:rPr>
                <w:rFonts w:asciiTheme="majorHAnsi" w:hAnsiTheme="majorHAnsi" w:cs="Calibri"/>
                <w:sz w:val="18"/>
                <w:szCs w:val="18"/>
                <w:lang w:val="en-US"/>
              </w:rPr>
              <w:t>mm</w:t>
            </w:r>
            <w:r w:rsidRPr="00DA1CE8">
              <w:rPr>
                <w:rFonts w:asciiTheme="majorHAnsi" w:hAnsiTheme="majorHAnsi" w:cs="Calibri"/>
                <w:sz w:val="18"/>
                <w:szCs w:val="18"/>
              </w:rPr>
              <w:t>.</w:t>
            </w:r>
          </w:p>
          <w:p w:rsidR="00DA1CE8" w:rsidRPr="00DA1CE8" w:rsidRDefault="00DA1CE8" w:rsidP="00552F37">
            <w:pPr>
              <w:numPr>
                <w:ilvl w:val="3"/>
                <w:numId w:val="42"/>
              </w:numPr>
              <w:tabs>
                <w:tab w:val="clear" w:pos="2880"/>
                <w:tab w:val="num" w:pos="720"/>
              </w:tabs>
              <w:spacing w:after="0" w:line="240" w:lineRule="auto"/>
              <w:ind w:left="709" w:hanging="529"/>
              <w:jc w:val="both"/>
              <w:rPr>
                <w:rFonts w:asciiTheme="majorHAnsi" w:hAnsiTheme="majorHAnsi" w:cs="Calibri"/>
                <w:sz w:val="18"/>
                <w:szCs w:val="18"/>
              </w:rPr>
            </w:pPr>
            <w:r w:rsidRPr="00DA1CE8">
              <w:rPr>
                <w:rFonts w:asciiTheme="majorHAnsi" w:hAnsiTheme="majorHAnsi" w:cs="Calibri"/>
                <w:sz w:val="18"/>
                <w:szCs w:val="18"/>
              </w:rPr>
              <w:t>Να συνοδεύεται απαραίτητα από ένα επιπλέον σετ ανταλλακτικών λυχνιών (D2 και αλογόνου).</w:t>
            </w:r>
          </w:p>
          <w:p w:rsidR="00DA1CE8" w:rsidRPr="00DA1CE8" w:rsidRDefault="00DA1CE8" w:rsidP="00DA1CE8">
            <w:pPr>
              <w:spacing w:after="0" w:line="240" w:lineRule="auto"/>
              <w:ind w:left="180"/>
              <w:jc w:val="both"/>
              <w:rPr>
                <w:rFonts w:asciiTheme="majorHAnsi" w:hAnsiTheme="majorHAnsi" w:cs="Calibri"/>
                <w:sz w:val="18"/>
                <w:szCs w:val="18"/>
              </w:rPr>
            </w:pPr>
          </w:p>
          <w:p w:rsidR="00DA1CE8" w:rsidRPr="00DA1CE8" w:rsidRDefault="00DA1CE8" w:rsidP="00DA1CE8">
            <w:pPr>
              <w:pStyle w:val="2"/>
              <w:spacing w:line="240" w:lineRule="auto"/>
              <w:rPr>
                <w:rFonts w:asciiTheme="majorHAnsi" w:hAnsiTheme="majorHAnsi" w:cs="Calibri"/>
                <w:b/>
                <w:sz w:val="18"/>
                <w:szCs w:val="18"/>
              </w:rPr>
            </w:pPr>
            <w:r w:rsidRPr="00DA1CE8">
              <w:rPr>
                <w:rFonts w:asciiTheme="majorHAnsi" w:hAnsiTheme="majorHAnsi" w:cs="Calibri"/>
                <w:sz w:val="18"/>
                <w:szCs w:val="18"/>
              </w:rPr>
              <w:t xml:space="preserve">ΓΕΝΙΚΑ </w:t>
            </w:r>
            <w:r w:rsidRPr="00DA1CE8">
              <w:rPr>
                <w:rFonts w:asciiTheme="majorHAnsi" w:hAnsiTheme="majorHAnsi" w:cs="Calibri"/>
                <w:b/>
                <w:sz w:val="18"/>
                <w:szCs w:val="18"/>
              </w:rPr>
              <w:t>(για φασματοφωτόμετρο)</w:t>
            </w:r>
          </w:p>
          <w:p w:rsidR="00DA1CE8" w:rsidRPr="00DA1CE8" w:rsidRDefault="00DA1CE8" w:rsidP="00DA1CE8">
            <w:pPr>
              <w:spacing w:after="0" w:line="240" w:lineRule="auto"/>
              <w:jc w:val="both"/>
              <w:rPr>
                <w:rFonts w:asciiTheme="majorHAnsi" w:hAnsiTheme="majorHAnsi" w:cs="Calibri"/>
                <w:sz w:val="18"/>
                <w:szCs w:val="18"/>
              </w:rPr>
            </w:pPr>
          </w:p>
          <w:p w:rsidR="00DA1CE8" w:rsidRPr="009359AD" w:rsidRDefault="00DA1CE8" w:rsidP="00552F37">
            <w:pPr>
              <w:numPr>
                <w:ilvl w:val="0"/>
                <w:numId w:val="43"/>
              </w:numPr>
              <w:spacing w:after="0" w:line="240" w:lineRule="auto"/>
              <w:jc w:val="both"/>
              <w:rPr>
                <w:rFonts w:asciiTheme="majorHAnsi" w:hAnsiTheme="majorHAnsi" w:cs="Calibri"/>
                <w:sz w:val="18"/>
                <w:szCs w:val="18"/>
              </w:rPr>
            </w:pPr>
            <w:r w:rsidRPr="009359AD">
              <w:rPr>
                <w:rFonts w:asciiTheme="majorHAnsi" w:hAnsiTheme="majorHAnsi" w:cs="Calibri"/>
                <w:sz w:val="18"/>
                <w:szCs w:val="18"/>
              </w:rPr>
              <w:t>Ο προμηθευτής υποχρεούται να παραδώσει το όργανο και να το εγκαταστήσει σε  πλήρη λειτουργία.</w:t>
            </w:r>
          </w:p>
          <w:p w:rsidR="00DA1CE8" w:rsidRPr="009359AD" w:rsidRDefault="00DA1CE8" w:rsidP="00552F37">
            <w:pPr>
              <w:numPr>
                <w:ilvl w:val="0"/>
                <w:numId w:val="43"/>
              </w:numPr>
              <w:spacing w:after="0" w:line="240" w:lineRule="auto"/>
              <w:jc w:val="both"/>
              <w:rPr>
                <w:rFonts w:asciiTheme="majorHAnsi" w:hAnsiTheme="majorHAnsi" w:cs="Calibri"/>
                <w:sz w:val="18"/>
                <w:szCs w:val="18"/>
              </w:rPr>
            </w:pPr>
            <w:r w:rsidRPr="009359AD">
              <w:rPr>
                <w:rFonts w:asciiTheme="majorHAnsi" w:hAnsiTheme="majorHAnsi" w:cs="Calibri"/>
                <w:sz w:val="18"/>
                <w:szCs w:val="18"/>
              </w:rPr>
              <w:t>Ο προμηθευτής υποχρεούται να εκπαιδεύσει τους χρήστες στην λειτουργία του οργάνου.</w:t>
            </w:r>
          </w:p>
          <w:p w:rsidR="00DA1CE8" w:rsidRPr="009359AD" w:rsidRDefault="00DA1CE8" w:rsidP="00552F37">
            <w:pPr>
              <w:numPr>
                <w:ilvl w:val="0"/>
                <w:numId w:val="43"/>
              </w:numPr>
              <w:spacing w:after="0" w:line="240" w:lineRule="auto"/>
              <w:jc w:val="both"/>
              <w:rPr>
                <w:rFonts w:asciiTheme="majorHAnsi" w:hAnsiTheme="majorHAnsi" w:cs="Calibri"/>
                <w:sz w:val="18"/>
                <w:szCs w:val="18"/>
              </w:rPr>
            </w:pPr>
            <w:r w:rsidRPr="009359AD">
              <w:rPr>
                <w:rFonts w:asciiTheme="majorHAnsi" w:hAnsiTheme="majorHAnsi" w:cs="Calibri"/>
                <w:sz w:val="18"/>
                <w:szCs w:val="18"/>
              </w:rPr>
              <w:t>Ο προμηθευτής να έχει αποδεδειγμένη εμπειρία εγκατάστασης και εκπαίδευσης</w:t>
            </w:r>
            <w:r w:rsidR="008B5140" w:rsidRPr="009359AD">
              <w:rPr>
                <w:rFonts w:asciiTheme="majorHAnsi" w:hAnsiTheme="majorHAnsi" w:cs="Calibri"/>
                <w:sz w:val="18"/>
                <w:szCs w:val="18"/>
              </w:rPr>
              <w:t xml:space="preserve"> αντίστοιχων οργάνων</w:t>
            </w:r>
            <w:r w:rsidRPr="009359AD">
              <w:rPr>
                <w:rFonts w:asciiTheme="majorHAnsi" w:hAnsiTheme="majorHAnsi" w:cs="Calibri"/>
                <w:sz w:val="18"/>
                <w:szCs w:val="18"/>
              </w:rPr>
              <w:t>.</w:t>
            </w:r>
            <w:r w:rsidR="008B5140" w:rsidRPr="009359AD">
              <w:t xml:space="preserve"> </w:t>
            </w:r>
            <w:r w:rsidR="008B5140" w:rsidRPr="009359AD">
              <w:rPr>
                <w:rFonts w:asciiTheme="majorHAnsi" w:hAnsiTheme="majorHAnsi" w:cs="Calibri"/>
                <w:sz w:val="18"/>
                <w:szCs w:val="18"/>
              </w:rPr>
              <w:t xml:space="preserve">Προς απόδειξη της ελάχιστης  απαιτούμενης εμπειρίας προσκομίζεται  κατάλογος εγκατάστασης τουλάχιστον 2 αντίστοιχων οργάνων κατά την τελευτάια 5ετία συνοδευόμενος με βεβαιώσεις καλής εκτέλεσης.           </w:t>
            </w:r>
          </w:p>
          <w:p w:rsidR="00DA1CE8" w:rsidRPr="009359AD" w:rsidRDefault="00DA1CE8" w:rsidP="00552F37">
            <w:pPr>
              <w:numPr>
                <w:ilvl w:val="0"/>
                <w:numId w:val="43"/>
              </w:numPr>
              <w:spacing w:after="0" w:line="240" w:lineRule="auto"/>
              <w:jc w:val="both"/>
              <w:rPr>
                <w:rFonts w:asciiTheme="majorHAnsi" w:hAnsiTheme="majorHAnsi" w:cs="Calibri"/>
                <w:sz w:val="18"/>
                <w:szCs w:val="18"/>
              </w:rPr>
            </w:pPr>
            <w:r w:rsidRPr="009359AD">
              <w:rPr>
                <w:rFonts w:asciiTheme="majorHAnsi" w:hAnsiTheme="majorHAnsi" w:cs="Calibri"/>
                <w:sz w:val="18"/>
                <w:szCs w:val="18"/>
              </w:rPr>
              <w:t>Ο προμηθευτής και ο κατασκευαστικός οίκος του φασματοφωτομέτρου θα πρέπει να είναι απαραίτητα πιστοποιημένοι κατά ISO 9001:2015.</w:t>
            </w:r>
          </w:p>
          <w:p w:rsidR="00DA1CE8" w:rsidRPr="009359AD" w:rsidRDefault="00DA1CE8" w:rsidP="00552F37">
            <w:pPr>
              <w:numPr>
                <w:ilvl w:val="0"/>
                <w:numId w:val="43"/>
              </w:numPr>
              <w:spacing w:after="0" w:line="240" w:lineRule="auto"/>
              <w:jc w:val="both"/>
              <w:rPr>
                <w:rFonts w:asciiTheme="majorHAnsi" w:hAnsiTheme="majorHAnsi" w:cs="Calibri"/>
                <w:sz w:val="18"/>
                <w:szCs w:val="18"/>
              </w:rPr>
            </w:pPr>
            <w:r w:rsidRPr="009359AD">
              <w:rPr>
                <w:rFonts w:asciiTheme="majorHAnsi" w:hAnsiTheme="majorHAnsi" w:cs="Calibri"/>
                <w:sz w:val="18"/>
                <w:szCs w:val="18"/>
              </w:rPr>
              <w:t xml:space="preserve">Ο προμηθευτής θα πρέπει να είναι απαραίτητα πιστοποιημένος κατά </w:t>
            </w:r>
            <w:r w:rsidRPr="009359AD">
              <w:rPr>
                <w:rFonts w:asciiTheme="majorHAnsi" w:hAnsiTheme="majorHAnsi" w:cs="Calibri"/>
                <w:sz w:val="18"/>
                <w:szCs w:val="18"/>
                <w:lang w:val="en-US"/>
              </w:rPr>
              <w:t>ISOEN</w:t>
            </w:r>
            <w:r w:rsidRPr="009359AD">
              <w:rPr>
                <w:rFonts w:asciiTheme="majorHAnsi" w:hAnsiTheme="majorHAnsi" w:cs="Calibri"/>
                <w:sz w:val="18"/>
                <w:szCs w:val="18"/>
              </w:rPr>
              <w:t xml:space="preserve"> 17025 στο πεδίο της διακρίβωσης των φασματοφωτομέτρων.</w:t>
            </w:r>
          </w:p>
          <w:p w:rsidR="00DA1CE8" w:rsidRPr="009359AD" w:rsidRDefault="008B5140" w:rsidP="00552F37">
            <w:pPr>
              <w:numPr>
                <w:ilvl w:val="0"/>
                <w:numId w:val="43"/>
              </w:numPr>
              <w:spacing w:after="0" w:line="240" w:lineRule="auto"/>
              <w:jc w:val="both"/>
              <w:rPr>
                <w:rFonts w:asciiTheme="majorHAnsi" w:hAnsiTheme="majorHAnsi" w:cs="Calibri"/>
                <w:sz w:val="18"/>
                <w:szCs w:val="18"/>
              </w:rPr>
            </w:pPr>
            <w:r w:rsidRPr="009359AD">
              <w:rPr>
                <w:rFonts w:asciiTheme="majorHAnsi" w:hAnsiTheme="majorHAnsi" w:cs="Calibri"/>
                <w:sz w:val="18"/>
                <w:szCs w:val="18"/>
              </w:rPr>
              <w:t>Ο προμηθευτής θα πρέπει να τεκμηριώσει την μέθοδο τεχνικής υποστήριξης και εγκατάστασης   με εκπαιδευμένο προσωπικό για την εγκατάσταση, εκπαίδευση, συντήρηση και επισκευή του συστήματος</w:t>
            </w:r>
            <w:r w:rsidR="00066222" w:rsidRPr="009359AD">
              <w:rPr>
                <w:rFonts w:asciiTheme="majorHAnsi" w:hAnsiTheme="majorHAnsi" w:cs="Calibri"/>
                <w:sz w:val="18"/>
                <w:szCs w:val="18"/>
              </w:rPr>
              <w:t>. Επίσης ο προμηθευτής θα πρέπει για την εγκατάσταση και τεχνική υποστήριξη του συστήματος  να χρησιμοποιησει εξοπλισμό και εξειδικευμένο τεχνικό προσωπικό εκπαιδευμένο  με αντίστοιχη πιστοποίηση που θα προσκομίσει πριν την υπογραφή της σύμβασης.</w:t>
            </w:r>
          </w:p>
          <w:p w:rsidR="00DA1CE8" w:rsidRPr="009359AD" w:rsidRDefault="00DA1CE8" w:rsidP="00552F37">
            <w:pPr>
              <w:numPr>
                <w:ilvl w:val="0"/>
                <w:numId w:val="43"/>
              </w:numPr>
              <w:spacing w:after="0" w:line="240" w:lineRule="auto"/>
              <w:jc w:val="both"/>
              <w:rPr>
                <w:rFonts w:asciiTheme="majorHAnsi" w:hAnsiTheme="majorHAnsi" w:cs="Calibri"/>
                <w:sz w:val="18"/>
                <w:szCs w:val="18"/>
              </w:rPr>
            </w:pPr>
            <w:r w:rsidRPr="009359AD">
              <w:rPr>
                <w:rFonts w:asciiTheme="majorHAnsi" w:hAnsiTheme="majorHAnsi" w:cs="Calibri"/>
                <w:sz w:val="18"/>
                <w:szCs w:val="18"/>
              </w:rPr>
              <w:t>Η εγγύηση να διαρκεί τουλάχιστον δύο έτη από την παραλαβή του συστήματος και περιλαμβάνει εργασία και ανταλλακτικά σε περίπτωση βλάβης. Η επιβεβαίωση της σχετικής εγγύησης θα γίνεται με έγγραφη δέσμευση του κατασκευαστή ή του εξουσιοδοτημένου αντιπροσώπου του στην Ευρωπαϊκή Ένωση όπως αυτοί ορίζονται στην οδηγία 93/42/ΕΕC, και οπωσδήποτε με ειδική αναφορά για τον αντίστοιχο διαγωνισμό ή την επανάληψή του.</w:t>
            </w:r>
          </w:p>
          <w:p w:rsidR="00DA1CE8" w:rsidRPr="009359AD" w:rsidRDefault="00DA1CE8" w:rsidP="00552F37">
            <w:pPr>
              <w:numPr>
                <w:ilvl w:val="0"/>
                <w:numId w:val="43"/>
              </w:numPr>
              <w:spacing w:after="0" w:line="240" w:lineRule="auto"/>
              <w:jc w:val="both"/>
              <w:rPr>
                <w:rFonts w:asciiTheme="majorHAnsi" w:hAnsiTheme="majorHAnsi" w:cs="Calibri"/>
                <w:sz w:val="18"/>
                <w:szCs w:val="18"/>
              </w:rPr>
            </w:pPr>
            <w:r w:rsidRPr="009359AD">
              <w:rPr>
                <w:rFonts w:asciiTheme="majorHAnsi" w:hAnsiTheme="majorHAnsi" w:cs="Calibri"/>
                <w:sz w:val="18"/>
                <w:szCs w:val="18"/>
              </w:rPr>
              <w:t>Ο προμηθευτής πρέπει να υποβάλει βεβαίωση/δήλωση του κατασκευαστικού οίκου του συστήματος για τη δυνατότητα εφοδιασμού με ανταλλακτικά και αναλώσιμα για τουλάχιστον δέκα (10) έτη ώστε να εξασφαλιστεί η πλήρης, ανελλιπής και ομαλή λειτουργία του υπό προμήθεια είδους.</w:t>
            </w:r>
          </w:p>
          <w:p w:rsidR="00DA1CE8" w:rsidRPr="009359AD" w:rsidRDefault="00DA1CE8" w:rsidP="00552F37">
            <w:pPr>
              <w:numPr>
                <w:ilvl w:val="0"/>
                <w:numId w:val="43"/>
              </w:numPr>
              <w:spacing w:after="0" w:line="240" w:lineRule="auto"/>
              <w:rPr>
                <w:rFonts w:asciiTheme="majorHAnsi" w:hAnsiTheme="majorHAnsi" w:cs="Calibri"/>
                <w:sz w:val="18"/>
                <w:szCs w:val="18"/>
              </w:rPr>
            </w:pPr>
            <w:r w:rsidRPr="009359AD">
              <w:rPr>
                <w:rFonts w:asciiTheme="majorHAnsi" w:hAnsiTheme="majorHAnsi" w:cs="Calibri"/>
                <w:sz w:val="18"/>
                <w:szCs w:val="18"/>
              </w:rPr>
              <w:t>Το σύστημα να διαθέτει</w:t>
            </w:r>
            <w:r w:rsidR="006F2914" w:rsidRPr="009359AD">
              <w:rPr>
                <w:rFonts w:asciiTheme="majorHAnsi" w:hAnsiTheme="majorHAnsi" w:cs="Calibri"/>
                <w:sz w:val="18"/>
                <w:szCs w:val="18"/>
              </w:rPr>
              <w:t xml:space="preserve"> CE </w:t>
            </w:r>
            <w:r w:rsidR="006F2914" w:rsidRPr="009359AD">
              <w:rPr>
                <w:rFonts w:asciiTheme="majorHAnsi" w:hAnsiTheme="majorHAnsi" w:cs="Calibri"/>
                <w:sz w:val="18"/>
                <w:szCs w:val="18"/>
                <w:lang w:val="en-US"/>
              </w:rPr>
              <w:t>Mark</w:t>
            </w:r>
          </w:p>
          <w:p w:rsidR="00BC5FFC" w:rsidRPr="009359AD" w:rsidRDefault="00066222" w:rsidP="00DA1CE8">
            <w:pPr>
              <w:spacing w:after="0" w:line="240" w:lineRule="auto"/>
              <w:rPr>
                <w:rFonts w:asciiTheme="majorHAnsi" w:hAnsiTheme="majorHAnsi" w:cs="Calibri"/>
                <w:sz w:val="18"/>
                <w:szCs w:val="18"/>
              </w:rPr>
            </w:pPr>
            <w:r w:rsidRPr="009359AD">
              <w:rPr>
                <w:rFonts w:asciiTheme="majorHAnsi" w:hAnsiTheme="majorHAnsi" w:cs="Calibri"/>
                <w:sz w:val="18"/>
                <w:szCs w:val="18"/>
              </w:rPr>
              <w:t xml:space="preserve">Κάθε τεχνικό στοιχείο της προσφοράς να αποδεικνύεται με παραπομπές στα επίσημα φυλλάδια της κατασκευάστριας εταιρίας ή στην ιστοσελίδα της προσφέρουσας κατασκευάστριας εταιρείας. </w:t>
            </w:r>
          </w:p>
          <w:p w:rsidR="00066222" w:rsidRPr="009359AD" w:rsidRDefault="00066222" w:rsidP="00DA1CE8">
            <w:pPr>
              <w:spacing w:after="0" w:line="240" w:lineRule="auto"/>
              <w:rPr>
                <w:rFonts w:asciiTheme="majorHAnsi" w:hAnsiTheme="majorHAnsi" w:cs="Calibri"/>
                <w:sz w:val="18"/>
                <w:szCs w:val="18"/>
              </w:rPr>
            </w:pPr>
          </w:p>
          <w:p w:rsidR="00BC5FFC" w:rsidRPr="009359AD" w:rsidRDefault="00BC5FFC" w:rsidP="00BC5FFC">
            <w:pPr>
              <w:spacing w:after="0" w:line="240" w:lineRule="auto"/>
              <w:jc w:val="both"/>
              <w:rPr>
                <w:rFonts w:asciiTheme="majorHAnsi" w:hAnsiTheme="majorHAnsi" w:cstheme="minorHAnsi"/>
                <w:sz w:val="18"/>
                <w:szCs w:val="18"/>
              </w:rPr>
            </w:pPr>
            <w:r w:rsidRPr="009359AD">
              <w:rPr>
                <w:rFonts w:asciiTheme="majorHAnsi" w:hAnsiTheme="majorHAnsi" w:cstheme="minorHAnsi"/>
                <w:b/>
                <w:sz w:val="18"/>
                <w:szCs w:val="18"/>
                <w:u w:val="single"/>
              </w:rPr>
              <w:t>Χρόνος παράδοσης:</w:t>
            </w:r>
            <w:r w:rsidR="00066222" w:rsidRPr="009359AD">
              <w:rPr>
                <w:rFonts w:asciiTheme="majorHAnsi" w:hAnsiTheme="majorHAnsi" w:cstheme="minorHAnsi"/>
                <w:sz w:val="18"/>
                <w:szCs w:val="18"/>
              </w:rPr>
              <w:t xml:space="preserve"> 3 (τρεις) μήνες</w:t>
            </w:r>
          </w:p>
          <w:p w:rsidR="00BC5FFC" w:rsidRPr="003B1B05" w:rsidRDefault="00BC5FFC" w:rsidP="00DA1CE8">
            <w:pPr>
              <w:spacing w:after="0" w:line="240" w:lineRule="auto"/>
              <w:rPr>
                <w:rFonts w:asciiTheme="majorHAnsi" w:hAnsiTheme="majorHAnsi" w:cs="Calibri"/>
                <w:b/>
                <w:bCs/>
                <w:sz w:val="18"/>
                <w:szCs w:val="18"/>
              </w:rPr>
            </w:pPr>
          </w:p>
          <w:p w:rsidR="00B017BB" w:rsidRPr="00116786" w:rsidRDefault="00B017BB" w:rsidP="00EC26AD">
            <w:pPr>
              <w:pStyle w:val="Default"/>
              <w:rPr>
                <w:rFonts w:ascii="Calibri" w:hAnsi="Calibri" w:cs="Calibri"/>
                <w:sz w:val="18"/>
                <w:szCs w:val="18"/>
              </w:rPr>
            </w:pPr>
          </w:p>
        </w:tc>
      </w:tr>
    </w:tbl>
    <w:p w:rsidR="00B017BB" w:rsidRPr="00DA1CE8" w:rsidRDefault="00B017BB"/>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22726E" w:rsidRPr="00156DF3" w:rsidTr="00EC26AD">
        <w:trPr>
          <w:trHeight w:val="312"/>
          <w:jc w:val="center"/>
        </w:trPr>
        <w:tc>
          <w:tcPr>
            <w:tcW w:w="1102" w:type="dxa"/>
            <w:shd w:val="clear" w:color="000000" w:fill="808080"/>
            <w:vAlign w:val="center"/>
            <w:hideMark/>
          </w:tcPr>
          <w:p w:rsidR="0022726E" w:rsidRPr="00156DF3" w:rsidRDefault="0022726E"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22726E" w:rsidRPr="00156DF3" w:rsidRDefault="0022726E"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22726E" w:rsidRPr="00156DF3" w:rsidRDefault="0022726E"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22726E" w:rsidRPr="00156DF3" w:rsidRDefault="0022726E"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22726E" w:rsidRPr="00156DF3" w:rsidRDefault="0022726E"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22726E" w:rsidRPr="00156DF3" w:rsidTr="00EC26AD">
        <w:trPr>
          <w:trHeight w:val="518"/>
          <w:jc w:val="center"/>
        </w:trPr>
        <w:tc>
          <w:tcPr>
            <w:tcW w:w="1102" w:type="dxa"/>
            <w:tcBorders>
              <w:bottom w:val="single" w:sz="4" w:space="0" w:color="auto"/>
            </w:tcBorders>
            <w:shd w:val="clear" w:color="000000" w:fill="D8D8D8"/>
            <w:noWrap/>
            <w:vAlign w:val="center"/>
            <w:hideMark/>
          </w:tcPr>
          <w:p w:rsidR="0022726E" w:rsidRPr="00DF7427" w:rsidRDefault="0022726E" w:rsidP="0022726E">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33</w:t>
            </w:r>
          </w:p>
        </w:tc>
        <w:tc>
          <w:tcPr>
            <w:tcW w:w="1276" w:type="dxa"/>
            <w:tcBorders>
              <w:bottom w:val="single" w:sz="4" w:space="0" w:color="auto"/>
            </w:tcBorders>
            <w:shd w:val="clear" w:color="000000" w:fill="D8D8D8"/>
            <w:noWrap/>
            <w:vAlign w:val="center"/>
            <w:hideMark/>
          </w:tcPr>
          <w:p w:rsidR="0022726E" w:rsidRDefault="0022726E" w:rsidP="00EC26AD">
            <w:pPr>
              <w:jc w:val="center"/>
              <w:rPr>
                <w:rFonts w:ascii="Calibri" w:hAnsi="Calibri" w:cs="Calibri"/>
                <w:b/>
                <w:bCs/>
                <w:color w:val="000000"/>
                <w:sz w:val="20"/>
                <w:szCs w:val="20"/>
              </w:rPr>
            </w:pPr>
            <w:r>
              <w:rPr>
                <w:rFonts w:ascii="Calibri" w:hAnsi="Calibri" w:cs="Calibri"/>
                <w:b/>
                <w:bCs/>
                <w:color w:val="000000"/>
                <w:sz w:val="20"/>
                <w:szCs w:val="20"/>
              </w:rPr>
              <w:t>Χημείας</w:t>
            </w:r>
          </w:p>
        </w:tc>
        <w:tc>
          <w:tcPr>
            <w:tcW w:w="5481" w:type="dxa"/>
            <w:tcBorders>
              <w:bottom w:val="single" w:sz="4" w:space="0" w:color="auto"/>
            </w:tcBorders>
            <w:shd w:val="clear" w:color="000000" w:fill="D8D8D8"/>
            <w:vAlign w:val="center"/>
            <w:hideMark/>
          </w:tcPr>
          <w:p w:rsidR="0022726E" w:rsidRDefault="0022726E">
            <w:pPr>
              <w:rPr>
                <w:rFonts w:ascii="Calibri" w:hAnsi="Calibri" w:cs="Calibri"/>
                <w:b/>
                <w:bCs/>
                <w:color w:val="000000"/>
                <w:sz w:val="20"/>
                <w:szCs w:val="20"/>
              </w:rPr>
            </w:pPr>
            <w:r>
              <w:rPr>
                <w:rFonts w:ascii="Calibri" w:hAnsi="Calibri" w:cs="Calibri"/>
                <w:b/>
                <w:bCs/>
                <w:color w:val="000000"/>
                <w:sz w:val="20"/>
                <w:szCs w:val="20"/>
              </w:rPr>
              <w:t>Αυτόνομο σύστημα κενού με τουρμπομοριακή αντλία</w:t>
            </w:r>
          </w:p>
        </w:tc>
        <w:tc>
          <w:tcPr>
            <w:tcW w:w="580" w:type="dxa"/>
            <w:tcBorders>
              <w:bottom w:val="single" w:sz="4" w:space="0" w:color="auto"/>
            </w:tcBorders>
            <w:shd w:val="clear" w:color="000000" w:fill="D8D8D8"/>
            <w:noWrap/>
            <w:vAlign w:val="center"/>
            <w:hideMark/>
          </w:tcPr>
          <w:p w:rsidR="0022726E" w:rsidRDefault="0022726E">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22726E" w:rsidRDefault="0022726E">
            <w:pPr>
              <w:jc w:val="center"/>
              <w:rPr>
                <w:rFonts w:ascii="Calibri" w:hAnsi="Calibri" w:cs="Calibri"/>
                <w:b/>
                <w:bCs/>
                <w:sz w:val="20"/>
                <w:szCs w:val="20"/>
              </w:rPr>
            </w:pPr>
            <w:r>
              <w:rPr>
                <w:rFonts w:ascii="Calibri" w:hAnsi="Calibri" w:cs="Calibri"/>
                <w:b/>
                <w:bCs/>
                <w:sz w:val="20"/>
                <w:szCs w:val="20"/>
              </w:rPr>
              <w:t>7.300,00</w:t>
            </w:r>
          </w:p>
        </w:tc>
      </w:tr>
      <w:tr w:rsidR="0022726E" w:rsidTr="00EC26AD">
        <w:trPr>
          <w:trHeight w:val="518"/>
          <w:jc w:val="center"/>
        </w:trPr>
        <w:tc>
          <w:tcPr>
            <w:tcW w:w="10327" w:type="dxa"/>
            <w:gridSpan w:val="5"/>
            <w:shd w:val="clear" w:color="000000" w:fill="auto"/>
            <w:noWrap/>
            <w:vAlign w:val="center"/>
            <w:hideMark/>
          </w:tcPr>
          <w:p w:rsidR="0022726E" w:rsidRDefault="0022726E"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w:t>
            </w:r>
            <w:r w:rsidR="00D94E99">
              <w:rPr>
                <w:rFonts w:asciiTheme="majorHAnsi" w:hAnsiTheme="majorHAnsi" w:cs="Calibri"/>
                <w:b/>
                <w:bCs/>
                <w:sz w:val="18"/>
                <w:szCs w:val="18"/>
              </w:rPr>
              <w:t xml:space="preserve"> </w:t>
            </w:r>
            <w:r w:rsidRPr="00912A55">
              <w:rPr>
                <w:rFonts w:asciiTheme="majorHAnsi" w:hAnsiTheme="majorHAnsi" w:cs="Calibri"/>
                <w:b/>
                <w:bCs/>
                <w:sz w:val="18"/>
                <w:szCs w:val="18"/>
              </w:rPr>
              <w:t>ΠΡΟΔΙΑΓΡΑΦΕΣ</w:t>
            </w:r>
            <w:r w:rsidRPr="00DF7427">
              <w:rPr>
                <w:rFonts w:asciiTheme="majorHAnsi" w:hAnsiTheme="majorHAnsi" w:cs="Calibri"/>
                <w:b/>
                <w:bCs/>
                <w:sz w:val="18"/>
                <w:szCs w:val="18"/>
              </w:rPr>
              <w:t>:</w:t>
            </w:r>
          </w:p>
          <w:p w:rsidR="00DA1CE8" w:rsidRPr="00DA1CE8" w:rsidRDefault="00DA1CE8" w:rsidP="00DA1CE8">
            <w:pPr>
              <w:spacing w:after="0" w:line="240" w:lineRule="auto"/>
              <w:jc w:val="both"/>
              <w:rPr>
                <w:rFonts w:asciiTheme="majorHAnsi" w:hAnsiTheme="majorHAnsi" w:cs="Calibri"/>
                <w:sz w:val="18"/>
                <w:szCs w:val="18"/>
              </w:rPr>
            </w:pPr>
            <w:r w:rsidRPr="00DA1CE8">
              <w:rPr>
                <w:rFonts w:asciiTheme="majorHAnsi" w:hAnsiTheme="majorHAnsi" w:cs="Calibri"/>
                <w:sz w:val="18"/>
                <w:szCs w:val="18"/>
              </w:rPr>
              <w:t>Επιτραπέζιος υβριδικός τουρμπομοριακός Σταθμός άντλησης κενού DRY με ταχύτητα άντλησης 67L/s και τελικό κενό &lt;1 · 10-7 mbar. αποτελούμενο από:</w:t>
            </w:r>
          </w:p>
          <w:p w:rsidR="00DA1CE8" w:rsidRPr="00DA1CE8" w:rsidRDefault="00DA1CE8" w:rsidP="00552F37">
            <w:pPr>
              <w:pStyle w:val="a4"/>
              <w:numPr>
                <w:ilvl w:val="3"/>
                <w:numId w:val="30"/>
              </w:numPr>
              <w:suppressAutoHyphens/>
              <w:autoSpaceDE/>
              <w:autoSpaceDN/>
              <w:adjustRightInd/>
              <w:ind w:left="426" w:hanging="426"/>
              <w:contextualSpacing/>
              <w:jc w:val="both"/>
              <w:rPr>
                <w:rFonts w:asciiTheme="majorHAnsi" w:hAnsiTheme="majorHAnsi" w:cs="Calibri"/>
                <w:sz w:val="18"/>
                <w:szCs w:val="18"/>
              </w:rPr>
            </w:pPr>
            <w:r w:rsidRPr="00DA1CE8">
              <w:rPr>
                <w:rFonts w:asciiTheme="majorHAnsi" w:hAnsiTheme="majorHAnsi" w:cs="Calibri"/>
                <w:sz w:val="18"/>
                <w:szCs w:val="18"/>
              </w:rPr>
              <w:t>αντλία TURBO με μαγνητικό ρουλεμάν, με μεταβλητή ταχύτητα άντλησης, ventvalveconnection, με ψύξη νερό και αέρα, maxpower 110W</w:t>
            </w:r>
          </w:p>
          <w:p w:rsidR="00DA1CE8" w:rsidRPr="00DA1CE8" w:rsidRDefault="00DA1CE8" w:rsidP="00DA1CE8">
            <w:pPr>
              <w:spacing w:after="0" w:line="240" w:lineRule="auto"/>
              <w:ind w:left="426"/>
              <w:jc w:val="both"/>
              <w:rPr>
                <w:rFonts w:asciiTheme="majorHAnsi" w:hAnsiTheme="majorHAnsi" w:cs="Calibri"/>
                <w:sz w:val="18"/>
                <w:szCs w:val="18"/>
              </w:rPr>
            </w:pPr>
            <w:r w:rsidRPr="00DA1CE8">
              <w:rPr>
                <w:rFonts w:asciiTheme="majorHAnsi" w:hAnsiTheme="majorHAnsi" w:cs="Calibri"/>
                <w:sz w:val="18"/>
                <w:szCs w:val="18"/>
              </w:rPr>
              <w:t>Να λειτουργεί με Fore-vacuum max. forN2=22 mbar</w:t>
            </w:r>
          </w:p>
          <w:p w:rsidR="00DA1CE8" w:rsidRPr="00DA1CE8" w:rsidRDefault="00DA1CE8" w:rsidP="00DA1CE8">
            <w:pPr>
              <w:spacing w:after="0" w:line="240" w:lineRule="auto"/>
              <w:ind w:left="426"/>
              <w:jc w:val="both"/>
              <w:rPr>
                <w:rFonts w:asciiTheme="majorHAnsi" w:hAnsiTheme="majorHAnsi" w:cs="Calibri"/>
                <w:sz w:val="18"/>
                <w:szCs w:val="18"/>
              </w:rPr>
            </w:pPr>
            <w:r w:rsidRPr="00DA1CE8">
              <w:rPr>
                <w:rFonts w:asciiTheme="majorHAnsi" w:hAnsiTheme="majorHAnsi" w:cs="Calibri"/>
                <w:sz w:val="18"/>
                <w:szCs w:val="18"/>
              </w:rPr>
              <w:t>Φλάντζα εισόδου DN63 ISO-K</w:t>
            </w:r>
          </w:p>
          <w:p w:rsidR="00DA1CE8" w:rsidRPr="00DA1CE8" w:rsidRDefault="00DA1CE8" w:rsidP="00552F37">
            <w:pPr>
              <w:pStyle w:val="a4"/>
              <w:numPr>
                <w:ilvl w:val="3"/>
                <w:numId w:val="30"/>
              </w:numPr>
              <w:suppressAutoHyphens/>
              <w:autoSpaceDE/>
              <w:autoSpaceDN/>
              <w:adjustRightInd/>
              <w:ind w:left="426" w:hanging="426"/>
              <w:contextualSpacing/>
              <w:jc w:val="both"/>
              <w:rPr>
                <w:rFonts w:asciiTheme="majorHAnsi" w:hAnsiTheme="majorHAnsi" w:cs="Calibri"/>
                <w:sz w:val="18"/>
                <w:szCs w:val="18"/>
              </w:rPr>
            </w:pPr>
            <w:r w:rsidRPr="00DA1CE8">
              <w:rPr>
                <w:rFonts w:asciiTheme="majorHAnsi" w:hAnsiTheme="majorHAnsi" w:cs="Calibri"/>
                <w:sz w:val="18"/>
                <w:szCs w:val="18"/>
              </w:rPr>
              <w:t xml:space="preserve">controller για τον πλήρη έλεγχο  των λειτουργιών της αντλίας και της διαφραγματικής αντλίας. </w:t>
            </w:r>
          </w:p>
          <w:p w:rsidR="00DA1CE8" w:rsidRPr="00DA1CE8" w:rsidRDefault="00DA1CE8" w:rsidP="0050683A">
            <w:pPr>
              <w:pStyle w:val="a4"/>
              <w:numPr>
                <w:ilvl w:val="3"/>
                <w:numId w:val="30"/>
              </w:numPr>
              <w:suppressAutoHyphens/>
              <w:autoSpaceDE/>
              <w:autoSpaceDN/>
              <w:adjustRightInd/>
              <w:ind w:left="426" w:hanging="426"/>
              <w:contextualSpacing/>
              <w:rPr>
                <w:rFonts w:asciiTheme="majorHAnsi" w:hAnsiTheme="majorHAnsi" w:cs="Calibri"/>
                <w:sz w:val="18"/>
                <w:szCs w:val="18"/>
              </w:rPr>
            </w:pPr>
            <w:r w:rsidRPr="00DA1CE8">
              <w:rPr>
                <w:rFonts w:asciiTheme="majorHAnsi" w:hAnsiTheme="majorHAnsi" w:cs="Calibri"/>
                <w:sz w:val="18"/>
                <w:szCs w:val="18"/>
              </w:rPr>
              <w:t xml:space="preserve">διαφραγματική αντλία DC μεταβλητής ταχύτητας με RS485 για την σύνδεση με τον controller, με ταχύτητα  άντλησης 1 κυβικού/ώρα. </w:t>
            </w:r>
          </w:p>
          <w:p w:rsidR="00DA1CE8" w:rsidRPr="00DA1CE8" w:rsidRDefault="00DA1CE8" w:rsidP="0050683A">
            <w:pPr>
              <w:pStyle w:val="a4"/>
              <w:numPr>
                <w:ilvl w:val="3"/>
                <w:numId w:val="30"/>
              </w:numPr>
              <w:suppressAutoHyphens/>
              <w:autoSpaceDE/>
              <w:autoSpaceDN/>
              <w:adjustRightInd/>
              <w:ind w:left="426" w:hanging="426"/>
              <w:contextualSpacing/>
              <w:rPr>
                <w:rFonts w:asciiTheme="majorHAnsi" w:hAnsiTheme="majorHAnsi" w:cs="Calibri"/>
                <w:sz w:val="18"/>
                <w:szCs w:val="18"/>
              </w:rPr>
            </w:pPr>
            <w:r w:rsidRPr="00DA1CE8">
              <w:rPr>
                <w:rFonts w:asciiTheme="majorHAnsi" w:hAnsiTheme="majorHAnsi" w:cs="Calibri"/>
                <w:sz w:val="18"/>
                <w:szCs w:val="18"/>
              </w:rPr>
              <w:t xml:space="preserve">αισθητήριο κενού πιρανι, cold cathode χωρίς μαγνητικό πεδίο, </w:t>
            </w:r>
            <w:r w:rsidRPr="00DA1CE8">
              <w:rPr>
                <w:rFonts w:asciiTheme="majorHAnsi" w:hAnsiTheme="majorHAnsi" w:cs="Calibri"/>
                <w:sz w:val="18"/>
                <w:szCs w:val="18"/>
              </w:rPr>
              <w:br/>
              <w:t xml:space="preserve">περιοχή μέτρησης 1 · 10-9 – 1000 mbar, με φλάντζα NW25 </w:t>
            </w:r>
          </w:p>
          <w:p w:rsidR="00DA1CE8" w:rsidRPr="00DA1CE8" w:rsidRDefault="00DA1CE8" w:rsidP="00552F37">
            <w:pPr>
              <w:pStyle w:val="a4"/>
              <w:numPr>
                <w:ilvl w:val="3"/>
                <w:numId w:val="30"/>
              </w:numPr>
              <w:suppressAutoHyphens/>
              <w:autoSpaceDE/>
              <w:autoSpaceDN/>
              <w:adjustRightInd/>
              <w:ind w:left="426" w:hanging="426"/>
              <w:contextualSpacing/>
              <w:jc w:val="both"/>
              <w:rPr>
                <w:rFonts w:asciiTheme="majorHAnsi" w:hAnsiTheme="majorHAnsi" w:cs="Calibri"/>
                <w:sz w:val="18"/>
                <w:szCs w:val="18"/>
              </w:rPr>
            </w:pPr>
            <w:r w:rsidRPr="00DA1CE8">
              <w:rPr>
                <w:rFonts w:asciiTheme="majorHAnsi" w:hAnsiTheme="majorHAnsi" w:cs="Calibri"/>
                <w:sz w:val="18"/>
                <w:szCs w:val="18"/>
              </w:rPr>
              <w:t>να διαθέτει  3 μέτρα sensorcable.</w:t>
            </w:r>
          </w:p>
          <w:p w:rsidR="00DA1CE8" w:rsidRPr="00DA1CE8" w:rsidRDefault="00DA1CE8" w:rsidP="00552F37">
            <w:pPr>
              <w:pStyle w:val="a4"/>
              <w:numPr>
                <w:ilvl w:val="3"/>
                <w:numId w:val="30"/>
              </w:numPr>
              <w:suppressAutoHyphens/>
              <w:autoSpaceDE/>
              <w:autoSpaceDN/>
              <w:adjustRightInd/>
              <w:ind w:left="426" w:hanging="426"/>
              <w:contextualSpacing/>
              <w:jc w:val="both"/>
              <w:rPr>
                <w:rFonts w:asciiTheme="majorHAnsi" w:hAnsiTheme="majorHAnsi" w:cs="Calibri"/>
                <w:sz w:val="18"/>
                <w:szCs w:val="18"/>
              </w:rPr>
            </w:pPr>
            <w:r w:rsidRPr="00DA1CE8">
              <w:rPr>
                <w:rFonts w:asciiTheme="majorHAnsi" w:hAnsiTheme="majorHAnsi" w:cs="Calibri"/>
                <w:sz w:val="18"/>
                <w:szCs w:val="18"/>
              </w:rPr>
              <w:t xml:space="preserve">να διαθέτει serviceturbo αντλιών στην Ελλάδα. </w:t>
            </w:r>
          </w:p>
          <w:p w:rsidR="00DA1CE8" w:rsidRDefault="00DA1CE8" w:rsidP="00552F37">
            <w:pPr>
              <w:pStyle w:val="a4"/>
              <w:numPr>
                <w:ilvl w:val="3"/>
                <w:numId w:val="30"/>
              </w:numPr>
              <w:suppressAutoHyphens/>
              <w:autoSpaceDE/>
              <w:autoSpaceDN/>
              <w:adjustRightInd/>
              <w:ind w:left="426" w:hanging="426"/>
              <w:contextualSpacing/>
              <w:jc w:val="both"/>
              <w:rPr>
                <w:rFonts w:asciiTheme="majorHAnsi" w:hAnsiTheme="majorHAnsi" w:cs="Calibri"/>
                <w:sz w:val="18"/>
                <w:szCs w:val="18"/>
              </w:rPr>
            </w:pPr>
            <w:r w:rsidRPr="00DA1CE8">
              <w:rPr>
                <w:rFonts w:asciiTheme="majorHAnsi" w:hAnsiTheme="majorHAnsi" w:cs="Calibri"/>
                <w:sz w:val="18"/>
                <w:szCs w:val="18"/>
              </w:rPr>
              <w:t>μικρών διαστάσεων max 32Χ32cm</w:t>
            </w:r>
          </w:p>
          <w:p w:rsidR="006F2914" w:rsidRDefault="006F2914" w:rsidP="006F2914">
            <w:pPr>
              <w:suppressAutoHyphens/>
              <w:contextualSpacing/>
              <w:jc w:val="both"/>
              <w:rPr>
                <w:rFonts w:asciiTheme="majorHAnsi" w:hAnsiTheme="majorHAnsi" w:cs="Calibri"/>
                <w:sz w:val="18"/>
                <w:szCs w:val="18"/>
              </w:rPr>
            </w:pPr>
          </w:p>
          <w:p w:rsidR="006F2914" w:rsidRPr="00490ACF" w:rsidRDefault="006F2914" w:rsidP="006F2914">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sidR="00CD29C4">
              <w:rPr>
                <w:rFonts w:asciiTheme="majorHAnsi" w:hAnsiTheme="majorHAnsi" w:cstheme="minorHAnsi"/>
                <w:b/>
                <w:sz w:val="18"/>
                <w:szCs w:val="18"/>
                <w:u w:val="single"/>
              </w:rPr>
              <w:t xml:space="preserve"> </w:t>
            </w:r>
            <w:r w:rsidR="00CD29C4">
              <w:rPr>
                <w:rFonts w:asciiTheme="majorHAnsi" w:hAnsiTheme="majorHAnsi" w:cstheme="minorHAnsi"/>
                <w:sz w:val="18"/>
                <w:szCs w:val="18"/>
              </w:rPr>
              <w:t>2 (δύο) μήνες</w:t>
            </w:r>
          </w:p>
          <w:p w:rsidR="0022726E" w:rsidRPr="00116786" w:rsidRDefault="0022726E" w:rsidP="00EC26AD">
            <w:pPr>
              <w:pStyle w:val="Default"/>
              <w:rPr>
                <w:rFonts w:ascii="Calibri" w:hAnsi="Calibri" w:cs="Calibri"/>
                <w:sz w:val="18"/>
                <w:szCs w:val="18"/>
              </w:rPr>
            </w:pPr>
          </w:p>
        </w:tc>
      </w:tr>
    </w:tbl>
    <w:p w:rsidR="0022726E" w:rsidRDefault="0022726E"/>
    <w:p w:rsidR="00EF50A6" w:rsidRDefault="00EF50A6"/>
    <w:p w:rsidR="00EF50A6" w:rsidRDefault="00EF50A6"/>
    <w:p w:rsidR="00D94E99" w:rsidRDefault="00D94E99"/>
    <w:p w:rsidR="00D94E99" w:rsidRDefault="00D94E99"/>
    <w:p w:rsidR="00EF50A6" w:rsidRDefault="00EF50A6"/>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097"/>
        <w:gridCol w:w="5941"/>
        <w:gridCol w:w="580"/>
        <w:gridCol w:w="1607"/>
      </w:tblGrid>
      <w:tr w:rsidR="00BC1027" w:rsidRPr="00156DF3" w:rsidTr="00345718">
        <w:trPr>
          <w:trHeight w:val="312"/>
          <w:jc w:val="center"/>
        </w:trPr>
        <w:tc>
          <w:tcPr>
            <w:tcW w:w="1102"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097"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954"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67"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607"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BC1027" w:rsidRPr="00156DF3" w:rsidTr="00345718">
        <w:trPr>
          <w:trHeight w:val="518"/>
          <w:jc w:val="center"/>
        </w:trPr>
        <w:tc>
          <w:tcPr>
            <w:tcW w:w="1102" w:type="dxa"/>
            <w:tcBorders>
              <w:bottom w:val="single" w:sz="4" w:space="0" w:color="auto"/>
            </w:tcBorders>
            <w:shd w:val="clear" w:color="000000" w:fill="D8D8D8"/>
            <w:noWrap/>
            <w:vAlign w:val="center"/>
            <w:hideMark/>
          </w:tcPr>
          <w:p w:rsidR="00BC1027" w:rsidRPr="00937D47" w:rsidRDefault="00BC1027" w:rsidP="00EC26AD">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34</w:t>
            </w:r>
          </w:p>
        </w:tc>
        <w:tc>
          <w:tcPr>
            <w:tcW w:w="1097" w:type="dxa"/>
            <w:tcBorders>
              <w:bottom w:val="single" w:sz="4" w:space="0" w:color="auto"/>
            </w:tcBorders>
            <w:shd w:val="clear" w:color="000000" w:fill="D8D8D8"/>
            <w:noWrap/>
            <w:vAlign w:val="center"/>
            <w:hideMark/>
          </w:tcPr>
          <w:p w:rsidR="00BC1027" w:rsidRDefault="00BC1027" w:rsidP="00EC26AD">
            <w:pPr>
              <w:jc w:val="center"/>
              <w:rPr>
                <w:rFonts w:ascii="Calibri" w:hAnsi="Calibri" w:cs="Calibri"/>
                <w:b/>
                <w:bCs/>
                <w:color w:val="000000"/>
                <w:sz w:val="20"/>
                <w:szCs w:val="20"/>
              </w:rPr>
            </w:pPr>
            <w:r>
              <w:rPr>
                <w:rFonts w:ascii="Calibri" w:hAnsi="Calibri" w:cs="Calibri"/>
                <w:b/>
                <w:bCs/>
                <w:color w:val="000000"/>
                <w:sz w:val="20"/>
                <w:szCs w:val="20"/>
              </w:rPr>
              <w:t>ΤΕΤΥ</w:t>
            </w:r>
          </w:p>
        </w:tc>
        <w:tc>
          <w:tcPr>
            <w:tcW w:w="5954" w:type="dxa"/>
            <w:tcBorders>
              <w:bottom w:val="single" w:sz="4" w:space="0" w:color="auto"/>
            </w:tcBorders>
            <w:shd w:val="clear" w:color="000000" w:fill="D8D8D8"/>
            <w:vAlign w:val="center"/>
            <w:hideMark/>
          </w:tcPr>
          <w:p w:rsidR="00BC1027" w:rsidRDefault="00BC1027" w:rsidP="00EC26AD">
            <w:pPr>
              <w:spacing w:line="288" w:lineRule="auto"/>
              <w:jc w:val="both"/>
              <w:rPr>
                <w:rFonts w:ascii="Calibri" w:hAnsi="Calibri" w:cs="Calibri"/>
                <w:b/>
                <w:bCs/>
                <w:color w:val="000000"/>
                <w:sz w:val="20"/>
                <w:szCs w:val="20"/>
              </w:rPr>
            </w:pPr>
            <w:r w:rsidRPr="003D07CC">
              <w:rPr>
                <w:rFonts w:eastAsia="Calibri" w:cstheme="minorHAnsi"/>
                <w:b/>
                <w:bCs/>
              </w:rPr>
              <w:t xml:space="preserve">Ολοκληρωμένο μικροσκόπιο φθορισμού και ποσοτικής φάσης </w:t>
            </w:r>
          </w:p>
        </w:tc>
        <w:tc>
          <w:tcPr>
            <w:tcW w:w="567" w:type="dxa"/>
            <w:tcBorders>
              <w:bottom w:val="single" w:sz="4" w:space="0" w:color="auto"/>
            </w:tcBorders>
            <w:shd w:val="clear" w:color="000000" w:fill="D8D8D8"/>
            <w:noWrap/>
            <w:vAlign w:val="center"/>
            <w:hideMark/>
          </w:tcPr>
          <w:p w:rsidR="00BC1027" w:rsidRDefault="00BC1027" w:rsidP="00EC26AD">
            <w:pPr>
              <w:jc w:val="center"/>
              <w:rPr>
                <w:rFonts w:ascii="Calibri" w:hAnsi="Calibri" w:cs="Calibri"/>
                <w:b/>
                <w:bCs/>
                <w:color w:val="000000"/>
                <w:sz w:val="20"/>
                <w:szCs w:val="20"/>
              </w:rPr>
            </w:pPr>
            <w:r>
              <w:rPr>
                <w:rFonts w:ascii="Calibri" w:hAnsi="Calibri" w:cs="Calibri"/>
                <w:b/>
                <w:bCs/>
                <w:color w:val="000000"/>
                <w:sz w:val="20"/>
                <w:szCs w:val="20"/>
              </w:rPr>
              <w:t>1</w:t>
            </w:r>
          </w:p>
        </w:tc>
        <w:tc>
          <w:tcPr>
            <w:tcW w:w="1607" w:type="dxa"/>
            <w:tcBorders>
              <w:bottom w:val="single" w:sz="4" w:space="0" w:color="auto"/>
            </w:tcBorders>
            <w:shd w:val="clear" w:color="000000" w:fill="D8D8D8"/>
            <w:noWrap/>
            <w:vAlign w:val="center"/>
            <w:hideMark/>
          </w:tcPr>
          <w:p w:rsidR="00BC1027" w:rsidRDefault="00BC1027" w:rsidP="00EC26AD">
            <w:pPr>
              <w:jc w:val="center"/>
              <w:rPr>
                <w:rFonts w:ascii="Calibri" w:hAnsi="Calibri" w:cs="Calibri"/>
                <w:b/>
                <w:bCs/>
                <w:color w:val="000000"/>
                <w:sz w:val="20"/>
                <w:szCs w:val="20"/>
              </w:rPr>
            </w:pPr>
            <w:r>
              <w:rPr>
                <w:rFonts w:ascii="Calibri" w:hAnsi="Calibri" w:cs="Calibri"/>
                <w:b/>
                <w:bCs/>
                <w:color w:val="000000"/>
                <w:sz w:val="20"/>
                <w:szCs w:val="20"/>
              </w:rPr>
              <w:t>120.000,00</w:t>
            </w:r>
          </w:p>
        </w:tc>
      </w:tr>
      <w:tr w:rsidR="00BC1027" w:rsidTr="00EC26AD">
        <w:trPr>
          <w:trHeight w:val="518"/>
          <w:jc w:val="center"/>
        </w:trPr>
        <w:tc>
          <w:tcPr>
            <w:tcW w:w="10327" w:type="dxa"/>
            <w:gridSpan w:val="5"/>
            <w:shd w:val="clear" w:color="000000" w:fill="auto"/>
            <w:noWrap/>
            <w:vAlign w:val="center"/>
            <w:hideMark/>
          </w:tcPr>
          <w:p w:rsidR="00BC1027" w:rsidRDefault="00BC1027"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w:t>
            </w:r>
            <w:r w:rsidR="00D94E99">
              <w:rPr>
                <w:rFonts w:asciiTheme="majorHAnsi" w:hAnsiTheme="majorHAnsi" w:cs="Calibri"/>
                <w:b/>
                <w:bCs/>
                <w:sz w:val="18"/>
                <w:szCs w:val="18"/>
              </w:rPr>
              <w:t xml:space="preserve"> </w:t>
            </w:r>
            <w:r w:rsidRPr="00912A55">
              <w:rPr>
                <w:rFonts w:asciiTheme="majorHAnsi" w:hAnsiTheme="majorHAnsi" w:cs="Calibri"/>
                <w:b/>
                <w:bCs/>
                <w:sz w:val="18"/>
                <w:szCs w:val="18"/>
              </w:rPr>
              <w:t>ΠΡΟΔΙΑΓΡΑΦΕΣ</w:t>
            </w:r>
            <w:r w:rsidRPr="00DF7427">
              <w:rPr>
                <w:rFonts w:asciiTheme="majorHAnsi" w:hAnsiTheme="majorHAnsi" w:cs="Calibri"/>
                <w:b/>
                <w:bCs/>
                <w:sz w:val="18"/>
                <w:szCs w:val="18"/>
              </w:rPr>
              <w:t>:</w:t>
            </w:r>
          </w:p>
          <w:p w:rsidR="00BC1027" w:rsidRPr="00937D47" w:rsidRDefault="00BC1027" w:rsidP="00345718">
            <w:pPr>
              <w:spacing w:after="0" w:line="240" w:lineRule="auto"/>
              <w:ind w:left="390" w:hanging="283"/>
              <w:jc w:val="both"/>
              <w:rPr>
                <w:rFonts w:asciiTheme="majorHAnsi" w:eastAsia="Calibri" w:hAnsiTheme="majorHAnsi" w:cstheme="minorHAnsi"/>
                <w:sz w:val="18"/>
                <w:szCs w:val="18"/>
              </w:rPr>
            </w:pPr>
            <w:r w:rsidRPr="00937D47">
              <w:rPr>
                <w:rFonts w:asciiTheme="majorHAnsi" w:eastAsia="Calibri" w:hAnsiTheme="majorHAnsi" w:cstheme="minorHAnsi"/>
                <w:sz w:val="18"/>
                <w:szCs w:val="18"/>
              </w:rPr>
              <w:t xml:space="preserve">1. Σταθερός κορμός ανάστροφου μικροσκοπίου (invertedmicroscopebody) με συμπυκνωτή (condenser) και ηλεκτροκίνητους shutters. </w:t>
            </w:r>
          </w:p>
          <w:p w:rsidR="00BC1027" w:rsidRPr="00937D47" w:rsidRDefault="00BC1027" w:rsidP="00345718">
            <w:pPr>
              <w:spacing w:after="0" w:line="240" w:lineRule="auto"/>
              <w:ind w:left="390" w:hanging="283"/>
              <w:jc w:val="both"/>
              <w:rPr>
                <w:rFonts w:asciiTheme="majorHAnsi" w:eastAsia="Calibri" w:hAnsiTheme="majorHAnsi" w:cstheme="minorHAnsi"/>
                <w:sz w:val="18"/>
                <w:szCs w:val="18"/>
              </w:rPr>
            </w:pPr>
            <w:r w:rsidRPr="00937D47">
              <w:rPr>
                <w:rFonts w:asciiTheme="majorHAnsi" w:eastAsia="Calibri" w:hAnsiTheme="majorHAnsi" w:cstheme="minorHAnsi"/>
                <w:sz w:val="18"/>
                <w:szCs w:val="18"/>
              </w:rPr>
              <w:t>2. Μηχανοκίνητη τράπεζα δειγμάτων με δυνατότητα ελέγχου από το λογισμικό για προγραμματισμό αυτοματοποιημένης απεικόνισης και τουλάχιστον 120 mmx 80 mm εύρος κίνησης και επαναληψιμότητα κίνησης 3 μm ή καλύτερο (motorizedstagewithsoftwarecontrolforprogrammableautomatedimagingwithatleast 120 mmx 80 mmrangeofmotionwithpositioningrepeatability 3 μmorbetter).</w:t>
            </w:r>
          </w:p>
          <w:p w:rsidR="00BC1027" w:rsidRPr="00937D47" w:rsidRDefault="00BC1027" w:rsidP="00345718">
            <w:pPr>
              <w:spacing w:after="0" w:line="240" w:lineRule="auto"/>
              <w:ind w:left="390" w:hanging="283"/>
              <w:jc w:val="both"/>
              <w:rPr>
                <w:rFonts w:asciiTheme="majorHAnsi" w:eastAsia="Calibri" w:hAnsiTheme="majorHAnsi" w:cstheme="minorHAnsi"/>
                <w:sz w:val="18"/>
                <w:szCs w:val="18"/>
              </w:rPr>
            </w:pPr>
            <w:r w:rsidRPr="00937D47">
              <w:rPr>
                <w:rFonts w:asciiTheme="majorHAnsi" w:eastAsia="Calibri" w:hAnsiTheme="majorHAnsi" w:cstheme="minorHAnsi"/>
                <w:sz w:val="18"/>
                <w:szCs w:val="18"/>
              </w:rPr>
              <w:t>3. Μηχανοκίνητος και με έλεγχο από το λογισμικό 6-θέσιος πυργίσκος αντικειμενικών φακών (motorizedandsoftware-controlled 6-positionobjectiveturret)</w:t>
            </w:r>
          </w:p>
          <w:p w:rsidR="00BC1027" w:rsidRPr="00345718" w:rsidRDefault="00BC1027" w:rsidP="00345718">
            <w:pPr>
              <w:spacing w:after="0" w:line="240" w:lineRule="auto"/>
              <w:ind w:left="390" w:hanging="283"/>
              <w:jc w:val="both"/>
              <w:rPr>
                <w:rFonts w:asciiTheme="majorHAnsi" w:eastAsia="Calibri" w:hAnsiTheme="majorHAnsi" w:cstheme="minorHAnsi"/>
                <w:sz w:val="18"/>
                <w:szCs w:val="18"/>
              </w:rPr>
            </w:pPr>
            <w:r w:rsidRPr="00937D47">
              <w:rPr>
                <w:rFonts w:asciiTheme="majorHAnsi" w:eastAsia="Calibri" w:hAnsiTheme="majorHAnsi" w:cstheme="minorHAnsi"/>
                <w:sz w:val="18"/>
                <w:szCs w:val="18"/>
              </w:rPr>
              <w:t xml:space="preserve">4. Αντικειμενικοί φακοί συμβατοί για φθορισμό και μικροσκοπία ποσοτικής φάσης με ελάχιστες προδιαγραφές  </w:t>
            </w:r>
            <w:r w:rsidRPr="00345718">
              <w:rPr>
                <w:rFonts w:asciiTheme="majorHAnsi" w:eastAsia="Calibri" w:hAnsiTheme="majorHAnsi" w:cstheme="minorHAnsi"/>
                <w:sz w:val="18"/>
                <w:szCs w:val="18"/>
              </w:rPr>
              <w:t>4</w:t>
            </w:r>
            <w:r w:rsidRPr="00937D47">
              <w:rPr>
                <w:rFonts w:asciiTheme="majorHAnsi" w:eastAsia="Calibri" w:hAnsiTheme="majorHAnsi" w:cstheme="minorHAnsi"/>
                <w:sz w:val="18"/>
                <w:szCs w:val="18"/>
                <w:lang w:val="en-US"/>
              </w:rPr>
              <w:t>x</w:t>
            </w:r>
            <w:r w:rsidRPr="00345718">
              <w:rPr>
                <w:rFonts w:asciiTheme="majorHAnsi" w:eastAsia="Calibri" w:hAnsiTheme="majorHAnsi" w:cstheme="minorHAnsi"/>
                <w:sz w:val="18"/>
                <w:szCs w:val="18"/>
              </w:rPr>
              <w:t xml:space="preserve"> (</w:t>
            </w:r>
            <w:r w:rsidRPr="00937D47">
              <w:rPr>
                <w:rFonts w:asciiTheme="majorHAnsi" w:eastAsia="Calibri" w:hAnsiTheme="majorHAnsi" w:cstheme="minorHAnsi"/>
                <w:sz w:val="18"/>
                <w:szCs w:val="18"/>
                <w:lang w:val="en-US"/>
              </w:rPr>
              <w:t>NA</w:t>
            </w:r>
            <w:r w:rsidRPr="00345718">
              <w:rPr>
                <w:rFonts w:asciiTheme="majorHAnsi" w:eastAsia="Calibri" w:hAnsiTheme="majorHAnsi" w:cstheme="minorHAnsi"/>
                <w:sz w:val="18"/>
                <w:szCs w:val="18"/>
              </w:rPr>
              <w:t xml:space="preserve"> 0.1, </w:t>
            </w:r>
            <w:r w:rsidRPr="00937D47">
              <w:rPr>
                <w:rFonts w:asciiTheme="majorHAnsi" w:eastAsia="Calibri" w:hAnsiTheme="majorHAnsi" w:cstheme="minorHAnsi"/>
                <w:sz w:val="18"/>
                <w:szCs w:val="18"/>
                <w:lang w:val="en-US"/>
              </w:rPr>
              <w:t>WD</w:t>
            </w:r>
            <w:r w:rsidRPr="00345718">
              <w:rPr>
                <w:rFonts w:asciiTheme="majorHAnsi" w:eastAsia="Calibri" w:hAnsiTheme="majorHAnsi" w:cstheme="minorHAnsi"/>
                <w:sz w:val="18"/>
                <w:szCs w:val="18"/>
              </w:rPr>
              <w:t xml:space="preserve"> 25 </w:t>
            </w:r>
            <w:r w:rsidRPr="00937D47">
              <w:rPr>
                <w:rFonts w:asciiTheme="majorHAnsi" w:eastAsia="Calibri" w:hAnsiTheme="majorHAnsi" w:cstheme="minorHAnsi"/>
                <w:sz w:val="18"/>
                <w:szCs w:val="18"/>
                <w:lang w:val="en-US"/>
              </w:rPr>
              <w:t>mm</w:t>
            </w:r>
            <w:r w:rsidRPr="00345718">
              <w:rPr>
                <w:rFonts w:asciiTheme="majorHAnsi" w:eastAsia="Calibri" w:hAnsiTheme="majorHAnsi" w:cstheme="minorHAnsi"/>
                <w:sz w:val="18"/>
                <w:szCs w:val="18"/>
              </w:rPr>
              <w:t>), 10</w:t>
            </w:r>
            <w:r w:rsidRPr="00937D47">
              <w:rPr>
                <w:rFonts w:asciiTheme="majorHAnsi" w:eastAsia="Calibri" w:hAnsiTheme="majorHAnsi" w:cstheme="minorHAnsi"/>
                <w:sz w:val="18"/>
                <w:szCs w:val="18"/>
                <w:lang w:val="en-US"/>
              </w:rPr>
              <w:t>x</w:t>
            </w:r>
            <w:r w:rsidRPr="00345718">
              <w:rPr>
                <w:rFonts w:asciiTheme="majorHAnsi" w:eastAsia="Calibri" w:hAnsiTheme="majorHAnsi" w:cstheme="minorHAnsi"/>
                <w:sz w:val="18"/>
                <w:szCs w:val="18"/>
              </w:rPr>
              <w:t xml:space="preserve"> (</w:t>
            </w:r>
            <w:r w:rsidRPr="00937D47">
              <w:rPr>
                <w:rFonts w:asciiTheme="majorHAnsi" w:eastAsia="Calibri" w:hAnsiTheme="majorHAnsi" w:cstheme="minorHAnsi"/>
                <w:sz w:val="18"/>
                <w:szCs w:val="18"/>
                <w:lang w:val="en-US"/>
              </w:rPr>
              <w:t>NA</w:t>
            </w:r>
            <w:r w:rsidRPr="00345718">
              <w:rPr>
                <w:rFonts w:asciiTheme="majorHAnsi" w:eastAsia="Calibri" w:hAnsiTheme="majorHAnsi" w:cstheme="minorHAnsi"/>
                <w:sz w:val="18"/>
                <w:szCs w:val="18"/>
              </w:rPr>
              <w:t xml:space="preserve"> 0.3, </w:t>
            </w:r>
            <w:r w:rsidRPr="00937D47">
              <w:rPr>
                <w:rFonts w:asciiTheme="majorHAnsi" w:eastAsia="Calibri" w:hAnsiTheme="majorHAnsi" w:cstheme="minorHAnsi"/>
                <w:sz w:val="18"/>
                <w:szCs w:val="18"/>
                <w:lang w:val="en-US"/>
              </w:rPr>
              <w:t>WD</w:t>
            </w:r>
            <w:r w:rsidRPr="00345718">
              <w:rPr>
                <w:rFonts w:asciiTheme="majorHAnsi" w:eastAsia="Calibri" w:hAnsiTheme="majorHAnsi" w:cstheme="minorHAnsi"/>
                <w:sz w:val="18"/>
                <w:szCs w:val="18"/>
              </w:rPr>
              <w:t xml:space="preserve"> 14 </w:t>
            </w:r>
            <w:r w:rsidRPr="00937D47">
              <w:rPr>
                <w:rFonts w:asciiTheme="majorHAnsi" w:eastAsia="Calibri" w:hAnsiTheme="majorHAnsi" w:cstheme="minorHAnsi"/>
                <w:sz w:val="18"/>
                <w:szCs w:val="18"/>
                <w:lang w:val="en-US"/>
              </w:rPr>
              <w:t>mm</w:t>
            </w:r>
            <w:r w:rsidRPr="00345718">
              <w:rPr>
                <w:rFonts w:asciiTheme="majorHAnsi" w:eastAsia="Calibri" w:hAnsiTheme="majorHAnsi" w:cstheme="minorHAnsi"/>
                <w:sz w:val="18"/>
                <w:szCs w:val="18"/>
              </w:rPr>
              <w:t>), 20</w:t>
            </w:r>
            <w:r w:rsidRPr="00937D47">
              <w:rPr>
                <w:rFonts w:asciiTheme="majorHAnsi" w:eastAsia="Calibri" w:hAnsiTheme="majorHAnsi" w:cstheme="minorHAnsi"/>
                <w:sz w:val="18"/>
                <w:szCs w:val="18"/>
                <w:lang w:val="en-US"/>
              </w:rPr>
              <w:t>x</w:t>
            </w:r>
            <w:r w:rsidRPr="00345718">
              <w:rPr>
                <w:rFonts w:asciiTheme="majorHAnsi" w:eastAsia="Calibri" w:hAnsiTheme="majorHAnsi" w:cstheme="minorHAnsi"/>
                <w:sz w:val="18"/>
                <w:szCs w:val="18"/>
              </w:rPr>
              <w:t xml:space="preserve"> (</w:t>
            </w:r>
            <w:r w:rsidRPr="00937D47">
              <w:rPr>
                <w:rFonts w:asciiTheme="majorHAnsi" w:eastAsia="Calibri" w:hAnsiTheme="majorHAnsi" w:cstheme="minorHAnsi"/>
                <w:sz w:val="18"/>
                <w:szCs w:val="18"/>
                <w:lang w:val="en-US"/>
              </w:rPr>
              <w:t>NA</w:t>
            </w:r>
            <w:r w:rsidRPr="00345718">
              <w:rPr>
                <w:rFonts w:asciiTheme="majorHAnsi" w:eastAsia="Calibri" w:hAnsiTheme="majorHAnsi" w:cstheme="minorHAnsi"/>
                <w:sz w:val="18"/>
                <w:szCs w:val="18"/>
              </w:rPr>
              <w:t xml:space="preserve"> 0.5, </w:t>
            </w:r>
            <w:r w:rsidRPr="00937D47">
              <w:rPr>
                <w:rFonts w:asciiTheme="majorHAnsi" w:eastAsia="Calibri" w:hAnsiTheme="majorHAnsi" w:cstheme="minorHAnsi"/>
                <w:sz w:val="18"/>
                <w:szCs w:val="18"/>
                <w:lang w:val="en-US"/>
              </w:rPr>
              <w:t>WD</w:t>
            </w:r>
            <w:r w:rsidRPr="00345718">
              <w:rPr>
                <w:rFonts w:asciiTheme="majorHAnsi" w:eastAsia="Calibri" w:hAnsiTheme="majorHAnsi" w:cstheme="minorHAnsi"/>
                <w:sz w:val="18"/>
                <w:szCs w:val="18"/>
              </w:rPr>
              <w:t xml:space="preserve"> 2 </w:t>
            </w:r>
            <w:r w:rsidRPr="00937D47">
              <w:rPr>
                <w:rFonts w:asciiTheme="majorHAnsi" w:eastAsia="Calibri" w:hAnsiTheme="majorHAnsi" w:cstheme="minorHAnsi"/>
                <w:sz w:val="18"/>
                <w:szCs w:val="18"/>
                <w:lang w:val="en-US"/>
              </w:rPr>
              <w:t>mm</w:t>
            </w:r>
            <w:r w:rsidRPr="00345718">
              <w:rPr>
                <w:rFonts w:asciiTheme="majorHAnsi" w:eastAsia="Calibri" w:hAnsiTheme="majorHAnsi" w:cstheme="minorHAnsi"/>
                <w:sz w:val="18"/>
                <w:szCs w:val="18"/>
              </w:rPr>
              <w:t>), 40</w:t>
            </w:r>
            <w:r w:rsidRPr="00937D47">
              <w:rPr>
                <w:rFonts w:asciiTheme="majorHAnsi" w:eastAsia="Calibri" w:hAnsiTheme="majorHAnsi" w:cstheme="minorHAnsi"/>
                <w:sz w:val="18"/>
                <w:szCs w:val="18"/>
                <w:lang w:val="en-US"/>
              </w:rPr>
              <w:t>x</w:t>
            </w:r>
            <w:r w:rsidRPr="00345718">
              <w:rPr>
                <w:rFonts w:asciiTheme="majorHAnsi" w:eastAsia="Calibri" w:hAnsiTheme="majorHAnsi" w:cstheme="minorHAnsi"/>
                <w:sz w:val="18"/>
                <w:szCs w:val="18"/>
              </w:rPr>
              <w:t xml:space="preserve"> (</w:t>
            </w:r>
            <w:r w:rsidRPr="00937D47">
              <w:rPr>
                <w:rFonts w:asciiTheme="majorHAnsi" w:eastAsia="Calibri" w:hAnsiTheme="majorHAnsi" w:cstheme="minorHAnsi"/>
                <w:sz w:val="18"/>
                <w:szCs w:val="18"/>
              </w:rPr>
              <w:t>ΝΑ</w:t>
            </w:r>
            <w:r w:rsidRPr="00345718">
              <w:rPr>
                <w:rFonts w:asciiTheme="majorHAnsi" w:eastAsia="Calibri" w:hAnsiTheme="majorHAnsi" w:cstheme="minorHAnsi"/>
                <w:sz w:val="18"/>
                <w:szCs w:val="18"/>
              </w:rPr>
              <w:t xml:space="preserve"> 0.95, </w:t>
            </w:r>
            <w:r w:rsidRPr="00937D47">
              <w:rPr>
                <w:rFonts w:asciiTheme="majorHAnsi" w:eastAsia="Calibri" w:hAnsiTheme="majorHAnsi" w:cstheme="minorHAnsi"/>
                <w:sz w:val="18"/>
                <w:szCs w:val="18"/>
                <w:lang w:val="en-US"/>
              </w:rPr>
              <w:t>WD</w:t>
            </w:r>
            <w:r w:rsidRPr="00345718">
              <w:rPr>
                <w:rFonts w:asciiTheme="majorHAnsi" w:eastAsia="Calibri" w:hAnsiTheme="majorHAnsi" w:cstheme="minorHAnsi"/>
                <w:sz w:val="18"/>
                <w:szCs w:val="18"/>
              </w:rPr>
              <w:t xml:space="preserve"> 0.15 </w:t>
            </w:r>
            <w:r w:rsidRPr="00937D47">
              <w:rPr>
                <w:rFonts w:asciiTheme="majorHAnsi" w:eastAsia="Calibri" w:hAnsiTheme="majorHAnsi" w:cstheme="minorHAnsi"/>
                <w:sz w:val="18"/>
                <w:szCs w:val="18"/>
                <w:lang w:val="en-US"/>
              </w:rPr>
              <w:t>mm</w:t>
            </w:r>
            <w:r w:rsidRPr="00345718">
              <w:rPr>
                <w:rFonts w:asciiTheme="majorHAnsi" w:eastAsia="Calibri" w:hAnsiTheme="majorHAnsi" w:cstheme="minorHAnsi"/>
                <w:sz w:val="18"/>
                <w:szCs w:val="18"/>
              </w:rPr>
              <w:t>), 60</w:t>
            </w:r>
            <w:r w:rsidRPr="00937D47">
              <w:rPr>
                <w:rFonts w:asciiTheme="majorHAnsi" w:eastAsia="Calibri" w:hAnsiTheme="majorHAnsi" w:cstheme="minorHAnsi"/>
                <w:sz w:val="18"/>
                <w:szCs w:val="18"/>
                <w:lang w:val="en-US"/>
              </w:rPr>
              <w:t>x</w:t>
            </w:r>
            <w:r w:rsidRPr="00345718">
              <w:rPr>
                <w:rFonts w:asciiTheme="majorHAnsi" w:eastAsia="Calibri" w:hAnsiTheme="majorHAnsi" w:cstheme="minorHAnsi"/>
                <w:sz w:val="18"/>
                <w:szCs w:val="18"/>
              </w:rPr>
              <w:t xml:space="preserve"> (</w:t>
            </w:r>
            <w:r w:rsidRPr="00937D47">
              <w:rPr>
                <w:rFonts w:asciiTheme="majorHAnsi" w:eastAsia="Calibri" w:hAnsiTheme="majorHAnsi" w:cstheme="minorHAnsi"/>
                <w:sz w:val="18"/>
                <w:szCs w:val="18"/>
                <w:lang w:val="en-US"/>
              </w:rPr>
              <w:t>NA</w:t>
            </w:r>
            <w:r w:rsidRPr="00345718">
              <w:rPr>
                <w:rFonts w:asciiTheme="majorHAnsi" w:eastAsia="Calibri" w:hAnsiTheme="majorHAnsi" w:cstheme="minorHAnsi"/>
                <w:sz w:val="18"/>
                <w:szCs w:val="18"/>
              </w:rPr>
              <w:t xml:space="preserve"> 1.4, </w:t>
            </w:r>
            <w:r w:rsidRPr="00937D47">
              <w:rPr>
                <w:rFonts w:asciiTheme="majorHAnsi" w:eastAsia="Calibri" w:hAnsiTheme="majorHAnsi" w:cstheme="minorHAnsi"/>
                <w:sz w:val="18"/>
                <w:szCs w:val="18"/>
                <w:lang w:val="en-US"/>
              </w:rPr>
              <w:t>WD</w:t>
            </w:r>
            <w:r w:rsidRPr="00345718">
              <w:rPr>
                <w:rFonts w:asciiTheme="majorHAnsi" w:eastAsia="Calibri" w:hAnsiTheme="majorHAnsi" w:cstheme="minorHAnsi"/>
                <w:sz w:val="18"/>
                <w:szCs w:val="18"/>
              </w:rPr>
              <w:t xml:space="preserve"> 0.10 </w:t>
            </w:r>
            <w:r w:rsidRPr="00937D47">
              <w:rPr>
                <w:rFonts w:asciiTheme="majorHAnsi" w:eastAsia="Calibri" w:hAnsiTheme="majorHAnsi" w:cstheme="minorHAnsi"/>
                <w:sz w:val="18"/>
                <w:szCs w:val="18"/>
                <w:lang w:val="en-US"/>
              </w:rPr>
              <w:t>mmoil</w:t>
            </w:r>
            <w:r w:rsidRPr="00345718">
              <w:rPr>
                <w:rFonts w:asciiTheme="majorHAnsi" w:eastAsia="Calibri" w:hAnsiTheme="majorHAnsi" w:cstheme="minorHAnsi"/>
                <w:sz w:val="18"/>
                <w:szCs w:val="18"/>
              </w:rPr>
              <w:t xml:space="preserve">) </w:t>
            </w:r>
          </w:p>
          <w:p w:rsidR="00BC1027" w:rsidRPr="00C85CFD" w:rsidRDefault="00BC1027" w:rsidP="00345718">
            <w:pPr>
              <w:spacing w:after="0" w:line="240" w:lineRule="auto"/>
              <w:ind w:left="390" w:hanging="283"/>
              <w:jc w:val="both"/>
              <w:rPr>
                <w:rFonts w:asciiTheme="majorHAnsi" w:eastAsia="Calibri" w:hAnsiTheme="majorHAnsi" w:cstheme="minorHAnsi"/>
                <w:sz w:val="18"/>
                <w:szCs w:val="18"/>
              </w:rPr>
            </w:pPr>
            <w:r w:rsidRPr="00C85CFD">
              <w:rPr>
                <w:rFonts w:asciiTheme="majorHAnsi" w:eastAsia="Calibri" w:hAnsiTheme="majorHAnsi" w:cstheme="minorHAnsi"/>
                <w:sz w:val="18"/>
                <w:szCs w:val="18"/>
              </w:rPr>
              <w:t>5. Περίβλημα θερμοστάτησης μικροσκοπίου για διατήρηση σταθερής θερμοκρασίας του συστήματος.</w:t>
            </w:r>
          </w:p>
          <w:p w:rsidR="00BC1027" w:rsidRPr="00C85CFD" w:rsidRDefault="00BC1027" w:rsidP="00345718">
            <w:pPr>
              <w:spacing w:after="0" w:line="240" w:lineRule="auto"/>
              <w:ind w:left="390" w:hanging="283"/>
              <w:jc w:val="both"/>
              <w:rPr>
                <w:rFonts w:asciiTheme="majorHAnsi" w:eastAsia="Calibri" w:hAnsiTheme="majorHAnsi" w:cstheme="minorHAnsi"/>
                <w:sz w:val="18"/>
                <w:szCs w:val="18"/>
              </w:rPr>
            </w:pPr>
            <w:r w:rsidRPr="00C85CFD">
              <w:rPr>
                <w:rFonts w:asciiTheme="majorHAnsi" w:eastAsia="Calibri" w:hAnsiTheme="majorHAnsi" w:cstheme="minorHAnsi"/>
                <w:sz w:val="18"/>
                <w:szCs w:val="18"/>
              </w:rPr>
              <w:t xml:space="preserve">6. Πηγή </w:t>
            </w:r>
            <w:r w:rsidRPr="00C85CFD">
              <w:rPr>
                <w:rFonts w:asciiTheme="majorHAnsi" w:eastAsia="Calibri" w:hAnsiTheme="majorHAnsi" w:cstheme="minorHAnsi"/>
                <w:b/>
                <w:bCs/>
                <w:sz w:val="18"/>
                <w:szCs w:val="18"/>
              </w:rPr>
              <w:t>ασύμφωνου</w:t>
            </w:r>
            <w:r w:rsidRPr="00C85CFD">
              <w:rPr>
                <w:rFonts w:asciiTheme="majorHAnsi" w:eastAsia="Calibri" w:hAnsiTheme="majorHAnsi" w:cstheme="minorHAnsi"/>
                <w:sz w:val="18"/>
                <w:szCs w:val="18"/>
              </w:rPr>
              <w:t xml:space="preserve"> φωτός αλογόνου με τελικό μήκος κύματος 650 ± 15 nm (FWHM) ή καλύτερου, ισχύος τουλάχιστον 120 W. </w:t>
            </w:r>
          </w:p>
          <w:p w:rsidR="00BC1027" w:rsidRPr="00C85CFD" w:rsidRDefault="00BC1027" w:rsidP="00345718">
            <w:pPr>
              <w:spacing w:after="0" w:line="240" w:lineRule="auto"/>
              <w:ind w:left="390" w:hanging="283"/>
              <w:jc w:val="both"/>
              <w:rPr>
                <w:rFonts w:asciiTheme="majorHAnsi" w:eastAsia="Calibri" w:hAnsiTheme="majorHAnsi" w:cstheme="minorHAnsi"/>
                <w:sz w:val="18"/>
                <w:szCs w:val="18"/>
              </w:rPr>
            </w:pPr>
            <w:r w:rsidRPr="00C85CFD">
              <w:rPr>
                <w:rFonts w:asciiTheme="majorHAnsi" w:eastAsia="Calibri" w:hAnsiTheme="majorHAnsi" w:cstheme="minorHAnsi"/>
                <w:sz w:val="18"/>
                <w:szCs w:val="18"/>
              </w:rPr>
              <w:t>7. Ψηφιακή κάμερα τουλάχιστον 4 MegaPixel με δυνατότητα τουλάχιστον 500 pixelx 500 pixel απεικόνισης στη μικροσκοπία ποσοτικής φάσης.</w:t>
            </w:r>
          </w:p>
          <w:p w:rsidR="00BC1027" w:rsidRPr="00C85CFD" w:rsidRDefault="00BC1027" w:rsidP="00345718">
            <w:pPr>
              <w:spacing w:after="0" w:line="240" w:lineRule="auto"/>
              <w:ind w:left="390" w:hanging="283"/>
              <w:jc w:val="both"/>
              <w:rPr>
                <w:rFonts w:asciiTheme="majorHAnsi" w:eastAsia="Calibri" w:hAnsiTheme="majorHAnsi" w:cstheme="minorHAnsi"/>
                <w:sz w:val="18"/>
                <w:szCs w:val="18"/>
              </w:rPr>
            </w:pPr>
            <w:r w:rsidRPr="00C85CFD">
              <w:rPr>
                <w:rFonts w:asciiTheme="majorHAnsi" w:eastAsia="Calibri" w:hAnsiTheme="majorHAnsi" w:cstheme="minorHAnsi"/>
                <w:sz w:val="18"/>
                <w:szCs w:val="18"/>
              </w:rPr>
              <w:t xml:space="preserve">8. Ευαισθησία ανίχνευσης φάσης ενός pixel 10 mrad ή καλύτερης. </w:t>
            </w:r>
          </w:p>
          <w:p w:rsidR="00BC1027" w:rsidRPr="00C85CFD" w:rsidRDefault="00BC1027" w:rsidP="00345718">
            <w:pPr>
              <w:spacing w:after="0" w:line="240" w:lineRule="auto"/>
              <w:ind w:left="390" w:hanging="283"/>
              <w:jc w:val="both"/>
              <w:rPr>
                <w:rFonts w:asciiTheme="majorHAnsi" w:eastAsia="Calibri" w:hAnsiTheme="majorHAnsi" w:cstheme="minorHAnsi"/>
                <w:sz w:val="18"/>
                <w:szCs w:val="18"/>
              </w:rPr>
            </w:pPr>
            <w:r w:rsidRPr="00C85CFD">
              <w:rPr>
                <w:rFonts w:asciiTheme="majorHAnsi" w:eastAsia="Calibri" w:hAnsiTheme="majorHAnsi" w:cstheme="minorHAnsi"/>
                <w:sz w:val="18"/>
                <w:szCs w:val="18"/>
              </w:rPr>
              <w:t>9. Σύστημα φθορισμού με φίλτρα DAPI/FITC/TRITC των οποίων η τοποθέτηση να ελέγχεται και από το λογισμικό.</w:t>
            </w:r>
          </w:p>
          <w:p w:rsidR="00BC1027" w:rsidRPr="00C85CFD" w:rsidRDefault="00BC1027" w:rsidP="00345718">
            <w:pPr>
              <w:spacing w:after="0" w:line="240" w:lineRule="auto"/>
              <w:ind w:left="390" w:hanging="283"/>
              <w:jc w:val="both"/>
              <w:rPr>
                <w:rFonts w:asciiTheme="majorHAnsi" w:eastAsia="Calibri" w:hAnsiTheme="majorHAnsi" w:cstheme="minorHAnsi"/>
                <w:sz w:val="18"/>
                <w:szCs w:val="18"/>
              </w:rPr>
            </w:pPr>
            <w:r w:rsidRPr="00C85CFD">
              <w:rPr>
                <w:rFonts w:asciiTheme="majorHAnsi" w:eastAsia="Calibri" w:hAnsiTheme="majorHAnsi" w:cstheme="minorHAnsi"/>
                <w:sz w:val="18"/>
                <w:szCs w:val="18"/>
              </w:rPr>
              <w:t>10. Ψηφιακή κάμερα τουλάχιστον 5 MegaPixel για μικροσκοπία φθορισμού.</w:t>
            </w:r>
          </w:p>
          <w:p w:rsidR="00BC1027" w:rsidRPr="00C85CFD" w:rsidRDefault="00BC1027" w:rsidP="00345718">
            <w:pPr>
              <w:spacing w:after="0" w:line="240" w:lineRule="auto"/>
              <w:ind w:left="390" w:hanging="283"/>
              <w:jc w:val="both"/>
              <w:rPr>
                <w:rFonts w:asciiTheme="majorHAnsi" w:eastAsia="Calibri" w:hAnsiTheme="majorHAnsi" w:cstheme="minorHAnsi"/>
                <w:sz w:val="18"/>
                <w:szCs w:val="18"/>
              </w:rPr>
            </w:pPr>
            <w:r w:rsidRPr="00C85CFD">
              <w:rPr>
                <w:rFonts w:asciiTheme="majorHAnsi" w:eastAsia="Calibri" w:hAnsiTheme="majorHAnsi" w:cstheme="minorHAnsi"/>
                <w:sz w:val="18"/>
                <w:szCs w:val="18"/>
              </w:rPr>
              <w:t>11. Διχρωικός καθρέπτης (dichroicmirror) κάτω των 650 nm για συνδυασμό απεικόνισης φθορισμού και ποσοτικής φάσης.</w:t>
            </w:r>
          </w:p>
          <w:p w:rsidR="00BC1027" w:rsidRPr="00C85CFD" w:rsidRDefault="00BC1027" w:rsidP="00345718">
            <w:pPr>
              <w:spacing w:after="0" w:line="240" w:lineRule="auto"/>
              <w:ind w:left="390" w:hanging="283"/>
              <w:jc w:val="both"/>
              <w:rPr>
                <w:rFonts w:asciiTheme="majorHAnsi" w:eastAsia="Calibri" w:hAnsiTheme="majorHAnsi" w:cstheme="minorHAnsi"/>
                <w:sz w:val="18"/>
                <w:szCs w:val="18"/>
              </w:rPr>
            </w:pPr>
            <w:r w:rsidRPr="00C85CFD">
              <w:rPr>
                <w:rFonts w:asciiTheme="majorHAnsi" w:eastAsia="Calibri" w:hAnsiTheme="majorHAnsi" w:cstheme="minorHAnsi"/>
                <w:sz w:val="18"/>
                <w:szCs w:val="18"/>
              </w:rPr>
              <w:t>12. Ηλεκτρονικός υπολογιστής και αντίστοιχο λογισμικό χρήσης και ανάλυσης εικόνων.</w:t>
            </w:r>
          </w:p>
          <w:p w:rsidR="00BC1027" w:rsidRPr="00C85CFD" w:rsidRDefault="00BC1027" w:rsidP="00345718">
            <w:pPr>
              <w:spacing w:after="0" w:line="240" w:lineRule="auto"/>
              <w:ind w:left="390" w:hanging="283"/>
              <w:jc w:val="both"/>
              <w:rPr>
                <w:rFonts w:asciiTheme="majorHAnsi" w:eastAsia="Calibri" w:hAnsiTheme="majorHAnsi" w:cstheme="minorHAnsi"/>
                <w:sz w:val="18"/>
                <w:szCs w:val="18"/>
              </w:rPr>
            </w:pPr>
            <w:r w:rsidRPr="00C85CFD">
              <w:rPr>
                <w:rFonts w:asciiTheme="majorHAnsi" w:eastAsia="Calibri" w:hAnsiTheme="majorHAnsi" w:cstheme="minorHAnsi"/>
                <w:sz w:val="18"/>
                <w:szCs w:val="18"/>
              </w:rPr>
              <w:t>13. Δυνατότητα πολυδιάστατης απεικόνισης προγραμματιζόμενης μέσω λογισμικού (σε χρόνο / timelapse, διάφορες θέσεις ΧΥΖ, Z-stack, φθορισμό και ποσοτική φάση) και real-time προσομοίωση DIC και μικροσκοπίας φωτεινού πεδίου.</w:t>
            </w:r>
          </w:p>
          <w:p w:rsidR="00BC1027" w:rsidRPr="00C85CFD" w:rsidRDefault="00BC1027" w:rsidP="00345718">
            <w:pPr>
              <w:spacing w:after="0" w:line="240" w:lineRule="auto"/>
              <w:ind w:left="390" w:hanging="283"/>
              <w:jc w:val="both"/>
              <w:rPr>
                <w:rFonts w:asciiTheme="majorHAnsi" w:eastAsia="Calibri" w:hAnsiTheme="majorHAnsi" w:cstheme="minorHAnsi"/>
                <w:sz w:val="18"/>
                <w:szCs w:val="18"/>
              </w:rPr>
            </w:pPr>
            <w:r w:rsidRPr="00C85CFD">
              <w:rPr>
                <w:rFonts w:asciiTheme="majorHAnsi" w:eastAsia="Calibri" w:hAnsiTheme="majorHAnsi" w:cstheme="minorHAnsi"/>
                <w:sz w:val="18"/>
                <w:szCs w:val="18"/>
              </w:rPr>
              <w:t>14. Δυνατότητα αυτοματοποιημένης ανάλυσης εικόνων κυττάρων στο λογισμικό.</w:t>
            </w:r>
          </w:p>
          <w:p w:rsidR="00BC1027" w:rsidRPr="00C85CFD" w:rsidRDefault="00BC1027" w:rsidP="00345718">
            <w:pPr>
              <w:spacing w:after="0" w:line="240" w:lineRule="auto"/>
              <w:ind w:left="390" w:hanging="283"/>
              <w:jc w:val="both"/>
              <w:rPr>
                <w:rFonts w:asciiTheme="majorHAnsi" w:eastAsia="Calibri" w:hAnsiTheme="majorHAnsi" w:cstheme="minorHAnsi"/>
                <w:sz w:val="18"/>
                <w:szCs w:val="18"/>
              </w:rPr>
            </w:pPr>
            <w:r w:rsidRPr="00C85CFD">
              <w:rPr>
                <w:rFonts w:asciiTheme="majorHAnsi" w:eastAsia="Calibri" w:hAnsiTheme="majorHAnsi" w:cstheme="minorHAnsi"/>
                <w:sz w:val="18"/>
                <w:szCs w:val="18"/>
              </w:rPr>
              <w:t>15. CE-mark του ολοκληρωμένου μηχανήματος.</w:t>
            </w:r>
          </w:p>
          <w:p w:rsidR="00BC1027" w:rsidRPr="00C85CFD" w:rsidRDefault="00BC1027" w:rsidP="00345718">
            <w:pPr>
              <w:spacing w:after="0" w:line="240" w:lineRule="auto"/>
              <w:ind w:left="390" w:hanging="283"/>
              <w:jc w:val="both"/>
              <w:rPr>
                <w:rFonts w:asciiTheme="majorHAnsi" w:eastAsia="Calibri" w:hAnsiTheme="majorHAnsi" w:cstheme="minorHAnsi"/>
                <w:sz w:val="18"/>
                <w:szCs w:val="18"/>
              </w:rPr>
            </w:pPr>
            <w:r w:rsidRPr="00C85CFD">
              <w:rPr>
                <w:rFonts w:asciiTheme="majorHAnsi" w:eastAsia="Calibri" w:hAnsiTheme="majorHAnsi" w:cstheme="minorHAnsi"/>
                <w:sz w:val="18"/>
                <w:szCs w:val="18"/>
              </w:rPr>
              <w:t>16. Εγγύηση καλής λειτουργίας ενός (1) χρόνου.</w:t>
            </w:r>
          </w:p>
          <w:p w:rsidR="00EF50A6" w:rsidRDefault="00EF50A6" w:rsidP="00345718">
            <w:pPr>
              <w:spacing w:after="0" w:line="240" w:lineRule="auto"/>
              <w:ind w:left="390" w:hanging="283"/>
              <w:jc w:val="both"/>
              <w:rPr>
                <w:rFonts w:asciiTheme="majorHAnsi" w:eastAsia="Calibri" w:hAnsiTheme="majorHAnsi" w:cstheme="minorHAnsi"/>
                <w:sz w:val="18"/>
                <w:szCs w:val="18"/>
              </w:rPr>
            </w:pPr>
          </w:p>
          <w:p w:rsidR="00EF50A6" w:rsidRPr="00490ACF" w:rsidRDefault="00EF50A6" w:rsidP="00EF50A6">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sidR="00D94E99">
              <w:rPr>
                <w:rFonts w:asciiTheme="majorHAnsi" w:hAnsiTheme="majorHAnsi" w:cstheme="minorHAnsi"/>
                <w:sz w:val="18"/>
                <w:szCs w:val="18"/>
              </w:rPr>
              <w:t xml:space="preserve"> 3 (μήνες)</w:t>
            </w:r>
          </w:p>
          <w:p w:rsidR="00EF50A6" w:rsidRDefault="00EF50A6" w:rsidP="00345718">
            <w:pPr>
              <w:spacing w:after="0" w:line="240" w:lineRule="auto"/>
              <w:ind w:left="390" w:hanging="283"/>
              <w:jc w:val="both"/>
              <w:rPr>
                <w:rFonts w:asciiTheme="majorHAnsi" w:eastAsia="Calibri" w:hAnsiTheme="majorHAnsi" w:cstheme="minorHAnsi"/>
                <w:sz w:val="18"/>
                <w:szCs w:val="18"/>
              </w:rPr>
            </w:pPr>
          </w:p>
          <w:p w:rsidR="00BC1027" w:rsidRPr="00116786" w:rsidRDefault="00BC1027" w:rsidP="00BC1027">
            <w:pPr>
              <w:spacing w:after="0" w:line="240" w:lineRule="auto"/>
              <w:jc w:val="both"/>
              <w:rPr>
                <w:rFonts w:ascii="Calibri" w:hAnsi="Calibri" w:cs="Calibri"/>
                <w:sz w:val="18"/>
                <w:szCs w:val="18"/>
              </w:rPr>
            </w:pPr>
          </w:p>
        </w:tc>
      </w:tr>
    </w:tbl>
    <w:p w:rsidR="00BC1027" w:rsidRDefault="00BC1027" w:rsidP="008765F7"/>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719"/>
        <w:gridCol w:w="1749"/>
      </w:tblGrid>
      <w:tr w:rsidR="00BC1027" w:rsidRPr="00156DF3" w:rsidTr="00153536">
        <w:trPr>
          <w:trHeight w:val="312"/>
          <w:jc w:val="center"/>
        </w:trPr>
        <w:tc>
          <w:tcPr>
            <w:tcW w:w="1102"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719"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749"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BC1027" w:rsidRPr="00156DF3" w:rsidTr="00153536">
        <w:trPr>
          <w:trHeight w:val="518"/>
          <w:jc w:val="center"/>
        </w:trPr>
        <w:tc>
          <w:tcPr>
            <w:tcW w:w="1102" w:type="dxa"/>
            <w:tcBorders>
              <w:bottom w:val="single" w:sz="4" w:space="0" w:color="auto"/>
            </w:tcBorders>
            <w:shd w:val="clear" w:color="000000" w:fill="D8D8D8"/>
            <w:noWrap/>
            <w:vAlign w:val="center"/>
            <w:hideMark/>
          </w:tcPr>
          <w:p w:rsidR="00BC1027" w:rsidRPr="00937D47" w:rsidRDefault="00BC1027" w:rsidP="00EC26AD">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35</w:t>
            </w:r>
          </w:p>
        </w:tc>
        <w:tc>
          <w:tcPr>
            <w:tcW w:w="1276" w:type="dxa"/>
            <w:tcBorders>
              <w:bottom w:val="single" w:sz="4" w:space="0" w:color="auto"/>
            </w:tcBorders>
            <w:shd w:val="clear" w:color="000000" w:fill="D8D8D8"/>
            <w:noWrap/>
            <w:vAlign w:val="center"/>
            <w:hideMark/>
          </w:tcPr>
          <w:p w:rsidR="00BC1027" w:rsidRDefault="00BC1027" w:rsidP="00EC26AD">
            <w:pPr>
              <w:jc w:val="center"/>
              <w:rPr>
                <w:rFonts w:ascii="Calibri" w:hAnsi="Calibri" w:cs="Calibri"/>
                <w:b/>
                <w:bCs/>
                <w:color w:val="000000"/>
                <w:sz w:val="20"/>
                <w:szCs w:val="20"/>
              </w:rPr>
            </w:pPr>
            <w:r>
              <w:rPr>
                <w:rFonts w:ascii="Calibri" w:hAnsi="Calibri" w:cs="Calibri"/>
                <w:b/>
                <w:bCs/>
                <w:color w:val="000000"/>
                <w:sz w:val="20"/>
                <w:szCs w:val="20"/>
              </w:rPr>
              <w:t>ΤΕΤΥ</w:t>
            </w:r>
          </w:p>
        </w:tc>
        <w:tc>
          <w:tcPr>
            <w:tcW w:w="5481" w:type="dxa"/>
            <w:tcBorders>
              <w:bottom w:val="single" w:sz="4" w:space="0" w:color="auto"/>
            </w:tcBorders>
            <w:shd w:val="clear" w:color="000000" w:fill="D8D8D8"/>
            <w:vAlign w:val="center"/>
            <w:hideMark/>
          </w:tcPr>
          <w:p w:rsidR="00BC1027" w:rsidRDefault="00C85CFD" w:rsidP="00C85CFD">
            <w:pPr>
              <w:spacing w:line="288" w:lineRule="auto"/>
              <w:ind w:hanging="3"/>
              <w:rPr>
                <w:rFonts w:ascii="Calibri" w:hAnsi="Calibri" w:cs="Calibri"/>
                <w:b/>
                <w:bCs/>
                <w:color w:val="000000"/>
                <w:sz w:val="20"/>
                <w:szCs w:val="20"/>
              </w:rPr>
            </w:pPr>
            <w:r>
              <w:rPr>
                <w:rFonts w:eastAsia="Calibri" w:cstheme="minorHAnsi"/>
                <w:b/>
                <w:bCs/>
              </w:rPr>
              <w:t xml:space="preserve">Αντικειμενικός </w:t>
            </w:r>
            <w:r w:rsidR="00BC1027" w:rsidRPr="003D07CC">
              <w:rPr>
                <w:rFonts w:eastAsia="Calibri" w:cstheme="minorHAnsi"/>
                <w:b/>
                <w:bCs/>
              </w:rPr>
              <w:t xml:space="preserve">Φακός 100x μεγάλης εστιακής απόστασης </w:t>
            </w:r>
          </w:p>
        </w:tc>
        <w:tc>
          <w:tcPr>
            <w:tcW w:w="719" w:type="dxa"/>
            <w:tcBorders>
              <w:bottom w:val="single" w:sz="4" w:space="0" w:color="auto"/>
            </w:tcBorders>
            <w:shd w:val="clear" w:color="000000" w:fill="D8D8D8"/>
            <w:noWrap/>
            <w:vAlign w:val="center"/>
            <w:hideMark/>
          </w:tcPr>
          <w:p w:rsidR="00BC1027" w:rsidRDefault="00BC1027" w:rsidP="00EC26AD">
            <w:pPr>
              <w:jc w:val="center"/>
              <w:rPr>
                <w:rFonts w:ascii="Calibri" w:hAnsi="Calibri" w:cs="Calibri"/>
                <w:b/>
                <w:bCs/>
                <w:color w:val="000000"/>
                <w:sz w:val="20"/>
                <w:szCs w:val="20"/>
              </w:rPr>
            </w:pPr>
            <w:r>
              <w:rPr>
                <w:rFonts w:ascii="Calibri" w:hAnsi="Calibri" w:cs="Calibri"/>
                <w:b/>
                <w:bCs/>
                <w:color w:val="000000"/>
                <w:sz w:val="20"/>
                <w:szCs w:val="20"/>
              </w:rPr>
              <w:t>1</w:t>
            </w:r>
          </w:p>
        </w:tc>
        <w:tc>
          <w:tcPr>
            <w:tcW w:w="1749" w:type="dxa"/>
            <w:tcBorders>
              <w:bottom w:val="single" w:sz="4" w:space="0" w:color="auto"/>
            </w:tcBorders>
            <w:shd w:val="clear" w:color="000000" w:fill="D8D8D8"/>
            <w:noWrap/>
            <w:vAlign w:val="center"/>
            <w:hideMark/>
          </w:tcPr>
          <w:p w:rsidR="00BC1027" w:rsidRDefault="00BC1027" w:rsidP="00EC26AD">
            <w:pPr>
              <w:jc w:val="center"/>
              <w:rPr>
                <w:rFonts w:ascii="Calibri" w:hAnsi="Calibri" w:cs="Calibri"/>
                <w:b/>
                <w:bCs/>
                <w:color w:val="000000"/>
                <w:sz w:val="20"/>
                <w:szCs w:val="20"/>
              </w:rPr>
            </w:pPr>
            <w:r>
              <w:rPr>
                <w:rFonts w:ascii="Calibri" w:hAnsi="Calibri" w:cs="Calibri"/>
                <w:b/>
                <w:bCs/>
                <w:color w:val="000000"/>
                <w:sz w:val="20"/>
                <w:szCs w:val="20"/>
              </w:rPr>
              <w:t>5.000,00</w:t>
            </w:r>
          </w:p>
        </w:tc>
      </w:tr>
      <w:tr w:rsidR="00BC1027" w:rsidTr="00EC26AD">
        <w:trPr>
          <w:trHeight w:val="518"/>
          <w:jc w:val="center"/>
        </w:trPr>
        <w:tc>
          <w:tcPr>
            <w:tcW w:w="10327" w:type="dxa"/>
            <w:gridSpan w:val="5"/>
            <w:shd w:val="clear" w:color="000000" w:fill="auto"/>
            <w:noWrap/>
            <w:vAlign w:val="center"/>
            <w:hideMark/>
          </w:tcPr>
          <w:p w:rsidR="00BC1027" w:rsidRDefault="00BC1027"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w:t>
            </w:r>
            <w:r w:rsidR="00D94E99">
              <w:rPr>
                <w:rFonts w:asciiTheme="majorHAnsi" w:hAnsiTheme="majorHAnsi" w:cs="Calibri"/>
                <w:b/>
                <w:bCs/>
                <w:sz w:val="18"/>
                <w:szCs w:val="18"/>
              </w:rPr>
              <w:t xml:space="preserve"> </w:t>
            </w:r>
            <w:r w:rsidRPr="00912A55">
              <w:rPr>
                <w:rFonts w:asciiTheme="majorHAnsi" w:hAnsiTheme="majorHAnsi" w:cs="Calibri"/>
                <w:b/>
                <w:bCs/>
                <w:sz w:val="18"/>
                <w:szCs w:val="18"/>
              </w:rPr>
              <w:t>ΠΡΟΔΙΑΓΡΑΦΕΣ</w:t>
            </w:r>
            <w:r w:rsidRPr="00DF7427">
              <w:rPr>
                <w:rFonts w:asciiTheme="majorHAnsi" w:hAnsiTheme="majorHAnsi" w:cs="Calibri"/>
                <w:b/>
                <w:bCs/>
                <w:sz w:val="18"/>
                <w:szCs w:val="18"/>
              </w:rPr>
              <w:t>:</w:t>
            </w:r>
          </w:p>
          <w:p w:rsidR="00D94E99" w:rsidRPr="00D94E99" w:rsidRDefault="00D94E99" w:rsidP="00D94E99">
            <w:pPr>
              <w:pStyle w:val="a9"/>
              <w:rPr>
                <w:rFonts w:asciiTheme="majorHAnsi" w:eastAsia="Calibri" w:hAnsiTheme="majorHAnsi" w:cstheme="minorHAnsi"/>
                <w:sz w:val="18"/>
                <w:szCs w:val="18"/>
              </w:rPr>
            </w:pPr>
            <w:r w:rsidRPr="00D94E99">
              <w:rPr>
                <w:rFonts w:asciiTheme="majorHAnsi" w:eastAsia="Calibri" w:hAnsiTheme="majorHAnsi" w:cstheme="minorHAnsi"/>
                <w:sz w:val="18"/>
                <w:szCs w:val="18"/>
              </w:rPr>
              <w:t>1. Παράλληλη προβολή πεδίου και χρωματική διόρθωση στην ορατή περιοχή. (PlanApochromatic).</w:t>
            </w:r>
          </w:p>
          <w:p w:rsidR="00D94E99" w:rsidRPr="00D94E99" w:rsidRDefault="00D94E99" w:rsidP="00D94E99">
            <w:pPr>
              <w:pStyle w:val="a9"/>
              <w:rPr>
                <w:rFonts w:asciiTheme="majorHAnsi" w:eastAsia="Calibri" w:hAnsiTheme="majorHAnsi" w:cstheme="minorHAnsi"/>
                <w:sz w:val="18"/>
                <w:szCs w:val="18"/>
              </w:rPr>
            </w:pPr>
            <w:r w:rsidRPr="00D94E99">
              <w:rPr>
                <w:rFonts w:asciiTheme="majorHAnsi" w:eastAsia="Calibri" w:hAnsiTheme="majorHAnsi" w:cstheme="minorHAnsi"/>
                <w:sz w:val="18"/>
                <w:szCs w:val="18"/>
              </w:rPr>
              <w:t>2. Μεγέθυνση (Magnification ) = 100Χ</w:t>
            </w:r>
          </w:p>
          <w:p w:rsidR="00D94E99" w:rsidRPr="00D94E99" w:rsidRDefault="00D94E99" w:rsidP="00D94E99">
            <w:pPr>
              <w:pStyle w:val="a9"/>
              <w:rPr>
                <w:rFonts w:asciiTheme="majorHAnsi" w:eastAsia="Calibri" w:hAnsiTheme="majorHAnsi" w:cstheme="minorHAnsi"/>
                <w:sz w:val="18"/>
                <w:szCs w:val="18"/>
              </w:rPr>
            </w:pPr>
            <w:r w:rsidRPr="00D94E99">
              <w:rPr>
                <w:rFonts w:asciiTheme="majorHAnsi" w:eastAsia="Calibri" w:hAnsiTheme="majorHAnsi" w:cstheme="minorHAnsi"/>
                <w:sz w:val="18"/>
                <w:szCs w:val="18"/>
              </w:rPr>
              <w:t>3. Απόσταση εργασίας (WorkingDistance) &gt; = 6 mm</w:t>
            </w:r>
          </w:p>
          <w:p w:rsidR="00D94E99" w:rsidRPr="00D94E99" w:rsidRDefault="00D94E99" w:rsidP="00D94E99">
            <w:pPr>
              <w:pStyle w:val="a9"/>
              <w:rPr>
                <w:rFonts w:asciiTheme="majorHAnsi" w:eastAsia="Calibri" w:hAnsiTheme="majorHAnsi" w:cstheme="minorHAnsi"/>
                <w:sz w:val="18"/>
                <w:szCs w:val="18"/>
              </w:rPr>
            </w:pPr>
            <w:r w:rsidRPr="00D94E99">
              <w:rPr>
                <w:rFonts w:asciiTheme="majorHAnsi" w:eastAsia="Calibri" w:hAnsiTheme="majorHAnsi" w:cstheme="minorHAnsi"/>
                <w:sz w:val="18"/>
                <w:szCs w:val="18"/>
              </w:rPr>
              <w:t>4. Αριθμητικό άνοιγμα (NA) &gt; = 0,70</w:t>
            </w:r>
          </w:p>
          <w:p w:rsidR="00D94E99" w:rsidRPr="00D94E99" w:rsidRDefault="00D94E99" w:rsidP="00D94E99">
            <w:pPr>
              <w:pStyle w:val="a9"/>
              <w:rPr>
                <w:rFonts w:asciiTheme="majorHAnsi" w:eastAsia="Calibri" w:hAnsiTheme="majorHAnsi" w:cstheme="minorHAnsi"/>
                <w:sz w:val="18"/>
                <w:szCs w:val="18"/>
              </w:rPr>
            </w:pPr>
            <w:r w:rsidRPr="00D94E99">
              <w:rPr>
                <w:rFonts w:asciiTheme="majorHAnsi" w:eastAsia="Calibri" w:hAnsiTheme="majorHAnsi" w:cstheme="minorHAnsi"/>
                <w:sz w:val="18"/>
                <w:szCs w:val="18"/>
              </w:rPr>
              <w:t>5. Ελάχιστο φασματικό εύρος λειτουργίας (minimum spectral working range):  440nm - 640nm</w:t>
            </w:r>
          </w:p>
          <w:p w:rsidR="00D94E99" w:rsidRPr="00B065AC" w:rsidRDefault="00D94E99" w:rsidP="00D94E99">
            <w:pPr>
              <w:spacing w:after="0" w:line="240" w:lineRule="auto"/>
              <w:ind w:left="390" w:hanging="283"/>
              <w:jc w:val="both"/>
              <w:rPr>
                <w:rFonts w:asciiTheme="majorHAnsi" w:eastAsia="Calibri" w:hAnsiTheme="majorHAnsi" w:cstheme="minorHAnsi"/>
                <w:sz w:val="18"/>
                <w:szCs w:val="18"/>
                <w:highlight w:val="green"/>
              </w:rPr>
            </w:pPr>
          </w:p>
          <w:p w:rsidR="00D94E99" w:rsidRPr="00D94E99" w:rsidRDefault="00D94E99" w:rsidP="00D94E99">
            <w:pPr>
              <w:spacing w:after="0" w:line="240" w:lineRule="auto"/>
              <w:jc w:val="both"/>
              <w:rPr>
                <w:rFonts w:asciiTheme="majorHAnsi" w:hAnsiTheme="majorHAnsi" w:cstheme="minorHAnsi"/>
                <w:sz w:val="18"/>
                <w:szCs w:val="18"/>
              </w:rPr>
            </w:pPr>
            <w:r w:rsidRPr="00D94E99">
              <w:rPr>
                <w:rFonts w:asciiTheme="majorHAnsi" w:hAnsiTheme="majorHAnsi" w:cstheme="minorHAnsi"/>
                <w:b/>
                <w:sz w:val="18"/>
                <w:szCs w:val="18"/>
                <w:u w:val="single"/>
              </w:rPr>
              <w:t xml:space="preserve">Χρόνος παράδοσης: </w:t>
            </w:r>
            <w:r w:rsidRPr="00D94E99">
              <w:rPr>
                <w:rFonts w:asciiTheme="majorHAnsi" w:hAnsiTheme="majorHAnsi" w:cstheme="minorHAnsi"/>
                <w:sz w:val="18"/>
                <w:szCs w:val="18"/>
              </w:rPr>
              <w:t>3 μήνες</w:t>
            </w:r>
          </w:p>
          <w:p w:rsidR="00EF50A6" w:rsidRPr="00BC1027" w:rsidRDefault="00EF50A6" w:rsidP="00BC1027">
            <w:pPr>
              <w:spacing w:after="0" w:line="240" w:lineRule="auto"/>
              <w:jc w:val="both"/>
              <w:rPr>
                <w:rFonts w:asciiTheme="majorHAnsi" w:eastAsia="Calibri" w:hAnsiTheme="majorHAnsi" w:cstheme="minorHAnsi"/>
                <w:sz w:val="18"/>
                <w:szCs w:val="18"/>
              </w:rPr>
            </w:pPr>
          </w:p>
        </w:tc>
      </w:tr>
    </w:tbl>
    <w:p w:rsidR="00153536" w:rsidRDefault="00153536" w:rsidP="008765F7"/>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097"/>
        <w:gridCol w:w="5660"/>
        <w:gridCol w:w="861"/>
        <w:gridCol w:w="1607"/>
      </w:tblGrid>
      <w:tr w:rsidR="00BC1027" w:rsidRPr="00156DF3" w:rsidTr="00153536">
        <w:trPr>
          <w:trHeight w:val="312"/>
          <w:jc w:val="center"/>
        </w:trPr>
        <w:tc>
          <w:tcPr>
            <w:tcW w:w="1102"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097"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660"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861"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607" w:type="dxa"/>
            <w:shd w:val="clear" w:color="000000" w:fill="808080"/>
            <w:vAlign w:val="center"/>
            <w:hideMark/>
          </w:tcPr>
          <w:p w:rsidR="00BC1027" w:rsidRPr="00156DF3" w:rsidRDefault="00BC102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BC1027" w:rsidRPr="00156DF3" w:rsidTr="00153536">
        <w:trPr>
          <w:trHeight w:val="518"/>
          <w:jc w:val="center"/>
        </w:trPr>
        <w:tc>
          <w:tcPr>
            <w:tcW w:w="1102" w:type="dxa"/>
            <w:tcBorders>
              <w:bottom w:val="single" w:sz="4" w:space="0" w:color="auto"/>
            </w:tcBorders>
            <w:shd w:val="clear" w:color="000000" w:fill="D8D8D8"/>
            <w:noWrap/>
            <w:vAlign w:val="center"/>
            <w:hideMark/>
          </w:tcPr>
          <w:p w:rsidR="00BC1027" w:rsidRPr="00937D47" w:rsidRDefault="00BC1027" w:rsidP="00EC26AD">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36</w:t>
            </w:r>
          </w:p>
        </w:tc>
        <w:tc>
          <w:tcPr>
            <w:tcW w:w="1097" w:type="dxa"/>
            <w:tcBorders>
              <w:bottom w:val="single" w:sz="4" w:space="0" w:color="auto"/>
            </w:tcBorders>
            <w:shd w:val="clear" w:color="000000" w:fill="D8D8D8"/>
            <w:noWrap/>
            <w:vAlign w:val="center"/>
            <w:hideMark/>
          </w:tcPr>
          <w:p w:rsidR="00BC1027" w:rsidRDefault="00BC1027" w:rsidP="00EC26AD">
            <w:pPr>
              <w:jc w:val="center"/>
              <w:rPr>
                <w:rFonts w:ascii="Calibri" w:hAnsi="Calibri" w:cs="Calibri"/>
                <w:b/>
                <w:bCs/>
                <w:color w:val="000000"/>
                <w:sz w:val="20"/>
                <w:szCs w:val="20"/>
              </w:rPr>
            </w:pPr>
            <w:r>
              <w:rPr>
                <w:rFonts w:ascii="Calibri" w:hAnsi="Calibri" w:cs="Calibri"/>
                <w:b/>
                <w:bCs/>
                <w:color w:val="000000"/>
                <w:sz w:val="20"/>
                <w:szCs w:val="20"/>
              </w:rPr>
              <w:t>ΤΕΤΥ</w:t>
            </w:r>
          </w:p>
        </w:tc>
        <w:tc>
          <w:tcPr>
            <w:tcW w:w="5660" w:type="dxa"/>
            <w:tcBorders>
              <w:bottom w:val="single" w:sz="4" w:space="0" w:color="auto"/>
            </w:tcBorders>
            <w:shd w:val="clear" w:color="000000" w:fill="D8D8D8"/>
            <w:vAlign w:val="center"/>
            <w:hideMark/>
          </w:tcPr>
          <w:p w:rsidR="00BC1027" w:rsidRDefault="00BC1027" w:rsidP="00BC1027">
            <w:pPr>
              <w:spacing w:after="0" w:line="240" w:lineRule="auto"/>
              <w:rPr>
                <w:rFonts w:ascii="Calibri" w:hAnsi="Calibri" w:cs="Calibri"/>
                <w:b/>
                <w:bCs/>
                <w:color w:val="000000"/>
                <w:sz w:val="20"/>
                <w:szCs w:val="20"/>
              </w:rPr>
            </w:pPr>
            <w:r>
              <w:rPr>
                <w:b/>
                <w:bCs/>
              </w:rPr>
              <w:t>Συσκευή θερμοστάτησης με δυνατότητα θέρμανσης και ψύξης</w:t>
            </w:r>
          </w:p>
        </w:tc>
        <w:tc>
          <w:tcPr>
            <w:tcW w:w="861" w:type="dxa"/>
            <w:tcBorders>
              <w:bottom w:val="single" w:sz="4" w:space="0" w:color="auto"/>
            </w:tcBorders>
            <w:shd w:val="clear" w:color="000000" w:fill="D8D8D8"/>
            <w:noWrap/>
            <w:vAlign w:val="center"/>
            <w:hideMark/>
          </w:tcPr>
          <w:p w:rsidR="00BC1027" w:rsidRDefault="00BC1027" w:rsidP="00EC26AD">
            <w:pPr>
              <w:jc w:val="center"/>
              <w:rPr>
                <w:rFonts w:ascii="Calibri" w:hAnsi="Calibri" w:cs="Calibri"/>
                <w:b/>
                <w:bCs/>
                <w:color w:val="000000"/>
                <w:sz w:val="20"/>
                <w:szCs w:val="20"/>
              </w:rPr>
            </w:pPr>
            <w:r>
              <w:rPr>
                <w:rFonts w:ascii="Calibri" w:hAnsi="Calibri" w:cs="Calibri"/>
                <w:b/>
                <w:bCs/>
                <w:color w:val="000000"/>
                <w:sz w:val="20"/>
                <w:szCs w:val="20"/>
              </w:rPr>
              <w:t>1</w:t>
            </w:r>
          </w:p>
        </w:tc>
        <w:tc>
          <w:tcPr>
            <w:tcW w:w="1607" w:type="dxa"/>
            <w:tcBorders>
              <w:bottom w:val="single" w:sz="4" w:space="0" w:color="auto"/>
            </w:tcBorders>
            <w:shd w:val="clear" w:color="000000" w:fill="D8D8D8"/>
            <w:noWrap/>
            <w:vAlign w:val="center"/>
            <w:hideMark/>
          </w:tcPr>
          <w:p w:rsidR="00BC1027" w:rsidRDefault="00BC1027" w:rsidP="00EC26AD">
            <w:pPr>
              <w:jc w:val="center"/>
              <w:rPr>
                <w:rFonts w:ascii="Calibri" w:hAnsi="Calibri" w:cs="Calibri"/>
                <w:b/>
                <w:bCs/>
                <w:color w:val="000000"/>
                <w:sz w:val="20"/>
                <w:szCs w:val="20"/>
              </w:rPr>
            </w:pPr>
            <w:r>
              <w:rPr>
                <w:rFonts w:ascii="Calibri" w:hAnsi="Calibri" w:cs="Calibri"/>
                <w:b/>
                <w:bCs/>
                <w:color w:val="000000"/>
                <w:sz w:val="20"/>
                <w:szCs w:val="20"/>
              </w:rPr>
              <w:t>5.000,00</w:t>
            </w:r>
          </w:p>
        </w:tc>
      </w:tr>
      <w:tr w:rsidR="00BC1027" w:rsidTr="00EC26AD">
        <w:trPr>
          <w:trHeight w:val="518"/>
          <w:jc w:val="center"/>
        </w:trPr>
        <w:tc>
          <w:tcPr>
            <w:tcW w:w="10327" w:type="dxa"/>
            <w:gridSpan w:val="5"/>
            <w:shd w:val="clear" w:color="000000" w:fill="auto"/>
            <w:noWrap/>
            <w:vAlign w:val="center"/>
            <w:hideMark/>
          </w:tcPr>
          <w:p w:rsidR="00BC1027" w:rsidRDefault="00BC1027"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ΤΕΧΝΙΚΕΣ</w:t>
            </w:r>
            <w:r w:rsidR="00D94E99">
              <w:rPr>
                <w:rFonts w:asciiTheme="majorHAnsi" w:hAnsiTheme="majorHAnsi" w:cs="Calibri"/>
                <w:b/>
                <w:bCs/>
                <w:sz w:val="18"/>
                <w:szCs w:val="18"/>
              </w:rPr>
              <w:t xml:space="preserve"> </w:t>
            </w:r>
            <w:r w:rsidRPr="00912A55">
              <w:rPr>
                <w:rFonts w:asciiTheme="majorHAnsi" w:hAnsiTheme="majorHAnsi" w:cs="Calibri"/>
                <w:b/>
                <w:bCs/>
                <w:sz w:val="18"/>
                <w:szCs w:val="18"/>
              </w:rPr>
              <w:t>ΠΡΟΔΙΑΓΡΑΦΕΣ</w:t>
            </w:r>
            <w:r w:rsidRPr="00DF7427">
              <w:rPr>
                <w:rFonts w:asciiTheme="majorHAnsi" w:hAnsiTheme="majorHAnsi" w:cs="Calibri"/>
                <w:b/>
                <w:bCs/>
                <w:sz w:val="18"/>
                <w:szCs w:val="18"/>
              </w:rPr>
              <w:t>:</w:t>
            </w:r>
          </w:p>
          <w:p w:rsidR="00BC1027" w:rsidRDefault="00BC1027" w:rsidP="00BC1027">
            <w:pPr>
              <w:spacing w:after="0" w:line="240" w:lineRule="auto"/>
              <w:jc w:val="both"/>
              <w:rPr>
                <w:rFonts w:asciiTheme="majorHAnsi" w:eastAsia="Calibri" w:hAnsiTheme="majorHAnsi" w:cstheme="minorHAnsi"/>
                <w:sz w:val="18"/>
                <w:szCs w:val="18"/>
              </w:rPr>
            </w:pPr>
            <w:r w:rsidRPr="00BC1027">
              <w:rPr>
                <w:rFonts w:asciiTheme="majorHAnsi" w:eastAsia="Calibri" w:hAnsiTheme="majorHAnsi" w:cstheme="minorHAnsi"/>
                <w:sz w:val="18"/>
                <w:szCs w:val="18"/>
              </w:rPr>
              <w:t>Σύστημα με βάση Peltier για ταχεία θέρμανση και ψύξη με απόκλιση ± 70˚C γύρω από τη θερμοκρασία δωματίου με ρυθμούς περίπου 1-2 ˚C/s, διαφανές για μικροσκοπία διερχόμενου φωτισμού, από ζαφείρι για γρήγορη μεταφορά θερμότητας στο δείγμα που βρίσκεται σε επαφή, εξοπλισμένο με υδατόλουτρο. Το σύστημα θα πρέπει να ελέγχεται μέσω αυτόνομης εφαρμογής υπολογιστή που λειτουργεί σε Windows με δυνατότητα προβολής της θερμοκρασίας ως συνάρτηση του χρόνου σε πραγματικό χρόνο και καταγραφής της για μετέπειτα χρήση. </w:t>
            </w:r>
          </w:p>
          <w:p w:rsidR="00EF50A6" w:rsidRDefault="00EF50A6" w:rsidP="00EF50A6">
            <w:pPr>
              <w:spacing w:after="0" w:line="240" w:lineRule="auto"/>
              <w:ind w:left="390" w:hanging="283"/>
              <w:jc w:val="both"/>
              <w:rPr>
                <w:rFonts w:asciiTheme="majorHAnsi" w:eastAsia="Calibri" w:hAnsiTheme="majorHAnsi" w:cstheme="minorHAnsi"/>
                <w:sz w:val="18"/>
                <w:szCs w:val="18"/>
              </w:rPr>
            </w:pPr>
          </w:p>
          <w:p w:rsidR="00D94E99" w:rsidRPr="00D94E99" w:rsidRDefault="00D94E99" w:rsidP="00D94E99">
            <w:pPr>
              <w:spacing w:after="0" w:line="240" w:lineRule="auto"/>
              <w:jc w:val="both"/>
              <w:rPr>
                <w:rFonts w:asciiTheme="majorHAnsi" w:hAnsiTheme="majorHAnsi" w:cstheme="minorHAnsi"/>
                <w:sz w:val="18"/>
                <w:szCs w:val="18"/>
              </w:rPr>
            </w:pPr>
            <w:r w:rsidRPr="00D94E99">
              <w:rPr>
                <w:rFonts w:asciiTheme="majorHAnsi" w:hAnsiTheme="majorHAnsi" w:cstheme="minorHAnsi"/>
                <w:b/>
                <w:sz w:val="18"/>
                <w:szCs w:val="18"/>
                <w:u w:val="single"/>
              </w:rPr>
              <w:t xml:space="preserve">Χρόνος παράδοσης: </w:t>
            </w:r>
            <w:r w:rsidRPr="00D94E99">
              <w:rPr>
                <w:rFonts w:asciiTheme="majorHAnsi" w:hAnsiTheme="majorHAnsi" w:cstheme="minorHAnsi"/>
                <w:sz w:val="18"/>
                <w:szCs w:val="18"/>
              </w:rPr>
              <w:t>3 μήνες</w:t>
            </w:r>
          </w:p>
          <w:p w:rsidR="00153536" w:rsidRPr="00BC1027" w:rsidRDefault="00153536" w:rsidP="00BC1027">
            <w:pPr>
              <w:spacing w:after="0" w:line="240" w:lineRule="auto"/>
              <w:jc w:val="both"/>
              <w:rPr>
                <w:rFonts w:asciiTheme="majorHAnsi" w:eastAsia="Calibri" w:hAnsiTheme="majorHAnsi" w:cstheme="minorHAnsi"/>
                <w:sz w:val="18"/>
                <w:szCs w:val="18"/>
              </w:rPr>
            </w:pPr>
          </w:p>
        </w:tc>
      </w:tr>
    </w:tbl>
    <w:p w:rsidR="00F91F47" w:rsidRDefault="00F91F47" w:rsidP="008765F7"/>
    <w:p w:rsidR="00EF50A6" w:rsidRDefault="00EF50A6" w:rsidP="008765F7"/>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620"/>
        <w:gridCol w:w="580"/>
        <w:gridCol w:w="1749"/>
      </w:tblGrid>
      <w:tr w:rsidR="00937D47" w:rsidRPr="00156DF3" w:rsidTr="00345718">
        <w:trPr>
          <w:trHeight w:val="312"/>
          <w:jc w:val="center"/>
        </w:trPr>
        <w:tc>
          <w:tcPr>
            <w:tcW w:w="1102"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620"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749"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937D47" w:rsidRPr="00156DF3" w:rsidTr="00345718">
        <w:trPr>
          <w:trHeight w:val="518"/>
          <w:jc w:val="center"/>
        </w:trPr>
        <w:tc>
          <w:tcPr>
            <w:tcW w:w="1102" w:type="dxa"/>
            <w:tcBorders>
              <w:bottom w:val="single" w:sz="4" w:space="0" w:color="auto"/>
            </w:tcBorders>
            <w:shd w:val="clear" w:color="000000" w:fill="D8D8D8"/>
            <w:noWrap/>
            <w:vAlign w:val="center"/>
            <w:hideMark/>
          </w:tcPr>
          <w:p w:rsidR="00937D47" w:rsidRPr="00937D47" w:rsidRDefault="00BC1027" w:rsidP="00EC26AD">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3</w:t>
            </w:r>
            <w:r w:rsidR="00EC26AD">
              <w:rPr>
                <w:rFonts w:ascii="Calibri" w:eastAsia="Times New Roman" w:hAnsi="Calibri" w:cs="Calibri"/>
                <w:b/>
                <w:bCs/>
                <w:color w:val="000000"/>
                <w:sz w:val="24"/>
                <w:szCs w:val="24"/>
                <w:lang w:eastAsia="el-GR"/>
              </w:rPr>
              <w:t>7</w:t>
            </w:r>
          </w:p>
        </w:tc>
        <w:tc>
          <w:tcPr>
            <w:tcW w:w="1276" w:type="dxa"/>
            <w:tcBorders>
              <w:bottom w:val="single" w:sz="4" w:space="0" w:color="auto"/>
            </w:tcBorders>
            <w:shd w:val="clear" w:color="000000" w:fill="D8D8D8"/>
            <w:noWrap/>
            <w:vAlign w:val="center"/>
            <w:hideMark/>
          </w:tcPr>
          <w:p w:rsidR="00937D47" w:rsidRDefault="00937D47" w:rsidP="00EC26AD">
            <w:pPr>
              <w:jc w:val="center"/>
              <w:rPr>
                <w:rFonts w:ascii="Calibri" w:hAnsi="Calibri" w:cs="Calibri"/>
                <w:b/>
                <w:bCs/>
                <w:color w:val="000000"/>
                <w:sz w:val="20"/>
                <w:szCs w:val="20"/>
              </w:rPr>
            </w:pPr>
            <w:r>
              <w:rPr>
                <w:rFonts w:ascii="Calibri" w:hAnsi="Calibri" w:cs="Calibri"/>
                <w:b/>
                <w:bCs/>
                <w:color w:val="000000"/>
                <w:sz w:val="20"/>
                <w:szCs w:val="20"/>
              </w:rPr>
              <w:t>ΤΕΤΥ</w:t>
            </w:r>
          </w:p>
        </w:tc>
        <w:tc>
          <w:tcPr>
            <w:tcW w:w="5620" w:type="dxa"/>
            <w:tcBorders>
              <w:bottom w:val="single" w:sz="4" w:space="0" w:color="auto"/>
            </w:tcBorders>
            <w:shd w:val="clear" w:color="000000" w:fill="D8D8D8"/>
            <w:vAlign w:val="center"/>
            <w:hideMark/>
          </w:tcPr>
          <w:p w:rsidR="00937D47" w:rsidRDefault="00937D47">
            <w:pPr>
              <w:rPr>
                <w:rFonts w:ascii="Calibri" w:hAnsi="Calibri" w:cs="Calibri"/>
                <w:b/>
                <w:bCs/>
                <w:color w:val="000000"/>
                <w:sz w:val="20"/>
                <w:szCs w:val="20"/>
              </w:rPr>
            </w:pPr>
            <w:r>
              <w:rPr>
                <w:rFonts w:ascii="Calibri" w:hAnsi="Calibri" w:cs="Calibri"/>
                <w:b/>
                <w:bCs/>
                <w:color w:val="000000"/>
                <w:sz w:val="20"/>
                <w:szCs w:val="20"/>
              </w:rPr>
              <w:t xml:space="preserve">Σύστημα περίθλασης ακτίνων Χ </w:t>
            </w:r>
          </w:p>
        </w:tc>
        <w:tc>
          <w:tcPr>
            <w:tcW w:w="580" w:type="dxa"/>
            <w:tcBorders>
              <w:bottom w:val="single" w:sz="4" w:space="0" w:color="auto"/>
            </w:tcBorders>
            <w:shd w:val="clear" w:color="000000" w:fill="D8D8D8"/>
            <w:noWrap/>
            <w:vAlign w:val="center"/>
            <w:hideMark/>
          </w:tcPr>
          <w:p w:rsidR="00937D47" w:rsidRDefault="00937D47">
            <w:pPr>
              <w:jc w:val="center"/>
              <w:rPr>
                <w:rFonts w:ascii="Calibri" w:hAnsi="Calibri" w:cs="Calibri"/>
                <w:b/>
                <w:bCs/>
                <w:color w:val="000000"/>
                <w:sz w:val="20"/>
                <w:szCs w:val="20"/>
              </w:rPr>
            </w:pPr>
            <w:r>
              <w:rPr>
                <w:rFonts w:ascii="Calibri" w:hAnsi="Calibri" w:cs="Calibri"/>
                <w:b/>
                <w:bCs/>
                <w:color w:val="000000"/>
                <w:sz w:val="20"/>
                <w:szCs w:val="20"/>
              </w:rPr>
              <w:t>1</w:t>
            </w:r>
          </w:p>
        </w:tc>
        <w:tc>
          <w:tcPr>
            <w:tcW w:w="1749" w:type="dxa"/>
            <w:tcBorders>
              <w:bottom w:val="single" w:sz="4" w:space="0" w:color="auto"/>
            </w:tcBorders>
            <w:shd w:val="clear" w:color="000000" w:fill="D8D8D8"/>
            <w:noWrap/>
            <w:vAlign w:val="center"/>
            <w:hideMark/>
          </w:tcPr>
          <w:p w:rsidR="00937D47" w:rsidRDefault="00937D47">
            <w:pPr>
              <w:jc w:val="center"/>
              <w:rPr>
                <w:rFonts w:ascii="Calibri" w:hAnsi="Calibri" w:cs="Calibri"/>
                <w:b/>
                <w:bCs/>
                <w:color w:val="000000"/>
                <w:sz w:val="20"/>
                <w:szCs w:val="20"/>
              </w:rPr>
            </w:pPr>
            <w:r>
              <w:rPr>
                <w:rFonts w:ascii="Calibri" w:hAnsi="Calibri" w:cs="Calibri"/>
                <w:b/>
                <w:bCs/>
                <w:color w:val="000000"/>
                <w:sz w:val="20"/>
                <w:szCs w:val="20"/>
              </w:rPr>
              <w:t>100.000,00</w:t>
            </w:r>
          </w:p>
        </w:tc>
      </w:tr>
      <w:tr w:rsidR="00937D47" w:rsidTr="00EC26AD">
        <w:trPr>
          <w:trHeight w:val="518"/>
          <w:jc w:val="center"/>
        </w:trPr>
        <w:tc>
          <w:tcPr>
            <w:tcW w:w="10327" w:type="dxa"/>
            <w:gridSpan w:val="5"/>
            <w:shd w:val="clear" w:color="000000" w:fill="auto"/>
            <w:noWrap/>
            <w:vAlign w:val="center"/>
            <w:hideMark/>
          </w:tcPr>
          <w:p w:rsidR="00937D47" w:rsidRDefault="00937D47"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ΤΕΧΝΙΚΕΣΠΡΟΔΙΑΓΡΑΦΕΣ</w:t>
            </w:r>
            <w:r w:rsidRPr="00DF7427">
              <w:rPr>
                <w:rFonts w:asciiTheme="majorHAnsi" w:hAnsiTheme="majorHAnsi" w:cs="Calibri"/>
                <w:b/>
                <w:bCs/>
                <w:sz w:val="18"/>
                <w:szCs w:val="18"/>
              </w:rPr>
              <w:t>:</w:t>
            </w:r>
          </w:p>
          <w:p w:rsidR="00E7504D" w:rsidRDefault="00E7504D" w:rsidP="00E7504D">
            <w:pPr>
              <w:spacing w:after="0" w:line="240" w:lineRule="auto"/>
              <w:rPr>
                <w:rFonts w:asciiTheme="majorHAnsi" w:hAnsiTheme="majorHAnsi" w:cs="Calibri"/>
                <w:b/>
                <w:bCs/>
                <w:sz w:val="18"/>
                <w:szCs w:val="18"/>
              </w:rPr>
            </w:pPr>
          </w:p>
          <w:tbl>
            <w:tblPr>
              <w:tblW w:w="9854" w:type="dxa"/>
              <w:jc w:val="center"/>
              <w:tblCellMar>
                <w:left w:w="0" w:type="dxa"/>
                <w:right w:w="0" w:type="dxa"/>
              </w:tblCellMar>
              <w:tblLook w:val="0000"/>
            </w:tblPr>
            <w:tblGrid>
              <w:gridCol w:w="360"/>
              <w:gridCol w:w="9494"/>
            </w:tblGrid>
            <w:tr w:rsidR="00E7504D" w:rsidRPr="00E7504D" w:rsidTr="00EE1B66">
              <w:trPr>
                <w:trHeight w:hRule="exact" w:val="361"/>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1</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ight="66"/>
                    <w:rPr>
                      <w:rFonts w:asciiTheme="majorHAnsi" w:hAnsiTheme="majorHAnsi" w:cstheme="minorHAnsi"/>
                      <w:sz w:val="18"/>
                      <w:szCs w:val="18"/>
                    </w:rPr>
                  </w:pPr>
                  <w:r w:rsidRPr="00E7504D">
                    <w:rPr>
                      <w:rFonts w:asciiTheme="majorHAnsi" w:hAnsiTheme="majorHAnsi" w:cstheme="minorHAnsi"/>
                      <w:spacing w:val="-1"/>
                      <w:sz w:val="18"/>
                      <w:szCs w:val="18"/>
                    </w:rPr>
                    <w:t>Ν</w:t>
                  </w:r>
                  <w:r w:rsidRPr="00E7504D">
                    <w:rPr>
                      <w:rFonts w:asciiTheme="majorHAnsi" w:hAnsiTheme="majorHAnsi" w:cstheme="minorHAnsi"/>
                      <w:sz w:val="18"/>
                      <w:szCs w:val="18"/>
                    </w:rPr>
                    <w:t>α τροφοδοτείται από τριφασικό ρευματ</w:t>
                  </w:r>
                  <w:r w:rsidRPr="00E7504D">
                    <w:rPr>
                      <w:rFonts w:asciiTheme="majorHAnsi" w:hAnsiTheme="majorHAnsi" w:cstheme="minorHAnsi"/>
                      <w:spacing w:val="-2"/>
                      <w:sz w:val="18"/>
                      <w:szCs w:val="18"/>
                    </w:rPr>
                    <w:t>ο</w:t>
                  </w:r>
                  <w:r w:rsidRPr="00E7504D">
                    <w:rPr>
                      <w:rFonts w:asciiTheme="majorHAnsi" w:hAnsiTheme="majorHAnsi" w:cstheme="minorHAnsi"/>
                      <w:spacing w:val="1"/>
                      <w:sz w:val="18"/>
                      <w:szCs w:val="18"/>
                    </w:rPr>
                    <w:t>δ</w:t>
                  </w:r>
                  <w:r w:rsidRPr="00E7504D">
                    <w:rPr>
                      <w:rFonts w:asciiTheme="majorHAnsi" w:hAnsiTheme="majorHAnsi" w:cstheme="minorHAnsi"/>
                      <w:sz w:val="18"/>
                      <w:szCs w:val="18"/>
                    </w:rPr>
                    <w:t>ότη</w:t>
                  </w:r>
                </w:p>
              </w:tc>
            </w:tr>
            <w:tr w:rsidR="00E7504D" w:rsidRPr="00E7504D" w:rsidTr="00EE1B66">
              <w:trPr>
                <w:trHeight w:hRule="exact" w:val="713"/>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2</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ight="66"/>
                    <w:rPr>
                      <w:rFonts w:asciiTheme="majorHAnsi" w:hAnsiTheme="majorHAnsi" w:cstheme="minorHAnsi"/>
                      <w:sz w:val="18"/>
                      <w:szCs w:val="18"/>
                    </w:rPr>
                  </w:pPr>
                  <w:r w:rsidRPr="00E7504D">
                    <w:rPr>
                      <w:rFonts w:asciiTheme="majorHAnsi" w:hAnsiTheme="majorHAnsi" w:cstheme="minorHAnsi"/>
                      <w:sz w:val="18"/>
                      <w:szCs w:val="18"/>
                    </w:rPr>
                    <w:t>-- μεγάλων διαστάσεων για να παρέχει ευελιξία λήψης ογκωδών εξαρτημάτων άνω από 1250X1850X 1270cm ΠXΥXΒ</w:t>
                  </w:r>
                </w:p>
                <w:p w:rsidR="00E7504D" w:rsidRPr="00E7504D" w:rsidRDefault="00E7504D" w:rsidP="00E7504D">
                  <w:pPr>
                    <w:autoSpaceDE w:val="0"/>
                    <w:autoSpaceDN w:val="0"/>
                    <w:adjustRightInd w:val="0"/>
                    <w:spacing w:after="0" w:line="240" w:lineRule="auto"/>
                    <w:ind w:left="102" w:right="66"/>
                    <w:rPr>
                      <w:rFonts w:asciiTheme="majorHAnsi" w:hAnsiTheme="majorHAnsi" w:cstheme="minorHAnsi"/>
                      <w:sz w:val="18"/>
                      <w:szCs w:val="18"/>
                    </w:rPr>
                  </w:pPr>
                  <w:r w:rsidRPr="00E7504D">
                    <w:rPr>
                      <w:rFonts w:asciiTheme="majorHAnsi" w:hAnsiTheme="majorHAnsi" w:cstheme="minorHAnsi"/>
                      <w:sz w:val="18"/>
                      <w:szCs w:val="18"/>
                    </w:rPr>
                    <w:t>-- βαριά κατασκευή άνω των 650 kg, για να μπορεί να δέχεται και βαριά αντικείμενα για stressanalysis</w:t>
                  </w:r>
                </w:p>
              </w:tc>
            </w:tr>
            <w:tr w:rsidR="00E7504D" w:rsidRPr="00E7504D" w:rsidTr="00EE1B66">
              <w:trPr>
                <w:trHeight w:hRule="exact" w:val="979"/>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3</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Το σύστημα ψύξης, να είναι αυτόνομη ξεχωριστή, απαραίτητα εξωτερική, συσκευή ψύξης κλειστού κυκλώματος. Σύμφωνο με τις απαιτήσεις του εργοστασίου.</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Ψυκτική ικανότητα τουλάχιστον 3000W</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Αντλία 4l/min στα τουλάχιστον 0,25 Mpa</w:t>
                  </w:r>
                </w:p>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p>
              </w:tc>
            </w:tr>
            <w:tr w:rsidR="00E7504D" w:rsidRPr="00E7504D" w:rsidTr="00EE1B66">
              <w:trPr>
                <w:trHeight w:hRule="exact" w:val="784"/>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4</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Δυνατότητα να δέχεται απαραίτητα σύστημα ταυτόχρονης μέτρησης XRD και DSC, σε ατμόσφαιρες αέρα και αζώτου, με ρύθμιση της υγρασίας στη περιοχή 5 έως 90 5RH. </w:t>
                  </w:r>
                </w:p>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Μέτρηση τουλάχιστον από -40</w:t>
                  </w:r>
                  <w:r w:rsidRPr="00E7504D">
                    <w:rPr>
                      <w:rFonts w:asciiTheme="majorHAnsi" w:hAnsiTheme="majorHAnsi" w:cstheme="minorHAnsi"/>
                      <w:position w:val="-1"/>
                      <w:sz w:val="18"/>
                      <w:szCs w:val="18"/>
                      <w:vertAlign w:val="superscript"/>
                    </w:rPr>
                    <w:t>ο</w:t>
                  </w:r>
                  <w:r w:rsidRPr="00E7504D">
                    <w:rPr>
                      <w:rFonts w:asciiTheme="majorHAnsi" w:hAnsiTheme="majorHAnsi" w:cstheme="minorHAnsi"/>
                      <w:position w:val="-1"/>
                      <w:sz w:val="18"/>
                      <w:szCs w:val="18"/>
                    </w:rPr>
                    <w:t>C έως 350</w:t>
                  </w:r>
                  <w:r w:rsidRPr="00E7504D">
                    <w:rPr>
                      <w:rFonts w:asciiTheme="majorHAnsi" w:hAnsiTheme="majorHAnsi" w:cstheme="minorHAnsi"/>
                      <w:position w:val="-1"/>
                      <w:sz w:val="18"/>
                      <w:szCs w:val="18"/>
                      <w:vertAlign w:val="superscript"/>
                    </w:rPr>
                    <w:t>ο</w:t>
                  </w:r>
                  <w:r w:rsidRPr="00E7504D">
                    <w:rPr>
                      <w:rFonts w:asciiTheme="majorHAnsi" w:hAnsiTheme="majorHAnsi" w:cstheme="minorHAnsi"/>
                      <w:position w:val="-1"/>
                      <w:sz w:val="18"/>
                      <w:szCs w:val="18"/>
                    </w:rPr>
                    <w:t xml:space="preserve">C.  </w:t>
                  </w:r>
                </w:p>
              </w:tc>
            </w:tr>
            <w:tr w:rsidR="00E7504D" w:rsidRPr="00E7504D" w:rsidTr="00EE1B66">
              <w:trPr>
                <w:trHeight w:hRule="exact" w:val="2126"/>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5</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Να διαθέτει μηχανισμούς και πρότυπο ασφαλείας CE, μάλιστα απαραίτητα τα ακόλουθα: </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α) για την τάση και την ένταση ρεύματος της λυχνίας, </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β) το φορτίο, </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γ) την ταχύτητα ροής και άλλες καταστάσεις. </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Δ) Αν ανιχνευθεί κάποια ανωμαλία, να κλείνει η γεννήτρια των ακτίνων-Χ και να ενεργοποιείται οπτικός (σχετική ενδεικτική λυχνία) και ηχητικός συναγερμός. </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Ε) Να διαθέτει Ένδειξη με προστατευτικές λυχνίες LED για τη λειτουργία της γεννήτριας ακτίνων-Χ και ένδειξη LED για την κατάσταση του κλείστρου (ανοικτό/κλειστό).</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Στ) Να διαθέτει Διακόπτη Ασφαλείας, για άμεση διακοπή σε περίπτωση ανάγκης (Emergency Switch EMO).</w:t>
                  </w:r>
                </w:p>
              </w:tc>
            </w:tr>
            <w:tr w:rsidR="00E7504D" w:rsidRPr="00E7504D" w:rsidTr="00EE1B66">
              <w:trPr>
                <w:trHeight w:hRule="exact" w:val="568"/>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6</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Να δέχεται σύστημα αυτόματου δειγματολήπτη 6 θέσεων τουλάχιστον, με σύστημα περιστροφής δείγματος και ικανότητα μέτρησης σε διαπερατότητα και σε ανάκλαση.</w:t>
                  </w:r>
                </w:p>
              </w:tc>
            </w:tr>
            <w:tr w:rsidR="00E7504D" w:rsidRPr="00E7504D" w:rsidTr="004F6AE2">
              <w:trPr>
                <w:trHeight w:hRule="exact" w:val="709"/>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7</w:t>
                  </w:r>
                  <w:r w:rsidRPr="00E7504D">
                    <w:rPr>
                      <w:rFonts w:asciiTheme="majorHAnsi" w:hAnsiTheme="majorHAnsi" w:cstheme="minorHAnsi"/>
                      <w:position w:val="-1"/>
                      <w:sz w:val="18"/>
                      <w:szCs w:val="18"/>
                      <w:vertAlign w:val="superscript"/>
                    </w:rPr>
                    <w:t>α</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Δυνατότητα να δέχεται απαραίτητα σύστημα αυτόματης βάσης με ρύθμιση του ύψους δείγματος Z-Stage και ικανότητα υποδοχής εξαρτημάτων, όπως</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--Φούρνος μέχρι τουλάχιστον 2300</w:t>
                  </w:r>
                  <w:r w:rsidRPr="00E7504D">
                    <w:rPr>
                      <w:rFonts w:asciiTheme="majorHAnsi" w:hAnsiTheme="majorHAnsi" w:cstheme="minorHAnsi"/>
                      <w:position w:val="-1"/>
                      <w:sz w:val="18"/>
                      <w:szCs w:val="18"/>
                      <w:vertAlign w:val="superscript"/>
                    </w:rPr>
                    <w:t>ο</w:t>
                  </w:r>
                  <w:r w:rsidRPr="00E7504D">
                    <w:rPr>
                      <w:rFonts w:asciiTheme="majorHAnsi" w:hAnsiTheme="majorHAnsi" w:cstheme="minorHAnsi"/>
                      <w:position w:val="-1"/>
                      <w:sz w:val="18"/>
                      <w:szCs w:val="18"/>
                    </w:rPr>
                    <w:t xml:space="preserve">C ακόμα και υπό κενό. </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p>
              </w:tc>
            </w:tr>
            <w:tr w:rsidR="00E7504D" w:rsidRPr="002113C4" w:rsidTr="004F6AE2">
              <w:trPr>
                <w:trHeight w:hRule="exact" w:val="294"/>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β</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lang w:val="en-US"/>
                    </w:rPr>
                  </w:pPr>
                  <w:r w:rsidRPr="00E7504D">
                    <w:rPr>
                      <w:rFonts w:asciiTheme="majorHAnsi" w:hAnsiTheme="majorHAnsi" w:cstheme="minorHAnsi"/>
                      <w:position w:val="-1"/>
                      <w:sz w:val="18"/>
                      <w:szCs w:val="18"/>
                      <w:lang w:val="en-US"/>
                    </w:rPr>
                    <w:t xml:space="preserve">-- </w:t>
                  </w:r>
                  <w:r w:rsidRPr="00E7504D">
                    <w:rPr>
                      <w:rFonts w:asciiTheme="majorHAnsi" w:hAnsiTheme="majorHAnsi" w:cstheme="minorHAnsi"/>
                      <w:position w:val="-1"/>
                      <w:sz w:val="18"/>
                      <w:szCs w:val="18"/>
                    </w:rPr>
                    <w:t>χφ</w:t>
                  </w:r>
                  <w:r w:rsidRPr="00E7504D">
                    <w:rPr>
                      <w:rFonts w:asciiTheme="majorHAnsi" w:hAnsiTheme="majorHAnsi" w:cstheme="minorHAnsi"/>
                      <w:position w:val="-1"/>
                      <w:sz w:val="18"/>
                      <w:szCs w:val="18"/>
                      <w:lang w:val="en-US"/>
                    </w:rPr>
                    <w:t xml:space="preserve"> stage </w:t>
                  </w:r>
                  <w:r w:rsidRPr="00E7504D">
                    <w:rPr>
                      <w:rFonts w:asciiTheme="majorHAnsi" w:hAnsiTheme="majorHAnsi" w:cstheme="minorHAnsi"/>
                      <w:position w:val="-1"/>
                      <w:sz w:val="18"/>
                      <w:szCs w:val="18"/>
                    </w:rPr>
                    <w:t>γιαμέτρησηανάκλασης</w:t>
                  </w:r>
                  <w:r w:rsidRPr="00E7504D">
                    <w:rPr>
                      <w:rFonts w:asciiTheme="majorHAnsi" w:hAnsiTheme="majorHAnsi" w:cstheme="minorHAnsi"/>
                      <w:position w:val="-1"/>
                      <w:sz w:val="18"/>
                      <w:szCs w:val="18"/>
                      <w:lang w:val="en-US"/>
                    </w:rPr>
                    <w:t xml:space="preserve">, pole figure, thin film. </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lang w:val="en-US"/>
                    </w:rPr>
                  </w:pPr>
                </w:p>
              </w:tc>
            </w:tr>
            <w:tr w:rsidR="00E7504D" w:rsidRPr="00E7504D" w:rsidTr="00EE1B66">
              <w:trPr>
                <w:trHeight w:hRule="exact" w:val="322"/>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γ</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αβ stage για μέτρηση διαπερατότητας και ανάκλασης, polefigure, με γ oscillation</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p>
              </w:tc>
            </w:tr>
            <w:tr w:rsidR="00E7504D" w:rsidRPr="00E7504D" w:rsidTr="00EE1B66">
              <w:trPr>
                <w:trHeight w:hRule="exact" w:val="568"/>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δ</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E1B66">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Gandolfi εξάρτημα με περιστροφή για μέτρηση περίθλασης σε μικροποσότητες κόνεων ή σε μικροκρυστάλλους. Να περιλαμβάνει κεφαλή γωνιομέτρου και να επιτρέπει ελεύθερη περιστροφή 360</w:t>
                  </w:r>
                  <w:r w:rsidRPr="00E7504D">
                    <w:rPr>
                      <w:rFonts w:asciiTheme="majorHAnsi" w:hAnsiTheme="majorHAnsi" w:cstheme="minorHAnsi"/>
                      <w:position w:val="-1"/>
                      <w:sz w:val="18"/>
                      <w:szCs w:val="18"/>
                      <w:vertAlign w:val="superscript"/>
                    </w:rPr>
                    <w:t>ο</w:t>
                  </w:r>
                  <w:r w:rsidRPr="00E7504D">
                    <w:rPr>
                      <w:rFonts w:asciiTheme="majorHAnsi" w:hAnsiTheme="majorHAnsi" w:cstheme="minorHAnsi"/>
                      <w:position w:val="-1"/>
                      <w:sz w:val="18"/>
                      <w:szCs w:val="18"/>
                    </w:rPr>
                    <w:t xml:space="preserve"> ταυτόχρονα και στους 2 άξονες Θc και φ. </w:t>
                  </w:r>
                </w:p>
              </w:tc>
            </w:tr>
            <w:tr w:rsidR="00E7504D" w:rsidRPr="00E7504D" w:rsidTr="00EE1B66">
              <w:trPr>
                <w:trHeight w:hRule="exact" w:val="434"/>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ε</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Θάλαμο κρυο –υγρασίας, περιοχής τουλάχιστον 400</w:t>
                  </w:r>
                  <w:r w:rsidRPr="00E7504D">
                    <w:rPr>
                      <w:rFonts w:asciiTheme="majorHAnsi" w:hAnsiTheme="majorHAnsi" w:cstheme="minorHAnsi"/>
                      <w:position w:val="-1"/>
                      <w:sz w:val="18"/>
                      <w:szCs w:val="18"/>
                      <w:vertAlign w:val="superscript"/>
                    </w:rPr>
                    <w:t>ο</w:t>
                  </w:r>
                  <w:r w:rsidRPr="00E7504D">
                    <w:rPr>
                      <w:rFonts w:asciiTheme="majorHAnsi" w:hAnsiTheme="majorHAnsi" w:cstheme="minorHAnsi"/>
                      <w:position w:val="-1"/>
                      <w:sz w:val="18"/>
                      <w:szCs w:val="18"/>
                    </w:rPr>
                    <w:t>C – μείον 180</w:t>
                  </w:r>
                  <w:r w:rsidRPr="00E7504D">
                    <w:rPr>
                      <w:rFonts w:asciiTheme="majorHAnsi" w:hAnsiTheme="majorHAnsi" w:cstheme="minorHAnsi"/>
                      <w:position w:val="-1"/>
                      <w:sz w:val="18"/>
                      <w:szCs w:val="18"/>
                      <w:vertAlign w:val="superscript"/>
                    </w:rPr>
                    <w:t>ο</w:t>
                  </w:r>
                  <w:r w:rsidRPr="00E7504D">
                    <w:rPr>
                      <w:rFonts w:asciiTheme="majorHAnsi" w:hAnsiTheme="majorHAnsi" w:cstheme="minorHAnsi"/>
                      <w:position w:val="-1"/>
                      <w:sz w:val="18"/>
                      <w:szCs w:val="18"/>
                    </w:rPr>
                    <w:t xml:space="preserve">C, με ελεγχόμενες ατμόσφαιρες, αέρα, αζώτου, άλλου αδρανούς αερίου ή υπό κενό. </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p>
              </w:tc>
            </w:tr>
            <w:tr w:rsidR="00E7504D" w:rsidRPr="00E7504D" w:rsidTr="00EE1B66">
              <w:trPr>
                <w:trHeight w:hRule="exact" w:val="338"/>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στ</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 σαρωτική τράπεζα XY τουλάχιστον 50x50mm, που να δέχεται δείγμα τουλάχιστον 1 Kg. </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p>
              </w:tc>
            </w:tr>
            <w:tr w:rsidR="00E7504D" w:rsidRPr="00E7504D" w:rsidTr="00EE1B66">
              <w:trPr>
                <w:trHeight w:hRule="exact" w:val="516"/>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ζ</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 Εξάρτημα για εξέταση capillary, με περιστροφή τουλάχιστον 120rpm και υποδοχείς για διαμέτρους 0,3 / 0,7 / 0,9 / 1 mm. </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p>
              </w:tc>
            </w:tr>
            <w:tr w:rsidR="00E7504D" w:rsidRPr="00E7504D" w:rsidTr="00EE1B66">
              <w:trPr>
                <w:trHeight w:hRule="exact" w:val="282"/>
                <w:jc w:val="center"/>
              </w:trPr>
              <w:tc>
                <w:tcPr>
                  <w:tcW w:w="36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η</w:t>
                  </w:r>
                </w:p>
              </w:tc>
              <w:tc>
                <w:tcPr>
                  <w:tcW w:w="9494"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 Εξάρτημα για εξέταση μπαταριών ιόντων λιθίου, τόσο ανόδων και καθόδων, υπό φόρτιση και εκφόρτιση </w:t>
                  </w:r>
                </w:p>
              </w:tc>
            </w:tr>
          </w:tbl>
          <w:p w:rsidR="00E7504D" w:rsidRPr="00E7504D" w:rsidRDefault="00E7504D" w:rsidP="00E7504D">
            <w:pPr>
              <w:autoSpaceDE w:val="0"/>
              <w:autoSpaceDN w:val="0"/>
              <w:adjustRightInd w:val="0"/>
              <w:spacing w:after="0" w:line="240" w:lineRule="auto"/>
              <w:ind w:left="220"/>
              <w:rPr>
                <w:rFonts w:asciiTheme="majorHAnsi" w:hAnsiTheme="majorHAnsi" w:cstheme="minorHAnsi"/>
                <w:b/>
                <w:bCs/>
                <w:position w:val="-1"/>
                <w:sz w:val="18"/>
                <w:szCs w:val="18"/>
              </w:rPr>
            </w:pPr>
          </w:p>
          <w:p w:rsidR="00E7504D" w:rsidRPr="00E7504D" w:rsidRDefault="00E7504D" w:rsidP="00552F37">
            <w:pPr>
              <w:pStyle w:val="a4"/>
              <w:widowControl w:val="0"/>
              <w:numPr>
                <w:ilvl w:val="0"/>
                <w:numId w:val="48"/>
              </w:numPr>
              <w:suppressAutoHyphens/>
              <w:rPr>
                <w:rFonts w:asciiTheme="majorHAnsi" w:hAnsiTheme="majorHAnsi" w:cstheme="minorHAnsi"/>
                <w:sz w:val="18"/>
                <w:szCs w:val="18"/>
              </w:rPr>
            </w:pPr>
            <w:r w:rsidRPr="00E7504D">
              <w:rPr>
                <w:rFonts w:asciiTheme="majorHAnsi" w:hAnsiTheme="majorHAnsi" w:cstheme="minorHAnsi"/>
                <w:b/>
                <w:bCs/>
                <w:position w:val="-1"/>
                <w:sz w:val="18"/>
                <w:szCs w:val="18"/>
              </w:rPr>
              <w:t>Γεννήτρια και Λυ</w:t>
            </w:r>
            <w:r w:rsidRPr="00E7504D">
              <w:rPr>
                <w:rFonts w:asciiTheme="majorHAnsi" w:hAnsiTheme="majorHAnsi" w:cstheme="minorHAnsi"/>
                <w:b/>
                <w:bCs/>
                <w:spacing w:val="-1"/>
                <w:position w:val="-1"/>
                <w:sz w:val="18"/>
                <w:szCs w:val="18"/>
              </w:rPr>
              <w:t>χ</w:t>
            </w:r>
            <w:r w:rsidRPr="00E7504D">
              <w:rPr>
                <w:rFonts w:asciiTheme="majorHAnsi" w:hAnsiTheme="majorHAnsi" w:cstheme="minorHAnsi"/>
                <w:b/>
                <w:bCs/>
                <w:spacing w:val="1"/>
                <w:position w:val="-1"/>
                <w:sz w:val="18"/>
                <w:szCs w:val="18"/>
              </w:rPr>
              <w:t>ν</w:t>
            </w:r>
            <w:r w:rsidRPr="00E7504D">
              <w:rPr>
                <w:rFonts w:asciiTheme="majorHAnsi" w:hAnsiTheme="majorHAnsi" w:cstheme="minorHAnsi"/>
                <w:b/>
                <w:bCs/>
                <w:position w:val="-1"/>
                <w:sz w:val="18"/>
                <w:szCs w:val="18"/>
              </w:rPr>
              <w:t>ία ακτιν</w:t>
            </w:r>
            <w:r w:rsidRPr="00E7504D">
              <w:rPr>
                <w:rFonts w:asciiTheme="majorHAnsi" w:hAnsiTheme="majorHAnsi" w:cstheme="minorHAnsi"/>
                <w:b/>
                <w:bCs/>
                <w:spacing w:val="-2"/>
                <w:position w:val="-1"/>
                <w:sz w:val="18"/>
                <w:szCs w:val="18"/>
              </w:rPr>
              <w:t>ώ</w:t>
            </w:r>
            <w:r w:rsidRPr="00E7504D">
              <w:rPr>
                <w:rFonts w:asciiTheme="majorHAnsi" w:hAnsiTheme="majorHAnsi" w:cstheme="minorHAnsi"/>
                <w:b/>
                <w:bCs/>
                <w:position w:val="-1"/>
                <w:sz w:val="18"/>
                <w:szCs w:val="18"/>
              </w:rPr>
              <w:t>νΧ Χαλκού</w:t>
            </w:r>
          </w:p>
          <w:tbl>
            <w:tblPr>
              <w:tblW w:w="0" w:type="auto"/>
              <w:tblInd w:w="244" w:type="dxa"/>
              <w:tblCellMar>
                <w:left w:w="0" w:type="dxa"/>
                <w:right w:w="0" w:type="dxa"/>
              </w:tblCellMar>
              <w:tblLook w:val="0000"/>
            </w:tblPr>
            <w:tblGrid>
              <w:gridCol w:w="567"/>
              <w:gridCol w:w="8930"/>
            </w:tblGrid>
            <w:tr w:rsidR="00E7504D" w:rsidRPr="00E7504D" w:rsidTr="00EC26AD">
              <w:trPr>
                <w:trHeight w:hRule="exact" w:val="635"/>
              </w:trPr>
              <w:tc>
                <w:tcPr>
                  <w:tcW w:w="567"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1</w:t>
                  </w:r>
                </w:p>
              </w:tc>
              <w:tc>
                <w:tcPr>
                  <w:tcW w:w="893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1"/>
                    <w:rPr>
                      <w:rFonts w:asciiTheme="majorHAnsi" w:hAnsiTheme="majorHAnsi" w:cstheme="minorHAnsi"/>
                      <w:position w:val="-1"/>
                      <w:sz w:val="18"/>
                      <w:szCs w:val="18"/>
                    </w:rPr>
                  </w:pPr>
                  <w:r w:rsidRPr="00E7504D">
                    <w:rPr>
                      <w:rFonts w:asciiTheme="majorHAnsi" w:hAnsiTheme="majorHAnsi" w:cstheme="minorHAnsi"/>
                      <w:position w:val="-1"/>
                      <w:sz w:val="18"/>
                      <w:szCs w:val="18"/>
                    </w:rPr>
                    <w:t>Ισχύς</w:t>
                  </w:r>
                  <w:r w:rsidRPr="00E7504D">
                    <w:rPr>
                      <w:rFonts w:asciiTheme="majorHAnsi" w:hAnsiTheme="majorHAnsi" w:cstheme="minorHAnsi"/>
                      <w:spacing w:val="1"/>
                      <w:position w:val="-1"/>
                      <w:sz w:val="18"/>
                      <w:szCs w:val="18"/>
                    </w:rPr>
                    <w:t xml:space="preserve"> γεννήτριας για τροφοδοσία της </w:t>
                  </w:r>
                  <w:r w:rsidRPr="00E7504D">
                    <w:rPr>
                      <w:rFonts w:asciiTheme="majorHAnsi" w:hAnsiTheme="majorHAnsi" w:cstheme="minorHAnsi"/>
                      <w:position w:val="-1"/>
                      <w:sz w:val="18"/>
                      <w:szCs w:val="18"/>
                    </w:rPr>
                    <w:t>λ</w:t>
                  </w:r>
                  <w:r w:rsidRPr="00E7504D">
                    <w:rPr>
                      <w:rFonts w:asciiTheme="majorHAnsi" w:hAnsiTheme="majorHAnsi" w:cstheme="minorHAnsi"/>
                      <w:spacing w:val="-2"/>
                      <w:position w:val="-1"/>
                      <w:sz w:val="18"/>
                      <w:szCs w:val="18"/>
                    </w:rPr>
                    <w:t>υ</w:t>
                  </w:r>
                  <w:r w:rsidRPr="00E7504D">
                    <w:rPr>
                      <w:rFonts w:asciiTheme="majorHAnsi" w:hAnsiTheme="majorHAnsi" w:cstheme="minorHAnsi"/>
                      <w:position w:val="-1"/>
                      <w:sz w:val="18"/>
                      <w:szCs w:val="18"/>
                    </w:rPr>
                    <w:t>χν</w:t>
                  </w:r>
                  <w:r w:rsidRPr="00E7504D">
                    <w:rPr>
                      <w:rFonts w:asciiTheme="majorHAnsi" w:hAnsiTheme="majorHAnsi" w:cstheme="minorHAnsi"/>
                      <w:spacing w:val="-2"/>
                      <w:position w:val="-1"/>
                      <w:sz w:val="18"/>
                      <w:szCs w:val="18"/>
                    </w:rPr>
                    <w:t>ί</w:t>
                  </w:r>
                  <w:r w:rsidRPr="00E7504D">
                    <w:rPr>
                      <w:rFonts w:asciiTheme="majorHAnsi" w:hAnsiTheme="majorHAnsi" w:cstheme="minorHAnsi"/>
                      <w:position w:val="-1"/>
                      <w:sz w:val="18"/>
                      <w:szCs w:val="18"/>
                    </w:rPr>
                    <w:t>αςακτινώ</w:t>
                  </w:r>
                  <w:r w:rsidRPr="00E7504D">
                    <w:rPr>
                      <w:rFonts w:asciiTheme="majorHAnsi" w:hAnsiTheme="majorHAnsi" w:cstheme="minorHAnsi"/>
                      <w:spacing w:val="-1"/>
                      <w:position w:val="-1"/>
                      <w:sz w:val="18"/>
                      <w:szCs w:val="18"/>
                    </w:rPr>
                    <w:t>ν-</w:t>
                  </w:r>
                  <w:r w:rsidRPr="00E7504D">
                    <w:rPr>
                      <w:rFonts w:asciiTheme="majorHAnsi" w:hAnsiTheme="majorHAnsi" w:cstheme="minorHAnsi"/>
                      <w:position w:val="-1"/>
                      <w:sz w:val="18"/>
                      <w:szCs w:val="18"/>
                    </w:rPr>
                    <w:t xml:space="preserve">Χ, </w:t>
                  </w:r>
                  <w:r w:rsidRPr="00E7504D">
                    <w:rPr>
                      <w:rFonts w:asciiTheme="majorHAnsi" w:hAnsiTheme="majorHAnsi" w:cstheme="minorHAnsi"/>
                      <w:spacing w:val="-1"/>
                      <w:position w:val="-1"/>
                      <w:sz w:val="18"/>
                      <w:szCs w:val="18"/>
                    </w:rPr>
                    <w:t>λ</w:t>
                  </w:r>
                  <w:r w:rsidRPr="00E7504D">
                    <w:rPr>
                      <w:rFonts w:asciiTheme="majorHAnsi" w:hAnsiTheme="majorHAnsi" w:cstheme="minorHAnsi"/>
                      <w:position w:val="-1"/>
                      <w:sz w:val="18"/>
                      <w:szCs w:val="18"/>
                    </w:rPr>
                    <w:t>ε</w:t>
                  </w:r>
                  <w:r w:rsidRPr="00E7504D">
                    <w:rPr>
                      <w:rFonts w:asciiTheme="majorHAnsi" w:hAnsiTheme="majorHAnsi" w:cstheme="minorHAnsi"/>
                      <w:spacing w:val="-1"/>
                      <w:position w:val="-1"/>
                      <w:sz w:val="18"/>
                      <w:szCs w:val="18"/>
                    </w:rPr>
                    <w:t>ι</w:t>
                  </w:r>
                  <w:r w:rsidRPr="00E7504D">
                    <w:rPr>
                      <w:rFonts w:asciiTheme="majorHAnsi" w:hAnsiTheme="majorHAnsi" w:cstheme="minorHAnsi"/>
                      <w:position w:val="-1"/>
                      <w:sz w:val="18"/>
                      <w:szCs w:val="18"/>
                    </w:rPr>
                    <w:t>τ</w:t>
                  </w:r>
                  <w:r w:rsidRPr="00E7504D">
                    <w:rPr>
                      <w:rFonts w:asciiTheme="majorHAnsi" w:hAnsiTheme="majorHAnsi" w:cstheme="minorHAnsi"/>
                      <w:spacing w:val="-1"/>
                      <w:position w:val="-1"/>
                      <w:sz w:val="18"/>
                      <w:szCs w:val="18"/>
                    </w:rPr>
                    <w:t>ουρ</w:t>
                  </w:r>
                  <w:r w:rsidRPr="00E7504D">
                    <w:rPr>
                      <w:rFonts w:asciiTheme="majorHAnsi" w:hAnsiTheme="majorHAnsi" w:cstheme="minorHAnsi"/>
                      <w:position w:val="-1"/>
                      <w:sz w:val="18"/>
                      <w:szCs w:val="18"/>
                    </w:rPr>
                    <w:t>γ</w:t>
                  </w:r>
                  <w:r w:rsidRPr="00E7504D">
                    <w:rPr>
                      <w:rFonts w:asciiTheme="majorHAnsi" w:hAnsiTheme="majorHAnsi" w:cstheme="minorHAnsi"/>
                      <w:spacing w:val="-1"/>
                      <w:position w:val="-1"/>
                      <w:sz w:val="18"/>
                      <w:szCs w:val="18"/>
                    </w:rPr>
                    <w:t>ία</w:t>
                  </w:r>
                  <w:r w:rsidRPr="00E7504D">
                    <w:rPr>
                      <w:rFonts w:asciiTheme="majorHAnsi" w:hAnsiTheme="majorHAnsi" w:cstheme="minorHAnsi"/>
                      <w:position w:val="-1"/>
                      <w:sz w:val="18"/>
                      <w:szCs w:val="18"/>
                    </w:rPr>
                    <w:t>ς3000W τουλάχιστον.</w:t>
                  </w:r>
                </w:p>
                <w:p w:rsidR="00E7504D" w:rsidRPr="00E7504D" w:rsidRDefault="00E7504D" w:rsidP="00E7504D">
                  <w:pPr>
                    <w:autoSpaceDE w:val="0"/>
                    <w:autoSpaceDN w:val="0"/>
                    <w:adjustRightInd w:val="0"/>
                    <w:spacing w:after="0" w:line="240" w:lineRule="auto"/>
                    <w:ind w:left="101"/>
                    <w:rPr>
                      <w:rFonts w:asciiTheme="majorHAnsi" w:hAnsiTheme="majorHAnsi" w:cstheme="minorHAnsi"/>
                      <w:sz w:val="18"/>
                      <w:szCs w:val="18"/>
                    </w:rPr>
                  </w:pPr>
                  <w:r w:rsidRPr="00E7504D">
                    <w:rPr>
                      <w:rFonts w:asciiTheme="majorHAnsi" w:hAnsiTheme="majorHAnsi" w:cstheme="minorHAnsi"/>
                      <w:position w:val="-1"/>
                      <w:sz w:val="18"/>
                      <w:szCs w:val="18"/>
                    </w:rPr>
                    <w:t xml:space="preserve">Παράθυρο ακτίνων Χ με ηλεκτρομαγνητικό κλείστρο. </w:t>
                  </w:r>
                </w:p>
              </w:tc>
            </w:tr>
            <w:tr w:rsidR="00E7504D" w:rsidRPr="00E7504D" w:rsidTr="00FB3458">
              <w:trPr>
                <w:trHeight w:hRule="exact" w:val="865"/>
              </w:trPr>
              <w:tc>
                <w:tcPr>
                  <w:tcW w:w="567"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2</w:t>
                  </w:r>
                </w:p>
              </w:tc>
              <w:tc>
                <w:tcPr>
                  <w:tcW w:w="893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1"/>
                    <w:rPr>
                      <w:rFonts w:asciiTheme="majorHAnsi" w:hAnsiTheme="majorHAnsi" w:cstheme="minorHAnsi"/>
                      <w:sz w:val="18"/>
                      <w:szCs w:val="18"/>
                    </w:rPr>
                  </w:pPr>
                  <w:r w:rsidRPr="00E7504D">
                    <w:rPr>
                      <w:rFonts w:asciiTheme="majorHAnsi" w:hAnsiTheme="majorHAnsi" w:cstheme="minorHAnsi"/>
                      <w:sz w:val="18"/>
                      <w:szCs w:val="18"/>
                    </w:rPr>
                    <w:t>Το δυναμικό και το ρεύμα της λυχνίας να ελέγχονται από το λογισμικό του</w:t>
                  </w:r>
                </w:p>
                <w:p w:rsidR="00E7504D" w:rsidRPr="00E7504D" w:rsidRDefault="00E7504D" w:rsidP="00E7504D">
                  <w:pPr>
                    <w:autoSpaceDE w:val="0"/>
                    <w:autoSpaceDN w:val="0"/>
                    <w:adjustRightInd w:val="0"/>
                    <w:spacing w:after="0" w:line="240" w:lineRule="auto"/>
                    <w:ind w:left="101"/>
                    <w:rPr>
                      <w:rFonts w:asciiTheme="majorHAnsi" w:hAnsiTheme="majorHAnsi" w:cstheme="minorHAnsi"/>
                      <w:sz w:val="18"/>
                      <w:szCs w:val="18"/>
                    </w:rPr>
                  </w:pPr>
                  <w:r w:rsidRPr="00E7504D">
                    <w:rPr>
                      <w:rFonts w:asciiTheme="majorHAnsi" w:hAnsiTheme="majorHAnsi" w:cstheme="minorHAnsi"/>
                      <w:sz w:val="18"/>
                      <w:szCs w:val="18"/>
                    </w:rPr>
                    <w:t xml:space="preserve">συστήματος σε όλο το εύρος εφαρμογής τους. </w:t>
                  </w:r>
                </w:p>
                <w:p w:rsidR="00E7504D" w:rsidRPr="00E7504D" w:rsidRDefault="00E7504D" w:rsidP="00E7504D">
                  <w:pPr>
                    <w:autoSpaceDE w:val="0"/>
                    <w:autoSpaceDN w:val="0"/>
                    <w:adjustRightInd w:val="0"/>
                    <w:spacing w:after="0" w:line="240" w:lineRule="auto"/>
                    <w:ind w:left="101"/>
                    <w:rPr>
                      <w:rFonts w:asciiTheme="majorHAnsi" w:hAnsiTheme="majorHAnsi" w:cstheme="minorHAnsi"/>
                      <w:sz w:val="18"/>
                      <w:szCs w:val="18"/>
                    </w:rPr>
                  </w:pPr>
                  <w:r w:rsidRPr="00E7504D">
                    <w:rPr>
                      <w:rFonts w:asciiTheme="majorHAnsi" w:hAnsiTheme="majorHAnsi" w:cstheme="minorHAnsi"/>
                      <w:sz w:val="18"/>
                      <w:szCs w:val="18"/>
                    </w:rPr>
                    <w:t>--Τουλάχιστον: 20-60 kVA (1 kVA step) και 2-60 mA (1mA step)</w:t>
                  </w:r>
                </w:p>
                <w:p w:rsidR="00E7504D" w:rsidRPr="00E7504D" w:rsidRDefault="00E7504D" w:rsidP="00E7504D">
                  <w:pPr>
                    <w:autoSpaceDE w:val="0"/>
                    <w:autoSpaceDN w:val="0"/>
                    <w:adjustRightInd w:val="0"/>
                    <w:spacing w:after="0" w:line="240" w:lineRule="auto"/>
                    <w:ind w:left="101"/>
                    <w:rPr>
                      <w:rFonts w:asciiTheme="majorHAnsi" w:hAnsiTheme="majorHAnsi" w:cstheme="minorHAnsi"/>
                      <w:sz w:val="18"/>
                      <w:szCs w:val="18"/>
                    </w:rPr>
                  </w:pPr>
                  <w:r w:rsidRPr="00E7504D">
                    <w:rPr>
                      <w:rFonts w:asciiTheme="majorHAnsi" w:hAnsiTheme="majorHAnsi" w:cstheme="minorHAnsi"/>
                      <w:sz w:val="18"/>
                      <w:szCs w:val="18"/>
                    </w:rPr>
                    <w:t xml:space="preserve">-- Σταθερότητα +/- 0,01% </w:t>
                  </w:r>
                </w:p>
              </w:tc>
            </w:tr>
            <w:tr w:rsidR="00E7504D" w:rsidRPr="00E7504D" w:rsidTr="00EC26AD">
              <w:trPr>
                <w:trHeight w:hRule="exact" w:val="759"/>
              </w:trPr>
              <w:tc>
                <w:tcPr>
                  <w:tcW w:w="567"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3</w:t>
                  </w:r>
                </w:p>
              </w:tc>
              <w:tc>
                <w:tcPr>
                  <w:tcW w:w="893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1"/>
                    <w:rPr>
                      <w:rFonts w:asciiTheme="majorHAnsi" w:hAnsiTheme="majorHAnsi" w:cstheme="minorHAnsi"/>
                      <w:sz w:val="18"/>
                      <w:szCs w:val="18"/>
                    </w:rPr>
                  </w:pPr>
                  <w:r w:rsidRPr="00E7504D">
                    <w:rPr>
                      <w:rFonts w:asciiTheme="majorHAnsi" w:hAnsiTheme="majorHAnsi" w:cstheme="minorHAnsi"/>
                      <w:sz w:val="18"/>
                      <w:szCs w:val="18"/>
                    </w:rPr>
                    <w:t>Λυχνία με ισχύ τουλάχιστον 2kW. Το μέταλλο της ανόδου της πηγής να είναι χαλκός (Cu), εστίασης όχι μεγαλύτερης από 1x10mm. Να διαθέτει τα  κατάλληλα φίλτρα για την ελαχιστοποίηση της ακτινοβολίας Κβ του χαλκού.</w:t>
                  </w:r>
                </w:p>
              </w:tc>
            </w:tr>
            <w:tr w:rsidR="00E7504D" w:rsidRPr="00E7504D" w:rsidTr="00EC26AD">
              <w:trPr>
                <w:trHeight w:hRule="exact" w:val="585"/>
              </w:trPr>
              <w:tc>
                <w:tcPr>
                  <w:tcW w:w="567"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4</w:t>
                  </w:r>
                </w:p>
              </w:tc>
              <w:tc>
                <w:tcPr>
                  <w:tcW w:w="893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1"/>
                    <w:rPr>
                      <w:rFonts w:asciiTheme="majorHAnsi" w:hAnsiTheme="majorHAnsi" w:cstheme="minorHAnsi"/>
                      <w:position w:val="-1"/>
                      <w:sz w:val="18"/>
                      <w:szCs w:val="18"/>
                    </w:rPr>
                  </w:pPr>
                  <w:r w:rsidRPr="00E7504D">
                    <w:rPr>
                      <w:rFonts w:asciiTheme="majorHAnsi" w:hAnsiTheme="majorHAnsi" w:cstheme="minorHAnsi"/>
                      <w:position w:val="-1"/>
                      <w:sz w:val="18"/>
                      <w:szCs w:val="18"/>
                    </w:rPr>
                    <w:t>Δυνατότητα να δέχεται και λυχνίες άλλης ακτινοβολίας, επιπλέον του χαλκού (Cu) για Co, Μο και Cr για καλύτερη αντιμετώπιση διαφορετικών πειραματικών εφαρμογών.</w:t>
                  </w:r>
                </w:p>
              </w:tc>
            </w:tr>
          </w:tbl>
          <w:p w:rsidR="00E7504D" w:rsidRPr="00E7504D" w:rsidRDefault="00E7504D" w:rsidP="00E7504D">
            <w:pPr>
              <w:autoSpaceDE w:val="0"/>
              <w:autoSpaceDN w:val="0"/>
              <w:adjustRightInd w:val="0"/>
              <w:spacing w:after="0" w:line="240" w:lineRule="auto"/>
              <w:rPr>
                <w:rFonts w:asciiTheme="majorHAnsi" w:hAnsiTheme="majorHAnsi" w:cstheme="minorHAnsi"/>
                <w:sz w:val="18"/>
                <w:szCs w:val="18"/>
              </w:rPr>
            </w:pPr>
          </w:p>
          <w:p w:rsidR="00E7504D" w:rsidRPr="00E7504D" w:rsidRDefault="00E7504D" w:rsidP="00552F37">
            <w:pPr>
              <w:pStyle w:val="a4"/>
              <w:widowControl w:val="0"/>
              <w:numPr>
                <w:ilvl w:val="0"/>
                <w:numId w:val="48"/>
              </w:numPr>
              <w:suppressAutoHyphens/>
              <w:rPr>
                <w:rFonts w:asciiTheme="majorHAnsi" w:hAnsiTheme="majorHAnsi" w:cstheme="minorHAnsi"/>
                <w:sz w:val="18"/>
                <w:szCs w:val="18"/>
              </w:rPr>
            </w:pPr>
            <w:r w:rsidRPr="00E7504D">
              <w:rPr>
                <w:rFonts w:asciiTheme="majorHAnsi" w:hAnsiTheme="majorHAnsi" w:cstheme="minorHAnsi"/>
                <w:b/>
                <w:bCs/>
                <w:sz w:val="18"/>
                <w:szCs w:val="18"/>
              </w:rPr>
              <w:t>Γωνιόμετρο-</w:t>
            </w:r>
            <w:r w:rsidRPr="00E7504D">
              <w:rPr>
                <w:rFonts w:asciiTheme="majorHAnsi" w:hAnsiTheme="majorHAnsi" w:cstheme="minorHAnsi"/>
                <w:b/>
                <w:bCs/>
                <w:spacing w:val="1"/>
                <w:sz w:val="18"/>
                <w:szCs w:val="18"/>
              </w:rPr>
              <w:t>∆</w:t>
            </w:r>
            <w:r w:rsidRPr="00E7504D">
              <w:rPr>
                <w:rFonts w:asciiTheme="majorHAnsi" w:hAnsiTheme="majorHAnsi" w:cstheme="minorHAnsi"/>
                <w:b/>
                <w:bCs/>
                <w:sz w:val="18"/>
                <w:szCs w:val="18"/>
              </w:rPr>
              <w:t>ε</w:t>
            </w:r>
            <w:r w:rsidRPr="00E7504D">
              <w:rPr>
                <w:rFonts w:asciiTheme="majorHAnsi" w:hAnsiTheme="majorHAnsi" w:cstheme="minorHAnsi"/>
                <w:b/>
                <w:bCs/>
                <w:spacing w:val="-1"/>
                <w:sz w:val="18"/>
                <w:szCs w:val="18"/>
              </w:rPr>
              <w:t>ι</w:t>
            </w:r>
            <w:r w:rsidRPr="00E7504D">
              <w:rPr>
                <w:rFonts w:asciiTheme="majorHAnsi" w:hAnsiTheme="majorHAnsi" w:cstheme="minorHAnsi"/>
                <w:b/>
                <w:bCs/>
                <w:sz w:val="18"/>
                <w:szCs w:val="18"/>
              </w:rPr>
              <w:t>γ</w:t>
            </w:r>
            <w:r w:rsidRPr="00E7504D">
              <w:rPr>
                <w:rFonts w:asciiTheme="majorHAnsi" w:hAnsiTheme="majorHAnsi" w:cstheme="minorHAnsi"/>
                <w:b/>
                <w:bCs/>
                <w:spacing w:val="-1"/>
                <w:sz w:val="18"/>
                <w:szCs w:val="18"/>
              </w:rPr>
              <w:t>μ</w:t>
            </w:r>
            <w:r w:rsidRPr="00E7504D">
              <w:rPr>
                <w:rFonts w:asciiTheme="majorHAnsi" w:hAnsiTheme="majorHAnsi" w:cstheme="minorHAnsi"/>
                <w:b/>
                <w:bCs/>
                <w:sz w:val="18"/>
                <w:szCs w:val="18"/>
              </w:rPr>
              <w:t>α</w:t>
            </w:r>
            <w:r w:rsidRPr="00E7504D">
              <w:rPr>
                <w:rFonts w:asciiTheme="majorHAnsi" w:hAnsiTheme="majorHAnsi" w:cstheme="minorHAnsi"/>
                <w:b/>
                <w:bCs/>
                <w:spacing w:val="-1"/>
                <w:sz w:val="18"/>
                <w:szCs w:val="18"/>
              </w:rPr>
              <w:t>τ</w:t>
            </w:r>
            <w:r w:rsidRPr="00E7504D">
              <w:rPr>
                <w:rFonts w:asciiTheme="majorHAnsi" w:hAnsiTheme="majorHAnsi" w:cstheme="minorHAnsi"/>
                <w:b/>
                <w:bCs/>
                <w:sz w:val="18"/>
                <w:szCs w:val="18"/>
              </w:rPr>
              <w:t>ο</w:t>
            </w:r>
            <w:r w:rsidRPr="00E7504D">
              <w:rPr>
                <w:rFonts w:asciiTheme="majorHAnsi" w:hAnsiTheme="majorHAnsi" w:cstheme="minorHAnsi"/>
                <w:b/>
                <w:bCs/>
                <w:spacing w:val="-1"/>
                <w:sz w:val="18"/>
                <w:szCs w:val="18"/>
              </w:rPr>
              <w:t>φ</w:t>
            </w:r>
            <w:r w:rsidRPr="00E7504D">
              <w:rPr>
                <w:rFonts w:asciiTheme="majorHAnsi" w:hAnsiTheme="majorHAnsi" w:cstheme="minorHAnsi"/>
                <w:b/>
                <w:bCs/>
                <w:sz w:val="18"/>
                <w:szCs w:val="18"/>
              </w:rPr>
              <w:t>ο</w:t>
            </w:r>
            <w:r w:rsidRPr="00E7504D">
              <w:rPr>
                <w:rFonts w:asciiTheme="majorHAnsi" w:hAnsiTheme="majorHAnsi" w:cstheme="minorHAnsi"/>
                <w:b/>
                <w:bCs/>
                <w:spacing w:val="-1"/>
                <w:sz w:val="18"/>
                <w:szCs w:val="18"/>
              </w:rPr>
              <w:t>ρ</w:t>
            </w:r>
            <w:r w:rsidRPr="00E7504D">
              <w:rPr>
                <w:rFonts w:asciiTheme="majorHAnsi" w:hAnsiTheme="majorHAnsi" w:cstheme="minorHAnsi"/>
                <w:b/>
                <w:bCs/>
                <w:sz w:val="18"/>
                <w:szCs w:val="18"/>
              </w:rPr>
              <w:t>έ</w:t>
            </w:r>
            <w:r w:rsidRPr="00E7504D">
              <w:rPr>
                <w:rFonts w:asciiTheme="majorHAnsi" w:hAnsiTheme="majorHAnsi" w:cstheme="minorHAnsi"/>
                <w:b/>
                <w:bCs/>
                <w:spacing w:val="-1"/>
                <w:sz w:val="18"/>
                <w:szCs w:val="18"/>
              </w:rPr>
              <w:t>α</w:t>
            </w:r>
            <w:r w:rsidRPr="00E7504D">
              <w:rPr>
                <w:rFonts w:asciiTheme="majorHAnsi" w:hAnsiTheme="majorHAnsi" w:cstheme="minorHAnsi"/>
                <w:b/>
                <w:bCs/>
                <w:sz w:val="18"/>
                <w:szCs w:val="18"/>
              </w:rPr>
              <w:t>ς–∆</w:t>
            </w:r>
            <w:r w:rsidRPr="00E7504D">
              <w:rPr>
                <w:rFonts w:asciiTheme="majorHAnsi" w:hAnsiTheme="majorHAnsi" w:cstheme="minorHAnsi"/>
                <w:b/>
                <w:bCs/>
                <w:spacing w:val="-1"/>
                <w:sz w:val="18"/>
                <w:szCs w:val="18"/>
              </w:rPr>
              <w:t>ι</w:t>
            </w:r>
            <w:r w:rsidRPr="00E7504D">
              <w:rPr>
                <w:rFonts w:asciiTheme="majorHAnsi" w:hAnsiTheme="majorHAnsi" w:cstheme="minorHAnsi"/>
                <w:b/>
                <w:bCs/>
                <w:sz w:val="18"/>
                <w:szCs w:val="18"/>
              </w:rPr>
              <w:t>α</w:t>
            </w:r>
            <w:r w:rsidRPr="00E7504D">
              <w:rPr>
                <w:rFonts w:asciiTheme="majorHAnsi" w:hAnsiTheme="majorHAnsi" w:cstheme="minorHAnsi"/>
                <w:b/>
                <w:bCs/>
                <w:spacing w:val="-1"/>
                <w:sz w:val="18"/>
                <w:szCs w:val="18"/>
              </w:rPr>
              <w:t>φ</w:t>
            </w:r>
            <w:r w:rsidRPr="00E7504D">
              <w:rPr>
                <w:rFonts w:asciiTheme="majorHAnsi" w:hAnsiTheme="majorHAnsi" w:cstheme="minorHAnsi"/>
                <w:b/>
                <w:bCs/>
                <w:sz w:val="18"/>
                <w:szCs w:val="18"/>
              </w:rPr>
              <w:t>ρ</w:t>
            </w:r>
            <w:r w:rsidRPr="00E7504D">
              <w:rPr>
                <w:rFonts w:asciiTheme="majorHAnsi" w:hAnsiTheme="majorHAnsi" w:cstheme="minorHAnsi"/>
                <w:b/>
                <w:bCs/>
                <w:spacing w:val="-1"/>
                <w:sz w:val="18"/>
                <w:szCs w:val="18"/>
              </w:rPr>
              <w:t>άγμ</w:t>
            </w:r>
            <w:r w:rsidRPr="00E7504D">
              <w:rPr>
                <w:rFonts w:asciiTheme="majorHAnsi" w:hAnsiTheme="majorHAnsi" w:cstheme="minorHAnsi"/>
                <w:b/>
                <w:bCs/>
                <w:sz w:val="18"/>
                <w:szCs w:val="18"/>
              </w:rPr>
              <w:t>ατα</w:t>
            </w:r>
          </w:p>
          <w:p w:rsidR="00E7504D" w:rsidRPr="00E7504D" w:rsidRDefault="00E7504D" w:rsidP="00E7504D">
            <w:pPr>
              <w:autoSpaceDE w:val="0"/>
              <w:autoSpaceDN w:val="0"/>
              <w:adjustRightInd w:val="0"/>
              <w:spacing w:after="0" w:line="240" w:lineRule="auto"/>
              <w:rPr>
                <w:rFonts w:asciiTheme="majorHAnsi" w:hAnsiTheme="majorHAnsi" w:cstheme="minorHAnsi"/>
                <w:sz w:val="18"/>
                <w:szCs w:val="18"/>
              </w:rPr>
            </w:pPr>
          </w:p>
          <w:tbl>
            <w:tblPr>
              <w:tblW w:w="0" w:type="auto"/>
              <w:jc w:val="center"/>
              <w:tblCellMar>
                <w:left w:w="0" w:type="dxa"/>
                <w:right w:w="0" w:type="dxa"/>
              </w:tblCellMar>
              <w:tblLook w:val="0000"/>
            </w:tblPr>
            <w:tblGrid>
              <w:gridCol w:w="470"/>
              <w:gridCol w:w="8870"/>
            </w:tblGrid>
            <w:tr w:rsidR="00E7504D" w:rsidRPr="00E7504D" w:rsidTr="00EC26AD">
              <w:trPr>
                <w:trHeight w:hRule="exact" w:val="1055"/>
                <w:jc w:val="center"/>
              </w:trPr>
              <w:tc>
                <w:tcPr>
                  <w:tcW w:w="4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1</w:t>
                  </w:r>
                </w:p>
              </w:tc>
              <w:tc>
                <w:tcPr>
                  <w:tcW w:w="88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Γωνιόμετρο κατακόρυφης (vertical) κλασικής γεωμετρίας θ/θ (με ανιχνευτή και πηγή περιστρεφόμενα επί κύκλου και δείγμα σε σταθερή οριζόντια θέση) </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--ευρεία περιοχή σάρωσης, </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--βήμα μικρότερο θ/θ από 0,0001</w:t>
                  </w:r>
                  <w:r w:rsidRPr="00E7504D">
                    <w:rPr>
                      <w:rFonts w:asciiTheme="majorHAnsi" w:hAnsiTheme="majorHAnsi" w:cstheme="minorHAnsi"/>
                      <w:position w:val="-1"/>
                      <w:sz w:val="18"/>
                      <w:szCs w:val="18"/>
                      <w:vertAlign w:val="superscript"/>
                    </w:rPr>
                    <w:t>ο</w:t>
                  </w:r>
                  <w:r w:rsidRPr="00E7504D">
                    <w:rPr>
                      <w:rFonts w:asciiTheme="majorHAnsi" w:hAnsiTheme="majorHAnsi" w:cstheme="minorHAnsi"/>
                      <w:position w:val="-1"/>
                      <w:sz w:val="18"/>
                      <w:szCs w:val="18"/>
                    </w:rPr>
                    <w:t xml:space="preserve"> (ακρίβεια και επαναληψιμότητα)</w:t>
                  </w:r>
                </w:p>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highlight w:val="yellow"/>
                    </w:rPr>
                  </w:pPr>
                </w:p>
              </w:tc>
            </w:tr>
            <w:tr w:rsidR="00E7504D" w:rsidRPr="00E7504D" w:rsidTr="00EC26AD">
              <w:trPr>
                <w:trHeight w:hRule="exact" w:val="420"/>
                <w:jc w:val="center"/>
              </w:trPr>
              <w:tc>
                <w:tcPr>
                  <w:tcW w:w="4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2</w:t>
                  </w:r>
                </w:p>
              </w:tc>
              <w:tc>
                <w:tcPr>
                  <w:tcW w:w="88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Ακτίνα κυκλικού γωνιομέτρου τουλάχιστον 300mm.</w:t>
                  </w:r>
                </w:p>
              </w:tc>
            </w:tr>
            <w:tr w:rsidR="00E7504D" w:rsidRPr="00E7504D" w:rsidTr="00EC26AD">
              <w:trPr>
                <w:trHeight w:hRule="exact" w:val="390"/>
                <w:jc w:val="center"/>
              </w:trPr>
              <w:tc>
                <w:tcPr>
                  <w:tcW w:w="4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3</w:t>
                  </w:r>
                </w:p>
              </w:tc>
              <w:tc>
                <w:tcPr>
                  <w:tcW w:w="88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Μέγιστη ταχύτητα σάρωσης τουλάχιστον 490</w:t>
                  </w:r>
                  <w:r w:rsidRPr="00E7504D">
                    <w:rPr>
                      <w:rFonts w:asciiTheme="majorHAnsi" w:hAnsiTheme="majorHAnsi" w:cstheme="minorHAnsi"/>
                      <w:position w:val="-1"/>
                      <w:sz w:val="18"/>
                      <w:szCs w:val="18"/>
                      <w:vertAlign w:val="superscript"/>
                    </w:rPr>
                    <w:t>ο</w:t>
                  </w:r>
                  <w:r w:rsidRPr="00E7504D">
                    <w:rPr>
                      <w:rFonts w:asciiTheme="majorHAnsi" w:hAnsiTheme="majorHAnsi" w:cstheme="minorHAnsi"/>
                      <w:position w:val="-1"/>
                      <w:sz w:val="18"/>
                      <w:szCs w:val="18"/>
                    </w:rPr>
                    <w:t>/min (θd, θs συζευγμένα)</w:t>
                  </w:r>
                </w:p>
              </w:tc>
            </w:tr>
            <w:tr w:rsidR="00E7504D" w:rsidRPr="00E7504D" w:rsidTr="00EC26AD">
              <w:trPr>
                <w:trHeight w:hRule="exact" w:val="739"/>
                <w:jc w:val="center"/>
              </w:trPr>
              <w:tc>
                <w:tcPr>
                  <w:tcW w:w="4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4</w:t>
                  </w:r>
                </w:p>
              </w:tc>
              <w:tc>
                <w:tcPr>
                  <w:tcW w:w="88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tabs>
                      <w:tab w:val="left" w:pos="540"/>
                    </w:tabs>
                    <w:autoSpaceDE w:val="0"/>
                    <w:autoSpaceDN w:val="0"/>
                    <w:adjustRightInd w:val="0"/>
                    <w:spacing w:after="0" w:line="240" w:lineRule="auto"/>
                    <w:ind w:left="102" w:right="65"/>
                    <w:rPr>
                      <w:rFonts w:asciiTheme="majorHAnsi" w:hAnsiTheme="majorHAnsi" w:cstheme="minorHAnsi"/>
                      <w:sz w:val="18"/>
                      <w:szCs w:val="18"/>
                    </w:rPr>
                  </w:pPr>
                  <w:r w:rsidRPr="00E7504D">
                    <w:rPr>
                      <w:rFonts w:asciiTheme="majorHAnsi" w:hAnsiTheme="majorHAnsi" w:cstheme="minorHAnsi"/>
                      <w:sz w:val="18"/>
                      <w:szCs w:val="18"/>
                    </w:rPr>
                    <w:t>∆ιαφράγματα:Μεταξύ</w:t>
                  </w:r>
                  <w:r w:rsidRPr="00E7504D">
                    <w:rPr>
                      <w:rFonts w:asciiTheme="majorHAnsi" w:hAnsiTheme="majorHAnsi" w:cstheme="minorHAnsi"/>
                      <w:spacing w:val="-1"/>
                      <w:sz w:val="18"/>
                      <w:szCs w:val="18"/>
                    </w:rPr>
                    <w:t>τ</w:t>
                  </w:r>
                  <w:r w:rsidRPr="00E7504D">
                    <w:rPr>
                      <w:rFonts w:asciiTheme="majorHAnsi" w:hAnsiTheme="majorHAnsi" w:cstheme="minorHAnsi"/>
                      <w:sz w:val="18"/>
                      <w:szCs w:val="18"/>
                    </w:rPr>
                    <w:t>ηςπηγής</w:t>
                  </w:r>
                  <w:r w:rsidRPr="00E7504D">
                    <w:rPr>
                      <w:rFonts w:asciiTheme="majorHAnsi" w:hAnsiTheme="majorHAnsi" w:cstheme="minorHAnsi"/>
                      <w:spacing w:val="-1"/>
                      <w:sz w:val="18"/>
                      <w:szCs w:val="18"/>
                    </w:rPr>
                    <w:t>α</w:t>
                  </w:r>
                  <w:r w:rsidRPr="00E7504D">
                    <w:rPr>
                      <w:rFonts w:asciiTheme="majorHAnsi" w:hAnsiTheme="majorHAnsi" w:cstheme="minorHAnsi"/>
                      <w:sz w:val="18"/>
                      <w:szCs w:val="18"/>
                    </w:rPr>
                    <w:t>κτ</w:t>
                  </w:r>
                  <w:r w:rsidRPr="00E7504D">
                    <w:rPr>
                      <w:rFonts w:asciiTheme="majorHAnsi" w:hAnsiTheme="majorHAnsi" w:cstheme="minorHAnsi"/>
                      <w:spacing w:val="-1"/>
                      <w:sz w:val="18"/>
                      <w:szCs w:val="18"/>
                    </w:rPr>
                    <w:t>ι</w:t>
                  </w:r>
                  <w:r w:rsidRPr="00E7504D">
                    <w:rPr>
                      <w:rFonts w:asciiTheme="majorHAnsi" w:hAnsiTheme="majorHAnsi" w:cstheme="minorHAnsi"/>
                      <w:sz w:val="18"/>
                      <w:szCs w:val="18"/>
                    </w:rPr>
                    <w:t>νών-</w:t>
                  </w:r>
                  <w:r w:rsidRPr="00E7504D">
                    <w:rPr>
                      <w:rFonts w:asciiTheme="majorHAnsi" w:hAnsiTheme="majorHAnsi" w:cstheme="minorHAnsi"/>
                      <w:spacing w:val="-2"/>
                      <w:sz w:val="18"/>
                      <w:szCs w:val="18"/>
                    </w:rPr>
                    <w:t>Χ</w:t>
                  </w:r>
                  <w:r w:rsidRPr="00E7504D">
                    <w:rPr>
                      <w:rFonts w:asciiTheme="majorHAnsi" w:hAnsiTheme="majorHAnsi" w:cstheme="minorHAnsi"/>
                      <w:sz w:val="18"/>
                      <w:szCs w:val="18"/>
                    </w:rPr>
                    <w:t>,</w:t>
                  </w:r>
                  <w:r w:rsidRPr="00E7504D">
                    <w:rPr>
                      <w:rFonts w:asciiTheme="majorHAnsi" w:hAnsiTheme="majorHAnsi" w:cstheme="minorHAnsi"/>
                      <w:spacing w:val="-1"/>
                      <w:sz w:val="18"/>
                      <w:szCs w:val="18"/>
                    </w:rPr>
                    <w:t>το</w:t>
                  </w:r>
                  <w:r w:rsidRPr="00E7504D">
                    <w:rPr>
                      <w:rFonts w:asciiTheme="majorHAnsi" w:hAnsiTheme="majorHAnsi" w:cstheme="minorHAnsi"/>
                      <w:sz w:val="18"/>
                      <w:szCs w:val="18"/>
                    </w:rPr>
                    <w:t>υδε</w:t>
                  </w:r>
                  <w:r w:rsidRPr="00E7504D">
                    <w:rPr>
                      <w:rFonts w:asciiTheme="majorHAnsi" w:hAnsiTheme="majorHAnsi" w:cstheme="minorHAnsi"/>
                      <w:spacing w:val="-1"/>
                      <w:sz w:val="18"/>
                      <w:szCs w:val="18"/>
                    </w:rPr>
                    <w:t>ί</w:t>
                  </w:r>
                  <w:r w:rsidRPr="00E7504D">
                    <w:rPr>
                      <w:rFonts w:asciiTheme="majorHAnsi" w:hAnsiTheme="majorHAnsi" w:cstheme="minorHAnsi"/>
                      <w:sz w:val="18"/>
                      <w:szCs w:val="18"/>
                    </w:rPr>
                    <w:t>γματ</w:t>
                  </w:r>
                  <w:r w:rsidRPr="00E7504D">
                    <w:rPr>
                      <w:rFonts w:asciiTheme="majorHAnsi" w:hAnsiTheme="majorHAnsi" w:cstheme="minorHAnsi"/>
                      <w:spacing w:val="-2"/>
                      <w:sz w:val="18"/>
                      <w:szCs w:val="18"/>
                    </w:rPr>
                    <w:t>ο</w:t>
                  </w:r>
                  <w:r w:rsidRPr="00E7504D">
                    <w:rPr>
                      <w:rFonts w:asciiTheme="majorHAnsi" w:hAnsiTheme="majorHAnsi" w:cstheme="minorHAnsi"/>
                      <w:sz w:val="18"/>
                      <w:szCs w:val="18"/>
                    </w:rPr>
                    <w:t>ςκαιτου</w:t>
                  </w:r>
                  <w:r w:rsidRPr="00E7504D">
                    <w:rPr>
                      <w:rFonts w:asciiTheme="majorHAnsi" w:hAnsiTheme="majorHAnsi" w:cstheme="minorHAnsi"/>
                      <w:spacing w:val="-1"/>
                      <w:sz w:val="18"/>
                      <w:szCs w:val="18"/>
                    </w:rPr>
                    <w:t>α</w:t>
                  </w:r>
                  <w:r w:rsidRPr="00E7504D">
                    <w:rPr>
                      <w:rFonts w:asciiTheme="majorHAnsi" w:hAnsiTheme="majorHAnsi" w:cstheme="minorHAnsi"/>
                      <w:sz w:val="18"/>
                      <w:szCs w:val="18"/>
                    </w:rPr>
                    <w:t>ν</w:t>
                  </w:r>
                  <w:r w:rsidRPr="00E7504D">
                    <w:rPr>
                      <w:rFonts w:asciiTheme="majorHAnsi" w:hAnsiTheme="majorHAnsi" w:cstheme="minorHAnsi"/>
                      <w:spacing w:val="-1"/>
                      <w:sz w:val="18"/>
                      <w:szCs w:val="18"/>
                    </w:rPr>
                    <w:t>ι</w:t>
                  </w:r>
                  <w:r w:rsidRPr="00E7504D">
                    <w:rPr>
                      <w:rFonts w:asciiTheme="majorHAnsi" w:hAnsiTheme="majorHAnsi" w:cstheme="minorHAnsi"/>
                      <w:spacing w:val="1"/>
                      <w:sz w:val="18"/>
                      <w:szCs w:val="18"/>
                    </w:rPr>
                    <w:t>χ</w:t>
                  </w:r>
                  <w:r w:rsidRPr="00E7504D">
                    <w:rPr>
                      <w:rFonts w:asciiTheme="majorHAnsi" w:hAnsiTheme="majorHAnsi" w:cstheme="minorHAnsi"/>
                      <w:sz w:val="18"/>
                      <w:szCs w:val="18"/>
                    </w:rPr>
                    <w:t>νε</w:t>
                  </w:r>
                  <w:r w:rsidRPr="00E7504D">
                    <w:rPr>
                      <w:rFonts w:asciiTheme="majorHAnsi" w:hAnsiTheme="majorHAnsi" w:cstheme="minorHAnsi"/>
                      <w:spacing w:val="-1"/>
                      <w:sz w:val="18"/>
                      <w:szCs w:val="18"/>
                    </w:rPr>
                    <w:t xml:space="preserve">υτή </w:t>
                  </w:r>
                  <w:r w:rsidRPr="00E7504D">
                    <w:rPr>
                      <w:rFonts w:asciiTheme="majorHAnsi" w:hAnsiTheme="majorHAnsi" w:cstheme="minorHAnsi"/>
                      <w:sz w:val="18"/>
                      <w:szCs w:val="18"/>
                    </w:rPr>
                    <w:t>να παρε</w:t>
                  </w:r>
                  <w:r w:rsidRPr="00E7504D">
                    <w:rPr>
                      <w:rFonts w:asciiTheme="majorHAnsi" w:hAnsiTheme="majorHAnsi" w:cstheme="minorHAnsi"/>
                      <w:spacing w:val="-1"/>
                      <w:sz w:val="18"/>
                      <w:szCs w:val="18"/>
                    </w:rPr>
                    <w:t>μβ</w:t>
                  </w:r>
                  <w:r w:rsidRPr="00E7504D">
                    <w:rPr>
                      <w:rFonts w:asciiTheme="majorHAnsi" w:hAnsiTheme="majorHAnsi" w:cstheme="minorHAnsi"/>
                      <w:sz w:val="18"/>
                      <w:szCs w:val="18"/>
                    </w:rPr>
                    <w:t>άλλον</w:t>
                  </w:r>
                  <w:r w:rsidRPr="00E7504D">
                    <w:rPr>
                      <w:rFonts w:asciiTheme="majorHAnsi" w:hAnsiTheme="majorHAnsi" w:cstheme="minorHAnsi"/>
                      <w:spacing w:val="-1"/>
                      <w:sz w:val="18"/>
                      <w:szCs w:val="18"/>
                    </w:rPr>
                    <w:t>τ</w:t>
                  </w:r>
                  <w:r w:rsidRPr="00E7504D">
                    <w:rPr>
                      <w:rFonts w:asciiTheme="majorHAnsi" w:hAnsiTheme="majorHAnsi" w:cstheme="minorHAnsi"/>
                      <w:sz w:val="18"/>
                      <w:szCs w:val="18"/>
                    </w:rPr>
                    <w:t>αι σταθερά ή αυτόματα μετ</w:t>
                  </w:r>
                  <w:r w:rsidRPr="00E7504D">
                    <w:rPr>
                      <w:rFonts w:asciiTheme="majorHAnsi" w:hAnsiTheme="majorHAnsi" w:cstheme="minorHAnsi"/>
                      <w:spacing w:val="-1"/>
                      <w:sz w:val="18"/>
                      <w:szCs w:val="18"/>
                    </w:rPr>
                    <w:t>α</w:t>
                  </w:r>
                  <w:r w:rsidRPr="00E7504D">
                    <w:rPr>
                      <w:rFonts w:asciiTheme="majorHAnsi" w:hAnsiTheme="majorHAnsi" w:cstheme="minorHAnsi"/>
                      <w:sz w:val="18"/>
                      <w:szCs w:val="18"/>
                    </w:rPr>
                    <w:t>β</w:t>
                  </w:r>
                  <w:r w:rsidRPr="00E7504D">
                    <w:rPr>
                      <w:rFonts w:asciiTheme="majorHAnsi" w:hAnsiTheme="majorHAnsi" w:cstheme="minorHAnsi"/>
                      <w:spacing w:val="-1"/>
                      <w:sz w:val="18"/>
                      <w:szCs w:val="18"/>
                    </w:rPr>
                    <w:t>α</w:t>
                  </w:r>
                  <w:r w:rsidRPr="00E7504D">
                    <w:rPr>
                      <w:rFonts w:asciiTheme="majorHAnsi" w:hAnsiTheme="majorHAnsi" w:cstheme="minorHAnsi"/>
                      <w:sz w:val="18"/>
                      <w:szCs w:val="18"/>
                    </w:rPr>
                    <w:t>λ</w:t>
                  </w:r>
                  <w:r w:rsidRPr="00E7504D">
                    <w:rPr>
                      <w:rFonts w:asciiTheme="majorHAnsi" w:hAnsiTheme="majorHAnsi" w:cstheme="minorHAnsi"/>
                      <w:spacing w:val="-1"/>
                      <w:sz w:val="18"/>
                      <w:szCs w:val="18"/>
                    </w:rPr>
                    <w:t>λ</w:t>
                  </w:r>
                  <w:r w:rsidRPr="00E7504D">
                    <w:rPr>
                      <w:rFonts w:asciiTheme="majorHAnsi" w:hAnsiTheme="majorHAnsi" w:cstheme="minorHAnsi"/>
                      <w:sz w:val="18"/>
                      <w:szCs w:val="18"/>
                    </w:rPr>
                    <w:t>όμενα δ</w:t>
                  </w:r>
                  <w:r w:rsidRPr="00E7504D">
                    <w:rPr>
                      <w:rFonts w:asciiTheme="majorHAnsi" w:hAnsiTheme="majorHAnsi" w:cstheme="minorHAnsi"/>
                      <w:spacing w:val="-1"/>
                      <w:sz w:val="18"/>
                      <w:szCs w:val="18"/>
                    </w:rPr>
                    <w:t>ι</w:t>
                  </w:r>
                  <w:r w:rsidRPr="00E7504D">
                    <w:rPr>
                      <w:rFonts w:asciiTheme="majorHAnsi" w:hAnsiTheme="majorHAnsi" w:cstheme="minorHAnsi"/>
                      <w:sz w:val="18"/>
                      <w:szCs w:val="18"/>
                    </w:rPr>
                    <w:t>αφράγμ</w:t>
                  </w:r>
                  <w:r w:rsidRPr="00E7504D">
                    <w:rPr>
                      <w:rFonts w:asciiTheme="majorHAnsi" w:hAnsiTheme="majorHAnsi" w:cstheme="minorHAnsi"/>
                      <w:spacing w:val="-1"/>
                      <w:sz w:val="18"/>
                      <w:szCs w:val="18"/>
                    </w:rPr>
                    <w:t>α</w:t>
                  </w:r>
                  <w:r w:rsidRPr="00E7504D">
                    <w:rPr>
                      <w:rFonts w:asciiTheme="majorHAnsi" w:hAnsiTheme="majorHAnsi" w:cstheme="minorHAnsi"/>
                      <w:sz w:val="18"/>
                      <w:szCs w:val="18"/>
                    </w:rPr>
                    <w:t>τα</w:t>
                  </w:r>
                </w:p>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πρωτεύουσαςκαιδε</w:t>
                  </w:r>
                  <w:r w:rsidRPr="00E7504D">
                    <w:rPr>
                      <w:rFonts w:asciiTheme="majorHAnsi" w:hAnsiTheme="majorHAnsi" w:cstheme="minorHAnsi"/>
                      <w:spacing w:val="-1"/>
                      <w:position w:val="-1"/>
                      <w:sz w:val="18"/>
                      <w:szCs w:val="18"/>
                    </w:rPr>
                    <w:t>υτε</w:t>
                  </w:r>
                  <w:r w:rsidRPr="00E7504D">
                    <w:rPr>
                      <w:rFonts w:asciiTheme="majorHAnsi" w:hAnsiTheme="majorHAnsi" w:cstheme="minorHAnsi"/>
                      <w:position w:val="-1"/>
                      <w:sz w:val="18"/>
                      <w:szCs w:val="18"/>
                    </w:rPr>
                    <w:t>ρε</w:t>
                  </w:r>
                  <w:r w:rsidRPr="00E7504D">
                    <w:rPr>
                      <w:rFonts w:asciiTheme="majorHAnsi" w:hAnsiTheme="majorHAnsi" w:cstheme="minorHAnsi"/>
                      <w:spacing w:val="-1"/>
                      <w:position w:val="-1"/>
                      <w:sz w:val="18"/>
                      <w:szCs w:val="18"/>
                    </w:rPr>
                    <w:t>ύ</w:t>
                  </w:r>
                  <w:r w:rsidRPr="00E7504D">
                    <w:rPr>
                      <w:rFonts w:asciiTheme="majorHAnsi" w:hAnsiTheme="majorHAnsi" w:cstheme="minorHAnsi"/>
                      <w:position w:val="-1"/>
                      <w:sz w:val="18"/>
                      <w:szCs w:val="18"/>
                    </w:rPr>
                    <w:t>ο</w:t>
                  </w:r>
                  <w:r w:rsidRPr="00E7504D">
                    <w:rPr>
                      <w:rFonts w:asciiTheme="majorHAnsi" w:hAnsiTheme="majorHAnsi" w:cstheme="minorHAnsi"/>
                      <w:spacing w:val="-1"/>
                      <w:position w:val="-1"/>
                      <w:sz w:val="18"/>
                      <w:szCs w:val="18"/>
                    </w:rPr>
                    <w:t>υ</w:t>
                  </w:r>
                  <w:r w:rsidRPr="00E7504D">
                    <w:rPr>
                      <w:rFonts w:asciiTheme="majorHAnsi" w:hAnsiTheme="majorHAnsi" w:cstheme="minorHAnsi"/>
                      <w:position w:val="-1"/>
                      <w:sz w:val="18"/>
                      <w:szCs w:val="18"/>
                    </w:rPr>
                    <w:t>σας</w:t>
                  </w:r>
                  <w:r w:rsidRPr="00E7504D">
                    <w:rPr>
                      <w:rFonts w:asciiTheme="majorHAnsi" w:hAnsiTheme="majorHAnsi" w:cstheme="minorHAnsi"/>
                      <w:spacing w:val="-1"/>
                      <w:position w:val="-1"/>
                      <w:sz w:val="18"/>
                      <w:szCs w:val="18"/>
                    </w:rPr>
                    <w:t>δ</w:t>
                  </w:r>
                  <w:r w:rsidRPr="00E7504D">
                    <w:rPr>
                      <w:rFonts w:asciiTheme="majorHAnsi" w:hAnsiTheme="majorHAnsi" w:cstheme="minorHAnsi"/>
                      <w:position w:val="-1"/>
                      <w:sz w:val="18"/>
                      <w:szCs w:val="18"/>
                    </w:rPr>
                    <w:t>έ</w:t>
                  </w:r>
                  <w:r w:rsidRPr="00E7504D">
                    <w:rPr>
                      <w:rFonts w:asciiTheme="majorHAnsi" w:hAnsiTheme="majorHAnsi" w:cstheme="minorHAnsi"/>
                      <w:spacing w:val="-1"/>
                      <w:position w:val="-1"/>
                      <w:sz w:val="18"/>
                      <w:szCs w:val="18"/>
                    </w:rPr>
                    <w:t>σμη</w:t>
                  </w:r>
                  <w:r w:rsidRPr="00E7504D">
                    <w:rPr>
                      <w:rFonts w:asciiTheme="majorHAnsi" w:hAnsiTheme="majorHAnsi" w:cstheme="minorHAnsi"/>
                      <w:spacing w:val="1"/>
                      <w:position w:val="-1"/>
                      <w:sz w:val="18"/>
                      <w:szCs w:val="18"/>
                    </w:rPr>
                    <w:t>ς</w:t>
                  </w:r>
                  <w:r w:rsidRPr="00E7504D">
                    <w:rPr>
                      <w:rFonts w:asciiTheme="majorHAnsi" w:hAnsiTheme="majorHAnsi" w:cstheme="minorHAnsi"/>
                      <w:position w:val="-1"/>
                      <w:sz w:val="18"/>
                      <w:szCs w:val="18"/>
                    </w:rPr>
                    <w:t>, ως εξής:</w:t>
                  </w:r>
                </w:p>
              </w:tc>
            </w:tr>
            <w:tr w:rsidR="00E7504D" w:rsidRPr="00E7504D" w:rsidTr="00FB3458">
              <w:trPr>
                <w:trHeight w:hRule="exact" w:val="280"/>
                <w:jc w:val="center"/>
              </w:trPr>
              <w:tc>
                <w:tcPr>
                  <w:tcW w:w="4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α</w:t>
                  </w:r>
                </w:p>
              </w:tc>
              <w:tc>
                <w:tcPr>
                  <w:tcW w:w="88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∆ιαφράγματα προσπίπτουσας δέσμης,για εστιασμένη μέθοδο ΒΒ</w:t>
                  </w:r>
                </w:p>
              </w:tc>
            </w:tr>
            <w:tr w:rsidR="00E7504D" w:rsidRPr="00E7504D" w:rsidTr="00EC26AD">
              <w:trPr>
                <w:trHeight w:hRule="exact" w:val="432"/>
                <w:jc w:val="center"/>
              </w:trPr>
              <w:tc>
                <w:tcPr>
                  <w:tcW w:w="4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β</w:t>
                  </w:r>
                </w:p>
              </w:tc>
              <w:tc>
                <w:tcPr>
                  <w:tcW w:w="88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∆ιαφράγματα προσπίπτουσας δέσμης,για εστιασμένη και παράλληλη μέθοδο (ConvergentBeam)</w:t>
                  </w:r>
                </w:p>
              </w:tc>
            </w:tr>
            <w:tr w:rsidR="00E7504D" w:rsidRPr="00E7504D" w:rsidTr="00EC26AD">
              <w:trPr>
                <w:trHeight w:hRule="exact" w:val="208"/>
                <w:jc w:val="center"/>
              </w:trPr>
              <w:tc>
                <w:tcPr>
                  <w:tcW w:w="4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γ</w:t>
                  </w:r>
                </w:p>
              </w:tc>
              <w:tc>
                <w:tcPr>
                  <w:tcW w:w="88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∆ιαφράγματα προσπίπτουσας δέσμης,για παράλληλη μέθοδο</w:t>
                  </w:r>
                </w:p>
              </w:tc>
            </w:tr>
            <w:tr w:rsidR="00E7504D" w:rsidRPr="00E7504D" w:rsidTr="00EC26AD">
              <w:trPr>
                <w:trHeight w:hRule="exact" w:val="640"/>
                <w:jc w:val="center"/>
              </w:trPr>
              <w:tc>
                <w:tcPr>
                  <w:tcW w:w="4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6</w:t>
                  </w:r>
                </w:p>
              </w:tc>
              <w:tc>
                <w:tcPr>
                  <w:tcW w:w="88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ight="66"/>
                    <w:rPr>
                      <w:rFonts w:asciiTheme="majorHAnsi" w:hAnsiTheme="majorHAnsi" w:cstheme="minorHAnsi"/>
                      <w:sz w:val="18"/>
                      <w:szCs w:val="18"/>
                    </w:rPr>
                  </w:pPr>
                  <w:r w:rsidRPr="00E7504D">
                    <w:rPr>
                      <w:rFonts w:asciiTheme="majorHAnsi" w:hAnsiTheme="majorHAnsi" w:cstheme="minorHAnsi"/>
                      <w:sz w:val="18"/>
                      <w:szCs w:val="18"/>
                    </w:rPr>
                    <w:t>Να δέχεται διαφράγματα για μέτρηση σε SAXS και USAXS, MicroArea και να μπορεί απαραίτητα να επεκταθεί σε αυτές τις τεχνικές</w:t>
                  </w:r>
                </w:p>
                <w:p w:rsidR="00E7504D" w:rsidRPr="00E7504D" w:rsidRDefault="00E7504D" w:rsidP="00E7504D">
                  <w:pPr>
                    <w:autoSpaceDE w:val="0"/>
                    <w:autoSpaceDN w:val="0"/>
                    <w:adjustRightInd w:val="0"/>
                    <w:spacing w:after="0" w:line="240" w:lineRule="auto"/>
                    <w:ind w:left="102" w:right="66"/>
                    <w:rPr>
                      <w:rFonts w:asciiTheme="majorHAnsi" w:hAnsiTheme="majorHAnsi" w:cstheme="minorHAnsi"/>
                      <w:sz w:val="18"/>
                      <w:szCs w:val="18"/>
                    </w:rPr>
                  </w:pPr>
                </w:p>
              </w:tc>
            </w:tr>
            <w:tr w:rsidR="00E7504D" w:rsidRPr="00E7504D" w:rsidTr="00EC26AD">
              <w:trPr>
                <w:trHeight w:hRule="exact" w:val="544"/>
                <w:jc w:val="center"/>
              </w:trPr>
              <w:tc>
                <w:tcPr>
                  <w:tcW w:w="4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7</w:t>
                  </w:r>
                </w:p>
              </w:tc>
              <w:tc>
                <w:tcPr>
                  <w:tcW w:w="88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ight="66"/>
                    <w:rPr>
                      <w:rFonts w:asciiTheme="majorHAnsi" w:hAnsiTheme="majorHAnsi" w:cstheme="minorHAnsi"/>
                      <w:sz w:val="18"/>
                      <w:szCs w:val="18"/>
                    </w:rPr>
                  </w:pPr>
                  <w:r w:rsidRPr="00E7504D">
                    <w:rPr>
                      <w:rFonts w:asciiTheme="majorHAnsi" w:hAnsiTheme="majorHAnsi" w:cstheme="minorHAnsi"/>
                      <w:sz w:val="18"/>
                      <w:szCs w:val="18"/>
                    </w:rPr>
                    <w:t>Να διαθέτει σύστημα προστασίας για την απόρριψη του σκεδαζόμενου υποβάθρου κατά τη μέτρηση σε χαμηλές γωνίες (scattering protector ή knife edge).</w:t>
                  </w:r>
                </w:p>
              </w:tc>
            </w:tr>
            <w:tr w:rsidR="00E7504D" w:rsidRPr="00E7504D" w:rsidTr="00EC26AD">
              <w:trPr>
                <w:trHeight w:hRule="exact" w:val="566"/>
                <w:jc w:val="center"/>
              </w:trPr>
              <w:tc>
                <w:tcPr>
                  <w:tcW w:w="4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8</w:t>
                  </w:r>
                </w:p>
              </w:tc>
              <w:tc>
                <w:tcPr>
                  <w:tcW w:w="88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ight="66"/>
                    <w:rPr>
                      <w:rFonts w:asciiTheme="majorHAnsi" w:hAnsiTheme="majorHAnsi" w:cstheme="minorHAnsi"/>
                      <w:sz w:val="18"/>
                      <w:szCs w:val="18"/>
                    </w:rPr>
                  </w:pPr>
                  <w:r w:rsidRPr="00E7504D">
                    <w:rPr>
                      <w:rFonts w:asciiTheme="majorHAnsi" w:hAnsiTheme="majorHAnsi" w:cstheme="minorHAnsi"/>
                      <w:sz w:val="18"/>
                      <w:szCs w:val="18"/>
                    </w:rPr>
                    <w:t>Να περιλαμβάνει διαφράγματα Receiving που να είναι κατάλληλα για τον ανιχνευτή, directbeamstop, fixedtypestage, Incident – Receivingslitbox, soller 2,5</w:t>
                  </w:r>
                  <w:r w:rsidRPr="00E7504D">
                    <w:rPr>
                      <w:rFonts w:asciiTheme="majorHAnsi" w:hAnsiTheme="majorHAnsi" w:cstheme="minorHAnsi"/>
                      <w:sz w:val="18"/>
                      <w:szCs w:val="18"/>
                      <w:vertAlign w:val="superscript"/>
                    </w:rPr>
                    <w:t>o</w:t>
                  </w:r>
                </w:p>
              </w:tc>
            </w:tr>
            <w:tr w:rsidR="00E7504D" w:rsidRPr="002113C4" w:rsidTr="00EC26AD">
              <w:trPr>
                <w:trHeight w:hRule="exact" w:val="925"/>
                <w:jc w:val="center"/>
              </w:trPr>
              <w:tc>
                <w:tcPr>
                  <w:tcW w:w="4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8</w:t>
                  </w:r>
                </w:p>
              </w:tc>
              <w:tc>
                <w:tcPr>
                  <w:tcW w:w="8870"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ight="66"/>
                    <w:rPr>
                      <w:rFonts w:asciiTheme="majorHAnsi" w:hAnsiTheme="majorHAnsi" w:cstheme="minorHAnsi"/>
                      <w:sz w:val="18"/>
                      <w:szCs w:val="18"/>
                    </w:rPr>
                  </w:pPr>
                  <w:r w:rsidRPr="00E7504D">
                    <w:rPr>
                      <w:rFonts w:asciiTheme="majorHAnsi" w:hAnsiTheme="majorHAnsi" w:cstheme="minorHAnsi"/>
                      <w:sz w:val="18"/>
                      <w:szCs w:val="18"/>
                    </w:rPr>
                    <w:t>Να περιλαμβάνει υποδοχείς δειγμάτων για σκόνη</w:t>
                  </w:r>
                </w:p>
                <w:p w:rsidR="00E7504D" w:rsidRPr="00E7504D" w:rsidRDefault="00E7504D" w:rsidP="00E7504D">
                  <w:pPr>
                    <w:autoSpaceDE w:val="0"/>
                    <w:autoSpaceDN w:val="0"/>
                    <w:adjustRightInd w:val="0"/>
                    <w:spacing w:after="0" w:line="240" w:lineRule="auto"/>
                    <w:ind w:left="102" w:right="66"/>
                    <w:rPr>
                      <w:rFonts w:asciiTheme="majorHAnsi" w:hAnsiTheme="majorHAnsi" w:cstheme="minorHAnsi"/>
                      <w:sz w:val="18"/>
                      <w:szCs w:val="18"/>
                    </w:rPr>
                  </w:pPr>
                  <w:r w:rsidRPr="00E7504D">
                    <w:rPr>
                      <w:rFonts w:asciiTheme="majorHAnsi" w:hAnsiTheme="majorHAnsi" w:cstheme="minorHAnsi"/>
                      <w:sz w:val="18"/>
                      <w:szCs w:val="18"/>
                    </w:rPr>
                    <w:t>-- Αλουμινίου κόνεως τεμ 5</w:t>
                  </w:r>
                </w:p>
                <w:p w:rsidR="00E7504D" w:rsidRPr="00E7504D" w:rsidRDefault="00E7504D" w:rsidP="00E7504D">
                  <w:pPr>
                    <w:autoSpaceDE w:val="0"/>
                    <w:autoSpaceDN w:val="0"/>
                    <w:adjustRightInd w:val="0"/>
                    <w:spacing w:after="0" w:line="240" w:lineRule="auto"/>
                    <w:ind w:left="102" w:right="66"/>
                    <w:rPr>
                      <w:rFonts w:asciiTheme="majorHAnsi" w:hAnsiTheme="majorHAnsi" w:cstheme="minorHAnsi"/>
                      <w:sz w:val="18"/>
                      <w:szCs w:val="18"/>
                    </w:rPr>
                  </w:pPr>
                  <w:r w:rsidRPr="00E7504D">
                    <w:rPr>
                      <w:rFonts w:asciiTheme="majorHAnsi" w:hAnsiTheme="majorHAnsi" w:cstheme="minorHAnsi"/>
                      <w:sz w:val="18"/>
                      <w:szCs w:val="18"/>
                    </w:rPr>
                    <w:t>-- Υάλινο τεμ 2</w:t>
                  </w:r>
                </w:p>
                <w:p w:rsidR="00E7504D" w:rsidRPr="00E7504D" w:rsidRDefault="00E7504D" w:rsidP="00E7504D">
                  <w:pPr>
                    <w:autoSpaceDE w:val="0"/>
                    <w:autoSpaceDN w:val="0"/>
                    <w:adjustRightInd w:val="0"/>
                    <w:spacing w:after="0" w:line="240" w:lineRule="auto"/>
                    <w:ind w:left="102" w:right="66"/>
                    <w:rPr>
                      <w:rFonts w:asciiTheme="majorHAnsi" w:hAnsiTheme="majorHAnsi" w:cstheme="minorHAnsi"/>
                      <w:sz w:val="18"/>
                      <w:szCs w:val="18"/>
                      <w:lang w:val="en-US"/>
                    </w:rPr>
                  </w:pPr>
                  <w:r w:rsidRPr="00E7504D">
                    <w:rPr>
                      <w:rFonts w:asciiTheme="majorHAnsi" w:hAnsiTheme="majorHAnsi" w:cstheme="minorHAnsi"/>
                      <w:position w:val="-1"/>
                      <w:sz w:val="18"/>
                      <w:szCs w:val="18"/>
                      <w:lang w:val="en-US"/>
                    </w:rPr>
                    <w:t>- Si Low-Background Sample Holder</w:t>
                  </w:r>
                </w:p>
              </w:tc>
            </w:tr>
          </w:tbl>
          <w:p w:rsidR="00E7504D" w:rsidRPr="00E7504D" w:rsidRDefault="00E7504D" w:rsidP="00E7504D">
            <w:pPr>
              <w:tabs>
                <w:tab w:val="left" w:pos="2530"/>
              </w:tabs>
              <w:spacing w:after="0" w:line="240" w:lineRule="auto"/>
              <w:ind w:left="630"/>
              <w:rPr>
                <w:rFonts w:asciiTheme="majorHAnsi" w:hAnsiTheme="majorHAnsi" w:cstheme="minorHAnsi"/>
                <w:b/>
                <w:bCs/>
                <w:position w:val="-1"/>
                <w:sz w:val="18"/>
                <w:szCs w:val="18"/>
                <w:lang w:val="en-US"/>
              </w:rPr>
            </w:pPr>
          </w:p>
          <w:p w:rsidR="00E7504D" w:rsidRPr="00E7504D" w:rsidRDefault="00E7504D" w:rsidP="00552F37">
            <w:pPr>
              <w:pStyle w:val="a4"/>
              <w:widowControl w:val="0"/>
              <w:numPr>
                <w:ilvl w:val="0"/>
                <w:numId w:val="48"/>
              </w:numPr>
              <w:tabs>
                <w:tab w:val="left" w:pos="2530"/>
              </w:tabs>
              <w:suppressAutoHyphens/>
              <w:autoSpaceDE/>
              <w:autoSpaceDN/>
              <w:adjustRightInd/>
              <w:rPr>
                <w:rFonts w:asciiTheme="majorHAnsi" w:hAnsiTheme="majorHAnsi" w:cstheme="minorHAnsi"/>
                <w:sz w:val="18"/>
                <w:szCs w:val="18"/>
              </w:rPr>
            </w:pPr>
            <w:r w:rsidRPr="00E7504D">
              <w:rPr>
                <w:rFonts w:asciiTheme="majorHAnsi" w:hAnsiTheme="majorHAnsi" w:cstheme="minorHAnsi"/>
                <w:b/>
                <w:bCs/>
                <w:position w:val="-1"/>
                <w:sz w:val="18"/>
                <w:szCs w:val="18"/>
              </w:rPr>
              <w:t>Α</w:t>
            </w:r>
            <w:r w:rsidRPr="00E7504D">
              <w:rPr>
                <w:rFonts w:asciiTheme="majorHAnsi" w:hAnsiTheme="majorHAnsi" w:cstheme="minorHAnsi"/>
                <w:b/>
                <w:bCs/>
                <w:spacing w:val="1"/>
                <w:position w:val="-1"/>
                <w:sz w:val="18"/>
                <w:szCs w:val="18"/>
              </w:rPr>
              <w:t>ν</w:t>
            </w:r>
            <w:r w:rsidRPr="00E7504D">
              <w:rPr>
                <w:rFonts w:asciiTheme="majorHAnsi" w:hAnsiTheme="majorHAnsi" w:cstheme="minorHAnsi"/>
                <w:b/>
                <w:bCs/>
                <w:position w:val="-1"/>
                <w:sz w:val="18"/>
                <w:szCs w:val="18"/>
              </w:rPr>
              <w:t>ιχ</w:t>
            </w:r>
            <w:r w:rsidRPr="00E7504D">
              <w:rPr>
                <w:rFonts w:asciiTheme="majorHAnsi" w:hAnsiTheme="majorHAnsi" w:cstheme="minorHAnsi"/>
                <w:b/>
                <w:bCs/>
                <w:spacing w:val="1"/>
                <w:position w:val="-1"/>
                <w:sz w:val="18"/>
                <w:szCs w:val="18"/>
              </w:rPr>
              <w:t>ν</w:t>
            </w:r>
            <w:r w:rsidRPr="00E7504D">
              <w:rPr>
                <w:rFonts w:asciiTheme="majorHAnsi" w:hAnsiTheme="majorHAnsi" w:cstheme="minorHAnsi"/>
                <w:b/>
                <w:bCs/>
                <w:spacing w:val="-1"/>
                <w:position w:val="-1"/>
                <w:sz w:val="18"/>
                <w:szCs w:val="18"/>
              </w:rPr>
              <w:t>ε</w:t>
            </w:r>
            <w:r w:rsidRPr="00E7504D">
              <w:rPr>
                <w:rFonts w:asciiTheme="majorHAnsi" w:hAnsiTheme="majorHAnsi" w:cstheme="minorHAnsi"/>
                <w:b/>
                <w:bCs/>
                <w:position w:val="-1"/>
                <w:sz w:val="18"/>
                <w:szCs w:val="18"/>
              </w:rPr>
              <w:t>υτής</w:t>
            </w:r>
          </w:p>
          <w:p w:rsidR="00E7504D" w:rsidRPr="00E7504D" w:rsidRDefault="00E7504D" w:rsidP="00E7504D">
            <w:pPr>
              <w:autoSpaceDE w:val="0"/>
              <w:autoSpaceDN w:val="0"/>
              <w:adjustRightInd w:val="0"/>
              <w:spacing w:after="0" w:line="240" w:lineRule="auto"/>
              <w:rPr>
                <w:rFonts w:asciiTheme="majorHAnsi" w:hAnsiTheme="majorHAnsi" w:cstheme="minorHAnsi"/>
                <w:sz w:val="18"/>
                <w:szCs w:val="18"/>
              </w:rPr>
            </w:pPr>
          </w:p>
          <w:tbl>
            <w:tblPr>
              <w:tblW w:w="0" w:type="auto"/>
              <w:jc w:val="center"/>
              <w:tblCellMar>
                <w:left w:w="0" w:type="dxa"/>
                <w:right w:w="0" w:type="dxa"/>
              </w:tblCellMar>
              <w:tblLook w:val="0000"/>
            </w:tblPr>
            <w:tblGrid>
              <w:gridCol w:w="476"/>
              <w:gridCol w:w="8673"/>
            </w:tblGrid>
            <w:tr w:rsidR="00E7504D" w:rsidRPr="00E7504D" w:rsidTr="00EC26AD">
              <w:trPr>
                <w:trHeight w:hRule="exact" w:val="382"/>
                <w:jc w:val="center"/>
              </w:trPr>
              <w:tc>
                <w:tcPr>
                  <w:tcW w:w="476"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1 </w:t>
                  </w:r>
                </w:p>
              </w:tc>
              <w:tc>
                <w:tcPr>
                  <w:tcW w:w="8673"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Δυνατότητα να δέχεται μελλοντικά ανιχνευτή σπινθηρισμού (SC) </w:t>
                  </w:r>
                </w:p>
              </w:tc>
            </w:tr>
            <w:tr w:rsidR="00E7504D" w:rsidRPr="00E7504D" w:rsidTr="00EC26AD">
              <w:trPr>
                <w:trHeight w:hRule="exact" w:val="287"/>
                <w:jc w:val="center"/>
              </w:trPr>
              <w:tc>
                <w:tcPr>
                  <w:tcW w:w="476"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2</w:t>
                  </w:r>
                </w:p>
              </w:tc>
              <w:tc>
                <w:tcPr>
                  <w:tcW w:w="8673"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Δυνατότητα να δέχεται μελλοντικά οπτικό μονοχρωμάτορα</w:t>
                  </w:r>
                </w:p>
              </w:tc>
            </w:tr>
            <w:tr w:rsidR="00E7504D" w:rsidRPr="00E7504D" w:rsidTr="00EC26AD">
              <w:trPr>
                <w:trHeight w:hRule="exact" w:val="1997"/>
                <w:jc w:val="center"/>
              </w:trPr>
              <w:tc>
                <w:tcPr>
                  <w:tcW w:w="476"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3</w:t>
                  </w:r>
                </w:p>
              </w:tc>
              <w:tc>
                <w:tcPr>
                  <w:tcW w:w="8673"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Να περιλαμβάνει</w:t>
                  </w:r>
                </w:p>
                <w:p w:rsidR="00E7504D" w:rsidRPr="00E7504D" w:rsidRDefault="00E7504D" w:rsidP="00E7504D">
                  <w:pPr>
                    <w:autoSpaceDE w:val="0"/>
                    <w:autoSpaceDN w:val="0"/>
                    <w:adjustRightInd w:val="0"/>
                    <w:spacing w:after="0" w:line="240" w:lineRule="auto"/>
                    <w:ind w:left="34" w:hanging="34"/>
                    <w:rPr>
                      <w:rFonts w:asciiTheme="majorHAnsi" w:hAnsiTheme="majorHAnsi" w:cstheme="minorHAnsi"/>
                      <w:position w:val="-1"/>
                      <w:sz w:val="18"/>
                      <w:szCs w:val="18"/>
                    </w:rPr>
                  </w:pPr>
                  <w:r w:rsidRPr="00E7504D">
                    <w:rPr>
                      <w:rFonts w:asciiTheme="majorHAnsi" w:hAnsiTheme="majorHAnsi" w:cstheme="minorHAnsi"/>
                      <w:position w:val="-1"/>
                      <w:sz w:val="18"/>
                      <w:szCs w:val="18"/>
                    </w:rPr>
                    <w:t xml:space="preserve">--γραμμικό ανιχνευτή στερεάς κατάστασης 1D (StripDetectoronedimensional) </w:t>
                  </w:r>
                </w:p>
                <w:p w:rsidR="00E7504D" w:rsidRPr="00E7504D" w:rsidRDefault="00E7504D" w:rsidP="00E7504D">
                  <w:pPr>
                    <w:autoSpaceDE w:val="0"/>
                    <w:autoSpaceDN w:val="0"/>
                    <w:adjustRightInd w:val="0"/>
                    <w:spacing w:after="0" w:line="240" w:lineRule="auto"/>
                    <w:ind w:left="34" w:hanging="34"/>
                    <w:rPr>
                      <w:rFonts w:asciiTheme="majorHAnsi" w:hAnsiTheme="majorHAnsi" w:cstheme="minorHAnsi"/>
                      <w:position w:val="-1"/>
                      <w:sz w:val="18"/>
                      <w:szCs w:val="18"/>
                    </w:rPr>
                  </w:pPr>
                  <w:r w:rsidRPr="00E7504D">
                    <w:rPr>
                      <w:rFonts w:asciiTheme="majorHAnsi" w:hAnsiTheme="majorHAnsi" w:cstheme="minorHAnsi"/>
                      <w:position w:val="-1"/>
                      <w:sz w:val="18"/>
                      <w:szCs w:val="18"/>
                    </w:rPr>
                    <w:t>--να μετράει σε τάξεις 0D και 1D</w:t>
                  </w:r>
                </w:p>
                <w:p w:rsidR="00E7504D" w:rsidRPr="00E7504D" w:rsidRDefault="00E7504D" w:rsidP="00E7504D">
                  <w:pPr>
                    <w:autoSpaceDE w:val="0"/>
                    <w:autoSpaceDN w:val="0"/>
                    <w:adjustRightInd w:val="0"/>
                    <w:spacing w:after="0" w:line="240" w:lineRule="auto"/>
                    <w:ind w:left="34" w:hanging="34"/>
                    <w:rPr>
                      <w:rFonts w:asciiTheme="majorHAnsi" w:hAnsiTheme="majorHAnsi" w:cstheme="minorHAnsi"/>
                      <w:position w:val="-1"/>
                      <w:sz w:val="18"/>
                      <w:szCs w:val="18"/>
                    </w:rPr>
                  </w:pPr>
                  <w:r w:rsidRPr="00E7504D">
                    <w:rPr>
                      <w:rFonts w:asciiTheme="majorHAnsi" w:hAnsiTheme="majorHAnsi" w:cstheme="minorHAnsi"/>
                      <w:position w:val="-1"/>
                      <w:sz w:val="18"/>
                      <w:szCs w:val="18"/>
                    </w:rPr>
                    <w:t>--να συνεργάζεται με το σύστημα αποκοπής της σκεδαζόμενης δέσμης (knifeedge ή αντίστοιχο)</w:t>
                  </w:r>
                </w:p>
                <w:p w:rsidR="00E7504D" w:rsidRPr="00E7504D" w:rsidRDefault="00E7504D" w:rsidP="00E7504D">
                  <w:pPr>
                    <w:autoSpaceDE w:val="0"/>
                    <w:autoSpaceDN w:val="0"/>
                    <w:adjustRightInd w:val="0"/>
                    <w:spacing w:after="0" w:line="240" w:lineRule="auto"/>
                    <w:ind w:left="34" w:hanging="34"/>
                    <w:rPr>
                      <w:rFonts w:asciiTheme="majorHAnsi" w:hAnsiTheme="majorHAnsi" w:cstheme="minorHAnsi"/>
                      <w:position w:val="-1"/>
                      <w:sz w:val="18"/>
                      <w:szCs w:val="18"/>
                    </w:rPr>
                  </w:pPr>
                  <w:r w:rsidRPr="00E7504D">
                    <w:rPr>
                      <w:rFonts w:asciiTheme="majorHAnsi" w:hAnsiTheme="majorHAnsi" w:cstheme="minorHAnsi"/>
                      <w:position w:val="-1"/>
                      <w:sz w:val="18"/>
                      <w:szCs w:val="18"/>
                    </w:rPr>
                    <w:t>--να έχει ικανότητα μονοχρωματισμού της δέσμης για 0D και 1D από το πρόγραμμα</w:t>
                  </w:r>
                </w:p>
                <w:p w:rsidR="00E7504D" w:rsidRPr="00E7504D" w:rsidRDefault="00E7504D" w:rsidP="00E7504D">
                  <w:pPr>
                    <w:autoSpaceDE w:val="0"/>
                    <w:autoSpaceDN w:val="0"/>
                    <w:adjustRightInd w:val="0"/>
                    <w:spacing w:after="0" w:line="240" w:lineRule="auto"/>
                    <w:ind w:left="34" w:hanging="34"/>
                    <w:rPr>
                      <w:rFonts w:asciiTheme="majorHAnsi" w:hAnsiTheme="majorHAnsi" w:cstheme="minorHAnsi"/>
                      <w:position w:val="-1"/>
                      <w:sz w:val="18"/>
                      <w:szCs w:val="18"/>
                      <w:vertAlign w:val="superscript"/>
                    </w:rPr>
                  </w:pPr>
                  <w:r w:rsidRPr="00E7504D">
                    <w:rPr>
                      <w:rFonts w:asciiTheme="majorHAnsi" w:hAnsiTheme="majorHAnsi" w:cstheme="minorHAnsi"/>
                      <w:position w:val="-1"/>
                      <w:sz w:val="18"/>
                      <w:szCs w:val="18"/>
                    </w:rPr>
                    <w:t>--Ενεργή επιφάνεια τουλάχιστον 380 mm</w:t>
                  </w:r>
                  <w:r w:rsidRPr="00E7504D">
                    <w:rPr>
                      <w:rFonts w:asciiTheme="majorHAnsi" w:hAnsiTheme="majorHAnsi" w:cstheme="minorHAnsi"/>
                      <w:position w:val="-1"/>
                      <w:sz w:val="18"/>
                      <w:szCs w:val="18"/>
                      <w:vertAlign w:val="superscript"/>
                    </w:rPr>
                    <w:t xml:space="preserve">2 </w:t>
                  </w:r>
                </w:p>
                <w:p w:rsidR="00E7504D" w:rsidRPr="00E7504D" w:rsidRDefault="00E7504D" w:rsidP="00E7504D">
                  <w:pPr>
                    <w:autoSpaceDE w:val="0"/>
                    <w:autoSpaceDN w:val="0"/>
                    <w:adjustRightInd w:val="0"/>
                    <w:spacing w:after="0" w:line="240" w:lineRule="auto"/>
                    <w:ind w:left="34" w:hanging="34"/>
                    <w:rPr>
                      <w:rFonts w:asciiTheme="majorHAnsi" w:hAnsiTheme="majorHAnsi" w:cstheme="minorHAnsi"/>
                      <w:position w:val="-1"/>
                      <w:sz w:val="18"/>
                      <w:szCs w:val="18"/>
                    </w:rPr>
                  </w:pPr>
                  <w:r w:rsidRPr="00E7504D">
                    <w:rPr>
                      <w:rFonts w:asciiTheme="majorHAnsi" w:hAnsiTheme="majorHAnsi" w:cstheme="minorHAnsi"/>
                      <w:position w:val="-1"/>
                      <w:sz w:val="18"/>
                      <w:szCs w:val="18"/>
                      <w:vertAlign w:val="superscript"/>
                    </w:rPr>
                    <w:t xml:space="preserve">-- </w:t>
                  </w:r>
                  <w:r w:rsidRPr="00E7504D">
                    <w:rPr>
                      <w:rFonts w:asciiTheme="majorHAnsi" w:hAnsiTheme="majorHAnsi" w:cstheme="minorHAnsi"/>
                      <w:position w:val="-1"/>
                      <w:sz w:val="18"/>
                      <w:szCs w:val="18"/>
                    </w:rPr>
                    <w:t>Πλάτος strip 75μm</w:t>
                  </w:r>
                </w:p>
                <w:p w:rsidR="00E7504D" w:rsidRPr="00E7504D" w:rsidRDefault="00E7504D" w:rsidP="00E7504D">
                  <w:pPr>
                    <w:autoSpaceDE w:val="0"/>
                    <w:autoSpaceDN w:val="0"/>
                    <w:adjustRightInd w:val="0"/>
                    <w:spacing w:after="0" w:line="240" w:lineRule="auto"/>
                    <w:ind w:left="34" w:hanging="34"/>
                    <w:rPr>
                      <w:rFonts w:asciiTheme="majorHAnsi" w:hAnsiTheme="majorHAnsi" w:cstheme="minorHAnsi"/>
                      <w:position w:val="-1"/>
                      <w:sz w:val="18"/>
                      <w:szCs w:val="18"/>
                    </w:rPr>
                  </w:pPr>
                  <w:r w:rsidRPr="00E7504D">
                    <w:rPr>
                      <w:rFonts w:asciiTheme="majorHAnsi" w:hAnsiTheme="majorHAnsi" w:cstheme="minorHAnsi"/>
                      <w:position w:val="-1"/>
                      <w:sz w:val="18"/>
                      <w:szCs w:val="18"/>
                    </w:rPr>
                    <w:t>- Διακριτικότητα ενέργειας τουλάχιστον 20%</w:t>
                  </w:r>
                </w:p>
                <w:p w:rsidR="00E7504D" w:rsidRPr="00E7504D" w:rsidRDefault="00E7504D" w:rsidP="00E7504D">
                  <w:pPr>
                    <w:autoSpaceDE w:val="0"/>
                    <w:autoSpaceDN w:val="0"/>
                    <w:adjustRightInd w:val="0"/>
                    <w:spacing w:after="0" w:line="240" w:lineRule="auto"/>
                    <w:ind w:left="34" w:hanging="34"/>
                    <w:rPr>
                      <w:rFonts w:asciiTheme="majorHAnsi" w:hAnsiTheme="majorHAnsi" w:cstheme="minorHAnsi"/>
                      <w:position w:val="-1"/>
                      <w:sz w:val="18"/>
                      <w:szCs w:val="18"/>
                    </w:rPr>
                  </w:pPr>
                  <w:r w:rsidRPr="00E7504D">
                    <w:rPr>
                      <w:rFonts w:asciiTheme="majorHAnsi" w:hAnsiTheme="majorHAnsi" w:cstheme="minorHAnsi"/>
                      <w:position w:val="-1"/>
                      <w:sz w:val="18"/>
                      <w:szCs w:val="18"/>
                    </w:rPr>
                    <w:t>- CountRate μεγαλύτερο από 2,5x10</w:t>
                  </w:r>
                  <w:r w:rsidRPr="00E7504D">
                    <w:rPr>
                      <w:rFonts w:asciiTheme="majorHAnsi" w:hAnsiTheme="majorHAnsi" w:cstheme="minorHAnsi"/>
                      <w:position w:val="-1"/>
                      <w:sz w:val="18"/>
                      <w:szCs w:val="18"/>
                      <w:vertAlign w:val="superscript"/>
                    </w:rPr>
                    <w:t>8</w:t>
                  </w:r>
                  <w:r w:rsidRPr="00E7504D">
                    <w:rPr>
                      <w:rFonts w:asciiTheme="majorHAnsi" w:hAnsiTheme="majorHAnsi" w:cstheme="minorHAnsi"/>
                      <w:position w:val="-1"/>
                      <w:sz w:val="18"/>
                      <w:szCs w:val="18"/>
                    </w:rPr>
                    <w:t>cps (global)</w:t>
                  </w:r>
                </w:p>
              </w:tc>
            </w:tr>
            <w:tr w:rsidR="00E7504D" w:rsidRPr="00E7504D" w:rsidTr="00EC26AD">
              <w:trPr>
                <w:trHeight w:hRule="exact" w:val="283"/>
                <w:jc w:val="center"/>
              </w:trPr>
              <w:tc>
                <w:tcPr>
                  <w:tcW w:w="476"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4</w:t>
                  </w:r>
                </w:p>
              </w:tc>
              <w:tc>
                <w:tcPr>
                  <w:tcW w:w="8673"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Δυνατότητα επέκτασης μελλοντικά σε δυσδιάστατο ανιχνευτή 2D τουλάχιστον 35.000  pixels.</w:t>
                  </w:r>
                </w:p>
              </w:tc>
            </w:tr>
          </w:tbl>
          <w:p w:rsidR="00153536" w:rsidRDefault="00153536" w:rsidP="00E7504D">
            <w:pPr>
              <w:autoSpaceDE w:val="0"/>
              <w:autoSpaceDN w:val="0"/>
              <w:adjustRightInd w:val="0"/>
              <w:spacing w:after="0" w:line="240" w:lineRule="auto"/>
              <w:rPr>
                <w:rFonts w:asciiTheme="majorHAnsi" w:hAnsiTheme="majorHAnsi" w:cstheme="minorHAnsi"/>
                <w:b/>
                <w:bCs/>
                <w:sz w:val="18"/>
                <w:szCs w:val="18"/>
              </w:rPr>
            </w:pPr>
          </w:p>
          <w:p w:rsidR="00EC26AD" w:rsidRPr="00E7504D" w:rsidRDefault="00EC26AD" w:rsidP="00E7504D">
            <w:pPr>
              <w:autoSpaceDE w:val="0"/>
              <w:autoSpaceDN w:val="0"/>
              <w:adjustRightInd w:val="0"/>
              <w:spacing w:after="0" w:line="240" w:lineRule="auto"/>
              <w:rPr>
                <w:rFonts w:asciiTheme="majorHAnsi" w:hAnsiTheme="majorHAnsi" w:cstheme="minorHAnsi"/>
                <w:b/>
                <w:bCs/>
                <w:sz w:val="18"/>
                <w:szCs w:val="18"/>
              </w:rPr>
            </w:pPr>
          </w:p>
          <w:p w:rsidR="00E7504D" w:rsidRPr="00E7504D" w:rsidRDefault="00E7504D" w:rsidP="00552F37">
            <w:pPr>
              <w:pStyle w:val="a4"/>
              <w:widowControl w:val="0"/>
              <w:numPr>
                <w:ilvl w:val="0"/>
                <w:numId w:val="48"/>
              </w:numPr>
              <w:suppressAutoHyphens/>
              <w:rPr>
                <w:rFonts w:asciiTheme="majorHAnsi" w:hAnsiTheme="majorHAnsi" w:cstheme="minorHAnsi"/>
                <w:b/>
                <w:bCs/>
                <w:spacing w:val="-1"/>
                <w:sz w:val="18"/>
                <w:szCs w:val="18"/>
              </w:rPr>
            </w:pPr>
            <w:r w:rsidRPr="00E7504D">
              <w:rPr>
                <w:rFonts w:asciiTheme="majorHAnsi" w:hAnsiTheme="majorHAnsi" w:cstheme="minorHAnsi"/>
                <w:b/>
                <w:bCs/>
                <w:spacing w:val="-1"/>
                <w:sz w:val="18"/>
                <w:szCs w:val="18"/>
              </w:rPr>
              <w:t>Λ</w:t>
            </w:r>
            <w:r w:rsidRPr="00E7504D">
              <w:rPr>
                <w:rFonts w:asciiTheme="majorHAnsi" w:hAnsiTheme="majorHAnsi" w:cstheme="minorHAnsi"/>
                <w:b/>
                <w:bCs/>
                <w:sz w:val="18"/>
                <w:szCs w:val="18"/>
              </w:rPr>
              <w:t>ογι</w:t>
            </w:r>
            <w:r w:rsidRPr="00E7504D">
              <w:rPr>
                <w:rFonts w:asciiTheme="majorHAnsi" w:hAnsiTheme="majorHAnsi" w:cstheme="minorHAnsi"/>
                <w:b/>
                <w:bCs/>
                <w:spacing w:val="-1"/>
                <w:sz w:val="18"/>
                <w:szCs w:val="18"/>
              </w:rPr>
              <w:t>σμικό</w:t>
            </w:r>
          </w:p>
          <w:p w:rsidR="00E7504D" w:rsidRPr="00E7504D" w:rsidRDefault="00E7504D" w:rsidP="00E7504D">
            <w:pPr>
              <w:autoSpaceDE w:val="0"/>
              <w:autoSpaceDN w:val="0"/>
              <w:adjustRightInd w:val="0"/>
              <w:spacing w:after="0" w:line="240" w:lineRule="auto"/>
              <w:ind w:left="220"/>
              <w:rPr>
                <w:rFonts w:asciiTheme="majorHAnsi" w:hAnsiTheme="majorHAnsi" w:cstheme="minorHAnsi"/>
                <w:sz w:val="18"/>
                <w:szCs w:val="18"/>
              </w:rPr>
            </w:pPr>
          </w:p>
          <w:tbl>
            <w:tblPr>
              <w:tblW w:w="0" w:type="auto"/>
              <w:jc w:val="center"/>
              <w:tblCellMar>
                <w:left w:w="0" w:type="dxa"/>
                <w:right w:w="0" w:type="dxa"/>
              </w:tblCellMar>
              <w:tblLook w:val="0000"/>
            </w:tblPr>
            <w:tblGrid>
              <w:gridCol w:w="479"/>
              <w:gridCol w:w="8505"/>
            </w:tblGrid>
            <w:tr w:rsidR="00E7504D" w:rsidRPr="00E7504D" w:rsidTr="00D43D77">
              <w:trPr>
                <w:trHeight w:hRule="exact" w:val="1077"/>
                <w:jc w:val="center"/>
              </w:trPr>
              <w:tc>
                <w:tcPr>
                  <w:tcW w:w="479"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1</w:t>
                  </w:r>
                </w:p>
              </w:tc>
              <w:tc>
                <w:tcPr>
                  <w:tcW w:w="8505"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ight="73"/>
                    <w:jc w:val="both"/>
                    <w:rPr>
                      <w:rFonts w:asciiTheme="majorHAnsi" w:hAnsiTheme="majorHAnsi" w:cstheme="minorHAnsi"/>
                      <w:sz w:val="18"/>
                      <w:szCs w:val="18"/>
                    </w:rPr>
                  </w:pPr>
                  <w:r w:rsidRPr="00E7504D">
                    <w:rPr>
                      <w:rFonts w:asciiTheme="majorHAnsi" w:hAnsiTheme="majorHAnsi" w:cstheme="minorHAnsi"/>
                      <w:position w:val="-1"/>
                      <w:sz w:val="18"/>
                      <w:szCs w:val="18"/>
                    </w:rPr>
                    <w:t>Να</w:t>
                  </w:r>
                  <w:r w:rsidR="00C02584">
                    <w:rPr>
                      <w:rFonts w:asciiTheme="majorHAnsi" w:hAnsiTheme="majorHAnsi" w:cstheme="minorHAnsi"/>
                      <w:position w:val="-1"/>
                      <w:sz w:val="18"/>
                      <w:szCs w:val="18"/>
                    </w:rPr>
                    <w:t xml:space="preserve"> </w:t>
                  </w:r>
                  <w:r w:rsidRPr="00E7504D">
                    <w:rPr>
                      <w:rFonts w:asciiTheme="majorHAnsi" w:hAnsiTheme="majorHAnsi" w:cstheme="minorHAnsi"/>
                      <w:position w:val="-1"/>
                      <w:sz w:val="18"/>
                      <w:szCs w:val="18"/>
                    </w:rPr>
                    <w:t>παρέ</w:t>
                  </w:r>
                  <w:r w:rsidRPr="00E7504D">
                    <w:rPr>
                      <w:rFonts w:asciiTheme="majorHAnsi" w:hAnsiTheme="majorHAnsi" w:cstheme="minorHAnsi"/>
                      <w:spacing w:val="1"/>
                      <w:position w:val="-1"/>
                      <w:sz w:val="18"/>
                      <w:szCs w:val="18"/>
                    </w:rPr>
                    <w:t>χ</w:t>
                  </w:r>
                  <w:r w:rsidRPr="00E7504D">
                    <w:rPr>
                      <w:rFonts w:asciiTheme="majorHAnsi" w:hAnsiTheme="majorHAnsi" w:cstheme="minorHAnsi"/>
                      <w:position w:val="-1"/>
                      <w:sz w:val="18"/>
                      <w:szCs w:val="18"/>
                    </w:rPr>
                    <w:t>ει</w:t>
                  </w:r>
                  <w:r w:rsidR="00C02584">
                    <w:rPr>
                      <w:rFonts w:asciiTheme="majorHAnsi" w:hAnsiTheme="majorHAnsi" w:cstheme="minorHAnsi"/>
                      <w:position w:val="-1"/>
                      <w:sz w:val="18"/>
                      <w:szCs w:val="18"/>
                    </w:rPr>
                    <w:t xml:space="preserve"> </w:t>
                  </w:r>
                  <w:r w:rsidRPr="00E7504D">
                    <w:rPr>
                      <w:rFonts w:asciiTheme="majorHAnsi" w:hAnsiTheme="majorHAnsi" w:cstheme="minorHAnsi"/>
                      <w:position w:val="-1"/>
                      <w:sz w:val="18"/>
                      <w:szCs w:val="18"/>
                    </w:rPr>
                    <w:t>πλήρη</w:t>
                  </w:r>
                  <w:r w:rsidR="00C02584">
                    <w:rPr>
                      <w:rFonts w:asciiTheme="majorHAnsi" w:hAnsiTheme="majorHAnsi" w:cstheme="minorHAnsi"/>
                      <w:position w:val="-1"/>
                      <w:sz w:val="18"/>
                      <w:szCs w:val="18"/>
                    </w:rPr>
                    <w:t xml:space="preserve"> </w:t>
                  </w:r>
                  <w:r w:rsidRPr="00E7504D">
                    <w:rPr>
                      <w:rFonts w:asciiTheme="majorHAnsi" w:hAnsiTheme="majorHAnsi" w:cstheme="minorHAnsi"/>
                      <w:position w:val="-1"/>
                      <w:sz w:val="18"/>
                      <w:szCs w:val="18"/>
                    </w:rPr>
                    <w:t>έλεγ</w:t>
                  </w:r>
                  <w:r w:rsidRPr="00E7504D">
                    <w:rPr>
                      <w:rFonts w:asciiTheme="majorHAnsi" w:hAnsiTheme="majorHAnsi" w:cstheme="minorHAnsi"/>
                      <w:spacing w:val="1"/>
                      <w:position w:val="-1"/>
                      <w:sz w:val="18"/>
                      <w:szCs w:val="18"/>
                    </w:rPr>
                    <w:t>χ</w:t>
                  </w:r>
                  <w:r w:rsidRPr="00E7504D">
                    <w:rPr>
                      <w:rFonts w:asciiTheme="majorHAnsi" w:hAnsiTheme="majorHAnsi" w:cstheme="minorHAnsi"/>
                      <w:position w:val="-1"/>
                      <w:sz w:val="18"/>
                      <w:szCs w:val="18"/>
                    </w:rPr>
                    <w:t>ο</w:t>
                  </w:r>
                  <w:r w:rsidR="00C02584">
                    <w:rPr>
                      <w:rFonts w:asciiTheme="majorHAnsi" w:hAnsiTheme="majorHAnsi" w:cstheme="minorHAnsi"/>
                      <w:position w:val="-1"/>
                      <w:sz w:val="18"/>
                      <w:szCs w:val="18"/>
                    </w:rPr>
                    <w:t xml:space="preserve"> </w:t>
                  </w:r>
                  <w:r w:rsidRPr="00E7504D">
                    <w:rPr>
                      <w:rFonts w:asciiTheme="majorHAnsi" w:hAnsiTheme="majorHAnsi" w:cstheme="minorHAnsi"/>
                      <w:position w:val="-1"/>
                      <w:sz w:val="18"/>
                      <w:szCs w:val="18"/>
                    </w:rPr>
                    <w:t>πάνω</w:t>
                  </w:r>
                  <w:r w:rsidR="00C02584">
                    <w:rPr>
                      <w:rFonts w:asciiTheme="majorHAnsi" w:hAnsiTheme="majorHAnsi" w:cstheme="minorHAnsi"/>
                      <w:position w:val="-1"/>
                      <w:sz w:val="18"/>
                      <w:szCs w:val="18"/>
                    </w:rPr>
                    <w:t xml:space="preserve"> </w:t>
                  </w:r>
                  <w:r w:rsidRPr="00E7504D">
                    <w:rPr>
                      <w:rFonts w:asciiTheme="majorHAnsi" w:hAnsiTheme="majorHAnsi" w:cstheme="minorHAnsi"/>
                      <w:position w:val="-1"/>
                      <w:sz w:val="18"/>
                      <w:szCs w:val="18"/>
                    </w:rPr>
                    <w:t>στην</w:t>
                  </w:r>
                  <w:r w:rsidR="00C02584">
                    <w:rPr>
                      <w:rFonts w:asciiTheme="majorHAnsi" w:hAnsiTheme="majorHAnsi" w:cstheme="minorHAnsi"/>
                      <w:position w:val="-1"/>
                      <w:sz w:val="18"/>
                      <w:szCs w:val="18"/>
                    </w:rPr>
                    <w:t xml:space="preserve"> </w:t>
                  </w:r>
                  <w:r w:rsidRPr="00E7504D">
                    <w:rPr>
                      <w:rFonts w:asciiTheme="majorHAnsi" w:hAnsiTheme="majorHAnsi" w:cstheme="minorHAnsi"/>
                      <w:position w:val="-1"/>
                      <w:sz w:val="18"/>
                      <w:szCs w:val="18"/>
                    </w:rPr>
                    <w:t>λε</w:t>
                  </w:r>
                  <w:r w:rsidRPr="00E7504D">
                    <w:rPr>
                      <w:rFonts w:asciiTheme="majorHAnsi" w:hAnsiTheme="majorHAnsi" w:cstheme="minorHAnsi"/>
                      <w:spacing w:val="-1"/>
                      <w:position w:val="-1"/>
                      <w:sz w:val="18"/>
                      <w:szCs w:val="18"/>
                    </w:rPr>
                    <w:t>ι</w:t>
                  </w:r>
                  <w:r w:rsidRPr="00E7504D">
                    <w:rPr>
                      <w:rFonts w:asciiTheme="majorHAnsi" w:hAnsiTheme="majorHAnsi" w:cstheme="minorHAnsi"/>
                      <w:position w:val="-1"/>
                      <w:sz w:val="18"/>
                      <w:szCs w:val="18"/>
                    </w:rPr>
                    <w:t>τ</w:t>
                  </w:r>
                  <w:r w:rsidRPr="00E7504D">
                    <w:rPr>
                      <w:rFonts w:asciiTheme="majorHAnsi" w:hAnsiTheme="majorHAnsi" w:cstheme="minorHAnsi"/>
                      <w:spacing w:val="-1"/>
                      <w:position w:val="-1"/>
                      <w:sz w:val="18"/>
                      <w:szCs w:val="18"/>
                    </w:rPr>
                    <w:t>ουρ</w:t>
                  </w:r>
                  <w:r w:rsidRPr="00E7504D">
                    <w:rPr>
                      <w:rFonts w:asciiTheme="majorHAnsi" w:hAnsiTheme="majorHAnsi" w:cstheme="minorHAnsi"/>
                      <w:position w:val="-1"/>
                      <w:sz w:val="18"/>
                      <w:szCs w:val="18"/>
                    </w:rPr>
                    <w:t>γ</w:t>
                  </w:r>
                  <w:r w:rsidRPr="00E7504D">
                    <w:rPr>
                      <w:rFonts w:asciiTheme="majorHAnsi" w:hAnsiTheme="majorHAnsi" w:cstheme="minorHAnsi"/>
                      <w:spacing w:val="-1"/>
                      <w:position w:val="-1"/>
                      <w:sz w:val="18"/>
                      <w:szCs w:val="18"/>
                    </w:rPr>
                    <w:t>ί</w:t>
                  </w:r>
                  <w:r w:rsidRPr="00E7504D">
                    <w:rPr>
                      <w:rFonts w:asciiTheme="majorHAnsi" w:hAnsiTheme="majorHAnsi" w:cstheme="minorHAnsi"/>
                      <w:position w:val="-1"/>
                      <w:sz w:val="18"/>
                      <w:szCs w:val="18"/>
                    </w:rPr>
                    <w:t>α</w:t>
                  </w:r>
                  <w:r w:rsidR="00C02584">
                    <w:rPr>
                      <w:rFonts w:asciiTheme="majorHAnsi" w:hAnsiTheme="majorHAnsi" w:cstheme="minorHAnsi"/>
                      <w:position w:val="-1"/>
                      <w:sz w:val="18"/>
                      <w:szCs w:val="18"/>
                    </w:rPr>
                    <w:t xml:space="preserve"> </w:t>
                  </w:r>
                  <w:r w:rsidRPr="00E7504D">
                    <w:rPr>
                      <w:rFonts w:asciiTheme="majorHAnsi" w:hAnsiTheme="majorHAnsi" w:cstheme="minorHAnsi"/>
                      <w:position w:val="-1"/>
                      <w:sz w:val="18"/>
                      <w:szCs w:val="18"/>
                    </w:rPr>
                    <w:t>του</w:t>
                  </w:r>
                  <w:r w:rsidR="00C02584">
                    <w:rPr>
                      <w:rFonts w:asciiTheme="majorHAnsi" w:hAnsiTheme="majorHAnsi" w:cstheme="minorHAnsi"/>
                      <w:position w:val="-1"/>
                      <w:sz w:val="18"/>
                      <w:szCs w:val="18"/>
                    </w:rPr>
                    <w:t xml:space="preserve"> </w:t>
                  </w:r>
                  <w:r w:rsidRPr="00E7504D">
                    <w:rPr>
                      <w:rFonts w:asciiTheme="majorHAnsi" w:hAnsiTheme="majorHAnsi" w:cstheme="minorHAnsi"/>
                      <w:position w:val="-1"/>
                      <w:sz w:val="18"/>
                      <w:szCs w:val="18"/>
                    </w:rPr>
                    <w:t>οργάνου(παράμετροι</w:t>
                  </w:r>
                  <w:r w:rsidRPr="00E7504D">
                    <w:rPr>
                      <w:rFonts w:asciiTheme="majorHAnsi" w:hAnsiTheme="majorHAnsi" w:cstheme="minorHAnsi"/>
                      <w:sz w:val="18"/>
                      <w:szCs w:val="18"/>
                    </w:rPr>
                    <w:t xml:space="preserve"> πηγής,</w:t>
                  </w:r>
                  <w:r w:rsidR="00C02584">
                    <w:rPr>
                      <w:rFonts w:asciiTheme="majorHAnsi" w:hAnsiTheme="majorHAnsi" w:cstheme="minorHAnsi"/>
                      <w:sz w:val="18"/>
                      <w:szCs w:val="18"/>
                    </w:rPr>
                    <w:t xml:space="preserve"> </w:t>
                  </w:r>
                  <w:r w:rsidRPr="00E7504D">
                    <w:rPr>
                      <w:rFonts w:asciiTheme="majorHAnsi" w:hAnsiTheme="majorHAnsi" w:cstheme="minorHAnsi"/>
                      <w:spacing w:val="-1"/>
                      <w:sz w:val="18"/>
                      <w:szCs w:val="18"/>
                    </w:rPr>
                    <w:t>γ</w:t>
                  </w:r>
                  <w:r w:rsidRPr="00E7504D">
                    <w:rPr>
                      <w:rFonts w:asciiTheme="majorHAnsi" w:hAnsiTheme="majorHAnsi" w:cstheme="minorHAnsi"/>
                      <w:sz w:val="18"/>
                      <w:szCs w:val="18"/>
                    </w:rPr>
                    <w:t>ων</w:t>
                  </w:r>
                  <w:r w:rsidRPr="00E7504D">
                    <w:rPr>
                      <w:rFonts w:asciiTheme="majorHAnsi" w:hAnsiTheme="majorHAnsi" w:cstheme="minorHAnsi"/>
                      <w:spacing w:val="-1"/>
                      <w:sz w:val="18"/>
                      <w:szCs w:val="18"/>
                    </w:rPr>
                    <w:t>ιο</w:t>
                  </w:r>
                  <w:r w:rsidRPr="00E7504D">
                    <w:rPr>
                      <w:rFonts w:asciiTheme="majorHAnsi" w:hAnsiTheme="majorHAnsi" w:cstheme="minorHAnsi"/>
                      <w:sz w:val="18"/>
                      <w:szCs w:val="18"/>
                    </w:rPr>
                    <w:t>μέτ</w:t>
                  </w:r>
                  <w:r w:rsidRPr="00E7504D">
                    <w:rPr>
                      <w:rFonts w:asciiTheme="majorHAnsi" w:hAnsiTheme="majorHAnsi" w:cstheme="minorHAnsi"/>
                      <w:spacing w:val="-1"/>
                      <w:sz w:val="18"/>
                      <w:szCs w:val="18"/>
                    </w:rPr>
                    <w:t>ρο</w:t>
                  </w:r>
                  <w:r w:rsidRPr="00E7504D">
                    <w:rPr>
                      <w:rFonts w:asciiTheme="majorHAnsi" w:hAnsiTheme="majorHAnsi" w:cstheme="minorHAnsi"/>
                      <w:sz w:val="18"/>
                      <w:szCs w:val="18"/>
                    </w:rPr>
                    <w:t>υ και ανιχνευτή) και στην ανάπτυξη</w:t>
                  </w:r>
                  <w:r w:rsidRPr="00E7504D">
                    <w:rPr>
                      <w:rFonts w:asciiTheme="majorHAnsi" w:hAnsiTheme="majorHAnsi" w:cstheme="minorHAnsi"/>
                      <w:spacing w:val="-1"/>
                      <w:sz w:val="18"/>
                      <w:szCs w:val="18"/>
                    </w:rPr>
                    <w:t>τ</w:t>
                  </w:r>
                  <w:r w:rsidRPr="00E7504D">
                    <w:rPr>
                      <w:rFonts w:asciiTheme="majorHAnsi" w:hAnsiTheme="majorHAnsi" w:cstheme="minorHAnsi"/>
                      <w:sz w:val="18"/>
                      <w:szCs w:val="18"/>
                    </w:rPr>
                    <w:t xml:space="preserve">ης μεθόδου </w:t>
                  </w:r>
                  <w:r w:rsidRPr="00E7504D">
                    <w:rPr>
                      <w:rFonts w:asciiTheme="majorHAnsi" w:hAnsiTheme="majorHAnsi" w:cstheme="minorHAnsi"/>
                      <w:spacing w:val="-1"/>
                      <w:sz w:val="18"/>
                      <w:szCs w:val="18"/>
                    </w:rPr>
                    <w:t>μέ</w:t>
                  </w:r>
                  <w:r w:rsidRPr="00E7504D">
                    <w:rPr>
                      <w:rFonts w:asciiTheme="majorHAnsi" w:hAnsiTheme="majorHAnsi" w:cstheme="minorHAnsi"/>
                      <w:sz w:val="18"/>
                      <w:szCs w:val="18"/>
                    </w:rPr>
                    <w:t>τρησ</w:t>
                  </w:r>
                  <w:r w:rsidRPr="00E7504D">
                    <w:rPr>
                      <w:rFonts w:asciiTheme="majorHAnsi" w:hAnsiTheme="majorHAnsi" w:cstheme="minorHAnsi"/>
                      <w:spacing w:val="-1"/>
                      <w:sz w:val="18"/>
                      <w:szCs w:val="18"/>
                    </w:rPr>
                    <w:t>ης</w:t>
                  </w:r>
                  <w:r w:rsidRPr="00E7504D">
                    <w:rPr>
                      <w:rFonts w:asciiTheme="majorHAnsi" w:hAnsiTheme="majorHAnsi" w:cstheme="minorHAnsi"/>
                      <w:sz w:val="18"/>
                      <w:szCs w:val="18"/>
                    </w:rPr>
                    <w:t>, ρυθμίζοντας</w:t>
                  </w:r>
                  <w:r w:rsidR="00C02584">
                    <w:rPr>
                      <w:rFonts w:asciiTheme="majorHAnsi" w:hAnsiTheme="majorHAnsi" w:cstheme="minorHAnsi"/>
                      <w:sz w:val="18"/>
                      <w:szCs w:val="18"/>
                    </w:rPr>
                    <w:t xml:space="preserve"> </w:t>
                  </w:r>
                  <w:r w:rsidRPr="00E7504D">
                    <w:rPr>
                      <w:rFonts w:asciiTheme="majorHAnsi" w:hAnsiTheme="majorHAnsi" w:cstheme="minorHAnsi"/>
                      <w:sz w:val="18"/>
                      <w:szCs w:val="18"/>
                    </w:rPr>
                    <w:t>παραμέτρ</w:t>
                  </w:r>
                  <w:r w:rsidRPr="00E7504D">
                    <w:rPr>
                      <w:rFonts w:asciiTheme="majorHAnsi" w:hAnsiTheme="majorHAnsi" w:cstheme="minorHAnsi"/>
                      <w:spacing w:val="-2"/>
                      <w:sz w:val="18"/>
                      <w:szCs w:val="18"/>
                    </w:rPr>
                    <w:t>ο</w:t>
                  </w:r>
                  <w:r w:rsidRPr="00E7504D">
                    <w:rPr>
                      <w:rFonts w:asciiTheme="majorHAnsi" w:hAnsiTheme="majorHAnsi" w:cstheme="minorHAnsi"/>
                      <w:spacing w:val="-1"/>
                      <w:sz w:val="18"/>
                      <w:szCs w:val="18"/>
                    </w:rPr>
                    <w:t>υ</w:t>
                  </w:r>
                  <w:r w:rsidRPr="00E7504D">
                    <w:rPr>
                      <w:rFonts w:asciiTheme="majorHAnsi" w:hAnsiTheme="majorHAnsi" w:cstheme="minorHAnsi"/>
                      <w:sz w:val="18"/>
                      <w:szCs w:val="18"/>
                    </w:rPr>
                    <w:t>ς</w:t>
                  </w:r>
                  <w:r w:rsidR="00F91F47">
                    <w:rPr>
                      <w:rFonts w:asciiTheme="majorHAnsi" w:hAnsiTheme="majorHAnsi" w:cstheme="minorHAnsi"/>
                      <w:sz w:val="18"/>
                      <w:szCs w:val="18"/>
                    </w:rPr>
                    <w:t xml:space="preserve"> όπως </w:t>
                  </w:r>
                  <w:r w:rsidRPr="00E7504D">
                    <w:rPr>
                      <w:rFonts w:asciiTheme="majorHAnsi" w:hAnsiTheme="majorHAnsi" w:cstheme="minorHAnsi"/>
                      <w:sz w:val="18"/>
                      <w:szCs w:val="18"/>
                    </w:rPr>
                    <w:t>το</w:t>
                  </w:r>
                  <w:r w:rsidR="00C02584">
                    <w:rPr>
                      <w:rFonts w:asciiTheme="majorHAnsi" w:hAnsiTheme="majorHAnsi" w:cstheme="minorHAnsi"/>
                      <w:sz w:val="18"/>
                      <w:szCs w:val="18"/>
                    </w:rPr>
                    <w:t xml:space="preserve"> </w:t>
                  </w:r>
                  <w:r w:rsidRPr="00E7504D">
                    <w:rPr>
                      <w:rFonts w:asciiTheme="majorHAnsi" w:hAnsiTheme="majorHAnsi" w:cstheme="minorHAnsi"/>
                      <w:sz w:val="18"/>
                      <w:szCs w:val="18"/>
                    </w:rPr>
                    <w:t>εύρος</w:t>
                  </w:r>
                  <w:r w:rsidR="00C02584">
                    <w:rPr>
                      <w:rFonts w:asciiTheme="majorHAnsi" w:hAnsiTheme="majorHAnsi" w:cstheme="minorHAnsi"/>
                      <w:sz w:val="18"/>
                      <w:szCs w:val="18"/>
                    </w:rPr>
                    <w:t xml:space="preserve"> </w:t>
                  </w:r>
                  <w:r w:rsidRPr="00E7504D">
                    <w:rPr>
                      <w:rFonts w:asciiTheme="majorHAnsi" w:hAnsiTheme="majorHAnsi" w:cstheme="minorHAnsi"/>
                      <w:sz w:val="18"/>
                      <w:szCs w:val="18"/>
                    </w:rPr>
                    <w:t>γων</w:t>
                  </w:r>
                  <w:r w:rsidRPr="00E7504D">
                    <w:rPr>
                      <w:rFonts w:asciiTheme="majorHAnsi" w:hAnsiTheme="majorHAnsi" w:cstheme="minorHAnsi"/>
                      <w:spacing w:val="-2"/>
                      <w:sz w:val="18"/>
                      <w:szCs w:val="18"/>
                    </w:rPr>
                    <w:t>ι</w:t>
                  </w:r>
                  <w:r w:rsidRPr="00E7504D">
                    <w:rPr>
                      <w:rFonts w:asciiTheme="majorHAnsi" w:hAnsiTheme="majorHAnsi" w:cstheme="minorHAnsi"/>
                      <w:sz w:val="18"/>
                      <w:szCs w:val="18"/>
                    </w:rPr>
                    <w:t>ών</w:t>
                  </w:r>
                  <w:r w:rsidR="00C02584">
                    <w:rPr>
                      <w:rFonts w:asciiTheme="majorHAnsi" w:hAnsiTheme="majorHAnsi" w:cstheme="minorHAnsi"/>
                      <w:sz w:val="18"/>
                      <w:szCs w:val="18"/>
                    </w:rPr>
                    <w:t xml:space="preserve"> </w:t>
                  </w:r>
                  <w:r w:rsidRPr="00E7504D">
                    <w:rPr>
                      <w:rFonts w:asciiTheme="majorHAnsi" w:hAnsiTheme="majorHAnsi" w:cstheme="minorHAnsi"/>
                      <w:sz w:val="18"/>
                      <w:szCs w:val="18"/>
                    </w:rPr>
                    <w:t>σάρωσης,το</w:t>
                  </w:r>
                  <w:r w:rsidR="00C02584">
                    <w:rPr>
                      <w:rFonts w:asciiTheme="majorHAnsi" w:hAnsiTheme="majorHAnsi" w:cstheme="minorHAnsi"/>
                      <w:sz w:val="18"/>
                      <w:szCs w:val="18"/>
                    </w:rPr>
                    <w:t xml:space="preserve"> </w:t>
                  </w:r>
                  <w:r w:rsidRPr="00E7504D">
                    <w:rPr>
                      <w:rFonts w:asciiTheme="majorHAnsi" w:hAnsiTheme="majorHAnsi" w:cstheme="minorHAnsi"/>
                      <w:sz w:val="18"/>
                      <w:szCs w:val="18"/>
                    </w:rPr>
                    <w:t>βήμα σάρωσης και την τ</w:t>
                  </w:r>
                  <w:r w:rsidRPr="00E7504D">
                    <w:rPr>
                      <w:rFonts w:asciiTheme="majorHAnsi" w:hAnsiTheme="majorHAnsi" w:cstheme="minorHAnsi"/>
                      <w:spacing w:val="-1"/>
                      <w:sz w:val="18"/>
                      <w:szCs w:val="18"/>
                    </w:rPr>
                    <w:t>α</w:t>
                  </w:r>
                  <w:r w:rsidRPr="00E7504D">
                    <w:rPr>
                      <w:rFonts w:asciiTheme="majorHAnsi" w:hAnsiTheme="majorHAnsi" w:cstheme="minorHAnsi"/>
                      <w:sz w:val="18"/>
                      <w:szCs w:val="18"/>
                    </w:rPr>
                    <w:t>χύτητα</w:t>
                  </w:r>
                  <w:r w:rsidR="00C02584">
                    <w:rPr>
                      <w:rFonts w:asciiTheme="majorHAnsi" w:hAnsiTheme="majorHAnsi" w:cstheme="minorHAnsi"/>
                      <w:sz w:val="18"/>
                      <w:szCs w:val="18"/>
                    </w:rPr>
                    <w:t xml:space="preserve"> </w:t>
                  </w:r>
                  <w:r w:rsidRPr="00E7504D">
                    <w:rPr>
                      <w:rFonts w:asciiTheme="majorHAnsi" w:hAnsiTheme="majorHAnsi" w:cstheme="minorHAnsi"/>
                      <w:sz w:val="18"/>
                      <w:szCs w:val="18"/>
                    </w:rPr>
                    <w:t>σάρωσης, διόρθωση, εξομάλυνση, υπολογισμοί φασμάτων και μετατροπή τους σε διάφορα format. Να περιλαμβάνονται τουλάχιστον 10 άδειες για χρήση από διάφορους ερευνητές.</w:t>
                  </w:r>
                </w:p>
              </w:tc>
            </w:tr>
            <w:tr w:rsidR="00E7504D" w:rsidRPr="00E7504D" w:rsidTr="00D43D77">
              <w:trPr>
                <w:trHeight w:hRule="exact" w:val="4377"/>
                <w:jc w:val="center"/>
              </w:trPr>
              <w:tc>
                <w:tcPr>
                  <w:tcW w:w="479"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2</w:t>
                  </w:r>
                </w:p>
              </w:tc>
              <w:tc>
                <w:tcPr>
                  <w:tcW w:w="8505"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tabs>
                      <w:tab w:val="num" w:pos="72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Να επιτρέπει: Διόρθωση της γραμμής βάσης του φάσματος  (baseline correction)</w:t>
                  </w:r>
                </w:p>
                <w:p w:rsidR="00E7504D" w:rsidRPr="00E7504D" w:rsidRDefault="00E7504D" w:rsidP="00E7504D">
                  <w:pPr>
                    <w:tabs>
                      <w:tab w:val="num" w:pos="72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Εξομάλυνση του Φάσματος (spectrum smoothing)</w:t>
                  </w:r>
                </w:p>
                <w:p w:rsidR="00E7504D" w:rsidRPr="00E7504D" w:rsidRDefault="00E7504D" w:rsidP="00E7504D">
                  <w:pPr>
                    <w:tabs>
                      <w:tab w:val="num" w:pos="72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Πρόσθεση και αφαίρεση φασμάτων με στάθμιση (addition and subtraction of spectra)</w:t>
                  </w:r>
                </w:p>
                <w:p w:rsidR="00E7504D" w:rsidRPr="00E7504D" w:rsidRDefault="00E7504D" w:rsidP="00E7504D">
                  <w:pPr>
                    <w:tabs>
                      <w:tab w:val="num" w:pos="72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Προσδιορισμό των θέσεων των κορυφών του φάσματος (peak position determination)</w:t>
                  </w:r>
                </w:p>
                <w:p w:rsidR="00E7504D" w:rsidRPr="00E7504D" w:rsidRDefault="00E7504D" w:rsidP="00E7504D">
                  <w:pPr>
                    <w:tabs>
                      <w:tab w:val="num" w:pos="72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 xml:space="preserve">Υπολογισμός του ύψους, της επιφάνειας και του εύρους στο μισό του μέγιστου ύψους των </w:t>
                  </w:r>
                </w:p>
                <w:p w:rsidR="00E7504D" w:rsidRPr="00E7504D" w:rsidRDefault="00E7504D" w:rsidP="00E7504D">
                  <w:pPr>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κορυφών του φάσματος από τη γραμμή βάσης.</w:t>
                  </w:r>
                </w:p>
                <w:p w:rsidR="00E7504D" w:rsidRPr="00E7504D" w:rsidRDefault="00E7504D" w:rsidP="00E7504D">
                  <w:pPr>
                    <w:tabs>
                      <w:tab w:val="num" w:pos="1170"/>
                    </w:tabs>
                    <w:autoSpaceDE w:val="0"/>
                    <w:autoSpaceDN w:val="0"/>
                    <w:adjustRightInd w:val="0"/>
                    <w:spacing w:after="0" w:line="240" w:lineRule="auto"/>
                    <w:ind w:left="102" w:right="66"/>
                    <w:jc w:val="both"/>
                    <w:rPr>
                      <w:rFonts w:asciiTheme="majorHAnsi" w:hAnsiTheme="majorHAnsi" w:cstheme="minorHAnsi"/>
                      <w:sz w:val="18"/>
                      <w:szCs w:val="18"/>
                      <w:lang w:val="en-US"/>
                    </w:rPr>
                  </w:pPr>
                  <w:r w:rsidRPr="00E7504D">
                    <w:rPr>
                      <w:rFonts w:asciiTheme="majorHAnsi" w:hAnsiTheme="majorHAnsi" w:cstheme="minorHAnsi"/>
                      <w:sz w:val="18"/>
                      <w:szCs w:val="18"/>
                    </w:rPr>
                    <w:t>Διόρθωσημεταβλητήςσχισμής</w:t>
                  </w:r>
                  <w:r w:rsidRPr="00E7504D">
                    <w:rPr>
                      <w:rFonts w:asciiTheme="majorHAnsi" w:hAnsiTheme="majorHAnsi" w:cstheme="minorHAnsi"/>
                      <w:sz w:val="18"/>
                      <w:szCs w:val="18"/>
                      <w:lang w:val="en-US"/>
                    </w:rPr>
                    <w:t xml:space="preserve"> (variable slit correction)</w:t>
                  </w:r>
                </w:p>
                <w:p w:rsidR="00E7504D" w:rsidRPr="00E7504D" w:rsidRDefault="00E7504D" w:rsidP="00E7504D">
                  <w:pPr>
                    <w:tabs>
                      <w:tab w:val="num" w:pos="1170"/>
                    </w:tabs>
                    <w:autoSpaceDE w:val="0"/>
                    <w:autoSpaceDN w:val="0"/>
                    <w:adjustRightInd w:val="0"/>
                    <w:spacing w:after="0" w:line="240" w:lineRule="auto"/>
                    <w:ind w:left="102" w:right="66"/>
                    <w:jc w:val="both"/>
                    <w:rPr>
                      <w:rFonts w:asciiTheme="majorHAnsi" w:hAnsiTheme="majorHAnsi" w:cstheme="minorHAnsi"/>
                      <w:sz w:val="18"/>
                      <w:szCs w:val="18"/>
                      <w:lang w:val="en-US"/>
                    </w:rPr>
                  </w:pPr>
                  <w:r w:rsidRPr="00E7504D">
                    <w:rPr>
                      <w:rFonts w:asciiTheme="majorHAnsi" w:hAnsiTheme="majorHAnsi" w:cstheme="minorHAnsi"/>
                      <w:sz w:val="18"/>
                      <w:szCs w:val="18"/>
                    </w:rPr>
                    <w:t>Διόρθωση</w:t>
                  </w:r>
                  <w:r w:rsidRPr="00E7504D">
                    <w:rPr>
                      <w:rFonts w:asciiTheme="majorHAnsi" w:hAnsiTheme="majorHAnsi" w:cstheme="minorHAnsi"/>
                      <w:sz w:val="18"/>
                      <w:szCs w:val="18"/>
                      <w:lang w:val="en-US"/>
                    </w:rPr>
                    <w:t xml:space="preserve"> LP (LP correction)</w:t>
                  </w:r>
                </w:p>
                <w:p w:rsidR="00E7504D" w:rsidRPr="00E7504D" w:rsidRDefault="00E7504D" w:rsidP="00E7504D">
                  <w:pPr>
                    <w:tabs>
                      <w:tab w:val="num" w:pos="720"/>
                    </w:tabs>
                    <w:autoSpaceDE w:val="0"/>
                    <w:autoSpaceDN w:val="0"/>
                    <w:adjustRightInd w:val="0"/>
                    <w:spacing w:after="0" w:line="240" w:lineRule="auto"/>
                    <w:ind w:left="102" w:right="66"/>
                    <w:jc w:val="both"/>
                    <w:rPr>
                      <w:rFonts w:asciiTheme="majorHAnsi" w:hAnsiTheme="majorHAnsi" w:cstheme="minorHAnsi"/>
                      <w:sz w:val="18"/>
                      <w:szCs w:val="18"/>
                      <w:lang w:val="en-US"/>
                    </w:rPr>
                  </w:pPr>
                  <w:r w:rsidRPr="00E7504D">
                    <w:rPr>
                      <w:rFonts w:asciiTheme="majorHAnsi" w:hAnsiTheme="majorHAnsi" w:cstheme="minorHAnsi"/>
                      <w:sz w:val="18"/>
                      <w:szCs w:val="18"/>
                    </w:rPr>
                    <w:t>Απορρόφηση</w:t>
                  </w:r>
                  <w:r w:rsidRPr="00E7504D">
                    <w:rPr>
                      <w:rFonts w:asciiTheme="majorHAnsi" w:hAnsiTheme="majorHAnsi" w:cstheme="minorHAnsi"/>
                      <w:sz w:val="18"/>
                      <w:szCs w:val="18"/>
                      <w:lang w:val="en-US"/>
                    </w:rPr>
                    <w:t xml:space="preserve"> (absorption) </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lang w:val="en-US"/>
                    </w:rPr>
                  </w:pPr>
                  <w:r w:rsidRPr="00E7504D">
                    <w:rPr>
                      <w:rFonts w:asciiTheme="majorHAnsi" w:hAnsiTheme="majorHAnsi" w:cstheme="minorHAnsi"/>
                      <w:sz w:val="18"/>
                      <w:szCs w:val="18"/>
                    </w:rPr>
                    <w:t>Διορθώσειςασυμμετριών</w:t>
                  </w:r>
                  <w:r w:rsidRPr="00E7504D">
                    <w:rPr>
                      <w:rFonts w:asciiTheme="majorHAnsi" w:hAnsiTheme="majorHAnsi" w:cstheme="minorHAnsi"/>
                      <w:sz w:val="18"/>
                      <w:szCs w:val="18"/>
                      <w:lang w:val="en-US"/>
                    </w:rPr>
                    <w:t xml:space="preserve"> (asymmetric corrections)</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ΑφαίρεσητωνγραμμώνΚα2 (Kα2 elimination)</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 xml:space="preserve">Εγγραφή κειμένου επί του Φάσματος </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Μετατροπή των φασμάτων σε μορφή μεταβιβάσιμη σε άλλο υπολογιστή</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Υπολογισμού της μορφής της κορυφής με την μέθοδο Θεμελιωδών Παραμέτρων (fundamental parameters)</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Δημιουργία αναφορών (reports)</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Eξαγωγή αποτελεσμάτων σε αρχείο Word, με καθορισμό του περιεχομένου με Microsort Word</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Αποθήκευση και ανάκληση αποτελεσμάτων και φασμάτων</w:t>
                  </w:r>
                </w:p>
                <w:p w:rsidR="00E7504D" w:rsidRPr="00E7504D" w:rsidRDefault="00E7504D" w:rsidP="00E7504D">
                  <w:pPr>
                    <w:autoSpaceDE w:val="0"/>
                    <w:autoSpaceDN w:val="0"/>
                    <w:adjustRightInd w:val="0"/>
                    <w:spacing w:after="0" w:line="240" w:lineRule="auto"/>
                    <w:ind w:left="102" w:right="73"/>
                    <w:jc w:val="both"/>
                    <w:rPr>
                      <w:rFonts w:asciiTheme="majorHAnsi" w:hAnsiTheme="majorHAnsi" w:cstheme="minorHAnsi"/>
                      <w:position w:val="-1"/>
                      <w:sz w:val="18"/>
                      <w:szCs w:val="18"/>
                    </w:rPr>
                  </w:pPr>
                  <w:r w:rsidRPr="00E7504D">
                    <w:rPr>
                      <w:rFonts w:asciiTheme="majorHAnsi" w:hAnsiTheme="majorHAnsi" w:cstheme="minorHAnsi"/>
                      <w:sz w:val="18"/>
                      <w:szCs w:val="18"/>
                    </w:rPr>
                    <w:t>Δυνατότητα πλήρους αναλυτικής λειτουργίας και επεξεργασίας των αποτελεσμάτων από τον υπολογιστή χωρίς σύνδεση με τη συσκευή.</w:t>
                  </w:r>
                </w:p>
              </w:tc>
            </w:tr>
            <w:tr w:rsidR="00E7504D" w:rsidRPr="00E7504D" w:rsidTr="00D43D77">
              <w:trPr>
                <w:trHeight w:hRule="exact" w:val="3283"/>
                <w:jc w:val="center"/>
              </w:trPr>
              <w:tc>
                <w:tcPr>
                  <w:tcW w:w="479"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2</w:t>
                  </w:r>
                </w:p>
              </w:tc>
              <w:tc>
                <w:tcPr>
                  <w:tcW w:w="8505"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 xml:space="preserve"> Δυνατότητα να υποστηρίζει με πρόσθετα κατάλληλα λογισμικά, ΜΕΣΑ στο ίδιο πρόγραμμα, με επιλογή από tub, χωρίς να βγαίνεις από το πρόγραμμα: </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Πλήρη αυτόματη ποιοτική ανάλυση κρυσταλλικών και άμορφων φάσεων.</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Διαφορετικούς τύπους ποσοτικοποίησης από εμπειρικής βαθμονόμησης αλλά και RIETVELD.</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Προσδιορισμό κορυφών και σημείων μέτρησης.</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Αυτόματη επιλογή αναλυτικών προγραμμάτων με βάση συγκεκριμένες ουσίες.</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Εύχρηστους προσδιορισμούς για υπολογισμό αναλύσεων.</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Δυνατότητα βαθμονόμησης και ποσοτικοποίησης ουσιών που δεν είναι δυνατόν να μετρηθούν.</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Γραμμικές ή τετραγωνικές καμπύλες υπολογισμού.</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Γραφική απεικόνιση καμπυλών υπολογισμού.</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Διόρθωση υποστρώματος.</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Αυτόματη διόρθωση θέσεων κορυφών με χρήση μίας κορυφής αναφοράς.</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Ενσωματωμένη βάση δεδομένων για συντελεστές απορρόφησης.</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Πλήρης υποστήριξη βάσεων COD, και ICDD PDF.</w:t>
                  </w:r>
                </w:p>
                <w:p w:rsidR="00E7504D" w:rsidRPr="00E7504D" w:rsidRDefault="00E7504D" w:rsidP="00E7504D">
                  <w:pPr>
                    <w:tabs>
                      <w:tab w:val="num" w:pos="720"/>
                      <w:tab w:val="num" w:pos="1170"/>
                    </w:tabs>
                    <w:autoSpaceDE w:val="0"/>
                    <w:autoSpaceDN w:val="0"/>
                    <w:adjustRightInd w:val="0"/>
                    <w:spacing w:after="0" w:line="240" w:lineRule="auto"/>
                    <w:ind w:left="102" w:right="66"/>
                    <w:jc w:val="both"/>
                    <w:rPr>
                      <w:rFonts w:asciiTheme="majorHAnsi" w:hAnsiTheme="majorHAnsi" w:cstheme="minorHAnsi"/>
                      <w:sz w:val="18"/>
                      <w:szCs w:val="18"/>
                    </w:rPr>
                  </w:pPr>
                  <w:r w:rsidRPr="00E7504D">
                    <w:rPr>
                      <w:rFonts w:asciiTheme="majorHAnsi" w:hAnsiTheme="majorHAnsi" w:cstheme="minorHAnsi"/>
                      <w:sz w:val="18"/>
                      <w:szCs w:val="18"/>
                    </w:rPr>
                    <w:t>Εκτεταμένη υποστήριξη των τμημάτων του συστήματος.</w:t>
                  </w:r>
                </w:p>
                <w:p w:rsidR="00E7504D" w:rsidRPr="00E7504D" w:rsidRDefault="00E7504D" w:rsidP="00E7504D">
                  <w:pPr>
                    <w:autoSpaceDE w:val="0"/>
                    <w:autoSpaceDN w:val="0"/>
                    <w:adjustRightInd w:val="0"/>
                    <w:spacing w:after="0" w:line="240" w:lineRule="auto"/>
                    <w:ind w:left="102" w:right="73"/>
                    <w:jc w:val="both"/>
                    <w:rPr>
                      <w:rFonts w:asciiTheme="majorHAnsi" w:hAnsiTheme="majorHAnsi" w:cstheme="minorHAnsi"/>
                      <w:position w:val="-1"/>
                      <w:sz w:val="18"/>
                      <w:szCs w:val="18"/>
                    </w:rPr>
                  </w:pPr>
                </w:p>
              </w:tc>
            </w:tr>
            <w:tr w:rsidR="00E7504D" w:rsidRPr="00E7504D" w:rsidTr="00D43D77">
              <w:trPr>
                <w:trHeight w:hRule="exact" w:val="309"/>
                <w:jc w:val="center"/>
              </w:trPr>
              <w:tc>
                <w:tcPr>
                  <w:tcW w:w="479"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E7504D">
                    <w:rPr>
                      <w:rFonts w:asciiTheme="majorHAnsi" w:hAnsiTheme="majorHAnsi" w:cstheme="minorHAnsi"/>
                      <w:position w:val="-1"/>
                      <w:sz w:val="18"/>
                      <w:szCs w:val="18"/>
                    </w:rPr>
                    <w:t>3</w:t>
                  </w:r>
                </w:p>
              </w:tc>
              <w:tc>
                <w:tcPr>
                  <w:tcW w:w="8505"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ight="73"/>
                    <w:jc w:val="both"/>
                    <w:rPr>
                      <w:rFonts w:asciiTheme="majorHAnsi" w:hAnsiTheme="majorHAnsi" w:cstheme="minorHAnsi"/>
                      <w:position w:val="-1"/>
                      <w:sz w:val="18"/>
                      <w:szCs w:val="18"/>
                    </w:rPr>
                  </w:pPr>
                  <w:r w:rsidRPr="00E7504D">
                    <w:rPr>
                      <w:rFonts w:asciiTheme="majorHAnsi" w:hAnsiTheme="majorHAnsi" w:cstheme="minorHAnsi"/>
                      <w:position w:val="-1"/>
                      <w:sz w:val="18"/>
                      <w:szCs w:val="18"/>
                    </w:rPr>
                    <w:t>Να περιλαμβάνει βιβλιοθήκη COD τουλάχιστον 250.000 ενώσεων</w:t>
                  </w:r>
                </w:p>
              </w:tc>
            </w:tr>
          </w:tbl>
          <w:p w:rsidR="00E7504D" w:rsidRPr="00E7504D" w:rsidRDefault="00E7504D" w:rsidP="00E7504D">
            <w:pPr>
              <w:autoSpaceDE w:val="0"/>
              <w:autoSpaceDN w:val="0"/>
              <w:adjustRightInd w:val="0"/>
              <w:spacing w:after="0" w:line="240" w:lineRule="auto"/>
              <w:ind w:left="220"/>
              <w:rPr>
                <w:rFonts w:asciiTheme="majorHAnsi" w:hAnsiTheme="majorHAnsi" w:cstheme="minorHAnsi"/>
                <w:b/>
                <w:bCs/>
                <w:position w:val="-1"/>
                <w:sz w:val="18"/>
                <w:szCs w:val="18"/>
              </w:rPr>
            </w:pPr>
          </w:p>
          <w:p w:rsidR="00E7504D" w:rsidRPr="00E7504D" w:rsidRDefault="00E7504D" w:rsidP="00552F37">
            <w:pPr>
              <w:pStyle w:val="a4"/>
              <w:widowControl w:val="0"/>
              <w:numPr>
                <w:ilvl w:val="0"/>
                <w:numId w:val="48"/>
              </w:numPr>
              <w:suppressAutoHyphens/>
              <w:rPr>
                <w:rFonts w:asciiTheme="majorHAnsi" w:hAnsiTheme="majorHAnsi" w:cstheme="minorHAnsi"/>
                <w:sz w:val="18"/>
                <w:szCs w:val="18"/>
              </w:rPr>
            </w:pPr>
            <w:r w:rsidRPr="00E7504D">
              <w:rPr>
                <w:rFonts w:asciiTheme="majorHAnsi" w:hAnsiTheme="majorHAnsi" w:cstheme="minorHAnsi"/>
                <w:b/>
                <w:bCs/>
                <w:spacing w:val="-1"/>
                <w:position w:val="-1"/>
                <w:sz w:val="18"/>
                <w:szCs w:val="18"/>
              </w:rPr>
              <w:t>Η</w:t>
            </w:r>
            <w:r w:rsidRPr="00E7504D">
              <w:rPr>
                <w:rFonts w:asciiTheme="majorHAnsi" w:hAnsiTheme="majorHAnsi" w:cstheme="minorHAnsi"/>
                <w:b/>
                <w:bCs/>
                <w:position w:val="-1"/>
                <w:sz w:val="18"/>
                <w:szCs w:val="18"/>
              </w:rPr>
              <w:t>λεκ</w:t>
            </w:r>
            <w:r w:rsidRPr="00E7504D">
              <w:rPr>
                <w:rFonts w:asciiTheme="majorHAnsi" w:hAnsiTheme="majorHAnsi" w:cstheme="minorHAnsi"/>
                <w:b/>
                <w:bCs/>
                <w:spacing w:val="-1"/>
                <w:position w:val="-1"/>
                <w:sz w:val="18"/>
                <w:szCs w:val="18"/>
              </w:rPr>
              <w:t>τ</w:t>
            </w:r>
            <w:r w:rsidRPr="00E7504D">
              <w:rPr>
                <w:rFonts w:asciiTheme="majorHAnsi" w:hAnsiTheme="majorHAnsi" w:cstheme="minorHAnsi"/>
                <w:b/>
                <w:bCs/>
                <w:position w:val="-1"/>
                <w:sz w:val="18"/>
                <w:szCs w:val="18"/>
              </w:rPr>
              <w:t>ρ</w:t>
            </w:r>
            <w:r w:rsidRPr="00E7504D">
              <w:rPr>
                <w:rFonts w:asciiTheme="majorHAnsi" w:hAnsiTheme="majorHAnsi" w:cstheme="minorHAnsi"/>
                <w:b/>
                <w:bCs/>
                <w:spacing w:val="-1"/>
                <w:position w:val="-1"/>
                <w:sz w:val="18"/>
                <w:szCs w:val="18"/>
              </w:rPr>
              <w:t>ο</w:t>
            </w:r>
            <w:r w:rsidRPr="00E7504D">
              <w:rPr>
                <w:rFonts w:asciiTheme="majorHAnsi" w:hAnsiTheme="majorHAnsi" w:cstheme="minorHAnsi"/>
                <w:b/>
                <w:bCs/>
                <w:spacing w:val="1"/>
                <w:position w:val="-1"/>
                <w:sz w:val="18"/>
                <w:szCs w:val="18"/>
              </w:rPr>
              <w:t>ν</w:t>
            </w:r>
            <w:r w:rsidRPr="00E7504D">
              <w:rPr>
                <w:rFonts w:asciiTheme="majorHAnsi" w:hAnsiTheme="majorHAnsi" w:cstheme="minorHAnsi"/>
                <w:b/>
                <w:bCs/>
                <w:spacing w:val="-1"/>
                <w:position w:val="-1"/>
                <w:sz w:val="18"/>
                <w:szCs w:val="18"/>
              </w:rPr>
              <w:t>ικ</w:t>
            </w:r>
            <w:r w:rsidRPr="00E7504D">
              <w:rPr>
                <w:rFonts w:asciiTheme="majorHAnsi" w:hAnsiTheme="majorHAnsi" w:cstheme="minorHAnsi"/>
                <w:b/>
                <w:bCs/>
                <w:position w:val="-1"/>
                <w:sz w:val="18"/>
                <w:szCs w:val="18"/>
              </w:rPr>
              <w:t>ός</w:t>
            </w:r>
            <w:r w:rsidRPr="00E7504D">
              <w:rPr>
                <w:rFonts w:asciiTheme="majorHAnsi" w:hAnsiTheme="majorHAnsi" w:cstheme="minorHAnsi"/>
                <w:b/>
                <w:bCs/>
                <w:spacing w:val="-1"/>
                <w:position w:val="-1"/>
                <w:sz w:val="18"/>
                <w:szCs w:val="18"/>
              </w:rPr>
              <w:t>Υ</w:t>
            </w:r>
            <w:r w:rsidRPr="00E7504D">
              <w:rPr>
                <w:rFonts w:asciiTheme="majorHAnsi" w:hAnsiTheme="majorHAnsi" w:cstheme="minorHAnsi"/>
                <w:b/>
                <w:bCs/>
                <w:position w:val="-1"/>
                <w:sz w:val="18"/>
                <w:szCs w:val="18"/>
              </w:rPr>
              <w:t>πο</w:t>
            </w:r>
            <w:r w:rsidRPr="00E7504D">
              <w:rPr>
                <w:rFonts w:asciiTheme="majorHAnsi" w:hAnsiTheme="majorHAnsi" w:cstheme="minorHAnsi"/>
                <w:b/>
                <w:bCs/>
                <w:spacing w:val="-1"/>
                <w:position w:val="-1"/>
                <w:sz w:val="18"/>
                <w:szCs w:val="18"/>
              </w:rPr>
              <w:t>λ</w:t>
            </w:r>
            <w:r w:rsidRPr="00E7504D">
              <w:rPr>
                <w:rFonts w:asciiTheme="majorHAnsi" w:hAnsiTheme="majorHAnsi" w:cstheme="minorHAnsi"/>
                <w:b/>
                <w:bCs/>
                <w:position w:val="-1"/>
                <w:sz w:val="18"/>
                <w:szCs w:val="18"/>
              </w:rPr>
              <w:t>ογισ</w:t>
            </w:r>
            <w:r w:rsidRPr="00E7504D">
              <w:rPr>
                <w:rFonts w:asciiTheme="majorHAnsi" w:hAnsiTheme="majorHAnsi" w:cstheme="minorHAnsi"/>
                <w:b/>
                <w:bCs/>
                <w:spacing w:val="-2"/>
                <w:position w:val="-1"/>
                <w:sz w:val="18"/>
                <w:szCs w:val="18"/>
              </w:rPr>
              <w:t>τ</w:t>
            </w:r>
            <w:r w:rsidRPr="00E7504D">
              <w:rPr>
                <w:rFonts w:asciiTheme="majorHAnsi" w:hAnsiTheme="majorHAnsi" w:cstheme="minorHAnsi"/>
                <w:b/>
                <w:bCs/>
                <w:spacing w:val="-1"/>
                <w:position w:val="-1"/>
                <w:sz w:val="18"/>
                <w:szCs w:val="18"/>
              </w:rPr>
              <w:t>ής</w:t>
            </w:r>
            <w:r w:rsidRPr="00E7504D">
              <w:rPr>
                <w:rFonts w:asciiTheme="majorHAnsi" w:hAnsiTheme="majorHAnsi" w:cstheme="minorHAnsi"/>
                <w:b/>
                <w:bCs/>
                <w:position w:val="-1"/>
                <w:sz w:val="18"/>
                <w:szCs w:val="18"/>
              </w:rPr>
              <w:t>:</w:t>
            </w:r>
          </w:p>
          <w:p w:rsidR="00E7504D" w:rsidRPr="00E7504D" w:rsidRDefault="00E7504D" w:rsidP="00E7504D">
            <w:pPr>
              <w:autoSpaceDE w:val="0"/>
              <w:autoSpaceDN w:val="0"/>
              <w:adjustRightInd w:val="0"/>
              <w:spacing w:after="0" w:line="240" w:lineRule="auto"/>
              <w:rPr>
                <w:rFonts w:asciiTheme="majorHAnsi" w:hAnsiTheme="majorHAnsi" w:cstheme="minorHAnsi"/>
                <w:sz w:val="18"/>
                <w:szCs w:val="18"/>
              </w:rPr>
            </w:pPr>
          </w:p>
          <w:tbl>
            <w:tblPr>
              <w:tblW w:w="0" w:type="auto"/>
              <w:jc w:val="center"/>
              <w:tblCellMar>
                <w:left w:w="0" w:type="dxa"/>
                <w:right w:w="0" w:type="dxa"/>
              </w:tblCellMar>
              <w:tblLook w:val="0000"/>
            </w:tblPr>
            <w:tblGrid>
              <w:gridCol w:w="338"/>
              <w:gridCol w:w="8251"/>
            </w:tblGrid>
            <w:tr w:rsidR="00E7504D" w:rsidRPr="00E7504D" w:rsidTr="00EC26AD">
              <w:trPr>
                <w:trHeight w:hRule="exact" w:val="838"/>
                <w:jc w:val="center"/>
              </w:trPr>
              <w:tc>
                <w:tcPr>
                  <w:tcW w:w="338"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E7504D">
                    <w:rPr>
                      <w:rFonts w:asciiTheme="majorHAnsi" w:hAnsiTheme="majorHAnsi" w:cstheme="minorHAnsi"/>
                      <w:position w:val="-1"/>
                      <w:sz w:val="18"/>
                      <w:szCs w:val="18"/>
                    </w:rPr>
                    <w:t>1.</w:t>
                  </w:r>
                </w:p>
              </w:tc>
              <w:tc>
                <w:tcPr>
                  <w:tcW w:w="8251" w:type="dxa"/>
                  <w:tcBorders>
                    <w:top w:val="single" w:sz="4" w:space="0" w:color="000000"/>
                    <w:left w:val="single" w:sz="4" w:space="0" w:color="000000"/>
                    <w:bottom w:val="single" w:sz="4" w:space="0" w:color="000000"/>
                    <w:right w:val="single" w:sz="4" w:space="0" w:color="000000"/>
                  </w:tcBorders>
                </w:tcPr>
                <w:p w:rsidR="00E7504D" w:rsidRPr="00E7504D" w:rsidRDefault="00E7504D" w:rsidP="00E7504D">
                  <w:pPr>
                    <w:autoSpaceDE w:val="0"/>
                    <w:autoSpaceDN w:val="0"/>
                    <w:adjustRightInd w:val="0"/>
                    <w:spacing w:after="0" w:line="240" w:lineRule="auto"/>
                    <w:ind w:left="102" w:right="71"/>
                    <w:jc w:val="both"/>
                    <w:rPr>
                      <w:rFonts w:asciiTheme="majorHAnsi" w:hAnsiTheme="majorHAnsi" w:cstheme="minorHAnsi"/>
                      <w:sz w:val="18"/>
                      <w:szCs w:val="18"/>
                    </w:rPr>
                  </w:pPr>
                  <w:r w:rsidRPr="00E7504D">
                    <w:rPr>
                      <w:rFonts w:asciiTheme="majorHAnsi" w:hAnsiTheme="majorHAnsi" w:cstheme="minorHAnsi"/>
                      <w:position w:val="-1"/>
                      <w:sz w:val="18"/>
                      <w:szCs w:val="18"/>
                    </w:rPr>
                    <w:t>Η λε</w:t>
                  </w:r>
                  <w:r w:rsidRPr="00E7504D">
                    <w:rPr>
                      <w:rFonts w:asciiTheme="majorHAnsi" w:hAnsiTheme="majorHAnsi" w:cstheme="minorHAnsi"/>
                      <w:spacing w:val="-1"/>
                      <w:position w:val="-1"/>
                      <w:sz w:val="18"/>
                      <w:szCs w:val="18"/>
                    </w:rPr>
                    <w:t>ι</w:t>
                  </w:r>
                  <w:r w:rsidRPr="00E7504D">
                    <w:rPr>
                      <w:rFonts w:asciiTheme="majorHAnsi" w:hAnsiTheme="majorHAnsi" w:cstheme="minorHAnsi"/>
                      <w:position w:val="-1"/>
                      <w:sz w:val="18"/>
                      <w:szCs w:val="18"/>
                    </w:rPr>
                    <w:t>τ</w:t>
                  </w:r>
                  <w:r w:rsidRPr="00E7504D">
                    <w:rPr>
                      <w:rFonts w:asciiTheme="majorHAnsi" w:hAnsiTheme="majorHAnsi" w:cstheme="minorHAnsi"/>
                      <w:spacing w:val="-1"/>
                      <w:position w:val="-1"/>
                      <w:sz w:val="18"/>
                      <w:szCs w:val="18"/>
                    </w:rPr>
                    <w:t>ουρ</w:t>
                  </w:r>
                  <w:r w:rsidRPr="00E7504D">
                    <w:rPr>
                      <w:rFonts w:asciiTheme="majorHAnsi" w:hAnsiTheme="majorHAnsi" w:cstheme="minorHAnsi"/>
                      <w:position w:val="-1"/>
                      <w:sz w:val="18"/>
                      <w:szCs w:val="18"/>
                    </w:rPr>
                    <w:t>γ</w:t>
                  </w:r>
                  <w:r w:rsidRPr="00E7504D">
                    <w:rPr>
                      <w:rFonts w:asciiTheme="majorHAnsi" w:hAnsiTheme="majorHAnsi" w:cstheme="minorHAnsi"/>
                      <w:spacing w:val="-1"/>
                      <w:position w:val="-1"/>
                      <w:sz w:val="18"/>
                      <w:szCs w:val="18"/>
                    </w:rPr>
                    <w:t>ί</w:t>
                  </w:r>
                  <w:r w:rsidRPr="00E7504D">
                    <w:rPr>
                      <w:rFonts w:asciiTheme="majorHAnsi" w:hAnsiTheme="majorHAnsi" w:cstheme="minorHAnsi"/>
                      <w:position w:val="-1"/>
                      <w:sz w:val="18"/>
                      <w:szCs w:val="18"/>
                    </w:rPr>
                    <w:t>α του οργάνου και η ε</w:t>
                  </w:r>
                  <w:r w:rsidRPr="00E7504D">
                    <w:rPr>
                      <w:rFonts w:asciiTheme="majorHAnsi" w:hAnsiTheme="majorHAnsi" w:cstheme="minorHAnsi"/>
                      <w:spacing w:val="-2"/>
                      <w:position w:val="-1"/>
                      <w:sz w:val="18"/>
                      <w:szCs w:val="18"/>
                    </w:rPr>
                    <w:t>π</w:t>
                  </w:r>
                  <w:r w:rsidRPr="00E7504D">
                    <w:rPr>
                      <w:rFonts w:asciiTheme="majorHAnsi" w:hAnsiTheme="majorHAnsi" w:cstheme="minorHAnsi"/>
                      <w:position w:val="-1"/>
                      <w:sz w:val="18"/>
                      <w:szCs w:val="18"/>
                    </w:rPr>
                    <w:t>εξε</w:t>
                  </w:r>
                  <w:r w:rsidRPr="00E7504D">
                    <w:rPr>
                      <w:rFonts w:asciiTheme="majorHAnsi" w:hAnsiTheme="majorHAnsi" w:cstheme="minorHAnsi"/>
                      <w:spacing w:val="-2"/>
                      <w:position w:val="-1"/>
                      <w:sz w:val="18"/>
                      <w:szCs w:val="18"/>
                    </w:rPr>
                    <w:t>ρ</w:t>
                  </w:r>
                  <w:r w:rsidRPr="00E7504D">
                    <w:rPr>
                      <w:rFonts w:asciiTheme="majorHAnsi" w:hAnsiTheme="majorHAnsi" w:cstheme="minorHAnsi"/>
                      <w:position w:val="-1"/>
                      <w:sz w:val="18"/>
                      <w:szCs w:val="18"/>
                    </w:rPr>
                    <w:t>γ</w:t>
                  </w:r>
                  <w:r w:rsidRPr="00E7504D">
                    <w:rPr>
                      <w:rFonts w:asciiTheme="majorHAnsi" w:hAnsiTheme="majorHAnsi" w:cstheme="minorHAnsi"/>
                      <w:spacing w:val="-1"/>
                      <w:position w:val="-1"/>
                      <w:sz w:val="18"/>
                      <w:szCs w:val="18"/>
                    </w:rPr>
                    <w:t>α</w:t>
                  </w:r>
                  <w:r w:rsidRPr="00E7504D">
                    <w:rPr>
                      <w:rFonts w:asciiTheme="majorHAnsi" w:hAnsiTheme="majorHAnsi" w:cstheme="minorHAnsi"/>
                      <w:position w:val="-1"/>
                      <w:sz w:val="18"/>
                      <w:szCs w:val="18"/>
                    </w:rPr>
                    <w:t>σ</w:t>
                  </w:r>
                  <w:r w:rsidRPr="00E7504D">
                    <w:rPr>
                      <w:rFonts w:asciiTheme="majorHAnsi" w:hAnsiTheme="majorHAnsi" w:cstheme="minorHAnsi"/>
                      <w:spacing w:val="-1"/>
                      <w:position w:val="-1"/>
                      <w:sz w:val="18"/>
                      <w:szCs w:val="18"/>
                    </w:rPr>
                    <w:t>ί</w:t>
                  </w:r>
                  <w:r w:rsidRPr="00E7504D">
                    <w:rPr>
                      <w:rFonts w:asciiTheme="majorHAnsi" w:hAnsiTheme="majorHAnsi" w:cstheme="minorHAnsi"/>
                      <w:position w:val="-1"/>
                      <w:sz w:val="18"/>
                      <w:szCs w:val="18"/>
                    </w:rPr>
                    <w:t>α των</w:t>
                  </w:r>
                  <w:r w:rsidRPr="00E7504D">
                    <w:rPr>
                      <w:rFonts w:asciiTheme="majorHAnsi" w:hAnsiTheme="majorHAnsi" w:cstheme="minorHAnsi"/>
                      <w:sz w:val="18"/>
                      <w:szCs w:val="18"/>
                    </w:rPr>
                    <w:t xml:space="preserve"> αποτε</w:t>
                  </w:r>
                  <w:r w:rsidRPr="00E7504D">
                    <w:rPr>
                      <w:rFonts w:asciiTheme="majorHAnsi" w:hAnsiTheme="majorHAnsi" w:cstheme="minorHAnsi"/>
                      <w:spacing w:val="-1"/>
                      <w:sz w:val="18"/>
                      <w:szCs w:val="18"/>
                    </w:rPr>
                    <w:t>λ</w:t>
                  </w:r>
                  <w:r w:rsidRPr="00E7504D">
                    <w:rPr>
                      <w:rFonts w:asciiTheme="majorHAnsi" w:hAnsiTheme="majorHAnsi" w:cstheme="minorHAnsi"/>
                      <w:sz w:val="18"/>
                      <w:szCs w:val="18"/>
                    </w:rPr>
                    <w:t>εσμ</w:t>
                  </w:r>
                  <w:r w:rsidRPr="00E7504D">
                    <w:rPr>
                      <w:rFonts w:asciiTheme="majorHAnsi" w:hAnsiTheme="majorHAnsi" w:cstheme="minorHAnsi"/>
                      <w:spacing w:val="-1"/>
                      <w:sz w:val="18"/>
                      <w:szCs w:val="18"/>
                    </w:rPr>
                    <w:t>ά</w:t>
                  </w:r>
                  <w:r w:rsidRPr="00E7504D">
                    <w:rPr>
                      <w:rFonts w:asciiTheme="majorHAnsi" w:hAnsiTheme="majorHAnsi" w:cstheme="minorHAnsi"/>
                      <w:sz w:val="18"/>
                      <w:szCs w:val="18"/>
                    </w:rPr>
                    <w:t>τωνκαι των γραφημάτων να γ</w:t>
                  </w:r>
                  <w:r w:rsidRPr="00E7504D">
                    <w:rPr>
                      <w:rFonts w:asciiTheme="majorHAnsi" w:hAnsiTheme="majorHAnsi" w:cstheme="minorHAnsi"/>
                      <w:spacing w:val="-1"/>
                      <w:sz w:val="18"/>
                      <w:szCs w:val="18"/>
                    </w:rPr>
                    <w:t>ί</w:t>
                  </w:r>
                  <w:r w:rsidRPr="00E7504D">
                    <w:rPr>
                      <w:rFonts w:asciiTheme="majorHAnsi" w:hAnsiTheme="majorHAnsi" w:cstheme="minorHAnsi"/>
                      <w:sz w:val="18"/>
                      <w:szCs w:val="18"/>
                    </w:rPr>
                    <w:t>νε</w:t>
                  </w:r>
                  <w:r w:rsidRPr="00E7504D">
                    <w:rPr>
                      <w:rFonts w:asciiTheme="majorHAnsi" w:hAnsiTheme="majorHAnsi" w:cstheme="minorHAnsi"/>
                      <w:spacing w:val="-1"/>
                      <w:sz w:val="18"/>
                      <w:szCs w:val="18"/>
                    </w:rPr>
                    <w:t>τ</w:t>
                  </w:r>
                  <w:r w:rsidRPr="00E7504D">
                    <w:rPr>
                      <w:rFonts w:asciiTheme="majorHAnsi" w:hAnsiTheme="majorHAnsi" w:cstheme="minorHAnsi"/>
                      <w:sz w:val="18"/>
                      <w:szCs w:val="18"/>
                    </w:rPr>
                    <w:t>αι μέσω</w:t>
                  </w:r>
                  <w:r w:rsidRPr="00E7504D">
                    <w:rPr>
                      <w:rFonts w:asciiTheme="majorHAnsi" w:hAnsiTheme="majorHAnsi" w:cstheme="minorHAnsi"/>
                      <w:spacing w:val="1"/>
                      <w:sz w:val="18"/>
                      <w:szCs w:val="18"/>
                    </w:rPr>
                    <w:t xml:space="preserve"> ανεξάρτητου εξωτερικού </w:t>
                  </w:r>
                  <w:r w:rsidRPr="00E7504D">
                    <w:rPr>
                      <w:rFonts w:asciiTheme="majorHAnsi" w:hAnsiTheme="majorHAnsi" w:cstheme="minorHAnsi"/>
                      <w:spacing w:val="-1"/>
                      <w:sz w:val="18"/>
                      <w:szCs w:val="18"/>
                    </w:rPr>
                    <w:t>Η/</w:t>
                  </w:r>
                  <w:r w:rsidRPr="00E7504D">
                    <w:rPr>
                      <w:rFonts w:asciiTheme="majorHAnsi" w:hAnsiTheme="majorHAnsi" w:cstheme="minorHAnsi"/>
                      <w:sz w:val="18"/>
                      <w:szCs w:val="18"/>
                    </w:rPr>
                    <w:t xml:space="preserve">Υ, και οθόνης τουλάχιστον 19 ιντσών, βάσει των προδιαγραφών του κατασκευαστή. </w:t>
                  </w:r>
                </w:p>
              </w:tc>
            </w:tr>
          </w:tbl>
          <w:p w:rsidR="00E7504D" w:rsidRPr="00E7504D" w:rsidRDefault="00E7504D" w:rsidP="00E7504D">
            <w:pPr>
              <w:autoSpaceDE w:val="0"/>
              <w:autoSpaceDN w:val="0"/>
              <w:adjustRightInd w:val="0"/>
              <w:spacing w:after="0" w:line="240" w:lineRule="auto"/>
              <w:rPr>
                <w:rFonts w:asciiTheme="majorHAnsi" w:hAnsiTheme="majorHAnsi" w:cstheme="minorHAnsi"/>
                <w:sz w:val="18"/>
                <w:szCs w:val="18"/>
              </w:rPr>
            </w:pPr>
          </w:p>
          <w:p w:rsidR="00E7504D" w:rsidRPr="00E7504D" w:rsidRDefault="00E7504D" w:rsidP="00552F37">
            <w:pPr>
              <w:pStyle w:val="a4"/>
              <w:widowControl w:val="0"/>
              <w:numPr>
                <w:ilvl w:val="0"/>
                <w:numId w:val="48"/>
              </w:numPr>
              <w:suppressAutoHyphens/>
              <w:rPr>
                <w:rFonts w:asciiTheme="majorHAnsi" w:hAnsiTheme="majorHAnsi" w:cstheme="minorHAnsi"/>
                <w:sz w:val="18"/>
                <w:szCs w:val="18"/>
              </w:rPr>
            </w:pPr>
            <w:r w:rsidRPr="00E7504D">
              <w:rPr>
                <w:rFonts w:asciiTheme="majorHAnsi" w:hAnsiTheme="majorHAnsi" w:cstheme="minorHAnsi"/>
                <w:b/>
                <w:bCs/>
                <w:sz w:val="18"/>
                <w:szCs w:val="18"/>
              </w:rPr>
              <w:t>Επι</w:t>
            </w:r>
            <w:r w:rsidRPr="00E7504D">
              <w:rPr>
                <w:rFonts w:asciiTheme="majorHAnsi" w:hAnsiTheme="majorHAnsi" w:cstheme="minorHAnsi"/>
                <w:b/>
                <w:bCs/>
                <w:spacing w:val="-1"/>
                <w:sz w:val="18"/>
                <w:szCs w:val="18"/>
              </w:rPr>
              <w:t>π</w:t>
            </w:r>
            <w:r w:rsidRPr="00E7504D">
              <w:rPr>
                <w:rFonts w:asciiTheme="majorHAnsi" w:hAnsiTheme="majorHAnsi" w:cstheme="minorHAnsi"/>
                <w:b/>
                <w:bCs/>
                <w:sz w:val="18"/>
                <w:szCs w:val="18"/>
              </w:rPr>
              <w:t xml:space="preserve">λέον </w:t>
            </w:r>
            <w:r w:rsidRPr="00E7504D">
              <w:rPr>
                <w:rFonts w:asciiTheme="majorHAnsi" w:hAnsiTheme="majorHAnsi" w:cstheme="minorHAnsi"/>
                <w:b/>
                <w:bCs/>
                <w:spacing w:val="-1"/>
                <w:sz w:val="18"/>
                <w:szCs w:val="18"/>
              </w:rPr>
              <w:t>χ</w:t>
            </w:r>
            <w:r w:rsidRPr="00E7504D">
              <w:rPr>
                <w:rFonts w:asciiTheme="majorHAnsi" w:hAnsiTheme="majorHAnsi" w:cstheme="minorHAnsi"/>
                <w:b/>
                <w:bCs/>
                <w:sz w:val="18"/>
                <w:szCs w:val="18"/>
              </w:rPr>
              <w:t>α</w:t>
            </w:r>
            <w:r w:rsidRPr="00E7504D">
              <w:rPr>
                <w:rFonts w:asciiTheme="majorHAnsi" w:hAnsiTheme="majorHAnsi" w:cstheme="minorHAnsi"/>
                <w:b/>
                <w:bCs/>
                <w:spacing w:val="-1"/>
                <w:sz w:val="18"/>
                <w:szCs w:val="18"/>
              </w:rPr>
              <w:t>ρακτη</w:t>
            </w:r>
            <w:r w:rsidRPr="00E7504D">
              <w:rPr>
                <w:rFonts w:asciiTheme="majorHAnsi" w:hAnsiTheme="majorHAnsi" w:cstheme="minorHAnsi"/>
                <w:b/>
                <w:bCs/>
                <w:sz w:val="18"/>
                <w:szCs w:val="18"/>
              </w:rPr>
              <w:t>ρι</w:t>
            </w:r>
            <w:r w:rsidRPr="00E7504D">
              <w:rPr>
                <w:rFonts w:asciiTheme="majorHAnsi" w:hAnsiTheme="majorHAnsi" w:cstheme="minorHAnsi"/>
                <w:b/>
                <w:bCs/>
                <w:spacing w:val="-1"/>
                <w:sz w:val="18"/>
                <w:szCs w:val="18"/>
              </w:rPr>
              <w:t>στικά</w:t>
            </w:r>
          </w:p>
          <w:p w:rsidR="00E7504D" w:rsidRPr="00E7504D" w:rsidRDefault="00E7504D" w:rsidP="00E7504D">
            <w:pPr>
              <w:autoSpaceDE w:val="0"/>
              <w:autoSpaceDN w:val="0"/>
              <w:adjustRightInd w:val="0"/>
              <w:spacing w:after="0" w:line="240" w:lineRule="auto"/>
              <w:rPr>
                <w:rFonts w:asciiTheme="majorHAnsi" w:hAnsiTheme="majorHAnsi" w:cstheme="minorHAnsi"/>
                <w:sz w:val="18"/>
                <w:szCs w:val="18"/>
              </w:rPr>
            </w:pPr>
          </w:p>
          <w:tbl>
            <w:tblPr>
              <w:tblW w:w="0" w:type="auto"/>
              <w:jc w:val="center"/>
              <w:tblCellMar>
                <w:left w:w="0" w:type="dxa"/>
                <w:right w:w="0" w:type="dxa"/>
              </w:tblCellMar>
              <w:tblLook w:val="0000"/>
            </w:tblPr>
            <w:tblGrid>
              <w:gridCol w:w="436"/>
              <w:gridCol w:w="8349"/>
            </w:tblGrid>
            <w:tr w:rsidR="00E7504D" w:rsidRPr="001B6889" w:rsidTr="00EC26AD">
              <w:trPr>
                <w:trHeight w:hRule="exact" w:val="1028"/>
                <w:jc w:val="center"/>
              </w:trPr>
              <w:tc>
                <w:tcPr>
                  <w:tcW w:w="436" w:type="dxa"/>
                  <w:tcBorders>
                    <w:top w:val="single" w:sz="4" w:space="0" w:color="000000"/>
                    <w:left w:val="single" w:sz="4" w:space="0" w:color="000000"/>
                    <w:bottom w:val="single" w:sz="4" w:space="0" w:color="000000"/>
                    <w:right w:val="single" w:sz="4" w:space="0" w:color="000000"/>
                  </w:tcBorders>
                </w:tcPr>
                <w:p w:rsidR="00E7504D" w:rsidRPr="001B6889"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1B6889">
                    <w:rPr>
                      <w:rFonts w:asciiTheme="majorHAnsi" w:hAnsiTheme="majorHAnsi" w:cstheme="minorHAnsi"/>
                      <w:position w:val="-1"/>
                      <w:sz w:val="18"/>
                      <w:szCs w:val="18"/>
                    </w:rPr>
                    <w:t>1</w:t>
                  </w:r>
                </w:p>
              </w:tc>
              <w:tc>
                <w:tcPr>
                  <w:tcW w:w="8349" w:type="dxa"/>
                  <w:tcBorders>
                    <w:top w:val="single" w:sz="4" w:space="0" w:color="000000"/>
                    <w:left w:val="single" w:sz="4" w:space="0" w:color="000000"/>
                    <w:bottom w:val="single" w:sz="4" w:space="0" w:color="000000"/>
                    <w:right w:val="single" w:sz="4" w:space="0" w:color="000000"/>
                  </w:tcBorders>
                </w:tcPr>
                <w:p w:rsidR="00E7504D" w:rsidRPr="001B6889"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1B6889">
                    <w:rPr>
                      <w:rFonts w:asciiTheme="majorHAnsi" w:hAnsiTheme="majorHAnsi" w:cstheme="minorHAnsi"/>
                      <w:position w:val="-1"/>
                      <w:sz w:val="18"/>
                      <w:szCs w:val="18"/>
                    </w:rPr>
                    <w:t>Να δ</w:t>
                  </w:r>
                  <w:r w:rsidRPr="001B6889">
                    <w:rPr>
                      <w:rFonts w:asciiTheme="majorHAnsi" w:hAnsiTheme="majorHAnsi" w:cstheme="minorHAnsi"/>
                      <w:spacing w:val="-1"/>
                      <w:position w:val="-1"/>
                      <w:sz w:val="18"/>
                      <w:szCs w:val="18"/>
                    </w:rPr>
                    <w:t>ι</w:t>
                  </w:r>
                  <w:r w:rsidRPr="001B6889">
                    <w:rPr>
                      <w:rFonts w:asciiTheme="majorHAnsi" w:hAnsiTheme="majorHAnsi" w:cstheme="minorHAnsi"/>
                      <w:position w:val="-1"/>
                      <w:sz w:val="18"/>
                      <w:szCs w:val="18"/>
                    </w:rPr>
                    <w:t xml:space="preserve">αθέτει σήμα CE </w:t>
                  </w:r>
                  <w:r w:rsidR="00AB4989" w:rsidRPr="001B6889">
                    <w:rPr>
                      <w:rFonts w:asciiTheme="majorHAnsi" w:hAnsiTheme="majorHAnsi" w:cstheme="minorHAnsi"/>
                      <w:position w:val="-1"/>
                      <w:sz w:val="18"/>
                      <w:szCs w:val="18"/>
                      <w:lang w:val="en-US"/>
                    </w:rPr>
                    <w:t>Mark</w:t>
                  </w:r>
                  <w:r w:rsidR="001B6889" w:rsidRPr="001B6889">
                    <w:rPr>
                      <w:rFonts w:asciiTheme="majorHAnsi" w:hAnsiTheme="majorHAnsi" w:cstheme="minorHAnsi"/>
                      <w:position w:val="-1"/>
                      <w:sz w:val="18"/>
                      <w:szCs w:val="18"/>
                    </w:rPr>
                    <w:t xml:space="preserve"> </w:t>
                  </w:r>
                  <w:r w:rsidRPr="001B6889">
                    <w:rPr>
                      <w:rFonts w:asciiTheme="majorHAnsi" w:hAnsiTheme="majorHAnsi" w:cstheme="minorHAnsi"/>
                      <w:position w:val="-1"/>
                      <w:sz w:val="18"/>
                      <w:szCs w:val="18"/>
                    </w:rPr>
                    <w:t>και π</w:t>
                  </w:r>
                  <w:r w:rsidRPr="001B6889">
                    <w:rPr>
                      <w:rFonts w:asciiTheme="majorHAnsi" w:hAnsiTheme="majorHAnsi" w:cstheme="minorHAnsi"/>
                      <w:spacing w:val="-1"/>
                      <w:position w:val="-1"/>
                      <w:sz w:val="18"/>
                      <w:szCs w:val="18"/>
                    </w:rPr>
                    <w:t>ι</w:t>
                  </w:r>
                  <w:r w:rsidRPr="001B6889">
                    <w:rPr>
                      <w:rFonts w:asciiTheme="majorHAnsi" w:hAnsiTheme="majorHAnsi" w:cstheme="minorHAnsi"/>
                      <w:position w:val="-1"/>
                      <w:sz w:val="18"/>
                      <w:szCs w:val="18"/>
                    </w:rPr>
                    <w:t>στοπο</w:t>
                  </w:r>
                  <w:r w:rsidRPr="001B6889">
                    <w:rPr>
                      <w:rFonts w:asciiTheme="majorHAnsi" w:hAnsiTheme="majorHAnsi" w:cstheme="minorHAnsi"/>
                      <w:spacing w:val="-1"/>
                      <w:position w:val="-1"/>
                      <w:sz w:val="18"/>
                      <w:szCs w:val="18"/>
                    </w:rPr>
                    <w:t>ι</w:t>
                  </w:r>
                  <w:r w:rsidRPr="001B6889">
                    <w:rPr>
                      <w:rFonts w:asciiTheme="majorHAnsi" w:hAnsiTheme="majorHAnsi" w:cstheme="minorHAnsi"/>
                      <w:position w:val="-1"/>
                      <w:sz w:val="18"/>
                      <w:szCs w:val="18"/>
                    </w:rPr>
                    <w:t>ητικό ISO 9001 του</w:t>
                  </w:r>
                  <w:r w:rsidRPr="001B6889">
                    <w:rPr>
                      <w:rFonts w:asciiTheme="majorHAnsi" w:hAnsiTheme="majorHAnsi" w:cstheme="minorHAnsi"/>
                      <w:sz w:val="18"/>
                      <w:szCs w:val="18"/>
                    </w:rPr>
                    <w:t xml:space="preserve"> Κατασ</w:t>
                  </w:r>
                  <w:r w:rsidRPr="001B6889">
                    <w:rPr>
                      <w:rFonts w:asciiTheme="majorHAnsi" w:hAnsiTheme="majorHAnsi" w:cstheme="minorHAnsi"/>
                      <w:spacing w:val="-1"/>
                      <w:sz w:val="18"/>
                      <w:szCs w:val="18"/>
                    </w:rPr>
                    <w:t>κ</w:t>
                  </w:r>
                  <w:r w:rsidRPr="001B6889">
                    <w:rPr>
                      <w:rFonts w:asciiTheme="majorHAnsi" w:hAnsiTheme="majorHAnsi" w:cstheme="minorHAnsi"/>
                      <w:sz w:val="18"/>
                      <w:szCs w:val="18"/>
                    </w:rPr>
                    <w:t>ευα</w:t>
                  </w:r>
                  <w:r w:rsidRPr="001B6889">
                    <w:rPr>
                      <w:rFonts w:asciiTheme="majorHAnsi" w:hAnsiTheme="majorHAnsi" w:cstheme="minorHAnsi"/>
                      <w:spacing w:val="-2"/>
                      <w:sz w:val="18"/>
                      <w:szCs w:val="18"/>
                    </w:rPr>
                    <w:t>σ</w:t>
                  </w:r>
                  <w:r w:rsidRPr="001B6889">
                    <w:rPr>
                      <w:rFonts w:asciiTheme="majorHAnsi" w:hAnsiTheme="majorHAnsi" w:cstheme="minorHAnsi"/>
                      <w:sz w:val="18"/>
                      <w:szCs w:val="18"/>
                    </w:rPr>
                    <w:t xml:space="preserve">τή. </w:t>
                  </w:r>
                </w:p>
                <w:p w:rsidR="00E7504D" w:rsidRPr="001B6889"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1B6889">
                    <w:rPr>
                      <w:rFonts w:asciiTheme="majorHAnsi" w:hAnsiTheme="majorHAnsi" w:cstheme="minorHAnsi"/>
                      <w:sz w:val="18"/>
                      <w:szCs w:val="18"/>
                    </w:rPr>
                    <w:t xml:space="preserve">Ο προμηθευτής να διαθέτει επίσης πιστοποίηση κατά ISO 9001, ISO 14001 και να είναι εγγεγραμμένος σε εγκεκριμένο σύστημα εναλλακτικής διαχείρισης αποβλήτων, ηλεκτρικού/ηλεκτρονικού εξοπλισμού. </w:t>
                  </w:r>
                </w:p>
                <w:p w:rsidR="00E7504D" w:rsidRPr="001B6889"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1B6889">
                    <w:rPr>
                      <w:rFonts w:asciiTheme="majorHAnsi" w:hAnsiTheme="majorHAnsi" w:cstheme="minorHAnsi"/>
                      <w:sz w:val="18"/>
                      <w:szCs w:val="18"/>
                    </w:rPr>
                    <w:t>Να επισυνάπτονται όλα τα παραπάνω σχετικά πιστοποιητικά.</w:t>
                  </w:r>
                </w:p>
              </w:tc>
            </w:tr>
            <w:tr w:rsidR="00E7504D" w:rsidRPr="001B6889" w:rsidTr="00EC26AD">
              <w:trPr>
                <w:trHeight w:hRule="exact" w:val="307"/>
                <w:jc w:val="center"/>
              </w:trPr>
              <w:tc>
                <w:tcPr>
                  <w:tcW w:w="436" w:type="dxa"/>
                  <w:tcBorders>
                    <w:top w:val="single" w:sz="4" w:space="0" w:color="000000"/>
                    <w:left w:val="single" w:sz="4" w:space="0" w:color="000000"/>
                    <w:bottom w:val="single" w:sz="4" w:space="0" w:color="000000"/>
                    <w:right w:val="single" w:sz="4" w:space="0" w:color="000000"/>
                  </w:tcBorders>
                </w:tcPr>
                <w:p w:rsidR="00E7504D" w:rsidRPr="001B6889"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1B6889">
                    <w:rPr>
                      <w:rFonts w:asciiTheme="majorHAnsi" w:hAnsiTheme="majorHAnsi" w:cstheme="minorHAnsi"/>
                      <w:position w:val="-1"/>
                      <w:sz w:val="18"/>
                      <w:szCs w:val="18"/>
                    </w:rPr>
                    <w:t>2</w:t>
                  </w:r>
                </w:p>
              </w:tc>
              <w:tc>
                <w:tcPr>
                  <w:tcW w:w="8349" w:type="dxa"/>
                  <w:tcBorders>
                    <w:top w:val="single" w:sz="4" w:space="0" w:color="000000"/>
                    <w:left w:val="single" w:sz="4" w:space="0" w:color="000000"/>
                    <w:bottom w:val="single" w:sz="4" w:space="0" w:color="000000"/>
                    <w:right w:val="single" w:sz="4" w:space="0" w:color="000000"/>
                  </w:tcBorders>
                </w:tcPr>
                <w:p w:rsidR="00E7504D" w:rsidRPr="001B6889" w:rsidRDefault="00E7504D" w:rsidP="00345718">
                  <w:pPr>
                    <w:autoSpaceDE w:val="0"/>
                    <w:autoSpaceDN w:val="0"/>
                    <w:adjustRightInd w:val="0"/>
                    <w:spacing w:after="0" w:line="240" w:lineRule="auto"/>
                    <w:ind w:left="102" w:right="66"/>
                    <w:jc w:val="both"/>
                    <w:rPr>
                      <w:rFonts w:asciiTheme="majorHAnsi" w:hAnsiTheme="majorHAnsi" w:cstheme="minorHAnsi"/>
                      <w:sz w:val="18"/>
                      <w:szCs w:val="18"/>
                    </w:rPr>
                  </w:pPr>
                  <w:r w:rsidRPr="001B6889">
                    <w:rPr>
                      <w:rFonts w:asciiTheme="majorHAnsi" w:hAnsiTheme="majorHAnsi" w:cstheme="minorHAnsi"/>
                      <w:sz w:val="18"/>
                      <w:szCs w:val="18"/>
                    </w:rPr>
                    <w:t>Ύπαρ</w:t>
                  </w:r>
                  <w:r w:rsidRPr="001B6889">
                    <w:rPr>
                      <w:rFonts w:asciiTheme="majorHAnsi" w:hAnsiTheme="majorHAnsi" w:cstheme="minorHAnsi"/>
                      <w:spacing w:val="-1"/>
                      <w:sz w:val="18"/>
                      <w:szCs w:val="18"/>
                    </w:rPr>
                    <w:t>ξ</w:t>
                  </w:r>
                  <w:r w:rsidRPr="001B6889">
                    <w:rPr>
                      <w:rFonts w:asciiTheme="majorHAnsi" w:hAnsiTheme="majorHAnsi" w:cstheme="minorHAnsi"/>
                      <w:sz w:val="18"/>
                      <w:szCs w:val="18"/>
                    </w:rPr>
                    <w:t>η ανταλλακτικών γ</w:t>
                  </w:r>
                  <w:r w:rsidRPr="001B6889">
                    <w:rPr>
                      <w:rFonts w:asciiTheme="majorHAnsi" w:hAnsiTheme="majorHAnsi" w:cstheme="minorHAnsi"/>
                      <w:spacing w:val="-1"/>
                      <w:sz w:val="18"/>
                      <w:szCs w:val="18"/>
                    </w:rPr>
                    <w:t>ι</w:t>
                  </w:r>
                  <w:r w:rsidRPr="001B6889">
                    <w:rPr>
                      <w:rFonts w:asciiTheme="majorHAnsi" w:hAnsiTheme="majorHAnsi" w:cstheme="minorHAnsi"/>
                      <w:sz w:val="18"/>
                      <w:szCs w:val="18"/>
                    </w:rPr>
                    <w:t>α του</w:t>
                  </w:r>
                  <w:r w:rsidRPr="001B6889">
                    <w:rPr>
                      <w:rFonts w:asciiTheme="majorHAnsi" w:hAnsiTheme="majorHAnsi" w:cstheme="minorHAnsi"/>
                      <w:spacing w:val="-1"/>
                      <w:sz w:val="18"/>
                      <w:szCs w:val="18"/>
                    </w:rPr>
                    <w:t>λ</w:t>
                  </w:r>
                  <w:r w:rsidRPr="001B6889">
                    <w:rPr>
                      <w:rFonts w:asciiTheme="majorHAnsi" w:hAnsiTheme="majorHAnsi" w:cstheme="minorHAnsi"/>
                      <w:sz w:val="18"/>
                      <w:szCs w:val="18"/>
                    </w:rPr>
                    <w:t>άχ</w:t>
                  </w:r>
                  <w:r w:rsidRPr="001B6889">
                    <w:rPr>
                      <w:rFonts w:asciiTheme="majorHAnsi" w:hAnsiTheme="majorHAnsi" w:cstheme="minorHAnsi"/>
                      <w:spacing w:val="-1"/>
                      <w:sz w:val="18"/>
                      <w:szCs w:val="18"/>
                    </w:rPr>
                    <w:t>ι</w:t>
                  </w:r>
                  <w:r w:rsidRPr="001B6889">
                    <w:rPr>
                      <w:rFonts w:asciiTheme="majorHAnsi" w:hAnsiTheme="majorHAnsi" w:cstheme="minorHAnsi"/>
                      <w:sz w:val="18"/>
                      <w:szCs w:val="18"/>
                    </w:rPr>
                    <w:t xml:space="preserve">στον για </w:t>
                  </w:r>
                  <w:r w:rsidR="00345718" w:rsidRPr="001B6889">
                    <w:rPr>
                      <w:rFonts w:asciiTheme="majorHAnsi" w:hAnsiTheme="majorHAnsi" w:cstheme="minorHAnsi"/>
                      <w:sz w:val="18"/>
                      <w:szCs w:val="18"/>
                    </w:rPr>
                    <w:t>7 (</w:t>
                  </w:r>
                  <w:r w:rsidRPr="001B6889">
                    <w:rPr>
                      <w:rFonts w:asciiTheme="majorHAnsi" w:hAnsiTheme="majorHAnsi" w:cstheme="minorHAnsi"/>
                      <w:spacing w:val="1"/>
                      <w:sz w:val="18"/>
                      <w:szCs w:val="18"/>
                    </w:rPr>
                    <w:t>ε</w:t>
                  </w:r>
                  <w:r w:rsidR="00345718" w:rsidRPr="001B6889">
                    <w:rPr>
                      <w:rFonts w:asciiTheme="majorHAnsi" w:hAnsiTheme="majorHAnsi" w:cstheme="minorHAnsi"/>
                      <w:spacing w:val="1"/>
                      <w:sz w:val="18"/>
                      <w:szCs w:val="18"/>
                    </w:rPr>
                    <w:t>π</w:t>
                  </w:r>
                  <w:r w:rsidRPr="001B6889">
                    <w:rPr>
                      <w:rFonts w:asciiTheme="majorHAnsi" w:hAnsiTheme="majorHAnsi" w:cstheme="minorHAnsi"/>
                      <w:spacing w:val="1"/>
                      <w:sz w:val="18"/>
                      <w:szCs w:val="18"/>
                    </w:rPr>
                    <w:t>τά</w:t>
                  </w:r>
                  <w:r w:rsidR="00345718" w:rsidRPr="001B6889">
                    <w:rPr>
                      <w:rFonts w:asciiTheme="majorHAnsi" w:hAnsiTheme="majorHAnsi" w:cstheme="minorHAnsi"/>
                      <w:spacing w:val="1"/>
                      <w:sz w:val="18"/>
                      <w:szCs w:val="18"/>
                    </w:rPr>
                    <w:t>)</w:t>
                  </w:r>
                  <w:r w:rsidRPr="001B6889">
                    <w:rPr>
                      <w:rFonts w:asciiTheme="majorHAnsi" w:hAnsiTheme="majorHAnsi" w:cstheme="minorHAnsi"/>
                      <w:sz w:val="18"/>
                      <w:szCs w:val="18"/>
                    </w:rPr>
                    <w:t xml:space="preserve"> έτη.</w:t>
                  </w:r>
                </w:p>
              </w:tc>
            </w:tr>
            <w:tr w:rsidR="00E7504D" w:rsidRPr="001B6889" w:rsidTr="00EC26AD">
              <w:trPr>
                <w:trHeight w:hRule="exact" w:val="394"/>
                <w:jc w:val="center"/>
              </w:trPr>
              <w:tc>
                <w:tcPr>
                  <w:tcW w:w="436" w:type="dxa"/>
                  <w:tcBorders>
                    <w:top w:val="single" w:sz="4" w:space="0" w:color="000000"/>
                    <w:left w:val="single" w:sz="4" w:space="0" w:color="000000"/>
                    <w:bottom w:val="single" w:sz="4" w:space="0" w:color="000000"/>
                    <w:right w:val="single" w:sz="4" w:space="0" w:color="000000"/>
                  </w:tcBorders>
                </w:tcPr>
                <w:p w:rsidR="00E7504D" w:rsidRPr="001B6889"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1B6889">
                    <w:rPr>
                      <w:rFonts w:asciiTheme="majorHAnsi" w:hAnsiTheme="majorHAnsi" w:cstheme="minorHAnsi"/>
                      <w:position w:val="-1"/>
                      <w:sz w:val="18"/>
                      <w:szCs w:val="18"/>
                    </w:rPr>
                    <w:t>3</w:t>
                  </w:r>
                </w:p>
              </w:tc>
              <w:tc>
                <w:tcPr>
                  <w:tcW w:w="8349" w:type="dxa"/>
                  <w:tcBorders>
                    <w:top w:val="single" w:sz="4" w:space="0" w:color="000000"/>
                    <w:left w:val="single" w:sz="4" w:space="0" w:color="000000"/>
                    <w:bottom w:val="single" w:sz="4" w:space="0" w:color="000000"/>
                    <w:right w:val="single" w:sz="4" w:space="0" w:color="000000"/>
                  </w:tcBorders>
                </w:tcPr>
                <w:p w:rsidR="00E7504D" w:rsidRPr="001B6889" w:rsidRDefault="00E7504D" w:rsidP="00E7504D">
                  <w:pPr>
                    <w:autoSpaceDE w:val="0"/>
                    <w:autoSpaceDN w:val="0"/>
                    <w:adjustRightInd w:val="0"/>
                    <w:spacing w:after="0" w:line="240" w:lineRule="auto"/>
                    <w:ind w:left="102"/>
                    <w:rPr>
                      <w:rFonts w:asciiTheme="majorHAnsi" w:hAnsiTheme="majorHAnsi" w:cstheme="minorHAnsi"/>
                      <w:sz w:val="18"/>
                      <w:szCs w:val="18"/>
                    </w:rPr>
                  </w:pPr>
                  <w:r w:rsidRPr="001B6889">
                    <w:rPr>
                      <w:rFonts w:asciiTheme="majorHAnsi" w:hAnsiTheme="majorHAnsi" w:cstheme="minorHAnsi"/>
                      <w:position w:val="-1"/>
                      <w:sz w:val="18"/>
                      <w:szCs w:val="18"/>
                    </w:rPr>
                    <w:t>Εγγ</w:t>
                  </w:r>
                  <w:r w:rsidRPr="001B6889">
                    <w:rPr>
                      <w:rFonts w:asciiTheme="majorHAnsi" w:hAnsiTheme="majorHAnsi" w:cstheme="minorHAnsi"/>
                      <w:spacing w:val="-2"/>
                      <w:position w:val="-1"/>
                      <w:sz w:val="18"/>
                      <w:szCs w:val="18"/>
                    </w:rPr>
                    <w:t>ύ</w:t>
                  </w:r>
                  <w:r w:rsidRPr="001B6889">
                    <w:rPr>
                      <w:rFonts w:asciiTheme="majorHAnsi" w:hAnsiTheme="majorHAnsi" w:cstheme="minorHAnsi"/>
                      <w:position w:val="-1"/>
                      <w:sz w:val="18"/>
                      <w:szCs w:val="18"/>
                    </w:rPr>
                    <w:t>ηση</w:t>
                  </w:r>
                  <w:r w:rsidR="001B6889" w:rsidRPr="001B6889">
                    <w:rPr>
                      <w:rFonts w:asciiTheme="majorHAnsi" w:hAnsiTheme="majorHAnsi" w:cstheme="minorHAnsi"/>
                      <w:position w:val="-1"/>
                      <w:sz w:val="18"/>
                      <w:szCs w:val="18"/>
                    </w:rPr>
                    <w:t xml:space="preserve"> </w:t>
                  </w:r>
                  <w:r w:rsidRPr="001B6889">
                    <w:rPr>
                      <w:rFonts w:asciiTheme="majorHAnsi" w:hAnsiTheme="majorHAnsi" w:cstheme="minorHAnsi"/>
                      <w:position w:val="-1"/>
                      <w:sz w:val="18"/>
                      <w:szCs w:val="18"/>
                    </w:rPr>
                    <w:t>κ</w:t>
                  </w:r>
                  <w:r w:rsidRPr="001B6889">
                    <w:rPr>
                      <w:rFonts w:asciiTheme="majorHAnsi" w:hAnsiTheme="majorHAnsi" w:cstheme="minorHAnsi"/>
                      <w:spacing w:val="-1"/>
                      <w:position w:val="-1"/>
                      <w:sz w:val="18"/>
                      <w:szCs w:val="18"/>
                    </w:rPr>
                    <w:t>α</w:t>
                  </w:r>
                  <w:r w:rsidRPr="001B6889">
                    <w:rPr>
                      <w:rFonts w:asciiTheme="majorHAnsi" w:hAnsiTheme="majorHAnsi" w:cstheme="minorHAnsi"/>
                      <w:position w:val="-1"/>
                      <w:sz w:val="18"/>
                      <w:szCs w:val="18"/>
                    </w:rPr>
                    <w:t>λής</w:t>
                  </w:r>
                  <w:r w:rsidR="001B6889" w:rsidRPr="001B6889">
                    <w:rPr>
                      <w:rFonts w:asciiTheme="majorHAnsi" w:hAnsiTheme="majorHAnsi" w:cstheme="minorHAnsi"/>
                      <w:position w:val="-1"/>
                      <w:sz w:val="18"/>
                      <w:szCs w:val="18"/>
                    </w:rPr>
                    <w:t xml:space="preserve"> </w:t>
                  </w:r>
                  <w:r w:rsidRPr="001B6889">
                    <w:rPr>
                      <w:rFonts w:asciiTheme="majorHAnsi" w:hAnsiTheme="majorHAnsi" w:cstheme="minorHAnsi"/>
                      <w:spacing w:val="-1"/>
                      <w:position w:val="-1"/>
                      <w:sz w:val="18"/>
                      <w:szCs w:val="18"/>
                    </w:rPr>
                    <w:t>λ</w:t>
                  </w:r>
                  <w:r w:rsidRPr="001B6889">
                    <w:rPr>
                      <w:rFonts w:asciiTheme="majorHAnsi" w:hAnsiTheme="majorHAnsi" w:cstheme="minorHAnsi"/>
                      <w:position w:val="-1"/>
                      <w:sz w:val="18"/>
                      <w:szCs w:val="18"/>
                    </w:rPr>
                    <w:t>ε</w:t>
                  </w:r>
                  <w:r w:rsidRPr="001B6889">
                    <w:rPr>
                      <w:rFonts w:asciiTheme="majorHAnsi" w:hAnsiTheme="majorHAnsi" w:cstheme="minorHAnsi"/>
                      <w:spacing w:val="-1"/>
                      <w:position w:val="-1"/>
                      <w:sz w:val="18"/>
                      <w:szCs w:val="18"/>
                    </w:rPr>
                    <w:t>ι</w:t>
                  </w:r>
                  <w:r w:rsidRPr="001B6889">
                    <w:rPr>
                      <w:rFonts w:asciiTheme="majorHAnsi" w:hAnsiTheme="majorHAnsi" w:cstheme="minorHAnsi"/>
                      <w:position w:val="-1"/>
                      <w:sz w:val="18"/>
                      <w:szCs w:val="18"/>
                    </w:rPr>
                    <w:t>τ</w:t>
                  </w:r>
                  <w:r w:rsidRPr="001B6889">
                    <w:rPr>
                      <w:rFonts w:asciiTheme="majorHAnsi" w:hAnsiTheme="majorHAnsi" w:cstheme="minorHAnsi"/>
                      <w:spacing w:val="-1"/>
                      <w:position w:val="-1"/>
                      <w:sz w:val="18"/>
                      <w:szCs w:val="18"/>
                    </w:rPr>
                    <w:t>ουρ</w:t>
                  </w:r>
                  <w:r w:rsidRPr="001B6889">
                    <w:rPr>
                      <w:rFonts w:asciiTheme="majorHAnsi" w:hAnsiTheme="majorHAnsi" w:cstheme="minorHAnsi"/>
                      <w:position w:val="-1"/>
                      <w:sz w:val="18"/>
                      <w:szCs w:val="18"/>
                    </w:rPr>
                    <w:t>γ</w:t>
                  </w:r>
                  <w:r w:rsidRPr="001B6889">
                    <w:rPr>
                      <w:rFonts w:asciiTheme="majorHAnsi" w:hAnsiTheme="majorHAnsi" w:cstheme="minorHAnsi"/>
                      <w:spacing w:val="-1"/>
                      <w:position w:val="-1"/>
                      <w:sz w:val="18"/>
                      <w:szCs w:val="18"/>
                    </w:rPr>
                    <w:t>ία</w:t>
                  </w:r>
                  <w:r w:rsidRPr="001B6889">
                    <w:rPr>
                      <w:rFonts w:asciiTheme="majorHAnsi" w:hAnsiTheme="majorHAnsi" w:cstheme="minorHAnsi"/>
                      <w:position w:val="-1"/>
                      <w:sz w:val="18"/>
                      <w:szCs w:val="18"/>
                    </w:rPr>
                    <w:t>ς</w:t>
                  </w:r>
                  <w:r w:rsidR="00FB3458" w:rsidRPr="001B6889">
                    <w:rPr>
                      <w:rFonts w:asciiTheme="majorHAnsi" w:hAnsiTheme="majorHAnsi" w:cstheme="minorHAnsi"/>
                      <w:position w:val="-1"/>
                      <w:sz w:val="18"/>
                      <w:szCs w:val="18"/>
                    </w:rPr>
                    <w:t xml:space="preserve"> ενός </w:t>
                  </w:r>
                  <w:r w:rsidRPr="001B6889">
                    <w:rPr>
                      <w:rFonts w:asciiTheme="majorHAnsi" w:hAnsiTheme="majorHAnsi" w:cstheme="minorHAnsi"/>
                      <w:position w:val="-1"/>
                      <w:sz w:val="18"/>
                      <w:szCs w:val="18"/>
                    </w:rPr>
                    <w:t>(</w:t>
                  </w:r>
                  <w:r w:rsidRPr="001B6889">
                    <w:rPr>
                      <w:rFonts w:asciiTheme="majorHAnsi" w:hAnsiTheme="majorHAnsi" w:cstheme="minorHAnsi"/>
                      <w:spacing w:val="-1"/>
                      <w:position w:val="-1"/>
                      <w:sz w:val="18"/>
                      <w:szCs w:val="18"/>
                    </w:rPr>
                    <w:t>1</w:t>
                  </w:r>
                  <w:r w:rsidRPr="001B6889">
                    <w:rPr>
                      <w:rFonts w:asciiTheme="majorHAnsi" w:hAnsiTheme="majorHAnsi" w:cstheme="minorHAnsi"/>
                      <w:position w:val="-1"/>
                      <w:sz w:val="18"/>
                      <w:szCs w:val="18"/>
                    </w:rPr>
                    <w:t>)έτους.</w:t>
                  </w:r>
                </w:p>
              </w:tc>
            </w:tr>
            <w:tr w:rsidR="00E7504D" w:rsidRPr="001B6889" w:rsidTr="00EC26AD">
              <w:trPr>
                <w:trHeight w:hRule="exact" w:val="325"/>
                <w:jc w:val="center"/>
              </w:trPr>
              <w:tc>
                <w:tcPr>
                  <w:tcW w:w="436" w:type="dxa"/>
                  <w:tcBorders>
                    <w:top w:val="single" w:sz="4" w:space="0" w:color="000000"/>
                    <w:left w:val="single" w:sz="4" w:space="0" w:color="000000"/>
                    <w:bottom w:val="single" w:sz="4" w:space="0" w:color="000000"/>
                    <w:right w:val="single" w:sz="4" w:space="0" w:color="000000"/>
                  </w:tcBorders>
                </w:tcPr>
                <w:p w:rsidR="00E7504D" w:rsidRPr="001B6889"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1B6889">
                    <w:rPr>
                      <w:rFonts w:asciiTheme="majorHAnsi" w:hAnsiTheme="majorHAnsi" w:cstheme="minorHAnsi"/>
                      <w:position w:val="-1"/>
                      <w:sz w:val="18"/>
                      <w:szCs w:val="18"/>
                    </w:rPr>
                    <w:t>4</w:t>
                  </w:r>
                </w:p>
              </w:tc>
              <w:tc>
                <w:tcPr>
                  <w:tcW w:w="8349" w:type="dxa"/>
                  <w:tcBorders>
                    <w:top w:val="single" w:sz="4" w:space="0" w:color="000000"/>
                    <w:left w:val="single" w:sz="4" w:space="0" w:color="000000"/>
                    <w:bottom w:val="single" w:sz="4" w:space="0" w:color="000000"/>
                    <w:right w:val="single" w:sz="4" w:space="0" w:color="000000"/>
                  </w:tcBorders>
                </w:tcPr>
                <w:p w:rsidR="00E7504D" w:rsidRPr="001B6889"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1B6889">
                    <w:rPr>
                      <w:rFonts w:asciiTheme="majorHAnsi" w:hAnsiTheme="majorHAnsi" w:cstheme="minorHAnsi"/>
                      <w:b/>
                      <w:position w:val="-1"/>
                      <w:sz w:val="18"/>
                      <w:szCs w:val="18"/>
                      <w:u w:val="single"/>
                    </w:rPr>
                    <w:t xml:space="preserve">Χρόνος παράδοσης: </w:t>
                  </w:r>
                  <w:r w:rsidRPr="001B6889">
                    <w:rPr>
                      <w:rFonts w:asciiTheme="majorHAnsi" w:hAnsiTheme="majorHAnsi" w:cstheme="minorHAnsi"/>
                      <w:position w:val="-1"/>
                      <w:sz w:val="18"/>
                      <w:szCs w:val="18"/>
                    </w:rPr>
                    <w:t xml:space="preserve">180 μέρες από την υπογραφή της σύμβασης </w:t>
                  </w:r>
                </w:p>
              </w:tc>
            </w:tr>
            <w:tr w:rsidR="00E7504D" w:rsidRPr="001B6889" w:rsidTr="00C02584">
              <w:trPr>
                <w:trHeight w:hRule="exact" w:val="525"/>
                <w:jc w:val="center"/>
              </w:trPr>
              <w:tc>
                <w:tcPr>
                  <w:tcW w:w="436" w:type="dxa"/>
                  <w:tcBorders>
                    <w:top w:val="single" w:sz="4" w:space="0" w:color="000000"/>
                    <w:left w:val="single" w:sz="4" w:space="0" w:color="000000"/>
                    <w:bottom w:val="single" w:sz="4" w:space="0" w:color="000000"/>
                    <w:right w:val="single" w:sz="4" w:space="0" w:color="000000"/>
                  </w:tcBorders>
                </w:tcPr>
                <w:p w:rsidR="00E7504D" w:rsidRPr="001B6889"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1B6889">
                    <w:rPr>
                      <w:rFonts w:asciiTheme="majorHAnsi" w:hAnsiTheme="majorHAnsi" w:cstheme="minorHAnsi"/>
                      <w:position w:val="-1"/>
                      <w:sz w:val="18"/>
                      <w:szCs w:val="18"/>
                    </w:rPr>
                    <w:t>5</w:t>
                  </w:r>
                </w:p>
              </w:tc>
              <w:tc>
                <w:tcPr>
                  <w:tcW w:w="8349" w:type="dxa"/>
                  <w:tcBorders>
                    <w:top w:val="single" w:sz="4" w:space="0" w:color="000000"/>
                    <w:left w:val="single" w:sz="4" w:space="0" w:color="000000"/>
                    <w:bottom w:val="single" w:sz="4" w:space="0" w:color="000000"/>
                    <w:right w:val="single" w:sz="4" w:space="0" w:color="000000"/>
                  </w:tcBorders>
                </w:tcPr>
                <w:p w:rsidR="00E7504D" w:rsidRPr="001B6889" w:rsidRDefault="00C02584" w:rsidP="00345718">
                  <w:pPr>
                    <w:autoSpaceDE w:val="0"/>
                    <w:autoSpaceDN w:val="0"/>
                    <w:adjustRightInd w:val="0"/>
                    <w:spacing w:after="0" w:line="240" w:lineRule="auto"/>
                    <w:ind w:left="102"/>
                    <w:rPr>
                      <w:rFonts w:asciiTheme="majorHAnsi" w:hAnsiTheme="majorHAnsi" w:cstheme="minorHAnsi"/>
                      <w:position w:val="-1"/>
                      <w:sz w:val="18"/>
                      <w:szCs w:val="18"/>
                    </w:rPr>
                  </w:pPr>
                  <w:r w:rsidRPr="001B6889">
                    <w:rPr>
                      <w:rFonts w:asciiTheme="majorHAnsi" w:hAnsiTheme="majorHAnsi" w:cstheme="minorHAnsi"/>
                      <w:position w:val="-1"/>
                      <w:sz w:val="18"/>
                      <w:szCs w:val="18"/>
                    </w:rPr>
                    <w:t xml:space="preserve">Κάθε τεχνικό στοιχείο της προσφοράς να αποδεικνύεται με παραπομπές στα επίσημα φυλλάδια της κατασκευάστριας εταιρίας ή στην ιστοσελίδα της προσφέρουσας κατασκευάστριας εταιρείας.  </w:t>
                  </w:r>
                </w:p>
              </w:tc>
            </w:tr>
            <w:tr w:rsidR="00E7504D" w:rsidRPr="001B6889" w:rsidTr="00FB3458">
              <w:trPr>
                <w:trHeight w:hRule="exact" w:val="476"/>
                <w:jc w:val="center"/>
              </w:trPr>
              <w:tc>
                <w:tcPr>
                  <w:tcW w:w="436" w:type="dxa"/>
                  <w:tcBorders>
                    <w:top w:val="single" w:sz="4" w:space="0" w:color="000000"/>
                    <w:left w:val="single" w:sz="4" w:space="0" w:color="000000"/>
                    <w:bottom w:val="single" w:sz="4" w:space="0" w:color="000000"/>
                    <w:right w:val="single" w:sz="4" w:space="0" w:color="000000"/>
                  </w:tcBorders>
                </w:tcPr>
                <w:p w:rsidR="00E7504D" w:rsidRPr="001B6889" w:rsidRDefault="00345718" w:rsidP="00E7504D">
                  <w:pPr>
                    <w:autoSpaceDE w:val="0"/>
                    <w:autoSpaceDN w:val="0"/>
                    <w:adjustRightInd w:val="0"/>
                    <w:spacing w:after="0" w:line="240" w:lineRule="auto"/>
                    <w:ind w:left="102"/>
                    <w:rPr>
                      <w:rFonts w:asciiTheme="majorHAnsi" w:hAnsiTheme="majorHAnsi" w:cstheme="minorHAnsi"/>
                      <w:position w:val="-1"/>
                      <w:sz w:val="18"/>
                      <w:szCs w:val="18"/>
                    </w:rPr>
                  </w:pPr>
                  <w:r w:rsidRPr="001B6889">
                    <w:rPr>
                      <w:rFonts w:asciiTheme="majorHAnsi" w:hAnsiTheme="majorHAnsi" w:cstheme="minorHAnsi"/>
                      <w:position w:val="-1"/>
                      <w:sz w:val="18"/>
                      <w:szCs w:val="18"/>
                    </w:rPr>
                    <w:t>6</w:t>
                  </w:r>
                </w:p>
              </w:tc>
              <w:tc>
                <w:tcPr>
                  <w:tcW w:w="8349" w:type="dxa"/>
                  <w:tcBorders>
                    <w:top w:val="single" w:sz="4" w:space="0" w:color="000000"/>
                    <w:left w:val="single" w:sz="4" w:space="0" w:color="000000"/>
                    <w:bottom w:val="single" w:sz="4" w:space="0" w:color="000000"/>
                    <w:right w:val="single" w:sz="4" w:space="0" w:color="000000"/>
                  </w:tcBorders>
                </w:tcPr>
                <w:p w:rsidR="00E7504D" w:rsidRPr="001B6889" w:rsidRDefault="00E7504D" w:rsidP="00E7504D">
                  <w:pPr>
                    <w:autoSpaceDE w:val="0"/>
                    <w:autoSpaceDN w:val="0"/>
                    <w:adjustRightInd w:val="0"/>
                    <w:spacing w:after="0" w:line="240" w:lineRule="auto"/>
                    <w:ind w:left="102"/>
                    <w:rPr>
                      <w:rFonts w:asciiTheme="majorHAnsi" w:hAnsiTheme="majorHAnsi" w:cstheme="minorHAnsi"/>
                      <w:position w:val="-1"/>
                      <w:sz w:val="18"/>
                      <w:szCs w:val="18"/>
                    </w:rPr>
                  </w:pPr>
                  <w:r w:rsidRPr="001B6889">
                    <w:rPr>
                      <w:rFonts w:asciiTheme="majorHAnsi" w:hAnsiTheme="majorHAnsi" w:cstheme="minorHAnsi"/>
                      <w:position w:val="-1"/>
                      <w:sz w:val="18"/>
                      <w:szCs w:val="18"/>
                    </w:rPr>
                    <w:t>Ο προμηθευτής να έχει εγκαταστήσει τουλάχιστον 2 συστήματα ακτίνωv</w:t>
                  </w:r>
                  <w:r w:rsidR="001B6889" w:rsidRPr="001B6889">
                    <w:rPr>
                      <w:rFonts w:asciiTheme="majorHAnsi" w:hAnsiTheme="majorHAnsi" w:cstheme="minorHAnsi"/>
                      <w:position w:val="-1"/>
                      <w:sz w:val="18"/>
                      <w:szCs w:val="18"/>
                    </w:rPr>
                    <w:t xml:space="preserve"> </w:t>
                  </w:r>
                  <w:r w:rsidRPr="001B6889">
                    <w:rPr>
                      <w:rFonts w:asciiTheme="majorHAnsi" w:hAnsiTheme="majorHAnsi" w:cstheme="minorHAnsi"/>
                      <w:position w:val="-1"/>
                      <w:sz w:val="18"/>
                      <w:szCs w:val="18"/>
                    </w:rPr>
                    <w:t xml:space="preserve">X του ίδιου εργοστασίου την τελευταία 3ετία.  </w:t>
                  </w:r>
                </w:p>
              </w:tc>
            </w:tr>
          </w:tbl>
          <w:p w:rsidR="004F6AE2" w:rsidRPr="001B6889" w:rsidRDefault="004F6AE2" w:rsidP="004F6AE2">
            <w:pPr>
              <w:spacing w:after="0" w:line="240" w:lineRule="auto"/>
              <w:ind w:left="390" w:hanging="283"/>
              <w:jc w:val="both"/>
              <w:rPr>
                <w:rFonts w:asciiTheme="majorHAnsi" w:eastAsia="Calibri" w:hAnsiTheme="majorHAnsi" w:cstheme="minorHAnsi"/>
                <w:sz w:val="18"/>
                <w:szCs w:val="18"/>
              </w:rPr>
            </w:pPr>
          </w:p>
          <w:p w:rsidR="004F6AE2" w:rsidRPr="001B6889" w:rsidRDefault="004F6AE2" w:rsidP="004F6AE2">
            <w:pPr>
              <w:spacing w:after="0" w:line="240" w:lineRule="auto"/>
              <w:jc w:val="both"/>
              <w:rPr>
                <w:rFonts w:asciiTheme="majorHAnsi" w:hAnsiTheme="majorHAnsi" w:cstheme="minorHAnsi"/>
                <w:sz w:val="18"/>
                <w:szCs w:val="18"/>
              </w:rPr>
            </w:pPr>
            <w:r w:rsidRPr="001B6889">
              <w:rPr>
                <w:rFonts w:asciiTheme="majorHAnsi" w:hAnsiTheme="majorHAnsi" w:cstheme="minorHAnsi"/>
                <w:b/>
                <w:sz w:val="18"/>
                <w:szCs w:val="18"/>
                <w:u w:val="single"/>
              </w:rPr>
              <w:t>Χρόνος παράδοσης:</w:t>
            </w:r>
            <w:r w:rsidR="001B6889" w:rsidRPr="001B6889">
              <w:rPr>
                <w:rFonts w:asciiTheme="majorHAnsi" w:hAnsiTheme="majorHAnsi" w:cstheme="minorHAnsi"/>
                <w:b/>
                <w:sz w:val="18"/>
                <w:szCs w:val="18"/>
                <w:u w:val="single"/>
              </w:rPr>
              <w:t xml:space="preserve"> </w:t>
            </w:r>
            <w:r w:rsidR="00D97B67" w:rsidRPr="001B6889">
              <w:rPr>
                <w:rFonts w:asciiTheme="majorHAnsi" w:hAnsiTheme="majorHAnsi" w:cstheme="minorHAnsi"/>
                <w:sz w:val="18"/>
                <w:szCs w:val="18"/>
              </w:rPr>
              <w:t>180 (εκατόν ογδόντα)ημέρες</w:t>
            </w:r>
          </w:p>
          <w:p w:rsidR="00E7504D" w:rsidRDefault="00E7504D" w:rsidP="00EC26AD">
            <w:pPr>
              <w:spacing w:after="0" w:line="240" w:lineRule="auto"/>
              <w:rPr>
                <w:rFonts w:asciiTheme="majorHAnsi" w:hAnsiTheme="majorHAnsi" w:cs="Calibri"/>
                <w:b/>
                <w:bCs/>
                <w:sz w:val="18"/>
                <w:szCs w:val="18"/>
              </w:rPr>
            </w:pPr>
          </w:p>
          <w:p w:rsidR="00937D47" w:rsidRPr="00116786" w:rsidRDefault="00937D47" w:rsidP="00937D47">
            <w:pPr>
              <w:pStyle w:val="a4"/>
              <w:suppressAutoHyphens/>
              <w:ind w:left="720"/>
              <w:contextualSpacing/>
              <w:jc w:val="both"/>
              <w:rPr>
                <w:rFonts w:ascii="Calibri" w:hAnsi="Calibri" w:cs="Calibri"/>
                <w:sz w:val="18"/>
                <w:szCs w:val="18"/>
              </w:rPr>
            </w:pPr>
          </w:p>
        </w:tc>
      </w:tr>
    </w:tbl>
    <w:p w:rsidR="00937D47" w:rsidRDefault="00937D47"/>
    <w:p w:rsidR="001B6889" w:rsidRDefault="001B6889"/>
    <w:p w:rsidR="001B6889" w:rsidRDefault="001B6889"/>
    <w:p w:rsidR="001B6889" w:rsidRDefault="001B6889"/>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937D47" w:rsidRPr="00156DF3" w:rsidTr="00EC26AD">
        <w:trPr>
          <w:trHeight w:val="312"/>
          <w:jc w:val="center"/>
        </w:trPr>
        <w:tc>
          <w:tcPr>
            <w:tcW w:w="1102"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937D47" w:rsidRPr="00156DF3" w:rsidTr="00EC26AD">
        <w:trPr>
          <w:trHeight w:val="518"/>
          <w:jc w:val="center"/>
        </w:trPr>
        <w:tc>
          <w:tcPr>
            <w:tcW w:w="1102" w:type="dxa"/>
            <w:tcBorders>
              <w:bottom w:val="single" w:sz="4" w:space="0" w:color="auto"/>
            </w:tcBorders>
            <w:shd w:val="clear" w:color="000000" w:fill="D8D8D8"/>
            <w:noWrap/>
            <w:vAlign w:val="center"/>
            <w:hideMark/>
          </w:tcPr>
          <w:p w:rsidR="00937D47" w:rsidRPr="00937D47" w:rsidRDefault="00D43D77" w:rsidP="00EC26AD">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38</w:t>
            </w:r>
          </w:p>
        </w:tc>
        <w:tc>
          <w:tcPr>
            <w:tcW w:w="1276" w:type="dxa"/>
            <w:tcBorders>
              <w:bottom w:val="single" w:sz="4" w:space="0" w:color="auto"/>
            </w:tcBorders>
            <w:shd w:val="clear" w:color="000000" w:fill="D8D8D8"/>
            <w:noWrap/>
            <w:vAlign w:val="center"/>
            <w:hideMark/>
          </w:tcPr>
          <w:p w:rsidR="00937D47" w:rsidRDefault="00937D47" w:rsidP="00EC26AD">
            <w:pPr>
              <w:jc w:val="center"/>
              <w:rPr>
                <w:rFonts w:ascii="Calibri" w:hAnsi="Calibri" w:cs="Calibri"/>
                <w:b/>
                <w:bCs/>
                <w:color w:val="000000"/>
                <w:sz w:val="20"/>
                <w:szCs w:val="20"/>
              </w:rPr>
            </w:pPr>
            <w:r>
              <w:rPr>
                <w:rFonts w:ascii="Calibri" w:hAnsi="Calibri" w:cs="Calibri"/>
                <w:b/>
                <w:bCs/>
                <w:color w:val="000000"/>
                <w:sz w:val="20"/>
                <w:szCs w:val="20"/>
              </w:rPr>
              <w:t>ΤΕΤΥ</w:t>
            </w:r>
          </w:p>
        </w:tc>
        <w:tc>
          <w:tcPr>
            <w:tcW w:w="5481" w:type="dxa"/>
            <w:tcBorders>
              <w:bottom w:val="single" w:sz="4" w:space="0" w:color="auto"/>
            </w:tcBorders>
            <w:shd w:val="clear" w:color="000000" w:fill="D8D8D8"/>
            <w:vAlign w:val="center"/>
            <w:hideMark/>
          </w:tcPr>
          <w:p w:rsidR="00937D47" w:rsidRDefault="00937D47">
            <w:pPr>
              <w:rPr>
                <w:rFonts w:ascii="Calibri" w:hAnsi="Calibri" w:cs="Calibri"/>
                <w:b/>
                <w:bCs/>
                <w:color w:val="000000"/>
                <w:sz w:val="20"/>
                <w:szCs w:val="20"/>
              </w:rPr>
            </w:pPr>
            <w:r>
              <w:rPr>
                <w:rFonts w:ascii="Calibri" w:hAnsi="Calibri" w:cs="Calibri"/>
                <w:b/>
                <w:bCs/>
                <w:color w:val="000000"/>
                <w:sz w:val="20"/>
                <w:szCs w:val="20"/>
              </w:rPr>
              <w:t>Θερμοσταθμική ανάλυση</w:t>
            </w:r>
          </w:p>
        </w:tc>
        <w:tc>
          <w:tcPr>
            <w:tcW w:w="580" w:type="dxa"/>
            <w:tcBorders>
              <w:bottom w:val="single" w:sz="4" w:space="0" w:color="auto"/>
            </w:tcBorders>
            <w:shd w:val="clear" w:color="000000" w:fill="D8D8D8"/>
            <w:noWrap/>
            <w:vAlign w:val="center"/>
            <w:hideMark/>
          </w:tcPr>
          <w:p w:rsidR="00937D47" w:rsidRDefault="00937D47">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937D47" w:rsidRDefault="00937D47">
            <w:pPr>
              <w:jc w:val="center"/>
              <w:rPr>
                <w:rFonts w:ascii="Calibri" w:hAnsi="Calibri" w:cs="Calibri"/>
                <w:b/>
                <w:bCs/>
                <w:color w:val="000000"/>
                <w:sz w:val="20"/>
                <w:szCs w:val="20"/>
              </w:rPr>
            </w:pPr>
            <w:r>
              <w:rPr>
                <w:rFonts w:ascii="Calibri" w:hAnsi="Calibri" w:cs="Calibri"/>
                <w:b/>
                <w:bCs/>
                <w:color w:val="000000"/>
                <w:sz w:val="20"/>
                <w:szCs w:val="20"/>
              </w:rPr>
              <w:t>65.500,00</w:t>
            </w:r>
          </w:p>
        </w:tc>
      </w:tr>
      <w:tr w:rsidR="00937D47" w:rsidTr="00EC26AD">
        <w:trPr>
          <w:trHeight w:val="518"/>
          <w:jc w:val="center"/>
        </w:trPr>
        <w:tc>
          <w:tcPr>
            <w:tcW w:w="10327" w:type="dxa"/>
            <w:gridSpan w:val="5"/>
            <w:shd w:val="clear" w:color="000000" w:fill="auto"/>
            <w:noWrap/>
            <w:vAlign w:val="center"/>
            <w:hideMark/>
          </w:tcPr>
          <w:p w:rsidR="00937D47" w:rsidRDefault="00937D47"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ΤΕΧΝΙΚΕΣΠΡΟΔΙΑΓΡΑΦΕΣ</w:t>
            </w:r>
            <w:r w:rsidRPr="00DF7427">
              <w:rPr>
                <w:rFonts w:asciiTheme="majorHAnsi" w:hAnsiTheme="majorHAnsi" w:cs="Calibri"/>
                <w:b/>
                <w:bCs/>
                <w:sz w:val="18"/>
                <w:szCs w:val="18"/>
              </w:rPr>
              <w:t>:</w:t>
            </w:r>
          </w:p>
          <w:p w:rsidR="00E96C62" w:rsidRPr="00E96C62" w:rsidRDefault="00E96C62" w:rsidP="00E96C62">
            <w:pPr>
              <w:spacing w:before="120"/>
              <w:jc w:val="both"/>
              <w:rPr>
                <w:rFonts w:asciiTheme="majorHAnsi" w:hAnsiTheme="majorHAnsi" w:cstheme="minorHAnsi"/>
                <w:sz w:val="18"/>
                <w:szCs w:val="18"/>
              </w:rPr>
            </w:pPr>
            <w:r w:rsidRPr="00E96C62">
              <w:rPr>
                <w:rFonts w:asciiTheme="majorHAnsi" w:hAnsiTheme="majorHAnsi" w:cstheme="minorHAnsi"/>
                <w:sz w:val="18"/>
                <w:szCs w:val="18"/>
              </w:rPr>
              <w:t xml:space="preserve">Να προσφερθεί </w:t>
            </w:r>
            <w:r w:rsidRPr="00E96C62">
              <w:rPr>
                <w:rFonts w:asciiTheme="majorHAnsi" w:hAnsiTheme="majorHAnsi" w:cstheme="minorHAnsi"/>
                <w:bCs/>
                <w:sz w:val="18"/>
                <w:szCs w:val="18"/>
              </w:rPr>
              <w:t>θερμοσταθμικός αναλυτής</w:t>
            </w:r>
            <w:r w:rsidRPr="00E96C62">
              <w:rPr>
                <w:rFonts w:asciiTheme="majorHAnsi" w:hAnsiTheme="majorHAnsi" w:cstheme="minorHAnsi"/>
                <w:sz w:val="18"/>
                <w:szCs w:val="18"/>
              </w:rPr>
              <w:t xml:space="preserve"> σύγχρονης τεχνολογίας σύμφωνα με τα ακόλουθα χαρακτηριστικά:</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περιέχει κεραμικό φούρνο χαμηλής μάζας με επένδυση χαλαζία</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έχει δυναμική ολίσθηση γραμμής βάσης (50 έως 1.000 ° C) &lt;10μg</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διαθέτει ευαισθησία: &lt; 0,1 μg (1 ppm)</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 xml:space="preserve">Να διαθέτει εύρος </w:t>
            </w:r>
            <w:r w:rsidRPr="00E96C62">
              <w:rPr>
                <w:rFonts w:asciiTheme="majorHAnsi" w:hAnsiTheme="majorHAnsi" w:cstheme="minorHAnsi"/>
                <w:color w:val="000000" w:themeColor="text1"/>
                <w:sz w:val="18"/>
                <w:szCs w:val="18"/>
              </w:rPr>
              <w:t xml:space="preserve">θερμοκρασίας: Από θερμοκρασία περιβάλλοντος </w:t>
            </w:r>
            <w:r w:rsidRPr="00E96C62">
              <w:rPr>
                <w:rFonts w:asciiTheme="majorHAnsi" w:hAnsiTheme="majorHAnsi" w:cstheme="minorHAnsi"/>
                <w:sz w:val="18"/>
                <w:szCs w:val="18"/>
              </w:rPr>
              <w:t>έως 1200 °C.</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έχει μέγιστο βάρος ζύγισης 1000mg</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έχει Δυναμικό εύρος Ζύγισης  1000 mg</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Η Ακρίβεια Ζύγισης να είναι ±0.01%</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Διακριτική Ικανότητα σήματος να είναι 0.002μg</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έχει Ακρίβεια Θερμοκρασίας ± 1%</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Ακρίβεια ισοθερμικής θερμοκρασίας να είναι ±1° C</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έχει Ρυθμό αύξησης θερμοκρασίας απο 0.1° έως 500° C ανά λεπτό σε βήματα του 0.01°C/min</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Βαλλιστικός ρυθμός αύξησης θερμοκρασίας να είναι &gt;1500° C/min</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Η Ψύξη φούρνου να πραγματοποιείται με αέρα και να επιτυγχάνεται από τους 1000° C έως 35 °C σε &lt;10 λεπτά</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έχει πολλαπλή παροχή αερίου και ολοκληρωμένο έλεγχος παροχής αερίου που να διαθέτει έως και τέσσερα ταυτόχρονα εγκατεστημένα αέρια. Αυτή η ικανότητα να είναι ενσωματωμένη στο όργανο (δηλαδή δεν πρέπει να είναι ξεχωριστή μονάδα). Ο ρυθμός ροής αερίου να είναι προγραμματιζόμενος από το λογισμικό και να παραδίδεται ως αποθηκευμένο σήμα στο αρχείο δεδομένων. Ο έλεγχος παροχής αερίου να επιτρέπει την αυτόματη εναλλαγή μεταξύ των αερίων κατά τη διάρκεια ενός πειράματος.</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μπορεί να συνδεθεί μελλοντικά με ένα φασματόμετρο μάζας ή FTIR. Να χρησιμοποιεί οριζόντια ροή αερίου έκπλυσης για να ελαχιστοποιούνται οι επιδράσεις πλευστότητας από το αέριο καθαρισμού.</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έχει την ικανότητα να μετρά συνεχώς την απώλεια βάρους δείγματος έως 1g.</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χρησιμοποιεί μονό σχεδιασμό θερμοστοιχείου με συνεχή χρήση της μετρούμενης θερμοκρασίας δείγματος για τον έλεγχο του φούρνου, έτσι ώστε να ελαχιστοποιείται η θερμική υστέρηση.</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χρησιμοποιεί οριζόντια ροή αερίου έκπλυσης για να ελαχιστοποιεί τις επιδράσεις πλευστότητας από το αέριο καθαρισμού και για την άμεση έξοδο έως την ανάλυση εκτός αερίου.</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έχει την ικανότητα βαθμονόμησης της θερμοκρασίας έως και πέντε σημείων ώστε να παρέχει μεγαλύτερη ακρίβεια θερμοκρασίας σε μεγαλύτερο θερμοκρασιακό εύρος. Πρέπει να έχει τη δυνατότητα βαθμονόμησης θερμοκρασίας Curie χρησιμοποιώντας εξωτερικό μαγνήτη</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Πρέπει να διαθέτει κάθετη σχεδίαση μηδενικής ισορροπίας για ακριβή και αξιόπιστη ζύγιση δειγμάτων. Ο ζυγός να είναι καλά μονωμένος, ηλεκτρικά γειωμένος, με ξεχωριστή έκπλυση αερίου και θερμικά μονωμένο από τον φούρνο. Αυτό είναι απαραίτητο για την υψηλή απόδοση.</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Το σύστημα να περιλαμβάνει φούρνο υπεριώδους ακτινοβολίας (IRfurnace).</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Η μονάδα του συστήματος να μπορεί να ρυθμιστεί ώστε να παρέχει δεδομένα DTA σε βαθμούς Κελσίου.</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 xml:space="preserve">Το σύστημα να περιλαμβάνει ένα αυτόματο δειγματοφορέα  χωρητικότητας έως και είκοσι πέντε (25) δειγμάτων. </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Ο σχεδιασμός του φούρνου να περιλαμβάνει ένα οριζόντιο σύστημα έκπλυσης αερίου που να χρησιμοποιεί τη μονάδα παροχής αερίου για να παρέχει εξαιρετικά ακριβή ρυθμό ροής αερίου καθαρισμού και δυνατότητα εναλλαγής αερίων. Το λογισμικό του συστήματος θα πρέπει να περιλαμβάνει αυτόματες διορθώσεις πλευστότητας για τη θερμοκρασία και τη ροή αερίου.</w:t>
            </w:r>
          </w:p>
          <w:p w:rsidR="00E96C62" w:rsidRPr="00E96C62" w:rsidRDefault="00E96C62" w:rsidP="00552F37">
            <w:pPr>
              <w:pStyle w:val="a4"/>
              <w:numPr>
                <w:ilvl w:val="0"/>
                <w:numId w:val="49"/>
              </w:numPr>
              <w:autoSpaceDE/>
              <w:autoSpaceDN/>
              <w:adjustRightInd/>
              <w:spacing w:before="120" w:after="12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υπολογίζει και να εμφανίζει τις ακόλουθες κινητικές παραμέτρους αποσύνθεσης σε συνεχή βάση σε πραγματικό χρόνο:</w:t>
            </w:r>
          </w:p>
          <w:p w:rsidR="00E96C62" w:rsidRPr="00E96C62" w:rsidRDefault="00E96C62" w:rsidP="00345718">
            <w:pPr>
              <w:pStyle w:val="a4"/>
              <w:spacing w:before="120" w:after="120"/>
              <w:ind w:left="816"/>
              <w:contextualSpacing/>
              <w:jc w:val="both"/>
              <w:rPr>
                <w:rFonts w:asciiTheme="majorHAnsi" w:hAnsiTheme="majorHAnsi" w:cstheme="minorHAnsi"/>
                <w:sz w:val="18"/>
                <w:szCs w:val="18"/>
              </w:rPr>
            </w:pPr>
            <w:r w:rsidRPr="00E96C62">
              <w:rPr>
                <w:rFonts w:asciiTheme="majorHAnsi" w:hAnsiTheme="majorHAnsi" w:cstheme="minorHAnsi"/>
                <w:sz w:val="18"/>
                <w:szCs w:val="18"/>
              </w:rPr>
              <w:t xml:space="preserve">     - Ενέργεια ενεργοποίησης (kJ / mol)</w:t>
            </w:r>
          </w:p>
          <w:p w:rsidR="00E96C62" w:rsidRPr="00E96C62" w:rsidRDefault="00E96C62" w:rsidP="00345718">
            <w:pPr>
              <w:pStyle w:val="a4"/>
              <w:spacing w:before="120" w:after="120"/>
              <w:ind w:left="816"/>
              <w:contextualSpacing/>
              <w:jc w:val="both"/>
              <w:rPr>
                <w:rFonts w:asciiTheme="majorHAnsi" w:hAnsiTheme="majorHAnsi" w:cstheme="minorHAnsi"/>
                <w:sz w:val="18"/>
                <w:szCs w:val="18"/>
              </w:rPr>
            </w:pPr>
            <w:r w:rsidRPr="00E96C62">
              <w:rPr>
                <w:rFonts w:asciiTheme="majorHAnsi" w:hAnsiTheme="majorHAnsi" w:cstheme="minorHAnsi"/>
                <w:sz w:val="18"/>
                <w:szCs w:val="18"/>
              </w:rPr>
              <w:t xml:space="preserve">     -Log (Προ-εκθετικός παράγοντας) (1 / λεπτό)</w:t>
            </w:r>
          </w:p>
          <w:p w:rsidR="00E96C62" w:rsidRPr="00E96C62" w:rsidRDefault="00E96C62" w:rsidP="00345718">
            <w:pPr>
              <w:pStyle w:val="a4"/>
              <w:spacing w:before="120" w:after="120"/>
              <w:ind w:left="816"/>
              <w:contextualSpacing/>
              <w:jc w:val="both"/>
              <w:rPr>
                <w:rFonts w:asciiTheme="majorHAnsi" w:hAnsiTheme="majorHAnsi" w:cstheme="minorHAnsi"/>
                <w:sz w:val="18"/>
                <w:szCs w:val="18"/>
              </w:rPr>
            </w:pPr>
            <w:r w:rsidRPr="00E96C62">
              <w:rPr>
                <w:rFonts w:asciiTheme="majorHAnsi" w:hAnsiTheme="majorHAnsi" w:cstheme="minorHAnsi"/>
                <w:sz w:val="18"/>
                <w:szCs w:val="18"/>
              </w:rPr>
              <w:t xml:space="preserve">     -ln (αναλογία ρυθμού)</w:t>
            </w:r>
          </w:p>
          <w:p w:rsidR="00E96C62" w:rsidRPr="00E96C62" w:rsidRDefault="00E96C62" w:rsidP="00345718">
            <w:pPr>
              <w:pStyle w:val="a4"/>
              <w:spacing w:before="120" w:after="120"/>
              <w:ind w:left="816"/>
              <w:contextualSpacing/>
              <w:jc w:val="both"/>
              <w:rPr>
                <w:rFonts w:asciiTheme="majorHAnsi" w:hAnsiTheme="majorHAnsi" w:cstheme="minorHAnsi"/>
                <w:sz w:val="18"/>
                <w:szCs w:val="18"/>
              </w:rPr>
            </w:pPr>
            <w:r w:rsidRPr="00E96C62">
              <w:rPr>
                <w:rFonts w:asciiTheme="majorHAnsi" w:hAnsiTheme="majorHAnsi" w:cstheme="minorHAnsi"/>
                <w:sz w:val="18"/>
                <w:szCs w:val="18"/>
              </w:rPr>
              <w:t xml:space="preserve">     - Πλάτος βάρους (mg / min)</w:t>
            </w:r>
          </w:p>
          <w:p w:rsidR="00E96C62" w:rsidRPr="00E96C62" w:rsidRDefault="00E96C62" w:rsidP="00345718">
            <w:pPr>
              <w:pStyle w:val="a4"/>
              <w:spacing w:before="120" w:after="120"/>
              <w:ind w:left="816"/>
              <w:contextualSpacing/>
              <w:jc w:val="both"/>
              <w:rPr>
                <w:rFonts w:asciiTheme="majorHAnsi" w:hAnsiTheme="majorHAnsi" w:cstheme="minorHAnsi"/>
                <w:sz w:val="18"/>
                <w:szCs w:val="18"/>
              </w:rPr>
            </w:pPr>
            <w:r w:rsidRPr="00E96C62">
              <w:rPr>
                <w:rFonts w:asciiTheme="majorHAnsi" w:hAnsiTheme="majorHAnsi" w:cstheme="minorHAnsi"/>
                <w:sz w:val="18"/>
                <w:szCs w:val="18"/>
              </w:rPr>
              <w:t xml:space="preserve">     - Διαμορφωμένο Θερμοκρασία (° C).</w:t>
            </w:r>
          </w:p>
          <w:p w:rsidR="00E96C62" w:rsidRPr="00E96C62" w:rsidRDefault="00E96C62" w:rsidP="00552F37">
            <w:pPr>
              <w:pStyle w:val="a4"/>
              <w:numPr>
                <w:ilvl w:val="0"/>
                <w:numId w:val="49"/>
              </w:numPr>
              <w:autoSpaceDE/>
              <w:autoSpaceDN/>
              <w:adjustRightInd/>
              <w:spacing w:before="120" w:after="12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μπορεί να ρυθμίσει τη θερμοκρασία κατά τη διάρκεια σχεδόν ισοθερμικών μεθόδων για την αξιολόγηση της κινητικής αποσύνθεσης μιας απλής απώλειας βάρους.</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διαθέτει μεταβλητό ρυθμό θέρμανσης για τη βελτιστοποίηση της ανάλυσης απώλειας βάρους χρησιμοποιώντας τις ακόλουθες (3) λειτουργίες. Όλες οι λειτουργίες χρησιμοποιούνται για το διαχωρισμό αλληλεπικαλυπτόμενων μεταβάσεων.</w:t>
            </w:r>
          </w:p>
          <w:p w:rsidR="00E96C62" w:rsidRPr="00E96C62" w:rsidRDefault="00E96C62" w:rsidP="00552F37">
            <w:pPr>
              <w:pStyle w:val="a4"/>
              <w:numPr>
                <w:ilvl w:val="0"/>
                <w:numId w:val="51"/>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Δυναμική ταχύτητα θέρμανσης για αυτόματη και συνεχή αλλαγή του ρυθμού θέρμανσης ως συνάρτηση της αποσύνθεσης (απώλεια βάρους δείγματος).</w:t>
            </w:r>
          </w:p>
          <w:p w:rsidR="00E96C62" w:rsidRPr="00E96C62" w:rsidRDefault="00E96C62" w:rsidP="00552F37">
            <w:pPr>
              <w:pStyle w:val="a4"/>
              <w:numPr>
                <w:ilvl w:val="0"/>
                <w:numId w:val="51"/>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Ο ρυθμός σταθερής αντίδρασης αλλάζει αυτόματα και συνεχώς το ρυθμό θέρμανσης για να επιτευχθεί ένας προκαθορισμένος ρυθμός αποσύνθεσης δείγματος εκφρασμένος σε% / λεπτό.</w:t>
            </w:r>
          </w:p>
          <w:p w:rsidR="00E96C62" w:rsidRPr="00E96C62" w:rsidRDefault="00E96C62" w:rsidP="00552F37">
            <w:pPr>
              <w:pStyle w:val="a4"/>
              <w:numPr>
                <w:ilvl w:val="0"/>
                <w:numId w:val="51"/>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Σταθερό ισοθερμικό για αυτόματη αλλαγή από θέρμανση σε ισοθερμικό κράτημα, όταν πληρούνται προεπιλεγμένα όρια απώλειας βάρους σε% / λεπτό.</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μπορεί να χρησιμοποιηθεί με προγράμματα θερμοκρασίας (μεταβλητός ρυθμός θέρμανσης) έτσι ώστε να μειωθεί ο χρόνος δοκιμής.</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Το σύστημα να παραδοθεί με τον αντίστοιχο ΗΎ με εγκατεστημένο  λογισμικό που να λειτουργεί σε περιβάλλον Windows 10 το οποίο επιτρέπει στο όργανο να βαθμονομείται πλήρως και να επαληθεύεται αυτόματα, χωρίς την ανάγκη παρουσίας του χειριστή. Να είναι σε θέση να ελέγχει περιοδικά και αυτόματα για ενημερώσεις μέσω σύνδεσης στο Διαδίκτυο και να κατεβάζει / εγκαθιστά αυτές τις ενημερώσεις εάν είναι επιθυμητό.</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Το λογισμικό ανάλυσης δεδομένων δεν πρέπει να είναι κλειστό, ώστε να επιτρέπει απεριόριστες εγκαταστάσεις σε ένα εργαστήριο. Η μορφή αρχείου δεδομένων πρέπει να επιτρέπει την κοινή χρήση / μεταφορά αρχείων δεδομένων ως μεμονωμένα ηλεκτρονικά έγγραφα, τα οποία είναι αναγνώσιμα από το ίδιο πακέτο ανάλυσης δεδομένων. Το πρόγραμμα ανάλυσης δεδομένων θα πρέπει επίσης να περιλαμβάνει ένα πρόγραμμα δημιουργίας pdf, για την αποτελεσματική εξαγωγή αναλυόμενων δεδομένων.</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έχει δυνατότητα ματαίωσης μιας δοκιμής ή / και τμηματοποίησης σε μια δοκιμή όταν πληρούνται οι καθορισμένες από τον χειριστή προϋποθέσεις.</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έχει σχεδιασμό κατακόρυφου ζυγού ισορροπίας με αυτοματοποιημένο κλείσιμο φούρνου και έναρξη πειράματος με ένα πάτημα πλήκτρου.</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έχει τοπικό έλεγχο στη μονάδα, συμπεριλαμβανομένης της έναρξης / διακοπής του πειράματος και της εμφάνισης σε πραγματικό χρόνο της θερμοκρασίας του δείγματος και της κατάστασης του πειράματος.</w:t>
            </w:r>
          </w:p>
          <w:p w:rsidR="00E96C62" w:rsidRPr="00E96C62" w:rsidRDefault="00E96C62" w:rsidP="00552F37">
            <w:pPr>
              <w:pStyle w:val="a4"/>
              <w:numPr>
                <w:ilvl w:val="0"/>
                <w:numId w:val="49"/>
              </w:numPr>
              <w:autoSpaceDE/>
              <w:autoSpaceDN/>
              <w:adjustRightInd/>
              <w:spacing w:before="120" w:after="160" w:line="259" w:lineRule="auto"/>
              <w:contextualSpacing/>
              <w:jc w:val="both"/>
              <w:rPr>
                <w:rFonts w:asciiTheme="majorHAnsi" w:hAnsiTheme="majorHAnsi" w:cstheme="minorHAnsi"/>
                <w:sz w:val="18"/>
                <w:szCs w:val="18"/>
              </w:rPr>
            </w:pPr>
            <w:r w:rsidRPr="00E96C62">
              <w:rPr>
                <w:rFonts w:asciiTheme="majorHAnsi" w:hAnsiTheme="majorHAnsi" w:cstheme="minorHAnsi"/>
                <w:sz w:val="18"/>
                <w:szCs w:val="18"/>
              </w:rPr>
              <w:t>Να έχει την  ικανότητα χρήσης δειγματοφορέων έως όγκου 250 μl, έτσι ώστε να χωρά μεγαλύτερα δείγματα στο θερμοσταθμικό θάλαμο. .</w:t>
            </w:r>
          </w:p>
          <w:p w:rsidR="00E96C62" w:rsidRPr="00E96C62" w:rsidRDefault="00E96C62" w:rsidP="00E96C62">
            <w:pPr>
              <w:spacing w:before="120"/>
              <w:jc w:val="both"/>
              <w:rPr>
                <w:rFonts w:asciiTheme="majorHAnsi" w:hAnsiTheme="majorHAnsi" w:cstheme="minorHAnsi"/>
                <w:b/>
                <w:bCs/>
                <w:sz w:val="18"/>
                <w:szCs w:val="18"/>
              </w:rPr>
            </w:pPr>
            <w:r w:rsidRPr="00E96C62">
              <w:rPr>
                <w:rFonts w:asciiTheme="majorHAnsi" w:hAnsiTheme="majorHAnsi" w:cstheme="minorHAnsi"/>
                <w:b/>
                <w:bCs/>
                <w:sz w:val="18"/>
                <w:szCs w:val="18"/>
              </w:rPr>
              <w:t>ΓΕΝΙΚΑ</w:t>
            </w:r>
          </w:p>
          <w:p w:rsidR="00E96C62" w:rsidRPr="00847D2B" w:rsidRDefault="00E96C62" w:rsidP="00552F37">
            <w:pPr>
              <w:pStyle w:val="a4"/>
              <w:numPr>
                <w:ilvl w:val="0"/>
                <w:numId w:val="50"/>
              </w:numPr>
              <w:suppressAutoHyphens/>
              <w:autoSpaceDE/>
              <w:autoSpaceDN/>
              <w:adjustRightInd/>
              <w:spacing w:before="120" w:after="120"/>
              <w:contextualSpacing/>
              <w:jc w:val="both"/>
              <w:rPr>
                <w:rFonts w:asciiTheme="majorHAnsi" w:hAnsiTheme="majorHAnsi" w:cstheme="minorHAnsi"/>
                <w:sz w:val="18"/>
                <w:szCs w:val="18"/>
              </w:rPr>
            </w:pPr>
            <w:r w:rsidRPr="00E96C62">
              <w:rPr>
                <w:rFonts w:asciiTheme="majorHAnsi" w:hAnsiTheme="majorHAnsi" w:cstheme="minorHAnsi"/>
                <w:sz w:val="18"/>
                <w:szCs w:val="18"/>
              </w:rPr>
              <w:t>Ο κατασκευαστικός οίκος του προσφερόμενου είδους να συμμορφώνεται με το διεθνές πρό</w:t>
            </w:r>
            <w:r w:rsidRPr="00847D2B">
              <w:rPr>
                <w:rFonts w:asciiTheme="majorHAnsi" w:hAnsiTheme="majorHAnsi" w:cstheme="minorHAnsi"/>
                <w:sz w:val="18"/>
                <w:szCs w:val="18"/>
              </w:rPr>
              <w:t>τυπο ISO 9001:2015 ή νεότερο/ισοδύναμο στο πεδίο κατασκευής επιστημονικών οργάνων ανάλυσης. Να προσκομιστεί το σχετικό Πιστοποιητικό.</w:t>
            </w:r>
          </w:p>
          <w:p w:rsidR="00E96C62" w:rsidRPr="00847D2B" w:rsidRDefault="00345718" w:rsidP="00552F37">
            <w:pPr>
              <w:pStyle w:val="a4"/>
              <w:numPr>
                <w:ilvl w:val="0"/>
                <w:numId w:val="50"/>
              </w:numPr>
              <w:suppressAutoHyphens/>
              <w:autoSpaceDE/>
              <w:autoSpaceDN/>
              <w:adjustRightInd/>
              <w:spacing w:before="120" w:after="120"/>
              <w:contextualSpacing/>
              <w:jc w:val="both"/>
              <w:rPr>
                <w:rFonts w:asciiTheme="majorHAnsi" w:hAnsiTheme="majorHAnsi" w:cstheme="minorHAnsi"/>
                <w:sz w:val="18"/>
                <w:szCs w:val="18"/>
              </w:rPr>
            </w:pPr>
            <w:r w:rsidRPr="00847D2B">
              <w:rPr>
                <w:rFonts w:asciiTheme="majorHAnsi" w:hAnsiTheme="majorHAnsi" w:cstheme="minorHAnsi"/>
                <w:b/>
                <w:sz w:val="18"/>
                <w:szCs w:val="18"/>
                <w:u w:val="single"/>
              </w:rPr>
              <w:t xml:space="preserve">Χρόνος </w:t>
            </w:r>
            <w:r w:rsidR="00E96C62" w:rsidRPr="00847D2B">
              <w:rPr>
                <w:rFonts w:asciiTheme="majorHAnsi" w:hAnsiTheme="majorHAnsi" w:cstheme="minorHAnsi"/>
                <w:b/>
                <w:sz w:val="18"/>
                <w:szCs w:val="18"/>
                <w:u w:val="single"/>
              </w:rPr>
              <w:t>Παράδοση</w:t>
            </w:r>
            <w:r w:rsidRPr="00847D2B">
              <w:rPr>
                <w:rFonts w:asciiTheme="majorHAnsi" w:hAnsiTheme="majorHAnsi" w:cstheme="minorHAnsi"/>
                <w:b/>
                <w:sz w:val="18"/>
                <w:szCs w:val="18"/>
                <w:u w:val="single"/>
              </w:rPr>
              <w:t>ς:</w:t>
            </w:r>
            <w:r w:rsidR="00E96C62" w:rsidRPr="00847D2B">
              <w:rPr>
                <w:rFonts w:asciiTheme="majorHAnsi" w:hAnsiTheme="majorHAnsi" w:cstheme="minorHAnsi"/>
                <w:sz w:val="18"/>
                <w:szCs w:val="18"/>
              </w:rPr>
              <w:t xml:space="preserve"> εντός 5 μηνών από  την υπογραφή της σύμβασης</w:t>
            </w:r>
          </w:p>
          <w:p w:rsidR="00E96C62" w:rsidRPr="00847D2B" w:rsidRDefault="00E96C62" w:rsidP="00552F37">
            <w:pPr>
              <w:pStyle w:val="a4"/>
              <w:numPr>
                <w:ilvl w:val="0"/>
                <w:numId w:val="50"/>
              </w:numPr>
              <w:suppressAutoHyphens/>
              <w:autoSpaceDE/>
              <w:autoSpaceDN/>
              <w:adjustRightInd/>
              <w:spacing w:before="120" w:after="120"/>
              <w:contextualSpacing/>
              <w:jc w:val="both"/>
              <w:rPr>
                <w:rFonts w:asciiTheme="majorHAnsi" w:hAnsiTheme="majorHAnsi" w:cstheme="minorHAnsi"/>
                <w:sz w:val="18"/>
                <w:szCs w:val="18"/>
              </w:rPr>
            </w:pPr>
            <w:r w:rsidRPr="00847D2B">
              <w:rPr>
                <w:rFonts w:asciiTheme="majorHAnsi" w:hAnsiTheme="majorHAnsi" w:cstheme="minorHAnsi"/>
                <w:sz w:val="18"/>
                <w:szCs w:val="18"/>
              </w:rPr>
              <w:t>Όλα τα είδη να έχουν εγγύηση καλής λειτουργίας για τουλάχιστον ένα (1) έτος  για όλο το σύστημα και επιπλέον πέντε (5) έτη για τον φούρνο.</w:t>
            </w:r>
            <w:r w:rsidR="001B6889" w:rsidRPr="00847D2B">
              <w:rPr>
                <w:rFonts w:asciiTheme="majorHAnsi" w:hAnsiTheme="majorHAnsi" w:cstheme="minorHAnsi"/>
                <w:sz w:val="18"/>
                <w:szCs w:val="18"/>
              </w:rPr>
              <w:t xml:space="preserve"> </w:t>
            </w:r>
            <w:r w:rsidRPr="00847D2B">
              <w:rPr>
                <w:rFonts w:asciiTheme="majorHAnsi" w:hAnsiTheme="majorHAnsi" w:cstheme="minorHAnsi"/>
                <w:sz w:val="18"/>
                <w:szCs w:val="18"/>
              </w:rPr>
              <w:t>Εγγύηση επάρκειας ανταλλακτικών για τουλάχιστον επτά έτη. Τον προσφέροντα βαρύνουν τα έξοδα συσκευασίας, μεταφοράς και ασφάλισης κατά τη μεταφορά</w:t>
            </w:r>
          </w:p>
          <w:p w:rsidR="00E96C62" w:rsidRPr="00847D2B" w:rsidRDefault="00E96C62" w:rsidP="00552F37">
            <w:pPr>
              <w:pStyle w:val="a4"/>
              <w:numPr>
                <w:ilvl w:val="0"/>
                <w:numId w:val="50"/>
              </w:numPr>
              <w:suppressAutoHyphens/>
              <w:autoSpaceDE/>
              <w:autoSpaceDN/>
              <w:adjustRightInd/>
              <w:spacing w:before="120" w:after="120"/>
              <w:contextualSpacing/>
              <w:jc w:val="both"/>
              <w:rPr>
                <w:rFonts w:asciiTheme="majorHAnsi" w:hAnsiTheme="majorHAnsi" w:cstheme="minorHAnsi"/>
                <w:sz w:val="18"/>
                <w:szCs w:val="18"/>
              </w:rPr>
            </w:pPr>
            <w:r w:rsidRPr="00847D2B">
              <w:rPr>
                <w:rFonts w:asciiTheme="majorHAnsi" w:hAnsiTheme="majorHAnsi" w:cstheme="minorHAnsi"/>
                <w:sz w:val="18"/>
                <w:szCs w:val="18"/>
              </w:rPr>
              <w:t>Τον προσφέροντα βαρύνουν τα έξοδα μετακίνησης και διαμονής τεχνικών για την εγκατάσταση και εκπαίδευση χρηστών</w:t>
            </w:r>
          </w:p>
          <w:p w:rsidR="00E96C62" w:rsidRPr="00847D2B" w:rsidRDefault="00E96C62" w:rsidP="00345718">
            <w:pPr>
              <w:pStyle w:val="a4"/>
              <w:numPr>
                <w:ilvl w:val="0"/>
                <w:numId w:val="50"/>
              </w:numPr>
              <w:suppressAutoHyphens/>
              <w:autoSpaceDE/>
              <w:autoSpaceDN/>
              <w:adjustRightInd/>
              <w:spacing w:before="120" w:after="120"/>
              <w:contextualSpacing/>
              <w:jc w:val="both"/>
              <w:rPr>
                <w:rFonts w:asciiTheme="majorHAnsi" w:hAnsiTheme="majorHAnsi" w:cstheme="minorHAnsi"/>
                <w:sz w:val="18"/>
                <w:szCs w:val="18"/>
              </w:rPr>
            </w:pPr>
            <w:r w:rsidRPr="00847D2B">
              <w:rPr>
                <w:rFonts w:asciiTheme="majorHAnsi" w:hAnsiTheme="majorHAnsi" w:cstheme="minorHAnsi"/>
                <w:sz w:val="18"/>
                <w:szCs w:val="18"/>
              </w:rPr>
              <w:t>Όλα τα είδη να συνοδεύονται από βεβαίωση ότι είναι καινούργια.</w:t>
            </w:r>
          </w:p>
          <w:p w:rsidR="00E96C62" w:rsidRPr="00E96C62" w:rsidRDefault="00E96C62" w:rsidP="00552F37">
            <w:pPr>
              <w:pStyle w:val="a4"/>
              <w:numPr>
                <w:ilvl w:val="0"/>
                <w:numId w:val="50"/>
              </w:numPr>
              <w:suppressAutoHyphens/>
              <w:autoSpaceDE/>
              <w:autoSpaceDN/>
              <w:adjustRightInd/>
              <w:spacing w:before="120" w:after="120"/>
              <w:contextualSpacing/>
              <w:jc w:val="both"/>
              <w:rPr>
                <w:rFonts w:asciiTheme="majorHAnsi" w:hAnsiTheme="majorHAnsi" w:cstheme="minorHAnsi"/>
                <w:sz w:val="18"/>
                <w:szCs w:val="18"/>
              </w:rPr>
            </w:pPr>
            <w:r w:rsidRPr="00847D2B">
              <w:rPr>
                <w:rFonts w:asciiTheme="majorHAnsi" w:hAnsiTheme="majorHAnsi" w:cstheme="minorHAnsi"/>
                <w:sz w:val="18"/>
                <w:szCs w:val="18"/>
              </w:rPr>
              <w:t xml:space="preserve">Ο προσφέρων αναλαμβάνει την τοποθέτηση, την εγκατάσταση, τον τεχνικό έλεγχο καλής λειτουργίας και την εκπαίδευση του αρμόδιου προσωπικού σε θέματα βασικής λειτουργίας και συντήρησης του εξοπλισμού καθώς </w:t>
            </w:r>
            <w:r w:rsidRPr="00E96C62">
              <w:rPr>
                <w:rFonts w:asciiTheme="majorHAnsi" w:hAnsiTheme="majorHAnsi" w:cstheme="minorHAnsi"/>
                <w:sz w:val="18"/>
                <w:szCs w:val="18"/>
              </w:rPr>
              <w:t>και σε θέματα ασφαλείας.</w:t>
            </w:r>
          </w:p>
          <w:p w:rsidR="00933D42" w:rsidRDefault="00933D42" w:rsidP="00552F37">
            <w:pPr>
              <w:pStyle w:val="a4"/>
              <w:numPr>
                <w:ilvl w:val="0"/>
                <w:numId w:val="50"/>
              </w:numPr>
              <w:suppressAutoHyphens/>
              <w:autoSpaceDE/>
              <w:autoSpaceDN/>
              <w:adjustRightInd/>
              <w:spacing w:before="120" w:after="120"/>
              <w:contextualSpacing/>
              <w:jc w:val="both"/>
              <w:rPr>
                <w:rFonts w:asciiTheme="majorHAnsi" w:hAnsiTheme="majorHAnsi" w:cstheme="minorHAnsi"/>
                <w:sz w:val="18"/>
                <w:szCs w:val="18"/>
              </w:rPr>
            </w:pPr>
            <w:r w:rsidRPr="00933D42">
              <w:rPr>
                <w:rFonts w:asciiTheme="majorHAnsi" w:hAnsiTheme="majorHAnsi" w:cstheme="minorHAnsi"/>
                <w:sz w:val="18"/>
                <w:szCs w:val="18"/>
              </w:rPr>
              <w:t>Ο προμηθευτής θα πρέπει να τεκμηριώσει την μέθοδο τεχνικής υποστήριξης και εγκατάστασης   με εκπαιδευμένο προσωπικό για την εγκατάσταση, εκπαίδευση, συντήρηση και επισκευή του συστήματος</w:t>
            </w:r>
          </w:p>
          <w:p w:rsidR="00E96C62" w:rsidRDefault="00933D42" w:rsidP="00552F37">
            <w:pPr>
              <w:pStyle w:val="a4"/>
              <w:numPr>
                <w:ilvl w:val="0"/>
                <w:numId w:val="50"/>
              </w:numPr>
              <w:suppressAutoHyphens/>
              <w:autoSpaceDE/>
              <w:autoSpaceDN/>
              <w:adjustRightInd/>
              <w:spacing w:before="120" w:after="120"/>
              <w:contextualSpacing/>
              <w:jc w:val="both"/>
              <w:rPr>
                <w:rFonts w:asciiTheme="majorHAnsi" w:hAnsiTheme="majorHAnsi" w:cstheme="minorHAnsi"/>
                <w:sz w:val="18"/>
                <w:szCs w:val="18"/>
              </w:rPr>
            </w:pPr>
            <w:r w:rsidRPr="00933D42">
              <w:rPr>
                <w:rFonts w:asciiTheme="majorHAnsi" w:hAnsiTheme="majorHAnsi" w:cstheme="minorHAnsi"/>
                <w:sz w:val="18"/>
                <w:szCs w:val="18"/>
              </w:rPr>
              <w:t xml:space="preserve">Ο προμηθευτής θα πρέπει για την εγκατάσταση και τεχνική υποστήριξη του συστήματος  να χρησιμοποιήσει εξοπλισμό και εξειδικευμένο τεχνικό προσωπικό εκπαιδευμένο  με αντίστοιχη πιστοποίηση του κατασκευαστή που θα προσκομίσει πριν την υπογραφή της σύμβασης </w:t>
            </w:r>
            <w:r w:rsidR="00E96C62" w:rsidRPr="00E96C62">
              <w:rPr>
                <w:rFonts w:asciiTheme="majorHAnsi" w:hAnsiTheme="majorHAnsi" w:cstheme="minorHAnsi"/>
                <w:sz w:val="18"/>
                <w:szCs w:val="18"/>
              </w:rPr>
              <w:t>.</w:t>
            </w:r>
          </w:p>
          <w:p w:rsidR="00D97B67" w:rsidRPr="00490ACF" w:rsidRDefault="00D97B67" w:rsidP="00D97B67">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Pr>
                <w:rFonts w:asciiTheme="majorHAnsi" w:hAnsiTheme="majorHAnsi" w:cstheme="minorHAnsi"/>
                <w:sz w:val="18"/>
                <w:szCs w:val="18"/>
              </w:rPr>
              <w:t xml:space="preserve"> 5 (πέντε) μήνες</w:t>
            </w:r>
          </w:p>
          <w:p w:rsidR="00D97B67" w:rsidRPr="00D97B67" w:rsidRDefault="00D97B67" w:rsidP="00D97B67">
            <w:pPr>
              <w:suppressAutoHyphens/>
              <w:spacing w:before="120" w:after="120"/>
              <w:contextualSpacing/>
              <w:jc w:val="both"/>
              <w:rPr>
                <w:rFonts w:asciiTheme="majorHAnsi" w:hAnsiTheme="majorHAnsi" w:cstheme="minorHAnsi"/>
                <w:sz w:val="18"/>
                <w:szCs w:val="18"/>
              </w:rPr>
            </w:pPr>
          </w:p>
          <w:p w:rsidR="00937D47" w:rsidRPr="00116786" w:rsidRDefault="00937D47" w:rsidP="00E96C62">
            <w:pPr>
              <w:pStyle w:val="a4"/>
              <w:suppressAutoHyphens/>
              <w:ind w:left="720"/>
              <w:contextualSpacing/>
              <w:jc w:val="both"/>
              <w:rPr>
                <w:rFonts w:ascii="Calibri" w:hAnsi="Calibri" w:cs="Calibri"/>
                <w:sz w:val="18"/>
                <w:szCs w:val="18"/>
              </w:rPr>
            </w:pPr>
          </w:p>
        </w:tc>
      </w:tr>
    </w:tbl>
    <w:p w:rsidR="00937D47" w:rsidRDefault="00937D47"/>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937D47" w:rsidRPr="00156DF3" w:rsidTr="00EC26AD">
        <w:trPr>
          <w:trHeight w:val="312"/>
          <w:jc w:val="center"/>
        </w:trPr>
        <w:tc>
          <w:tcPr>
            <w:tcW w:w="1102"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937D47" w:rsidRPr="00156DF3" w:rsidTr="00EC26AD">
        <w:trPr>
          <w:trHeight w:val="518"/>
          <w:jc w:val="center"/>
        </w:trPr>
        <w:tc>
          <w:tcPr>
            <w:tcW w:w="1102" w:type="dxa"/>
            <w:tcBorders>
              <w:bottom w:val="single" w:sz="4" w:space="0" w:color="auto"/>
            </w:tcBorders>
            <w:shd w:val="clear" w:color="000000" w:fill="D8D8D8"/>
            <w:noWrap/>
            <w:vAlign w:val="center"/>
            <w:hideMark/>
          </w:tcPr>
          <w:p w:rsidR="00937D47" w:rsidRPr="00937D47" w:rsidRDefault="00D43D77" w:rsidP="00EC26AD">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39</w:t>
            </w:r>
          </w:p>
        </w:tc>
        <w:tc>
          <w:tcPr>
            <w:tcW w:w="1276" w:type="dxa"/>
            <w:tcBorders>
              <w:bottom w:val="single" w:sz="4" w:space="0" w:color="auto"/>
            </w:tcBorders>
            <w:shd w:val="clear" w:color="000000" w:fill="D8D8D8"/>
            <w:noWrap/>
            <w:vAlign w:val="center"/>
            <w:hideMark/>
          </w:tcPr>
          <w:p w:rsidR="00937D47" w:rsidRDefault="00937D47" w:rsidP="00EC26AD">
            <w:pPr>
              <w:jc w:val="center"/>
              <w:rPr>
                <w:rFonts w:ascii="Calibri" w:hAnsi="Calibri" w:cs="Calibri"/>
                <w:b/>
                <w:bCs/>
                <w:color w:val="000000"/>
                <w:sz w:val="20"/>
                <w:szCs w:val="20"/>
              </w:rPr>
            </w:pPr>
            <w:r>
              <w:rPr>
                <w:rFonts w:ascii="Calibri" w:hAnsi="Calibri" w:cs="Calibri"/>
                <w:b/>
                <w:bCs/>
                <w:color w:val="000000"/>
                <w:sz w:val="20"/>
                <w:szCs w:val="20"/>
              </w:rPr>
              <w:t>ΤΕΤΥ</w:t>
            </w:r>
          </w:p>
        </w:tc>
        <w:tc>
          <w:tcPr>
            <w:tcW w:w="5481" w:type="dxa"/>
            <w:tcBorders>
              <w:bottom w:val="single" w:sz="4" w:space="0" w:color="auto"/>
            </w:tcBorders>
            <w:shd w:val="clear" w:color="000000" w:fill="D8D8D8"/>
            <w:vAlign w:val="center"/>
            <w:hideMark/>
          </w:tcPr>
          <w:p w:rsidR="00937D47" w:rsidRDefault="00937D47">
            <w:pPr>
              <w:rPr>
                <w:rFonts w:ascii="Calibri" w:hAnsi="Calibri" w:cs="Calibri"/>
                <w:b/>
                <w:bCs/>
                <w:color w:val="000000"/>
                <w:sz w:val="20"/>
                <w:szCs w:val="20"/>
              </w:rPr>
            </w:pPr>
            <w:r>
              <w:rPr>
                <w:rFonts w:ascii="Calibri" w:hAnsi="Calibri" w:cs="Calibri"/>
                <w:b/>
                <w:bCs/>
                <w:color w:val="000000"/>
                <w:sz w:val="20"/>
                <w:szCs w:val="20"/>
              </w:rPr>
              <w:t>Picosecond blue laser διοδικό λέιζερ με μεταβλητή συχνότητα παλμών</w:t>
            </w:r>
          </w:p>
        </w:tc>
        <w:tc>
          <w:tcPr>
            <w:tcW w:w="580" w:type="dxa"/>
            <w:tcBorders>
              <w:bottom w:val="single" w:sz="4" w:space="0" w:color="auto"/>
            </w:tcBorders>
            <w:shd w:val="clear" w:color="000000" w:fill="D8D8D8"/>
            <w:noWrap/>
            <w:vAlign w:val="center"/>
            <w:hideMark/>
          </w:tcPr>
          <w:p w:rsidR="00937D47" w:rsidRDefault="00937D47">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937D47" w:rsidRDefault="00937D47">
            <w:pPr>
              <w:jc w:val="center"/>
              <w:rPr>
                <w:rFonts w:ascii="Calibri" w:hAnsi="Calibri" w:cs="Calibri"/>
                <w:b/>
                <w:bCs/>
                <w:color w:val="000000"/>
                <w:sz w:val="20"/>
                <w:szCs w:val="20"/>
              </w:rPr>
            </w:pPr>
            <w:r>
              <w:rPr>
                <w:rFonts w:ascii="Calibri" w:hAnsi="Calibri" w:cs="Calibri"/>
                <w:b/>
                <w:bCs/>
                <w:color w:val="000000"/>
                <w:sz w:val="20"/>
                <w:szCs w:val="20"/>
              </w:rPr>
              <w:t>20.000,00</w:t>
            </w:r>
          </w:p>
        </w:tc>
      </w:tr>
      <w:tr w:rsidR="00937D47" w:rsidTr="00EC26AD">
        <w:trPr>
          <w:trHeight w:val="518"/>
          <w:jc w:val="center"/>
        </w:trPr>
        <w:tc>
          <w:tcPr>
            <w:tcW w:w="10327" w:type="dxa"/>
            <w:gridSpan w:val="5"/>
            <w:shd w:val="clear" w:color="000000" w:fill="auto"/>
            <w:noWrap/>
            <w:vAlign w:val="center"/>
            <w:hideMark/>
          </w:tcPr>
          <w:p w:rsidR="00937D47" w:rsidRDefault="00937D47"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ΤΕΧΝΙΚΕΣΠΡΟΔΙΑΓΡΑΦΕΣ</w:t>
            </w:r>
            <w:r w:rsidRPr="00DF7427">
              <w:rPr>
                <w:rFonts w:asciiTheme="majorHAnsi" w:hAnsiTheme="majorHAnsi" w:cs="Calibri"/>
                <w:b/>
                <w:bCs/>
                <w:sz w:val="18"/>
                <w:szCs w:val="18"/>
              </w:rPr>
              <w:t>:</w:t>
            </w:r>
          </w:p>
          <w:p w:rsidR="00E0618B" w:rsidRPr="00E0618B" w:rsidRDefault="00E0618B" w:rsidP="00E0618B">
            <w:pPr>
              <w:spacing w:after="0" w:line="240" w:lineRule="auto"/>
              <w:rPr>
                <w:rFonts w:asciiTheme="majorHAnsi" w:eastAsia="Calibri" w:hAnsiTheme="majorHAnsi" w:cstheme="minorHAnsi"/>
                <w:sz w:val="18"/>
                <w:szCs w:val="18"/>
              </w:rPr>
            </w:pPr>
            <w:r w:rsidRPr="00E0618B">
              <w:rPr>
                <w:rFonts w:asciiTheme="majorHAnsi" w:eastAsia="Calibri" w:hAnsiTheme="majorHAnsi" w:cstheme="minorHAnsi"/>
                <w:sz w:val="18"/>
                <w:szCs w:val="18"/>
              </w:rPr>
              <w:t>Το σύστημα περιλαμβάνει κεφαλή διοδικού λέιζερ και ηλεκτρονική συσκευή ελέγχου (driver) με τις εξής προδιαγραφές:</w:t>
            </w:r>
          </w:p>
          <w:p w:rsidR="00E0618B" w:rsidRPr="00E0618B" w:rsidRDefault="00E0618B" w:rsidP="00E0618B">
            <w:pPr>
              <w:spacing w:after="0" w:line="240" w:lineRule="auto"/>
              <w:rPr>
                <w:rFonts w:asciiTheme="majorHAnsi" w:eastAsia="Calibri" w:hAnsiTheme="majorHAnsi" w:cstheme="minorHAnsi"/>
                <w:sz w:val="18"/>
                <w:szCs w:val="18"/>
              </w:rPr>
            </w:pPr>
            <w:r w:rsidRPr="00E0618B">
              <w:rPr>
                <w:rFonts w:asciiTheme="majorHAnsi" w:eastAsia="Calibri" w:hAnsiTheme="majorHAnsi" w:cstheme="minorHAnsi"/>
                <w:sz w:val="18"/>
                <w:szCs w:val="18"/>
              </w:rPr>
              <w:t>Η κεφαλή του λέιζερ θα έχει μήκος κύματος 375 nm ± 10 nm, εύρος παλμού 60-70 ps, μέση ισχύ 3 mW στα 50 MHz, μεταβλητή συχνότητα παλμών από 1 Hz έως 100 MHz, θα μπορεί να λειτουργήσει σε συνεχή λειτουργία (CW-mode), θα έχει θερμική σταθεροποίηση και κατάλληλα οπτικά διαμόρφωσης δέσμης (collimation). Εγγύηση τουλάχιστον 1 έτους.</w:t>
            </w:r>
          </w:p>
          <w:p w:rsidR="00E0618B" w:rsidRDefault="00E0618B" w:rsidP="00E0618B">
            <w:pPr>
              <w:spacing w:after="0" w:line="240" w:lineRule="auto"/>
              <w:rPr>
                <w:rFonts w:cstheme="minorHAnsi"/>
                <w:b/>
                <w:bCs/>
              </w:rPr>
            </w:pPr>
            <w:r w:rsidRPr="00E0618B">
              <w:rPr>
                <w:rFonts w:asciiTheme="majorHAnsi" w:eastAsia="Calibri" w:hAnsiTheme="majorHAnsi" w:cstheme="minorHAnsi"/>
                <w:sz w:val="18"/>
                <w:szCs w:val="18"/>
              </w:rPr>
              <w:t xml:space="preserve">Η ηλεκτρονική συσκευή ελέγχου (driver) θα μπορεί να παράξει περιοδικές παλμοσειρές από 1 Hz έως 100 MHz, ή παλμοσειρές κατά ριπάς (burst mode), ή συνεχή λειτουργία (CW-mode). Θα ελέγχει την σταθεροποίηση θερμοκρασίας και μήκους κύματος του λέιζερ και θα μετρά την ισχύ του. Θα έχει έξοδο συγχρονισμού για χρονο-εξαρτημένα οπτικά πειράματα, όπως μετρήσεις χρόνου ζωής φωταύγειας. Θα μπορεί να γίνει triggered εξωτερικά και να ελεγχθεί από υπολογιστή μέσω θύρας USB. Θα μπορεί να ελέγξει και άλλα διοδικά λέιζερ άλλων μηκών κύματος. Εγγύηση τουλάχιστον πενταετή.  </w:t>
            </w:r>
          </w:p>
          <w:p w:rsidR="00937D47" w:rsidRDefault="00937D47" w:rsidP="00E0618B">
            <w:pPr>
              <w:pStyle w:val="a4"/>
              <w:suppressAutoHyphens/>
              <w:ind w:left="720"/>
              <w:contextualSpacing/>
              <w:jc w:val="both"/>
              <w:rPr>
                <w:rFonts w:ascii="Calibri" w:hAnsi="Calibri" w:cs="Calibri"/>
                <w:sz w:val="18"/>
                <w:szCs w:val="18"/>
              </w:rPr>
            </w:pPr>
          </w:p>
          <w:p w:rsidR="00D97B67" w:rsidRDefault="00D97B67" w:rsidP="00E0618B">
            <w:pPr>
              <w:pStyle w:val="a4"/>
              <w:suppressAutoHyphens/>
              <w:ind w:left="720"/>
              <w:contextualSpacing/>
              <w:jc w:val="both"/>
              <w:rPr>
                <w:rFonts w:ascii="Calibri" w:hAnsi="Calibri" w:cs="Calibri"/>
                <w:sz w:val="18"/>
                <w:szCs w:val="18"/>
              </w:rPr>
            </w:pPr>
          </w:p>
          <w:p w:rsidR="00D97B67" w:rsidRPr="00490ACF" w:rsidRDefault="00D97B67" w:rsidP="00D97B67">
            <w:pPr>
              <w:spacing w:after="0" w:line="240" w:lineRule="auto"/>
              <w:jc w:val="both"/>
              <w:rPr>
                <w:rFonts w:asciiTheme="majorHAnsi" w:hAnsiTheme="majorHAnsi" w:cstheme="minorHAnsi"/>
                <w:sz w:val="18"/>
                <w:szCs w:val="18"/>
              </w:rPr>
            </w:pPr>
            <w:r w:rsidRPr="00DA6911">
              <w:rPr>
                <w:rFonts w:asciiTheme="majorHAnsi" w:hAnsiTheme="majorHAnsi" w:cstheme="minorHAnsi"/>
                <w:b/>
                <w:sz w:val="18"/>
                <w:szCs w:val="18"/>
                <w:u w:val="single"/>
              </w:rPr>
              <w:t>Χρόνος παράδοσης</w:t>
            </w:r>
            <w:r>
              <w:rPr>
                <w:rFonts w:asciiTheme="majorHAnsi" w:hAnsiTheme="majorHAnsi" w:cstheme="minorHAnsi"/>
                <w:b/>
                <w:sz w:val="18"/>
                <w:szCs w:val="18"/>
                <w:u w:val="single"/>
              </w:rPr>
              <w:t>:</w:t>
            </w:r>
            <w:r w:rsidR="00D94E99">
              <w:rPr>
                <w:rFonts w:asciiTheme="majorHAnsi" w:hAnsiTheme="majorHAnsi" w:cstheme="minorHAnsi"/>
                <w:b/>
                <w:sz w:val="18"/>
                <w:szCs w:val="18"/>
                <w:u w:val="single"/>
              </w:rPr>
              <w:t xml:space="preserve"> </w:t>
            </w:r>
            <w:r w:rsidR="00D94E99">
              <w:rPr>
                <w:rFonts w:asciiTheme="majorHAnsi" w:hAnsiTheme="majorHAnsi" w:cstheme="minorHAnsi"/>
                <w:sz w:val="18"/>
                <w:szCs w:val="18"/>
              </w:rPr>
              <w:t>60 ημέρες</w:t>
            </w:r>
          </w:p>
          <w:p w:rsidR="00D97B67" w:rsidRPr="00116786" w:rsidRDefault="00D97B67" w:rsidP="00E0618B">
            <w:pPr>
              <w:pStyle w:val="a4"/>
              <w:suppressAutoHyphens/>
              <w:ind w:left="720"/>
              <w:contextualSpacing/>
              <w:jc w:val="both"/>
              <w:rPr>
                <w:rFonts w:ascii="Calibri" w:hAnsi="Calibri" w:cs="Calibri"/>
                <w:sz w:val="18"/>
                <w:szCs w:val="18"/>
              </w:rPr>
            </w:pPr>
          </w:p>
        </w:tc>
      </w:tr>
    </w:tbl>
    <w:p w:rsidR="00937D47" w:rsidRDefault="00937D47"/>
    <w:p w:rsidR="00345718" w:rsidRDefault="00345718"/>
    <w:p w:rsidR="001B6889" w:rsidRDefault="001B6889"/>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937D47" w:rsidRPr="00156DF3" w:rsidTr="00EC26AD">
        <w:trPr>
          <w:trHeight w:val="312"/>
          <w:jc w:val="center"/>
        </w:trPr>
        <w:tc>
          <w:tcPr>
            <w:tcW w:w="1102"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937D47" w:rsidRPr="00156DF3" w:rsidRDefault="00937D47"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937D47" w:rsidRPr="00156DF3" w:rsidTr="00EC26AD">
        <w:trPr>
          <w:trHeight w:val="518"/>
          <w:jc w:val="center"/>
        </w:trPr>
        <w:tc>
          <w:tcPr>
            <w:tcW w:w="1102" w:type="dxa"/>
            <w:tcBorders>
              <w:bottom w:val="single" w:sz="4" w:space="0" w:color="auto"/>
            </w:tcBorders>
            <w:shd w:val="clear" w:color="000000" w:fill="D8D8D8"/>
            <w:noWrap/>
            <w:vAlign w:val="center"/>
            <w:hideMark/>
          </w:tcPr>
          <w:p w:rsidR="00937D47" w:rsidRPr="00937D47" w:rsidRDefault="002B3DD3" w:rsidP="00E0618B">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40</w:t>
            </w:r>
          </w:p>
        </w:tc>
        <w:tc>
          <w:tcPr>
            <w:tcW w:w="1276" w:type="dxa"/>
            <w:tcBorders>
              <w:bottom w:val="single" w:sz="4" w:space="0" w:color="auto"/>
            </w:tcBorders>
            <w:shd w:val="clear" w:color="000000" w:fill="D8D8D8"/>
            <w:noWrap/>
            <w:vAlign w:val="center"/>
            <w:hideMark/>
          </w:tcPr>
          <w:p w:rsidR="00937D47" w:rsidRDefault="00937D47" w:rsidP="00EC26AD">
            <w:pPr>
              <w:jc w:val="center"/>
              <w:rPr>
                <w:rFonts w:ascii="Calibri" w:hAnsi="Calibri" w:cs="Calibri"/>
                <w:b/>
                <w:bCs/>
                <w:color w:val="000000"/>
                <w:sz w:val="20"/>
                <w:szCs w:val="20"/>
              </w:rPr>
            </w:pPr>
            <w:r>
              <w:rPr>
                <w:rFonts w:ascii="Calibri" w:hAnsi="Calibri" w:cs="Calibri"/>
                <w:b/>
                <w:bCs/>
                <w:color w:val="000000"/>
                <w:sz w:val="20"/>
                <w:szCs w:val="20"/>
              </w:rPr>
              <w:t>ΤΕΤΥ</w:t>
            </w:r>
          </w:p>
        </w:tc>
        <w:tc>
          <w:tcPr>
            <w:tcW w:w="5481" w:type="dxa"/>
            <w:tcBorders>
              <w:bottom w:val="single" w:sz="4" w:space="0" w:color="auto"/>
            </w:tcBorders>
            <w:shd w:val="clear" w:color="000000" w:fill="D8D8D8"/>
            <w:vAlign w:val="center"/>
            <w:hideMark/>
          </w:tcPr>
          <w:p w:rsidR="00937D47" w:rsidRDefault="00937D47" w:rsidP="00D43D77">
            <w:pPr>
              <w:rPr>
                <w:rFonts w:ascii="Calibri" w:hAnsi="Calibri" w:cs="Calibri"/>
                <w:b/>
                <w:bCs/>
                <w:color w:val="000000"/>
                <w:sz w:val="20"/>
                <w:szCs w:val="20"/>
              </w:rPr>
            </w:pPr>
            <w:r>
              <w:rPr>
                <w:rFonts w:ascii="Calibri" w:hAnsi="Calibri" w:cs="Calibri"/>
                <w:b/>
                <w:bCs/>
                <w:color w:val="000000"/>
                <w:sz w:val="20"/>
                <w:szCs w:val="20"/>
              </w:rPr>
              <w:t>Ρε</w:t>
            </w:r>
            <w:r w:rsidR="00D43D77">
              <w:rPr>
                <w:rFonts w:ascii="Calibri" w:hAnsi="Calibri" w:cs="Calibri"/>
                <w:b/>
                <w:bCs/>
                <w:color w:val="000000"/>
                <w:sz w:val="20"/>
                <w:szCs w:val="20"/>
              </w:rPr>
              <w:t>ό</w:t>
            </w:r>
            <w:r>
              <w:rPr>
                <w:rFonts w:ascii="Calibri" w:hAnsi="Calibri" w:cs="Calibri"/>
                <w:b/>
                <w:bCs/>
                <w:color w:val="000000"/>
                <w:sz w:val="20"/>
                <w:szCs w:val="20"/>
              </w:rPr>
              <w:t>μετρο εφελκυσμού</w:t>
            </w:r>
          </w:p>
        </w:tc>
        <w:tc>
          <w:tcPr>
            <w:tcW w:w="580" w:type="dxa"/>
            <w:tcBorders>
              <w:bottom w:val="single" w:sz="4" w:space="0" w:color="auto"/>
            </w:tcBorders>
            <w:shd w:val="clear" w:color="000000" w:fill="D8D8D8"/>
            <w:noWrap/>
            <w:vAlign w:val="center"/>
            <w:hideMark/>
          </w:tcPr>
          <w:p w:rsidR="00937D47" w:rsidRDefault="00937D47">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937D47" w:rsidRDefault="00937D47">
            <w:pPr>
              <w:jc w:val="center"/>
              <w:rPr>
                <w:rFonts w:ascii="Calibri" w:hAnsi="Calibri" w:cs="Calibri"/>
                <w:b/>
                <w:bCs/>
                <w:color w:val="000000"/>
                <w:sz w:val="20"/>
                <w:szCs w:val="20"/>
              </w:rPr>
            </w:pPr>
            <w:r>
              <w:rPr>
                <w:rFonts w:ascii="Calibri" w:hAnsi="Calibri" w:cs="Calibri"/>
                <w:b/>
                <w:bCs/>
                <w:color w:val="000000"/>
                <w:sz w:val="20"/>
                <w:szCs w:val="20"/>
              </w:rPr>
              <w:t>80.000,00</w:t>
            </w:r>
          </w:p>
        </w:tc>
      </w:tr>
      <w:tr w:rsidR="00937D47" w:rsidTr="00EC26AD">
        <w:trPr>
          <w:trHeight w:val="518"/>
          <w:jc w:val="center"/>
        </w:trPr>
        <w:tc>
          <w:tcPr>
            <w:tcW w:w="10327" w:type="dxa"/>
            <w:gridSpan w:val="5"/>
            <w:shd w:val="clear" w:color="000000" w:fill="auto"/>
            <w:noWrap/>
            <w:vAlign w:val="center"/>
            <w:hideMark/>
          </w:tcPr>
          <w:p w:rsidR="00937D47" w:rsidRDefault="00937D47"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ΤΕΧΝΙΚΕΣΠΡΟΔΙΑΓΡΑΦΕΣ</w:t>
            </w:r>
            <w:r w:rsidRPr="00DF7427">
              <w:rPr>
                <w:rFonts w:asciiTheme="majorHAnsi" w:hAnsiTheme="majorHAnsi" w:cs="Calibri"/>
                <w:b/>
                <w:bCs/>
                <w:sz w:val="18"/>
                <w:szCs w:val="18"/>
              </w:rPr>
              <w:t>:</w:t>
            </w:r>
          </w:p>
          <w:p w:rsidR="00E0618B" w:rsidRPr="00E0618B" w:rsidRDefault="00E0618B" w:rsidP="00E0618B">
            <w:pPr>
              <w:spacing w:after="0" w:line="240" w:lineRule="auto"/>
              <w:rPr>
                <w:rFonts w:asciiTheme="majorHAnsi" w:eastAsia="Calibri" w:hAnsiTheme="majorHAnsi" w:cstheme="minorHAnsi"/>
                <w:sz w:val="18"/>
                <w:szCs w:val="18"/>
              </w:rPr>
            </w:pPr>
            <w:r w:rsidRPr="00E0618B">
              <w:rPr>
                <w:rFonts w:asciiTheme="majorHAnsi" w:eastAsia="Calibri" w:hAnsiTheme="majorHAnsi" w:cstheme="minorHAnsi"/>
                <w:sz w:val="18"/>
                <w:szCs w:val="18"/>
              </w:rPr>
              <w:t xml:space="preserve">Ρεόμετρο με δυνατότητα εκτατικών μετρήσεων ή/και μετρήσεων εφελκυσμού σε ελεγχόμενο περιβάλλον θερμοκρασίας </w:t>
            </w:r>
          </w:p>
          <w:p w:rsidR="00E0618B" w:rsidRPr="00E0618B" w:rsidRDefault="00E0618B" w:rsidP="00E0618B">
            <w:pPr>
              <w:spacing w:after="0" w:line="240" w:lineRule="auto"/>
              <w:rPr>
                <w:rFonts w:asciiTheme="majorHAnsi" w:eastAsia="Calibri" w:hAnsiTheme="majorHAnsi" w:cstheme="minorHAnsi"/>
                <w:sz w:val="18"/>
                <w:szCs w:val="18"/>
              </w:rPr>
            </w:pPr>
            <w:r w:rsidRPr="00E0618B">
              <w:rPr>
                <w:rFonts w:asciiTheme="majorHAnsi" w:eastAsia="Calibri" w:hAnsiTheme="majorHAnsi" w:cstheme="minorHAnsi"/>
                <w:sz w:val="18"/>
                <w:szCs w:val="18"/>
              </w:rPr>
              <w:t xml:space="preserve">Χαρακτηριστικά : </w:t>
            </w:r>
          </w:p>
          <w:p w:rsidR="00E0618B" w:rsidRPr="00E0618B" w:rsidRDefault="00E0618B" w:rsidP="00E0618B">
            <w:pPr>
              <w:spacing w:after="0" w:line="240" w:lineRule="auto"/>
              <w:rPr>
                <w:rFonts w:asciiTheme="majorHAnsi" w:eastAsia="Calibri" w:hAnsiTheme="majorHAnsi" w:cstheme="minorHAnsi"/>
                <w:sz w:val="18"/>
                <w:szCs w:val="18"/>
              </w:rPr>
            </w:pPr>
            <w:r w:rsidRPr="00E0618B">
              <w:rPr>
                <w:rFonts w:asciiTheme="majorHAnsi" w:eastAsia="Calibri" w:hAnsiTheme="majorHAnsi" w:cstheme="minorHAnsi"/>
                <w:sz w:val="18"/>
                <w:szCs w:val="18"/>
              </w:rPr>
              <w:t>-Δυνατότητα μετρήσεων εκτατικής ρεολογιάς με ομοαξονική (uniaxial) ή/και πιθανά  διαξονική (biaxial)  παραμόρφωση δειγμάτων με ιξώδες τουλάχιστον  1000 Pa s, με χρήση γεωμετρίας παράλληλων πλακών διαφορετικών διατομών ή/και γεωμετρίες για στερεά δοκίμια. Επιθυμητό εύρος ρυθμών παραμόρφωσης τουλάχιστον  0.01-1 s-1.</w:t>
            </w:r>
          </w:p>
          <w:p w:rsidR="00E0618B" w:rsidRPr="00E0618B" w:rsidRDefault="00E0618B" w:rsidP="00E0618B">
            <w:pPr>
              <w:spacing w:after="0" w:line="240" w:lineRule="auto"/>
              <w:rPr>
                <w:rFonts w:asciiTheme="majorHAnsi" w:eastAsia="Calibri" w:hAnsiTheme="majorHAnsi" w:cstheme="minorHAnsi"/>
                <w:sz w:val="18"/>
                <w:szCs w:val="18"/>
              </w:rPr>
            </w:pPr>
            <w:r w:rsidRPr="00E0618B">
              <w:rPr>
                <w:rFonts w:asciiTheme="majorHAnsi" w:eastAsia="Calibri" w:hAnsiTheme="majorHAnsi" w:cstheme="minorHAnsi"/>
                <w:sz w:val="18"/>
                <w:szCs w:val="18"/>
              </w:rPr>
              <w:t xml:space="preserve">-Το μοτέρ να έχει την δυνατότητα γραμμικής και περιοδικής κίνησης με μέγιστο πλάτος (linear displacement) τουλάχιστον  9 mm και δυνατότητα εφαρμογής και μέτρησης κάθετων δυνάμεων (normal forces) μέχρι τουλάχιστον 40 N, και συχνότητες στο εύρος 0.1 -10 rad/s </w:t>
            </w:r>
          </w:p>
          <w:p w:rsidR="00E0618B" w:rsidRPr="00E0618B" w:rsidRDefault="00E0618B" w:rsidP="00E0618B">
            <w:pPr>
              <w:spacing w:after="0" w:line="240" w:lineRule="auto"/>
              <w:rPr>
                <w:rFonts w:asciiTheme="majorHAnsi" w:eastAsia="Calibri" w:hAnsiTheme="majorHAnsi" w:cstheme="minorHAnsi"/>
                <w:sz w:val="18"/>
                <w:szCs w:val="18"/>
              </w:rPr>
            </w:pPr>
            <w:r w:rsidRPr="00E0618B">
              <w:rPr>
                <w:rFonts w:asciiTheme="majorHAnsi" w:eastAsia="Calibri" w:hAnsiTheme="majorHAnsi" w:cstheme="minorHAnsi"/>
                <w:sz w:val="18"/>
                <w:szCs w:val="18"/>
              </w:rPr>
              <w:t>-Έλεγχος σταθερής θερμοκρασίας για εύρος θερμοκρασιών τουλάχιστον από θερμοκρασία περιβάλλοντος τουλάχιστον μέχρι 180</w:t>
            </w:r>
            <w:r w:rsidRPr="00E0618B">
              <w:rPr>
                <w:rFonts w:ascii="Cambria Math" w:eastAsia="Calibri" w:hAnsi="Cambria Math" w:cs="Cambria Math"/>
                <w:sz w:val="18"/>
                <w:szCs w:val="18"/>
              </w:rPr>
              <w:t>℃</w:t>
            </w:r>
            <w:r w:rsidRPr="00E0618B">
              <w:rPr>
                <w:rFonts w:asciiTheme="majorHAnsi" w:eastAsia="Calibri" w:hAnsiTheme="majorHAnsi" w:cstheme="minorHAnsi"/>
                <w:sz w:val="18"/>
                <w:szCs w:val="18"/>
              </w:rPr>
              <w:t>. Δυνατότητα δημιουργίας αδρανούς ατμόσφαιρας (περιβάλλον αζώτου).</w:t>
            </w:r>
          </w:p>
          <w:p w:rsidR="00E0618B" w:rsidRPr="00E0618B" w:rsidRDefault="00E0618B" w:rsidP="00E0618B">
            <w:pPr>
              <w:spacing w:after="0" w:line="240" w:lineRule="auto"/>
              <w:rPr>
                <w:rFonts w:asciiTheme="majorHAnsi" w:eastAsia="Calibri" w:hAnsiTheme="majorHAnsi" w:cstheme="minorHAnsi"/>
                <w:sz w:val="18"/>
                <w:szCs w:val="18"/>
              </w:rPr>
            </w:pPr>
            <w:r w:rsidRPr="00E0618B">
              <w:rPr>
                <w:rFonts w:asciiTheme="majorHAnsi" w:eastAsia="Calibri" w:hAnsiTheme="majorHAnsi" w:cstheme="minorHAnsi"/>
                <w:sz w:val="18"/>
                <w:szCs w:val="18"/>
              </w:rPr>
              <w:t>-Πλήρες Λογισμικό που καλύπτει όλες τις δυνατές μετρήσεις (εκτατικές, εφελκυσμού/συμπίεσης ή και διάτμησης)</w:t>
            </w:r>
          </w:p>
          <w:p w:rsidR="00E0618B" w:rsidRPr="00E0618B" w:rsidRDefault="00E0618B" w:rsidP="00E0618B">
            <w:pPr>
              <w:spacing w:after="0" w:line="240" w:lineRule="auto"/>
              <w:rPr>
                <w:rFonts w:asciiTheme="majorHAnsi" w:eastAsia="Calibri" w:hAnsiTheme="majorHAnsi" w:cstheme="minorHAnsi"/>
                <w:sz w:val="18"/>
                <w:szCs w:val="18"/>
              </w:rPr>
            </w:pPr>
            <w:r w:rsidRPr="00E0618B">
              <w:rPr>
                <w:rFonts w:asciiTheme="majorHAnsi" w:eastAsia="Calibri" w:hAnsiTheme="majorHAnsi" w:cstheme="minorHAnsi"/>
                <w:sz w:val="18"/>
                <w:szCs w:val="18"/>
              </w:rPr>
              <w:t>-Αποστολή, εγκατάστ</w:t>
            </w:r>
            <w:r w:rsidR="00C27D5D">
              <w:rPr>
                <w:rFonts w:asciiTheme="majorHAnsi" w:eastAsia="Calibri" w:hAnsiTheme="majorHAnsi" w:cstheme="minorHAnsi"/>
                <w:sz w:val="18"/>
                <w:szCs w:val="18"/>
              </w:rPr>
              <w:t xml:space="preserve">αση και εκπαίδευση προσωπικού  </w:t>
            </w:r>
          </w:p>
          <w:p w:rsidR="00E0618B" w:rsidRDefault="00E0618B" w:rsidP="00E0618B">
            <w:pPr>
              <w:spacing w:after="0" w:line="240" w:lineRule="auto"/>
              <w:rPr>
                <w:rFonts w:asciiTheme="majorHAnsi" w:eastAsia="Calibri" w:hAnsiTheme="majorHAnsi" w:cstheme="minorHAnsi"/>
                <w:sz w:val="18"/>
                <w:szCs w:val="18"/>
              </w:rPr>
            </w:pPr>
            <w:r w:rsidRPr="00E0618B">
              <w:rPr>
                <w:rFonts w:asciiTheme="majorHAnsi" w:eastAsia="Calibri" w:hAnsiTheme="majorHAnsi" w:cstheme="minorHAnsi"/>
                <w:sz w:val="18"/>
                <w:szCs w:val="18"/>
              </w:rPr>
              <w:t>-Εγγύηση καλής λειτουργίας τουλάχιστον 1 έτους ή παραπάνω</w:t>
            </w:r>
          </w:p>
          <w:p w:rsidR="00C27D5D" w:rsidRDefault="00C27D5D" w:rsidP="00E0618B">
            <w:pPr>
              <w:spacing w:after="0" w:line="240" w:lineRule="auto"/>
              <w:rPr>
                <w:rFonts w:asciiTheme="majorHAnsi" w:eastAsia="Calibri" w:hAnsiTheme="majorHAnsi" w:cstheme="minorHAnsi"/>
                <w:sz w:val="18"/>
                <w:szCs w:val="18"/>
              </w:rPr>
            </w:pPr>
          </w:p>
          <w:p w:rsidR="00C27D5D" w:rsidRPr="00E0618B" w:rsidRDefault="00C27D5D" w:rsidP="00E0618B">
            <w:pPr>
              <w:spacing w:after="0" w:line="240" w:lineRule="auto"/>
              <w:rPr>
                <w:rFonts w:asciiTheme="majorHAnsi" w:eastAsia="Calibri" w:hAnsiTheme="majorHAnsi" w:cstheme="minorHAnsi"/>
                <w:sz w:val="18"/>
                <w:szCs w:val="18"/>
              </w:rPr>
            </w:pPr>
            <w:r w:rsidRPr="00345718">
              <w:rPr>
                <w:rFonts w:asciiTheme="majorHAnsi" w:eastAsia="Calibri" w:hAnsiTheme="majorHAnsi" w:cstheme="minorHAnsi"/>
                <w:b/>
                <w:sz w:val="18"/>
                <w:szCs w:val="18"/>
                <w:u w:val="single"/>
              </w:rPr>
              <w:t>Χρόνος παράδοσης:</w:t>
            </w:r>
            <w:r w:rsidRPr="00E0618B">
              <w:rPr>
                <w:rFonts w:asciiTheme="majorHAnsi" w:eastAsia="Calibri" w:hAnsiTheme="majorHAnsi" w:cstheme="minorHAnsi"/>
                <w:sz w:val="18"/>
                <w:szCs w:val="18"/>
              </w:rPr>
              <w:t xml:space="preserve"> 60 </w:t>
            </w:r>
            <w:r>
              <w:rPr>
                <w:rFonts w:asciiTheme="majorHAnsi" w:eastAsia="Calibri" w:hAnsiTheme="majorHAnsi" w:cstheme="minorHAnsi"/>
                <w:sz w:val="18"/>
                <w:szCs w:val="18"/>
              </w:rPr>
              <w:t xml:space="preserve">(εξήντα) </w:t>
            </w:r>
            <w:r w:rsidRPr="00E0618B">
              <w:rPr>
                <w:rFonts w:asciiTheme="majorHAnsi" w:eastAsia="Calibri" w:hAnsiTheme="majorHAnsi" w:cstheme="minorHAnsi"/>
                <w:sz w:val="18"/>
                <w:szCs w:val="18"/>
              </w:rPr>
              <w:t>ημέρες</w:t>
            </w:r>
          </w:p>
          <w:p w:rsidR="00937D47" w:rsidRPr="00116786" w:rsidRDefault="00937D47" w:rsidP="00E0618B">
            <w:pPr>
              <w:pStyle w:val="a4"/>
              <w:suppressAutoHyphens/>
              <w:ind w:left="720"/>
              <w:contextualSpacing/>
              <w:jc w:val="both"/>
              <w:rPr>
                <w:rFonts w:ascii="Calibri" w:hAnsi="Calibri" w:cs="Calibri"/>
                <w:sz w:val="18"/>
                <w:szCs w:val="18"/>
              </w:rPr>
            </w:pPr>
          </w:p>
        </w:tc>
      </w:tr>
    </w:tbl>
    <w:p w:rsidR="00937D47" w:rsidRDefault="00937D47"/>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276"/>
        <w:gridCol w:w="5481"/>
        <w:gridCol w:w="580"/>
        <w:gridCol w:w="1888"/>
      </w:tblGrid>
      <w:tr w:rsidR="00411EF3" w:rsidRPr="00156DF3" w:rsidTr="00EC26AD">
        <w:trPr>
          <w:trHeight w:val="312"/>
          <w:jc w:val="center"/>
        </w:trPr>
        <w:tc>
          <w:tcPr>
            <w:tcW w:w="1102" w:type="dxa"/>
            <w:shd w:val="clear" w:color="000000" w:fill="808080"/>
            <w:vAlign w:val="center"/>
            <w:hideMark/>
          </w:tcPr>
          <w:p w:rsidR="00411EF3" w:rsidRPr="00156DF3" w:rsidRDefault="00411EF3"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1276" w:type="dxa"/>
            <w:shd w:val="clear" w:color="000000" w:fill="808080"/>
            <w:vAlign w:val="center"/>
            <w:hideMark/>
          </w:tcPr>
          <w:p w:rsidR="00411EF3" w:rsidRPr="00156DF3" w:rsidRDefault="00411EF3"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ΤΜΗΜΑ</w:t>
            </w:r>
          </w:p>
        </w:tc>
        <w:tc>
          <w:tcPr>
            <w:tcW w:w="5481" w:type="dxa"/>
            <w:shd w:val="clear" w:color="000000" w:fill="808080"/>
            <w:vAlign w:val="center"/>
            <w:hideMark/>
          </w:tcPr>
          <w:p w:rsidR="00411EF3" w:rsidRPr="00156DF3" w:rsidRDefault="00411EF3"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Είδος</w:t>
            </w:r>
          </w:p>
        </w:tc>
        <w:tc>
          <w:tcPr>
            <w:tcW w:w="580" w:type="dxa"/>
            <w:shd w:val="clear" w:color="000000" w:fill="808080"/>
            <w:vAlign w:val="center"/>
            <w:hideMark/>
          </w:tcPr>
          <w:p w:rsidR="00411EF3" w:rsidRPr="00156DF3" w:rsidRDefault="00411EF3"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Τεμ</w:t>
            </w:r>
          </w:p>
        </w:tc>
        <w:tc>
          <w:tcPr>
            <w:tcW w:w="1888" w:type="dxa"/>
            <w:shd w:val="clear" w:color="000000" w:fill="808080"/>
            <w:vAlign w:val="center"/>
            <w:hideMark/>
          </w:tcPr>
          <w:p w:rsidR="00411EF3" w:rsidRPr="00156DF3" w:rsidRDefault="00411EF3" w:rsidP="00EC26AD">
            <w:pPr>
              <w:spacing w:after="0" w:line="240" w:lineRule="auto"/>
              <w:jc w:val="center"/>
              <w:rPr>
                <w:rFonts w:ascii="Calibri" w:eastAsia="Times New Roman" w:hAnsi="Calibri" w:cs="Calibri"/>
                <w:b/>
                <w:bCs/>
                <w:color w:val="FFFFFF"/>
                <w:sz w:val="24"/>
                <w:szCs w:val="24"/>
                <w:lang w:eastAsia="el-GR"/>
              </w:rPr>
            </w:pPr>
            <w:r w:rsidRPr="00156DF3">
              <w:rPr>
                <w:rFonts w:ascii="Calibri" w:eastAsia="Times New Roman" w:hAnsi="Calibri" w:cs="Calibri"/>
                <w:b/>
                <w:bCs/>
                <w:color w:val="FFFFFF"/>
                <w:sz w:val="24"/>
                <w:szCs w:val="24"/>
                <w:lang w:eastAsia="el-GR"/>
              </w:rPr>
              <w:t>Προϋπ/σμός</w:t>
            </w:r>
          </w:p>
        </w:tc>
      </w:tr>
      <w:tr w:rsidR="00411EF3" w:rsidRPr="00156DF3" w:rsidTr="00EC26AD">
        <w:trPr>
          <w:trHeight w:val="518"/>
          <w:jc w:val="center"/>
        </w:trPr>
        <w:tc>
          <w:tcPr>
            <w:tcW w:w="1102" w:type="dxa"/>
            <w:tcBorders>
              <w:bottom w:val="single" w:sz="4" w:space="0" w:color="auto"/>
            </w:tcBorders>
            <w:shd w:val="clear" w:color="000000" w:fill="D8D8D8"/>
            <w:noWrap/>
            <w:vAlign w:val="center"/>
            <w:hideMark/>
          </w:tcPr>
          <w:p w:rsidR="00411EF3" w:rsidRPr="00937D47" w:rsidRDefault="002B3DD3" w:rsidP="00EC26AD">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41</w:t>
            </w:r>
          </w:p>
        </w:tc>
        <w:tc>
          <w:tcPr>
            <w:tcW w:w="1276" w:type="dxa"/>
            <w:tcBorders>
              <w:bottom w:val="single" w:sz="4" w:space="0" w:color="auto"/>
            </w:tcBorders>
            <w:shd w:val="clear" w:color="000000" w:fill="D8D8D8"/>
            <w:noWrap/>
            <w:vAlign w:val="center"/>
            <w:hideMark/>
          </w:tcPr>
          <w:p w:rsidR="00411EF3" w:rsidRDefault="00411EF3">
            <w:pPr>
              <w:jc w:val="center"/>
              <w:rPr>
                <w:rFonts w:ascii="Calibri" w:hAnsi="Calibri" w:cs="Calibri"/>
                <w:b/>
                <w:bCs/>
                <w:color w:val="000000"/>
                <w:sz w:val="20"/>
                <w:szCs w:val="20"/>
              </w:rPr>
            </w:pPr>
            <w:r>
              <w:rPr>
                <w:rFonts w:ascii="Calibri" w:hAnsi="Calibri" w:cs="Calibri"/>
                <w:b/>
                <w:bCs/>
                <w:color w:val="000000"/>
                <w:sz w:val="20"/>
                <w:szCs w:val="20"/>
              </w:rPr>
              <w:t xml:space="preserve">Ψυχολογίας </w:t>
            </w:r>
          </w:p>
        </w:tc>
        <w:tc>
          <w:tcPr>
            <w:tcW w:w="5481" w:type="dxa"/>
            <w:tcBorders>
              <w:bottom w:val="single" w:sz="4" w:space="0" w:color="auto"/>
            </w:tcBorders>
            <w:shd w:val="clear" w:color="000000" w:fill="D8D8D8"/>
            <w:vAlign w:val="center"/>
            <w:hideMark/>
          </w:tcPr>
          <w:p w:rsidR="00411EF3" w:rsidRDefault="00411EF3">
            <w:pPr>
              <w:rPr>
                <w:rFonts w:ascii="Calibri" w:hAnsi="Calibri" w:cs="Calibri"/>
                <w:b/>
                <w:bCs/>
                <w:color w:val="000000"/>
                <w:sz w:val="20"/>
                <w:szCs w:val="20"/>
              </w:rPr>
            </w:pPr>
            <w:r>
              <w:rPr>
                <w:rFonts w:ascii="Calibri" w:hAnsi="Calibri" w:cs="Calibri"/>
                <w:b/>
                <w:bCs/>
                <w:color w:val="000000"/>
                <w:sz w:val="20"/>
                <w:szCs w:val="20"/>
              </w:rPr>
              <w:t>Σύστημα λειτουργικής φασματοσκοπίας  εγγύς υπέρυθρης ακτινοβολίας</w:t>
            </w:r>
          </w:p>
        </w:tc>
        <w:tc>
          <w:tcPr>
            <w:tcW w:w="580" w:type="dxa"/>
            <w:tcBorders>
              <w:bottom w:val="single" w:sz="4" w:space="0" w:color="auto"/>
            </w:tcBorders>
            <w:shd w:val="clear" w:color="000000" w:fill="D8D8D8"/>
            <w:noWrap/>
            <w:vAlign w:val="center"/>
            <w:hideMark/>
          </w:tcPr>
          <w:p w:rsidR="00411EF3" w:rsidRDefault="00411EF3">
            <w:pPr>
              <w:jc w:val="center"/>
              <w:rPr>
                <w:rFonts w:ascii="Calibri" w:hAnsi="Calibri" w:cs="Calibri"/>
                <w:b/>
                <w:bCs/>
                <w:color w:val="000000"/>
                <w:sz w:val="20"/>
                <w:szCs w:val="20"/>
              </w:rPr>
            </w:pPr>
            <w:r>
              <w:rPr>
                <w:rFonts w:ascii="Calibri" w:hAnsi="Calibri" w:cs="Calibri"/>
                <w:b/>
                <w:bCs/>
                <w:color w:val="000000"/>
                <w:sz w:val="20"/>
                <w:szCs w:val="20"/>
              </w:rPr>
              <w:t>1</w:t>
            </w:r>
          </w:p>
        </w:tc>
        <w:tc>
          <w:tcPr>
            <w:tcW w:w="1888" w:type="dxa"/>
            <w:tcBorders>
              <w:bottom w:val="single" w:sz="4" w:space="0" w:color="auto"/>
            </w:tcBorders>
            <w:shd w:val="clear" w:color="000000" w:fill="D8D8D8"/>
            <w:noWrap/>
            <w:vAlign w:val="center"/>
            <w:hideMark/>
          </w:tcPr>
          <w:p w:rsidR="00411EF3" w:rsidRDefault="00411EF3">
            <w:pPr>
              <w:jc w:val="center"/>
              <w:rPr>
                <w:rFonts w:ascii="Calibri" w:hAnsi="Calibri" w:cs="Calibri"/>
                <w:b/>
                <w:bCs/>
                <w:sz w:val="20"/>
                <w:szCs w:val="20"/>
              </w:rPr>
            </w:pPr>
            <w:r>
              <w:rPr>
                <w:rFonts w:ascii="Calibri" w:hAnsi="Calibri" w:cs="Calibri"/>
                <w:b/>
                <w:bCs/>
                <w:sz w:val="20"/>
                <w:szCs w:val="20"/>
              </w:rPr>
              <w:t>190.000,00</w:t>
            </w:r>
          </w:p>
        </w:tc>
      </w:tr>
      <w:tr w:rsidR="00411EF3" w:rsidRPr="005E37AB" w:rsidTr="00EC26AD">
        <w:trPr>
          <w:trHeight w:val="518"/>
          <w:jc w:val="center"/>
        </w:trPr>
        <w:tc>
          <w:tcPr>
            <w:tcW w:w="10327" w:type="dxa"/>
            <w:gridSpan w:val="5"/>
            <w:shd w:val="clear" w:color="000000" w:fill="auto"/>
            <w:noWrap/>
            <w:vAlign w:val="center"/>
            <w:hideMark/>
          </w:tcPr>
          <w:p w:rsidR="00411EF3" w:rsidRDefault="00411EF3" w:rsidP="00EC26AD">
            <w:pPr>
              <w:spacing w:after="0" w:line="240" w:lineRule="auto"/>
              <w:rPr>
                <w:rFonts w:asciiTheme="majorHAnsi" w:hAnsiTheme="majorHAnsi" w:cs="Calibri"/>
                <w:b/>
                <w:bCs/>
                <w:sz w:val="18"/>
                <w:szCs w:val="18"/>
              </w:rPr>
            </w:pPr>
            <w:r w:rsidRPr="00912A55">
              <w:rPr>
                <w:rFonts w:asciiTheme="majorHAnsi" w:hAnsiTheme="majorHAnsi" w:cs="Calibri"/>
                <w:b/>
                <w:bCs/>
                <w:sz w:val="18"/>
                <w:szCs w:val="18"/>
              </w:rPr>
              <w:t>ΤΕΧΝΙΚΕΣΠΡΟΔΙΑΓΡΑΦΕΣ</w:t>
            </w:r>
            <w:r w:rsidRPr="00DF7427">
              <w:rPr>
                <w:rFonts w:asciiTheme="majorHAnsi" w:hAnsiTheme="majorHAnsi" w:cs="Calibri"/>
                <w:b/>
                <w:bCs/>
                <w:sz w:val="18"/>
                <w:szCs w:val="18"/>
              </w:rPr>
              <w:t>:</w:t>
            </w:r>
          </w:p>
          <w:p w:rsidR="00411EF3" w:rsidRDefault="005E37AB"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Pr>
                <w:rFonts w:ascii="Calibri" w:hAnsi="Calibri" w:cs="Calibri"/>
                <w:sz w:val="18"/>
                <w:szCs w:val="18"/>
                <w:lang w:val="el-GR"/>
              </w:rPr>
              <w:t>Δυνατότητα καταγραφών από οποιοδήποτε σημείο της κεφαλής</w:t>
            </w:r>
          </w:p>
          <w:p w:rsidR="005E37AB" w:rsidRDefault="005E37AB"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Pr>
                <w:rFonts w:ascii="Calibri" w:hAnsi="Calibri" w:cs="Calibri"/>
                <w:sz w:val="18"/>
                <w:szCs w:val="18"/>
                <w:lang w:val="el-GR"/>
              </w:rPr>
              <w:t>Πλήρως προσαρμόσιμο κάλυμμα κεφαλής</w:t>
            </w:r>
          </w:p>
          <w:p w:rsidR="005E37AB" w:rsidRDefault="005E37AB"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Pr>
                <w:rFonts w:ascii="Calibri" w:hAnsi="Calibri" w:cs="Calibri"/>
                <w:sz w:val="18"/>
                <w:szCs w:val="18"/>
                <w:lang w:val="el-GR"/>
              </w:rPr>
              <w:t>Τουλάχιστον 32 πομποί και 32 ανιχνευτές</w:t>
            </w:r>
          </w:p>
          <w:p w:rsidR="005E37AB" w:rsidRDefault="005E37AB"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Pr>
                <w:rFonts w:ascii="Calibri" w:hAnsi="Calibri" w:cs="Calibri"/>
                <w:sz w:val="18"/>
                <w:szCs w:val="18"/>
                <w:lang w:val="el-GR"/>
              </w:rPr>
              <w:t>Ρυθμός δειγματοληψίας (</w:t>
            </w:r>
            <w:r>
              <w:rPr>
                <w:rFonts w:ascii="Calibri" w:hAnsi="Calibri" w:cs="Calibri"/>
                <w:sz w:val="18"/>
                <w:szCs w:val="18"/>
                <w:lang w:val="en-US"/>
              </w:rPr>
              <w:t>samplingrate</w:t>
            </w:r>
            <w:r w:rsidRPr="005E37AB">
              <w:rPr>
                <w:rFonts w:ascii="Calibri" w:hAnsi="Calibri" w:cs="Calibri"/>
                <w:sz w:val="18"/>
                <w:szCs w:val="18"/>
                <w:lang w:val="el-GR"/>
              </w:rPr>
              <w:t>)</w:t>
            </w:r>
            <w:r>
              <w:rPr>
                <w:rFonts w:ascii="Calibri" w:hAnsi="Calibri" w:cs="Calibri"/>
                <w:sz w:val="18"/>
                <w:szCs w:val="18"/>
                <w:lang w:val="el-GR"/>
              </w:rPr>
              <w:t>: έως</w:t>
            </w:r>
            <w:r w:rsidRPr="005E37AB">
              <w:rPr>
                <w:rFonts w:ascii="Calibri" w:hAnsi="Calibri" w:cs="Calibri"/>
                <w:sz w:val="18"/>
                <w:szCs w:val="18"/>
                <w:lang w:val="el-GR"/>
              </w:rPr>
              <w:t xml:space="preserve"> 100</w:t>
            </w:r>
            <w:r>
              <w:rPr>
                <w:rFonts w:ascii="Calibri" w:hAnsi="Calibri" w:cs="Calibri"/>
                <w:sz w:val="18"/>
                <w:szCs w:val="18"/>
                <w:lang w:val="en-US"/>
              </w:rPr>
              <w:t>Hz</w:t>
            </w:r>
          </w:p>
          <w:p w:rsidR="000B6A13" w:rsidRPr="000B6A13" w:rsidRDefault="000B6A13"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Pr>
                <w:rFonts w:ascii="Calibri" w:hAnsi="Calibri" w:cs="Calibri"/>
                <w:sz w:val="18"/>
                <w:szCs w:val="18"/>
                <w:lang w:val="el-GR"/>
              </w:rPr>
              <w:t xml:space="preserve">Λειτουργία με πομπούς </w:t>
            </w:r>
            <w:r>
              <w:rPr>
                <w:rFonts w:ascii="Calibri" w:hAnsi="Calibri" w:cs="Calibri"/>
                <w:sz w:val="18"/>
                <w:szCs w:val="18"/>
                <w:lang w:val="en-US"/>
              </w:rPr>
              <w:t>LED</w:t>
            </w:r>
            <w:r>
              <w:rPr>
                <w:rFonts w:ascii="Calibri" w:hAnsi="Calibri" w:cs="Calibri"/>
                <w:sz w:val="18"/>
                <w:szCs w:val="18"/>
                <w:lang w:val="el-GR"/>
              </w:rPr>
              <w:t xml:space="preserve">και </w:t>
            </w:r>
            <w:r>
              <w:rPr>
                <w:rFonts w:ascii="Calibri" w:hAnsi="Calibri" w:cs="Calibri"/>
                <w:sz w:val="18"/>
                <w:szCs w:val="18"/>
                <w:lang w:val="en-US"/>
              </w:rPr>
              <w:t>Laser</w:t>
            </w:r>
          </w:p>
          <w:p w:rsidR="000B6A13" w:rsidRPr="000B6A13" w:rsidRDefault="000B6A13"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n-US"/>
              </w:rPr>
            </w:pPr>
            <w:r>
              <w:rPr>
                <w:rFonts w:ascii="Calibri" w:hAnsi="Calibri" w:cs="Calibri"/>
                <w:sz w:val="18"/>
                <w:szCs w:val="18"/>
                <w:lang w:val="el-GR"/>
              </w:rPr>
              <w:t>Δυναμικό εύρος ανιχνευτών 90</w:t>
            </w:r>
            <w:r>
              <w:rPr>
                <w:rFonts w:ascii="Calibri" w:hAnsi="Calibri" w:cs="Calibri"/>
                <w:sz w:val="18"/>
                <w:szCs w:val="18"/>
                <w:lang w:val="en-US"/>
              </w:rPr>
              <w:t>dBopt</w:t>
            </w:r>
          </w:p>
          <w:p w:rsidR="000B6A13" w:rsidRDefault="000B6A13"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n-US"/>
              </w:rPr>
            </w:pPr>
            <w:r>
              <w:rPr>
                <w:rFonts w:ascii="Calibri" w:hAnsi="Calibri" w:cs="Calibri"/>
                <w:sz w:val="18"/>
                <w:szCs w:val="18"/>
                <w:lang w:val="el-GR"/>
              </w:rPr>
              <w:t>Ελάχιστη ευαισθησία ανιχνευτών  1.0</w:t>
            </w:r>
            <w:r>
              <w:rPr>
                <w:rFonts w:ascii="Calibri" w:hAnsi="Calibri" w:cs="Calibri"/>
                <w:sz w:val="18"/>
                <w:szCs w:val="18"/>
                <w:lang w:val="en-US"/>
              </w:rPr>
              <w:t>pW</w:t>
            </w:r>
          </w:p>
          <w:p w:rsidR="000B6A13" w:rsidRDefault="000B6A13"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Pr>
                <w:rFonts w:ascii="Calibri" w:hAnsi="Calibri" w:cs="Calibri"/>
                <w:sz w:val="18"/>
                <w:szCs w:val="18"/>
                <w:lang w:val="el-GR"/>
              </w:rPr>
              <w:t>Τουλάχιστον 16 βραχεα κανάλια</w:t>
            </w:r>
          </w:p>
          <w:p w:rsidR="000B6A13" w:rsidRDefault="000B6A13"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Pr>
                <w:rFonts w:ascii="Calibri" w:hAnsi="Calibri" w:cs="Calibri"/>
                <w:sz w:val="18"/>
                <w:szCs w:val="18"/>
                <w:lang w:val="el-GR"/>
              </w:rPr>
              <w:t>Αυτοματοποιημένος έλεγχος της ποιότητας του σήματος πριν την καταγραφή</w:t>
            </w:r>
          </w:p>
          <w:p w:rsidR="000B6A13" w:rsidRDefault="000B6A13"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Pr>
                <w:rFonts w:ascii="Calibri" w:hAnsi="Calibri" w:cs="Calibri"/>
                <w:sz w:val="18"/>
                <w:szCs w:val="18"/>
                <w:lang w:val="el-GR"/>
              </w:rPr>
              <w:t>Δείκτες ποιότητας σήματος (πχ απολαβή, συντελεστής μεταβλητότητας, περιβαλλοντικός θόρυβος)</w:t>
            </w:r>
          </w:p>
          <w:p w:rsidR="00E721D3" w:rsidRDefault="00E721D3"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Pr>
                <w:rFonts w:ascii="Calibri" w:hAnsi="Calibri" w:cs="Calibri"/>
                <w:sz w:val="18"/>
                <w:szCs w:val="18"/>
                <w:lang w:val="el-GR"/>
              </w:rPr>
              <w:t>Δυνατότητα ενσύρματης και ασύρματης λήψης ερεθισμάτων εναύσματος</w:t>
            </w:r>
          </w:p>
          <w:p w:rsidR="00E721D3" w:rsidRDefault="00E721D3"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Pr>
                <w:rFonts w:ascii="Calibri" w:hAnsi="Calibri" w:cs="Calibri"/>
                <w:sz w:val="18"/>
                <w:szCs w:val="18"/>
                <w:lang w:val="el-GR"/>
              </w:rPr>
              <w:t>Αορίστου διάρκειας άδεια χρήση των λογισμικών για την καταγραφή και την ανάλυση των δεδομένων και το σχεδιασμό της πειραματικής διαδικασίας</w:t>
            </w:r>
          </w:p>
          <w:p w:rsidR="00E721D3" w:rsidRDefault="00E721D3"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Pr>
                <w:rFonts w:ascii="Calibri" w:hAnsi="Calibri" w:cs="Calibri"/>
                <w:sz w:val="18"/>
                <w:szCs w:val="18"/>
                <w:lang w:val="el-GR"/>
              </w:rPr>
              <w:t>Λογισμικό αποτύπωσης των θέσεων των πομπών και των ανιχνευτών βασισμένο σε γραφική διεπαφή χρήστη</w:t>
            </w:r>
          </w:p>
          <w:p w:rsidR="00E721D3" w:rsidRDefault="00E721D3"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Pr>
                <w:rFonts w:ascii="Calibri" w:hAnsi="Calibri" w:cs="Calibri"/>
                <w:sz w:val="18"/>
                <w:szCs w:val="18"/>
                <w:lang w:val="el-GR"/>
              </w:rPr>
              <w:t>Δυνατότητα για διασύνδεση διαφορετικών τύπων οργάνων (πχ ηλεκτροεγκεφαλογράφημα, οφθαλμικοί ανιχνευτές, εικονικά περιβάλλοντα)</w:t>
            </w:r>
          </w:p>
          <w:p w:rsidR="00E721D3" w:rsidRPr="001B6889" w:rsidRDefault="00E721D3" w:rsidP="00552F37">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sidRPr="001B6889">
              <w:rPr>
                <w:rFonts w:ascii="Calibri" w:hAnsi="Calibri" w:cs="Calibri"/>
                <w:sz w:val="18"/>
                <w:szCs w:val="18"/>
                <w:lang w:val="el-GR"/>
              </w:rPr>
              <w:t>Ελάχιστη εγγύηση καλής λειτουργίας 3 έτη</w:t>
            </w:r>
          </w:p>
          <w:p w:rsidR="00CD29C4" w:rsidRPr="001B6889" w:rsidRDefault="00CD29C4" w:rsidP="00CD29C4">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sidRPr="001B6889">
              <w:rPr>
                <w:rFonts w:ascii="Calibri" w:hAnsi="Calibri" w:cs="Calibri"/>
                <w:sz w:val="18"/>
                <w:szCs w:val="18"/>
                <w:lang w:val="el-GR"/>
              </w:rPr>
              <w:t xml:space="preserve"> Ο προμηθευτής θα πρέπει να τεκμηριώσει την μέθοδο τεχνικής υποστήριξης και εγκατάστασης   με εκπαιδευμένο προσωπικό για την εγκατάσταση, εκπαίδευση, συντήρηση και επισκευή του συστήματος                 </w:t>
            </w:r>
          </w:p>
          <w:p w:rsidR="00C27D5D" w:rsidRPr="001B6889" w:rsidRDefault="00CD29C4" w:rsidP="00CD29C4">
            <w:pPr>
              <w:pStyle w:val="a3"/>
              <w:numPr>
                <w:ilvl w:val="0"/>
                <w:numId w:val="52"/>
              </w:numPr>
              <w:tabs>
                <w:tab w:val="left" w:pos="939"/>
              </w:tabs>
              <w:kinsoku w:val="0"/>
              <w:overflowPunct w:val="0"/>
              <w:autoSpaceDE w:val="0"/>
              <w:autoSpaceDN w:val="0"/>
              <w:adjustRightInd w:val="0"/>
              <w:spacing w:after="0"/>
              <w:rPr>
                <w:rFonts w:ascii="Calibri" w:hAnsi="Calibri" w:cs="Calibri"/>
                <w:sz w:val="18"/>
                <w:szCs w:val="18"/>
                <w:lang w:val="el-GR"/>
              </w:rPr>
            </w:pPr>
            <w:r w:rsidRPr="001B6889">
              <w:rPr>
                <w:rFonts w:ascii="Calibri" w:hAnsi="Calibri" w:cs="Calibri"/>
                <w:sz w:val="18"/>
                <w:szCs w:val="18"/>
                <w:lang w:val="el-GR"/>
              </w:rPr>
              <w:t xml:space="preserve"> Ο προμηθευτής θα πρέπει για την εγκατάσταση και τεχνική υποστήριξη του συστήματος  να χρησιμοποιησει εξοπλισμό και εξειδικευμένο τεχνικό προσωπικό εκπαιδευμένο  με αντίστοιχη πιστοποίηση που θα προσκομίσει πριν την υπογραφή της σύμβασης    </w:t>
            </w:r>
          </w:p>
          <w:p w:rsidR="00884C65" w:rsidRPr="001B6889" w:rsidRDefault="00884C65" w:rsidP="00884C65">
            <w:pPr>
              <w:pStyle w:val="a3"/>
              <w:tabs>
                <w:tab w:val="left" w:pos="939"/>
              </w:tabs>
              <w:kinsoku w:val="0"/>
              <w:overflowPunct w:val="0"/>
              <w:autoSpaceDE w:val="0"/>
              <w:autoSpaceDN w:val="0"/>
              <w:adjustRightInd w:val="0"/>
              <w:spacing w:after="0"/>
              <w:ind w:left="1659"/>
              <w:rPr>
                <w:rFonts w:ascii="Calibri" w:hAnsi="Calibri" w:cs="Calibri"/>
                <w:sz w:val="18"/>
                <w:szCs w:val="18"/>
                <w:lang w:val="el-GR"/>
              </w:rPr>
            </w:pPr>
          </w:p>
          <w:p w:rsidR="000B6A13" w:rsidRPr="001B6889" w:rsidRDefault="00345718" w:rsidP="00345718">
            <w:pPr>
              <w:spacing w:after="0" w:line="240" w:lineRule="auto"/>
              <w:rPr>
                <w:rFonts w:asciiTheme="majorHAnsi" w:eastAsia="Calibri" w:hAnsiTheme="majorHAnsi" w:cstheme="minorHAnsi"/>
                <w:sz w:val="18"/>
                <w:szCs w:val="18"/>
              </w:rPr>
            </w:pPr>
            <w:r w:rsidRPr="001B6889">
              <w:rPr>
                <w:rFonts w:asciiTheme="majorHAnsi" w:eastAsia="Calibri" w:hAnsiTheme="majorHAnsi" w:cstheme="minorHAnsi"/>
                <w:b/>
                <w:sz w:val="18"/>
                <w:szCs w:val="18"/>
                <w:u w:val="single"/>
              </w:rPr>
              <w:t>Χρόνος παράδοσης:</w:t>
            </w:r>
            <w:r w:rsidR="00884C65" w:rsidRPr="001B6889">
              <w:rPr>
                <w:rFonts w:asciiTheme="majorHAnsi" w:eastAsia="Calibri" w:hAnsiTheme="majorHAnsi" w:cstheme="minorHAnsi"/>
                <w:b/>
                <w:sz w:val="18"/>
                <w:szCs w:val="18"/>
                <w:u w:val="single"/>
              </w:rPr>
              <w:t xml:space="preserve"> </w:t>
            </w:r>
            <w:r w:rsidRPr="001B6889">
              <w:rPr>
                <w:rFonts w:asciiTheme="majorHAnsi" w:eastAsia="Calibri" w:hAnsiTheme="majorHAnsi" w:cstheme="minorHAnsi"/>
                <w:sz w:val="18"/>
                <w:szCs w:val="18"/>
              </w:rPr>
              <w:t xml:space="preserve">6 (έξι) μήνες </w:t>
            </w:r>
          </w:p>
          <w:p w:rsidR="00345718" w:rsidRPr="000B6A13" w:rsidRDefault="00345718" w:rsidP="00345718">
            <w:pPr>
              <w:spacing w:after="0" w:line="240" w:lineRule="auto"/>
              <w:rPr>
                <w:rFonts w:ascii="Calibri" w:hAnsi="Calibri" w:cs="Calibri"/>
                <w:sz w:val="18"/>
                <w:szCs w:val="18"/>
              </w:rPr>
            </w:pPr>
          </w:p>
        </w:tc>
      </w:tr>
    </w:tbl>
    <w:p w:rsidR="00411EF3" w:rsidRPr="005E37AB" w:rsidRDefault="00411EF3"/>
    <w:sectPr w:rsidR="00411EF3" w:rsidRPr="005E37AB" w:rsidSect="0035058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Frutiger-LightCn">
    <w:altName w:val="Arial"/>
    <w:panose1 w:val="00000000000000000000"/>
    <w:charset w:val="00"/>
    <w:family w:val="swiss"/>
    <w:notTrueType/>
    <w:pitch w:val="default"/>
    <w:sig w:usb0="00000003" w:usb1="00000000" w:usb2="00000000" w:usb3="00000000" w:csb0="00000001" w:csb1="00000000"/>
  </w:font>
  <w:font w:name="CenturyGothic">
    <w:altName w:val="Arial"/>
    <w:charset w:val="A1"/>
    <w:family w:val="swiss"/>
    <w:pitch w:val="default"/>
    <w:sig w:usb0="00000000" w:usb1="00000000" w:usb2="00000000" w:usb3="00000000" w:csb0="00000000" w:csb1="00000000"/>
  </w:font>
  <w:font w:name="Cambria Math">
    <w:panose1 w:val="02040503050406030204"/>
    <w:charset w:val="A1"/>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2"/>
    <w:multiLevelType w:val="multilevel"/>
    <w:tmpl w:val="00000885"/>
    <w:lvl w:ilvl="0">
      <w:numFmt w:val="bullet"/>
      <w:lvlText w:val=""/>
      <w:lvlJc w:val="left"/>
      <w:pPr>
        <w:ind w:hanging="360"/>
      </w:pPr>
      <w:rPr>
        <w:rFonts w:ascii="Symbol" w:hAnsi="Symbol" w:cs="Symbol"/>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3"/>
    <w:multiLevelType w:val="multilevel"/>
    <w:tmpl w:val="00000886"/>
    <w:lvl w:ilvl="0">
      <w:start w:val="1"/>
      <w:numFmt w:val="decimal"/>
      <w:lvlText w:val="%1)"/>
      <w:lvlJc w:val="left"/>
      <w:pPr>
        <w:ind w:hanging="218"/>
      </w:pPr>
      <w:rPr>
        <w:rFonts w:ascii="Times New Roman" w:hAnsi="Times New Roman" w:cs="Times New Roman"/>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1A1891"/>
    <w:multiLevelType w:val="multilevel"/>
    <w:tmpl w:val="A5808B7E"/>
    <w:lvl w:ilvl="0">
      <w:start w:val="1"/>
      <w:numFmt w:val="decimal"/>
      <w:lvlText w:val="%1"/>
      <w:lvlJc w:val="left"/>
      <w:pPr>
        <w:ind w:left="360" w:hanging="360"/>
      </w:pPr>
      <w:rPr>
        <w:rFonts w:hint="default"/>
        <w:b w:val="0"/>
        <w:sz w:val="20"/>
      </w:rPr>
    </w:lvl>
    <w:lvl w:ilvl="1">
      <w:start w:val="3"/>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4">
    <w:nsid w:val="00F30FA4"/>
    <w:multiLevelType w:val="hybridMultilevel"/>
    <w:tmpl w:val="1EBEAFE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5">
    <w:nsid w:val="02762569"/>
    <w:multiLevelType w:val="hybridMultilevel"/>
    <w:tmpl w:val="5EE28B70"/>
    <w:lvl w:ilvl="0" w:tplc="D7CE86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nsid w:val="02EF45BE"/>
    <w:multiLevelType w:val="hybridMultilevel"/>
    <w:tmpl w:val="08F63F08"/>
    <w:lvl w:ilvl="0" w:tplc="484CDF6A">
      <w:start w:val="1"/>
      <w:numFmt w:val="decimal"/>
      <w:lvlText w:val="%1."/>
      <w:lvlJc w:val="left"/>
      <w:pPr>
        <w:ind w:left="720" w:hanging="360"/>
      </w:pPr>
      <w:rPr>
        <w:rFonts w:hint="default"/>
        <w:b/>
      </w:rPr>
    </w:lvl>
    <w:lvl w:ilvl="1" w:tplc="5D527370">
      <w:start w:val="4"/>
      <w:numFmt w:val="upperRoman"/>
      <w:lvlText w:val="%2."/>
      <w:lvlJc w:val="left"/>
      <w:pPr>
        <w:ind w:left="1440" w:hanging="360"/>
      </w:pPr>
      <w:rPr>
        <w:rFonts w:hint="default"/>
      </w:rPr>
    </w:lvl>
    <w:lvl w:ilvl="2" w:tplc="0409001B">
      <w:start w:val="1"/>
      <w:numFmt w:val="lowerRoman"/>
      <w:lvlText w:val="%3."/>
      <w:lvlJc w:val="right"/>
      <w:pPr>
        <w:ind w:left="2160" w:hanging="180"/>
      </w:pPr>
    </w:lvl>
    <w:lvl w:ilvl="3" w:tplc="A35A528C">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5E37E3"/>
    <w:multiLevelType w:val="hybridMultilevel"/>
    <w:tmpl w:val="70420D64"/>
    <w:lvl w:ilvl="0" w:tplc="3B045D00">
      <w:start w:val="10"/>
      <w:numFmt w:val="decimal"/>
      <w:lvlText w:val="%1."/>
      <w:lvlJc w:val="left"/>
      <w:pPr>
        <w:tabs>
          <w:tab w:val="num" w:pos="786"/>
        </w:tabs>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0B2C52"/>
    <w:multiLevelType w:val="hybridMultilevel"/>
    <w:tmpl w:val="85F209EA"/>
    <w:lvl w:ilvl="0" w:tplc="A6DA979C">
      <w:numFmt w:val="bullet"/>
      <w:lvlText w:val="-"/>
      <w:lvlJc w:val="left"/>
      <w:pPr>
        <w:tabs>
          <w:tab w:val="num" w:pos="720"/>
        </w:tabs>
        <w:ind w:left="720" w:hanging="36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05442482"/>
    <w:multiLevelType w:val="hybridMultilevel"/>
    <w:tmpl w:val="C66463A8"/>
    <w:lvl w:ilvl="0" w:tplc="FC4449F6">
      <w:start w:val="1"/>
      <w:numFmt w:val="decimal"/>
      <w:lvlText w:val="%1."/>
      <w:lvlJc w:val="left"/>
      <w:pPr>
        <w:tabs>
          <w:tab w:val="num" w:pos="360"/>
        </w:tabs>
        <w:ind w:left="360" w:hanging="360"/>
      </w:pPr>
      <w:rPr>
        <w:rFonts w:ascii="Calibri" w:hAnsi="Calibri" w:cs="Times New Roman" w:hint="default"/>
        <w:b/>
        <w:i w:val="0"/>
        <w:sz w:val="22"/>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nsid w:val="055411D7"/>
    <w:multiLevelType w:val="hybridMultilevel"/>
    <w:tmpl w:val="C54C7AC8"/>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
    <w:nsid w:val="06786B9B"/>
    <w:multiLevelType w:val="hybridMultilevel"/>
    <w:tmpl w:val="E61EA2C6"/>
    <w:lvl w:ilvl="0" w:tplc="11961DD2">
      <w:start w:val="1"/>
      <w:numFmt w:val="decimal"/>
      <w:lvlText w:val="%1."/>
      <w:lvlJc w:val="left"/>
      <w:pPr>
        <w:ind w:left="4046" w:hanging="360"/>
      </w:pPr>
      <w:rPr>
        <w:b/>
        <w:sz w:val="18"/>
        <w:szCs w:val="1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07A9152E"/>
    <w:multiLevelType w:val="hybridMultilevel"/>
    <w:tmpl w:val="E100429E"/>
    <w:lvl w:ilvl="0" w:tplc="0409000F">
      <w:start w:val="1"/>
      <w:numFmt w:val="decimal"/>
      <w:lvlText w:val="%1."/>
      <w:lvlJc w:val="left"/>
      <w:pPr>
        <w:tabs>
          <w:tab w:val="num" w:pos="1260"/>
        </w:tabs>
        <w:ind w:left="126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FCD8A51A">
      <w:start w:val="1"/>
      <w:numFmt w:val="decimal"/>
      <w:lvlText w:val="%4."/>
      <w:lvlJc w:val="left"/>
      <w:pPr>
        <w:tabs>
          <w:tab w:val="num" w:pos="2880"/>
        </w:tabs>
        <w:ind w:left="2880" w:hanging="360"/>
      </w:pPr>
      <w:rPr>
        <w:b/>
      </w:rPr>
    </w:lvl>
    <w:lvl w:ilvl="4" w:tplc="BFEC41F4">
      <w:start w:val="1"/>
      <w:numFmt w:val="bullet"/>
      <w:lvlText w:val=""/>
      <w:lvlJc w:val="left"/>
      <w:pPr>
        <w:tabs>
          <w:tab w:val="num" w:pos="3600"/>
        </w:tabs>
        <w:ind w:left="3600" w:hanging="360"/>
      </w:pPr>
      <w:rPr>
        <w:rFonts w:ascii="Symbol" w:hAnsi="Symbol" w:hint="default"/>
        <w:color w:val="auto"/>
      </w:r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09C74C54"/>
    <w:multiLevelType w:val="hybridMultilevel"/>
    <w:tmpl w:val="9C5AC276"/>
    <w:lvl w:ilvl="0" w:tplc="B35A2872">
      <w:start w:val="1"/>
      <w:numFmt w:val="decimal"/>
      <w:lvlText w:val="%1."/>
      <w:lvlJc w:val="left"/>
      <w:pPr>
        <w:ind w:left="1440" w:hanging="360"/>
      </w:pPr>
      <w:rPr>
        <w:rFonts w:hint="default"/>
        <w:b/>
        <w:bCs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nsid w:val="0B2245EC"/>
    <w:multiLevelType w:val="hybridMultilevel"/>
    <w:tmpl w:val="B0843F94"/>
    <w:lvl w:ilvl="0" w:tplc="A1466F48">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0F50353F"/>
    <w:multiLevelType w:val="hybridMultilevel"/>
    <w:tmpl w:val="4E78D220"/>
    <w:lvl w:ilvl="0" w:tplc="957E90CA">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3990CF1"/>
    <w:multiLevelType w:val="hybridMultilevel"/>
    <w:tmpl w:val="32703DC0"/>
    <w:lvl w:ilvl="0" w:tplc="1AC67C7A">
      <w:start w:val="1"/>
      <w:numFmt w:val="decimal"/>
      <w:lvlText w:val="%1."/>
      <w:lvlJc w:val="left"/>
      <w:pPr>
        <w:ind w:left="720" w:hanging="360"/>
      </w:pPr>
      <w:rPr>
        <w:rFonts w:hint="default"/>
      </w:rPr>
    </w:lvl>
    <w:lvl w:ilvl="1" w:tplc="5D527370">
      <w:start w:val="4"/>
      <w:numFmt w:val="upp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D26E92"/>
    <w:multiLevelType w:val="hybridMultilevel"/>
    <w:tmpl w:val="5F3E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F9123D"/>
    <w:multiLevelType w:val="hybridMultilevel"/>
    <w:tmpl w:val="9920DAA2"/>
    <w:lvl w:ilvl="0" w:tplc="2E32C26A">
      <w:start w:val="1"/>
      <w:numFmt w:val="decimal"/>
      <w:lvlText w:val="%1."/>
      <w:lvlJc w:val="left"/>
      <w:pPr>
        <w:ind w:left="786" w:hanging="360"/>
      </w:pPr>
      <w:rPr>
        <w:b/>
        <w:bCs w:val="0"/>
        <w:sz w:val="18"/>
        <w:szCs w:val="18"/>
      </w:rPr>
    </w:lvl>
    <w:lvl w:ilvl="1" w:tplc="04080019" w:tentative="1">
      <w:start w:val="1"/>
      <w:numFmt w:val="lowerLetter"/>
      <w:lvlText w:val="%2."/>
      <w:lvlJc w:val="left"/>
      <w:pPr>
        <w:ind w:left="2574" w:hanging="360"/>
      </w:pPr>
    </w:lvl>
    <w:lvl w:ilvl="2" w:tplc="0408001B" w:tentative="1">
      <w:start w:val="1"/>
      <w:numFmt w:val="lowerRoman"/>
      <w:lvlText w:val="%3."/>
      <w:lvlJc w:val="right"/>
      <w:pPr>
        <w:ind w:left="3294" w:hanging="180"/>
      </w:pPr>
    </w:lvl>
    <w:lvl w:ilvl="3" w:tplc="0408000F" w:tentative="1">
      <w:start w:val="1"/>
      <w:numFmt w:val="decimal"/>
      <w:lvlText w:val="%4."/>
      <w:lvlJc w:val="left"/>
      <w:pPr>
        <w:ind w:left="4014" w:hanging="360"/>
      </w:pPr>
    </w:lvl>
    <w:lvl w:ilvl="4" w:tplc="04080019" w:tentative="1">
      <w:start w:val="1"/>
      <w:numFmt w:val="lowerLetter"/>
      <w:lvlText w:val="%5."/>
      <w:lvlJc w:val="left"/>
      <w:pPr>
        <w:ind w:left="4734" w:hanging="360"/>
      </w:pPr>
    </w:lvl>
    <w:lvl w:ilvl="5" w:tplc="0408001B" w:tentative="1">
      <w:start w:val="1"/>
      <w:numFmt w:val="lowerRoman"/>
      <w:lvlText w:val="%6."/>
      <w:lvlJc w:val="right"/>
      <w:pPr>
        <w:ind w:left="5454" w:hanging="180"/>
      </w:pPr>
    </w:lvl>
    <w:lvl w:ilvl="6" w:tplc="0408000F" w:tentative="1">
      <w:start w:val="1"/>
      <w:numFmt w:val="decimal"/>
      <w:lvlText w:val="%7."/>
      <w:lvlJc w:val="left"/>
      <w:pPr>
        <w:ind w:left="6174" w:hanging="360"/>
      </w:pPr>
    </w:lvl>
    <w:lvl w:ilvl="7" w:tplc="04080019" w:tentative="1">
      <w:start w:val="1"/>
      <w:numFmt w:val="lowerLetter"/>
      <w:lvlText w:val="%8."/>
      <w:lvlJc w:val="left"/>
      <w:pPr>
        <w:ind w:left="6894" w:hanging="360"/>
      </w:pPr>
    </w:lvl>
    <w:lvl w:ilvl="8" w:tplc="0408001B" w:tentative="1">
      <w:start w:val="1"/>
      <w:numFmt w:val="lowerRoman"/>
      <w:lvlText w:val="%9."/>
      <w:lvlJc w:val="right"/>
      <w:pPr>
        <w:ind w:left="7614" w:hanging="180"/>
      </w:pPr>
    </w:lvl>
  </w:abstractNum>
  <w:abstractNum w:abstractNumId="19">
    <w:nsid w:val="1ECD6540"/>
    <w:multiLevelType w:val="hybridMultilevel"/>
    <w:tmpl w:val="1F845018"/>
    <w:lvl w:ilvl="0" w:tplc="CF605090">
      <w:start w:val="9"/>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0B5424"/>
    <w:multiLevelType w:val="hybridMultilevel"/>
    <w:tmpl w:val="597A37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43A072D"/>
    <w:multiLevelType w:val="hybridMultilevel"/>
    <w:tmpl w:val="0C94D9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5364B38"/>
    <w:multiLevelType w:val="hybridMultilevel"/>
    <w:tmpl w:val="EDEC0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26FD6611"/>
    <w:multiLevelType w:val="hybridMultilevel"/>
    <w:tmpl w:val="7F3EE71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nsid w:val="27F47E0A"/>
    <w:multiLevelType w:val="hybridMultilevel"/>
    <w:tmpl w:val="0AE8BAE8"/>
    <w:lvl w:ilvl="0" w:tplc="0D143B64">
      <w:start w:val="1"/>
      <w:numFmt w:val="decimal"/>
      <w:lvlText w:val="%1."/>
      <w:lvlJc w:val="left"/>
      <w:pPr>
        <w:ind w:left="643" w:hanging="360"/>
      </w:pPr>
      <w:rPr>
        <w:b/>
        <w:bCs/>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5">
    <w:nsid w:val="29876559"/>
    <w:multiLevelType w:val="hybridMultilevel"/>
    <w:tmpl w:val="7F3EE71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nsid w:val="29E62117"/>
    <w:multiLevelType w:val="hybridMultilevel"/>
    <w:tmpl w:val="B630F46C"/>
    <w:lvl w:ilvl="0" w:tplc="D7CE86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7">
    <w:nsid w:val="2AEB4020"/>
    <w:multiLevelType w:val="hybridMultilevel"/>
    <w:tmpl w:val="49325C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2E32785C"/>
    <w:multiLevelType w:val="hybridMultilevel"/>
    <w:tmpl w:val="2E36297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nsid w:val="2F3C4DB2"/>
    <w:multiLevelType w:val="hybridMultilevel"/>
    <w:tmpl w:val="EE70F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2FC2D3C"/>
    <w:multiLevelType w:val="hybridMultilevel"/>
    <w:tmpl w:val="04929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375C78B2"/>
    <w:multiLevelType w:val="hybridMultilevel"/>
    <w:tmpl w:val="43DCA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1815D4"/>
    <w:multiLevelType w:val="hybridMultilevel"/>
    <w:tmpl w:val="17822CC8"/>
    <w:lvl w:ilvl="0" w:tplc="C0AAEBE0">
      <w:start w:val="8"/>
      <w:numFmt w:val="decimal"/>
      <w:lvlText w:val="%1."/>
      <w:lvlJc w:val="left"/>
      <w:pPr>
        <w:tabs>
          <w:tab w:val="num" w:pos="1866"/>
        </w:tabs>
        <w:ind w:left="1866"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3D216625"/>
    <w:multiLevelType w:val="hybridMultilevel"/>
    <w:tmpl w:val="3A1E0CFE"/>
    <w:lvl w:ilvl="0" w:tplc="04080001">
      <w:start w:val="1"/>
      <w:numFmt w:val="bullet"/>
      <w:lvlText w:val=""/>
      <w:lvlJc w:val="left"/>
      <w:pPr>
        <w:ind w:left="372" w:hanging="360"/>
      </w:pPr>
      <w:rPr>
        <w:rFonts w:ascii="Symbol" w:hAnsi="Symbol" w:hint="default"/>
      </w:rPr>
    </w:lvl>
    <w:lvl w:ilvl="1" w:tplc="04080003">
      <w:start w:val="1"/>
      <w:numFmt w:val="bullet"/>
      <w:lvlText w:val="o"/>
      <w:lvlJc w:val="left"/>
      <w:pPr>
        <w:ind w:left="1092" w:hanging="360"/>
      </w:pPr>
      <w:rPr>
        <w:rFonts w:ascii="Courier New" w:hAnsi="Courier New" w:cs="Courier New" w:hint="default"/>
      </w:rPr>
    </w:lvl>
    <w:lvl w:ilvl="2" w:tplc="04080005" w:tentative="1">
      <w:start w:val="1"/>
      <w:numFmt w:val="bullet"/>
      <w:lvlText w:val=""/>
      <w:lvlJc w:val="left"/>
      <w:pPr>
        <w:ind w:left="1812" w:hanging="360"/>
      </w:pPr>
      <w:rPr>
        <w:rFonts w:ascii="Wingdings" w:hAnsi="Wingdings" w:hint="default"/>
      </w:rPr>
    </w:lvl>
    <w:lvl w:ilvl="3" w:tplc="04080001" w:tentative="1">
      <w:start w:val="1"/>
      <w:numFmt w:val="bullet"/>
      <w:lvlText w:val=""/>
      <w:lvlJc w:val="left"/>
      <w:pPr>
        <w:ind w:left="2532" w:hanging="360"/>
      </w:pPr>
      <w:rPr>
        <w:rFonts w:ascii="Symbol" w:hAnsi="Symbol" w:hint="default"/>
      </w:rPr>
    </w:lvl>
    <w:lvl w:ilvl="4" w:tplc="04080003" w:tentative="1">
      <w:start w:val="1"/>
      <w:numFmt w:val="bullet"/>
      <w:lvlText w:val="o"/>
      <w:lvlJc w:val="left"/>
      <w:pPr>
        <w:ind w:left="3252" w:hanging="360"/>
      </w:pPr>
      <w:rPr>
        <w:rFonts w:ascii="Courier New" w:hAnsi="Courier New" w:cs="Courier New" w:hint="default"/>
      </w:rPr>
    </w:lvl>
    <w:lvl w:ilvl="5" w:tplc="04080005" w:tentative="1">
      <w:start w:val="1"/>
      <w:numFmt w:val="bullet"/>
      <w:lvlText w:val=""/>
      <w:lvlJc w:val="left"/>
      <w:pPr>
        <w:ind w:left="3972" w:hanging="360"/>
      </w:pPr>
      <w:rPr>
        <w:rFonts w:ascii="Wingdings" w:hAnsi="Wingdings" w:hint="default"/>
      </w:rPr>
    </w:lvl>
    <w:lvl w:ilvl="6" w:tplc="04080001" w:tentative="1">
      <w:start w:val="1"/>
      <w:numFmt w:val="bullet"/>
      <w:lvlText w:val=""/>
      <w:lvlJc w:val="left"/>
      <w:pPr>
        <w:ind w:left="4692" w:hanging="360"/>
      </w:pPr>
      <w:rPr>
        <w:rFonts w:ascii="Symbol" w:hAnsi="Symbol" w:hint="default"/>
      </w:rPr>
    </w:lvl>
    <w:lvl w:ilvl="7" w:tplc="04080003" w:tentative="1">
      <w:start w:val="1"/>
      <w:numFmt w:val="bullet"/>
      <w:lvlText w:val="o"/>
      <w:lvlJc w:val="left"/>
      <w:pPr>
        <w:ind w:left="5412" w:hanging="360"/>
      </w:pPr>
      <w:rPr>
        <w:rFonts w:ascii="Courier New" w:hAnsi="Courier New" w:cs="Courier New" w:hint="default"/>
      </w:rPr>
    </w:lvl>
    <w:lvl w:ilvl="8" w:tplc="04080005" w:tentative="1">
      <w:start w:val="1"/>
      <w:numFmt w:val="bullet"/>
      <w:lvlText w:val=""/>
      <w:lvlJc w:val="left"/>
      <w:pPr>
        <w:ind w:left="6132" w:hanging="360"/>
      </w:pPr>
      <w:rPr>
        <w:rFonts w:ascii="Wingdings" w:hAnsi="Wingdings" w:hint="default"/>
      </w:rPr>
    </w:lvl>
  </w:abstractNum>
  <w:abstractNum w:abstractNumId="34">
    <w:nsid w:val="3E824F1F"/>
    <w:multiLevelType w:val="hybridMultilevel"/>
    <w:tmpl w:val="7278D1C8"/>
    <w:lvl w:ilvl="0" w:tplc="04080001">
      <w:start w:val="1"/>
      <w:numFmt w:val="bullet"/>
      <w:lvlText w:val=""/>
      <w:lvlJc w:val="left"/>
      <w:pPr>
        <w:tabs>
          <w:tab w:val="num" w:pos="1146"/>
        </w:tabs>
        <w:ind w:left="1146" w:hanging="360"/>
      </w:pPr>
      <w:rPr>
        <w:rFonts w:ascii="Symbol" w:hAnsi="Symbol" w:hint="default"/>
      </w:rPr>
    </w:lvl>
    <w:lvl w:ilvl="1" w:tplc="C25E3C16">
      <w:start w:val="7"/>
      <w:numFmt w:val="decimal"/>
      <w:lvlText w:val="%2."/>
      <w:lvlJc w:val="left"/>
      <w:pPr>
        <w:tabs>
          <w:tab w:val="num" w:pos="1866"/>
        </w:tabs>
        <w:ind w:left="1866" w:hanging="360"/>
      </w:pPr>
      <w:rPr>
        <w:rFonts w:hint="default"/>
      </w:rPr>
    </w:lvl>
    <w:lvl w:ilvl="2" w:tplc="04080001">
      <w:start w:val="1"/>
      <w:numFmt w:val="bullet"/>
      <w:lvlText w:val=""/>
      <w:lvlJc w:val="left"/>
      <w:pPr>
        <w:tabs>
          <w:tab w:val="num" w:pos="2586"/>
        </w:tabs>
        <w:ind w:left="2586" w:hanging="360"/>
      </w:pPr>
      <w:rPr>
        <w:rFonts w:ascii="Symbol" w:hAnsi="Symbol" w:hint="default"/>
      </w:rPr>
    </w:lvl>
    <w:lvl w:ilvl="3" w:tplc="04080001" w:tentative="1">
      <w:start w:val="1"/>
      <w:numFmt w:val="bullet"/>
      <w:lvlText w:val=""/>
      <w:lvlJc w:val="left"/>
      <w:pPr>
        <w:tabs>
          <w:tab w:val="num" w:pos="3306"/>
        </w:tabs>
        <w:ind w:left="3306" w:hanging="360"/>
      </w:pPr>
      <w:rPr>
        <w:rFonts w:ascii="Symbol" w:hAnsi="Symbol" w:hint="default"/>
      </w:rPr>
    </w:lvl>
    <w:lvl w:ilvl="4" w:tplc="04080003" w:tentative="1">
      <w:start w:val="1"/>
      <w:numFmt w:val="bullet"/>
      <w:lvlText w:val="o"/>
      <w:lvlJc w:val="left"/>
      <w:pPr>
        <w:tabs>
          <w:tab w:val="num" w:pos="4026"/>
        </w:tabs>
        <w:ind w:left="4026" w:hanging="360"/>
      </w:pPr>
      <w:rPr>
        <w:rFonts w:ascii="Courier New" w:hAnsi="Courier New" w:cs="Courier New" w:hint="default"/>
      </w:rPr>
    </w:lvl>
    <w:lvl w:ilvl="5" w:tplc="04080005" w:tentative="1">
      <w:start w:val="1"/>
      <w:numFmt w:val="bullet"/>
      <w:lvlText w:val=""/>
      <w:lvlJc w:val="left"/>
      <w:pPr>
        <w:tabs>
          <w:tab w:val="num" w:pos="4746"/>
        </w:tabs>
        <w:ind w:left="4746" w:hanging="360"/>
      </w:pPr>
      <w:rPr>
        <w:rFonts w:ascii="Wingdings" w:hAnsi="Wingdings" w:hint="default"/>
      </w:rPr>
    </w:lvl>
    <w:lvl w:ilvl="6" w:tplc="04080001" w:tentative="1">
      <w:start w:val="1"/>
      <w:numFmt w:val="bullet"/>
      <w:lvlText w:val=""/>
      <w:lvlJc w:val="left"/>
      <w:pPr>
        <w:tabs>
          <w:tab w:val="num" w:pos="5466"/>
        </w:tabs>
        <w:ind w:left="5466" w:hanging="360"/>
      </w:pPr>
      <w:rPr>
        <w:rFonts w:ascii="Symbol" w:hAnsi="Symbol" w:hint="default"/>
      </w:rPr>
    </w:lvl>
    <w:lvl w:ilvl="7" w:tplc="04080003" w:tentative="1">
      <w:start w:val="1"/>
      <w:numFmt w:val="bullet"/>
      <w:lvlText w:val="o"/>
      <w:lvlJc w:val="left"/>
      <w:pPr>
        <w:tabs>
          <w:tab w:val="num" w:pos="6186"/>
        </w:tabs>
        <w:ind w:left="6186" w:hanging="360"/>
      </w:pPr>
      <w:rPr>
        <w:rFonts w:ascii="Courier New" w:hAnsi="Courier New" w:cs="Courier New" w:hint="default"/>
      </w:rPr>
    </w:lvl>
    <w:lvl w:ilvl="8" w:tplc="04080005" w:tentative="1">
      <w:start w:val="1"/>
      <w:numFmt w:val="bullet"/>
      <w:lvlText w:val=""/>
      <w:lvlJc w:val="left"/>
      <w:pPr>
        <w:tabs>
          <w:tab w:val="num" w:pos="6906"/>
        </w:tabs>
        <w:ind w:left="6906" w:hanging="360"/>
      </w:pPr>
      <w:rPr>
        <w:rFonts w:ascii="Wingdings" w:hAnsi="Wingdings" w:hint="default"/>
      </w:rPr>
    </w:lvl>
  </w:abstractNum>
  <w:abstractNum w:abstractNumId="35">
    <w:nsid w:val="3FA44481"/>
    <w:multiLevelType w:val="hybridMultilevel"/>
    <w:tmpl w:val="A6DCBDBA"/>
    <w:lvl w:ilvl="0" w:tplc="0408000F">
      <w:start w:val="1"/>
      <w:numFmt w:val="decimal"/>
      <w:lvlText w:val="%1."/>
      <w:lvlJc w:val="left"/>
      <w:pPr>
        <w:ind w:left="990" w:hanging="360"/>
      </w:pPr>
    </w:lvl>
    <w:lvl w:ilvl="1" w:tplc="04080019" w:tentative="1">
      <w:start w:val="1"/>
      <w:numFmt w:val="lowerLetter"/>
      <w:lvlText w:val="%2."/>
      <w:lvlJc w:val="left"/>
      <w:pPr>
        <w:ind w:left="1710" w:hanging="360"/>
      </w:pPr>
    </w:lvl>
    <w:lvl w:ilvl="2" w:tplc="0408001B" w:tentative="1">
      <w:start w:val="1"/>
      <w:numFmt w:val="lowerRoman"/>
      <w:lvlText w:val="%3."/>
      <w:lvlJc w:val="right"/>
      <w:pPr>
        <w:ind w:left="2430" w:hanging="180"/>
      </w:pPr>
    </w:lvl>
    <w:lvl w:ilvl="3" w:tplc="0408000F" w:tentative="1">
      <w:start w:val="1"/>
      <w:numFmt w:val="decimal"/>
      <w:lvlText w:val="%4."/>
      <w:lvlJc w:val="left"/>
      <w:pPr>
        <w:ind w:left="3150" w:hanging="360"/>
      </w:pPr>
    </w:lvl>
    <w:lvl w:ilvl="4" w:tplc="04080019" w:tentative="1">
      <w:start w:val="1"/>
      <w:numFmt w:val="lowerLetter"/>
      <w:lvlText w:val="%5."/>
      <w:lvlJc w:val="left"/>
      <w:pPr>
        <w:ind w:left="3870" w:hanging="360"/>
      </w:pPr>
    </w:lvl>
    <w:lvl w:ilvl="5" w:tplc="0408001B" w:tentative="1">
      <w:start w:val="1"/>
      <w:numFmt w:val="lowerRoman"/>
      <w:lvlText w:val="%6."/>
      <w:lvlJc w:val="right"/>
      <w:pPr>
        <w:ind w:left="4590" w:hanging="180"/>
      </w:pPr>
    </w:lvl>
    <w:lvl w:ilvl="6" w:tplc="0408000F" w:tentative="1">
      <w:start w:val="1"/>
      <w:numFmt w:val="decimal"/>
      <w:lvlText w:val="%7."/>
      <w:lvlJc w:val="left"/>
      <w:pPr>
        <w:ind w:left="5310" w:hanging="360"/>
      </w:pPr>
    </w:lvl>
    <w:lvl w:ilvl="7" w:tplc="04080019" w:tentative="1">
      <w:start w:val="1"/>
      <w:numFmt w:val="lowerLetter"/>
      <w:lvlText w:val="%8."/>
      <w:lvlJc w:val="left"/>
      <w:pPr>
        <w:ind w:left="6030" w:hanging="360"/>
      </w:pPr>
    </w:lvl>
    <w:lvl w:ilvl="8" w:tplc="0408001B" w:tentative="1">
      <w:start w:val="1"/>
      <w:numFmt w:val="lowerRoman"/>
      <w:lvlText w:val="%9."/>
      <w:lvlJc w:val="right"/>
      <w:pPr>
        <w:ind w:left="6750" w:hanging="180"/>
      </w:pPr>
    </w:lvl>
  </w:abstractNum>
  <w:abstractNum w:abstractNumId="36">
    <w:nsid w:val="3FC368BA"/>
    <w:multiLevelType w:val="hybridMultilevel"/>
    <w:tmpl w:val="02500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41157F6B"/>
    <w:multiLevelType w:val="hybridMultilevel"/>
    <w:tmpl w:val="23249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1163C61"/>
    <w:multiLevelType w:val="hybridMultilevel"/>
    <w:tmpl w:val="65109190"/>
    <w:lvl w:ilvl="0" w:tplc="C11E3294">
      <w:start w:val="1"/>
      <w:numFmt w:val="decimal"/>
      <w:lvlText w:val="%1."/>
      <w:lvlJc w:val="left"/>
      <w:pPr>
        <w:ind w:left="1145" w:hanging="360"/>
      </w:pPr>
      <w:rPr>
        <w:b/>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9">
    <w:nsid w:val="4431409A"/>
    <w:multiLevelType w:val="hybridMultilevel"/>
    <w:tmpl w:val="7F3EE71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0">
    <w:nsid w:val="46114D8D"/>
    <w:multiLevelType w:val="hybridMultilevel"/>
    <w:tmpl w:val="99805DB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478D2DEC"/>
    <w:multiLevelType w:val="hybridMultilevel"/>
    <w:tmpl w:val="BAA0429C"/>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A5C6A38"/>
    <w:multiLevelType w:val="hybridMultilevel"/>
    <w:tmpl w:val="F2A44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4B3B5E7E"/>
    <w:multiLevelType w:val="hybridMultilevel"/>
    <w:tmpl w:val="4E5A2434"/>
    <w:lvl w:ilvl="0" w:tplc="04080001">
      <w:start w:val="1"/>
      <w:numFmt w:val="bullet"/>
      <w:lvlText w:val=""/>
      <w:lvlJc w:val="left"/>
      <w:pPr>
        <w:tabs>
          <w:tab w:val="num" w:pos="360"/>
        </w:tabs>
        <w:ind w:left="360" w:hanging="360"/>
      </w:pPr>
      <w:rPr>
        <w:rFonts w:ascii="Symbol" w:hAnsi="Symbol" w:hint="default"/>
      </w:rPr>
    </w:lvl>
    <w:lvl w:ilvl="1" w:tplc="71008448">
      <w:start w:val="6"/>
      <w:numFmt w:val="decimal"/>
      <w:lvlText w:val="%2."/>
      <w:lvlJc w:val="left"/>
      <w:pPr>
        <w:tabs>
          <w:tab w:val="num" w:pos="1080"/>
        </w:tabs>
        <w:ind w:left="1080" w:hanging="360"/>
      </w:pPr>
      <w:rPr>
        <w:rFont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4">
    <w:nsid w:val="4C4D5A3C"/>
    <w:multiLevelType w:val="hybridMultilevel"/>
    <w:tmpl w:val="094AC8A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360"/>
        </w:tabs>
        <w:ind w:left="-360" w:hanging="180"/>
      </w:pPr>
    </w:lvl>
    <w:lvl w:ilvl="3" w:tplc="0408000F" w:tentative="1">
      <w:start w:val="1"/>
      <w:numFmt w:val="decimal"/>
      <w:lvlText w:val="%4."/>
      <w:lvlJc w:val="left"/>
      <w:pPr>
        <w:tabs>
          <w:tab w:val="num" w:pos="360"/>
        </w:tabs>
        <w:ind w:left="360" w:hanging="360"/>
      </w:pPr>
    </w:lvl>
    <w:lvl w:ilvl="4" w:tplc="04080019" w:tentative="1">
      <w:start w:val="1"/>
      <w:numFmt w:val="lowerLetter"/>
      <w:lvlText w:val="%5."/>
      <w:lvlJc w:val="left"/>
      <w:pPr>
        <w:tabs>
          <w:tab w:val="num" w:pos="1080"/>
        </w:tabs>
        <w:ind w:left="1080" w:hanging="360"/>
      </w:pPr>
    </w:lvl>
    <w:lvl w:ilvl="5" w:tplc="0408001B" w:tentative="1">
      <w:start w:val="1"/>
      <w:numFmt w:val="lowerRoman"/>
      <w:lvlText w:val="%6."/>
      <w:lvlJc w:val="right"/>
      <w:pPr>
        <w:tabs>
          <w:tab w:val="num" w:pos="1800"/>
        </w:tabs>
        <w:ind w:left="1800" w:hanging="180"/>
      </w:pPr>
    </w:lvl>
    <w:lvl w:ilvl="6" w:tplc="0408000F" w:tentative="1">
      <w:start w:val="1"/>
      <w:numFmt w:val="decimal"/>
      <w:lvlText w:val="%7."/>
      <w:lvlJc w:val="left"/>
      <w:pPr>
        <w:tabs>
          <w:tab w:val="num" w:pos="2520"/>
        </w:tabs>
        <w:ind w:left="2520" w:hanging="360"/>
      </w:pPr>
    </w:lvl>
    <w:lvl w:ilvl="7" w:tplc="04080019" w:tentative="1">
      <w:start w:val="1"/>
      <w:numFmt w:val="lowerLetter"/>
      <w:lvlText w:val="%8."/>
      <w:lvlJc w:val="left"/>
      <w:pPr>
        <w:tabs>
          <w:tab w:val="num" w:pos="3240"/>
        </w:tabs>
        <w:ind w:left="3240" w:hanging="360"/>
      </w:pPr>
    </w:lvl>
    <w:lvl w:ilvl="8" w:tplc="0408001B" w:tentative="1">
      <w:start w:val="1"/>
      <w:numFmt w:val="lowerRoman"/>
      <w:lvlText w:val="%9."/>
      <w:lvlJc w:val="right"/>
      <w:pPr>
        <w:tabs>
          <w:tab w:val="num" w:pos="3960"/>
        </w:tabs>
        <w:ind w:left="3960" w:hanging="180"/>
      </w:pPr>
    </w:lvl>
  </w:abstractNum>
  <w:abstractNum w:abstractNumId="45">
    <w:nsid w:val="4FF35266"/>
    <w:multiLevelType w:val="hybridMultilevel"/>
    <w:tmpl w:val="6B96B67E"/>
    <w:lvl w:ilvl="0" w:tplc="0409000F">
      <w:start w:val="1"/>
      <w:numFmt w:val="decimal"/>
      <w:lvlText w:val="%1."/>
      <w:lvlJc w:val="left"/>
      <w:pPr>
        <w:ind w:left="360" w:hanging="360"/>
      </w:pPr>
      <w:rPr>
        <w:rFonts w:hint="default"/>
        <w:b/>
        <w:color w:val="auto"/>
      </w:rPr>
    </w:lvl>
    <w:lvl w:ilvl="1" w:tplc="04090019">
      <w:start w:val="1"/>
      <w:numFmt w:val="lowerLetter"/>
      <w:lvlText w:val="%2."/>
      <w:lvlJc w:val="left"/>
      <w:pPr>
        <w:ind w:left="360" w:hanging="360"/>
      </w:pPr>
    </w:lvl>
    <w:lvl w:ilvl="2" w:tplc="6DEED928">
      <w:start w:val="1"/>
      <w:numFmt w:val="lowerRoman"/>
      <w:lvlText w:val="%3."/>
      <w:lvlJc w:val="right"/>
      <w:pPr>
        <w:ind w:left="1080" w:hanging="180"/>
      </w:pPr>
      <w:rPr>
        <w:b w:val="0"/>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6">
    <w:nsid w:val="53A06A19"/>
    <w:multiLevelType w:val="multilevel"/>
    <w:tmpl w:val="F9C24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3D85769"/>
    <w:multiLevelType w:val="hybridMultilevel"/>
    <w:tmpl w:val="47641FEC"/>
    <w:lvl w:ilvl="0" w:tplc="FFFFFFFF">
      <w:start w:val="1"/>
      <w:numFmt w:val="bullet"/>
      <w:lvlText w:val=""/>
      <w:lvlJc w:val="left"/>
      <w:pPr>
        <w:tabs>
          <w:tab w:val="num" w:pos="851"/>
        </w:tabs>
        <w:ind w:left="851" w:hanging="454"/>
      </w:pPr>
      <w:rPr>
        <w:rFonts w:ascii="Symbol" w:hAnsi="Symbol" w:hint="default"/>
      </w:rPr>
    </w:lvl>
    <w:lvl w:ilvl="1" w:tplc="FFFFFFFF" w:tentative="1">
      <w:start w:val="1"/>
      <w:numFmt w:val="bullet"/>
      <w:lvlText w:val="o"/>
      <w:lvlJc w:val="left"/>
      <w:pPr>
        <w:tabs>
          <w:tab w:val="num" w:pos="1837"/>
        </w:tabs>
        <w:ind w:left="1837" w:hanging="360"/>
      </w:pPr>
      <w:rPr>
        <w:rFonts w:ascii="Courier New" w:hAnsi="Courier New" w:hint="default"/>
      </w:rPr>
    </w:lvl>
    <w:lvl w:ilvl="2" w:tplc="FFFFFFFF" w:tentative="1">
      <w:start w:val="1"/>
      <w:numFmt w:val="bullet"/>
      <w:lvlText w:val=""/>
      <w:lvlJc w:val="left"/>
      <w:pPr>
        <w:tabs>
          <w:tab w:val="num" w:pos="2557"/>
        </w:tabs>
        <w:ind w:left="2557" w:hanging="360"/>
      </w:pPr>
      <w:rPr>
        <w:rFonts w:ascii="Wingdings" w:hAnsi="Wingdings" w:hint="default"/>
      </w:rPr>
    </w:lvl>
    <w:lvl w:ilvl="3" w:tplc="FFFFFFFF" w:tentative="1">
      <w:start w:val="1"/>
      <w:numFmt w:val="bullet"/>
      <w:lvlText w:val=""/>
      <w:lvlJc w:val="left"/>
      <w:pPr>
        <w:tabs>
          <w:tab w:val="num" w:pos="3277"/>
        </w:tabs>
        <w:ind w:left="3277" w:hanging="360"/>
      </w:pPr>
      <w:rPr>
        <w:rFonts w:ascii="Symbol" w:hAnsi="Symbol" w:hint="default"/>
      </w:rPr>
    </w:lvl>
    <w:lvl w:ilvl="4" w:tplc="FFFFFFFF" w:tentative="1">
      <w:start w:val="1"/>
      <w:numFmt w:val="bullet"/>
      <w:lvlText w:val="o"/>
      <w:lvlJc w:val="left"/>
      <w:pPr>
        <w:tabs>
          <w:tab w:val="num" w:pos="3997"/>
        </w:tabs>
        <w:ind w:left="3997" w:hanging="360"/>
      </w:pPr>
      <w:rPr>
        <w:rFonts w:ascii="Courier New" w:hAnsi="Courier New" w:hint="default"/>
      </w:rPr>
    </w:lvl>
    <w:lvl w:ilvl="5" w:tplc="FFFFFFFF" w:tentative="1">
      <w:start w:val="1"/>
      <w:numFmt w:val="bullet"/>
      <w:lvlText w:val=""/>
      <w:lvlJc w:val="left"/>
      <w:pPr>
        <w:tabs>
          <w:tab w:val="num" w:pos="4717"/>
        </w:tabs>
        <w:ind w:left="4717" w:hanging="360"/>
      </w:pPr>
      <w:rPr>
        <w:rFonts w:ascii="Wingdings" w:hAnsi="Wingdings" w:hint="default"/>
      </w:rPr>
    </w:lvl>
    <w:lvl w:ilvl="6" w:tplc="FFFFFFFF" w:tentative="1">
      <w:start w:val="1"/>
      <w:numFmt w:val="bullet"/>
      <w:lvlText w:val=""/>
      <w:lvlJc w:val="left"/>
      <w:pPr>
        <w:tabs>
          <w:tab w:val="num" w:pos="5437"/>
        </w:tabs>
        <w:ind w:left="5437" w:hanging="360"/>
      </w:pPr>
      <w:rPr>
        <w:rFonts w:ascii="Symbol" w:hAnsi="Symbol" w:hint="default"/>
      </w:rPr>
    </w:lvl>
    <w:lvl w:ilvl="7" w:tplc="FFFFFFFF" w:tentative="1">
      <w:start w:val="1"/>
      <w:numFmt w:val="bullet"/>
      <w:lvlText w:val="o"/>
      <w:lvlJc w:val="left"/>
      <w:pPr>
        <w:tabs>
          <w:tab w:val="num" w:pos="6157"/>
        </w:tabs>
        <w:ind w:left="6157" w:hanging="360"/>
      </w:pPr>
      <w:rPr>
        <w:rFonts w:ascii="Courier New" w:hAnsi="Courier New" w:hint="default"/>
      </w:rPr>
    </w:lvl>
    <w:lvl w:ilvl="8" w:tplc="FFFFFFFF" w:tentative="1">
      <w:start w:val="1"/>
      <w:numFmt w:val="bullet"/>
      <w:lvlText w:val=""/>
      <w:lvlJc w:val="left"/>
      <w:pPr>
        <w:tabs>
          <w:tab w:val="num" w:pos="6877"/>
        </w:tabs>
        <w:ind w:left="6877" w:hanging="360"/>
      </w:pPr>
      <w:rPr>
        <w:rFonts w:ascii="Wingdings" w:hAnsi="Wingdings" w:hint="default"/>
      </w:rPr>
    </w:lvl>
  </w:abstractNum>
  <w:abstractNum w:abstractNumId="48">
    <w:nsid w:val="57BB65FA"/>
    <w:multiLevelType w:val="hybridMultilevel"/>
    <w:tmpl w:val="5796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BB61132"/>
    <w:multiLevelType w:val="hybridMultilevel"/>
    <w:tmpl w:val="41524B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5D6C36B2"/>
    <w:multiLevelType w:val="hybridMultilevel"/>
    <w:tmpl w:val="EACA00DA"/>
    <w:lvl w:ilvl="0" w:tplc="04080001">
      <w:start w:val="1"/>
      <w:numFmt w:val="bullet"/>
      <w:lvlText w:val=""/>
      <w:lvlJc w:val="left"/>
      <w:pPr>
        <w:ind w:left="1659" w:hanging="360"/>
      </w:pPr>
      <w:rPr>
        <w:rFonts w:ascii="Symbol" w:hAnsi="Symbol" w:hint="default"/>
      </w:rPr>
    </w:lvl>
    <w:lvl w:ilvl="1" w:tplc="04080003" w:tentative="1">
      <w:start w:val="1"/>
      <w:numFmt w:val="bullet"/>
      <w:lvlText w:val="o"/>
      <w:lvlJc w:val="left"/>
      <w:pPr>
        <w:ind w:left="2379" w:hanging="360"/>
      </w:pPr>
      <w:rPr>
        <w:rFonts w:ascii="Courier New" w:hAnsi="Courier New" w:cs="Courier New" w:hint="default"/>
      </w:rPr>
    </w:lvl>
    <w:lvl w:ilvl="2" w:tplc="04080005" w:tentative="1">
      <w:start w:val="1"/>
      <w:numFmt w:val="bullet"/>
      <w:lvlText w:val=""/>
      <w:lvlJc w:val="left"/>
      <w:pPr>
        <w:ind w:left="3099" w:hanging="360"/>
      </w:pPr>
      <w:rPr>
        <w:rFonts w:ascii="Wingdings" w:hAnsi="Wingdings" w:hint="default"/>
      </w:rPr>
    </w:lvl>
    <w:lvl w:ilvl="3" w:tplc="04080001" w:tentative="1">
      <w:start w:val="1"/>
      <w:numFmt w:val="bullet"/>
      <w:lvlText w:val=""/>
      <w:lvlJc w:val="left"/>
      <w:pPr>
        <w:ind w:left="3819" w:hanging="360"/>
      </w:pPr>
      <w:rPr>
        <w:rFonts w:ascii="Symbol" w:hAnsi="Symbol" w:hint="default"/>
      </w:rPr>
    </w:lvl>
    <w:lvl w:ilvl="4" w:tplc="04080003" w:tentative="1">
      <w:start w:val="1"/>
      <w:numFmt w:val="bullet"/>
      <w:lvlText w:val="o"/>
      <w:lvlJc w:val="left"/>
      <w:pPr>
        <w:ind w:left="4539" w:hanging="360"/>
      </w:pPr>
      <w:rPr>
        <w:rFonts w:ascii="Courier New" w:hAnsi="Courier New" w:cs="Courier New" w:hint="default"/>
      </w:rPr>
    </w:lvl>
    <w:lvl w:ilvl="5" w:tplc="04080005" w:tentative="1">
      <w:start w:val="1"/>
      <w:numFmt w:val="bullet"/>
      <w:lvlText w:val=""/>
      <w:lvlJc w:val="left"/>
      <w:pPr>
        <w:ind w:left="5259" w:hanging="360"/>
      </w:pPr>
      <w:rPr>
        <w:rFonts w:ascii="Wingdings" w:hAnsi="Wingdings" w:hint="default"/>
      </w:rPr>
    </w:lvl>
    <w:lvl w:ilvl="6" w:tplc="04080001" w:tentative="1">
      <w:start w:val="1"/>
      <w:numFmt w:val="bullet"/>
      <w:lvlText w:val=""/>
      <w:lvlJc w:val="left"/>
      <w:pPr>
        <w:ind w:left="5979" w:hanging="360"/>
      </w:pPr>
      <w:rPr>
        <w:rFonts w:ascii="Symbol" w:hAnsi="Symbol" w:hint="default"/>
      </w:rPr>
    </w:lvl>
    <w:lvl w:ilvl="7" w:tplc="04080003" w:tentative="1">
      <w:start w:val="1"/>
      <w:numFmt w:val="bullet"/>
      <w:lvlText w:val="o"/>
      <w:lvlJc w:val="left"/>
      <w:pPr>
        <w:ind w:left="6699" w:hanging="360"/>
      </w:pPr>
      <w:rPr>
        <w:rFonts w:ascii="Courier New" w:hAnsi="Courier New" w:cs="Courier New" w:hint="default"/>
      </w:rPr>
    </w:lvl>
    <w:lvl w:ilvl="8" w:tplc="04080005" w:tentative="1">
      <w:start w:val="1"/>
      <w:numFmt w:val="bullet"/>
      <w:lvlText w:val=""/>
      <w:lvlJc w:val="left"/>
      <w:pPr>
        <w:ind w:left="7419" w:hanging="360"/>
      </w:pPr>
      <w:rPr>
        <w:rFonts w:ascii="Wingdings" w:hAnsi="Wingdings" w:hint="default"/>
      </w:rPr>
    </w:lvl>
  </w:abstractNum>
  <w:abstractNum w:abstractNumId="51">
    <w:nsid w:val="5F242E29"/>
    <w:multiLevelType w:val="hybridMultilevel"/>
    <w:tmpl w:val="416E7EF2"/>
    <w:lvl w:ilvl="0" w:tplc="92C8995A">
      <w:numFmt w:val="bullet"/>
      <w:lvlText w:val="-"/>
      <w:lvlJc w:val="left"/>
      <w:pPr>
        <w:ind w:left="1494" w:hanging="360"/>
      </w:pPr>
      <w:rPr>
        <w:rFonts w:ascii="Tahoma" w:eastAsia="Times New Roman" w:hAnsi="Tahoma" w:cs="Tahoma" w:hint="default"/>
      </w:rPr>
    </w:lvl>
    <w:lvl w:ilvl="1" w:tplc="04080003" w:tentative="1">
      <w:start w:val="1"/>
      <w:numFmt w:val="bullet"/>
      <w:lvlText w:val="o"/>
      <w:lvlJc w:val="left"/>
      <w:pPr>
        <w:ind w:left="2214" w:hanging="360"/>
      </w:pPr>
      <w:rPr>
        <w:rFonts w:ascii="Courier New" w:hAnsi="Courier New" w:cs="Courier New" w:hint="default"/>
      </w:rPr>
    </w:lvl>
    <w:lvl w:ilvl="2" w:tplc="04080005" w:tentative="1">
      <w:start w:val="1"/>
      <w:numFmt w:val="bullet"/>
      <w:lvlText w:val=""/>
      <w:lvlJc w:val="left"/>
      <w:pPr>
        <w:ind w:left="2934" w:hanging="360"/>
      </w:pPr>
      <w:rPr>
        <w:rFonts w:ascii="Wingdings" w:hAnsi="Wingdings" w:hint="default"/>
      </w:rPr>
    </w:lvl>
    <w:lvl w:ilvl="3" w:tplc="04080001" w:tentative="1">
      <w:start w:val="1"/>
      <w:numFmt w:val="bullet"/>
      <w:lvlText w:val=""/>
      <w:lvlJc w:val="left"/>
      <w:pPr>
        <w:ind w:left="3654" w:hanging="360"/>
      </w:pPr>
      <w:rPr>
        <w:rFonts w:ascii="Symbol" w:hAnsi="Symbol" w:hint="default"/>
      </w:rPr>
    </w:lvl>
    <w:lvl w:ilvl="4" w:tplc="04080003" w:tentative="1">
      <w:start w:val="1"/>
      <w:numFmt w:val="bullet"/>
      <w:lvlText w:val="o"/>
      <w:lvlJc w:val="left"/>
      <w:pPr>
        <w:ind w:left="4374" w:hanging="360"/>
      </w:pPr>
      <w:rPr>
        <w:rFonts w:ascii="Courier New" w:hAnsi="Courier New" w:cs="Courier New" w:hint="default"/>
      </w:rPr>
    </w:lvl>
    <w:lvl w:ilvl="5" w:tplc="04080005" w:tentative="1">
      <w:start w:val="1"/>
      <w:numFmt w:val="bullet"/>
      <w:lvlText w:val=""/>
      <w:lvlJc w:val="left"/>
      <w:pPr>
        <w:ind w:left="5094" w:hanging="360"/>
      </w:pPr>
      <w:rPr>
        <w:rFonts w:ascii="Wingdings" w:hAnsi="Wingdings" w:hint="default"/>
      </w:rPr>
    </w:lvl>
    <w:lvl w:ilvl="6" w:tplc="04080001" w:tentative="1">
      <w:start w:val="1"/>
      <w:numFmt w:val="bullet"/>
      <w:lvlText w:val=""/>
      <w:lvlJc w:val="left"/>
      <w:pPr>
        <w:ind w:left="5814" w:hanging="360"/>
      </w:pPr>
      <w:rPr>
        <w:rFonts w:ascii="Symbol" w:hAnsi="Symbol" w:hint="default"/>
      </w:rPr>
    </w:lvl>
    <w:lvl w:ilvl="7" w:tplc="04080003" w:tentative="1">
      <w:start w:val="1"/>
      <w:numFmt w:val="bullet"/>
      <w:lvlText w:val="o"/>
      <w:lvlJc w:val="left"/>
      <w:pPr>
        <w:ind w:left="6534" w:hanging="360"/>
      </w:pPr>
      <w:rPr>
        <w:rFonts w:ascii="Courier New" w:hAnsi="Courier New" w:cs="Courier New" w:hint="default"/>
      </w:rPr>
    </w:lvl>
    <w:lvl w:ilvl="8" w:tplc="04080005" w:tentative="1">
      <w:start w:val="1"/>
      <w:numFmt w:val="bullet"/>
      <w:lvlText w:val=""/>
      <w:lvlJc w:val="left"/>
      <w:pPr>
        <w:ind w:left="7254" w:hanging="360"/>
      </w:pPr>
      <w:rPr>
        <w:rFonts w:ascii="Wingdings" w:hAnsi="Wingdings" w:hint="default"/>
      </w:rPr>
    </w:lvl>
  </w:abstractNum>
  <w:abstractNum w:abstractNumId="52">
    <w:nsid w:val="62A46CD8"/>
    <w:multiLevelType w:val="hybridMultilevel"/>
    <w:tmpl w:val="273806E2"/>
    <w:lvl w:ilvl="0" w:tplc="4B5C9C1E">
      <w:start w:val="1"/>
      <w:numFmt w:val="decimal"/>
      <w:lvlText w:val="%1."/>
      <w:lvlJc w:val="left"/>
      <w:pPr>
        <w:ind w:left="720" w:hanging="360"/>
      </w:pPr>
      <w:rPr>
        <w:rFonts w:hint="default"/>
        <w:b/>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62DA1DBD"/>
    <w:multiLevelType w:val="hybridMultilevel"/>
    <w:tmpl w:val="10A8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5053AB5"/>
    <w:multiLevelType w:val="hybridMultilevel"/>
    <w:tmpl w:val="BADE786C"/>
    <w:lvl w:ilvl="0" w:tplc="3B4A04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5135F51"/>
    <w:multiLevelType w:val="hybridMultilevel"/>
    <w:tmpl w:val="68DEADEA"/>
    <w:lvl w:ilvl="0" w:tplc="04080001">
      <w:start w:val="1"/>
      <w:numFmt w:val="bullet"/>
      <w:lvlText w:val=""/>
      <w:lvlJc w:val="left"/>
      <w:pPr>
        <w:tabs>
          <w:tab w:val="num" w:pos="778"/>
        </w:tabs>
        <w:ind w:left="778" w:hanging="360"/>
      </w:pPr>
      <w:rPr>
        <w:rFonts w:ascii="Symbol" w:hAnsi="Symbol" w:hint="default"/>
      </w:rPr>
    </w:lvl>
    <w:lvl w:ilvl="1" w:tplc="0408000B">
      <w:start w:val="1"/>
      <w:numFmt w:val="bullet"/>
      <w:lvlText w:val=""/>
      <w:lvlJc w:val="left"/>
      <w:pPr>
        <w:tabs>
          <w:tab w:val="num" w:pos="1498"/>
        </w:tabs>
        <w:ind w:left="1498" w:hanging="360"/>
      </w:pPr>
      <w:rPr>
        <w:rFonts w:ascii="Wingdings" w:hAnsi="Wingdings" w:hint="default"/>
      </w:rPr>
    </w:lvl>
    <w:lvl w:ilvl="2" w:tplc="04080005" w:tentative="1">
      <w:start w:val="1"/>
      <w:numFmt w:val="bullet"/>
      <w:lvlText w:val=""/>
      <w:lvlJc w:val="left"/>
      <w:pPr>
        <w:tabs>
          <w:tab w:val="num" w:pos="2218"/>
        </w:tabs>
        <w:ind w:left="2218" w:hanging="360"/>
      </w:pPr>
      <w:rPr>
        <w:rFonts w:ascii="Wingdings" w:hAnsi="Wingdings" w:hint="default"/>
      </w:rPr>
    </w:lvl>
    <w:lvl w:ilvl="3" w:tplc="04080001" w:tentative="1">
      <w:start w:val="1"/>
      <w:numFmt w:val="bullet"/>
      <w:lvlText w:val=""/>
      <w:lvlJc w:val="left"/>
      <w:pPr>
        <w:tabs>
          <w:tab w:val="num" w:pos="2938"/>
        </w:tabs>
        <w:ind w:left="2938" w:hanging="360"/>
      </w:pPr>
      <w:rPr>
        <w:rFonts w:ascii="Symbol" w:hAnsi="Symbol" w:hint="default"/>
      </w:rPr>
    </w:lvl>
    <w:lvl w:ilvl="4" w:tplc="04080003" w:tentative="1">
      <w:start w:val="1"/>
      <w:numFmt w:val="bullet"/>
      <w:lvlText w:val="o"/>
      <w:lvlJc w:val="left"/>
      <w:pPr>
        <w:tabs>
          <w:tab w:val="num" w:pos="3658"/>
        </w:tabs>
        <w:ind w:left="3658" w:hanging="360"/>
      </w:pPr>
      <w:rPr>
        <w:rFonts w:ascii="Courier New" w:hAnsi="Courier New" w:cs="Courier New" w:hint="default"/>
      </w:rPr>
    </w:lvl>
    <w:lvl w:ilvl="5" w:tplc="04080005" w:tentative="1">
      <w:start w:val="1"/>
      <w:numFmt w:val="bullet"/>
      <w:lvlText w:val=""/>
      <w:lvlJc w:val="left"/>
      <w:pPr>
        <w:tabs>
          <w:tab w:val="num" w:pos="4378"/>
        </w:tabs>
        <w:ind w:left="4378" w:hanging="360"/>
      </w:pPr>
      <w:rPr>
        <w:rFonts w:ascii="Wingdings" w:hAnsi="Wingdings" w:hint="default"/>
      </w:rPr>
    </w:lvl>
    <w:lvl w:ilvl="6" w:tplc="04080001" w:tentative="1">
      <w:start w:val="1"/>
      <w:numFmt w:val="bullet"/>
      <w:lvlText w:val=""/>
      <w:lvlJc w:val="left"/>
      <w:pPr>
        <w:tabs>
          <w:tab w:val="num" w:pos="5098"/>
        </w:tabs>
        <w:ind w:left="5098" w:hanging="360"/>
      </w:pPr>
      <w:rPr>
        <w:rFonts w:ascii="Symbol" w:hAnsi="Symbol" w:hint="default"/>
      </w:rPr>
    </w:lvl>
    <w:lvl w:ilvl="7" w:tplc="04080003" w:tentative="1">
      <w:start w:val="1"/>
      <w:numFmt w:val="bullet"/>
      <w:lvlText w:val="o"/>
      <w:lvlJc w:val="left"/>
      <w:pPr>
        <w:tabs>
          <w:tab w:val="num" w:pos="5818"/>
        </w:tabs>
        <w:ind w:left="5818" w:hanging="360"/>
      </w:pPr>
      <w:rPr>
        <w:rFonts w:ascii="Courier New" w:hAnsi="Courier New" w:cs="Courier New" w:hint="default"/>
      </w:rPr>
    </w:lvl>
    <w:lvl w:ilvl="8" w:tplc="04080005" w:tentative="1">
      <w:start w:val="1"/>
      <w:numFmt w:val="bullet"/>
      <w:lvlText w:val=""/>
      <w:lvlJc w:val="left"/>
      <w:pPr>
        <w:tabs>
          <w:tab w:val="num" w:pos="6538"/>
        </w:tabs>
        <w:ind w:left="6538" w:hanging="360"/>
      </w:pPr>
      <w:rPr>
        <w:rFonts w:ascii="Wingdings" w:hAnsi="Wingdings" w:hint="default"/>
      </w:rPr>
    </w:lvl>
  </w:abstractNum>
  <w:abstractNum w:abstractNumId="56">
    <w:nsid w:val="65D44999"/>
    <w:multiLevelType w:val="hybridMultilevel"/>
    <w:tmpl w:val="D31093B0"/>
    <w:lvl w:ilvl="0" w:tplc="04090013">
      <w:start w:val="1"/>
      <w:numFmt w:val="upperRoman"/>
      <w:lvlText w:val="%1."/>
      <w:lvlJc w:val="right"/>
      <w:pPr>
        <w:ind w:left="360" w:hanging="360"/>
      </w:pPr>
      <w:rPr>
        <w:b/>
      </w:rPr>
    </w:lvl>
    <w:lvl w:ilvl="1" w:tplc="3B5ED9D0">
      <w:start w:val="1"/>
      <w:numFmt w:val="decimal"/>
      <w:lvlText w:val="Ι.%2."/>
      <w:lvlJc w:val="left"/>
      <w:pPr>
        <w:ind w:left="786" w:hanging="360"/>
      </w:pPr>
      <w:rPr>
        <w:rFonts w:hint="default"/>
        <w:b/>
      </w:rPr>
    </w:lvl>
    <w:lvl w:ilvl="2" w:tplc="0409001B">
      <w:start w:val="1"/>
      <w:numFmt w:val="lowerRoman"/>
      <w:lvlText w:val="%3."/>
      <w:lvlJc w:val="right"/>
      <w:pPr>
        <w:ind w:left="720" w:hanging="180"/>
      </w:pPr>
      <w:rPr>
        <w:b w:val="0"/>
      </w:rPr>
    </w:lvl>
    <w:lvl w:ilvl="3" w:tplc="23C0DBAC">
      <w:start w:val="1"/>
      <w:numFmt w:val="lowerRoman"/>
      <w:lvlText w:val="%4."/>
      <w:lvlJc w:val="left"/>
      <w:pPr>
        <w:ind w:left="643" w:hanging="360"/>
      </w:pPr>
      <w:rPr>
        <w:rFonts w:ascii="Times New Roman" w:eastAsia="Times New Roman" w:hAnsi="Times New Roman" w:cs="Times New Roman"/>
      </w:rPr>
    </w:lvl>
    <w:lvl w:ilvl="4" w:tplc="55F4E886">
      <w:start w:val="1"/>
      <w:numFmt w:val="bullet"/>
      <w:lvlText w:val="-"/>
      <w:lvlJc w:val="left"/>
      <w:pPr>
        <w:ind w:left="3240" w:hanging="360"/>
      </w:pPr>
      <w:rPr>
        <w:rFonts w:ascii="Times New Roman" w:eastAsia="Times New Roman" w:hAnsi="Times New Roman" w:cs="Times New Roman" w:hint="default"/>
        <w:b w:val="0"/>
      </w:rPr>
    </w:lvl>
    <w:lvl w:ilvl="5" w:tplc="2C02A478">
      <w:start w:val="100"/>
      <w:numFmt w:val="decimal"/>
      <w:lvlText w:val="%6"/>
      <w:lvlJc w:val="left"/>
      <w:pPr>
        <w:ind w:left="1352" w:hanging="360"/>
      </w:pPr>
      <w:rPr>
        <w:rFonts w:hint="default"/>
        <w:b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6D65F0F"/>
    <w:multiLevelType w:val="hybridMultilevel"/>
    <w:tmpl w:val="22A8F7DA"/>
    <w:lvl w:ilvl="0" w:tplc="04090001">
      <w:start w:val="1"/>
      <w:numFmt w:val="bullet"/>
      <w:lvlText w:val=""/>
      <w:lvlJc w:val="left"/>
      <w:pPr>
        <w:ind w:left="372" w:hanging="360"/>
      </w:pPr>
      <w:rPr>
        <w:rFonts w:ascii="Symbol" w:hAnsi="Symbol"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58">
    <w:nsid w:val="6AD946DF"/>
    <w:multiLevelType w:val="hybridMultilevel"/>
    <w:tmpl w:val="D820DE76"/>
    <w:lvl w:ilvl="0" w:tplc="E8AA79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D0408A2"/>
    <w:multiLevelType w:val="hybridMultilevel"/>
    <w:tmpl w:val="B14AD806"/>
    <w:lvl w:ilvl="0" w:tplc="0408001B">
      <w:start w:val="1"/>
      <w:numFmt w:val="lowerRoman"/>
      <w:lvlText w:val="%1."/>
      <w:lvlJc w:val="right"/>
      <w:pPr>
        <w:ind w:left="1170" w:hanging="360"/>
      </w:pPr>
    </w:lvl>
    <w:lvl w:ilvl="1" w:tplc="04080019" w:tentative="1">
      <w:start w:val="1"/>
      <w:numFmt w:val="lowerLetter"/>
      <w:lvlText w:val="%2."/>
      <w:lvlJc w:val="left"/>
      <w:pPr>
        <w:ind w:left="1890" w:hanging="360"/>
      </w:pPr>
    </w:lvl>
    <w:lvl w:ilvl="2" w:tplc="0408001B" w:tentative="1">
      <w:start w:val="1"/>
      <w:numFmt w:val="lowerRoman"/>
      <w:lvlText w:val="%3."/>
      <w:lvlJc w:val="right"/>
      <w:pPr>
        <w:ind w:left="2610" w:hanging="180"/>
      </w:pPr>
    </w:lvl>
    <w:lvl w:ilvl="3" w:tplc="0408000F" w:tentative="1">
      <w:start w:val="1"/>
      <w:numFmt w:val="decimal"/>
      <w:lvlText w:val="%4."/>
      <w:lvlJc w:val="left"/>
      <w:pPr>
        <w:ind w:left="3330" w:hanging="360"/>
      </w:pPr>
    </w:lvl>
    <w:lvl w:ilvl="4" w:tplc="04080019" w:tentative="1">
      <w:start w:val="1"/>
      <w:numFmt w:val="lowerLetter"/>
      <w:lvlText w:val="%5."/>
      <w:lvlJc w:val="left"/>
      <w:pPr>
        <w:ind w:left="4050" w:hanging="360"/>
      </w:pPr>
    </w:lvl>
    <w:lvl w:ilvl="5" w:tplc="0408001B" w:tentative="1">
      <w:start w:val="1"/>
      <w:numFmt w:val="lowerRoman"/>
      <w:lvlText w:val="%6."/>
      <w:lvlJc w:val="right"/>
      <w:pPr>
        <w:ind w:left="4770" w:hanging="180"/>
      </w:pPr>
    </w:lvl>
    <w:lvl w:ilvl="6" w:tplc="0408000F" w:tentative="1">
      <w:start w:val="1"/>
      <w:numFmt w:val="decimal"/>
      <w:lvlText w:val="%7."/>
      <w:lvlJc w:val="left"/>
      <w:pPr>
        <w:ind w:left="5490" w:hanging="360"/>
      </w:pPr>
    </w:lvl>
    <w:lvl w:ilvl="7" w:tplc="04080019" w:tentative="1">
      <w:start w:val="1"/>
      <w:numFmt w:val="lowerLetter"/>
      <w:lvlText w:val="%8."/>
      <w:lvlJc w:val="left"/>
      <w:pPr>
        <w:ind w:left="6210" w:hanging="360"/>
      </w:pPr>
    </w:lvl>
    <w:lvl w:ilvl="8" w:tplc="0408001B" w:tentative="1">
      <w:start w:val="1"/>
      <w:numFmt w:val="lowerRoman"/>
      <w:lvlText w:val="%9."/>
      <w:lvlJc w:val="right"/>
      <w:pPr>
        <w:ind w:left="6930" w:hanging="180"/>
      </w:pPr>
    </w:lvl>
  </w:abstractNum>
  <w:abstractNum w:abstractNumId="60">
    <w:nsid w:val="6DAA6E4D"/>
    <w:multiLevelType w:val="hybridMultilevel"/>
    <w:tmpl w:val="AB348B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nsid w:val="70BF17DF"/>
    <w:multiLevelType w:val="hybridMultilevel"/>
    <w:tmpl w:val="D3DAE138"/>
    <w:lvl w:ilvl="0" w:tplc="C42AF982">
      <w:start w:val="1"/>
      <w:numFmt w:val="decimal"/>
      <w:lvlText w:val="%1."/>
      <w:lvlJc w:val="left"/>
      <w:pPr>
        <w:ind w:left="1146" w:hanging="360"/>
      </w:pPr>
      <w:rPr>
        <w:b/>
        <w:bCs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62">
    <w:nsid w:val="71464DB1"/>
    <w:multiLevelType w:val="hybridMultilevel"/>
    <w:tmpl w:val="9376B006"/>
    <w:lvl w:ilvl="0" w:tplc="60D4028A">
      <w:start w:val="1"/>
      <w:numFmt w:val="decimal"/>
      <w:lvlText w:val="%1."/>
      <w:lvlJc w:val="left"/>
      <w:pPr>
        <w:ind w:left="1146" w:hanging="360"/>
      </w:pPr>
      <w:rPr>
        <w:b/>
        <w:bCs w:val="0"/>
        <w:sz w:val="18"/>
        <w:szCs w:val="18"/>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63">
    <w:nsid w:val="740B2B00"/>
    <w:multiLevelType w:val="hybridMultilevel"/>
    <w:tmpl w:val="8D76705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4">
    <w:nsid w:val="79B97A93"/>
    <w:multiLevelType w:val="hybridMultilevel"/>
    <w:tmpl w:val="315AB6C2"/>
    <w:lvl w:ilvl="0" w:tplc="745C4E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9EA51C2"/>
    <w:multiLevelType w:val="hybridMultilevel"/>
    <w:tmpl w:val="39C81A5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DF90642"/>
    <w:multiLevelType w:val="hybridMultilevel"/>
    <w:tmpl w:val="7BA86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2202"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55"/>
  </w:num>
  <w:num w:numId="3">
    <w:abstractNumId w:val="33"/>
  </w:num>
  <w:num w:numId="4">
    <w:abstractNumId w:val="57"/>
  </w:num>
  <w:num w:numId="5">
    <w:abstractNumId w:val="1"/>
  </w:num>
  <w:num w:numId="6">
    <w:abstractNumId w:val="2"/>
  </w:num>
  <w:num w:numId="7">
    <w:abstractNumId w:val="51"/>
  </w:num>
  <w:num w:numId="8">
    <w:abstractNumId w:val="52"/>
  </w:num>
  <w:num w:numId="9">
    <w:abstractNumId w:val="28"/>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9"/>
  </w:num>
  <w:num w:numId="13">
    <w:abstractNumId w:val="14"/>
  </w:num>
  <w:num w:numId="14">
    <w:abstractNumId w:val="15"/>
  </w:num>
  <w:num w:numId="15">
    <w:abstractNumId w:val="13"/>
  </w:num>
  <w:num w:numId="16">
    <w:abstractNumId w:val="61"/>
  </w:num>
  <w:num w:numId="17">
    <w:abstractNumId w:val="62"/>
  </w:num>
  <w:num w:numId="18">
    <w:abstractNumId w:val="18"/>
  </w:num>
  <w:num w:numId="19">
    <w:abstractNumId w:val="58"/>
  </w:num>
  <w:num w:numId="20">
    <w:abstractNumId w:val="38"/>
  </w:num>
  <w:num w:numId="21">
    <w:abstractNumId w:val="11"/>
  </w:num>
  <w:num w:numId="22">
    <w:abstractNumId w:val="43"/>
  </w:num>
  <w:num w:numId="23">
    <w:abstractNumId w:val="34"/>
  </w:num>
  <w:num w:numId="24">
    <w:abstractNumId w:val="32"/>
  </w:num>
  <w:num w:numId="25">
    <w:abstractNumId w:val="64"/>
  </w:num>
  <w:num w:numId="26">
    <w:abstractNumId w:val="16"/>
  </w:num>
  <w:num w:numId="27">
    <w:abstractNumId w:val="56"/>
  </w:num>
  <w:num w:numId="28">
    <w:abstractNumId w:val="54"/>
  </w:num>
  <w:num w:numId="29">
    <w:abstractNumId w:val="45"/>
  </w:num>
  <w:num w:numId="30">
    <w:abstractNumId w:val="6"/>
  </w:num>
  <w:num w:numId="31">
    <w:abstractNumId w:val="41"/>
  </w:num>
  <w:num w:numId="32">
    <w:abstractNumId w:val="19"/>
  </w:num>
  <w:num w:numId="33">
    <w:abstractNumId w:val="7"/>
  </w:num>
  <w:num w:numId="34">
    <w:abstractNumId w:val="46"/>
  </w:num>
  <w:num w:numId="35">
    <w:abstractNumId w:val="3"/>
  </w:num>
  <w:num w:numId="36">
    <w:abstractNumId w:val="66"/>
  </w:num>
  <w:num w:numId="37">
    <w:abstractNumId w:val="4"/>
  </w:num>
  <w:num w:numId="38">
    <w:abstractNumId w:val="59"/>
  </w:num>
  <w:num w:numId="39">
    <w:abstractNumId w:val="40"/>
  </w:num>
  <w:num w:numId="40">
    <w:abstractNumId w:val="10"/>
  </w:num>
  <w:num w:numId="41">
    <w:abstractNumId w:val="0"/>
  </w:num>
  <w:num w:numId="42">
    <w:abstractNumId w:val="12"/>
  </w:num>
  <w:num w:numId="43">
    <w:abstractNumId w:val="44"/>
  </w:num>
  <w:num w:numId="44">
    <w:abstractNumId w:val="49"/>
  </w:num>
  <w:num w:numId="45">
    <w:abstractNumId w:val="47"/>
  </w:num>
  <w:num w:numId="46">
    <w:abstractNumId w:val="20"/>
  </w:num>
  <w:num w:numId="47">
    <w:abstractNumId w:val="22"/>
  </w:num>
  <w:num w:numId="48">
    <w:abstractNumId w:val="35"/>
  </w:num>
  <w:num w:numId="49">
    <w:abstractNumId w:val="29"/>
  </w:num>
  <w:num w:numId="50">
    <w:abstractNumId w:val="37"/>
  </w:num>
  <w:num w:numId="51">
    <w:abstractNumId w:val="63"/>
  </w:num>
  <w:num w:numId="52">
    <w:abstractNumId w:val="50"/>
  </w:num>
  <w:num w:numId="53">
    <w:abstractNumId w:val="48"/>
  </w:num>
  <w:num w:numId="54">
    <w:abstractNumId w:val="17"/>
  </w:num>
  <w:num w:numId="55">
    <w:abstractNumId w:val="5"/>
  </w:num>
  <w:num w:numId="56">
    <w:abstractNumId w:val="9"/>
  </w:num>
  <w:num w:numId="57">
    <w:abstractNumId w:val="26"/>
  </w:num>
  <w:num w:numId="58">
    <w:abstractNumId w:val="42"/>
  </w:num>
  <w:num w:numId="59">
    <w:abstractNumId w:val="30"/>
  </w:num>
  <w:num w:numId="60">
    <w:abstractNumId w:val="65"/>
  </w:num>
  <w:num w:numId="61">
    <w:abstractNumId w:val="53"/>
  </w:num>
  <w:num w:numId="62">
    <w:abstractNumId w:val="27"/>
  </w:num>
  <w:num w:numId="63">
    <w:abstractNumId w:val="24"/>
  </w:num>
  <w:num w:numId="64">
    <w:abstractNumId w:val="60"/>
  </w:num>
  <w:num w:numId="65">
    <w:abstractNumId w:val="31"/>
  </w:num>
  <w:num w:numId="66">
    <w:abstractNumId w:val="36"/>
  </w:num>
  <w:num w:numId="67">
    <w:abstractNumId w:val="21"/>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DisplayPageBoundaries/>
  <w:defaultTabStop w:val="720"/>
  <w:drawingGridHorizontalSpacing w:val="110"/>
  <w:displayHorizontalDrawingGridEvery w:val="2"/>
  <w:characterSpacingControl w:val="doNotCompress"/>
  <w:compat/>
  <w:rsids>
    <w:rsidRoot w:val="00350588"/>
    <w:rsid w:val="00035541"/>
    <w:rsid w:val="00066222"/>
    <w:rsid w:val="00077E0A"/>
    <w:rsid w:val="00095902"/>
    <w:rsid w:val="000A5F54"/>
    <w:rsid w:val="000B5D08"/>
    <w:rsid w:val="000B6A13"/>
    <w:rsid w:val="000C43D3"/>
    <w:rsid w:val="000C6393"/>
    <w:rsid w:val="000F3710"/>
    <w:rsid w:val="00106097"/>
    <w:rsid w:val="00113958"/>
    <w:rsid w:val="001176C1"/>
    <w:rsid w:val="00117E89"/>
    <w:rsid w:val="001207AF"/>
    <w:rsid w:val="001309B2"/>
    <w:rsid w:val="00153536"/>
    <w:rsid w:val="00160F98"/>
    <w:rsid w:val="00164EDD"/>
    <w:rsid w:val="00167598"/>
    <w:rsid w:val="00195408"/>
    <w:rsid w:val="001972CB"/>
    <w:rsid w:val="001A1FD7"/>
    <w:rsid w:val="001A2A24"/>
    <w:rsid w:val="001A7A70"/>
    <w:rsid w:val="001B6889"/>
    <w:rsid w:val="001D3267"/>
    <w:rsid w:val="001D7C66"/>
    <w:rsid w:val="001F3B0E"/>
    <w:rsid w:val="001F7A8F"/>
    <w:rsid w:val="00200A5E"/>
    <w:rsid w:val="002113C4"/>
    <w:rsid w:val="0022726E"/>
    <w:rsid w:val="00232F7E"/>
    <w:rsid w:val="0023381B"/>
    <w:rsid w:val="00235363"/>
    <w:rsid w:val="00236D68"/>
    <w:rsid w:val="00246913"/>
    <w:rsid w:val="00255C3B"/>
    <w:rsid w:val="002578C4"/>
    <w:rsid w:val="00297EE7"/>
    <w:rsid w:val="002A3292"/>
    <w:rsid w:val="002B3DD3"/>
    <w:rsid w:val="002C1E5F"/>
    <w:rsid w:val="002C5084"/>
    <w:rsid w:val="002E2252"/>
    <w:rsid w:val="003330BC"/>
    <w:rsid w:val="00343AA0"/>
    <w:rsid w:val="00345718"/>
    <w:rsid w:val="0034792B"/>
    <w:rsid w:val="003501A7"/>
    <w:rsid w:val="00350588"/>
    <w:rsid w:val="003509A3"/>
    <w:rsid w:val="00361857"/>
    <w:rsid w:val="00376ACB"/>
    <w:rsid w:val="003B1B05"/>
    <w:rsid w:val="003B74AA"/>
    <w:rsid w:val="004070E2"/>
    <w:rsid w:val="00411EF3"/>
    <w:rsid w:val="004174A6"/>
    <w:rsid w:val="00420447"/>
    <w:rsid w:val="00420DEC"/>
    <w:rsid w:val="00422CCC"/>
    <w:rsid w:val="004578F8"/>
    <w:rsid w:val="00467DD1"/>
    <w:rsid w:val="00477E8F"/>
    <w:rsid w:val="00490ACF"/>
    <w:rsid w:val="004A15B2"/>
    <w:rsid w:val="004D22B2"/>
    <w:rsid w:val="004F3A70"/>
    <w:rsid w:val="004F6AE2"/>
    <w:rsid w:val="0050683A"/>
    <w:rsid w:val="00516DEB"/>
    <w:rsid w:val="005500F0"/>
    <w:rsid w:val="00552F37"/>
    <w:rsid w:val="00573505"/>
    <w:rsid w:val="0057689F"/>
    <w:rsid w:val="00591FA3"/>
    <w:rsid w:val="00597D4E"/>
    <w:rsid w:val="005A0718"/>
    <w:rsid w:val="005A4CA6"/>
    <w:rsid w:val="005A7902"/>
    <w:rsid w:val="005B21A0"/>
    <w:rsid w:val="005C4DB8"/>
    <w:rsid w:val="005C6794"/>
    <w:rsid w:val="005E37AB"/>
    <w:rsid w:val="005F555E"/>
    <w:rsid w:val="00610085"/>
    <w:rsid w:val="0062406F"/>
    <w:rsid w:val="00625327"/>
    <w:rsid w:val="00625739"/>
    <w:rsid w:val="00631308"/>
    <w:rsid w:val="0063186F"/>
    <w:rsid w:val="00643F44"/>
    <w:rsid w:val="0064584B"/>
    <w:rsid w:val="00671EF9"/>
    <w:rsid w:val="006819F7"/>
    <w:rsid w:val="006A1B48"/>
    <w:rsid w:val="006D00D7"/>
    <w:rsid w:val="006F2914"/>
    <w:rsid w:val="006F433F"/>
    <w:rsid w:val="00734490"/>
    <w:rsid w:val="00746A3D"/>
    <w:rsid w:val="007526C4"/>
    <w:rsid w:val="0075621C"/>
    <w:rsid w:val="007567DB"/>
    <w:rsid w:val="00785A4F"/>
    <w:rsid w:val="007961ED"/>
    <w:rsid w:val="007A7991"/>
    <w:rsid w:val="007B0BD9"/>
    <w:rsid w:val="007B4A4C"/>
    <w:rsid w:val="007E0EE0"/>
    <w:rsid w:val="007F26F7"/>
    <w:rsid w:val="007F5D76"/>
    <w:rsid w:val="008070E8"/>
    <w:rsid w:val="00810733"/>
    <w:rsid w:val="0081283C"/>
    <w:rsid w:val="008333A9"/>
    <w:rsid w:val="00835883"/>
    <w:rsid w:val="0083721F"/>
    <w:rsid w:val="00847D2B"/>
    <w:rsid w:val="00856EA3"/>
    <w:rsid w:val="008744FB"/>
    <w:rsid w:val="00875708"/>
    <w:rsid w:val="008765F7"/>
    <w:rsid w:val="00884C65"/>
    <w:rsid w:val="00887B2D"/>
    <w:rsid w:val="0089188A"/>
    <w:rsid w:val="008B5140"/>
    <w:rsid w:val="008C0338"/>
    <w:rsid w:val="008C3AE6"/>
    <w:rsid w:val="008D5042"/>
    <w:rsid w:val="008D7D8E"/>
    <w:rsid w:val="008E70CF"/>
    <w:rsid w:val="00912A55"/>
    <w:rsid w:val="00920FC0"/>
    <w:rsid w:val="00931C18"/>
    <w:rsid w:val="00933D42"/>
    <w:rsid w:val="00935639"/>
    <w:rsid w:val="009359AD"/>
    <w:rsid w:val="009371DF"/>
    <w:rsid w:val="009378FA"/>
    <w:rsid w:val="00937D47"/>
    <w:rsid w:val="009542C3"/>
    <w:rsid w:val="009A3ACD"/>
    <w:rsid w:val="009C078D"/>
    <w:rsid w:val="009C10B5"/>
    <w:rsid w:val="009E0D06"/>
    <w:rsid w:val="009F37BE"/>
    <w:rsid w:val="00A057C0"/>
    <w:rsid w:val="00A1138A"/>
    <w:rsid w:val="00A12D94"/>
    <w:rsid w:val="00A1584B"/>
    <w:rsid w:val="00A2444D"/>
    <w:rsid w:val="00A252C7"/>
    <w:rsid w:val="00A36546"/>
    <w:rsid w:val="00A36E1D"/>
    <w:rsid w:val="00A549DC"/>
    <w:rsid w:val="00A66915"/>
    <w:rsid w:val="00A76A26"/>
    <w:rsid w:val="00A77E8D"/>
    <w:rsid w:val="00A82CBF"/>
    <w:rsid w:val="00A87560"/>
    <w:rsid w:val="00AB2159"/>
    <w:rsid w:val="00AB4989"/>
    <w:rsid w:val="00AD0DF0"/>
    <w:rsid w:val="00AD1EB4"/>
    <w:rsid w:val="00AE23DB"/>
    <w:rsid w:val="00B017BB"/>
    <w:rsid w:val="00B45160"/>
    <w:rsid w:val="00B53642"/>
    <w:rsid w:val="00B56BE9"/>
    <w:rsid w:val="00B87593"/>
    <w:rsid w:val="00B92063"/>
    <w:rsid w:val="00BA3B99"/>
    <w:rsid w:val="00BA4AE9"/>
    <w:rsid w:val="00BA5632"/>
    <w:rsid w:val="00BB1D0C"/>
    <w:rsid w:val="00BB757A"/>
    <w:rsid w:val="00BC1027"/>
    <w:rsid w:val="00BC43F4"/>
    <w:rsid w:val="00BC5FFC"/>
    <w:rsid w:val="00BD09C0"/>
    <w:rsid w:val="00BD6F4F"/>
    <w:rsid w:val="00BE4868"/>
    <w:rsid w:val="00BF00A1"/>
    <w:rsid w:val="00BF38FC"/>
    <w:rsid w:val="00BF48E6"/>
    <w:rsid w:val="00C02584"/>
    <w:rsid w:val="00C02CC7"/>
    <w:rsid w:val="00C1259A"/>
    <w:rsid w:val="00C27D5D"/>
    <w:rsid w:val="00C34AF2"/>
    <w:rsid w:val="00C34C52"/>
    <w:rsid w:val="00C55EDE"/>
    <w:rsid w:val="00C72218"/>
    <w:rsid w:val="00C802E9"/>
    <w:rsid w:val="00C85CFD"/>
    <w:rsid w:val="00C90A12"/>
    <w:rsid w:val="00C97A02"/>
    <w:rsid w:val="00CA2B82"/>
    <w:rsid w:val="00CA7051"/>
    <w:rsid w:val="00CD29C4"/>
    <w:rsid w:val="00CD6B16"/>
    <w:rsid w:val="00CE4A18"/>
    <w:rsid w:val="00CF25A7"/>
    <w:rsid w:val="00CF32E3"/>
    <w:rsid w:val="00D02941"/>
    <w:rsid w:val="00D35BF2"/>
    <w:rsid w:val="00D35DD7"/>
    <w:rsid w:val="00D36405"/>
    <w:rsid w:val="00D36872"/>
    <w:rsid w:val="00D43D77"/>
    <w:rsid w:val="00D472AD"/>
    <w:rsid w:val="00D80665"/>
    <w:rsid w:val="00D94E99"/>
    <w:rsid w:val="00D97B67"/>
    <w:rsid w:val="00DA1C2D"/>
    <w:rsid w:val="00DA1CE8"/>
    <w:rsid w:val="00DA1DF3"/>
    <w:rsid w:val="00DA6911"/>
    <w:rsid w:val="00DC49E7"/>
    <w:rsid w:val="00DC5482"/>
    <w:rsid w:val="00DF7427"/>
    <w:rsid w:val="00E04B59"/>
    <w:rsid w:val="00E0618B"/>
    <w:rsid w:val="00E1200D"/>
    <w:rsid w:val="00E174C8"/>
    <w:rsid w:val="00E408F2"/>
    <w:rsid w:val="00E4426C"/>
    <w:rsid w:val="00E47DAF"/>
    <w:rsid w:val="00E55A70"/>
    <w:rsid w:val="00E721D3"/>
    <w:rsid w:val="00E745F4"/>
    <w:rsid w:val="00E7504D"/>
    <w:rsid w:val="00E834FB"/>
    <w:rsid w:val="00E96C62"/>
    <w:rsid w:val="00EC26AD"/>
    <w:rsid w:val="00ED213B"/>
    <w:rsid w:val="00ED4C7F"/>
    <w:rsid w:val="00EE1B66"/>
    <w:rsid w:val="00EE4686"/>
    <w:rsid w:val="00EE4776"/>
    <w:rsid w:val="00EE661B"/>
    <w:rsid w:val="00EF1ABE"/>
    <w:rsid w:val="00EF50A6"/>
    <w:rsid w:val="00F11B7D"/>
    <w:rsid w:val="00F15B3D"/>
    <w:rsid w:val="00F2027D"/>
    <w:rsid w:val="00F22D59"/>
    <w:rsid w:val="00F3410E"/>
    <w:rsid w:val="00F42CF3"/>
    <w:rsid w:val="00F55A69"/>
    <w:rsid w:val="00F6369C"/>
    <w:rsid w:val="00F715A9"/>
    <w:rsid w:val="00F71EE5"/>
    <w:rsid w:val="00F766E7"/>
    <w:rsid w:val="00F814D6"/>
    <w:rsid w:val="00F83D5F"/>
    <w:rsid w:val="00F91F47"/>
    <w:rsid w:val="00FA2DC8"/>
    <w:rsid w:val="00FA5E3D"/>
    <w:rsid w:val="00FB3458"/>
    <w:rsid w:val="00FB3DF2"/>
    <w:rsid w:val="00FB599F"/>
    <w:rsid w:val="00FC7D68"/>
    <w:rsid w:val="00FF6CE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588"/>
  </w:style>
  <w:style w:type="paragraph" w:styleId="1">
    <w:name w:val="heading 1"/>
    <w:basedOn w:val="a"/>
    <w:next w:val="a"/>
    <w:link w:val="1Char"/>
    <w:qFormat/>
    <w:rsid w:val="00DA1CE8"/>
    <w:pPr>
      <w:keepNext/>
      <w:numPr>
        <w:numId w:val="41"/>
      </w:numPr>
      <w:suppressAutoHyphens/>
      <w:spacing w:after="0" w:line="240" w:lineRule="auto"/>
      <w:outlineLvl w:val="0"/>
    </w:pPr>
    <w:rPr>
      <w:rFonts w:ascii="Times New Roman" w:eastAsia="Times New Roman" w:hAnsi="Times New Roman" w:cs="Times New Roman"/>
      <w:b/>
      <w:bCs/>
      <w:sz w:val="24"/>
      <w:szCs w:val="24"/>
      <w:lang w:eastAsia="zh-CN"/>
    </w:rPr>
  </w:style>
  <w:style w:type="paragraph" w:styleId="2">
    <w:name w:val="heading 2"/>
    <w:basedOn w:val="a"/>
    <w:next w:val="a"/>
    <w:link w:val="2Char"/>
    <w:qFormat/>
    <w:rsid w:val="00DA1CE8"/>
    <w:pPr>
      <w:keepNext/>
      <w:numPr>
        <w:ilvl w:val="1"/>
        <w:numId w:val="41"/>
      </w:numPr>
      <w:suppressAutoHyphens/>
      <w:spacing w:after="0" w:line="360" w:lineRule="auto"/>
      <w:outlineLvl w:val="1"/>
    </w:pPr>
    <w:rPr>
      <w:rFonts w:ascii="Times New Roman" w:eastAsia="Times New Roman" w:hAnsi="Times New Roman" w:cs="Times New Roman"/>
      <w:sz w:val="24"/>
      <w:szCs w:val="24"/>
      <w:u w:val="single"/>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50588"/>
    <w:pPr>
      <w:spacing w:after="120" w:line="240" w:lineRule="auto"/>
    </w:pPr>
    <w:rPr>
      <w:rFonts w:ascii="Times New Roman" w:eastAsia="Times New Roman" w:hAnsi="Times New Roman" w:cs="Times New Roman"/>
      <w:sz w:val="24"/>
      <w:szCs w:val="24"/>
      <w:lang w:val="en-GB"/>
    </w:rPr>
  </w:style>
  <w:style w:type="character" w:customStyle="1" w:styleId="Char">
    <w:name w:val="Σώμα κειμένου Char"/>
    <w:basedOn w:val="a0"/>
    <w:link w:val="a3"/>
    <w:uiPriority w:val="1"/>
    <w:rsid w:val="00350588"/>
    <w:rPr>
      <w:rFonts w:ascii="Times New Roman" w:eastAsia="Times New Roman" w:hAnsi="Times New Roman" w:cs="Times New Roman"/>
      <w:sz w:val="24"/>
      <w:szCs w:val="24"/>
      <w:lang w:val="en-GB"/>
    </w:rPr>
  </w:style>
  <w:style w:type="paragraph" w:styleId="a4">
    <w:name w:val="List Paragraph"/>
    <w:basedOn w:val="a"/>
    <w:uiPriority w:val="34"/>
    <w:qFormat/>
    <w:rsid w:val="00350588"/>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a"/>
    <w:uiPriority w:val="1"/>
    <w:qFormat/>
    <w:rsid w:val="00350588"/>
    <w:pPr>
      <w:autoSpaceDE w:val="0"/>
      <w:autoSpaceDN w:val="0"/>
      <w:adjustRightInd w:val="0"/>
      <w:spacing w:after="0" w:line="240" w:lineRule="auto"/>
    </w:pPr>
    <w:rPr>
      <w:rFonts w:ascii="Times New Roman" w:hAnsi="Times New Roman" w:cs="Times New Roman"/>
      <w:sz w:val="24"/>
      <w:szCs w:val="24"/>
    </w:rPr>
  </w:style>
  <w:style w:type="paragraph" w:styleId="a5">
    <w:name w:val="header"/>
    <w:basedOn w:val="a"/>
    <w:link w:val="Char0"/>
    <w:uiPriority w:val="99"/>
    <w:semiHidden/>
    <w:unhideWhenUsed/>
    <w:rsid w:val="00350588"/>
    <w:pPr>
      <w:tabs>
        <w:tab w:val="center" w:pos="4153"/>
        <w:tab w:val="right" w:pos="8306"/>
      </w:tabs>
      <w:spacing w:after="0" w:line="240" w:lineRule="auto"/>
    </w:pPr>
  </w:style>
  <w:style w:type="character" w:customStyle="1" w:styleId="Char0">
    <w:name w:val="Κεφαλίδα Char"/>
    <w:basedOn w:val="a0"/>
    <w:link w:val="a5"/>
    <w:uiPriority w:val="99"/>
    <w:semiHidden/>
    <w:rsid w:val="00350588"/>
  </w:style>
  <w:style w:type="paragraph" w:styleId="a6">
    <w:name w:val="footer"/>
    <w:basedOn w:val="a"/>
    <w:link w:val="Char1"/>
    <w:uiPriority w:val="99"/>
    <w:semiHidden/>
    <w:unhideWhenUsed/>
    <w:rsid w:val="00350588"/>
    <w:pPr>
      <w:tabs>
        <w:tab w:val="center" w:pos="4153"/>
        <w:tab w:val="right" w:pos="8306"/>
      </w:tabs>
      <w:spacing w:after="0" w:line="240" w:lineRule="auto"/>
    </w:pPr>
  </w:style>
  <w:style w:type="character" w:customStyle="1" w:styleId="Char1">
    <w:name w:val="Υποσέλιδο Char"/>
    <w:basedOn w:val="a0"/>
    <w:link w:val="a6"/>
    <w:uiPriority w:val="99"/>
    <w:semiHidden/>
    <w:rsid w:val="00350588"/>
  </w:style>
  <w:style w:type="paragraph" w:styleId="a7">
    <w:name w:val="Title"/>
    <w:basedOn w:val="a"/>
    <w:link w:val="Char2"/>
    <w:qFormat/>
    <w:rsid w:val="00573505"/>
    <w:pPr>
      <w:tabs>
        <w:tab w:val="left" w:pos="9781"/>
      </w:tabs>
      <w:spacing w:before="40" w:after="40" w:line="240" w:lineRule="auto"/>
      <w:ind w:right="-1"/>
      <w:jc w:val="center"/>
    </w:pPr>
    <w:rPr>
      <w:rFonts w:ascii="Arial" w:eastAsia="Times New Roman" w:hAnsi="Arial" w:cs="Times New Roman"/>
      <w:b/>
      <w:sz w:val="24"/>
      <w:szCs w:val="20"/>
      <w:lang w:eastAsia="el-GR"/>
    </w:rPr>
  </w:style>
  <w:style w:type="character" w:customStyle="1" w:styleId="Char2">
    <w:name w:val="Τίτλος Char"/>
    <w:basedOn w:val="a0"/>
    <w:link w:val="a7"/>
    <w:rsid w:val="00573505"/>
    <w:rPr>
      <w:rFonts w:ascii="Arial" w:eastAsia="Times New Roman" w:hAnsi="Arial" w:cs="Times New Roman"/>
      <w:b/>
      <w:sz w:val="24"/>
      <w:szCs w:val="20"/>
      <w:lang w:eastAsia="el-GR"/>
    </w:rPr>
  </w:style>
  <w:style w:type="paragraph" w:customStyle="1" w:styleId="Default">
    <w:name w:val="Default"/>
    <w:rsid w:val="00D35DD7"/>
    <w:pPr>
      <w:autoSpaceDE w:val="0"/>
      <w:autoSpaceDN w:val="0"/>
      <w:adjustRightInd w:val="0"/>
      <w:spacing w:after="0" w:line="240" w:lineRule="auto"/>
    </w:pPr>
    <w:rPr>
      <w:rFonts w:ascii="Cambria" w:hAnsi="Cambria" w:cs="Cambria"/>
      <w:color w:val="000000"/>
      <w:sz w:val="24"/>
      <w:szCs w:val="24"/>
    </w:rPr>
  </w:style>
  <w:style w:type="paragraph" w:styleId="a8">
    <w:name w:val="Balloon Text"/>
    <w:basedOn w:val="a"/>
    <w:link w:val="Char3"/>
    <w:uiPriority w:val="99"/>
    <w:semiHidden/>
    <w:unhideWhenUsed/>
    <w:rsid w:val="00420DEC"/>
    <w:pPr>
      <w:spacing w:after="0" w:line="240" w:lineRule="auto"/>
    </w:pPr>
    <w:rPr>
      <w:rFonts w:ascii="Tahoma" w:hAnsi="Tahoma" w:cs="Tahoma"/>
      <w:sz w:val="16"/>
      <w:szCs w:val="16"/>
    </w:rPr>
  </w:style>
  <w:style w:type="character" w:customStyle="1" w:styleId="Char3">
    <w:name w:val="Κείμενο πλαισίου Char"/>
    <w:basedOn w:val="a0"/>
    <w:link w:val="a8"/>
    <w:uiPriority w:val="99"/>
    <w:semiHidden/>
    <w:rsid w:val="00420DEC"/>
    <w:rPr>
      <w:rFonts w:ascii="Tahoma" w:hAnsi="Tahoma" w:cs="Tahoma"/>
      <w:sz w:val="16"/>
      <w:szCs w:val="16"/>
    </w:rPr>
  </w:style>
  <w:style w:type="paragraph" w:customStyle="1" w:styleId="pinakas">
    <w:name w:val="pinakas"/>
    <w:basedOn w:val="a"/>
    <w:rsid w:val="00835883"/>
    <w:pPr>
      <w:suppressAutoHyphens/>
      <w:spacing w:before="60" w:after="60" w:line="240" w:lineRule="auto"/>
    </w:pPr>
    <w:rPr>
      <w:rFonts w:ascii="Verdana" w:eastAsia="Times New Roman" w:hAnsi="Verdana" w:cs="Times New Roman"/>
      <w:sz w:val="18"/>
      <w:szCs w:val="18"/>
      <w:lang w:val="en-AU" w:eastAsia="ar-SA"/>
    </w:rPr>
  </w:style>
  <w:style w:type="character" w:customStyle="1" w:styleId="1Char">
    <w:name w:val="Επικεφαλίδα 1 Char"/>
    <w:basedOn w:val="a0"/>
    <w:link w:val="1"/>
    <w:rsid w:val="00DA1CE8"/>
    <w:rPr>
      <w:rFonts w:ascii="Times New Roman" w:eastAsia="Times New Roman" w:hAnsi="Times New Roman" w:cs="Times New Roman"/>
      <w:b/>
      <w:bCs/>
      <w:sz w:val="24"/>
      <w:szCs w:val="24"/>
      <w:lang w:eastAsia="zh-CN"/>
    </w:rPr>
  </w:style>
  <w:style w:type="character" w:customStyle="1" w:styleId="2Char">
    <w:name w:val="Επικεφαλίδα 2 Char"/>
    <w:basedOn w:val="a0"/>
    <w:link w:val="2"/>
    <w:rsid w:val="00DA1CE8"/>
    <w:rPr>
      <w:rFonts w:ascii="Times New Roman" w:eastAsia="Times New Roman" w:hAnsi="Times New Roman" w:cs="Times New Roman"/>
      <w:sz w:val="24"/>
      <w:szCs w:val="24"/>
      <w:u w:val="single"/>
      <w:lang w:eastAsia="zh-CN"/>
    </w:rPr>
  </w:style>
  <w:style w:type="paragraph" w:styleId="a9">
    <w:name w:val="Plain Text"/>
    <w:basedOn w:val="a"/>
    <w:link w:val="Char4"/>
    <w:uiPriority w:val="99"/>
    <w:semiHidden/>
    <w:unhideWhenUsed/>
    <w:rsid w:val="00D94E99"/>
    <w:pPr>
      <w:spacing w:after="0" w:line="240" w:lineRule="auto"/>
    </w:pPr>
    <w:rPr>
      <w:rFonts w:ascii="Calibri" w:hAnsi="Calibri"/>
      <w:szCs w:val="21"/>
    </w:rPr>
  </w:style>
  <w:style w:type="character" w:customStyle="1" w:styleId="Char4">
    <w:name w:val="Απλό κείμενο Char"/>
    <w:basedOn w:val="a0"/>
    <w:link w:val="a9"/>
    <w:uiPriority w:val="99"/>
    <w:semiHidden/>
    <w:rsid w:val="00D94E99"/>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97256333">
      <w:bodyDiv w:val="1"/>
      <w:marLeft w:val="0"/>
      <w:marRight w:val="0"/>
      <w:marTop w:val="0"/>
      <w:marBottom w:val="0"/>
      <w:divBdr>
        <w:top w:val="none" w:sz="0" w:space="0" w:color="auto"/>
        <w:left w:val="none" w:sz="0" w:space="0" w:color="auto"/>
        <w:bottom w:val="none" w:sz="0" w:space="0" w:color="auto"/>
        <w:right w:val="none" w:sz="0" w:space="0" w:color="auto"/>
      </w:divBdr>
    </w:div>
    <w:div w:id="236478862">
      <w:bodyDiv w:val="1"/>
      <w:marLeft w:val="0"/>
      <w:marRight w:val="0"/>
      <w:marTop w:val="0"/>
      <w:marBottom w:val="0"/>
      <w:divBdr>
        <w:top w:val="none" w:sz="0" w:space="0" w:color="auto"/>
        <w:left w:val="none" w:sz="0" w:space="0" w:color="auto"/>
        <w:bottom w:val="none" w:sz="0" w:space="0" w:color="auto"/>
        <w:right w:val="none" w:sz="0" w:space="0" w:color="auto"/>
      </w:divBdr>
    </w:div>
    <w:div w:id="929194596">
      <w:bodyDiv w:val="1"/>
      <w:marLeft w:val="0"/>
      <w:marRight w:val="0"/>
      <w:marTop w:val="0"/>
      <w:marBottom w:val="0"/>
      <w:divBdr>
        <w:top w:val="none" w:sz="0" w:space="0" w:color="auto"/>
        <w:left w:val="none" w:sz="0" w:space="0" w:color="auto"/>
        <w:bottom w:val="none" w:sz="0" w:space="0" w:color="auto"/>
        <w:right w:val="none" w:sz="0" w:space="0" w:color="auto"/>
      </w:divBdr>
    </w:div>
    <w:div w:id="943464127">
      <w:bodyDiv w:val="1"/>
      <w:marLeft w:val="0"/>
      <w:marRight w:val="0"/>
      <w:marTop w:val="0"/>
      <w:marBottom w:val="0"/>
      <w:divBdr>
        <w:top w:val="none" w:sz="0" w:space="0" w:color="auto"/>
        <w:left w:val="none" w:sz="0" w:space="0" w:color="auto"/>
        <w:bottom w:val="none" w:sz="0" w:space="0" w:color="auto"/>
        <w:right w:val="none" w:sz="0" w:space="0" w:color="auto"/>
      </w:divBdr>
    </w:div>
    <w:div w:id="1256943493">
      <w:bodyDiv w:val="1"/>
      <w:marLeft w:val="0"/>
      <w:marRight w:val="0"/>
      <w:marTop w:val="0"/>
      <w:marBottom w:val="0"/>
      <w:divBdr>
        <w:top w:val="none" w:sz="0" w:space="0" w:color="auto"/>
        <w:left w:val="none" w:sz="0" w:space="0" w:color="auto"/>
        <w:bottom w:val="none" w:sz="0" w:space="0" w:color="auto"/>
        <w:right w:val="none" w:sz="0" w:space="0" w:color="auto"/>
      </w:divBdr>
    </w:div>
    <w:div w:id="1659461944">
      <w:bodyDiv w:val="1"/>
      <w:marLeft w:val="0"/>
      <w:marRight w:val="0"/>
      <w:marTop w:val="0"/>
      <w:marBottom w:val="0"/>
      <w:divBdr>
        <w:top w:val="none" w:sz="0" w:space="0" w:color="auto"/>
        <w:left w:val="none" w:sz="0" w:space="0" w:color="auto"/>
        <w:bottom w:val="none" w:sz="0" w:space="0" w:color="auto"/>
        <w:right w:val="none" w:sz="0" w:space="0" w:color="auto"/>
      </w:divBdr>
    </w:div>
    <w:div w:id="17349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FC346-E238-4D3C-A465-5B9E6BB2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43</Pages>
  <Words>25785</Words>
  <Characters>139244</Characters>
  <Application>Microsoft Office Word</Application>
  <DocSecurity>0</DocSecurity>
  <Lines>1160</Lines>
  <Paragraphs>329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manidaki</dc:creator>
  <cp:lastModifiedBy>salemi</cp:lastModifiedBy>
  <cp:revision>100</cp:revision>
  <dcterms:created xsi:type="dcterms:W3CDTF">2021-04-06T09:16:00Z</dcterms:created>
  <dcterms:modified xsi:type="dcterms:W3CDTF">2021-05-12T07:26:00Z</dcterms:modified>
</cp:coreProperties>
</file>