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3D029" w14:textId="77777777" w:rsidR="00901E67" w:rsidRPr="00AE2A35" w:rsidRDefault="00901E67" w:rsidP="00901E67">
      <w:pPr>
        <w:pStyle w:val="1"/>
        <w:rPr>
          <w:rFonts w:ascii="Garamond" w:hAnsi="Garamond"/>
        </w:rPr>
      </w:pPr>
      <w:r w:rsidRPr="00AE2A35">
        <w:rPr>
          <w:rFonts w:ascii="Garamond" w:hAnsi="Garamond"/>
        </w:rPr>
        <w:t>ΕΛΛΗΝΙΚΗ ΔΗΜΟΚΡΑΤΙΑ</w:t>
      </w:r>
    </w:p>
    <w:p w14:paraId="2AD56F7D" w14:textId="77777777" w:rsidR="00901E67" w:rsidRPr="00AE2A35" w:rsidRDefault="00901E67" w:rsidP="00901E67">
      <w:pPr>
        <w:jc w:val="both"/>
        <w:rPr>
          <w:rFonts w:ascii="Garamond" w:hAnsi="Garamond"/>
          <w:b/>
          <w:bCs/>
        </w:rPr>
      </w:pPr>
      <w:r w:rsidRPr="00AE2A35">
        <w:rPr>
          <w:rFonts w:ascii="Garamond" w:hAnsi="Garamond"/>
          <w:b/>
          <w:bCs/>
        </w:rPr>
        <w:t xml:space="preserve">ΠΑΝΕΠΙΣΤΗΜΙΟ ΚΡΗΤΗΣ                                            </w:t>
      </w:r>
    </w:p>
    <w:p w14:paraId="5922E9E5" w14:textId="77777777" w:rsidR="00901E67" w:rsidRPr="00AE2A35" w:rsidRDefault="00901E67" w:rsidP="00901E67">
      <w:pPr>
        <w:jc w:val="both"/>
        <w:rPr>
          <w:rFonts w:ascii="Garamond" w:hAnsi="Garamond"/>
          <w:b/>
          <w:bCs/>
        </w:rPr>
      </w:pPr>
      <w:r w:rsidRPr="00AE2A35">
        <w:rPr>
          <w:rFonts w:ascii="Garamond" w:hAnsi="Garamond"/>
          <w:b/>
          <w:bCs/>
        </w:rPr>
        <w:t>ΤΜΗΜΑ ΠΡΟΜΗΘΕΙΩΝ</w:t>
      </w:r>
    </w:p>
    <w:p w14:paraId="2B73EE14" w14:textId="77777777" w:rsidR="00901E67" w:rsidRPr="00AE2A35" w:rsidRDefault="00901E67" w:rsidP="00901E67">
      <w:pPr>
        <w:jc w:val="both"/>
        <w:rPr>
          <w:rFonts w:ascii="Garamond" w:hAnsi="Garamond"/>
          <w:b/>
          <w:bCs/>
        </w:rPr>
      </w:pPr>
      <w:r w:rsidRPr="00AE2A35">
        <w:rPr>
          <w:rFonts w:ascii="Garamond" w:hAnsi="Garamond"/>
          <w:b/>
          <w:bCs/>
        </w:rPr>
        <w:t>Πανεπιστημιούπολη Ρεθύμνου</w:t>
      </w:r>
    </w:p>
    <w:p w14:paraId="198140B9" w14:textId="77777777" w:rsidR="00901E67" w:rsidRPr="00AE2A35" w:rsidRDefault="00901E67" w:rsidP="00901E67">
      <w:pPr>
        <w:jc w:val="both"/>
        <w:rPr>
          <w:rFonts w:ascii="Garamond" w:hAnsi="Garamond"/>
          <w:b/>
          <w:bCs/>
        </w:rPr>
      </w:pPr>
      <w:r w:rsidRPr="00AE2A35">
        <w:rPr>
          <w:rFonts w:ascii="Garamond" w:hAnsi="Garamond"/>
          <w:b/>
          <w:bCs/>
        </w:rPr>
        <w:t>Πληροφορίες: κ. Κυβέλη Καρνιαβούρα</w:t>
      </w:r>
    </w:p>
    <w:p w14:paraId="0E9CA950" w14:textId="77777777" w:rsidR="00901E67" w:rsidRPr="00AE2A35" w:rsidRDefault="00901E67" w:rsidP="00901E67">
      <w:pPr>
        <w:jc w:val="both"/>
        <w:rPr>
          <w:rFonts w:ascii="Garamond" w:hAnsi="Garamond"/>
          <w:b/>
          <w:bCs/>
          <w:lang w:val="fr-FR"/>
        </w:rPr>
      </w:pPr>
      <w:r w:rsidRPr="00AE2A35">
        <w:rPr>
          <w:rFonts w:ascii="Garamond" w:hAnsi="Garamond"/>
          <w:b/>
          <w:bCs/>
        </w:rPr>
        <w:t>ΤΗΛ</w:t>
      </w:r>
      <w:r w:rsidRPr="00AE2A35">
        <w:rPr>
          <w:rFonts w:ascii="Garamond" w:hAnsi="Garamond"/>
          <w:b/>
          <w:bCs/>
          <w:lang w:val="fr-FR"/>
        </w:rPr>
        <w:t>. 2831077940</w:t>
      </w:r>
    </w:p>
    <w:p w14:paraId="2B182D11" w14:textId="77777777" w:rsidR="00901E67" w:rsidRPr="00AE2A35" w:rsidRDefault="00901E67" w:rsidP="00901E67">
      <w:pPr>
        <w:jc w:val="both"/>
        <w:rPr>
          <w:rFonts w:ascii="Garamond" w:hAnsi="Garamond"/>
          <w:b/>
          <w:bCs/>
          <w:lang w:val="fr-FR"/>
        </w:rPr>
      </w:pPr>
      <w:r w:rsidRPr="00AE2A35">
        <w:rPr>
          <w:rFonts w:ascii="Garamond" w:hAnsi="Garamond"/>
          <w:b/>
          <w:bCs/>
          <w:lang w:val="fr-FR"/>
        </w:rPr>
        <w:t>FAX 2831077960</w:t>
      </w:r>
    </w:p>
    <w:p w14:paraId="5985B832" w14:textId="77777777" w:rsidR="00901E67" w:rsidRPr="00AE2A35" w:rsidRDefault="00901E67" w:rsidP="00901E67">
      <w:pPr>
        <w:jc w:val="both"/>
        <w:rPr>
          <w:rFonts w:ascii="Garamond" w:hAnsi="Garamond"/>
          <w:b/>
          <w:bCs/>
          <w:lang w:val="fr-FR"/>
        </w:rPr>
      </w:pPr>
      <w:r w:rsidRPr="00AE2A35">
        <w:rPr>
          <w:rFonts w:ascii="Garamond" w:hAnsi="Garamond"/>
          <w:b/>
          <w:bCs/>
          <w:lang w:val="fr-FR"/>
        </w:rPr>
        <w:t xml:space="preserve">EMAIL </w:t>
      </w:r>
      <w:hyperlink r:id="rId7" w:history="1">
        <w:r w:rsidRPr="00AE2A35">
          <w:rPr>
            <w:rStyle w:val="-"/>
            <w:rFonts w:ascii="Garamond" w:hAnsi="Garamond"/>
            <w:b/>
            <w:bCs/>
            <w:lang w:val="fr-FR"/>
          </w:rPr>
          <w:t>karniaboyra@admin.uoc.gr</w:t>
        </w:r>
      </w:hyperlink>
    </w:p>
    <w:p w14:paraId="79F839E4" w14:textId="77777777" w:rsidR="00901E67" w:rsidRPr="00AE2A35" w:rsidRDefault="00901E67" w:rsidP="00901E67">
      <w:pPr>
        <w:jc w:val="both"/>
        <w:rPr>
          <w:rFonts w:ascii="Garamond" w:hAnsi="Garamond"/>
          <w:b/>
          <w:bCs/>
          <w:lang w:val="fr-FR"/>
        </w:rPr>
      </w:pPr>
      <w:r w:rsidRPr="00AE2A35">
        <w:rPr>
          <w:rFonts w:ascii="Garamond" w:hAnsi="Garamond"/>
          <w:b/>
          <w:bCs/>
          <w:lang w:val="fr-FR"/>
        </w:rPr>
        <w:t>WEB PAGE www.uoc.gr</w:t>
      </w:r>
    </w:p>
    <w:p w14:paraId="42D1D6F7" w14:textId="77777777" w:rsidR="00901E67" w:rsidRPr="00AE2A35" w:rsidRDefault="00901E67" w:rsidP="00901E67">
      <w:pPr>
        <w:jc w:val="both"/>
        <w:rPr>
          <w:rFonts w:ascii="Garamond" w:hAnsi="Garamond"/>
          <w:b/>
          <w:bCs/>
          <w:lang w:val="fr-FR"/>
        </w:rPr>
      </w:pPr>
      <w:r w:rsidRPr="00AE2A35">
        <w:rPr>
          <w:rFonts w:ascii="Garamond" w:hAnsi="Garamond"/>
          <w:b/>
          <w:bCs/>
        </w:rPr>
        <w:t>Κωδικός</w:t>
      </w:r>
      <w:r w:rsidRPr="00AE2A35">
        <w:rPr>
          <w:rFonts w:ascii="Garamond" w:hAnsi="Garamond"/>
          <w:b/>
          <w:bCs/>
          <w:lang w:val="fr-FR"/>
        </w:rPr>
        <w:t xml:space="preserve"> NUTS: GR433 (</w:t>
      </w:r>
      <w:r w:rsidRPr="00AE2A35">
        <w:rPr>
          <w:rFonts w:ascii="Garamond" w:hAnsi="Garamond"/>
          <w:b/>
          <w:bCs/>
        </w:rPr>
        <w:t>ΡΕΘΥΜΝΟ</w:t>
      </w:r>
      <w:r w:rsidRPr="00AE2A35">
        <w:rPr>
          <w:rFonts w:ascii="Garamond" w:hAnsi="Garamond"/>
          <w:b/>
          <w:bCs/>
          <w:lang w:val="fr-FR"/>
        </w:rPr>
        <w:t xml:space="preserve">)  </w:t>
      </w:r>
    </w:p>
    <w:p w14:paraId="07309461" w14:textId="45447066" w:rsidR="00901E67" w:rsidRPr="00AE2A35" w:rsidRDefault="00901E67" w:rsidP="00901E67">
      <w:pPr>
        <w:jc w:val="right"/>
        <w:rPr>
          <w:rFonts w:ascii="Garamond" w:hAnsi="Garamond"/>
          <w:b/>
          <w:bCs/>
        </w:rPr>
      </w:pPr>
      <w:r w:rsidRPr="00AE2A35">
        <w:rPr>
          <w:rFonts w:ascii="Garamond" w:hAnsi="Garamond"/>
          <w:b/>
          <w:bCs/>
          <w:lang w:val="fr-FR"/>
        </w:rPr>
        <w:tab/>
      </w:r>
      <w:r w:rsidRPr="00AE2A35">
        <w:rPr>
          <w:rFonts w:ascii="Garamond" w:hAnsi="Garamond"/>
          <w:b/>
          <w:bCs/>
          <w:lang w:val="fr-FR"/>
        </w:rPr>
        <w:tab/>
      </w:r>
      <w:r w:rsidRPr="00AE2A35">
        <w:rPr>
          <w:rFonts w:ascii="Garamond" w:hAnsi="Garamond"/>
          <w:b/>
          <w:bCs/>
          <w:lang w:val="fr-FR"/>
        </w:rPr>
        <w:tab/>
      </w:r>
      <w:r w:rsidRPr="00AE2A35">
        <w:rPr>
          <w:rFonts w:ascii="Garamond" w:hAnsi="Garamond"/>
          <w:b/>
          <w:bCs/>
          <w:lang w:val="fr-FR"/>
        </w:rPr>
        <w:tab/>
      </w:r>
      <w:r w:rsidRPr="00AE2A35">
        <w:rPr>
          <w:rFonts w:ascii="Garamond" w:hAnsi="Garamond"/>
          <w:b/>
          <w:bCs/>
          <w:lang w:val="fr-FR"/>
        </w:rPr>
        <w:tab/>
      </w:r>
      <w:r w:rsidRPr="00AE2A35">
        <w:rPr>
          <w:rFonts w:ascii="Garamond" w:hAnsi="Garamond"/>
          <w:b/>
          <w:bCs/>
          <w:lang w:val="fr-FR"/>
        </w:rPr>
        <w:tab/>
      </w:r>
      <w:r w:rsidRPr="00AE2A35">
        <w:rPr>
          <w:rFonts w:ascii="Garamond" w:hAnsi="Garamond"/>
          <w:b/>
          <w:bCs/>
          <w:lang w:val="fr-FR"/>
        </w:rPr>
        <w:tab/>
      </w:r>
      <w:r w:rsidRPr="00AE2A35">
        <w:rPr>
          <w:rFonts w:ascii="Garamond" w:hAnsi="Garamond"/>
          <w:b/>
          <w:bCs/>
          <w:lang w:val="fr-FR"/>
        </w:rPr>
        <w:tab/>
      </w:r>
      <w:r w:rsidRPr="00AE2A35">
        <w:rPr>
          <w:rFonts w:ascii="Garamond" w:hAnsi="Garamond"/>
          <w:b/>
          <w:bCs/>
        </w:rPr>
        <w:t>Ρέθυμνο</w:t>
      </w:r>
      <w:r w:rsidRPr="00AE2A35">
        <w:rPr>
          <w:rFonts w:ascii="Garamond" w:hAnsi="Garamond"/>
          <w:b/>
          <w:bCs/>
          <w:lang w:val="fr-FR"/>
        </w:rPr>
        <w:t xml:space="preserve">, </w:t>
      </w:r>
      <w:r w:rsidR="00A14F8C" w:rsidRPr="00AE2A35">
        <w:rPr>
          <w:rFonts w:ascii="Garamond" w:hAnsi="Garamond"/>
          <w:b/>
          <w:bCs/>
        </w:rPr>
        <w:t>26/05</w:t>
      </w:r>
      <w:r w:rsidRPr="00AE2A35">
        <w:rPr>
          <w:rFonts w:ascii="Garamond" w:hAnsi="Garamond"/>
          <w:b/>
          <w:bCs/>
          <w:lang w:val="fr-FR"/>
        </w:rPr>
        <w:t>/202</w:t>
      </w:r>
      <w:r w:rsidR="007528E4" w:rsidRPr="00AE2A35">
        <w:rPr>
          <w:rFonts w:ascii="Garamond" w:hAnsi="Garamond"/>
          <w:b/>
          <w:bCs/>
        </w:rPr>
        <w:t>1</w:t>
      </w:r>
    </w:p>
    <w:p w14:paraId="6DB90E20" w14:textId="0C916E40" w:rsidR="00901E67" w:rsidRPr="00AE2A35" w:rsidRDefault="00901E67" w:rsidP="00901E67">
      <w:pPr>
        <w:jc w:val="right"/>
        <w:rPr>
          <w:rFonts w:ascii="Garamond" w:hAnsi="Garamond"/>
          <w:b/>
          <w:bCs/>
        </w:rPr>
      </w:pPr>
      <w:r w:rsidRPr="00AE2A35">
        <w:rPr>
          <w:rFonts w:ascii="Garamond" w:hAnsi="Garamond"/>
          <w:b/>
          <w:bCs/>
          <w:lang w:val="fr-FR"/>
        </w:rPr>
        <w:tab/>
      </w:r>
      <w:r w:rsidRPr="00AE2A35">
        <w:rPr>
          <w:rFonts w:ascii="Garamond" w:hAnsi="Garamond"/>
          <w:b/>
          <w:bCs/>
          <w:lang w:val="fr-FR"/>
        </w:rPr>
        <w:tab/>
      </w:r>
      <w:r w:rsidRPr="00AE2A35">
        <w:rPr>
          <w:rFonts w:ascii="Garamond" w:hAnsi="Garamond"/>
          <w:b/>
          <w:bCs/>
          <w:lang w:val="fr-FR"/>
        </w:rPr>
        <w:tab/>
      </w:r>
      <w:r w:rsidRPr="00AE2A35">
        <w:rPr>
          <w:rFonts w:ascii="Garamond" w:hAnsi="Garamond"/>
          <w:b/>
          <w:bCs/>
          <w:lang w:val="fr-FR"/>
        </w:rPr>
        <w:tab/>
      </w:r>
      <w:r w:rsidRPr="00AE2A35">
        <w:rPr>
          <w:rFonts w:ascii="Garamond" w:hAnsi="Garamond"/>
          <w:b/>
          <w:bCs/>
          <w:lang w:val="fr-FR"/>
        </w:rPr>
        <w:tab/>
      </w:r>
      <w:r w:rsidRPr="00AE2A35">
        <w:rPr>
          <w:rFonts w:ascii="Garamond" w:hAnsi="Garamond"/>
          <w:b/>
          <w:bCs/>
        </w:rPr>
        <w:t xml:space="preserve">Αριθ. πρωτ. </w:t>
      </w:r>
      <w:r w:rsidR="00A14F8C" w:rsidRPr="00AE2A35">
        <w:rPr>
          <w:rFonts w:ascii="Garamond" w:hAnsi="Garamond"/>
          <w:b/>
          <w:bCs/>
        </w:rPr>
        <w:t>9415</w:t>
      </w:r>
      <w:r w:rsidR="00255228" w:rsidRPr="00AE2A35">
        <w:rPr>
          <w:rFonts w:ascii="Garamond" w:hAnsi="Garamond"/>
          <w:b/>
          <w:bCs/>
        </w:rPr>
        <w:t xml:space="preserve">   </w:t>
      </w:r>
    </w:p>
    <w:p w14:paraId="6F5FC700" w14:textId="77777777" w:rsidR="00901E67" w:rsidRPr="00AE2A35" w:rsidRDefault="00901E67" w:rsidP="00901E67">
      <w:pPr>
        <w:jc w:val="center"/>
        <w:rPr>
          <w:rFonts w:ascii="Garamond" w:hAnsi="Garamond"/>
          <w:b/>
          <w:bCs/>
          <w:color w:val="000000"/>
        </w:rPr>
      </w:pPr>
    </w:p>
    <w:p w14:paraId="1C6C90AD" w14:textId="77777777" w:rsidR="00F22C70" w:rsidRPr="00AE2A35" w:rsidRDefault="00F22C70" w:rsidP="00901E67">
      <w:pPr>
        <w:jc w:val="center"/>
        <w:rPr>
          <w:rFonts w:ascii="Garamond" w:hAnsi="Garamond"/>
          <w:b/>
          <w:bCs/>
          <w:color w:val="000000"/>
          <w:spacing w:val="120"/>
        </w:rPr>
      </w:pPr>
    </w:p>
    <w:p w14:paraId="48624210" w14:textId="77777777" w:rsidR="00901E67" w:rsidRPr="00AE2A35" w:rsidRDefault="00901E67" w:rsidP="00901E67">
      <w:pPr>
        <w:jc w:val="center"/>
        <w:rPr>
          <w:rFonts w:ascii="Garamond" w:hAnsi="Garamond"/>
          <w:b/>
          <w:bCs/>
          <w:color w:val="000000"/>
          <w:spacing w:val="120"/>
        </w:rPr>
      </w:pPr>
      <w:r w:rsidRPr="00AE2A35">
        <w:rPr>
          <w:rFonts w:ascii="Garamond" w:hAnsi="Garamond"/>
          <w:b/>
          <w:bCs/>
          <w:color w:val="000000"/>
          <w:spacing w:val="120"/>
        </w:rPr>
        <w:t xml:space="preserve">ΠΡΟΚΗΡΥΞΗ </w:t>
      </w:r>
    </w:p>
    <w:p w14:paraId="7C8D2B69" w14:textId="77777777" w:rsidR="00901E67" w:rsidRPr="00AE2A35" w:rsidRDefault="00901E67" w:rsidP="00901E67">
      <w:pPr>
        <w:jc w:val="center"/>
        <w:rPr>
          <w:rFonts w:ascii="Garamond" w:hAnsi="Garamond"/>
          <w:b/>
          <w:bCs/>
        </w:rPr>
      </w:pPr>
      <w:r w:rsidRPr="00AE2A35">
        <w:rPr>
          <w:rFonts w:ascii="Garamond" w:hAnsi="Garamond"/>
          <w:b/>
          <w:bCs/>
        </w:rPr>
        <w:t xml:space="preserve">ΣΥΝΟΠΤΙΚΟΥ (ΠΡΟΧΕΙΡΟΥ) ΔΙΑΓΩΝΙΣΜΟΥ </w:t>
      </w:r>
    </w:p>
    <w:p w14:paraId="1BA99CA6" w14:textId="4049D265" w:rsidR="004B726A" w:rsidRPr="00AE2A35" w:rsidRDefault="00444A35" w:rsidP="004B726A">
      <w:pPr>
        <w:autoSpaceDE w:val="0"/>
        <w:autoSpaceDN w:val="0"/>
        <w:adjustRightInd w:val="0"/>
        <w:jc w:val="both"/>
        <w:rPr>
          <w:rFonts w:ascii="Garamond" w:eastAsiaTheme="minorHAnsi" w:hAnsi="Garamond"/>
          <w:lang w:eastAsia="en-US"/>
        </w:rPr>
      </w:pPr>
      <w:r w:rsidRPr="00AE2A35">
        <w:rPr>
          <w:rFonts w:ascii="Garamond" w:hAnsi="Garamond"/>
          <w:color w:val="000000"/>
        </w:rPr>
        <w:t xml:space="preserve">για τη </w:t>
      </w:r>
      <w:bookmarkStart w:id="0" w:name="_GoBack"/>
      <w:r w:rsidRPr="00AE2A35">
        <w:rPr>
          <w:rFonts w:ascii="Garamond" w:hAnsi="Garamond"/>
          <w:b/>
          <w:color w:val="000000"/>
        </w:rPr>
        <w:t>συντήρηση όλων των πυροσβεστήρων των κτιρίων Α,Β,Γ,Δ του Εμπορικού Κέντρου, της Βιβλιοθήκης, της Φιλοσοφικής Σχολής, του Εστιατορίου, του Γυμναστηρίου, του ΚΕΜΕ και της Φοιτητικής Κατοικίας στην Πανεπιστημιούπολη Ρεθύμνου, του Ξενία και του Εργαστηρίου Αρχαιολογίας στο Ελιδάκι στην πόλη του Ρεθύμνου για το έτος 2021</w:t>
      </w:r>
      <w:bookmarkEnd w:id="0"/>
      <w:r w:rsidR="004B726A" w:rsidRPr="00AE2A35">
        <w:rPr>
          <w:rFonts w:ascii="Garamond" w:eastAsiaTheme="minorHAnsi" w:hAnsi="Garamond"/>
          <w:lang w:eastAsia="en-US"/>
        </w:rPr>
        <w:t>.</w:t>
      </w:r>
    </w:p>
    <w:p w14:paraId="30A5CD6B" w14:textId="77777777" w:rsidR="00D820C9" w:rsidRPr="00AE2A35" w:rsidRDefault="00D820C9" w:rsidP="00CB2F84">
      <w:pPr>
        <w:ind w:left="851" w:hanging="851"/>
        <w:jc w:val="center"/>
        <w:outlineLvl w:val="0"/>
        <w:rPr>
          <w:rFonts w:ascii="Garamond" w:hAnsi="Garamond"/>
          <w:b/>
        </w:rPr>
      </w:pPr>
    </w:p>
    <w:p w14:paraId="529D84C5" w14:textId="422C9088" w:rsidR="00901E67" w:rsidRPr="00AE2A35" w:rsidRDefault="00901E67" w:rsidP="00CB2F84">
      <w:pPr>
        <w:ind w:left="851" w:hanging="851"/>
        <w:jc w:val="center"/>
        <w:outlineLvl w:val="0"/>
        <w:rPr>
          <w:rFonts w:ascii="Garamond" w:hAnsi="Garamond"/>
        </w:rPr>
      </w:pPr>
      <w:r w:rsidRPr="00AE2A35">
        <w:rPr>
          <w:rFonts w:ascii="Garamond" w:hAnsi="Garamond"/>
          <w:b/>
        </w:rPr>
        <w:t>CPVS</w:t>
      </w:r>
      <w:r w:rsidRPr="00AE2A35">
        <w:rPr>
          <w:rFonts w:ascii="Garamond" w:hAnsi="Garamond"/>
        </w:rPr>
        <w:t>:</w:t>
      </w:r>
      <w:r w:rsidR="00444A35" w:rsidRPr="00AE2A35">
        <w:rPr>
          <w:rFonts w:ascii="Garamond" w:hAnsi="Garamond"/>
        </w:rPr>
        <w:t xml:space="preserve"> 50413200-5 Υπηρεσίες επισκευής και συντήρησης εξοπλισμού πυρόσβεσης</w:t>
      </w:r>
    </w:p>
    <w:p w14:paraId="15AA1713" w14:textId="77777777" w:rsidR="00CB2F84" w:rsidRPr="00AE2A35" w:rsidRDefault="00CB2F84" w:rsidP="00823CA3">
      <w:pPr>
        <w:ind w:left="2268" w:hanging="2268"/>
        <w:jc w:val="both"/>
        <w:rPr>
          <w:rFonts w:ascii="Garamond" w:hAnsi="Garamond"/>
          <w:b/>
          <w:highlight w:val="yellow"/>
          <w:u w:val="single"/>
        </w:rPr>
      </w:pPr>
    </w:p>
    <w:p w14:paraId="566A39D1" w14:textId="004E5185" w:rsidR="00437C8B" w:rsidRPr="00AE2A35" w:rsidRDefault="00901E67" w:rsidP="00444A35">
      <w:pPr>
        <w:autoSpaceDE w:val="0"/>
        <w:autoSpaceDN w:val="0"/>
        <w:adjustRightInd w:val="0"/>
        <w:jc w:val="both"/>
        <w:rPr>
          <w:rFonts w:ascii="Garamond" w:eastAsiaTheme="minorHAnsi" w:hAnsi="Garamond"/>
          <w:lang w:eastAsia="en-US"/>
        </w:rPr>
      </w:pPr>
      <w:r w:rsidRPr="00AE2A35">
        <w:rPr>
          <w:rFonts w:ascii="Garamond" w:hAnsi="Garamond"/>
          <w:b/>
          <w:u w:val="single"/>
        </w:rPr>
        <w:t>Κριτήριο Ανάθεσης</w:t>
      </w:r>
      <w:r w:rsidRPr="00AE2A35">
        <w:rPr>
          <w:rFonts w:ascii="Garamond" w:hAnsi="Garamond"/>
          <w:b/>
        </w:rPr>
        <w:t xml:space="preserve">: </w:t>
      </w:r>
      <w:r w:rsidR="00437C8B" w:rsidRPr="00AE2A35">
        <w:rPr>
          <w:rFonts w:ascii="Garamond" w:eastAsiaTheme="minorHAnsi" w:hAnsi="Garamond"/>
          <w:lang w:eastAsia="en-US"/>
        </w:rPr>
        <w:t xml:space="preserve">Η </w:t>
      </w:r>
      <w:r w:rsidR="00444A35" w:rsidRPr="00AE2A35">
        <w:rPr>
          <w:rFonts w:ascii="Garamond" w:hAnsi="Garamond"/>
        </w:rPr>
        <w:t>πλέον συμφέρουσα από οικονομική άποψη προσφορά μόνο βάσει τιμής για το σύνολο των υπηρεσιών</w:t>
      </w:r>
      <w:r w:rsidR="004318B5" w:rsidRPr="00AE2A35">
        <w:rPr>
          <w:rFonts w:ascii="Garamond" w:hAnsi="Garamond"/>
        </w:rPr>
        <w:t>.</w:t>
      </w:r>
    </w:p>
    <w:p w14:paraId="2E4AA91A" w14:textId="77777777" w:rsidR="00437C8B" w:rsidRPr="00AE2A35" w:rsidRDefault="00437C8B" w:rsidP="00437C8B">
      <w:pPr>
        <w:ind w:left="2268" w:hanging="2268"/>
        <w:jc w:val="both"/>
        <w:rPr>
          <w:rFonts w:ascii="Garamond" w:hAnsi="Garamond"/>
          <w:b/>
          <w:u w:val="single"/>
        </w:rPr>
      </w:pPr>
    </w:p>
    <w:p w14:paraId="66D2B8ED" w14:textId="0982F641" w:rsidR="00901E67" w:rsidRPr="009D0672" w:rsidRDefault="00901E67" w:rsidP="00437C8B">
      <w:pPr>
        <w:ind w:left="2268" w:hanging="2268"/>
        <w:jc w:val="both"/>
        <w:rPr>
          <w:rFonts w:ascii="Garamond" w:hAnsi="Garamond"/>
          <w:b/>
          <w:color w:val="000000"/>
          <w:u w:val="single"/>
        </w:rPr>
      </w:pPr>
      <w:r w:rsidRPr="009D0672">
        <w:rPr>
          <w:rFonts w:ascii="Garamond" w:hAnsi="Garamond"/>
          <w:b/>
          <w:u w:val="single"/>
        </w:rPr>
        <w:t>Ημερομηνία Διενέργειας Διαγωνισμού</w:t>
      </w:r>
      <w:r w:rsidRPr="009D0672">
        <w:rPr>
          <w:rFonts w:ascii="Garamond" w:hAnsi="Garamond"/>
          <w:b/>
          <w:color w:val="000000"/>
          <w:u w:val="single"/>
        </w:rPr>
        <w:t xml:space="preserve">: </w:t>
      </w:r>
      <w:r w:rsidR="00F52B17" w:rsidRPr="009D0672">
        <w:rPr>
          <w:rFonts w:ascii="Garamond" w:hAnsi="Garamond"/>
          <w:b/>
          <w:color w:val="000000"/>
          <w:u w:val="single"/>
        </w:rPr>
        <w:t>07</w:t>
      </w:r>
      <w:r w:rsidR="00B00192" w:rsidRPr="009D0672">
        <w:rPr>
          <w:rFonts w:ascii="Garamond" w:hAnsi="Garamond"/>
          <w:b/>
          <w:color w:val="000000"/>
          <w:u w:val="single"/>
        </w:rPr>
        <w:t>/</w:t>
      </w:r>
      <w:r w:rsidR="00F52B17" w:rsidRPr="009D0672">
        <w:rPr>
          <w:rFonts w:ascii="Garamond" w:hAnsi="Garamond"/>
          <w:b/>
          <w:color w:val="000000"/>
          <w:u w:val="single"/>
        </w:rPr>
        <w:t>06</w:t>
      </w:r>
      <w:r w:rsidRPr="009D0672">
        <w:rPr>
          <w:rFonts w:ascii="Garamond" w:hAnsi="Garamond"/>
          <w:b/>
          <w:color w:val="000000"/>
          <w:u w:val="single"/>
        </w:rPr>
        <w:t>/202</w:t>
      </w:r>
      <w:r w:rsidR="00823CA3" w:rsidRPr="009D0672">
        <w:rPr>
          <w:rFonts w:ascii="Garamond" w:hAnsi="Garamond"/>
          <w:b/>
          <w:color w:val="000000"/>
          <w:u w:val="single"/>
        </w:rPr>
        <w:t>1</w:t>
      </w:r>
    </w:p>
    <w:p w14:paraId="3D0D5076" w14:textId="06CC9B0E" w:rsidR="00901E67" w:rsidRPr="00AE2A35" w:rsidRDefault="00901E67" w:rsidP="00901E67">
      <w:pPr>
        <w:pStyle w:val="a3"/>
        <w:spacing w:before="120" w:after="120"/>
        <w:rPr>
          <w:rFonts w:ascii="Garamond" w:hAnsi="Garamond"/>
          <w:b/>
          <w:color w:val="000000"/>
          <w:szCs w:val="24"/>
          <w:u w:val="single"/>
          <w:lang w:val="el-GR"/>
        </w:rPr>
      </w:pPr>
      <w:r w:rsidRPr="009D0672">
        <w:rPr>
          <w:rFonts w:ascii="Garamond" w:hAnsi="Garamond"/>
          <w:b/>
          <w:szCs w:val="24"/>
          <w:u w:val="single"/>
          <w:lang w:val="el-GR"/>
        </w:rPr>
        <w:t xml:space="preserve">Καταληκτική Ημερομηνία Υποβολής Προσφορών: </w:t>
      </w:r>
      <w:r w:rsidR="00F52B17" w:rsidRPr="009D0672">
        <w:rPr>
          <w:rFonts w:ascii="Garamond" w:hAnsi="Garamond"/>
          <w:b/>
          <w:szCs w:val="24"/>
          <w:u w:val="single"/>
          <w:lang w:val="el-GR"/>
        </w:rPr>
        <w:t>07</w:t>
      </w:r>
      <w:r w:rsidR="003B32DD" w:rsidRPr="009D0672">
        <w:rPr>
          <w:rFonts w:ascii="Garamond" w:hAnsi="Garamond"/>
          <w:b/>
          <w:szCs w:val="24"/>
          <w:u w:val="single"/>
          <w:lang w:val="el-GR"/>
        </w:rPr>
        <w:t>/</w:t>
      </w:r>
      <w:r w:rsidR="00F52B17" w:rsidRPr="009D0672">
        <w:rPr>
          <w:rFonts w:ascii="Garamond" w:hAnsi="Garamond"/>
          <w:b/>
          <w:szCs w:val="24"/>
          <w:u w:val="single"/>
          <w:lang w:val="el-GR"/>
        </w:rPr>
        <w:t>06</w:t>
      </w:r>
      <w:r w:rsidRPr="009D0672">
        <w:rPr>
          <w:rFonts w:ascii="Garamond" w:hAnsi="Garamond"/>
          <w:b/>
          <w:color w:val="000000"/>
          <w:szCs w:val="24"/>
          <w:u w:val="single"/>
          <w:lang w:val="el-GR"/>
        </w:rPr>
        <w:t>/202</w:t>
      </w:r>
      <w:r w:rsidR="00823CA3" w:rsidRPr="009D0672">
        <w:rPr>
          <w:rFonts w:ascii="Garamond" w:hAnsi="Garamond"/>
          <w:b/>
          <w:color w:val="000000"/>
          <w:szCs w:val="24"/>
          <w:u w:val="single"/>
          <w:lang w:val="el-GR"/>
        </w:rPr>
        <w:t>1</w:t>
      </w:r>
    </w:p>
    <w:p w14:paraId="42D49C14" w14:textId="77777777" w:rsidR="00901E67" w:rsidRPr="00AE2A35" w:rsidRDefault="00901E67" w:rsidP="00901E67">
      <w:pPr>
        <w:rPr>
          <w:rFonts w:ascii="Garamond" w:hAnsi="Garamond"/>
        </w:rPr>
      </w:pPr>
    </w:p>
    <w:p w14:paraId="7174839A" w14:textId="77777777" w:rsidR="00901E67" w:rsidRPr="00AE2A35" w:rsidRDefault="00901E67" w:rsidP="00901E67">
      <w:pPr>
        <w:ind w:firstLine="567"/>
        <w:rPr>
          <w:rFonts w:ascii="Garamond" w:hAnsi="Garamond"/>
        </w:rPr>
      </w:pPr>
      <w:r w:rsidRPr="00AE2A35">
        <w:rPr>
          <w:rFonts w:ascii="Garamond" w:hAnsi="Garamond"/>
        </w:rPr>
        <w:t>Το Πανεπιστήμιο Κρήτης έχοντας υπόψη:</w:t>
      </w:r>
    </w:p>
    <w:p w14:paraId="1DE9B112" w14:textId="77777777" w:rsidR="00901E67" w:rsidRPr="00AE2A35" w:rsidRDefault="00901E67" w:rsidP="001F1AD3">
      <w:pPr>
        <w:pStyle w:val="a4"/>
        <w:numPr>
          <w:ilvl w:val="0"/>
          <w:numId w:val="3"/>
        </w:numPr>
        <w:ind w:left="567" w:hanging="567"/>
        <w:jc w:val="both"/>
        <w:rPr>
          <w:rFonts w:ascii="Garamond" w:hAnsi="Garamond"/>
        </w:rPr>
      </w:pPr>
      <w:r w:rsidRPr="00AE2A35">
        <w:rPr>
          <w:rFonts w:ascii="Garamond" w:hAnsi="Garamond"/>
        </w:rPr>
        <w:t>το Ν. 4412/2016 (ΦΕΚ 147/Α/08-08-2016) «Δημόσιες Συμβάσεις Έργων, Προμηθειών και Υπηρεσιών (προσαρμογή στις Οδηγίες 2014/24/ΕΕ και 201/25/ΕΕ)»,</w:t>
      </w:r>
    </w:p>
    <w:p w14:paraId="293AB869" w14:textId="11E31CCA" w:rsidR="00901E67" w:rsidRPr="00AE2A35" w:rsidRDefault="007C1278" w:rsidP="001F1AD3">
      <w:pPr>
        <w:pStyle w:val="a4"/>
        <w:numPr>
          <w:ilvl w:val="0"/>
          <w:numId w:val="3"/>
        </w:numPr>
        <w:ind w:left="567" w:hanging="567"/>
        <w:jc w:val="both"/>
        <w:rPr>
          <w:rFonts w:ascii="Garamond" w:hAnsi="Garamond"/>
        </w:rPr>
      </w:pPr>
      <w:r w:rsidRPr="00AE2A35">
        <w:rPr>
          <w:rFonts w:ascii="Garamond" w:hAnsi="Garamond"/>
        </w:rPr>
        <w:t>τ</w:t>
      </w:r>
      <w:r w:rsidR="00901E67" w:rsidRPr="00AE2A35">
        <w:rPr>
          <w:rFonts w:ascii="Garamond" w:hAnsi="Garamond"/>
        </w:rPr>
        <w:t xml:space="preserve">ην απόφαση της τακτικής συνεδρίας του Πρυτανικού Συμβουλίου, με αριθ. </w:t>
      </w:r>
      <w:r w:rsidR="00444A35" w:rsidRPr="00AE2A35">
        <w:rPr>
          <w:rFonts w:ascii="Garamond" w:hAnsi="Garamond"/>
        </w:rPr>
        <w:t xml:space="preserve">συνεδρίας </w:t>
      </w:r>
      <w:r w:rsidR="00437C8B" w:rsidRPr="00AE2A35">
        <w:rPr>
          <w:rFonts w:ascii="Garamond" w:eastAsiaTheme="minorHAnsi" w:hAnsi="Garamond"/>
          <w:b/>
          <w:bCs/>
          <w:lang w:eastAsia="en-US"/>
        </w:rPr>
        <w:t>2</w:t>
      </w:r>
      <w:r w:rsidR="00444A35" w:rsidRPr="00AE2A35">
        <w:rPr>
          <w:rFonts w:ascii="Garamond" w:eastAsiaTheme="minorHAnsi" w:hAnsi="Garamond"/>
          <w:b/>
          <w:bCs/>
          <w:lang w:eastAsia="en-US"/>
        </w:rPr>
        <w:t>86</w:t>
      </w:r>
      <w:r w:rsidR="00437C8B" w:rsidRPr="00AE2A35">
        <w:rPr>
          <w:rFonts w:ascii="Garamond" w:eastAsiaTheme="minorHAnsi" w:hAnsi="Garamond"/>
          <w:b/>
          <w:bCs/>
          <w:lang w:eastAsia="en-US"/>
        </w:rPr>
        <w:t>η/ΤΕΧΝ.</w:t>
      </w:r>
      <w:r w:rsidR="00444A35" w:rsidRPr="00AE2A35">
        <w:rPr>
          <w:rFonts w:ascii="Garamond" w:eastAsiaTheme="minorHAnsi" w:hAnsi="Garamond"/>
          <w:b/>
          <w:bCs/>
          <w:lang w:eastAsia="en-US"/>
        </w:rPr>
        <w:t>1</w:t>
      </w:r>
      <w:r w:rsidR="00437C8B" w:rsidRPr="00AE2A35">
        <w:rPr>
          <w:rFonts w:ascii="Garamond" w:eastAsiaTheme="minorHAnsi" w:hAnsi="Garamond"/>
          <w:b/>
          <w:bCs/>
          <w:lang w:eastAsia="en-US"/>
        </w:rPr>
        <w:t>/</w:t>
      </w:r>
      <w:r w:rsidR="00444A35" w:rsidRPr="00AE2A35">
        <w:rPr>
          <w:rFonts w:ascii="Garamond" w:eastAsiaTheme="minorHAnsi" w:hAnsi="Garamond"/>
          <w:b/>
          <w:bCs/>
          <w:lang w:eastAsia="en-US"/>
        </w:rPr>
        <w:t>18</w:t>
      </w:r>
      <w:r w:rsidR="00437C8B" w:rsidRPr="00AE2A35">
        <w:rPr>
          <w:rFonts w:ascii="Garamond" w:eastAsiaTheme="minorHAnsi" w:hAnsi="Garamond"/>
          <w:b/>
          <w:bCs/>
          <w:lang w:eastAsia="en-US"/>
        </w:rPr>
        <w:t>-0</w:t>
      </w:r>
      <w:r w:rsidR="00444A35" w:rsidRPr="00AE2A35">
        <w:rPr>
          <w:rFonts w:ascii="Garamond" w:eastAsiaTheme="minorHAnsi" w:hAnsi="Garamond"/>
          <w:b/>
          <w:bCs/>
          <w:lang w:eastAsia="en-US"/>
        </w:rPr>
        <w:t>5</w:t>
      </w:r>
      <w:r w:rsidR="00437C8B" w:rsidRPr="00AE2A35">
        <w:rPr>
          <w:rFonts w:ascii="Garamond" w:eastAsiaTheme="minorHAnsi" w:hAnsi="Garamond"/>
          <w:b/>
          <w:bCs/>
          <w:lang w:eastAsia="en-US"/>
        </w:rPr>
        <w:t xml:space="preserve">-2021 </w:t>
      </w:r>
      <w:r w:rsidR="00901E67" w:rsidRPr="00AE2A35">
        <w:rPr>
          <w:rFonts w:ascii="Garamond" w:hAnsi="Garamond"/>
        </w:rPr>
        <w:t xml:space="preserve">(ΑΔΑ: </w:t>
      </w:r>
      <w:r w:rsidR="00444A35" w:rsidRPr="00AE2A35">
        <w:rPr>
          <w:rFonts w:ascii="Garamond" w:hAnsi="Garamond"/>
        </w:rPr>
        <w:t>64ΔΔ</w:t>
      </w:r>
      <w:r w:rsidR="00901E67" w:rsidRPr="00AE2A35">
        <w:rPr>
          <w:rFonts w:ascii="Garamond" w:hAnsi="Garamond"/>
        </w:rPr>
        <w:t>469Β7Γ-</w:t>
      </w:r>
      <w:r w:rsidR="00444A35" w:rsidRPr="00AE2A35">
        <w:rPr>
          <w:rFonts w:ascii="Garamond" w:hAnsi="Garamond"/>
        </w:rPr>
        <w:t>Α96</w:t>
      </w:r>
      <w:r w:rsidR="00437C8B" w:rsidRPr="00AE2A35">
        <w:rPr>
          <w:rFonts w:ascii="Garamond" w:hAnsi="Garamond"/>
        </w:rPr>
        <w:t>),</w:t>
      </w:r>
    </w:p>
    <w:p w14:paraId="0E79AFDD" w14:textId="6AD439B6" w:rsidR="00444A35" w:rsidRPr="00AE2A35" w:rsidRDefault="00444A35" w:rsidP="00444A35">
      <w:pPr>
        <w:pStyle w:val="a4"/>
        <w:numPr>
          <w:ilvl w:val="0"/>
          <w:numId w:val="3"/>
        </w:numPr>
        <w:ind w:left="567" w:hanging="567"/>
        <w:jc w:val="both"/>
        <w:rPr>
          <w:rFonts w:ascii="Garamond" w:hAnsi="Garamond"/>
        </w:rPr>
      </w:pPr>
      <w:r w:rsidRPr="00AE2A35">
        <w:rPr>
          <w:rFonts w:ascii="Garamond" w:hAnsi="Garamond"/>
        </w:rPr>
        <w:t xml:space="preserve">τις πιστώσεις του εθνικού σκέλους του Προγράμματος Δημοσίων Επενδύσεων </w:t>
      </w:r>
      <w:r w:rsidR="00E85596" w:rsidRPr="00AE2A35">
        <w:rPr>
          <w:rFonts w:ascii="Garamond" w:hAnsi="Garamond"/>
        </w:rPr>
        <w:t xml:space="preserve">για το Π.Κ. </w:t>
      </w:r>
      <w:r w:rsidRPr="00AE2A35">
        <w:rPr>
          <w:rFonts w:ascii="Garamond" w:hAnsi="Garamond"/>
        </w:rPr>
        <w:t xml:space="preserve">και συγκεκριμένα του έργου της </w:t>
      </w:r>
      <w:r w:rsidRPr="00AE2A35">
        <w:rPr>
          <w:rFonts w:ascii="Garamond" w:hAnsi="Garamond"/>
          <w:b/>
        </w:rPr>
        <w:t>ΣΑ Ε546</w:t>
      </w:r>
      <w:r w:rsidRPr="00AE2A35">
        <w:rPr>
          <w:rFonts w:ascii="Garamond" w:hAnsi="Garamond"/>
        </w:rPr>
        <w:t xml:space="preserve"> με κωδικό </w:t>
      </w:r>
      <w:r w:rsidRPr="00AE2A35">
        <w:rPr>
          <w:rFonts w:ascii="Garamond" w:hAnsi="Garamond"/>
          <w:b/>
          <w:spacing w:val="-1"/>
        </w:rPr>
        <w:t xml:space="preserve">2020ΣΕ54600045 </w:t>
      </w:r>
      <w:r w:rsidRPr="00AE2A35">
        <w:rPr>
          <w:rFonts w:ascii="Garamond" w:hAnsi="Garamond"/>
        </w:rPr>
        <w:t xml:space="preserve">και </w:t>
      </w:r>
      <w:r w:rsidR="00A17739" w:rsidRPr="00AE2A35">
        <w:rPr>
          <w:rFonts w:ascii="Garamond" w:hAnsi="Garamond"/>
          <w:b/>
        </w:rPr>
        <w:t xml:space="preserve">Υποέργο 1 </w:t>
      </w:r>
      <w:r w:rsidR="00A17739" w:rsidRPr="00AE2A35">
        <w:rPr>
          <w:rFonts w:ascii="Garamond" w:hAnsi="Garamond"/>
        </w:rPr>
        <w:t>(</w:t>
      </w:r>
      <w:r w:rsidR="00A17739" w:rsidRPr="00AE2A35">
        <w:rPr>
          <w:rFonts w:ascii="Garamond" w:hAnsi="Garamond"/>
          <w:b/>
        </w:rPr>
        <w:t>εγκρινόμενο</w:t>
      </w:r>
      <w:r w:rsidR="00A17739" w:rsidRPr="00AE2A35">
        <w:rPr>
          <w:rFonts w:ascii="Garamond" w:hAnsi="Garamond"/>
        </w:rPr>
        <w:t xml:space="preserve"> με ΑΔΑΜ: </w:t>
      </w:r>
      <w:r w:rsidR="00A17739" w:rsidRPr="00AE2A35">
        <w:rPr>
          <w:rFonts w:ascii="Garamond" w:eastAsiaTheme="minorHAnsi" w:hAnsi="Garamond"/>
          <w:lang w:eastAsia="en-US"/>
        </w:rPr>
        <w:t>21REQ008</w:t>
      </w:r>
      <w:r w:rsidR="004318B5" w:rsidRPr="00AE2A35">
        <w:rPr>
          <w:rFonts w:ascii="Garamond" w:eastAsiaTheme="minorHAnsi" w:hAnsi="Garamond"/>
          <w:lang w:eastAsia="en-US"/>
        </w:rPr>
        <w:t>659791/25-05-</w:t>
      </w:r>
      <w:r w:rsidR="00A17739" w:rsidRPr="00AE2A35">
        <w:rPr>
          <w:rFonts w:ascii="Garamond" w:eastAsiaTheme="minorHAnsi" w:hAnsi="Garamond"/>
          <w:lang w:eastAsia="en-US"/>
        </w:rPr>
        <w:t>2021),</w:t>
      </w:r>
    </w:p>
    <w:p w14:paraId="1A5EC0E8" w14:textId="77777777" w:rsidR="00444A35" w:rsidRPr="00AE2A35" w:rsidRDefault="00444A35" w:rsidP="00444A35">
      <w:pPr>
        <w:jc w:val="both"/>
        <w:rPr>
          <w:rFonts w:ascii="Garamond" w:hAnsi="Garamond"/>
        </w:rPr>
      </w:pPr>
    </w:p>
    <w:p w14:paraId="32DED725" w14:textId="494E759C" w:rsidR="00901E67" w:rsidRPr="00AE2A35" w:rsidRDefault="00901E67" w:rsidP="0052369F">
      <w:pPr>
        <w:spacing w:before="120" w:after="120"/>
        <w:jc w:val="center"/>
        <w:rPr>
          <w:rFonts w:ascii="Garamond" w:hAnsi="Garamond"/>
          <w:b/>
          <w:spacing w:val="200"/>
        </w:rPr>
      </w:pPr>
      <w:r w:rsidRPr="00AE2A35">
        <w:rPr>
          <w:rFonts w:ascii="Garamond" w:hAnsi="Garamond"/>
          <w:b/>
          <w:spacing w:val="200"/>
        </w:rPr>
        <w:t>ΠΡΟΚΗΡΥΣΣΕΙ</w:t>
      </w:r>
    </w:p>
    <w:p w14:paraId="7805CE48" w14:textId="35CC8423" w:rsidR="002C1A2F" w:rsidRPr="00AE2A35" w:rsidRDefault="002C1A2F" w:rsidP="002C1A2F">
      <w:pPr>
        <w:suppressAutoHyphens/>
        <w:jc w:val="both"/>
        <w:rPr>
          <w:rFonts w:ascii="Garamond" w:hAnsi="Garamond"/>
        </w:rPr>
      </w:pPr>
      <w:r w:rsidRPr="00AE2A35">
        <w:rPr>
          <w:rFonts w:ascii="Garamond" w:eastAsiaTheme="minorHAnsi" w:hAnsi="Garamond"/>
          <w:b/>
          <w:bCs/>
          <w:lang w:eastAsia="en-US"/>
        </w:rPr>
        <w:t xml:space="preserve">συνοπτικό διαγωνισμό, </w:t>
      </w:r>
      <w:r w:rsidRPr="00AE2A35">
        <w:rPr>
          <w:rFonts w:ascii="Garamond" w:hAnsi="Garamond"/>
        </w:rPr>
        <w:t xml:space="preserve">με σφραγισμένες προσφορές και με κριτήριο κατακύρωσης την πλέον συμφέρουσα από οικονομική άποψη προσφορά μόνο βάσει τιμής για το σύνολο των υπηρεσιών, σύμφωνα με το οριζόμενα στις διατάξεις του άρθρου 117 του Ν. 4412/2016 (ΦΕΚ 147/08-08-2016 τ. Α΄) «Δημόσιες Συμβάσεις Έργων, Προμηθειών και Υπηρεσιών (προσαρμογή στις Οδηγίες 2014/24/ΕΕ και 2014/25/ΕΕ, </w:t>
      </w:r>
      <w:r w:rsidR="00F52B17" w:rsidRPr="009D0672">
        <w:rPr>
          <w:rFonts w:ascii="Garamond" w:hAnsi="Garamond"/>
        </w:rPr>
        <w:t xml:space="preserve">και </w:t>
      </w:r>
      <w:r w:rsidR="00901352" w:rsidRPr="009D0672">
        <w:rPr>
          <w:rFonts w:ascii="Garamond" w:hAnsi="Garamond"/>
          <w:b/>
          <w:color w:val="000000"/>
        </w:rPr>
        <w:t>με σκοπό</w:t>
      </w:r>
      <w:r w:rsidR="00A17739" w:rsidRPr="009D0672">
        <w:rPr>
          <w:rFonts w:ascii="Garamond" w:hAnsi="Garamond"/>
          <w:b/>
          <w:color w:val="000000"/>
        </w:rPr>
        <w:t xml:space="preserve"> τη </w:t>
      </w:r>
      <w:r w:rsidRPr="009D0672">
        <w:rPr>
          <w:rFonts w:ascii="Garamond" w:hAnsi="Garamond"/>
          <w:b/>
          <w:color w:val="000000"/>
        </w:rPr>
        <w:t>συντήρηση όλων των πυροσβεστήρων</w:t>
      </w:r>
      <w:r w:rsidRPr="009D0672">
        <w:rPr>
          <w:rFonts w:ascii="Garamond" w:hAnsi="Garamond"/>
          <w:color w:val="000000"/>
        </w:rPr>
        <w:t xml:space="preserve"> των κτιρίων Α,Β,Γ,Δ του Εμπορικού Κέντρου, της Βιβλιοθήκης,</w:t>
      </w:r>
      <w:r w:rsidRPr="00AE2A35">
        <w:rPr>
          <w:rFonts w:ascii="Garamond" w:hAnsi="Garamond"/>
          <w:color w:val="000000"/>
        </w:rPr>
        <w:t xml:space="preserve"> της Φιλοσοφικής Σχολής, του Εστιατορίου, του Γυμναστηρίου, του ΚΕΜΕ και της Φοιτητικής Κατοικίας στην Πανεπιστημιούπολη Ρεθύμνου, του Ξενία και του Εργαστηρίου Αρχαιολογίας στο Ελιδάκι στην πόλη του Ρεθύμνου για το έτος 2021.</w:t>
      </w:r>
    </w:p>
    <w:p w14:paraId="63223E22" w14:textId="585DBDA8" w:rsidR="000E7E92" w:rsidRPr="00AE2A35" w:rsidRDefault="000E7E92" w:rsidP="00A17739">
      <w:pPr>
        <w:autoSpaceDE w:val="0"/>
        <w:autoSpaceDN w:val="0"/>
        <w:adjustRightInd w:val="0"/>
        <w:ind w:firstLine="720"/>
        <w:jc w:val="both"/>
        <w:rPr>
          <w:rFonts w:ascii="Garamond" w:hAnsi="Garamond"/>
        </w:rPr>
      </w:pPr>
      <w:r w:rsidRPr="00AE2A35">
        <w:rPr>
          <w:rFonts w:ascii="Garamond" w:hAnsi="Garamond"/>
          <w:bCs/>
        </w:rPr>
        <w:t>Η εγκριθείσα</w:t>
      </w:r>
      <w:r w:rsidRPr="00AE2A35">
        <w:rPr>
          <w:rFonts w:ascii="Garamond" w:hAnsi="Garamond"/>
          <w:bCs/>
          <w:color w:val="FF0000"/>
        </w:rPr>
        <w:t xml:space="preserve"> </w:t>
      </w:r>
      <w:r w:rsidRPr="00AE2A35">
        <w:rPr>
          <w:rFonts w:ascii="Garamond" w:hAnsi="Garamond"/>
          <w:bCs/>
        </w:rPr>
        <w:t xml:space="preserve">προϋπολογιζόμενη </w:t>
      </w:r>
      <w:r w:rsidR="00346FC5" w:rsidRPr="00AE2A35">
        <w:rPr>
          <w:rFonts w:ascii="Garamond" w:hAnsi="Garamond"/>
          <w:bCs/>
        </w:rPr>
        <w:t>πίστωση</w:t>
      </w:r>
      <w:r w:rsidRPr="00AE2A35">
        <w:rPr>
          <w:rFonts w:ascii="Garamond" w:hAnsi="Garamond"/>
          <w:bCs/>
        </w:rPr>
        <w:t xml:space="preserve"> ανέρχεται </w:t>
      </w:r>
      <w:r w:rsidRPr="00AE2A35">
        <w:rPr>
          <w:rFonts w:ascii="Garamond" w:hAnsi="Garamond"/>
        </w:rPr>
        <w:t xml:space="preserve">στο </w:t>
      </w:r>
      <w:r w:rsidRPr="00AE2A35">
        <w:rPr>
          <w:rFonts w:ascii="Garamond" w:hAnsi="Garamond"/>
          <w:bCs/>
        </w:rPr>
        <w:t xml:space="preserve">συνολικό </w:t>
      </w:r>
      <w:r w:rsidRPr="00AE2A35">
        <w:rPr>
          <w:rFonts w:ascii="Garamond" w:hAnsi="Garamond"/>
        </w:rPr>
        <w:t xml:space="preserve">ύψος των </w:t>
      </w:r>
      <w:r w:rsidR="002C1A2F" w:rsidRPr="00AE2A35">
        <w:rPr>
          <w:rFonts w:ascii="Garamond" w:hAnsi="Garamond"/>
          <w:b/>
        </w:rPr>
        <w:t>7</w:t>
      </w:r>
      <w:r w:rsidRPr="00AE2A35">
        <w:rPr>
          <w:rFonts w:ascii="Garamond" w:hAnsi="Garamond"/>
          <w:b/>
        </w:rPr>
        <w:t>.</w:t>
      </w:r>
      <w:r w:rsidR="002C1A2F" w:rsidRPr="00AE2A35">
        <w:rPr>
          <w:rFonts w:ascii="Garamond" w:hAnsi="Garamond"/>
          <w:b/>
        </w:rPr>
        <w:t>9</w:t>
      </w:r>
      <w:r w:rsidRPr="00AE2A35">
        <w:rPr>
          <w:rFonts w:ascii="Garamond" w:hAnsi="Garamond"/>
          <w:b/>
        </w:rPr>
        <w:t>00,0</w:t>
      </w:r>
      <w:r w:rsidR="007E54E4" w:rsidRPr="00AE2A35">
        <w:rPr>
          <w:rFonts w:ascii="Garamond" w:hAnsi="Garamond"/>
          <w:b/>
        </w:rPr>
        <w:t xml:space="preserve">0 € </w:t>
      </w:r>
      <w:r w:rsidRPr="00AE2A35">
        <w:rPr>
          <w:rFonts w:ascii="Garamond" w:hAnsi="Garamond"/>
        </w:rPr>
        <w:t xml:space="preserve">συμπεριλαμβανομένου </w:t>
      </w:r>
      <w:r w:rsidRPr="00AE2A35">
        <w:rPr>
          <w:rFonts w:ascii="Garamond" w:hAnsi="Garamond"/>
          <w:bCs/>
        </w:rPr>
        <w:t>του αναλογούντος ΦΠΑ.</w:t>
      </w:r>
      <w:r w:rsidR="004B726A" w:rsidRPr="00AE2A35">
        <w:rPr>
          <w:rFonts w:ascii="Garamond" w:hAnsi="Garamond"/>
          <w:bCs/>
        </w:rPr>
        <w:t xml:space="preserve"> </w:t>
      </w:r>
      <w:r w:rsidRPr="00AE2A35">
        <w:rPr>
          <w:rFonts w:ascii="Garamond" w:hAnsi="Garamond"/>
        </w:rPr>
        <w:t xml:space="preserve">Η δαπάνη βαρύνει τις πιστώσεις </w:t>
      </w:r>
      <w:r w:rsidR="0041721C" w:rsidRPr="00AE2A35">
        <w:rPr>
          <w:rFonts w:ascii="Garamond" w:eastAsiaTheme="minorHAnsi" w:hAnsi="Garamond"/>
          <w:lang w:eastAsia="en-US"/>
        </w:rPr>
        <w:t xml:space="preserve">του εθνικού σκέλους του Προγράμματος Δημοσίων Επενδύσεων </w:t>
      </w:r>
      <w:r w:rsidRPr="00AE2A35">
        <w:rPr>
          <w:rFonts w:ascii="Garamond" w:eastAsiaTheme="minorHAnsi" w:hAnsi="Garamond"/>
          <w:lang w:eastAsia="en-US"/>
        </w:rPr>
        <w:t xml:space="preserve">και συγκεκριμένα του έργου της </w:t>
      </w:r>
      <w:r w:rsidR="002C1A2F" w:rsidRPr="00AE2A35">
        <w:rPr>
          <w:rFonts w:ascii="Garamond" w:hAnsi="Garamond"/>
          <w:b/>
        </w:rPr>
        <w:t>ΣΑ Ε546</w:t>
      </w:r>
      <w:r w:rsidR="002C1A2F" w:rsidRPr="00AE2A35">
        <w:rPr>
          <w:rFonts w:ascii="Garamond" w:hAnsi="Garamond"/>
        </w:rPr>
        <w:t xml:space="preserve"> με κωδικό </w:t>
      </w:r>
      <w:r w:rsidR="002C1A2F" w:rsidRPr="00AE2A35">
        <w:rPr>
          <w:rFonts w:ascii="Garamond" w:hAnsi="Garamond"/>
          <w:b/>
          <w:spacing w:val="-1"/>
        </w:rPr>
        <w:t xml:space="preserve">2020ΣΕ54600045 </w:t>
      </w:r>
      <w:r w:rsidR="002C1A2F" w:rsidRPr="00AE2A35">
        <w:rPr>
          <w:rFonts w:ascii="Garamond" w:hAnsi="Garamond"/>
        </w:rPr>
        <w:t xml:space="preserve">και τίτλο </w:t>
      </w:r>
      <w:r w:rsidR="002C1A2F" w:rsidRPr="00AE2A35">
        <w:rPr>
          <w:rFonts w:ascii="Garamond" w:hAnsi="Garamond" w:cs="Arial"/>
          <w:b/>
          <w:bCs/>
          <w:i/>
        </w:rPr>
        <w:t xml:space="preserve">«Συντηρήσεις Υποδομών, Εγκαταστάσεων και Επιστημονικού </w:t>
      </w:r>
      <w:r w:rsidR="002C1A2F" w:rsidRPr="00AE2A35">
        <w:rPr>
          <w:rFonts w:ascii="Garamond" w:hAnsi="Garamond" w:cs="Arial"/>
          <w:b/>
          <w:bCs/>
          <w:i/>
        </w:rPr>
        <w:lastRenderedPageBreak/>
        <w:t xml:space="preserve">Εξοπλισμού καθώς και Παρεμβάσεις Μικρής Κλίμακας του Πανεπιστημίου Κρήτης σε Ρέθυμνο και Ηράκλειο </w:t>
      </w:r>
      <w:r w:rsidR="002C1A2F" w:rsidRPr="00AE2A35">
        <w:rPr>
          <w:rFonts w:ascii="Garamond" w:hAnsi="Garamond" w:cs="Arial"/>
          <w:bCs/>
          <w:i/>
        </w:rPr>
        <w:t>(π.κ. 2014ΣΕ54600012, 2014ΣΕ54600068)</w:t>
      </w:r>
      <w:r w:rsidR="002C1A2F" w:rsidRPr="00AE2A35">
        <w:rPr>
          <w:rFonts w:ascii="Garamond" w:hAnsi="Garamond" w:cs="Arial"/>
          <w:b/>
          <w:bCs/>
          <w:i/>
        </w:rPr>
        <w:t>»</w:t>
      </w:r>
      <w:r w:rsidR="002C1A2F" w:rsidRPr="00AE2A35">
        <w:rPr>
          <w:rFonts w:ascii="Garamond" w:hAnsi="Garamond"/>
        </w:rPr>
        <w:t xml:space="preserve">, με φορέα χρηματοδότησης το Υπουργείο Παιδείας και Θρησκευμάτων, </w:t>
      </w:r>
      <w:r w:rsidR="002C1A2F" w:rsidRPr="00AE2A35">
        <w:rPr>
          <w:rFonts w:ascii="Garamond" w:hAnsi="Garamond"/>
          <w:b/>
        </w:rPr>
        <w:t>Υποέργο 1 -</w:t>
      </w:r>
      <w:r w:rsidR="002C1A2F" w:rsidRPr="00AE2A35">
        <w:rPr>
          <w:rFonts w:ascii="Garamond" w:hAnsi="Garamond"/>
        </w:rPr>
        <w:t xml:space="preserve"> Υπηρεσίες συντήρηση</w:t>
      </w:r>
      <w:r w:rsidR="00A17739" w:rsidRPr="00AE2A35">
        <w:rPr>
          <w:rFonts w:ascii="Garamond" w:hAnsi="Garamond"/>
        </w:rPr>
        <w:t>ς</w:t>
      </w:r>
      <w:r w:rsidR="002C1A2F" w:rsidRPr="00AE2A35">
        <w:rPr>
          <w:rFonts w:ascii="Garamond" w:hAnsi="Garamond"/>
        </w:rPr>
        <w:t xml:space="preserve"> των εγκαταστάσεων του Πανεπιστημίου Κρήτης στο Ρέθυμνο</w:t>
      </w:r>
      <w:r w:rsidR="002C1A2F" w:rsidRPr="00AE2A35">
        <w:rPr>
          <w:rFonts w:ascii="Garamond" w:eastAsiaTheme="minorHAnsi" w:hAnsi="Garamond"/>
          <w:lang w:eastAsia="en-US"/>
        </w:rPr>
        <w:t xml:space="preserve">  </w:t>
      </w:r>
      <w:r w:rsidRPr="00AE2A35">
        <w:rPr>
          <w:rFonts w:ascii="Garamond" w:eastAsiaTheme="minorHAnsi" w:hAnsi="Garamond"/>
          <w:lang w:eastAsia="en-US"/>
        </w:rPr>
        <w:t xml:space="preserve">(ΑΔΑΜ </w:t>
      </w:r>
      <w:r w:rsidRPr="00AE2A35">
        <w:rPr>
          <w:rFonts w:ascii="Garamond" w:eastAsiaTheme="minorHAnsi" w:hAnsi="Garamond"/>
          <w:b/>
          <w:lang w:eastAsia="en-US"/>
        </w:rPr>
        <w:t>εγκρινόμενου</w:t>
      </w:r>
      <w:r w:rsidRPr="00AE2A35">
        <w:rPr>
          <w:rFonts w:ascii="Garamond" w:eastAsiaTheme="minorHAnsi" w:hAnsi="Garamond"/>
          <w:lang w:eastAsia="en-US"/>
        </w:rPr>
        <w:t xml:space="preserve">: </w:t>
      </w:r>
      <w:r w:rsidR="004318B5" w:rsidRPr="00AE2A35">
        <w:rPr>
          <w:rFonts w:ascii="Garamond" w:eastAsiaTheme="minorHAnsi" w:hAnsi="Garamond"/>
          <w:lang w:eastAsia="en-US"/>
        </w:rPr>
        <w:t>21REQ008659791/25-05-2021</w:t>
      </w:r>
      <w:r w:rsidRPr="00AE2A35">
        <w:rPr>
          <w:rFonts w:ascii="Garamond" w:eastAsiaTheme="minorHAnsi" w:hAnsi="Garamond"/>
          <w:lang w:eastAsia="en-US"/>
        </w:rPr>
        <w:t>).</w:t>
      </w:r>
    </w:p>
    <w:p w14:paraId="75B85C3F" w14:textId="77777777" w:rsidR="0041721C" w:rsidRPr="00AE2A35" w:rsidRDefault="0041721C" w:rsidP="0041721C">
      <w:pPr>
        <w:autoSpaceDE w:val="0"/>
        <w:autoSpaceDN w:val="0"/>
        <w:adjustRightInd w:val="0"/>
        <w:rPr>
          <w:rFonts w:ascii="Garamond" w:eastAsiaTheme="minorHAnsi" w:hAnsi="Garamond" w:cs="Garamond"/>
          <w:lang w:eastAsia="en-US"/>
        </w:rPr>
      </w:pPr>
    </w:p>
    <w:p w14:paraId="4C45CC71" w14:textId="77777777" w:rsidR="00901E67" w:rsidRPr="00AE2A35" w:rsidRDefault="00901E67" w:rsidP="00901E67">
      <w:pPr>
        <w:jc w:val="center"/>
        <w:rPr>
          <w:rFonts w:ascii="Garamond" w:hAnsi="Garamond"/>
          <w:b/>
          <w:bCs/>
        </w:rPr>
      </w:pPr>
      <w:r w:rsidRPr="00AE2A35">
        <w:rPr>
          <w:rFonts w:ascii="Garamond" w:hAnsi="Garamond"/>
          <w:b/>
          <w:bCs/>
        </w:rPr>
        <w:t xml:space="preserve">ΆΡΘΡΟ 1. </w:t>
      </w:r>
    </w:p>
    <w:p w14:paraId="2CC0E770" w14:textId="77777777" w:rsidR="00901E67" w:rsidRPr="00AE2A35" w:rsidRDefault="00901E67" w:rsidP="00901E67">
      <w:pPr>
        <w:jc w:val="center"/>
        <w:rPr>
          <w:rFonts w:ascii="Garamond" w:hAnsi="Garamond"/>
          <w:b/>
          <w:bCs/>
        </w:rPr>
      </w:pPr>
      <w:r w:rsidRPr="00AE2A35">
        <w:rPr>
          <w:rFonts w:ascii="Garamond" w:hAnsi="Garamond"/>
          <w:b/>
          <w:bCs/>
        </w:rPr>
        <w:t>ΧΡΟΝΟΣ ΚΑΙ ΤΡΟΠΟΣ ΥΠΟΒΟΛΗΣ ΠΡΟΣΦΟΡΩΝ</w:t>
      </w:r>
    </w:p>
    <w:p w14:paraId="7F7B8C19" w14:textId="13FAF95E" w:rsidR="00901E67" w:rsidRPr="00AE2A35" w:rsidRDefault="00901E67" w:rsidP="00901E67">
      <w:pPr>
        <w:ind w:firstLine="720"/>
        <w:jc w:val="both"/>
        <w:rPr>
          <w:rFonts w:ascii="Garamond" w:hAnsi="Garamond"/>
        </w:rPr>
      </w:pPr>
      <w:r w:rsidRPr="00AE2A35">
        <w:rPr>
          <w:rFonts w:ascii="Garamond" w:hAnsi="Garamond"/>
        </w:rPr>
        <w:t xml:space="preserve">Καλούνται οι ενδιαφερόμενοι </w:t>
      </w:r>
      <w:r w:rsidRPr="00AE2A35">
        <w:rPr>
          <w:rFonts w:ascii="Garamond" w:hAnsi="Garamond"/>
          <w:b/>
        </w:rPr>
        <w:t xml:space="preserve">να υποβάλουν την προσφορά τους μέχρι και την </w:t>
      </w:r>
      <w:r w:rsidR="00F52B17" w:rsidRPr="00AE2A35">
        <w:rPr>
          <w:rFonts w:ascii="Garamond" w:hAnsi="Garamond"/>
          <w:b/>
        </w:rPr>
        <w:t>7</w:t>
      </w:r>
      <w:r w:rsidR="00F52B17" w:rsidRPr="00AE2A35">
        <w:rPr>
          <w:rFonts w:ascii="Garamond" w:hAnsi="Garamond"/>
          <w:b/>
          <w:vertAlign w:val="superscript"/>
        </w:rPr>
        <w:t>η</w:t>
      </w:r>
      <w:r w:rsidR="00F52B17" w:rsidRPr="00AE2A35">
        <w:rPr>
          <w:rFonts w:ascii="Garamond" w:hAnsi="Garamond"/>
          <w:b/>
        </w:rPr>
        <w:t xml:space="preserve"> Ιουνίου </w:t>
      </w:r>
      <w:r w:rsidRPr="00AE2A35">
        <w:rPr>
          <w:rFonts w:ascii="Garamond" w:hAnsi="Garamond"/>
          <w:b/>
        </w:rPr>
        <w:t>202</w:t>
      </w:r>
      <w:r w:rsidR="0052369F" w:rsidRPr="00AE2A35">
        <w:rPr>
          <w:rFonts w:ascii="Garamond" w:hAnsi="Garamond"/>
          <w:b/>
        </w:rPr>
        <w:t>1</w:t>
      </w:r>
      <w:r w:rsidRPr="00AE2A35">
        <w:rPr>
          <w:rFonts w:ascii="Garamond" w:hAnsi="Garamond"/>
          <w:b/>
        </w:rPr>
        <w:t xml:space="preserve">, ημέρα </w:t>
      </w:r>
      <w:r w:rsidR="00F52B17" w:rsidRPr="00AE2A35">
        <w:rPr>
          <w:rFonts w:ascii="Garamond" w:hAnsi="Garamond"/>
          <w:b/>
        </w:rPr>
        <w:t xml:space="preserve">Δευτέρα </w:t>
      </w:r>
      <w:r w:rsidRPr="009D0672">
        <w:rPr>
          <w:rFonts w:ascii="Garamond" w:hAnsi="Garamond"/>
          <w:b/>
        </w:rPr>
        <w:t>και ώρα 11:00 π.μ.</w:t>
      </w:r>
      <w:r w:rsidRPr="009D0672">
        <w:rPr>
          <w:rFonts w:ascii="Garamond" w:hAnsi="Garamond"/>
        </w:rPr>
        <w:t xml:space="preserve"> (ώρα</w:t>
      </w:r>
      <w:r w:rsidRPr="00AE2A35">
        <w:rPr>
          <w:rFonts w:ascii="Garamond" w:hAnsi="Garamond"/>
        </w:rPr>
        <w:t xml:space="preserve"> έναρξης του διαγωνισμού) στο Τμήμα Προμηθειών του Πανεπιστημίου Κρήτης στην Πανεπιστημιούπολη Ρεθύμνου (κτήριο Δοίκησης, ισόγειο), αφού πρώτα λάβουν αριθμό πρωτοκόλλου από το Τμήμα Πρωτοκόλλου (κτήριο Δοίκησης, 1</w:t>
      </w:r>
      <w:r w:rsidRPr="00AE2A35">
        <w:rPr>
          <w:rFonts w:ascii="Garamond" w:hAnsi="Garamond"/>
          <w:vertAlign w:val="superscript"/>
        </w:rPr>
        <w:t>ος</w:t>
      </w:r>
      <w:r w:rsidRPr="00AE2A35">
        <w:rPr>
          <w:rFonts w:ascii="Garamond" w:hAnsi="Garamond"/>
        </w:rPr>
        <w:t xml:space="preserve"> όροφος). </w:t>
      </w:r>
    </w:p>
    <w:p w14:paraId="41BAA82C" w14:textId="26E6A77F" w:rsidR="00901E67" w:rsidRPr="00AE2A35" w:rsidRDefault="00901E67" w:rsidP="00901E67">
      <w:pPr>
        <w:ind w:firstLine="720"/>
        <w:jc w:val="both"/>
        <w:rPr>
          <w:rFonts w:ascii="Garamond" w:hAnsi="Garamond"/>
        </w:rPr>
      </w:pPr>
      <w:r w:rsidRPr="00AE2A35">
        <w:rPr>
          <w:rFonts w:ascii="Garamond" w:hAnsi="Garamond"/>
        </w:rPr>
        <w:t>Προσφορές που θα κατατεθούν μετά την προαναφερόμενη ημερομηνία και ώρα δεν παραλαμβάνονται</w:t>
      </w:r>
      <w:r w:rsidR="002E660F" w:rsidRPr="00AE2A35">
        <w:rPr>
          <w:rFonts w:ascii="Garamond" w:hAnsi="Garamond"/>
        </w:rPr>
        <w:t xml:space="preserve"> από την Επιτροπή διενέργειας του διαγωνισμού</w:t>
      </w:r>
      <w:r w:rsidRPr="00AE2A35">
        <w:rPr>
          <w:rFonts w:ascii="Garamond" w:hAnsi="Garamond"/>
        </w:rPr>
        <w:t xml:space="preserve">, αλλά επιστρέφονται ως </w:t>
      </w:r>
      <w:r w:rsidRPr="00AE2A35">
        <w:rPr>
          <w:rFonts w:ascii="Garamond" w:hAnsi="Garamond"/>
          <w:b/>
        </w:rPr>
        <w:t>εκπρόθεσμες</w:t>
      </w:r>
      <w:r w:rsidRPr="00AE2A35">
        <w:rPr>
          <w:rFonts w:ascii="Garamond" w:hAnsi="Garamond"/>
        </w:rPr>
        <w:t>. Οι προσφορές υπο</w:t>
      </w:r>
      <w:r w:rsidR="00D820C9" w:rsidRPr="00AE2A35">
        <w:rPr>
          <w:rFonts w:ascii="Garamond" w:hAnsi="Garamond"/>
        </w:rPr>
        <w:t>βάλλονται στην Ελληνική γλώσσα.</w:t>
      </w:r>
    </w:p>
    <w:p w14:paraId="30D27B06" w14:textId="0C9E453E" w:rsidR="00901E67" w:rsidRPr="00AE2A35" w:rsidRDefault="00901E67" w:rsidP="00901E67">
      <w:pPr>
        <w:ind w:firstLine="720"/>
        <w:jc w:val="both"/>
        <w:rPr>
          <w:rFonts w:ascii="Garamond" w:hAnsi="Garamond"/>
        </w:rPr>
      </w:pPr>
      <w:r w:rsidRPr="00AE2A35">
        <w:rPr>
          <w:rFonts w:ascii="Garamond" w:hAnsi="Garamond"/>
        </w:rPr>
        <w:t xml:space="preserve">Οι προσφορές υποβάλλονται εντός κλειστού σφραγισμένου φακέλου, </w:t>
      </w:r>
      <w:r w:rsidR="007B32A7" w:rsidRPr="00AE2A35">
        <w:rPr>
          <w:rFonts w:ascii="Garamond" w:hAnsi="Garamond"/>
        </w:rPr>
        <w:t xml:space="preserve">«κυρίως φάκελος», </w:t>
      </w:r>
      <w:r w:rsidRPr="00AE2A35">
        <w:rPr>
          <w:rFonts w:ascii="Garamond" w:hAnsi="Garamond"/>
        </w:rPr>
        <w:t xml:space="preserve">στον οποίο εξωτερικά </w:t>
      </w:r>
      <w:r w:rsidR="007B32A7" w:rsidRPr="00AE2A35">
        <w:rPr>
          <w:rFonts w:ascii="Garamond" w:hAnsi="Garamond"/>
        </w:rPr>
        <w:t xml:space="preserve">θα </w:t>
      </w:r>
      <w:r w:rsidRPr="00AE2A35">
        <w:rPr>
          <w:rFonts w:ascii="Garamond" w:hAnsi="Garamond"/>
        </w:rPr>
        <w:t>αναγράφονται ευκρινώς:</w:t>
      </w:r>
    </w:p>
    <w:p w14:paraId="20D6C1DE" w14:textId="77777777" w:rsidR="00AE2A35" w:rsidRPr="00AE2A35" w:rsidRDefault="00901E67" w:rsidP="00AE2A35">
      <w:pPr>
        <w:pStyle w:val="a4"/>
        <w:numPr>
          <w:ilvl w:val="0"/>
          <w:numId w:val="1"/>
        </w:numPr>
        <w:jc w:val="both"/>
        <w:rPr>
          <w:rFonts w:ascii="Garamond" w:hAnsi="Garamond"/>
        </w:rPr>
      </w:pPr>
      <w:r w:rsidRPr="00AE2A35">
        <w:rPr>
          <w:rFonts w:ascii="Garamond" w:hAnsi="Garamond"/>
        </w:rPr>
        <w:t>Η λέξη «ΠΡΟΣΦΟΡΑ».</w:t>
      </w:r>
    </w:p>
    <w:p w14:paraId="33A27E95" w14:textId="77777777" w:rsidR="00AE2A35" w:rsidRPr="00AE2A35" w:rsidRDefault="00901E67" w:rsidP="00AE2A35">
      <w:pPr>
        <w:pStyle w:val="a4"/>
        <w:numPr>
          <w:ilvl w:val="0"/>
          <w:numId w:val="1"/>
        </w:numPr>
        <w:jc w:val="both"/>
        <w:rPr>
          <w:rFonts w:ascii="Garamond" w:hAnsi="Garamond"/>
        </w:rPr>
      </w:pPr>
      <w:r w:rsidRPr="00AE2A35">
        <w:rPr>
          <w:rFonts w:ascii="Garamond" w:hAnsi="Garamond"/>
        </w:rPr>
        <w:t>Ο πλήρης τίτλος της Υπηρεσίας «ΠΑΝΕΠΙΣΤΗΜΙΟ ΚΡΗΤΗΣ ΡΕΘΥΜΝΟ».</w:t>
      </w:r>
    </w:p>
    <w:p w14:paraId="3B2477F7" w14:textId="01FA1715" w:rsidR="00901E67" w:rsidRPr="00AE2A35" w:rsidRDefault="00901E67" w:rsidP="00AE2A35">
      <w:pPr>
        <w:pStyle w:val="a4"/>
        <w:numPr>
          <w:ilvl w:val="0"/>
          <w:numId w:val="1"/>
        </w:numPr>
        <w:jc w:val="both"/>
        <w:rPr>
          <w:rFonts w:ascii="Garamond" w:hAnsi="Garamond"/>
        </w:rPr>
      </w:pPr>
      <w:r w:rsidRPr="00AE2A35">
        <w:rPr>
          <w:rFonts w:ascii="Garamond" w:hAnsi="Garamond"/>
        </w:rPr>
        <w:t xml:space="preserve">Ο αριθμός πρωτοκόλλου της </w:t>
      </w:r>
      <w:r w:rsidR="007B32A7" w:rsidRPr="00AE2A35">
        <w:rPr>
          <w:rFonts w:ascii="Garamond" w:hAnsi="Garamond"/>
        </w:rPr>
        <w:t>Προκήρυξης</w:t>
      </w:r>
      <w:r w:rsidRPr="00AE2A35">
        <w:rPr>
          <w:rFonts w:ascii="Garamond" w:hAnsi="Garamond"/>
        </w:rPr>
        <w:t xml:space="preserve"> </w:t>
      </w:r>
      <w:r w:rsidR="00A14F8C" w:rsidRPr="00AE2A35">
        <w:rPr>
          <w:rFonts w:ascii="Garamond" w:hAnsi="Garamond"/>
          <w:b/>
        </w:rPr>
        <w:t>9415/26-05</w:t>
      </w:r>
      <w:r w:rsidR="007B32A7" w:rsidRPr="00AE2A35">
        <w:rPr>
          <w:rFonts w:ascii="Garamond" w:hAnsi="Garamond"/>
          <w:b/>
        </w:rPr>
        <w:t>-2021</w:t>
      </w:r>
      <w:r w:rsidRPr="00AE2A35">
        <w:rPr>
          <w:rFonts w:ascii="Garamond" w:hAnsi="Garamond"/>
        </w:rPr>
        <w:t xml:space="preserve"> όπως και ο τίτλος αυτής </w:t>
      </w:r>
      <w:r w:rsidR="003B32DD" w:rsidRPr="00AE2A35">
        <w:rPr>
          <w:rFonts w:ascii="Garamond" w:hAnsi="Garamond"/>
        </w:rPr>
        <w:t>(«</w:t>
      </w:r>
      <w:r w:rsidR="003B32DD" w:rsidRPr="00AE2A35">
        <w:rPr>
          <w:rFonts w:ascii="Garamond" w:hAnsi="Garamond"/>
          <w:b/>
        </w:rPr>
        <w:t xml:space="preserve">Συντήρηση </w:t>
      </w:r>
      <w:r w:rsidR="006F5D4D" w:rsidRPr="00AE2A35">
        <w:rPr>
          <w:rFonts w:ascii="Garamond" w:hAnsi="Garamond"/>
          <w:b/>
        </w:rPr>
        <w:t>όλων των πυροσβεστήρων των κτιρίων Α,Β,Γ,Δ του Εμπορικού Κέντρου, της Βιβλιοθήκης, της Φιλοσοφικής Σχολής, του Εστιατορίου, του Γυμναστηρίου, του ΚΕΜΕ και της</w:t>
      </w:r>
      <w:r w:rsidR="006F5D4D" w:rsidRPr="00AE2A35">
        <w:rPr>
          <w:rFonts w:ascii="Garamond" w:hAnsi="Garamond"/>
          <w:b/>
          <w:color w:val="000000"/>
        </w:rPr>
        <w:t xml:space="preserve"> Φοιτητικής Κατοικίας στην Πανεπιστημιούπολη Ρεθύμνου, του Ξενία και του Εργαστηρίου Αρχαιολογίας στο Ελιδάκι στην πόλη του Ρεθύμνου για το έτος 2021</w:t>
      </w:r>
      <w:r w:rsidR="00AE2A35" w:rsidRPr="00AE2A35">
        <w:rPr>
          <w:rFonts w:ascii="Garamond" w:eastAsiaTheme="minorHAnsi" w:hAnsi="Garamond"/>
          <w:lang w:eastAsia="en-US"/>
        </w:rPr>
        <w:t>»)</w:t>
      </w:r>
    </w:p>
    <w:p w14:paraId="011B1EDE" w14:textId="2AD440C3" w:rsidR="00901E67" w:rsidRPr="00AE2A35" w:rsidRDefault="00901E67" w:rsidP="00901E67">
      <w:pPr>
        <w:pStyle w:val="a4"/>
        <w:numPr>
          <w:ilvl w:val="0"/>
          <w:numId w:val="1"/>
        </w:numPr>
        <w:jc w:val="both"/>
        <w:rPr>
          <w:rFonts w:ascii="Garamond" w:hAnsi="Garamond"/>
        </w:rPr>
      </w:pPr>
      <w:r w:rsidRPr="00AE2A35">
        <w:rPr>
          <w:rFonts w:ascii="Garamond" w:hAnsi="Garamond"/>
        </w:rPr>
        <w:t xml:space="preserve">Η ημερομηνία διενέργειας του διαγωνισμού </w:t>
      </w:r>
      <w:r w:rsidR="00F52B17" w:rsidRPr="00AE2A35">
        <w:rPr>
          <w:rFonts w:ascii="Garamond" w:hAnsi="Garamond"/>
          <w:b/>
        </w:rPr>
        <w:t>07/06/</w:t>
      </w:r>
      <w:r w:rsidRPr="00AE2A35">
        <w:rPr>
          <w:rFonts w:ascii="Garamond" w:hAnsi="Garamond"/>
          <w:b/>
        </w:rPr>
        <w:t>202</w:t>
      </w:r>
      <w:r w:rsidR="007B32A7" w:rsidRPr="00AE2A35">
        <w:rPr>
          <w:rFonts w:ascii="Garamond" w:hAnsi="Garamond"/>
          <w:b/>
        </w:rPr>
        <w:t>1</w:t>
      </w:r>
      <w:r w:rsidR="005104BE">
        <w:rPr>
          <w:rFonts w:ascii="Garamond" w:hAnsi="Garamond"/>
        </w:rPr>
        <w:t xml:space="preserve"> και ώρα </w:t>
      </w:r>
      <w:r w:rsidR="005104BE" w:rsidRPr="005104BE">
        <w:rPr>
          <w:rFonts w:ascii="Garamond" w:hAnsi="Garamond"/>
          <w:b/>
        </w:rPr>
        <w:t>11 π.μ</w:t>
      </w:r>
      <w:r w:rsidR="005104BE">
        <w:rPr>
          <w:rFonts w:ascii="Garamond" w:hAnsi="Garamond"/>
        </w:rPr>
        <w:t>.</w:t>
      </w:r>
    </w:p>
    <w:p w14:paraId="087BDFDA" w14:textId="77777777" w:rsidR="00901E67" w:rsidRPr="00AE2A35" w:rsidRDefault="00901E67" w:rsidP="00901E67">
      <w:pPr>
        <w:pStyle w:val="a4"/>
        <w:numPr>
          <w:ilvl w:val="0"/>
          <w:numId w:val="1"/>
        </w:numPr>
        <w:jc w:val="both"/>
        <w:rPr>
          <w:rFonts w:ascii="Garamond" w:hAnsi="Garamond"/>
        </w:rPr>
      </w:pPr>
      <w:r w:rsidRPr="00AE2A35">
        <w:rPr>
          <w:rFonts w:ascii="Garamond" w:hAnsi="Garamond"/>
        </w:rPr>
        <w:t>Τα στοιχεία του αποστολέα (επωνυμία, Δ/νση, αριθ. τηλεφώνου, ηλεκτρονική δ/νση-</w:t>
      </w:r>
      <w:r w:rsidRPr="00AE2A35">
        <w:rPr>
          <w:rFonts w:ascii="Garamond" w:hAnsi="Garamond"/>
          <w:lang w:val="en-US"/>
        </w:rPr>
        <w:t>e</w:t>
      </w:r>
      <w:r w:rsidRPr="00AE2A35">
        <w:rPr>
          <w:rFonts w:ascii="Garamond" w:hAnsi="Garamond"/>
        </w:rPr>
        <w:t>-</w:t>
      </w:r>
      <w:r w:rsidRPr="00AE2A35">
        <w:rPr>
          <w:rFonts w:ascii="Garamond" w:hAnsi="Garamond"/>
          <w:lang w:val="en-US"/>
        </w:rPr>
        <w:t>mail</w:t>
      </w:r>
      <w:r w:rsidRPr="00AE2A35">
        <w:rPr>
          <w:rFonts w:ascii="Garamond" w:hAnsi="Garamond"/>
        </w:rPr>
        <w:t xml:space="preserve"> και αριθ. </w:t>
      </w:r>
      <w:r w:rsidRPr="00AE2A35">
        <w:rPr>
          <w:rFonts w:ascii="Garamond" w:hAnsi="Garamond"/>
          <w:lang w:val="en-US"/>
        </w:rPr>
        <w:t>Fax</w:t>
      </w:r>
      <w:r w:rsidRPr="00AE2A35">
        <w:rPr>
          <w:rFonts w:ascii="Garamond" w:hAnsi="Garamond"/>
        </w:rPr>
        <w:t>).</w:t>
      </w:r>
    </w:p>
    <w:p w14:paraId="0AFB1D40" w14:textId="77777777" w:rsidR="002F3FF4" w:rsidRPr="00AE2A35" w:rsidRDefault="002F3FF4" w:rsidP="00901E67">
      <w:pPr>
        <w:ind w:firstLine="720"/>
        <w:jc w:val="both"/>
        <w:rPr>
          <w:rFonts w:ascii="Garamond" w:hAnsi="Garamond"/>
        </w:rPr>
      </w:pPr>
    </w:p>
    <w:p w14:paraId="344722FD" w14:textId="77777777" w:rsidR="00901E67" w:rsidRPr="00AE2A35" w:rsidRDefault="00901E67" w:rsidP="00901E67">
      <w:pPr>
        <w:ind w:firstLine="720"/>
        <w:jc w:val="both"/>
        <w:rPr>
          <w:rFonts w:ascii="Garamond" w:hAnsi="Garamond"/>
        </w:rPr>
      </w:pPr>
      <w:r w:rsidRPr="00AE2A35">
        <w:rPr>
          <w:rFonts w:ascii="Garamond" w:hAnsi="Garamond"/>
        </w:rPr>
        <w:t>Εναλλακτικές προσφορές δεν γίνονται δεκτές.</w:t>
      </w:r>
    </w:p>
    <w:p w14:paraId="5EFE5116" w14:textId="77777777" w:rsidR="00A2409C" w:rsidRPr="00AE2A35" w:rsidRDefault="00A2409C" w:rsidP="00901E67">
      <w:pPr>
        <w:ind w:firstLine="720"/>
        <w:jc w:val="both"/>
        <w:rPr>
          <w:rFonts w:ascii="Garamond" w:hAnsi="Garamond"/>
        </w:rPr>
      </w:pPr>
    </w:p>
    <w:p w14:paraId="2816030A" w14:textId="554F5F4F" w:rsidR="00901E67" w:rsidRPr="00AE2A35" w:rsidRDefault="00901E67" w:rsidP="00901E67">
      <w:pPr>
        <w:ind w:firstLine="720"/>
        <w:jc w:val="both"/>
        <w:rPr>
          <w:rFonts w:ascii="Garamond" w:hAnsi="Garamond"/>
        </w:rPr>
      </w:pPr>
      <w:r w:rsidRPr="00AE2A35">
        <w:rPr>
          <w:rFonts w:ascii="Garamond" w:hAnsi="Garamond"/>
        </w:rPr>
        <w:t xml:space="preserve">Μέσα στον </w:t>
      </w:r>
      <w:r w:rsidR="007B32A7" w:rsidRPr="00AE2A35">
        <w:rPr>
          <w:rFonts w:ascii="Garamond" w:hAnsi="Garamond"/>
        </w:rPr>
        <w:t>«</w:t>
      </w:r>
      <w:r w:rsidRPr="00AE2A35">
        <w:rPr>
          <w:rFonts w:ascii="Garamond" w:hAnsi="Garamond"/>
        </w:rPr>
        <w:t>κυρίως φάκελο</w:t>
      </w:r>
      <w:r w:rsidR="007B32A7" w:rsidRPr="00AE2A35">
        <w:rPr>
          <w:rFonts w:ascii="Garamond" w:hAnsi="Garamond"/>
        </w:rPr>
        <w:t>»</w:t>
      </w:r>
      <w:r w:rsidRPr="00AE2A35">
        <w:rPr>
          <w:rFonts w:ascii="Garamond" w:hAnsi="Garamond"/>
        </w:rPr>
        <w:t xml:space="preserve"> τοποθετούνται σε ξεχωριστούς σφραγισμένους φακέλους, οι ακόλουθοι φάκελοι με τα αντίστοιχα δικαιολογητικά και οι οποίοι θα φέρουν τις ενδείξεις του κυρίως φακέλου:</w:t>
      </w:r>
    </w:p>
    <w:p w14:paraId="045A329B" w14:textId="76D2DE52" w:rsidR="00901E67" w:rsidRPr="00AE2A35" w:rsidRDefault="00D76CEA" w:rsidP="00D76CEA">
      <w:pPr>
        <w:tabs>
          <w:tab w:val="left" w:pos="284"/>
        </w:tabs>
        <w:ind w:left="426" w:hanging="426"/>
        <w:jc w:val="both"/>
        <w:rPr>
          <w:rFonts w:ascii="Garamond" w:hAnsi="Garamond"/>
        </w:rPr>
      </w:pPr>
      <w:r w:rsidRPr="00AE2A35">
        <w:rPr>
          <w:rFonts w:ascii="Garamond" w:hAnsi="Garamond"/>
        </w:rPr>
        <w:t xml:space="preserve">Α) </w:t>
      </w:r>
      <w:r w:rsidR="009319A5" w:rsidRPr="00AE2A35">
        <w:rPr>
          <w:rFonts w:ascii="Garamond" w:hAnsi="Garamond"/>
          <w:lang w:eastAsia="en-US"/>
        </w:rPr>
        <w:t>Κάθε υποψήφιος είναι υποχρεωμένος να καταθέσει εντός του κυρίως φακέλου,</w:t>
      </w:r>
      <w:r w:rsidR="009319A5" w:rsidRPr="00AE2A35">
        <w:rPr>
          <w:rFonts w:ascii="Garamond" w:hAnsi="Garamond"/>
          <w:b/>
          <w:lang w:eastAsia="en-US"/>
        </w:rPr>
        <w:t xml:space="preserve"> επί ποινή αποκλεισμού</w:t>
      </w:r>
      <w:r w:rsidR="009319A5" w:rsidRPr="00AE2A35">
        <w:rPr>
          <w:rFonts w:ascii="Garamond" w:hAnsi="Garamond"/>
          <w:lang w:eastAsia="en-US"/>
        </w:rPr>
        <w:t xml:space="preserve">, </w:t>
      </w:r>
      <w:r w:rsidR="009319A5" w:rsidRPr="00AE2A35">
        <w:rPr>
          <w:rFonts w:ascii="Garamond" w:hAnsi="Garamond"/>
        </w:rPr>
        <w:t>κλειστό φάκελο με την ένδειξη</w:t>
      </w:r>
      <w:r w:rsidR="009319A5" w:rsidRPr="00AE2A35">
        <w:rPr>
          <w:rFonts w:ascii="Garamond" w:hAnsi="Garamond"/>
          <w:lang w:eastAsia="en-US"/>
        </w:rPr>
        <w:t xml:space="preserve"> </w:t>
      </w:r>
      <w:r w:rsidR="00901E67" w:rsidRPr="00AE2A35">
        <w:rPr>
          <w:rFonts w:ascii="Garamond" w:hAnsi="Garamond"/>
        </w:rPr>
        <w:t>«</w:t>
      </w:r>
      <w:r w:rsidR="00901E67" w:rsidRPr="00AE2A35">
        <w:rPr>
          <w:rFonts w:ascii="Garamond" w:hAnsi="Garamond"/>
          <w:b/>
        </w:rPr>
        <w:t>ΔΙΚΑΙΟΛΟΓΗΤΙΚΑ ΣΥΜΜΕΤΟΧΗΣ</w:t>
      </w:r>
      <w:r w:rsidR="00901E67" w:rsidRPr="00AE2A35">
        <w:rPr>
          <w:rFonts w:ascii="Garamond" w:hAnsi="Garamond"/>
        </w:rPr>
        <w:t>» ο οπο</w:t>
      </w:r>
      <w:r w:rsidR="007D4211" w:rsidRPr="00AE2A35">
        <w:rPr>
          <w:rFonts w:ascii="Garamond" w:hAnsi="Garamond"/>
        </w:rPr>
        <w:t>ίος περιλαμβάνει τα ακόλουθα</w:t>
      </w:r>
      <w:r w:rsidR="00901E67" w:rsidRPr="00AE2A35">
        <w:rPr>
          <w:rFonts w:ascii="Garamond" w:hAnsi="Garamond"/>
        </w:rPr>
        <w:t>:</w:t>
      </w:r>
    </w:p>
    <w:p w14:paraId="587177E5" w14:textId="77777777" w:rsidR="00735C80" w:rsidRPr="00AE2A35" w:rsidRDefault="00735C80" w:rsidP="00735C80">
      <w:pPr>
        <w:widowControl w:val="0"/>
        <w:numPr>
          <w:ilvl w:val="0"/>
          <w:numId w:val="28"/>
        </w:numPr>
        <w:jc w:val="both"/>
        <w:rPr>
          <w:rFonts w:ascii="Garamond" w:hAnsi="Garamond"/>
        </w:rPr>
      </w:pPr>
      <w:r w:rsidRPr="00AE2A35">
        <w:rPr>
          <w:rFonts w:ascii="Garamond" w:hAnsi="Garamond"/>
        </w:rPr>
        <w:t xml:space="preserve">Δικαίωμα συμμετοχής στο διαγωνισμό </w:t>
      </w:r>
      <w:r w:rsidRPr="00AE2A35">
        <w:rPr>
          <w:rFonts w:ascii="Garamond" w:hAnsi="Garamond"/>
          <w:b/>
          <w:u w:val="single"/>
        </w:rPr>
        <w:t>επί ποινή αποκλεισμού</w:t>
      </w:r>
      <w:r w:rsidRPr="00AE2A35">
        <w:rPr>
          <w:rFonts w:ascii="Garamond" w:hAnsi="Garamond"/>
        </w:rPr>
        <w:t xml:space="preserve"> έχουν τα Φυσικά ή Νομικά Πρόσωπα ή Ενώσεις/Κοινοπραξίες αυτών, ή συνεταιρισμοί, που αποδεδειγμένα είναι εταιρίες επανελέγχων οι οποίες θα είναι Πιστοποιημένες-Αναγνωρισμένες σύμφωνα με τη Κ.Υ.Α. 618/43/05 (ΦΕΚ52/Β/2005) όπως αυτή τροποποιείται με τη Κ.Υ.Α. 17230/671/2005 (ΦΕΚ1218/Β/2005). </w:t>
      </w:r>
    </w:p>
    <w:p w14:paraId="2B2AFF6C" w14:textId="77777777" w:rsidR="00735C80" w:rsidRPr="00AE2A35" w:rsidRDefault="00735C80" w:rsidP="00735C80">
      <w:pPr>
        <w:pStyle w:val="a4"/>
        <w:numPr>
          <w:ilvl w:val="0"/>
          <w:numId w:val="28"/>
        </w:numPr>
        <w:jc w:val="both"/>
        <w:rPr>
          <w:rFonts w:ascii="Garamond" w:hAnsi="Garamond"/>
        </w:rPr>
      </w:pPr>
      <w:r w:rsidRPr="00AE2A35">
        <w:rPr>
          <w:rFonts w:ascii="Garamond" w:hAnsi="Garamond"/>
        </w:rPr>
        <w:t xml:space="preserve">2) θα διαθέτουν </w:t>
      </w:r>
      <w:r w:rsidRPr="00AE2A35">
        <w:rPr>
          <w:rFonts w:ascii="Garamond" w:hAnsi="Garamond"/>
          <w:b/>
          <w:u w:val="single"/>
        </w:rPr>
        <w:t>επί ποινή αποκλεισμού,</w:t>
      </w:r>
      <w:r w:rsidRPr="00AE2A35">
        <w:rPr>
          <w:rFonts w:ascii="Garamond" w:hAnsi="Garamond"/>
        </w:rPr>
        <w:t xml:space="preserve"> Πιστοποιητικό του οικείου Επιμελητηρίου, με το οποίο θα πιστοποιείται αφενός η εγγραφή τους σ’ αυτό και το ειδικό επάγγελμά τους, κατά την ημέρα διενέργειας του διαγωνισμού, και αφετέρου ότι εξακολουθούν να παραμένουν εγγεγραμμένοι (προσκόμιση εγγράφων). </w:t>
      </w:r>
    </w:p>
    <w:p w14:paraId="25790349" w14:textId="77777777" w:rsidR="00735C80" w:rsidRPr="00AE2A35" w:rsidRDefault="00735C80" w:rsidP="00735C80">
      <w:pPr>
        <w:pStyle w:val="a4"/>
        <w:numPr>
          <w:ilvl w:val="0"/>
          <w:numId w:val="28"/>
        </w:numPr>
        <w:jc w:val="both"/>
        <w:rPr>
          <w:rFonts w:ascii="Garamond" w:hAnsi="Garamond"/>
          <w:b/>
          <w:bCs/>
        </w:rPr>
      </w:pPr>
      <w:r w:rsidRPr="00AE2A35">
        <w:rPr>
          <w:rFonts w:ascii="Garamond" w:hAnsi="Garamond"/>
        </w:rPr>
        <w:t>3)</w:t>
      </w:r>
      <w:r w:rsidRPr="00AE2A35">
        <w:rPr>
          <w:rFonts w:ascii="Garamond" w:hAnsi="Garamond"/>
          <w:b/>
        </w:rPr>
        <w:t xml:space="preserve"> </w:t>
      </w:r>
      <w:r w:rsidRPr="00AE2A35">
        <w:rPr>
          <w:rFonts w:ascii="Garamond" w:hAnsi="Garamond"/>
        </w:rPr>
        <w:t xml:space="preserve">Ο υποψήφιος Ανάδοχος </w:t>
      </w:r>
      <w:r w:rsidRPr="00AE2A35">
        <w:rPr>
          <w:rFonts w:ascii="Garamond" w:hAnsi="Garamond"/>
          <w:b/>
          <w:u w:val="single"/>
        </w:rPr>
        <w:t>επί ποινή αποκλεισμού,</w:t>
      </w:r>
      <w:r w:rsidRPr="00AE2A35">
        <w:rPr>
          <w:rFonts w:ascii="Garamond" w:hAnsi="Garamond"/>
          <w:b/>
        </w:rPr>
        <w:t xml:space="preserve"> </w:t>
      </w:r>
      <w:r w:rsidRPr="00AE2A35">
        <w:rPr>
          <w:rFonts w:ascii="Garamond" w:hAnsi="Garamond"/>
        </w:rPr>
        <w:t xml:space="preserve">πρέπει να είναι αναγνωρισμένη Εταιρεία, που παρέχει υπηρεσίες σχετικά με το θέμα του διαγωνισμού σύμφωνα με τις διατάξεις της υπ’ αριθ. 618/43/13.01.2005 Κ.Υ.Α, όπως αυτή τροποποιήθηκε με την υπ’ αριθ. 17230/671/01.08.2005 Κ.Υ.Α και να διαθέτουν </w:t>
      </w:r>
      <w:r w:rsidRPr="00AE2A35">
        <w:rPr>
          <w:rFonts w:ascii="Garamond" w:hAnsi="Garamond"/>
          <w:b/>
          <w:u w:val="single"/>
        </w:rPr>
        <w:t>επί ποινή αποκλεισμού</w:t>
      </w:r>
      <w:r w:rsidRPr="00AE2A35">
        <w:rPr>
          <w:rFonts w:ascii="Garamond" w:hAnsi="Garamond"/>
        </w:rPr>
        <w:t xml:space="preserve">, την απαραίτητη άδεια λειτουργίας από την αρμόδια Υπηρεσία της Περιφέρειας (προσκόμιση) </w:t>
      </w:r>
      <w:r w:rsidRPr="00AE2A35">
        <w:rPr>
          <w:rFonts w:ascii="Garamond" w:hAnsi="Garamond"/>
          <w:b/>
        </w:rPr>
        <w:t>και να έχει έδρα στην Κρήτη.</w:t>
      </w:r>
      <w:r w:rsidRPr="00AE2A35">
        <w:rPr>
          <w:rFonts w:ascii="Garamond" w:hAnsi="Garamond"/>
          <w:b/>
          <w:bCs/>
        </w:rPr>
        <w:t xml:space="preserve"> </w:t>
      </w:r>
    </w:p>
    <w:p w14:paraId="7A03E2F4" w14:textId="4C08204F" w:rsidR="00735C80" w:rsidRPr="00AE2A35" w:rsidRDefault="00735C80" w:rsidP="00735C80">
      <w:pPr>
        <w:pStyle w:val="a4"/>
        <w:numPr>
          <w:ilvl w:val="0"/>
          <w:numId w:val="28"/>
        </w:numPr>
        <w:tabs>
          <w:tab w:val="left" w:pos="284"/>
        </w:tabs>
        <w:jc w:val="both"/>
        <w:rPr>
          <w:rFonts w:ascii="Garamond" w:hAnsi="Garamond"/>
        </w:rPr>
      </w:pPr>
      <w:r w:rsidRPr="00AE2A35">
        <w:rPr>
          <w:rFonts w:ascii="Garamond" w:hAnsi="Garamond"/>
        </w:rPr>
        <w:t xml:space="preserve">Ο υποψήφιος Ανάδοχος </w:t>
      </w:r>
      <w:r w:rsidRPr="00AE2A35">
        <w:rPr>
          <w:rFonts w:ascii="Garamond" w:hAnsi="Garamond"/>
          <w:b/>
          <w:u w:val="single"/>
        </w:rPr>
        <w:t>επί ποινή αποκλεισμού,</w:t>
      </w:r>
      <w:r w:rsidRPr="00AE2A35">
        <w:rPr>
          <w:rFonts w:ascii="Garamond" w:hAnsi="Garamond"/>
        </w:rPr>
        <w:t xml:space="preserve"> πρέπει να διαθέτει σε ισχύ πιστοποιητικό </w:t>
      </w:r>
      <w:r w:rsidRPr="00AE2A35">
        <w:rPr>
          <w:rFonts w:ascii="Garamond" w:hAnsi="Garamond"/>
          <w:lang w:val="en-US"/>
        </w:rPr>
        <w:t>ISO</w:t>
      </w:r>
      <w:r w:rsidRPr="00AE2A35">
        <w:rPr>
          <w:rFonts w:ascii="Garamond" w:hAnsi="Garamond"/>
        </w:rPr>
        <w:t xml:space="preserve"> 9001/2015 διαχείρισης της ποιότητας.</w:t>
      </w:r>
    </w:p>
    <w:p w14:paraId="30645F5A" w14:textId="6873C72B" w:rsidR="00D76CEA" w:rsidRPr="00AE2A35" w:rsidRDefault="00D76CEA" w:rsidP="007D4211">
      <w:pPr>
        <w:pStyle w:val="a4"/>
        <w:numPr>
          <w:ilvl w:val="0"/>
          <w:numId w:val="28"/>
        </w:numPr>
        <w:jc w:val="both"/>
        <w:rPr>
          <w:rFonts w:ascii="Garamond" w:hAnsi="Garamond"/>
          <w:lang w:eastAsia="en-US"/>
        </w:rPr>
      </w:pPr>
      <w:r w:rsidRPr="00AE2A35">
        <w:rPr>
          <w:rFonts w:ascii="Garamond" w:hAnsi="Garamond"/>
          <w:b/>
          <w:lang w:eastAsia="en-US"/>
        </w:rPr>
        <w:lastRenderedPageBreak/>
        <w:t>Υπεύθυνη δήλωση</w:t>
      </w:r>
      <w:r w:rsidRPr="00AE2A35">
        <w:rPr>
          <w:rFonts w:ascii="Garamond" w:hAnsi="Garamond"/>
          <w:lang w:eastAsia="en-US"/>
        </w:rPr>
        <w:t xml:space="preserve"> του Ν.1599/1986</w:t>
      </w:r>
      <w:r w:rsidR="007D4211" w:rsidRPr="00AE2A35">
        <w:rPr>
          <w:rFonts w:ascii="Garamond" w:hAnsi="Garamond"/>
          <w:lang w:eastAsia="en-US"/>
        </w:rPr>
        <w:t>,</w:t>
      </w:r>
      <w:r w:rsidRPr="00AE2A35">
        <w:rPr>
          <w:rFonts w:ascii="Garamond" w:hAnsi="Garamond"/>
          <w:lang w:eastAsia="en-US"/>
        </w:rPr>
        <w:t xml:space="preserve"> </w:t>
      </w:r>
      <w:r w:rsidRPr="00AE2A35">
        <w:rPr>
          <w:rFonts w:ascii="Garamond" w:hAnsi="Garamond"/>
          <w:b/>
          <w:bCs/>
          <w:lang w:eastAsia="en-US"/>
        </w:rPr>
        <w:t>επί ποινή αποκλεισμού</w:t>
      </w:r>
      <w:r w:rsidR="007D4211" w:rsidRPr="00AE2A35">
        <w:rPr>
          <w:rFonts w:ascii="Garamond" w:hAnsi="Garamond"/>
          <w:b/>
          <w:bCs/>
          <w:lang w:eastAsia="en-US"/>
        </w:rPr>
        <w:t>,</w:t>
      </w:r>
      <w:r w:rsidRPr="00AE2A35">
        <w:rPr>
          <w:rFonts w:ascii="Garamond" w:hAnsi="Garamond"/>
          <w:bCs/>
          <w:lang w:eastAsia="en-US"/>
        </w:rPr>
        <w:t xml:space="preserve"> </w:t>
      </w:r>
      <w:r w:rsidRPr="00AE2A35">
        <w:rPr>
          <w:rFonts w:ascii="Garamond" w:hAnsi="Garamond"/>
          <w:lang w:eastAsia="en-US"/>
        </w:rPr>
        <w:t xml:space="preserve">στην οποία </w:t>
      </w:r>
      <w:r w:rsidR="00460EE1" w:rsidRPr="00AE2A35">
        <w:rPr>
          <w:rFonts w:ascii="Garamond" w:hAnsi="Garamond"/>
        </w:rPr>
        <w:t xml:space="preserve">ο συμμετέχων </w:t>
      </w:r>
      <w:r w:rsidRPr="00AE2A35">
        <w:rPr>
          <w:rFonts w:ascii="Garamond" w:hAnsi="Garamond"/>
          <w:lang w:eastAsia="en-US"/>
        </w:rPr>
        <w:t xml:space="preserve">θα </w:t>
      </w:r>
      <w:r w:rsidR="00FD36C9" w:rsidRPr="00AE2A35">
        <w:rPr>
          <w:rFonts w:ascii="Garamond" w:hAnsi="Garamond"/>
          <w:lang w:eastAsia="en-US"/>
        </w:rPr>
        <w:t>δηλώνει</w:t>
      </w:r>
      <w:r w:rsidRPr="00AE2A35">
        <w:rPr>
          <w:rFonts w:ascii="Garamond" w:hAnsi="Garamond"/>
          <w:lang w:eastAsia="en-US"/>
        </w:rPr>
        <w:t>:</w:t>
      </w:r>
    </w:p>
    <w:p w14:paraId="0807B1F8" w14:textId="7AD53744" w:rsidR="00460EE1" w:rsidRPr="00AE2A35" w:rsidRDefault="00460EE1" w:rsidP="00460EE1">
      <w:pPr>
        <w:ind w:left="709" w:hanging="283"/>
        <w:jc w:val="both"/>
        <w:rPr>
          <w:rFonts w:ascii="Garamond" w:hAnsi="Garamond"/>
        </w:rPr>
      </w:pPr>
      <w:r w:rsidRPr="00AE2A35">
        <w:rPr>
          <w:rFonts w:ascii="Garamond" w:hAnsi="Garamond"/>
        </w:rPr>
        <w:t>α) ότι αποδέχεται πλήρως όλους τους όρους της προκήρυξης και των παραρτημάτων της,</w:t>
      </w:r>
    </w:p>
    <w:p w14:paraId="39873D6E" w14:textId="63583E1E" w:rsidR="00460EE1" w:rsidRPr="00AE2A35" w:rsidRDefault="00460EE1" w:rsidP="00460EE1">
      <w:pPr>
        <w:ind w:left="709" w:hanging="283"/>
        <w:jc w:val="both"/>
        <w:rPr>
          <w:rFonts w:ascii="Garamond" w:hAnsi="Garamond"/>
        </w:rPr>
      </w:pPr>
      <w:r w:rsidRPr="00AE2A35">
        <w:rPr>
          <w:rFonts w:ascii="Garamond" w:hAnsi="Garamond"/>
          <w:bCs/>
          <w:lang w:eastAsia="en-US"/>
        </w:rPr>
        <w:t xml:space="preserve">β) </w:t>
      </w:r>
      <w:r w:rsidRPr="00AE2A35">
        <w:rPr>
          <w:rFonts w:ascii="Garamond" w:hAnsi="Garamond"/>
        </w:rPr>
        <w:t>ότι μέχρι και την ημέρα υποβολής της προσφοράς του, δεν βρίσκεται σε μία από τις καταστάσεις των άρθρων 73 και 74 του Ν. 4412/2016 για τις οποίες αποκλείεται ή μπορεί να αποκλεισθεί</w:t>
      </w:r>
    </w:p>
    <w:p w14:paraId="37CBE30A" w14:textId="75A40A62" w:rsidR="00460EE1" w:rsidRPr="00AE2A35" w:rsidRDefault="00EC17B0" w:rsidP="00460EE1">
      <w:pPr>
        <w:ind w:left="709" w:hanging="283"/>
        <w:jc w:val="both"/>
        <w:rPr>
          <w:rFonts w:ascii="Garamond" w:hAnsi="Garamond"/>
          <w:lang w:eastAsia="en-US"/>
        </w:rPr>
      </w:pPr>
      <w:r w:rsidRPr="00AE2A35">
        <w:rPr>
          <w:rFonts w:ascii="Garamond" w:hAnsi="Garamond"/>
          <w:bCs/>
          <w:lang w:eastAsia="en-US"/>
        </w:rPr>
        <w:t>γ</w:t>
      </w:r>
      <w:r w:rsidR="00460EE1" w:rsidRPr="00AE2A35">
        <w:rPr>
          <w:rFonts w:ascii="Garamond" w:hAnsi="Garamond"/>
          <w:bCs/>
          <w:lang w:eastAsia="en-US"/>
        </w:rPr>
        <w:t xml:space="preserve">) ότι </w:t>
      </w:r>
      <w:r w:rsidR="00460EE1" w:rsidRPr="00AE2A35">
        <w:rPr>
          <w:rFonts w:ascii="Garamond" w:hAnsi="Garamond"/>
          <w:lang w:eastAsia="en-US"/>
        </w:rPr>
        <w:t>βεβαιώνει τη νομιμότητα και καταλληλότητα του προσωπικού που απασχολεί για την εκτέλεση των εργασιών και ότι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14:paraId="47700912" w14:textId="00425380" w:rsidR="00460EE1" w:rsidRPr="00AE2A35" w:rsidRDefault="00EC17B0" w:rsidP="00460EE1">
      <w:pPr>
        <w:ind w:left="709" w:hanging="283"/>
        <w:jc w:val="both"/>
        <w:rPr>
          <w:rFonts w:ascii="Garamond" w:hAnsi="Garamond"/>
        </w:rPr>
      </w:pPr>
      <w:r w:rsidRPr="00AE2A35">
        <w:rPr>
          <w:rFonts w:ascii="Garamond" w:hAnsi="Garamond"/>
        </w:rPr>
        <w:t>δ</w:t>
      </w:r>
      <w:r w:rsidR="00460EE1" w:rsidRPr="00AE2A35">
        <w:rPr>
          <w:rFonts w:ascii="Garamond" w:hAnsi="Garamond"/>
        </w:rPr>
        <w:t>) ότι είναι ο μοναδικός υπεύθυνος και υπόχρεος για την αποζημίωση οποιουδήποτε και για κάθε φύσεως και είδους ζημιές που τυχόν προκύψουν από πράξεις ή παραλείψεις του ιδίου ή και του προσωπικού του, που θα χρησιμοποιήσει για την εκτέλεση των εργασιών. Η Υπηρεσία δε φέρει καμία αστική ή άλλη ευθύνη έναντι του προσωπικού που θα απασχοληθεί για την εκτέλεση των εργασιών,</w:t>
      </w:r>
    </w:p>
    <w:p w14:paraId="6EED727F" w14:textId="48539E55" w:rsidR="00460EE1" w:rsidRPr="00AE2A35" w:rsidRDefault="00EC17B0" w:rsidP="00EC17B0">
      <w:pPr>
        <w:ind w:left="709" w:hanging="283"/>
        <w:jc w:val="both"/>
        <w:rPr>
          <w:rFonts w:ascii="Garamond" w:hAnsi="Garamond"/>
        </w:rPr>
      </w:pPr>
      <w:r w:rsidRPr="00AE2A35">
        <w:rPr>
          <w:rFonts w:ascii="Garamond" w:hAnsi="Garamond"/>
        </w:rPr>
        <w:t>ε</w:t>
      </w:r>
      <w:r w:rsidR="00460EE1" w:rsidRPr="00AE2A35">
        <w:rPr>
          <w:rFonts w:ascii="Garamond" w:hAnsi="Garamond"/>
        </w:rPr>
        <w:t>) ότι θα προσκομίσει όλα τα αποδεικτικά των παραπάνω στοιχείων και εγγράφως, εφόσον του ζητηθεί.</w:t>
      </w:r>
    </w:p>
    <w:p w14:paraId="61E4AA07" w14:textId="77777777" w:rsidR="00FD36C9" w:rsidRPr="00AE2A35" w:rsidRDefault="00FD36C9" w:rsidP="00B44A8E">
      <w:pPr>
        <w:ind w:left="426"/>
        <w:jc w:val="both"/>
        <w:rPr>
          <w:rFonts w:ascii="Garamond" w:hAnsi="Garamond"/>
        </w:rPr>
      </w:pPr>
      <w:r w:rsidRPr="00AE2A35">
        <w:rPr>
          <w:rFonts w:ascii="Garamond" w:hAnsi="Garamond"/>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14:paraId="5DD645D4" w14:textId="02762869" w:rsidR="008764DD" w:rsidRPr="00AE2A35" w:rsidRDefault="00D76CEA" w:rsidP="008764DD">
      <w:pPr>
        <w:pStyle w:val="a4"/>
        <w:numPr>
          <w:ilvl w:val="0"/>
          <w:numId w:val="28"/>
        </w:numPr>
        <w:jc w:val="both"/>
        <w:rPr>
          <w:rFonts w:ascii="Garamond" w:hAnsi="Garamond"/>
        </w:rPr>
      </w:pPr>
      <w:r w:rsidRPr="00AE2A35">
        <w:rPr>
          <w:rFonts w:ascii="Garamond" w:hAnsi="Garamond"/>
          <w:lang w:eastAsia="en-US"/>
        </w:rPr>
        <w:t>Οι υποψήφιοι θα πρέπει</w:t>
      </w:r>
      <w:r w:rsidR="007D4211" w:rsidRPr="00AE2A35">
        <w:rPr>
          <w:rFonts w:ascii="Garamond" w:hAnsi="Garamond"/>
          <w:lang w:eastAsia="en-US"/>
        </w:rPr>
        <w:t>,</w:t>
      </w:r>
      <w:r w:rsidRPr="00AE2A35">
        <w:rPr>
          <w:rFonts w:ascii="Garamond" w:hAnsi="Garamond"/>
          <w:lang w:eastAsia="en-US"/>
        </w:rPr>
        <w:t xml:space="preserve"> </w:t>
      </w:r>
      <w:r w:rsidRPr="00AE2A35">
        <w:rPr>
          <w:rFonts w:ascii="Garamond" w:hAnsi="Garamond"/>
          <w:b/>
          <w:lang w:eastAsia="en-US"/>
        </w:rPr>
        <w:t>επί ποινή αποκλεισμού</w:t>
      </w:r>
      <w:r w:rsidR="007D4211" w:rsidRPr="00AE2A35">
        <w:rPr>
          <w:rFonts w:ascii="Garamond" w:hAnsi="Garamond"/>
          <w:b/>
          <w:lang w:eastAsia="en-US"/>
        </w:rPr>
        <w:t>,</w:t>
      </w:r>
      <w:r w:rsidRPr="00AE2A35">
        <w:rPr>
          <w:rFonts w:ascii="Garamond" w:hAnsi="Garamond"/>
          <w:lang w:eastAsia="en-US"/>
        </w:rPr>
        <w:t xml:space="preserve"> να προσκομίσουν </w:t>
      </w:r>
      <w:bookmarkStart w:id="1" w:name="OLE_LINK12"/>
      <w:bookmarkStart w:id="2" w:name="OLE_LINK13"/>
      <w:bookmarkStart w:id="3" w:name="OLE_LINK14"/>
      <w:bookmarkStart w:id="4" w:name="OLE_LINK19"/>
      <w:bookmarkStart w:id="5" w:name="OLE_LINK20"/>
      <w:r w:rsidR="008764DD" w:rsidRPr="00AE2A35">
        <w:rPr>
          <w:rFonts w:ascii="Garamond" w:hAnsi="Garamond"/>
        </w:rPr>
        <w:t xml:space="preserve">αποδεικτικά </w:t>
      </w:r>
      <w:r w:rsidR="008764DD" w:rsidRPr="00AE2A35">
        <w:rPr>
          <w:rFonts w:ascii="Garamond" w:hAnsi="Garamond"/>
          <w:b/>
        </w:rPr>
        <w:t>φορολογικής και ασφαλιστικής ενημερότητας</w:t>
      </w:r>
      <w:r w:rsidR="008764DD" w:rsidRPr="00AE2A35">
        <w:rPr>
          <w:rFonts w:ascii="Garamond" w:hAnsi="Garamond"/>
        </w:rPr>
        <w:t>, η ισχύς των οποίων πρέπει να καλύπτει την ημερομηνία διενέργειας του διαγωνισμού</w:t>
      </w:r>
      <w:bookmarkEnd w:id="1"/>
      <w:bookmarkEnd w:id="2"/>
      <w:bookmarkEnd w:id="3"/>
      <w:bookmarkEnd w:id="4"/>
      <w:bookmarkEnd w:id="5"/>
      <w:r w:rsidR="008764DD" w:rsidRPr="00AE2A35">
        <w:rPr>
          <w:rFonts w:ascii="Garamond" w:hAnsi="Garamond"/>
        </w:rPr>
        <w:t xml:space="preserve">, απόσπασμα </w:t>
      </w:r>
      <w:r w:rsidR="008764DD" w:rsidRPr="00AE2A35">
        <w:rPr>
          <w:rFonts w:ascii="Garamond" w:hAnsi="Garamond"/>
          <w:b/>
        </w:rPr>
        <w:t>ποινικού μητρώου, τελευταίου τριμήνου</w:t>
      </w:r>
      <w:r w:rsidR="008764DD" w:rsidRPr="00AE2A35">
        <w:rPr>
          <w:rFonts w:ascii="Garamond" w:hAnsi="Garamond"/>
        </w:rPr>
        <w:t xml:space="preserve">, που </w:t>
      </w:r>
      <w:r w:rsidR="009B7D36" w:rsidRPr="00AE2A35">
        <w:rPr>
          <w:rFonts w:ascii="Garamond" w:hAnsi="Garamond"/>
        </w:rPr>
        <w:t xml:space="preserve">η ισχύς του </w:t>
      </w:r>
      <w:r w:rsidR="008764DD" w:rsidRPr="00AE2A35">
        <w:rPr>
          <w:rFonts w:ascii="Garamond" w:hAnsi="Garamond"/>
        </w:rPr>
        <w:t>να καλύπτει την επομένη της διεξαγωγής του διαγωνισμού, όλων των υπόχρεων</w:t>
      </w:r>
      <w:r w:rsidR="009B7D36" w:rsidRPr="00AE2A35">
        <w:rPr>
          <w:rFonts w:ascii="Garamond" w:hAnsi="Garamond"/>
        </w:rPr>
        <w:t xml:space="preserve"> (</w:t>
      </w:r>
      <w:r w:rsidR="008764DD" w:rsidRPr="00AE2A35">
        <w:rPr>
          <w:rFonts w:ascii="Garamond" w:hAnsi="Garamond"/>
        </w:rPr>
        <w:t xml:space="preserve">αναλόγως </w:t>
      </w:r>
      <w:r w:rsidR="009B7D36" w:rsidRPr="00AE2A35">
        <w:rPr>
          <w:rFonts w:ascii="Garamond" w:hAnsi="Garamond"/>
        </w:rPr>
        <w:t xml:space="preserve">της κατηγορίας στην οποία υπάγεται η </w:t>
      </w:r>
      <w:r w:rsidR="008764DD" w:rsidRPr="00AE2A35">
        <w:rPr>
          <w:rFonts w:ascii="Garamond" w:hAnsi="Garamond"/>
        </w:rPr>
        <w:t>εταιρεία</w:t>
      </w:r>
      <w:r w:rsidR="009B7D36" w:rsidRPr="00AE2A35">
        <w:rPr>
          <w:rFonts w:ascii="Garamond" w:hAnsi="Garamond"/>
        </w:rPr>
        <w:t>),</w:t>
      </w:r>
      <w:r w:rsidR="008764DD" w:rsidRPr="00AE2A35">
        <w:rPr>
          <w:rFonts w:ascii="Garamond" w:hAnsi="Garamond"/>
        </w:rPr>
        <w:t xml:space="preserve"> 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πιστοποιητικά τροποποιήσεων του σε περίπτωση νομικού προσώπου με εμφανή σημείωση του τελε</w:t>
      </w:r>
      <w:r w:rsidR="009B7D36" w:rsidRPr="00AE2A35">
        <w:rPr>
          <w:rFonts w:ascii="Garamond" w:hAnsi="Garamond"/>
        </w:rPr>
        <w:t xml:space="preserve">υταίου Δ.Σ. </w:t>
      </w:r>
      <w:r w:rsidR="008764DD" w:rsidRPr="00AE2A35">
        <w:rPr>
          <w:rFonts w:ascii="Garamond" w:hAnsi="Garamond"/>
        </w:rPr>
        <w:t>ή του Διαχειριστή - Νομίμου εκπροσώπου ανάλογα με τον τύπο της συμμετέχουσας εταιρείας, ΦΕΚ) και πιστοποιητικό νόμιμης  εκπροσώπησης, αν ο προσφέρων συμμετέχει με εκπρόσωπό του.</w:t>
      </w:r>
    </w:p>
    <w:p w14:paraId="61EA7AE7" w14:textId="6491CA97" w:rsidR="009B7D36" w:rsidRPr="00AE2A35" w:rsidRDefault="009B7D36" w:rsidP="009B7D36">
      <w:pPr>
        <w:pStyle w:val="a3"/>
        <w:numPr>
          <w:ilvl w:val="0"/>
          <w:numId w:val="28"/>
        </w:numPr>
        <w:shd w:val="clear" w:color="auto" w:fill="FFFFFF"/>
        <w:jc w:val="both"/>
        <w:rPr>
          <w:rFonts w:ascii="Garamond" w:hAnsi="Garamond"/>
          <w:szCs w:val="24"/>
          <w:lang w:val="el-GR"/>
        </w:rPr>
      </w:pPr>
      <w:r w:rsidRPr="00AE2A35">
        <w:rPr>
          <w:rFonts w:ascii="Garamond" w:hAnsi="Garamond"/>
          <w:szCs w:val="24"/>
          <w:lang w:val="el-GR"/>
        </w:rPr>
        <w:t xml:space="preserve">Οι υποψήφιοι ανάδοχοι θα πρέπει </w:t>
      </w:r>
      <w:r w:rsidRPr="00AE2A35">
        <w:rPr>
          <w:rFonts w:ascii="Garamond" w:hAnsi="Garamond"/>
          <w:b/>
          <w:szCs w:val="24"/>
          <w:u w:val="single"/>
          <w:lang w:val="el-GR"/>
        </w:rPr>
        <w:t>επί ποινή αποκλεισμού,</w:t>
      </w:r>
      <w:r w:rsidRPr="00AE2A35">
        <w:rPr>
          <w:rFonts w:ascii="Garamond" w:hAnsi="Garamond"/>
          <w:szCs w:val="24"/>
          <w:lang w:val="el-GR"/>
        </w:rPr>
        <w:t xml:space="preserve"> να προσκομίσουν κατάλογο τουλάχιστον με δύο (2) πρόσφατες εκτελεσμένες συμβάσεις με δημόσια Υπηρεσία, συναφή με το αντικείμενο της διακήρυξης (προσκόμιση σύμβασης και βεβαίωση ή πρωτόκολλο παραλαβής της Υπηρεσίας), που εκτελέστηκε την προηγούμενη τριετία (2018, 2019, 2020).</w:t>
      </w:r>
    </w:p>
    <w:p w14:paraId="01F7D226" w14:textId="494B91C4" w:rsidR="00D76CEA" w:rsidRPr="00AE2A35" w:rsidRDefault="0005307F" w:rsidP="007D4211">
      <w:pPr>
        <w:pStyle w:val="a4"/>
        <w:numPr>
          <w:ilvl w:val="0"/>
          <w:numId w:val="28"/>
        </w:numPr>
        <w:jc w:val="both"/>
        <w:rPr>
          <w:rFonts w:ascii="Garamond" w:hAnsi="Garamond"/>
          <w:lang w:eastAsia="en-US"/>
        </w:rPr>
      </w:pPr>
      <w:r w:rsidRPr="00AE2A35">
        <w:rPr>
          <w:rFonts w:ascii="Garamond" w:hAnsi="Garamond"/>
        </w:rPr>
        <w:t xml:space="preserve">Οι υποψήφιοι ανάδοχοι θα πρέπει </w:t>
      </w:r>
      <w:r w:rsidRPr="00AE2A35">
        <w:rPr>
          <w:rFonts w:ascii="Garamond" w:hAnsi="Garamond"/>
          <w:b/>
          <w:u w:val="single"/>
        </w:rPr>
        <w:t>επί ποινή αποκλεισμού</w:t>
      </w:r>
      <w:r w:rsidRPr="00AE2A35">
        <w:rPr>
          <w:rFonts w:ascii="Garamond" w:hAnsi="Garamond"/>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ΠΕ Μηχανικός ή ΤΕ Μηχανικός ή Εργοδηγός,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(τηλ. Επικοινωνίας  </w:t>
      </w:r>
      <w:r w:rsidR="00563023" w:rsidRPr="00AE2A35">
        <w:rPr>
          <w:rFonts w:ascii="Garamond" w:hAnsi="Garamond"/>
        </w:rPr>
        <w:t>28310-77747</w:t>
      </w:r>
      <w:r w:rsidR="00563023" w:rsidRPr="00AE2A35">
        <w:rPr>
          <w:rFonts w:ascii="Garamond" w:hAnsi="Garamond"/>
          <w:lang w:eastAsia="en-US"/>
        </w:rPr>
        <w:t xml:space="preserve"> &amp; </w:t>
      </w:r>
      <w:r w:rsidR="00F52B17" w:rsidRPr="00AE2A35">
        <w:rPr>
          <w:rFonts w:ascii="Garamond" w:hAnsi="Garamond"/>
          <w:lang w:eastAsia="en-US"/>
        </w:rPr>
        <w:t>77954</w:t>
      </w:r>
      <w:r w:rsidR="00D76CEA" w:rsidRPr="00AE2A35">
        <w:rPr>
          <w:rFonts w:ascii="Garamond" w:hAnsi="Garamond"/>
          <w:lang w:eastAsia="en-US"/>
        </w:rPr>
        <w:t xml:space="preserve">). </w:t>
      </w:r>
    </w:p>
    <w:p w14:paraId="77A3589C" w14:textId="77777777" w:rsidR="00901352" w:rsidRPr="00AE2A35" w:rsidRDefault="00901352" w:rsidP="009319A5">
      <w:pPr>
        <w:tabs>
          <w:tab w:val="left" w:pos="142"/>
          <w:tab w:val="left" w:pos="284"/>
        </w:tabs>
        <w:ind w:left="284" w:hanging="284"/>
        <w:jc w:val="both"/>
        <w:rPr>
          <w:rFonts w:ascii="Garamond" w:hAnsi="Garamond"/>
          <w:lang w:eastAsia="en-US"/>
        </w:rPr>
      </w:pPr>
    </w:p>
    <w:p w14:paraId="1A7614E4" w14:textId="581F3C0F" w:rsidR="00937D66" w:rsidRDefault="007D4211" w:rsidP="00937D66">
      <w:pPr>
        <w:tabs>
          <w:tab w:val="left" w:pos="142"/>
          <w:tab w:val="left" w:pos="284"/>
        </w:tabs>
        <w:ind w:left="284" w:hanging="284"/>
        <w:jc w:val="both"/>
        <w:rPr>
          <w:rFonts w:ascii="Garamond" w:hAnsi="Garamond"/>
          <w:b/>
          <w:lang w:eastAsia="en-US"/>
        </w:rPr>
      </w:pPr>
      <w:r w:rsidRPr="00AE2A35">
        <w:rPr>
          <w:rFonts w:ascii="Garamond" w:hAnsi="Garamond"/>
          <w:lang w:eastAsia="en-US"/>
        </w:rPr>
        <w:t xml:space="preserve">Β) </w:t>
      </w:r>
      <w:r w:rsidR="004B56D3" w:rsidRPr="00AE2A35">
        <w:rPr>
          <w:rFonts w:ascii="Garamond" w:hAnsi="Garamond"/>
          <w:lang w:eastAsia="en-US"/>
        </w:rPr>
        <w:t>Κάθε υποψήφιος είναι υποχρεωμένος</w:t>
      </w:r>
      <w:r w:rsidR="008764DD" w:rsidRPr="00AE2A35">
        <w:rPr>
          <w:rFonts w:ascii="Garamond" w:hAnsi="Garamond"/>
          <w:lang w:eastAsia="en-US"/>
        </w:rPr>
        <w:t xml:space="preserve"> </w:t>
      </w:r>
      <w:r w:rsidR="004B56D3" w:rsidRPr="00AE2A35">
        <w:rPr>
          <w:rFonts w:ascii="Garamond" w:hAnsi="Garamond"/>
          <w:lang w:eastAsia="en-US"/>
        </w:rPr>
        <w:t xml:space="preserve">να καταθέσει εντός του </w:t>
      </w:r>
      <w:r w:rsidR="005B0D8B" w:rsidRPr="00AE2A35">
        <w:rPr>
          <w:rFonts w:ascii="Garamond" w:hAnsi="Garamond"/>
          <w:lang w:eastAsia="en-US"/>
        </w:rPr>
        <w:t>«</w:t>
      </w:r>
      <w:r w:rsidR="00A42715" w:rsidRPr="00AE2A35">
        <w:rPr>
          <w:rFonts w:ascii="Garamond" w:hAnsi="Garamond"/>
          <w:lang w:eastAsia="en-US"/>
        </w:rPr>
        <w:t xml:space="preserve">κυρίως </w:t>
      </w:r>
      <w:r w:rsidR="004B56D3" w:rsidRPr="00AE2A35">
        <w:rPr>
          <w:rFonts w:ascii="Garamond" w:hAnsi="Garamond"/>
          <w:lang w:eastAsia="en-US"/>
        </w:rPr>
        <w:t>φακέλου</w:t>
      </w:r>
      <w:r w:rsidR="005B0D8B" w:rsidRPr="00AE2A35">
        <w:rPr>
          <w:rFonts w:ascii="Garamond" w:hAnsi="Garamond"/>
          <w:lang w:eastAsia="en-US"/>
        </w:rPr>
        <w:t>»</w:t>
      </w:r>
      <w:r w:rsidR="008764DD" w:rsidRPr="00AE2A35">
        <w:rPr>
          <w:rFonts w:ascii="Garamond" w:hAnsi="Garamond"/>
          <w:lang w:eastAsia="en-US"/>
        </w:rPr>
        <w:t>,</w:t>
      </w:r>
      <w:r w:rsidR="009319A5" w:rsidRPr="00AE2A35">
        <w:rPr>
          <w:rFonts w:ascii="Garamond" w:hAnsi="Garamond"/>
          <w:b/>
          <w:lang w:eastAsia="en-US"/>
        </w:rPr>
        <w:t xml:space="preserve"> επί ποινή αποκλεισμού</w:t>
      </w:r>
      <w:r w:rsidR="009319A5" w:rsidRPr="00AE2A35">
        <w:rPr>
          <w:rFonts w:ascii="Garamond" w:hAnsi="Garamond"/>
          <w:lang w:eastAsia="en-US"/>
        </w:rPr>
        <w:t>,</w:t>
      </w:r>
      <w:r w:rsidR="00A42715" w:rsidRPr="00AE2A35">
        <w:rPr>
          <w:rFonts w:ascii="Garamond" w:hAnsi="Garamond"/>
          <w:lang w:eastAsia="en-US"/>
        </w:rPr>
        <w:t xml:space="preserve"> </w:t>
      </w:r>
      <w:r w:rsidR="00A42715" w:rsidRPr="00AE2A35">
        <w:rPr>
          <w:rFonts w:ascii="Garamond" w:hAnsi="Garamond"/>
        </w:rPr>
        <w:t>κλειστό φάκελο με την ένδειξη</w:t>
      </w:r>
      <w:r w:rsidR="00A42715" w:rsidRPr="00AE2A35">
        <w:rPr>
          <w:rFonts w:ascii="Garamond" w:hAnsi="Garamond"/>
          <w:lang w:eastAsia="en-US"/>
        </w:rPr>
        <w:t xml:space="preserve"> </w:t>
      </w:r>
      <w:r w:rsidR="004B56D3" w:rsidRPr="00AE2A35">
        <w:rPr>
          <w:rFonts w:ascii="Garamond" w:hAnsi="Garamond"/>
          <w:lang w:eastAsia="en-US"/>
        </w:rPr>
        <w:t xml:space="preserve"> </w:t>
      </w:r>
      <w:r w:rsidR="00A42715" w:rsidRPr="00AE2A35">
        <w:rPr>
          <w:rFonts w:ascii="Garamond" w:hAnsi="Garamond"/>
          <w:lang w:eastAsia="en-US"/>
        </w:rPr>
        <w:t>«</w:t>
      </w:r>
      <w:r w:rsidR="004B56D3" w:rsidRPr="00AE2A35">
        <w:rPr>
          <w:rFonts w:ascii="Garamond" w:hAnsi="Garamond"/>
          <w:b/>
        </w:rPr>
        <w:t>ΤΕΧΝΙΚΗ</w:t>
      </w:r>
      <w:r w:rsidR="004B56D3" w:rsidRPr="00AE2A35">
        <w:rPr>
          <w:rFonts w:ascii="Garamond" w:hAnsi="Garamond"/>
          <w:b/>
          <w:lang w:eastAsia="en-US"/>
        </w:rPr>
        <w:t xml:space="preserve"> ΠΡΟΣΦΟΡΑ</w:t>
      </w:r>
      <w:r w:rsidR="00A42715" w:rsidRPr="00AE2A35">
        <w:rPr>
          <w:rFonts w:ascii="Garamond" w:hAnsi="Garamond"/>
          <w:b/>
          <w:lang w:eastAsia="en-US"/>
        </w:rPr>
        <w:t>»</w:t>
      </w:r>
      <w:r w:rsidR="00937D66">
        <w:rPr>
          <w:rFonts w:ascii="Garamond" w:hAnsi="Garamond"/>
          <w:b/>
          <w:lang w:eastAsia="en-US"/>
        </w:rPr>
        <w:t xml:space="preserve"> συμπληρωμένο το ΦΥΛΛΟ ΣΥΜΜΟΡΦΩΣΗΣ όπως δίνεται παρακάτω:</w:t>
      </w:r>
    </w:p>
    <w:p w14:paraId="21C757BE" w14:textId="77777777" w:rsidR="00937D66" w:rsidRDefault="00937D66" w:rsidP="00937D66">
      <w:pPr>
        <w:tabs>
          <w:tab w:val="left" w:pos="142"/>
          <w:tab w:val="left" w:pos="284"/>
        </w:tabs>
        <w:ind w:left="284" w:hanging="284"/>
        <w:jc w:val="both"/>
        <w:rPr>
          <w:rFonts w:ascii="Garamond" w:hAnsi="Garamond"/>
          <w:b/>
          <w:lang w:eastAsia="en-US"/>
        </w:rPr>
      </w:pPr>
    </w:p>
    <w:p w14:paraId="777DDB21" w14:textId="77777777" w:rsidR="00937D66" w:rsidRDefault="00937D66" w:rsidP="00937D66">
      <w:pPr>
        <w:tabs>
          <w:tab w:val="left" w:pos="142"/>
          <w:tab w:val="left" w:pos="284"/>
        </w:tabs>
        <w:ind w:left="284" w:hanging="284"/>
        <w:jc w:val="both"/>
        <w:rPr>
          <w:rFonts w:ascii="Garamond" w:hAnsi="Garamond"/>
          <w:b/>
          <w:lang w:eastAsia="en-US"/>
        </w:rPr>
      </w:pPr>
    </w:p>
    <w:p w14:paraId="324C694A" w14:textId="77777777" w:rsidR="00937D66" w:rsidRDefault="00937D66" w:rsidP="00937D66">
      <w:pPr>
        <w:tabs>
          <w:tab w:val="left" w:pos="142"/>
          <w:tab w:val="left" w:pos="284"/>
        </w:tabs>
        <w:ind w:left="284" w:hanging="284"/>
        <w:jc w:val="both"/>
        <w:rPr>
          <w:rFonts w:ascii="Garamond" w:hAnsi="Garamond"/>
          <w:b/>
          <w:lang w:eastAsia="en-US"/>
        </w:rPr>
      </w:pPr>
    </w:p>
    <w:p w14:paraId="38700FBA" w14:textId="77777777" w:rsidR="00937D66" w:rsidRDefault="00937D66" w:rsidP="00937D66">
      <w:pPr>
        <w:tabs>
          <w:tab w:val="left" w:pos="142"/>
          <w:tab w:val="left" w:pos="284"/>
        </w:tabs>
        <w:ind w:left="284" w:hanging="284"/>
        <w:jc w:val="both"/>
        <w:rPr>
          <w:rFonts w:ascii="Garamond" w:hAnsi="Garamond"/>
          <w:b/>
          <w:lang w:eastAsia="en-US"/>
        </w:rPr>
      </w:pPr>
    </w:p>
    <w:p w14:paraId="3E18363A" w14:textId="77777777" w:rsidR="00937D66" w:rsidRDefault="00937D66" w:rsidP="00937D66">
      <w:pPr>
        <w:tabs>
          <w:tab w:val="left" w:pos="142"/>
          <w:tab w:val="left" w:pos="284"/>
        </w:tabs>
        <w:ind w:left="284" w:hanging="284"/>
        <w:jc w:val="both"/>
        <w:rPr>
          <w:rFonts w:ascii="Garamond" w:hAnsi="Garamond"/>
          <w:b/>
          <w:lang w:eastAsia="en-US"/>
        </w:rPr>
      </w:pPr>
    </w:p>
    <w:p w14:paraId="41E518E0" w14:textId="77777777" w:rsidR="00937D66" w:rsidRDefault="00937D66" w:rsidP="00937D66">
      <w:pPr>
        <w:tabs>
          <w:tab w:val="left" w:pos="142"/>
          <w:tab w:val="left" w:pos="284"/>
        </w:tabs>
        <w:ind w:left="284" w:hanging="284"/>
        <w:jc w:val="both"/>
        <w:rPr>
          <w:rFonts w:ascii="Garamond" w:hAnsi="Garamond"/>
          <w:b/>
          <w:lang w:eastAsia="en-US"/>
        </w:rPr>
      </w:pPr>
    </w:p>
    <w:p w14:paraId="0CF81FFF" w14:textId="77777777" w:rsidR="00937D66" w:rsidRDefault="00937D66" w:rsidP="00937D66">
      <w:pPr>
        <w:tabs>
          <w:tab w:val="left" w:pos="142"/>
          <w:tab w:val="left" w:pos="284"/>
        </w:tabs>
        <w:ind w:left="284" w:hanging="284"/>
        <w:jc w:val="both"/>
        <w:rPr>
          <w:rFonts w:ascii="Garamond" w:hAnsi="Garamond"/>
          <w:b/>
          <w:lang w:eastAsia="en-US"/>
        </w:rPr>
      </w:pPr>
    </w:p>
    <w:p w14:paraId="25F02C37" w14:textId="77777777" w:rsidR="00937D66" w:rsidRDefault="00937D66" w:rsidP="00937D66">
      <w:pPr>
        <w:tabs>
          <w:tab w:val="left" w:pos="142"/>
          <w:tab w:val="left" w:pos="284"/>
        </w:tabs>
        <w:ind w:left="284" w:hanging="284"/>
        <w:jc w:val="both"/>
        <w:rPr>
          <w:rFonts w:ascii="Garamond" w:hAnsi="Garamond"/>
          <w:b/>
          <w:lang w:eastAsia="en-US"/>
        </w:rPr>
      </w:pPr>
    </w:p>
    <w:tbl>
      <w:tblPr>
        <w:tblpPr w:leftFromText="180" w:rightFromText="180" w:vertAnchor="text" w:horzAnchor="margin" w:tblpXSpec="center" w:tblpY="182"/>
        <w:tblW w:w="10278" w:type="dxa"/>
        <w:tblLayout w:type="fixed"/>
        <w:tblCellMar>
          <w:left w:w="0" w:type="dxa"/>
          <w:right w:w="0" w:type="dxa"/>
        </w:tblCellMar>
        <w:tblLook w:val="04A0" w:firstRow="1" w:lastRow="0" w:firstColumn="1" w:lastColumn="0" w:noHBand="0" w:noVBand="1"/>
      </w:tblPr>
      <w:tblGrid>
        <w:gridCol w:w="738"/>
        <w:gridCol w:w="5493"/>
        <w:gridCol w:w="1276"/>
        <w:gridCol w:w="1134"/>
        <w:gridCol w:w="1637"/>
      </w:tblGrid>
      <w:tr w:rsidR="00937D66" w:rsidRPr="005332A8" w14:paraId="2E4876D2" w14:textId="77777777" w:rsidTr="00937D66">
        <w:trPr>
          <w:trHeight w:val="330"/>
        </w:trPr>
        <w:tc>
          <w:tcPr>
            <w:tcW w:w="738" w:type="dxa"/>
            <w:tcBorders>
              <w:top w:val="single" w:sz="8" w:space="0" w:color="auto"/>
              <w:left w:val="single" w:sz="8" w:space="0" w:color="auto"/>
              <w:bottom w:val="single" w:sz="8" w:space="0" w:color="auto"/>
              <w:right w:val="single" w:sz="4" w:space="0" w:color="000000"/>
            </w:tcBorders>
            <w:shd w:val="clear" w:color="FFCC00" w:fill="FFCC00"/>
            <w:noWrap/>
            <w:tcMar>
              <w:top w:w="18" w:type="dxa"/>
              <w:left w:w="18" w:type="dxa"/>
              <w:bottom w:w="0" w:type="dxa"/>
              <w:right w:w="18" w:type="dxa"/>
            </w:tcMar>
            <w:hideMark/>
          </w:tcPr>
          <w:p w14:paraId="60CF9D3F" w14:textId="77777777" w:rsidR="00937D66" w:rsidRDefault="00937D66" w:rsidP="00937D66">
            <w:pPr>
              <w:ind w:left="-180"/>
              <w:jc w:val="center"/>
              <w:rPr>
                <w:rFonts w:ascii="Arial" w:hAnsi="Arial" w:cs="Arial"/>
                <w:b/>
                <w:bCs/>
                <w:color w:val="000000"/>
              </w:rPr>
            </w:pPr>
          </w:p>
        </w:tc>
        <w:tc>
          <w:tcPr>
            <w:tcW w:w="9540" w:type="dxa"/>
            <w:gridSpan w:val="4"/>
            <w:tcBorders>
              <w:top w:val="single" w:sz="8" w:space="0" w:color="auto"/>
              <w:left w:val="nil"/>
              <w:bottom w:val="single" w:sz="8" w:space="0" w:color="auto"/>
              <w:right w:val="single" w:sz="8" w:space="0" w:color="auto"/>
            </w:tcBorders>
            <w:shd w:val="clear" w:color="FFCC00" w:fill="FFCC00"/>
            <w:tcMar>
              <w:top w:w="18" w:type="dxa"/>
              <w:left w:w="18" w:type="dxa"/>
              <w:bottom w:w="0" w:type="dxa"/>
              <w:right w:w="18" w:type="dxa"/>
            </w:tcMar>
            <w:hideMark/>
          </w:tcPr>
          <w:p w14:paraId="17D0548D" w14:textId="77777777" w:rsidR="00937D66" w:rsidRPr="00426EE9" w:rsidRDefault="00937D66" w:rsidP="00937D66">
            <w:pPr>
              <w:jc w:val="center"/>
              <w:rPr>
                <w:rFonts w:ascii="Arial" w:hAnsi="Arial" w:cs="Arial"/>
                <w:b/>
                <w:bCs/>
                <w:color w:val="000000"/>
              </w:rPr>
            </w:pPr>
            <w:r>
              <w:rPr>
                <w:rFonts w:ascii="Arial" w:hAnsi="Arial" w:cs="Arial"/>
                <w:b/>
                <w:bCs/>
                <w:color w:val="000000"/>
              </w:rPr>
              <w:t>ΦΥΛΛΟ ΣΥΜΜΟΡΦΩΣΗΣ</w:t>
            </w:r>
          </w:p>
        </w:tc>
      </w:tr>
      <w:tr w:rsidR="00937D66" w:rsidRPr="0080225B" w14:paraId="55199378" w14:textId="77777777" w:rsidTr="00937D66">
        <w:trPr>
          <w:trHeight w:val="570"/>
        </w:trPr>
        <w:tc>
          <w:tcPr>
            <w:tcW w:w="738" w:type="dxa"/>
            <w:tcBorders>
              <w:top w:val="nil"/>
              <w:left w:val="single" w:sz="8" w:space="0" w:color="auto"/>
              <w:bottom w:val="single" w:sz="8" w:space="0" w:color="auto"/>
              <w:right w:val="single" w:sz="4" w:space="0" w:color="000000"/>
            </w:tcBorders>
            <w:shd w:val="clear" w:color="FF6600" w:fill="DBEEF3"/>
            <w:tcMar>
              <w:top w:w="18" w:type="dxa"/>
              <w:left w:w="18" w:type="dxa"/>
              <w:bottom w:w="0" w:type="dxa"/>
              <w:right w:w="18" w:type="dxa"/>
            </w:tcMar>
            <w:vAlign w:val="center"/>
            <w:hideMark/>
          </w:tcPr>
          <w:p w14:paraId="2D0328B6" w14:textId="77777777" w:rsidR="00937D66" w:rsidRPr="0080225B" w:rsidRDefault="00937D66" w:rsidP="00937D66">
            <w:pPr>
              <w:jc w:val="center"/>
              <w:rPr>
                <w:rFonts w:ascii="Arial" w:hAnsi="Arial" w:cs="Arial"/>
                <w:b/>
                <w:bCs/>
                <w:color w:val="000000"/>
                <w:sz w:val="18"/>
                <w:szCs w:val="18"/>
              </w:rPr>
            </w:pPr>
            <w:r w:rsidRPr="0080225B">
              <w:rPr>
                <w:rFonts w:ascii="Arial" w:hAnsi="Arial" w:cs="Arial"/>
                <w:b/>
                <w:bCs/>
                <w:color w:val="000000"/>
                <w:sz w:val="18"/>
                <w:szCs w:val="18"/>
              </w:rPr>
              <w:t>α/α</w:t>
            </w:r>
          </w:p>
        </w:tc>
        <w:tc>
          <w:tcPr>
            <w:tcW w:w="5493" w:type="dxa"/>
            <w:tcBorders>
              <w:top w:val="nil"/>
              <w:left w:val="nil"/>
              <w:bottom w:val="single" w:sz="8" w:space="0" w:color="auto"/>
              <w:right w:val="single" w:sz="4" w:space="0" w:color="000000"/>
            </w:tcBorders>
            <w:shd w:val="clear" w:color="FF6600" w:fill="DBEEF3"/>
            <w:tcMar>
              <w:top w:w="18" w:type="dxa"/>
              <w:left w:w="18" w:type="dxa"/>
              <w:bottom w:w="0" w:type="dxa"/>
              <w:right w:w="18" w:type="dxa"/>
            </w:tcMar>
            <w:vAlign w:val="center"/>
            <w:hideMark/>
          </w:tcPr>
          <w:p w14:paraId="6D3DA076" w14:textId="77777777" w:rsidR="00937D66" w:rsidRPr="0080225B" w:rsidRDefault="00937D66" w:rsidP="00937D66">
            <w:pPr>
              <w:jc w:val="center"/>
              <w:rPr>
                <w:rFonts w:ascii="Arial" w:hAnsi="Arial" w:cs="Arial"/>
                <w:b/>
                <w:bCs/>
                <w:color w:val="000000"/>
                <w:sz w:val="18"/>
                <w:szCs w:val="18"/>
              </w:rPr>
            </w:pPr>
            <w:r w:rsidRPr="0080225B">
              <w:rPr>
                <w:rFonts w:ascii="Arial" w:hAnsi="Arial" w:cs="Arial"/>
                <w:b/>
                <w:bCs/>
                <w:color w:val="000000"/>
                <w:sz w:val="18"/>
                <w:szCs w:val="18"/>
              </w:rPr>
              <w:t>Ποιότητα και όροι προσφερόμενης  καλής λειτουργίας</w:t>
            </w:r>
          </w:p>
        </w:tc>
        <w:tc>
          <w:tcPr>
            <w:tcW w:w="1276" w:type="dxa"/>
            <w:tcBorders>
              <w:top w:val="nil"/>
              <w:left w:val="nil"/>
              <w:bottom w:val="single" w:sz="8" w:space="0" w:color="auto"/>
              <w:right w:val="single" w:sz="4" w:space="0" w:color="000000"/>
            </w:tcBorders>
            <w:shd w:val="clear" w:color="FF6600" w:fill="DBEEF3"/>
            <w:tcMar>
              <w:top w:w="18" w:type="dxa"/>
              <w:left w:w="18" w:type="dxa"/>
              <w:bottom w:w="0" w:type="dxa"/>
              <w:right w:w="18" w:type="dxa"/>
            </w:tcMar>
            <w:vAlign w:val="center"/>
            <w:hideMark/>
          </w:tcPr>
          <w:p w14:paraId="7041C09B" w14:textId="77777777" w:rsidR="00937D66" w:rsidRPr="0080225B" w:rsidRDefault="00937D66" w:rsidP="00937D66">
            <w:pPr>
              <w:jc w:val="center"/>
              <w:rPr>
                <w:rFonts w:ascii="Arial" w:hAnsi="Arial" w:cs="Arial"/>
                <w:b/>
                <w:bCs/>
                <w:color w:val="000000"/>
                <w:sz w:val="18"/>
                <w:szCs w:val="18"/>
              </w:rPr>
            </w:pPr>
            <w:r w:rsidRPr="0080225B">
              <w:rPr>
                <w:rFonts w:ascii="Arial" w:hAnsi="Arial" w:cs="Arial"/>
                <w:b/>
                <w:bCs/>
                <w:color w:val="000000"/>
                <w:sz w:val="18"/>
                <w:szCs w:val="18"/>
              </w:rPr>
              <w:t>Υποχρεωτική Απαίτηση</w:t>
            </w:r>
          </w:p>
        </w:tc>
        <w:tc>
          <w:tcPr>
            <w:tcW w:w="1134" w:type="dxa"/>
            <w:tcBorders>
              <w:top w:val="nil"/>
              <w:left w:val="nil"/>
              <w:bottom w:val="single" w:sz="8" w:space="0" w:color="auto"/>
              <w:right w:val="single" w:sz="4" w:space="0" w:color="000000"/>
            </w:tcBorders>
            <w:shd w:val="clear" w:color="FF6600" w:fill="DBEEF3"/>
            <w:tcMar>
              <w:top w:w="18" w:type="dxa"/>
              <w:left w:w="18" w:type="dxa"/>
              <w:bottom w:w="0" w:type="dxa"/>
              <w:right w:w="18" w:type="dxa"/>
            </w:tcMar>
            <w:vAlign w:val="center"/>
            <w:hideMark/>
          </w:tcPr>
          <w:p w14:paraId="2586F053" w14:textId="77777777" w:rsidR="00937D66" w:rsidRPr="0080225B" w:rsidRDefault="00937D66" w:rsidP="00937D66">
            <w:pPr>
              <w:jc w:val="center"/>
              <w:rPr>
                <w:rFonts w:ascii="Arial" w:hAnsi="Arial" w:cs="Arial"/>
                <w:b/>
                <w:bCs/>
                <w:color w:val="000000"/>
                <w:sz w:val="18"/>
                <w:szCs w:val="18"/>
              </w:rPr>
            </w:pPr>
            <w:r w:rsidRPr="0080225B">
              <w:rPr>
                <w:rFonts w:ascii="Arial" w:hAnsi="Arial" w:cs="Arial"/>
                <w:b/>
                <w:bCs/>
                <w:color w:val="000000"/>
                <w:sz w:val="18"/>
                <w:szCs w:val="18"/>
              </w:rPr>
              <w:t>Απάντηση προμηθευτή</w:t>
            </w:r>
          </w:p>
        </w:tc>
        <w:tc>
          <w:tcPr>
            <w:tcW w:w="1637" w:type="dxa"/>
            <w:tcBorders>
              <w:top w:val="nil"/>
              <w:left w:val="nil"/>
              <w:bottom w:val="single" w:sz="8" w:space="0" w:color="auto"/>
              <w:right w:val="single" w:sz="8" w:space="0" w:color="auto"/>
            </w:tcBorders>
            <w:shd w:val="clear" w:color="FF6600" w:fill="DBEEF3"/>
            <w:tcMar>
              <w:top w:w="18" w:type="dxa"/>
              <w:left w:w="18" w:type="dxa"/>
              <w:bottom w:w="0" w:type="dxa"/>
              <w:right w:w="18" w:type="dxa"/>
            </w:tcMar>
            <w:vAlign w:val="center"/>
            <w:hideMark/>
          </w:tcPr>
          <w:p w14:paraId="44BE56ED" w14:textId="77777777" w:rsidR="00937D66" w:rsidRPr="0080225B" w:rsidRDefault="00937D66" w:rsidP="00937D66">
            <w:pPr>
              <w:jc w:val="center"/>
              <w:rPr>
                <w:rFonts w:ascii="Arial" w:hAnsi="Arial" w:cs="Arial"/>
                <w:b/>
                <w:bCs/>
                <w:color w:val="000000"/>
                <w:sz w:val="18"/>
                <w:szCs w:val="18"/>
              </w:rPr>
            </w:pPr>
            <w:r w:rsidRPr="0080225B">
              <w:rPr>
                <w:rFonts w:ascii="Arial" w:hAnsi="Arial" w:cs="Arial"/>
                <w:b/>
                <w:bCs/>
                <w:color w:val="000000"/>
                <w:sz w:val="18"/>
                <w:szCs w:val="18"/>
              </w:rPr>
              <w:t>Σχόλιο</w:t>
            </w:r>
          </w:p>
        </w:tc>
      </w:tr>
      <w:tr w:rsidR="00937D66" w14:paraId="398D714E" w14:textId="77777777" w:rsidTr="00937D66">
        <w:trPr>
          <w:trHeight w:val="735"/>
        </w:trPr>
        <w:tc>
          <w:tcPr>
            <w:tcW w:w="738" w:type="dxa"/>
            <w:tcBorders>
              <w:top w:val="nil"/>
              <w:left w:val="single" w:sz="4" w:space="0" w:color="000000"/>
              <w:bottom w:val="single" w:sz="4" w:space="0" w:color="000000"/>
              <w:right w:val="single" w:sz="4" w:space="0" w:color="000000"/>
            </w:tcBorders>
            <w:shd w:val="clear" w:color="auto" w:fill="auto"/>
            <w:tcMar>
              <w:top w:w="18" w:type="dxa"/>
              <w:left w:w="18" w:type="dxa"/>
              <w:bottom w:w="0" w:type="dxa"/>
              <w:right w:w="18" w:type="dxa"/>
            </w:tcMar>
            <w:vAlign w:val="center"/>
            <w:hideMark/>
          </w:tcPr>
          <w:p w14:paraId="513B4679" w14:textId="77777777" w:rsidR="00937D66" w:rsidRPr="007111E1" w:rsidRDefault="00937D66" w:rsidP="00937D66">
            <w:pPr>
              <w:jc w:val="center"/>
              <w:rPr>
                <w:rFonts w:ascii="Comic Sans MS" w:hAnsi="Comic Sans MS" w:cs="Arial"/>
                <w:b/>
                <w:color w:val="000000"/>
                <w:sz w:val="18"/>
                <w:szCs w:val="18"/>
              </w:rPr>
            </w:pPr>
            <w:r w:rsidRPr="007111E1">
              <w:rPr>
                <w:rFonts w:ascii="Comic Sans MS" w:hAnsi="Comic Sans MS" w:cs="Arial"/>
                <w:b/>
                <w:color w:val="000000"/>
                <w:sz w:val="18"/>
                <w:szCs w:val="18"/>
              </w:rPr>
              <w:t>1</w:t>
            </w:r>
          </w:p>
        </w:tc>
        <w:tc>
          <w:tcPr>
            <w:tcW w:w="5493" w:type="dxa"/>
            <w:tcBorders>
              <w:top w:val="nil"/>
              <w:left w:val="nil"/>
              <w:bottom w:val="single" w:sz="4" w:space="0" w:color="000000"/>
              <w:right w:val="single" w:sz="4" w:space="0" w:color="000000"/>
            </w:tcBorders>
            <w:shd w:val="clear" w:color="auto" w:fill="auto"/>
            <w:tcMar>
              <w:top w:w="18" w:type="dxa"/>
              <w:left w:w="18" w:type="dxa"/>
              <w:bottom w:w="0" w:type="dxa"/>
              <w:right w:w="18" w:type="dxa"/>
            </w:tcMar>
            <w:vAlign w:val="center"/>
            <w:hideMark/>
          </w:tcPr>
          <w:p w14:paraId="6A0B6EAA" w14:textId="77777777" w:rsidR="00937D66" w:rsidRPr="005332A8" w:rsidRDefault="00937D66" w:rsidP="00937D66">
            <w:pPr>
              <w:rPr>
                <w:rFonts w:ascii="Arial" w:hAnsi="Arial" w:cs="Arial"/>
                <w:color w:val="000000"/>
                <w:sz w:val="18"/>
                <w:szCs w:val="18"/>
              </w:rPr>
            </w:pPr>
            <w:r w:rsidRPr="005332A8">
              <w:rPr>
                <w:rFonts w:ascii="Comic Sans MS" w:eastAsia="Arial Unicode MS" w:hAnsi="Comic Sans MS" w:cs="Arial Unicode MS"/>
                <w:bCs/>
                <w:color w:val="000000"/>
                <w:sz w:val="22"/>
                <w:szCs w:val="22"/>
                <w:lang w:bidi="el-GR"/>
              </w:rPr>
              <w:t>Έκδοση    βεβαιώσεων ελέγχου συντήρησης πυροσβεστήρων</w:t>
            </w:r>
          </w:p>
        </w:tc>
        <w:tc>
          <w:tcPr>
            <w:tcW w:w="1276" w:type="dxa"/>
            <w:tcBorders>
              <w:top w:val="nil"/>
              <w:left w:val="nil"/>
              <w:bottom w:val="single" w:sz="4" w:space="0" w:color="000000"/>
              <w:right w:val="single" w:sz="4" w:space="0" w:color="000000"/>
            </w:tcBorders>
            <w:shd w:val="clear" w:color="auto" w:fill="auto"/>
            <w:tcMar>
              <w:top w:w="18" w:type="dxa"/>
              <w:left w:w="18" w:type="dxa"/>
              <w:bottom w:w="0" w:type="dxa"/>
              <w:right w:w="18" w:type="dxa"/>
            </w:tcMar>
            <w:vAlign w:val="center"/>
            <w:hideMark/>
          </w:tcPr>
          <w:p w14:paraId="53A16060" w14:textId="77777777" w:rsidR="00937D66" w:rsidRPr="005332A8" w:rsidRDefault="00937D66" w:rsidP="00937D66">
            <w:pPr>
              <w:jc w:val="center"/>
              <w:rPr>
                <w:rFonts w:ascii="Comic Sans MS" w:eastAsia="Arial Unicode MS" w:hAnsi="Comic Sans MS" w:cs="Arial Unicode MS"/>
                <w:bCs/>
                <w:color w:val="000000"/>
                <w:sz w:val="22"/>
                <w:szCs w:val="22"/>
                <w:lang w:bidi="el-GR"/>
              </w:rPr>
            </w:pPr>
            <w:r>
              <w:rPr>
                <w:rFonts w:ascii="Comic Sans MS" w:eastAsia="Arial Unicode MS" w:hAnsi="Comic Sans MS" w:cs="Arial Unicode MS"/>
                <w:bCs/>
                <w:color w:val="000000"/>
                <w:sz w:val="22"/>
                <w:szCs w:val="22"/>
                <w:lang w:bidi="el-GR"/>
              </w:rPr>
              <w:t>ΝΑΙ</w:t>
            </w:r>
          </w:p>
        </w:tc>
        <w:tc>
          <w:tcPr>
            <w:tcW w:w="1134" w:type="dxa"/>
            <w:tcBorders>
              <w:top w:val="nil"/>
              <w:left w:val="nil"/>
              <w:bottom w:val="nil"/>
              <w:right w:val="single" w:sz="4" w:space="0" w:color="000000"/>
            </w:tcBorders>
            <w:shd w:val="clear" w:color="auto" w:fill="auto"/>
            <w:tcMar>
              <w:top w:w="18" w:type="dxa"/>
              <w:left w:w="18" w:type="dxa"/>
              <w:bottom w:w="0" w:type="dxa"/>
              <w:right w:w="18" w:type="dxa"/>
            </w:tcMar>
            <w:vAlign w:val="center"/>
            <w:hideMark/>
          </w:tcPr>
          <w:p w14:paraId="70FB1CF0" w14:textId="77777777" w:rsidR="00937D66" w:rsidRDefault="00937D66" w:rsidP="00937D66">
            <w:pPr>
              <w:jc w:val="center"/>
              <w:rPr>
                <w:rFonts w:ascii="Arial" w:hAnsi="Arial" w:cs="Arial"/>
                <w:color w:val="000000"/>
                <w:sz w:val="18"/>
                <w:szCs w:val="18"/>
              </w:rPr>
            </w:pPr>
          </w:p>
        </w:tc>
        <w:tc>
          <w:tcPr>
            <w:tcW w:w="1637" w:type="dxa"/>
            <w:tcBorders>
              <w:top w:val="nil"/>
              <w:left w:val="nil"/>
              <w:bottom w:val="nil"/>
              <w:right w:val="single" w:sz="4" w:space="0" w:color="000000"/>
            </w:tcBorders>
            <w:shd w:val="clear" w:color="auto" w:fill="auto"/>
            <w:tcMar>
              <w:top w:w="18" w:type="dxa"/>
              <w:left w:w="18" w:type="dxa"/>
              <w:bottom w:w="0" w:type="dxa"/>
              <w:right w:w="18" w:type="dxa"/>
            </w:tcMar>
            <w:vAlign w:val="center"/>
            <w:hideMark/>
          </w:tcPr>
          <w:p w14:paraId="6C9209C3" w14:textId="77777777" w:rsidR="00937D66" w:rsidRDefault="00937D66" w:rsidP="00937D66">
            <w:pPr>
              <w:jc w:val="center"/>
              <w:rPr>
                <w:rFonts w:ascii="Arial" w:hAnsi="Arial" w:cs="Arial"/>
                <w:color w:val="000000"/>
                <w:sz w:val="18"/>
                <w:szCs w:val="18"/>
              </w:rPr>
            </w:pPr>
          </w:p>
        </w:tc>
      </w:tr>
      <w:tr w:rsidR="00937D66" w14:paraId="44EEFBF5" w14:textId="77777777" w:rsidTr="00937D66">
        <w:trPr>
          <w:trHeight w:val="1082"/>
        </w:trPr>
        <w:tc>
          <w:tcPr>
            <w:tcW w:w="738" w:type="dxa"/>
            <w:tcBorders>
              <w:top w:val="nil"/>
              <w:left w:val="single" w:sz="4" w:space="0" w:color="000000"/>
              <w:bottom w:val="single" w:sz="4" w:space="0" w:color="000000"/>
              <w:right w:val="single" w:sz="4" w:space="0" w:color="000000"/>
            </w:tcBorders>
            <w:shd w:val="clear" w:color="auto" w:fill="auto"/>
            <w:tcMar>
              <w:top w:w="18" w:type="dxa"/>
              <w:left w:w="18" w:type="dxa"/>
              <w:bottom w:w="0" w:type="dxa"/>
              <w:right w:w="18" w:type="dxa"/>
            </w:tcMar>
            <w:vAlign w:val="center"/>
            <w:hideMark/>
          </w:tcPr>
          <w:p w14:paraId="024093BB" w14:textId="77777777" w:rsidR="00937D66" w:rsidRPr="007111E1" w:rsidRDefault="00937D66" w:rsidP="00937D66">
            <w:pPr>
              <w:jc w:val="center"/>
              <w:rPr>
                <w:rFonts w:ascii="Comic Sans MS" w:hAnsi="Comic Sans MS" w:cs="Arial"/>
                <w:b/>
                <w:color w:val="000000"/>
                <w:sz w:val="18"/>
                <w:szCs w:val="18"/>
              </w:rPr>
            </w:pPr>
            <w:r w:rsidRPr="007111E1">
              <w:rPr>
                <w:rFonts w:ascii="Comic Sans MS" w:hAnsi="Comic Sans MS" w:cs="Arial"/>
                <w:b/>
                <w:color w:val="000000"/>
                <w:sz w:val="18"/>
                <w:szCs w:val="18"/>
              </w:rPr>
              <w:t>2</w:t>
            </w:r>
          </w:p>
        </w:tc>
        <w:tc>
          <w:tcPr>
            <w:tcW w:w="5493" w:type="dxa"/>
            <w:tcBorders>
              <w:top w:val="nil"/>
              <w:left w:val="nil"/>
              <w:bottom w:val="nil"/>
              <w:right w:val="single" w:sz="4" w:space="0" w:color="000000"/>
            </w:tcBorders>
            <w:shd w:val="clear" w:color="auto" w:fill="auto"/>
            <w:tcMar>
              <w:top w:w="18" w:type="dxa"/>
              <w:left w:w="18" w:type="dxa"/>
              <w:bottom w:w="0" w:type="dxa"/>
              <w:right w:w="18" w:type="dxa"/>
            </w:tcMar>
            <w:vAlign w:val="center"/>
            <w:hideMark/>
          </w:tcPr>
          <w:p w14:paraId="027030F9" w14:textId="77777777" w:rsidR="00937D66" w:rsidRPr="005332A8" w:rsidRDefault="00937D66" w:rsidP="00937D66">
            <w:pPr>
              <w:rPr>
                <w:rFonts w:ascii="Comic Sans MS" w:eastAsia="Arial Unicode MS" w:hAnsi="Comic Sans MS" w:cs="Arial Unicode MS"/>
                <w:bCs/>
                <w:color w:val="000000"/>
                <w:sz w:val="22"/>
                <w:szCs w:val="22"/>
                <w:lang w:bidi="el-GR"/>
              </w:rPr>
            </w:pPr>
            <w:r w:rsidRPr="005332A8">
              <w:rPr>
                <w:rFonts w:ascii="Comic Sans MS" w:eastAsia="Arial Unicode MS" w:hAnsi="Comic Sans MS" w:cs="Arial Unicode MS"/>
                <w:bCs/>
                <w:color w:val="000000"/>
                <w:sz w:val="22"/>
                <w:szCs w:val="22"/>
                <w:lang w:bidi="el-GR"/>
              </w:rPr>
              <w:t xml:space="preserve">Επικόλληση </w:t>
            </w:r>
            <w:r>
              <w:rPr>
                <w:rFonts w:ascii="Comic Sans MS" w:eastAsia="Arial Unicode MS" w:hAnsi="Comic Sans MS" w:cs="Arial Unicode MS"/>
                <w:bCs/>
                <w:color w:val="000000"/>
                <w:sz w:val="22"/>
                <w:szCs w:val="22"/>
                <w:lang w:bidi="el-GR"/>
              </w:rPr>
              <w:t>ετικέτας ελέγχου</w:t>
            </w:r>
            <w:r w:rsidRPr="00E83AFE">
              <w:rPr>
                <w:rFonts w:ascii="Comic Sans MS" w:eastAsia="Arial Unicode MS" w:hAnsi="Comic Sans MS" w:cs="Arial Unicode MS"/>
                <w:bCs/>
                <w:color w:val="000000"/>
                <w:sz w:val="22"/>
                <w:szCs w:val="22"/>
                <w:lang w:bidi="el-GR"/>
              </w:rPr>
              <w:t xml:space="preserve"> σύμφωνα με τις διατάξεις της υπ’ αριθ. </w:t>
            </w:r>
            <w:r w:rsidRPr="00E83AFE">
              <w:rPr>
                <w:rFonts w:ascii="Comic Sans MS" w:eastAsia="Arial Unicode MS" w:hAnsi="Comic Sans MS" w:cs="Arial Unicode MS"/>
                <w:color w:val="000000"/>
                <w:sz w:val="22"/>
                <w:szCs w:val="22"/>
                <w:lang w:bidi="el-GR"/>
              </w:rPr>
              <w:t>618/43/13.01.2005 Κ.Υ.Α, όπως αυτή τροποποιήθηκε</w:t>
            </w:r>
            <w:r>
              <w:rPr>
                <w:rFonts w:ascii="Comic Sans MS" w:eastAsia="Arial Unicode MS" w:hAnsi="Comic Sans MS" w:cs="Arial Unicode MS"/>
                <w:color w:val="000000"/>
                <w:sz w:val="22"/>
                <w:szCs w:val="22"/>
                <w:lang w:bidi="el-GR"/>
              </w:rPr>
              <w:t xml:space="preserve"> και ισχύει σήμερα</w:t>
            </w:r>
          </w:p>
        </w:tc>
        <w:tc>
          <w:tcPr>
            <w:tcW w:w="1276" w:type="dxa"/>
            <w:tcBorders>
              <w:top w:val="nil"/>
              <w:left w:val="nil"/>
              <w:bottom w:val="nil"/>
              <w:right w:val="nil"/>
            </w:tcBorders>
            <w:shd w:val="clear" w:color="auto" w:fill="auto"/>
            <w:tcMar>
              <w:top w:w="18" w:type="dxa"/>
              <w:left w:w="18" w:type="dxa"/>
              <w:bottom w:w="0" w:type="dxa"/>
              <w:right w:w="18" w:type="dxa"/>
            </w:tcMar>
            <w:vAlign w:val="center"/>
            <w:hideMark/>
          </w:tcPr>
          <w:p w14:paraId="2513713D" w14:textId="77777777" w:rsidR="00937D66" w:rsidRPr="00161935" w:rsidRDefault="00937D66" w:rsidP="00937D66">
            <w:pPr>
              <w:jc w:val="center"/>
              <w:rPr>
                <w:rFonts w:ascii="Arial" w:hAnsi="Arial" w:cs="Arial"/>
                <w:color w:val="000000"/>
                <w:sz w:val="18"/>
                <w:szCs w:val="18"/>
              </w:rPr>
            </w:pPr>
            <w:r>
              <w:rPr>
                <w:rFonts w:ascii="Comic Sans MS" w:eastAsia="Arial Unicode MS" w:hAnsi="Comic Sans MS" w:cs="Arial Unicode MS"/>
                <w:bCs/>
                <w:color w:val="000000"/>
                <w:sz w:val="22"/>
                <w:szCs w:val="22"/>
                <w:lang w:bidi="el-GR"/>
              </w:rPr>
              <w:t>ΝΑΙ</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hideMark/>
          </w:tcPr>
          <w:p w14:paraId="75EC0526" w14:textId="77777777" w:rsidR="00937D66" w:rsidRDefault="00937D66" w:rsidP="00937D66">
            <w:pPr>
              <w:jc w:val="center"/>
              <w:rPr>
                <w:rFonts w:ascii="Arial" w:hAnsi="Arial" w:cs="Arial"/>
                <w:color w:val="000000"/>
                <w:sz w:val="18"/>
                <w:szCs w:val="18"/>
              </w:rPr>
            </w:pPr>
          </w:p>
        </w:tc>
        <w:tc>
          <w:tcPr>
            <w:tcW w:w="1637" w:type="dxa"/>
            <w:tcBorders>
              <w:top w:val="single" w:sz="4" w:space="0" w:color="auto"/>
              <w:left w:val="nil"/>
              <w:bottom w:val="single" w:sz="4" w:space="0" w:color="auto"/>
              <w:right w:val="single" w:sz="4" w:space="0" w:color="auto"/>
            </w:tcBorders>
            <w:shd w:val="clear" w:color="auto" w:fill="auto"/>
            <w:tcMar>
              <w:top w:w="18" w:type="dxa"/>
              <w:left w:w="18" w:type="dxa"/>
              <w:bottom w:w="0" w:type="dxa"/>
              <w:right w:w="18" w:type="dxa"/>
            </w:tcMar>
            <w:vAlign w:val="center"/>
            <w:hideMark/>
          </w:tcPr>
          <w:p w14:paraId="7A8E6CC0" w14:textId="77777777" w:rsidR="00937D66" w:rsidRDefault="00937D66" w:rsidP="00937D66">
            <w:pPr>
              <w:jc w:val="center"/>
              <w:rPr>
                <w:rFonts w:ascii="Arial" w:hAnsi="Arial" w:cs="Arial"/>
                <w:color w:val="000000"/>
                <w:sz w:val="18"/>
                <w:szCs w:val="18"/>
              </w:rPr>
            </w:pPr>
          </w:p>
        </w:tc>
      </w:tr>
      <w:tr w:rsidR="00937D66" w14:paraId="5E6EAF9F" w14:textId="77777777" w:rsidTr="00937D66">
        <w:trPr>
          <w:trHeight w:val="300"/>
        </w:trPr>
        <w:tc>
          <w:tcPr>
            <w:tcW w:w="738" w:type="dxa"/>
            <w:tcBorders>
              <w:top w:val="nil"/>
              <w:left w:val="single" w:sz="4" w:space="0" w:color="000000"/>
              <w:bottom w:val="single" w:sz="4" w:space="0" w:color="000000"/>
              <w:right w:val="single" w:sz="4" w:space="0" w:color="000000"/>
            </w:tcBorders>
            <w:shd w:val="clear" w:color="auto" w:fill="auto"/>
            <w:tcMar>
              <w:top w:w="18" w:type="dxa"/>
              <w:left w:w="18" w:type="dxa"/>
              <w:bottom w:w="0" w:type="dxa"/>
              <w:right w:w="18" w:type="dxa"/>
            </w:tcMar>
            <w:vAlign w:val="center"/>
            <w:hideMark/>
          </w:tcPr>
          <w:p w14:paraId="1F44C9BC" w14:textId="77777777" w:rsidR="00937D66" w:rsidRPr="007111E1" w:rsidRDefault="00937D66" w:rsidP="00937D66">
            <w:pPr>
              <w:jc w:val="center"/>
              <w:rPr>
                <w:rFonts w:ascii="Comic Sans MS" w:hAnsi="Comic Sans MS" w:cs="Arial"/>
                <w:b/>
                <w:color w:val="000000"/>
                <w:sz w:val="18"/>
                <w:szCs w:val="18"/>
              </w:rPr>
            </w:pPr>
            <w:r w:rsidRPr="007111E1">
              <w:rPr>
                <w:rFonts w:ascii="Comic Sans MS" w:hAnsi="Comic Sans MS" w:cs="Arial"/>
                <w:b/>
                <w:color w:val="000000"/>
                <w:sz w:val="18"/>
                <w:szCs w:val="18"/>
              </w:rPr>
              <w:t>3</w:t>
            </w:r>
          </w:p>
        </w:tc>
        <w:tc>
          <w:tcPr>
            <w:tcW w:w="5493" w:type="dxa"/>
            <w:tcBorders>
              <w:top w:val="single" w:sz="4" w:space="0" w:color="auto"/>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hideMark/>
          </w:tcPr>
          <w:p w14:paraId="2CFC0212" w14:textId="77777777" w:rsidR="00937D66" w:rsidRPr="007625F8" w:rsidRDefault="00937D66" w:rsidP="00937D66">
            <w:pPr>
              <w:rPr>
                <w:rFonts w:ascii="Arial" w:hAnsi="Arial" w:cs="Arial"/>
                <w:color w:val="000000"/>
                <w:sz w:val="18"/>
                <w:szCs w:val="18"/>
              </w:rPr>
            </w:pPr>
            <w:r w:rsidRPr="00E83AFE">
              <w:rPr>
                <w:rFonts w:ascii="Comic Sans MS" w:eastAsia="Arial Unicode MS" w:hAnsi="Comic Sans MS" w:cs="Arial Unicode MS"/>
                <w:color w:val="000000"/>
                <w:sz w:val="22"/>
                <w:szCs w:val="22"/>
                <w:lang w:bidi="el-GR"/>
              </w:rPr>
              <w:t>Τοποθέτηση</w:t>
            </w:r>
            <w:r>
              <w:rPr>
                <w:rFonts w:ascii="Comic Sans MS" w:eastAsia="Arial Unicode MS" w:hAnsi="Comic Sans MS" w:cs="Arial Unicode MS"/>
                <w:color w:val="000000"/>
                <w:sz w:val="22"/>
                <w:szCs w:val="22"/>
                <w:lang w:bidi="el-GR"/>
              </w:rPr>
              <w:t xml:space="preserve"> </w:t>
            </w:r>
            <w:r w:rsidRPr="00E83AFE">
              <w:rPr>
                <w:rFonts w:ascii="Comic Sans MS" w:eastAsia="Arial Unicode MS" w:hAnsi="Comic Sans MS" w:cs="Arial Unicode MS"/>
                <w:color w:val="000000"/>
                <w:sz w:val="22"/>
                <w:szCs w:val="22"/>
                <w:lang w:bidi="el-GR"/>
              </w:rPr>
              <w:t>βάσης</w:t>
            </w:r>
            <w:r>
              <w:rPr>
                <w:rFonts w:ascii="Comic Sans MS" w:eastAsia="Arial Unicode MS" w:hAnsi="Comic Sans MS" w:cs="Arial Unicode MS"/>
                <w:color w:val="000000"/>
                <w:sz w:val="22"/>
                <w:szCs w:val="22"/>
                <w:lang w:bidi="el-GR"/>
              </w:rPr>
              <w:t xml:space="preserve"> στήριξης σε τους πυροσβεστήρες και αντιστοίχηση αριθμού πυροσβεστήρα με θέση σχεδίων</w:t>
            </w:r>
          </w:p>
        </w:tc>
        <w:tc>
          <w:tcPr>
            <w:tcW w:w="1276" w:type="dxa"/>
            <w:tcBorders>
              <w:top w:val="single" w:sz="4" w:space="0" w:color="auto"/>
              <w:left w:val="nil"/>
              <w:bottom w:val="single" w:sz="4" w:space="0" w:color="auto"/>
              <w:right w:val="single" w:sz="4" w:space="0" w:color="auto"/>
            </w:tcBorders>
            <w:shd w:val="clear" w:color="auto" w:fill="auto"/>
            <w:tcMar>
              <w:top w:w="18" w:type="dxa"/>
              <w:left w:w="18" w:type="dxa"/>
              <w:bottom w:w="0" w:type="dxa"/>
              <w:right w:w="18" w:type="dxa"/>
            </w:tcMar>
            <w:vAlign w:val="center"/>
            <w:hideMark/>
          </w:tcPr>
          <w:p w14:paraId="5AE83F09" w14:textId="77777777" w:rsidR="00937D66" w:rsidRPr="00161935" w:rsidRDefault="00937D66" w:rsidP="00937D66">
            <w:pPr>
              <w:jc w:val="center"/>
              <w:rPr>
                <w:rFonts w:ascii="Arial" w:hAnsi="Arial" w:cs="Arial"/>
                <w:color w:val="000000"/>
                <w:sz w:val="18"/>
                <w:szCs w:val="18"/>
              </w:rPr>
            </w:pPr>
            <w:r>
              <w:rPr>
                <w:rFonts w:ascii="Comic Sans MS" w:eastAsia="Arial Unicode MS" w:hAnsi="Comic Sans MS" w:cs="Arial Unicode MS"/>
                <w:bCs/>
                <w:color w:val="000000"/>
                <w:sz w:val="22"/>
                <w:szCs w:val="22"/>
                <w:lang w:bidi="el-GR"/>
              </w:rPr>
              <w:t>ΝΑΙ</w:t>
            </w:r>
          </w:p>
        </w:tc>
        <w:tc>
          <w:tcPr>
            <w:tcW w:w="1134" w:type="dxa"/>
            <w:tcBorders>
              <w:top w:val="nil"/>
              <w:left w:val="nil"/>
              <w:bottom w:val="single" w:sz="4" w:space="0" w:color="auto"/>
              <w:right w:val="single" w:sz="4" w:space="0" w:color="auto"/>
            </w:tcBorders>
            <w:shd w:val="clear" w:color="auto" w:fill="auto"/>
            <w:tcMar>
              <w:top w:w="18" w:type="dxa"/>
              <w:left w:w="18" w:type="dxa"/>
              <w:bottom w:w="0" w:type="dxa"/>
              <w:right w:w="18" w:type="dxa"/>
            </w:tcMar>
            <w:vAlign w:val="center"/>
            <w:hideMark/>
          </w:tcPr>
          <w:p w14:paraId="1AC71596" w14:textId="77777777" w:rsidR="00937D66" w:rsidRDefault="00937D66" w:rsidP="00937D66">
            <w:pPr>
              <w:jc w:val="center"/>
              <w:rPr>
                <w:rFonts w:ascii="Arial" w:hAnsi="Arial" w:cs="Arial"/>
                <w:color w:val="000000"/>
                <w:sz w:val="18"/>
                <w:szCs w:val="18"/>
              </w:rPr>
            </w:pPr>
          </w:p>
        </w:tc>
        <w:tc>
          <w:tcPr>
            <w:tcW w:w="1637" w:type="dxa"/>
            <w:tcBorders>
              <w:top w:val="nil"/>
              <w:left w:val="nil"/>
              <w:bottom w:val="single" w:sz="4" w:space="0" w:color="auto"/>
              <w:right w:val="single" w:sz="4" w:space="0" w:color="auto"/>
            </w:tcBorders>
            <w:shd w:val="clear" w:color="auto" w:fill="auto"/>
            <w:tcMar>
              <w:top w:w="18" w:type="dxa"/>
              <w:left w:w="18" w:type="dxa"/>
              <w:bottom w:w="0" w:type="dxa"/>
              <w:right w:w="18" w:type="dxa"/>
            </w:tcMar>
            <w:vAlign w:val="center"/>
            <w:hideMark/>
          </w:tcPr>
          <w:p w14:paraId="6293E2BF" w14:textId="77777777" w:rsidR="00937D66" w:rsidRDefault="00937D66" w:rsidP="00937D66">
            <w:pPr>
              <w:jc w:val="center"/>
              <w:rPr>
                <w:rFonts w:ascii="Arial" w:hAnsi="Arial" w:cs="Arial"/>
                <w:color w:val="000000"/>
                <w:sz w:val="18"/>
                <w:szCs w:val="18"/>
              </w:rPr>
            </w:pPr>
          </w:p>
        </w:tc>
      </w:tr>
      <w:tr w:rsidR="00937D66" w14:paraId="29190387" w14:textId="77777777" w:rsidTr="00937D66">
        <w:trPr>
          <w:trHeight w:val="656"/>
        </w:trPr>
        <w:tc>
          <w:tcPr>
            <w:tcW w:w="738" w:type="dxa"/>
            <w:tcBorders>
              <w:top w:val="nil"/>
              <w:left w:val="single" w:sz="4" w:space="0" w:color="000000"/>
              <w:bottom w:val="single" w:sz="4" w:space="0" w:color="000000"/>
              <w:right w:val="single" w:sz="4" w:space="0" w:color="000000"/>
            </w:tcBorders>
            <w:shd w:val="clear" w:color="auto" w:fill="auto"/>
            <w:tcMar>
              <w:top w:w="18" w:type="dxa"/>
              <w:left w:w="18" w:type="dxa"/>
              <w:bottom w:w="0" w:type="dxa"/>
              <w:right w:w="18" w:type="dxa"/>
            </w:tcMar>
            <w:vAlign w:val="center"/>
            <w:hideMark/>
          </w:tcPr>
          <w:p w14:paraId="575458BA" w14:textId="77777777" w:rsidR="00937D66" w:rsidRPr="007111E1" w:rsidRDefault="00937D66" w:rsidP="00937D66">
            <w:pPr>
              <w:jc w:val="center"/>
              <w:rPr>
                <w:rFonts w:ascii="Comic Sans MS" w:hAnsi="Comic Sans MS" w:cs="Arial"/>
                <w:b/>
                <w:color w:val="000000"/>
                <w:sz w:val="18"/>
                <w:szCs w:val="18"/>
              </w:rPr>
            </w:pPr>
            <w:r w:rsidRPr="007111E1">
              <w:rPr>
                <w:rFonts w:ascii="Comic Sans MS" w:hAnsi="Comic Sans MS" w:cs="Arial"/>
                <w:b/>
                <w:color w:val="000000"/>
                <w:sz w:val="18"/>
                <w:szCs w:val="18"/>
              </w:rPr>
              <w:t>4</w:t>
            </w:r>
          </w:p>
        </w:tc>
        <w:tc>
          <w:tcPr>
            <w:tcW w:w="5493" w:type="dxa"/>
            <w:tcBorders>
              <w:top w:val="nil"/>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hideMark/>
          </w:tcPr>
          <w:p w14:paraId="59DCBBF9" w14:textId="77777777" w:rsidR="00937D66" w:rsidRPr="007625F8" w:rsidRDefault="00937D66" w:rsidP="00937D66">
            <w:pPr>
              <w:rPr>
                <w:rFonts w:ascii="Arial" w:hAnsi="Arial" w:cs="Arial"/>
                <w:color w:val="000000"/>
                <w:sz w:val="18"/>
                <w:szCs w:val="18"/>
              </w:rPr>
            </w:pPr>
            <w:r w:rsidRPr="00E83AFE">
              <w:rPr>
                <w:rFonts w:ascii="Comic Sans MS" w:eastAsia="Arial Unicode MS" w:hAnsi="Comic Sans MS" w:cs="Arial Unicode MS"/>
                <w:color w:val="000000"/>
                <w:sz w:val="22"/>
                <w:szCs w:val="22"/>
                <w:lang w:bidi="el-GR"/>
              </w:rPr>
              <w:t>Παραδοτέα κατάσταση πυροσβεστήρων</w:t>
            </w:r>
            <w:r>
              <w:rPr>
                <w:rFonts w:ascii="Arial" w:hAnsi="Arial" w:cs="Arial"/>
                <w:color w:val="000000"/>
                <w:sz w:val="18"/>
                <w:szCs w:val="18"/>
              </w:rPr>
              <w:t xml:space="preserve"> </w:t>
            </w:r>
            <w:r w:rsidRPr="00E83AFE">
              <w:rPr>
                <w:rFonts w:ascii="Comic Sans MS" w:eastAsia="Arial Unicode MS" w:hAnsi="Comic Sans MS" w:cs="Arial Unicode MS"/>
                <w:color w:val="000000"/>
                <w:sz w:val="22"/>
                <w:szCs w:val="22"/>
                <w:lang w:bidi="el-GR"/>
              </w:rPr>
              <w:t>σύμφωνα με το συνημμένο φύλλο ελέγχου</w:t>
            </w:r>
            <w:r>
              <w:rPr>
                <w:rFonts w:ascii="Comic Sans MS" w:eastAsia="Arial Unicode MS" w:hAnsi="Comic Sans MS" w:cs="Arial Unicode MS"/>
                <w:color w:val="000000"/>
                <w:sz w:val="22"/>
                <w:szCs w:val="22"/>
                <w:lang w:bidi="el-GR"/>
              </w:rPr>
              <w:t xml:space="preserve"> (μητρώο)</w:t>
            </w:r>
          </w:p>
        </w:tc>
        <w:tc>
          <w:tcPr>
            <w:tcW w:w="1276" w:type="dxa"/>
            <w:tcBorders>
              <w:top w:val="nil"/>
              <w:left w:val="nil"/>
              <w:bottom w:val="single" w:sz="4" w:space="0" w:color="auto"/>
              <w:right w:val="single" w:sz="4" w:space="0" w:color="auto"/>
            </w:tcBorders>
            <w:shd w:val="clear" w:color="auto" w:fill="auto"/>
            <w:tcMar>
              <w:top w:w="18" w:type="dxa"/>
              <w:left w:w="18" w:type="dxa"/>
              <w:bottom w:w="0" w:type="dxa"/>
              <w:right w:w="18" w:type="dxa"/>
            </w:tcMar>
            <w:vAlign w:val="center"/>
            <w:hideMark/>
          </w:tcPr>
          <w:p w14:paraId="04242896" w14:textId="77777777" w:rsidR="00937D66" w:rsidRPr="003A6380" w:rsidRDefault="00937D66" w:rsidP="00937D66">
            <w:pPr>
              <w:jc w:val="center"/>
              <w:rPr>
                <w:rFonts w:ascii="Arial" w:hAnsi="Arial" w:cs="Arial"/>
                <w:color w:val="000000"/>
                <w:sz w:val="18"/>
                <w:szCs w:val="18"/>
              </w:rPr>
            </w:pPr>
            <w:r>
              <w:rPr>
                <w:rFonts w:ascii="Comic Sans MS" w:eastAsia="Arial Unicode MS" w:hAnsi="Comic Sans MS" w:cs="Arial Unicode MS"/>
                <w:bCs/>
                <w:color w:val="000000"/>
                <w:sz w:val="22"/>
                <w:szCs w:val="22"/>
                <w:lang w:bidi="el-GR"/>
              </w:rPr>
              <w:t>ΝΑΙ</w:t>
            </w:r>
          </w:p>
        </w:tc>
        <w:tc>
          <w:tcPr>
            <w:tcW w:w="1134" w:type="dxa"/>
            <w:tcBorders>
              <w:top w:val="nil"/>
              <w:left w:val="nil"/>
              <w:bottom w:val="single" w:sz="4" w:space="0" w:color="auto"/>
              <w:right w:val="single" w:sz="4" w:space="0" w:color="auto"/>
            </w:tcBorders>
            <w:shd w:val="clear" w:color="auto" w:fill="auto"/>
            <w:tcMar>
              <w:top w:w="18" w:type="dxa"/>
              <w:left w:w="18" w:type="dxa"/>
              <w:bottom w:w="0" w:type="dxa"/>
              <w:right w:w="18" w:type="dxa"/>
            </w:tcMar>
            <w:vAlign w:val="center"/>
            <w:hideMark/>
          </w:tcPr>
          <w:p w14:paraId="7A35AFE5" w14:textId="77777777" w:rsidR="00937D66" w:rsidRDefault="00937D66" w:rsidP="00937D66">
            <w:pPr>
              <w:jc w:val="center"/>
              <w:rPr>
                <w:rFonts w:ascii="Arial" w:hAnsi="Arial" w:cs="Arial"/>
                <w:color w:val="000000"/>
                <w:sz w:val="18"/>
                <w:szCs w:val="18"/>
              </w:rPr>
            </w:pPr>
          </w:p>
        </w:tc>
        <w:tc>
          <w:tcPr>
            <w:tcW w:w="1637" w:type="dxa"/>
            <w:tcBorders>
              <w:top w:val="nil"/>
              <w:left w:val="nil"/>
              <w:bottom w:val="single" w:sz="4" w:space="0" w:color="auto"/>
              <w:right w:val="single" w:sz="4" w:space="0" w:color="auto"/>
            </w:tcBorders>
            <w:shd w:val="clear" w:color="auto" w:fill="auto"/>
            <w:tcMar>
              <w:top w:w="18" w:type="dxa"/>
              <w:left w:w="18" w:type="dxa"/>
              <w:bottom w:w="0" w:type="dxa"/>
              <w:right w:w="18" w:type="dxa"/>
            </w:tcMar>
            <w:vAlign w:val="center"/>
            <w:hideMark/>
          </w:tcPr>
          <w:p w14:paraId="78A9E73D" w14:textId="77777777" w:rsidR="00937D66" w:rsidRDefault="00937D66" w:rsidP="00937D66">
            <w:pPr>
              <w:jc w:val="center"/>
              <w:rPr>
                <w:rFonts w:ascii="Arial" w:hAnsi="Arial" w:cs="Arial"/>
                <w:color w:val="000000"/>
                <w:sz w:val="18"/>
                <w:szCs w:val="18"/>
              </w:rPr>
            </w:pPr>
          </w:p>
        </w:tc>
      </w:tr>
      <w:tr w:rsidR="00937D66" w14:paraId="74A9C2D4" w14:textId="77777777" w:rsidTr="00937D66">
        <w:trPr>
          <w:trHeight w:val="1089"/>
        </w:trPr>
        <w:tc>
          <w:tcPr>
            <w:tcW w:w="738" w:type="dxa"/>
            <w:tcBorders>
              <w:top w:val="nil"/>
              <w:left w:val="single" w:sz="4" w:space="0" w:color="000000"/>
              <w:bottom w:val="single" w:sz="4" w:space="0" w:color="000000"/>
              <w:right w:val="single" w:sz="4" w:space="0" w:color="000000"/>
            </w:tcBorders>
            <w:shd w:val="clear" w:color="auto" w:fill="auto"/>
            <w:tcMar>
              <w:top w:w="18" w:type="dxa"/>
              <w:left w:w="18" w:type="dxa"/>
              <w:bottom w:w="0" w:type="dxa"/>
              <w:right w:w="18" w:type="dxa"/>
            </w:tcMar>
            <w:vAlign w:val="center"/>
            <w:hideMark/>
          </w:tcPr>
          <w:p w14:paraId="3FA908F7" w14:textId="77777777" w:rsidR="00937D66" w:rsidRPr="007111E1" w:rsidRDefault="00937D66" w:rsidP="00937D66">
            <w:pPr>
              <w:jc w:val="center"/>
              <w:rPr>
                <w:rFonts w:ascii="Comic Sans MS" w:hAnsi="Comic Sans MS" w:cs="Arial"/>
                <w:b/>
                <w:color w:val="000000"/>
                <w:sz w:val="18"/>
                <w:szCs w:val="18"/>
              </w:rPr>
            </w:pPr>
            <w:r w:rsidRPr="007111E1">
              <w:rPr>
                <w:rFonts w:ascii="Comic Sans MS" w:hAnsi="Comic Sans MS" w:cs="Arial"/>
                <w:b/>
                <w:color w:val="000000"/>
                <w:sz w:val="18"/>
                <w:szCs w:val="18"/>
              </w:rPr>
              <w:t>5</w:t>
            </w:r>
          </w:p>
        </w:tc>
        <w:tc>
          <w:tcPr>
            <w:tcW w:w="5493" w:type="dxa"/>
            <w:tcBorders>
              <w:top w:val="nil"/>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hideMark/>
          </w:tcPr>
          <w:p w14:paraId="52C9CB0A" w14:textId="77777777" w:rsidR="00937D66" w:rsidRPr="00161935" w:rsidRDefault="00937D66" w:rsidP="00937D66">
            <w:pPr>
              <w:rPr>
                <w:rFonts w:ascii="Arial" w:hAnsi="Arial" w:cs="Arial"/>
                <w:color w:val="000000"/>
                <w:sz w:val="18"/>
                <w:szCs w:val="18"/>
              </w:rPr>
            </w:pPr>
            <w:r w:rsidRPr="00E83AFE">
              <w:rPr>
                <w:rFonts w:ascii="Comic Sans MS" w:eastAsia="Arial Unicode MS" w:hAnsi="Comic Sans MS" w:cs="Arial Unicode MS"/>
                <w:color w:val="000000"/>
                <w:sz w:val="22"/>
                <w:szCs w:val="22"/>
                <w:lang w:bidi="el-GR"/>
              </w:rPr>
              <w:t>Δακτύλιος ελέγχου από σκληρό πλαστικό όπως προβλέπεται στο άρθρο 3 της ΚΥΑ 17230/671/2005/01-09-2005 (ΦΕΚ Β΄ 1218)</w:t>
            </w:r>
          </w:p>
        </w:tc>
        <w:tc>
          <w:tcPr>
            <w:tcW w:w="1276" w:type="dxa"/>
            <w:tcBorders>
              <w:top w:val="nil"/>
              <w:left w:val="nil"/>
              <w:bottom w:val="single" w:sz="4" w:space="0" w:color="auto"/>
              <w:right w:val="single" w:sz="4" w:space="0" w:color="auto"/>
            </w:tcBorders>
            <w:shd w:val="clear" w:color="auto" w:fill="auto"/>
            <w:tcMar>
              <w:top w:w="18" w:type="dxa"/>
              <w:left w:w="18" w:type="dxa"/>
              <w:bottom w:w="0" w:type="dxa"/>
              <w:right w:w="18" w:type="dxa"/>
            </w:tcMar>
            <w:vAlign w:val="center"/>
            <w:hideMark/>
          </w:tcPr>
          <w:p w14:paraId="227F1A46" w14:textId="77777777" w:rsidR="00937D66" w:rsidRDefault="00937D66" w:rsidP="00937D66">
            <w:pPr>
              <w:jc w:val="center"/>
              <w:rPr>
                <w:rFonts w:ascii="Arial" w:hAnsi="Arial" w:cs="Arial"/>
                <w:color w:val="000000"/>
                <w:sz w:val="18"/>
                <w:szCs w:val="18"/>
              </w:rPr>
            </w:pPr>
            <w:r w:rsidRPr="0083174E">
              <w:rPr>
                <w:rFonts w:ascii="Comic Sans MS" w:eastAsia="Arial Unicode MS" w:hAnsi="Comic Sans MS" w:cs="Arial Unicode MS"/>
                <w:bCs/>
                <w:color w:val="000000"/>
                <w:sz w:val="22"/>
                <w:szCs w:val="22"/>
                <w:lang w:bidi="el-GR"/>
              </w:rPr>
              <w:t>ΝΑΙ</w:t>
            </w:r>
          </w:p>
        </w:tc>
        <w:tc>
          <w:tcPr>
            <w:tcW w:w="1134" w:type="dxa"/>
            <w:tcBorders>
              <w:top w:val="nil"/>
              <w:left w:val="nil"/>
              <w:bottom w:val="single" w:sz="4" w:space="0" w:color="auto"/>
              <w:right w:val="single" w:sz="4" w:space="0" w:color="auto"/>
            </w:tcBorders>
            <w:shd w:val="clear" w:color="auto" w:fill="auto"/>
            <w:tcMar>
              <w:top w:w="18" w:type="dxa"/>
              <w:left w:w="18" w:type="dxa"/>
              <w:bottom w:w="0" w:type="dxa"/>
              <w:right w:w="18" w:type="dxa"/>
            </w:tcMar>
            <w:vAlign w:val="center"/>
            <w:hideMark/>
          </w:tcPr>
          <w:p w14:paraId="011FA887" w14:textId="77777777" w:rsidR="00937D66" w:rsidRDefault="00937D66" w:rsidP="00937D66">
            <w:pPr>
              <w:jc w:val="center"/>
              <w:rPr>
                <w:rFonts w:ascii="Arial" w:hAnsi="Arial" w:cs="Arial"/>
                <w:color w:val="000000"/>
                <w:sz w:val="18"/>
                <w:szCs w:val="18"/>
              </w:rPr>
            </w:pPr>
          </w:p>
        </w:tc>
        <w:tc>
          <w:tcPr>
            <w:tcW w:w="1637" w:type="dxa"/>
            <w:tcBorders>
              <w:top w:val="nil"/>
              <w:left w:val="nil"/>
              <w:bottom w:val="single" w:sz="4" w:space="0" w:color="auto"/>
              <w:right w:val="single" w:sz="4" w:space="0" w:color="auto"/>
            </w:tcBorders>
            <w:shd w:val="clear" w:color="auto" w:fill="auto"/>
            <w:tcMar>
              <w:top w:w="18" w:type="dxa"/>
              <w:left w:w="18" w:type="dxa"/>
              <w:bottom w:w="0" w:type="dxa"/>
              <w:right w:w="18" w:type="dxa"/>
            </w:tcMar>
            <w:vAlign w:val="center"/>
            <w:hideMark/>
          </w:tcPr>
          <w:p w14:paraId="36910641" w14:textId="77777777" w:rsidR="00937D66" w:rsidRDefault="00937D66" w:rsidP="00937D66">
            <w:pPr>
              <w:jc w:val="center"/>
              <w:rPr>
                <w:rFonts w:ascii="Arial" w:hAnsi="Arial" w:cs="Arial"/>
                <w:color w:val="000000"/>
                <w:sz w:val="18"/>
                <w:szCs w:val="18"/>
              </w:rPr>
            </w:pPr>
          </w:p>
        </w:tc>
      </w:tr>
      <w:tr w:rsidR="00937D66" w14:paraId="776147DA" w14:textId="77777777" w:rsidTr="00937D66">
        <w:trPr>
          <w:trHeight w:val="470"/>
        </w:trPr>
        <w:tc>
          <w:tcPr>
            <w:tcW w:w="738" w:type="dxa"/>
            <w:tcBorders>
              <w:top w:val="nil"/>
              <w:left w:val="single" w:sz="4" w:space="0" w:color="000000"/>
              <w:bottom w:val="single" w:sz="4" w:space="0" w:color="000000"/>
              <w:right w:val="single" w:sz="4" w:space="0" w:color="000000"/>
            </w:tcBorders>
            <w:shd w:val="clear" w:color="auto" w:fill="auto"/>
            <w:tcMar>
              <w:top w:w="18" w:type="dxa"/>
              <w:left w:w="18" w:type="dxa"/>
              <w:bottom w:w="0" w:type="dxa"/>
              <w:right w:w="18" w:type="dxa"/>
            </w:tcMar>
            <w:vAlign w:val="center"/>
            <w:hideMark/>
          </w:tcPr>
          <w:p w14:paraId="2FA434CE" w14:textId="77777777" w:rsidR="00937D66" w:rsidRPr="007111E1" w:rsidRDefault="00937D66" w:rsidP="00937D66">
            <w:pPr>
              <w:jc w:val="center"/>
              <w:rPr>
                <w:rFonts w:ascii="Comic Sans MS" w:hAnsi="Comic Sans MS" w:cs="Arial"/>
                <w:b/>
                <w:color w:val="000000"/>
                <w:sz w:val="18"/>
                <w:szCs w:val="18"/>
              </w:rPr>
            </w:pPr>
            <w:r w:rsidRPr="007111E1">
              <w:rPr>
                <w:rFonts w:ascii="Comic Sans MS" w:hAnsi="Comic Sans MS" w:cs="Arial"/>
                <w:b/>
                <w:color w:val="000000"/>
                <w:sz w:val="18"/>
                <w:szCs w:val="18"/>
              </w:rPr>
              <w:t>6</w:t>
            </w:r>
          </w:p>
        </w:tc>
        <w:tc>
          <w:tcPr>
            <w:tcW w:w="5493" w:type="dxa"/>
            <w:tcBorders>
              <w:top w:val="nil"/>
              <w:left w:val="nil"/>
              <w:bottom w:val="single" w:sz="4" w:space="0" w:color="000000"/>
              <w:right w:val="single" w:sz="4" w:space="0" w:color="000000"/>
            </w:tcBorders>
            <w:shd w:val="clear" w:color="auto" w:fill="auto"/>
            <w:tcMar>
              <w:top w:w="18" w:type="dxa"/>
              <w:left w:w="18" w:type="dxa"/>
              <w:bottom w:w="0" w:type="dxa"/>
              <w:right w:w="18" w:type="dxa"/>
            </w:tcMar>
            <w:vAlign w:val="center"/>
            <w:hideMark/>
          </w:tcPr>
          <w:p w14:paraId="498A8AFE" w14:textId="77777777" w:rsidR="00937D66" w:rsidRPr="007625F8" w:rsidRDefault="00937D66" w:rsidP="00937D66">
            <w:pPr>
              <w:rPr>
                <w:rFonts w:ascii="Arial" w:hAnsi="Arial" w:cs="Arial"/>
                <w:sz w:val="18"/>
                <w:szCs w:val="18"/>
              </w:rPr>
            </w:pPr>
            <w:r>
              <w:rPr>
                <w:rFonts w:ascii="Comic Sans MS" w:eastAsia="Arial Unicode MS" w:hAnsi="Comic Sans MS" w:cs="Arial Unicode MS"/>
                <w:color w:val="000000"/>
                <w:sz w:val="22"/>
                <w:szCs w:val="22"/>
                <w:lang w:bidi="el-GR"/>
              </w:rPr>
              <w:t xml:space="preserve">Χρονικό διάστημα συντήρησης </w:t>
            </w:r>
          </w:p>
        </w:tc>
        <w:tc>
          <w:tcPr>
            <w:tcW w:w="1276" w:type="dxa"/>
            <w:tcBorders>
              <w:top w:val="nil"/>
              <w:left w:val="nil"/>
              <w:bottom w:val="single" w:sz="4" w:space="0" w:color="000000"/>
              <w:right w:val="single" w:sz="4" w:space="0" w:color="000000"/>
            </w:tcBorders>
            <w:shd w:val="clear" w:color="auto" w:fill="auto"/>
            <w:noWrap/>
            <w:tcMar>
              <w:top w:w="18" w:type="dxa"/>
              <w:left w:w="18" w:type="dxa"/>
              <w:bottom w:w="0" w:type="dxa"/>
              <w:right w:w="18" w:type="dxa"/>
            </w:tcMar>
            <w:vAlign w:val="center"/>
          </w:tcPr>
          <w:p w14:paraId="6303090A" w14:textId="77777777" w:rsidR="00937D66" w:rsidRPr="00934755" w:rsidRDefault="00937D66" w:rsidP="00937D66">
            <w:pPr>
              <w:jc w:val="center"/>
              <w:rPr>
                <w:rFonts w:ascii="Arial" w:hAnsi="Arial" w:cs="Arial"/>
                <w:color w:val="000000"/>
                <w:sz w:val="18"/>
                <w:szCs w:val="18"/>
                <w:lang w:val="en-US"/>
              </w:rPr>
            </w:pPr>
            <w:r>
              <w:rPr>
                <w:rFonts w:ascii="Comic Sans MS" w:eastAsia="Arial Unicode MS" w:hAnsi="Comic Sans MS" w:cs="Arial Unicode MS"/>
                <w:color w:val="000000"/>
                <w:sz w:val="22"/>
                <w:szCs w:val="22"/>
                <w:lang w:bidi="el-GR"/>
              </w:rPr>
              <w:t>≤30 ημερών</w:t>
            </w:r>
          </w:p>
        </w:tc>
        <w:tc>
          <w:tcPr>
            <w:tcW w:w="1134" w:type="dxa"/>
            <w:tcBorders>
              <w:top w:val="nil"/>
              <w:left w:val="nil"/>
              <w:bottom w:val="single" w:sz="4" w:space="0" w:color="000000"/>
              <w:right w:val="single" w:sz="4" w:space="0" w:color="000000"/>
            </w:tcBorders>
            <w:shd w:val="clear" w:color="auto" w:fill="auto"/>
            <w:noWrap/>
            <w:tcMar>
              <w:top w:w="18" w:type="dxa"/>
              <w:left w:w="18" w:type="dxa"/>
              <w:bottom w:w="0" w:type="dxa"/>
              <w:right w:w="18" w:type="dxa"/>
            </w:tcMar>
            <w:vAlign w:val="center"/>
            <w:hideMark/>
          </w:tcPr>
          <w:p w14:paraId="067EAB83" w14:textId="77777777" w:rsidR="00937D66" w:rsidRDefault="00937D66" w:rsidP="00937D66">
            <w:pPr>
              <w:jc w:val="center"/>
              <w:rPr>
                <w:rFonts w:ascii="Arial" w:hAnsi="Arial" w:cs="Arial"/>
                <w:color w:val="000000"/>
                <w:sz w:val="18"/>
                <w:szCs w:val="18"/>
              </w:rPr>
            </w:pPr>
          </w:p>
        </w:tc>
        <w:tc>
          <w:tcPr>
            <w:tcW w:w="1637" w:type="dxa"/>
            <w:tcBorders>
              <w:top w:val="nil"/>
              <w:left w:val="nil"/>
              <w:bottom w:val="single" w:sz="4" w:space="0" w:color="000000"/>
              <w:right w:val="single" w:sz="4" w:space="0" w:color="000000"/>
            </w:tcBorders>
            <w:shd w:val="clear" w:color="auto" w:fill="auto"/>
            <w:noWrap/>
            <w:tcMar>
              <w:top w:w="18" w:type="dxa"/>
              <w:left w:w="18" w:type="dxa"/>
              <w:bottom w:w="0" w:type="dxa"/>
              <w:right w:w="18" w:type="dxa"/>
            </w:tcMar>
            <w:vAlign w:val="center"/>
            <w:hideMark/>
          </w:tcPr>
          <w:p w14:paraId="44868320" w14:textId="77777777" w:rsidR="00937D66" w:rsidRDefault="00937D66" w:rsidP="00937D66">
            <w:pPr>
              <w:jc w:val="center"/>
              <w:rPr>
                <w:rFonts w:ascii="Arial" w:hAnsi="Arial" w:cs="Arial"/>
                <w:color w:val="000000"/>
                <w:sz w:val="18"/>
                <w:szCs w:val="18"/>
              </w:rPr>
            </w:pPr>
          </w:p>
        </w:tc>
      </w:tr>
      <w:tr w:rsidR="00937D66" w:rsidRPr="007111E1" w14:paraId="34D97D29" w14:textId="77777777" w:rsidTr="00937D66">
        <w:trPr>
          <w:trHeight w:val="876"/>
        </w:trPr>
        <w:tc>
          <w:tcPr>
            <w:tcW w:w="738" w:type="dxa"/>
            <w:tcBorders>
              <w:top w:val="nil"/>
              <w:left w:val="single" w:sz="4" w:space="0" w:color="000000"/>
              <w:bottom w:val="single" w:sz="4" w:space="0" w:color="000000"/>
              <w:right w:val="single" w:sz="4" w:space="0" w:color="000000"/>
            </w:tcBorders>
            <w:shd w:val="clear" w:color="auto" w:fill="auto"/>
            <w:tcMar>
              <w:top w:w="18" w:type="dxa"/>
              <w:left w:w="18" w:type="dxa"/>
              <w:bottom w:w="0" w:type="dxa"/>
              <w:right w:w="18" w:type="dxa"/>
            </w:tcMar>
            <w:vAlign w:val="center"/>
            <w:hideMark/>
          </w:tcPr>
          <w:p w14:paraId="6A0E5F3E" w14:textId="77777777" w:rsidR="00937D66" w:rsidRPr="007111E1" w:rsidRDefault="00937D66" w:rsidP="00937D66">
            <w:pPr>
              <w:jc w:val="center"/>
              <w:rPr>
                <w:rFonts w:ascii="Comic Sans MS" w:hAnsi="Comic Sans MS" w:cs="Arial"/>
                <w:b/>
                <w:color w:val="000000"/>
                <w:sz w:val="18"/>
                <w:szCs w:val="18"/>
              </w:rPr>
            </w:pPr>
            <w:r w:rsidRPr="007111E1">
              <w:rPr>
                <w:rFonts w:ascii="Comic Sans MS" w:hAnsi="Comic Sans MS" w:cs="Arial"/>
                <w:b/>
                <w:color w:val="000000"/>
                <w:sz w:val="18"/>
                <w:szCs w:val="18"/>
              </w:rPr>
              <w:t>7</w:t>
            </w:r>
          </w:p>
        </w:tc>
        <w:tc>
          <w:tcPr>
            <w:tcW w:w="5493" w:type="dxa"/>
            <w:tcBorders>
              <w:top w:val="nil"/>
              <w:left w:val="nil"/>
              <w:bottom w:val="single" w:sz="4" w:space="0" w:color="000000"/>
              <w:right w:val="single" w:sz="4" w:space="0" w:color="000000"/>
            </w:tcBorders>
            <w:shd w:val="clear" w:color="auto" w:fill="auto"/>
            <w:tcMar>
              <w:top w:w="18" w:type="dxa"/>
              <w:left w:w="18" w:type="dxa"/>
              <w:bottom w:w="0" w:type="dxa"/>
              <w:right w:w="18" w:type="dxa"/>
            </w:tcMar>
            <w:vAlign w:val="center"/>
            <w:hideMark/>
          </w:tcPr>
          <w:p w14:paraId="4468C0D7" w14:textId="77777777" w:rsidR="00937D66" w:rsidRPr="00934755" w:rsidRDefault="00937D66" w:rsidP="00937D66">
            <w:pPr>
              <w:widowControl w:val="0"/>
              <w:tabs>
                <w:tab w:val="left" w:pos="284"/>
              </w:tabs>
              <w:rPr>
                <w:rFonts w:ascii="Arial" w:hAnsi="Arial" w:cs="Arial"/>
                <w:sz w:val="18"/>
                <w:szCs w:val="18"/>
              </w:rPr>
            </w:pPr>
            <w:r>
              <w:rPr>
                <w:rFonts w:ascii="Comic Sans MS" w:eastAsia="Arial Unicode MS" w:hAnsi="Comic Sans MS" w:cs="Arial Unicode MS"/>
                <w:color w:val="000000"/>
                <w:sz w:val="22"/>
                <w:szCs w:val="22"/>
                <w:lang w:bidi="el-GR"/>
              </w:rPr>
              <w:t xml:space="preserve">Σε </w:t>
            </w:r>
            <w:r w:rsidRPr="007111E1">
              <w:rPr>
                <w:rFonts w:ascii="Comic Sans MS" w:eastAsia="Arial Unicode MS" w:hAnsi="Comic Sans MS" w:cs="Arial Unicode MS"/>
                <w:color w:val="000000"/>
                <w:sz w:val="22"/>
                <w:szCs w:val="22"/>
                <w:lang w:bidi="el-GR"/>
              </w:rPr>
              <w:t xml:space="preserve">ισχύ πιστοποιητικό </w:t>
            </w:r>
            <w:r w:rsidRPr="007111E1">
              <w:rPr>
                <w:rFonts w:ascii="Comic Sans MS" w:eastAsia="Arial Unicode MS" w:hAnsi="Comic Sans MS" w:cs="Arial Unicode MS"/>
                <w:color w:val="000000"/>
                <w:sz w:val="22"/>
                <w:szCs w:val="22"/>
                <w:lang w:val="en-US" w:bidi="el-GR"/>
              </w:rPr>
              <w:t>ISO</w:t>
            </w:r>
            <w:r w:rsidRPr="007111E1">
              <w:rPr>
                <w:rFonts w:ascii="Comic Sans MS" w:eastAsia="Arial Unicode MS" w:hAnsi="Comic Sans MS" w:cs="Arial Unicode MS"/>
                <w:color w:val="000000"/>
                <w:sz w:val="22"/>
                <w:szCs w:val="22"/>
                <w:lang w:bidi="el-GR"/>
              </w:rPr>
              <w:t xml:space="preserve"> 9001/2015 σε ισχύ διαχείρισης της ποιότητας</w:t>
            </w:r>
            <w:r>
              <w:rPr>
                <w:rFonts w:ascii="Comic Sans MS" w:eastAsia="Arial Unicode MS" w:hAnsi="Comic Sans MS" w:cs="Arial Unicode MS"/>
                <w:color w:val="000000"/>
                <w:sz w:val="22"/>
                <w:szCs w:val="22"/>
                <w:lang w:bidi="el-GR"/>
              </w:rPr>
              <w:t xml:space="preserve"> του υποψηφίου Αναδόχου</w:t>
            </w:r>
            <w:r w:rsidRPr="007111E1">
              <w:rPr>
                <w:rFonts w:ascii="Comic Sans MS" w:eastAsia="Arial Unicode MS" w:hAnsi="Comic Sans MS" w:cs="Arial Unicode MS"/>
                <w:color w:val="000000"/>
                <w:sz w:val="22"/>
                <w:szCs w:val="22"/>
                <w:lang w:bidi="el-GR"/>
              </w:rPr>
              <w:t>.</w:t>
            </w:r>
            <w:r w:rsidRPr="00934755">
              <w:rPr>
                <w:rFonts w:ascii="Arial" w:hAnsi="Arial" w:cs="Arial"/>
                <w:sz w:val="18"/>
                <w:szCs w:val="18"/>
              </w:rPr>
              <w:t xml:space="preserve"> </w:t>
            </w:r>
          </w:p>
        </w:tc>
        <w:tc>
          <w:tcPr>
            <w:tcW w:w="1276" w:type="dxa"/>
            <w:tcBorders>
              <w:top w:val="nil"/>
              <w:left w:val="nil"/>
              <w:bottom w:val="single" w:sz="4" w:space="0" w:color="000000"/>
              <w:right w:val="single" w:sz="4" w:space="0" w:color="000000"/>
            </w:tcBorders>
            <w:shd w:val="clear" w:color="auto" w:fill="auto"/>
            <w:noWrap/>
            <w:tcMar>
              <w:top w:w="18" w:type="dxa"/>
              <w:left w:w="18" w:type="dxa"/>
              <w:bottom w:w="0" w:type="dxa"/>
              <w:right w:w="18" w:type="dxa"/>
            </w:tcMar>
            <w:vAlign w:val="center"/>
          </w:tcPr>
          <w:p w14:paraId="01BAC07E" w14:textId="77777777" w:rsidR="00937D66" w:rsidRPr="007111E1" w:rsidRDefault="00937D66" w:rsidP="00937D66">
            <w:pPr>
              <w:jc w:val="center"/>
              <w:rPr>
                <w:rFonts w:ascii="Arial" w:hAnsi="Arial" w:cs="Arial"/>
                <w:color w:val="000000"/>
                <w:sz w:val="18"/>
                <w:szCs w:val="18"/>
              </w:rPr>
            </w:pPr>
            <w:r w:rsidRPr="0083174E">
              <w:rPr>
                <w:rFonts w:ascii="Comic Sans MS" w:eastAsia="Arial Unicode MS" w:hAnsi="Comic Sans MS" w:cs="Arial Unicode MS"/>
                <w:bCs/>
                <w:color w:val="000000"/>
                <w:sz w:val="22"/>
                <w:szCs w:val="22"/>
                <w:lang w:bidi="el-GR"/>
              </w:rPr>
              <w:t>ΝΑΙ</w:t>
            </w:r>
          </w:p>
        </w:tc>
        <w:tc>
          <w:tcPr>
            <w:tcW w:w="1134" w:type="dxa"/>
            <w:tcBorders>
              <w:top w:val="nil"/>
              <w:left w:val="nil"/>
              <w:bottom w:val="single" w:sz="4" w:space="0" w:color="000000"/>
              <w:right w:val="single" w:sz="4" w:space="0" w:color="000000"/>
            </w:tcBorders>
            <w:shd w:val="clear" w:color="auto" w:fill="auto"/>
            <w:noWrap/>
            <w:tcMar>
              <w:top w:w="18" w:type="dxa"/>
              <w:left w:w="18" w:type="dxa"/>
              <w:bottom w:w="0" w:type="dxa"/>
              <w:right w:w="18" w:type="dxa"/>
            </w:tcMar>
            <w:vAlign w:val="center"/>
            <w:hideMark/>
          </w:tcPr>
          <w:p w14:paraId="747740B7" w14:textId="77777777" w:rsidR="00937D66" w:rsidRPr="007111E1" w:rsidRDefault="00937D66" w:rsidP="00937D66">
            <w:pPr>
              <w:jc w:val="center"/>
              <w:rPr>
                <w:rFonts w:ascii="Arial" w:hAnsi="Arial" w:cs="Arial"/>
                <w:color w:val="000000"/>
                <w:sz w:val="18"/>
                <w:szCs w:val="18"/>
              </w:rPr>
            </w:pPr>
          </w:p>
        </w:tc>
        <w:tc>
          <w:tcPr>
            <w:tcW w:w="1637" w:type="dxa"/>
            <w:tcBorders>
              <w:top w:val="nil"/>
              <w:left w:val="nil"/>
              <w:bottom w:val="single" w:sz="4" w:space="0" w:color="000000"/>
              <w:right w:val="single" w:sz="4" w:space="0" w:color="000000"/>
            </w:tcBorders>
            <w:shd w:val="clear" w:color="auto" w:fill="auto"/>
            <w:noWrap/>
            <w:tcMar>
              <w:top w:w="18" w:type="dxa"/>
              <w:left w:w="18" w:type="dxa"/>
              <w:bottom w:w="0" w:type="dxa"/>
              <w:right w:w="18" w:type="dxa"/>
            </w:tcMar>
            <w:vAlign w:val="center"/>
            <w:hideMark/>
          </w:tcPr>
          <w:p w14:paraId="1DFAAD5D" w14:textId="77777777" w:rsidR="00937D66" w:rsidRPr="007111E1" w:rsidRDefault="00937D66" w:rsidP="00937D66">
            <w:pPr>
              <w:jc w:val="center"/>
              <w:rPr>
                <w:rFonts w:ascii="Arial" w:hAnsi="Arial" w:cs="Arial"/>
                <w:color w:val="000000"/>
                <w:sz w:val="18"/>
                <w:szCs w:val="18"/>
              </w:rPr>
            </w:pPr>
          </w:p>
        </w:tc>
      </w:tr>
    </w:tbl>
    <w:p w14:paraId="16A36676" w14:textId="77777777" w:rsidR="00937D66" w:rsidRDefault="00937D66" w:rsidP="00937D66">
      <w:pPr>
        <w:jc w:val="center"/>
        <w:rPr>
          <w:rFonts w:ascii="Calibri" w:hAnsi="Calibri" w:cs="Tahoma"/>
          <w:b/>
          <w:u w:val="single"/>
        </w:rPr>
      </w:pPr>
    </w:p>
    <w:p w14:paraId="159E8B2C" w14:textId="77777777" w:rsidR="00937D66" w:rsidRPr="00426EE9" w:rsidRDefault="00937D66" w:rsidP="00937D66">
      <w:pPr>
        <w:jc w:val="center"/>
        <w:rPr>
          <w:rFonts w:ascii="Comic Sans MS" w:hAnsi="Comic Sans MS" w:cs="Tahoma"/>
          <w:b/>
          <w:u w:val="single"/>
        </w:rPr>
      </w:pPr>
      <w:r w:rsidRPr="00426EE9">
        <w:rPr>
          <w:rFonts w:ascii="Comic Sans MS" w:hAnsi="Comic Sans MS" w:cs="Tahoma"/>
          <w:b/>
          <w:u w:val="single"/>
        </w:rPr>
        <w:t>Ο προσφέρων</w:t>
      </w:r>
    </w:p>
    <w:p w14:paraId="5826BA8D" w14:textId="1E183574" w:rsidR="00937D66" w:rsidRDefault="00937D66" w:rsidP="00937D66">
      <w:pPr>
        <w:tabs>
          <w:tab w:val="left" w:pos="142"/>
          <w:tab w:val="left" w:pos="284"/>
        </w:tabs>
        <w:ind w:left="284" w:hanging="284"/>
        <w:jc w:val="center"/>
        <w:rPr>
          <w:rFonts w:ascii="Garamond" w:hAnsi="Garamond"/>
          <w:lang w:eastAsia="en-US"/>
        </w:rPr>
      </w:pPr>
      <w:r>
        <w:rPr>
          <w:rFonts w:ascii="Garamond" w:hAnsi="Garamond"/>
          <w:lang w:eastAsia="en-US"/>
        </w:rPr>
        <w:t>(υπογραφή – σφραγίδα)</w:t>
      </w:r>
    </w:p>
    <w:p w14:paraId="7E4DC357" w14:textId="77777777" w:rsidR="00937D66" w:rsidRDefault="00937D66" w:rsidP="00937D66">
      <w:pPr>
        <w:tabs>
          <w:tab w:val="left" w:pos="142"/>
          <w:tab w:val="left" w:pos="284"/>
        </w:tabs>
        <w:ind w:left="284" w:hanging="284"/>
        <w:jc w:val="both"/>
        <w:rPr>
          <w:rFonts w:ascii="Garamond" w:hAnsi="Garamond"/>
          <w:lang w:eastAsia="en-US"/>
        </w:rPr>
      </w:pPr>
    </w:p>
    <w:p w14:paraId="084BCED4" w14:textId="77777777" w:rsidR="00937D66" w:rsidRPr="00AE2A35" w:rsidRDefault="00937D66" w:rsidP="00937D66">
      <w:pPr>
        <w:tabs>
          <w:tab w:val="left" w:pos="142"/>
          <w:tab w:val="left" w:pos="284"/>
        </w:tabs>
        <w:ind w:left="284" w:hanging="284"/>
        <w:jc w:val="both"/>
        <w:rPr>
          <w:rFonts w:ascii="Garamond" w:hAnsi="Garamond"/>
          <w:lang w:eastAsia="en-US"/>
        </w:rPr>
      </w:pPr>
    </w:p>
    <w:p w14:paraId="672827D6" w14:textId="77777777" w:rsidR="000638AE" w:rsidRPr="00AE2A35" w:rsidRDefault="000638AE" w:rsidP="00A2409C">
      <w:pPr>
        <w:tabs>
          <w:tab w:val="left" w:pos="142"/>
          <w:tab w:val="left" w:pos="284"/>
        </w:tabs>
        <w:ind w:left="284" w:hanging="284"/>
        <w:jc w:val="both"/>
        <w:rPr>
          <w:rFonts w:ascii="Garamond" w:hAnsi="Garamond"/>
        </w:rPr>
      </w:pPr>
    </w:p>
    <w:p w14:paraId="59B92F6A" w14:textId="091D886F" w:rsidR="00901E67" w:rsidRDefault="00D2433A" w:rsidP="00A2409C">
      <w:pPr>
        <w:tabs>
          <w:tab w:val="left" w:pos="142"/>
          <w:tab w:val="left" w:pos="284"/>
        </w:tabs>
        <w:ind w:left="284" w:hanging="284"/>
        <w:jc w:val="both"/>
      </w:pPr>
      <w:r w:rsidRPr="00AE2A35">
        <w:rPr>
          <w:rFonts w:ascii="Garamond" w:hAnsi="Garamond"/>
        </w:rPr>
        <w:t xml:space="preserve">Γ) </w:t>
      </w:r>
      <w:r w:rsidR="00901E67" w:rsidRPr="00AE2A35">
        <w:rPr>
          <w:rFonts w:ascii="Garamond" w:hAnsi="Garamond"/>
        </w:rPr>
        <w:t>Κλειστό φάκελο</w:t>
      </w:r>
      <w:r w:rsidR="009319A5" w:rsidRPr="00AE2A35">
        <w:rPr>
          <w:rFonts w:ascii="Garamond" w:hAnsi="Garamond"/>
          <w:lang w:eastAsia="en-US"/>
        </w:rPr>
        <w:t xml:space="preserve"> εντός του κυρίως φακέλου,</w:t>
      </w:r>
      <w:r w:rsidR="009319A5" w:rsidRPr="00AE2A35">
        <w:rPr>
          <w:rFonts w:ascii="Garamond" w:hAnsi="Garamond"/>
          <w:b/>
          <w:lang w:eastAsia="en-US"/>
        </w:rPr>
        <w:t xml:space="preserve"> επί ποινή αποκλεισμού</w:t>
      </w:r>
      <w:r w:rsidR="009319A5" w:rsidRPr="00AE2A35">
        <w:rPr>
          <w:rFonts w:ascii="Garamond" w:hAnsi="Garamond"/>
          <w:lang w:eastAsia="en-US"/>
        </w:rPr>
        <w:t xml:space="preserve">, </w:t>
      </w:r>
      <w:r w:rsidR="009319A5" w:rsidRPr="00AE2A35">
        <w:rPr>
          <w:rFonts w:ascii="Garamond" w:hAnsi="Garamond"/>
        </w:rPr>
        <w:t>με την ένδειξη</w:t>
      </w:r>
      <w:r w:rsidR="009319A5" w:rsidRPr="00AE2A35">
        <w:rPr>
          <w:rFonts w:ascii="Garamond" w:hAnsi="Garamond"/>
          <w:lang w:eastAsia="en-US"/>
        </w:rPr>
        <w:t xml:space="preserve">  </w:t>
      </w:r>
      <w:r w:rsidR="00901E67" w:rsidRPr="00AE2A35">
        <w:rPr>
          <w:rFonts w:ascii="Garamond" w:hAnsi="Garamond"/>
        </w:rPr>
        <w:t>«</w:t>
      </w:r>
      <w:r w:rsidR="00901E67" w:rsidRPr="00AE2A35">
        <w:rPr>
          <w:rFonts w:ascii="Garamond" w:hAnsi="Garamond"/>
          <w:b/>
        </w:rPr>
        <w:t>ΟΙΚΟΝΟΜΙΚΗ ΠΡΟΣΦΟΡΑ</w:t>
      </w:r>
      <w:r w:rsidR="00901E67" w:rsidRPr="00AE2A35">
        <w:rPr>
          <w:rFonts w:ascii="Garamond" w:hAnsi="Garamond"/>
        </w:rPr>
        <w:t xml:space="preserve">» ο οποίος περιλαμβάνει, </w:t>
      </w:r>
      <w:r w:rsidR="00901E67" w:rsidRPr="00AE2A35">
        <w:rPr>
          <w:rFonts w:ascii="Garamond" w:hAnsi="Garamond"/>
          <w:b/>
        </w:rPr>
        <w:t>επί ποινή απόρριψης</w:t>
      </w:r>
      <w:r w:rsidR="00901E67" w:rsidRPr="00AE2A35">
        <w:rPr>
          <w:rFonts w:ascii="Garamond" w:hAnsi="Garamond"/>
        </w:rPr>
        <w:t>, συμπληρωμένο το «</w:t>
      </w:r>
      <w:r w:rsidR="00901E67" w:rsidRPr="00AE2A35">
        <w:rPr>
          <w:rFonts w:ascii="Garamond" w:hAnsi="Garamond"/>
          <w:b/>
        </w:rPr>
        <w:t>ΕΝΤΥΠΟ ΟΙΚΟΝΟΜΙΚΗΣ ΠΡΟΣΦΟΡΑΣ</w:t>
      </w:r>
      <w:r w:rsidR="00901E67" w:rsidRPr="00AE2A35">
        <w:rPr>
          <w:rFonts w:ascii="Garamond" w:hAnsi="Garamond"/>
        </w:rPr>
        <w:t>» όπως παρατίθεται</w:t>
      </w:r>
      <w:r w:rsidR="00901E67" w:rsidRPr="003B32DD">
        <w:t xml:space="preserve"> παρακάτω:</w:t>
      </w:r>
    </w:p>
    <w:tbl>
      <w:tblPr>
        <w:tblW w:w="9781" w:type="dxa"/>
        <w:tblInd w:w="108" w:type="dxa"/>
        <w:tblLook w:val="04A0" w:firstRow="1" w:lastRow="0" w:firstColumn="1" w:lastColumn="0" w:noHBand="0" w:noVBand="1"/>
      </w:tblPr>
      <w:tblGrid>
        <w:gridCol w:w="664"/>
        <w:gridCol w:w="4600"/>
        <w:gridCol w:w="1837"/>
        <w:gridCol w:w="222"/>
        <w:gridCol w:w="1054"/>
        <w:gridCol w:w="1417"/>
      </w:tblGrid>
      <w:tr w:rsidR="000638AE" w:rsidRPr="00AE2A35" w14:paraId="6ACB5DBC" w14:textId="77777777" w:rsidTr="000638AE">
        <w:trPr>
          <w:trHeight w:val="315"/>
        </w:trPr>
        <w:tc>
          <w:tcPr>
            <w:tcW w:w="9781" w:type="dxa"/>
            <w:gridSpan w:val="6"/>
            <w:tcBorders>
              <w:top w:val="single" w:sz="8" w:space="0" w:color="auto"/>
              <w:left w:val="single" w:sz="8" w:space="0" w:color="auto"/>
              <w:bottom w:val="single" w:sz="8" w:space="0" w:color="auto"/>
              <w:right w:val="nil"/>
            </w:tcBorders>
            <w:shd w:val="clear" w:color="auto" w:fill="auto"/>
            <w:noWrap/>
            <w:vAlign w:val="bottom"/>
          </w:tcPr>
          <w:p w14:paraId="364406F3" w14:textId="18953714" w:rsidR="000638AE" w:rsidRPr="00AE2A35" w:rsidRDefault="000638AE" w:rsidP="00511456">
            <w:pPr>
              <w:jc w:val="center"/>
              <w:rPr>
                <w:rFonts w:ascii="Garamond" w:hAnsi="Garamond"/>
              </w:rPr>
            </w:pPr>
            <w:r w:rsidRPr="00AE2A35">
              <w:rPr>
                <w:rFonts w:ascii="Garamond" w:hAnsi="Garamond"/>
                <w:b/>
                <w:bCs/>
              </w:rPr>
              <w:t>ΕΝΤΥΠΟ ΟΙΚΟΝΟΜΙΚΗΣ ΠΡΟΣΦΟΡΑΣ</w:t>
            </w:r>
          </w:p>
        </w:tc>
      </w:tr>
      <w:tr w:rsidR="000638AE" w:rsidRPr="00AE2A35" w14:paraId="36760779" w14:textId="77777777" w:rsidTr="000638AE">
        <w:trPr>
          <w:trHeight w:val="315"/>
        </w:trPr>
        <w:tc>
          <w:tcPr>
            <w:tcW w:w="651" w:type="dxa"/>
            <w:tcBorders>
              <w:top w:val="single" w:sz="8" w:space="0" w:color="auto"/>
              <w:left w:val="single" w:sz="8" w:space="0" w:color="auto"/>
              <w:bottom w:val="single" w:sz="8" w:space="0" w:color="auto"/>
              <w:right w:val="nil"/>
            </w:tcBorders>
            <w:shd w:val="clear" w:color="auto" w:fill="auto"/>
            <w:noWrap/>
            <w:vAlign w:val="bottom"/>
            <w:hideMark/>
          </w:tcPr>
          <w:p w14:paraId="6DBC5AC8" w14:textId="77777777" w:rsidR="000638AE" w:rsidRPr="00AE2A35" w:rsidRDefault="000638AE" w:rsidP="00511456">
            <w:pPr>
              <w:jc w:val="center"/>
              <w:rPr>
                <w:rFonts w:ascii="Garamond" w:hAnsi="Garamond"/>
                <w:b/>
                <w:bCs/>
              </w:rPr>
            </w:pPr>
            <w:r w:rsidRPr="00AE2A35">
              <w:rPr>
                <w:rFonts w:ascii="Garamond" w:hAnsi="Garamond"/>
                <w:b/>
                <w:bCs/>
              </w:rPr>
              <w:t>Α.</w:t>
            </w:r>
          </w:p>
        </w:tc>
        <w:tc>
          <w:tcPr>
            <w:tcW w:w="4600" w:type="dxa"/>
            <w:tcBorders>
              <w:top w:val="single" w:sz="8" w:space="0" w:color="auto"/>
              <w:left w:val="nil"/>
              <w:bottom w:val="single" w:sz="8" w:space="0" w:color="auto"/>
              <w:right w:val="single" w:sz="8" w:space="0" w:color="auto"/>
            </w:tcBorders>
            <w:shd w:val="clear" w:color="auto" w:fill="auto"/>
            <w:noWrap/>
            <w:vAlign w:val="bottom"/>
            <w:hideMark/>
          </w:tcPr>
          <w:p w14:paraId="6DF3AC21" w14:textId="77777777" w:rsidR="000638AE" w:rsidRPr="00AE2A35" w:rsidRDefault="000638AE" w:rsidP="00511456">
            <w:pPr>
              <w:rPr>
                <w:rFonts w:ascii="Garamond" w:hAnsi="Garamond"/>
                <w:b/>
                <w:bCs/>
              </w:rPr>
            </w:pPr>
            <w:r w:rsidRPr="00AE2A35">
              <w:rPr>
                <w:rFonts w:ascii="Garamond" w:hAnsi="Garamond"/>
                <w:b/>
                <w:bCs/>
              </w:rPr>
              <w:t> ΕΡΓΑΣΙΑ ΕΛΕΓΧΟΥ - ΣΥΝΤΗΡΗΣΗ</w:t>
            </w:r>
          </w:p>
        </w:tc>
        <w:tc>
          <w:tcPr>
            <w:tcW w:w="1837" w:type="dxa"/>
            <w:tcBorders>
              <w:top w:val="nil"/>
              <w:left w:val="nil"/>
              <w:bottom w:val="single" w:sz="8" w:space="0" w:color="auto"/>
              <w:right w:val="nil"/>
            </w:tcBorders>
            <w:shd w:val="clear" w:color="auto" w:fill="auto"/>
            <w:noWrap/>
            <w:vAlign w:val="bottom"/>
            <w:hideMark/>
          </w:tcPr>
          <w:p w14:paraId="381F6965" w14:textId="77777777" w:rsidR="000638AE" w:rsidRPr="00AE2A35" w:rsidRDefault="000638AE" w:rsidP="00511456">
            <w:pPr>
              <w:jc w:val="center"/>
              <w:rPr>
                <w:rFonts w:ascii="Garamond" w:hAnsi="Garamond"/>
              </w:rPr>
            </w:pPr>
            <w:r w:rsidRPr="00AE2A35">
              <w:rPr>
                <w:rFonts w:ascii="Garamond" w:hAnsi="Garamond"/>
              </w:rPr>
              <w:t> </w:t>
            </w:r>
          </w:p>
        </w:tc>
        <w:tc>
          <w:tcPr>
            <w:tcW w:w="1276" w:type="dxa"/>
            <w:gridSpan w:val="2"/>
            <w:tcBorders>
              <w:top w:val="nil"/>
              <w:left w:val="nil"/>
              <w:bottom w:val="single" w:sz="8" w:space="0" w:color="auto"/>
              <w:right w:val="nil"/>
            </w:tcBorders>
            <w:shd w:val="clear" w:color="auto" w:fill="auto"/>
            <w:noWrap/>
            <w:vAlign w:val="bottom"/>
            <w:hideMark/>
          </w:tcPr>
          <w:p w14:paraId="281B27D4" w14:textId="77777777" w:rsidR="000638AE" w:rsidRPr="00AE2A35" w:rsidRDefault="000638AE" w:rsidP="00511456">
            <w:pPr>
              <w:jc w:val="center"/>
              <w:rPr>
                <w:rFonts w:ascii="Garamond" w:hAnsi="Garamond"/>
              </w:rPr>
            </w:pPr>
            <w:r w:rsidRPr="00AE2A35">
              <w:rPr>
                <w:rFonts w:ascii="Garamond" w:hAnsi="Garamond"/>
              </w:rPr>
              <w:t> </w:t>
            </w:r>
          </w:p>
        </w:tc>
        <w:tc>
          <w:tcPr>
            <w:tcW w:w="1417" w:type="dxa"/>
            <w:tcBorders>
              <w:top w:val="nil"/>
              <w:left w:val="nil"/>
              <w:bottom w:val="nil"/>
              <w:right w:val="nil"/>
            </w:tcBorders>
            <w:shd w:val="clear" w:color="auto" w:fill="auto"/>
            <w:noWrap/>
            <w:vAlign w:val="bottom"/>
            <w:hideMark/>
          </w:tcPr>
          <w:p w14:paraId="34D3A537" w14:textId="77777777" w:rsidR="000638AE" w:rsidRPr="00AE2A35" w:rsidRDefault="000638AE" w:rsidP="00511456">
            <w:pPr>
              <w:jc w:val="center"/>
              <w:rPr>
                <w:rFonts w:ascii="Garamond" w:hAnsi="Garamond"/>
              </w:rPr>
            </w:pPr>
          </w:p>
        </w:tc>
      </w:tr>
      <w:tr w:rsidR="000638AE" w:rsidRPr="00AE2A35" w14:paraId="2A2BE1D8" w14:textId="77777777" w:rsidTr="000638AE">
        <w:trPr>
          <w:trHeight w:val="58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14:paraId="69097449" w14:textId="77777777" w:rsidR="000638AE" w:rsidRPr="00AE2A35" w:rsidRDefault="000638AE" w:rsidP="00511456">
            <w:pPr>
              <w:jc w:val="center"/>
              <w:rPr>
                <w:rFonts w:ascii="Garamond" w:hAnsi="Garamond"/>
                <w:b/>
                <w:bCs/>
              </w:rPr>
            </w:pPr>
            <w:r w:rsidRPr="00AE2A35">
              <w:rPr>
                <w:rFonts w:ascii="Garamond" w:hAnsi="Garamond"/>
                <w:b/>
                <w:bCs/>
              </w:rPr>
              <w:t>Α/Α</w:t>
            </w:r>
          </w:p>
        </w:tc>
        <w:tc>
          <w:tcPr>
            <w:tcW w:w="4600" w:type="dxa"/>
            <w:tcBorders>
              <w:top w:val="nil"/>
              <w:left w:val="nil"/>
              <w:bottom w:val="single" w:sz="8" w:space="0" w:color="auto"/>
              <w:right w:val="single" w:sz="8" w:space="0" w:color="auto"/>
            </w:tcBorders>
            <w:shd w:val="clear" w:color="auto" w:fill="auto"/>
            <w:noWrap/>
            <w:vAlign w:val="center"/>
            <w:hideMark/>
          </w:tcPr>
          <w:p w14:paraId="2ABF11BA" w14:textId="77777777" w:rsidR="000638AE" w:rsidRPr="00AE2A35" w:rsidRDefault="000638AE" w:rsidP="00511456">
            <w:pPr>
              <w:jc w:val="center"/>
              <w:rPr>
                <w:rFonts w:ascii="Garamond" w:hAnsi="Garamond"/>
                <w:b/>
                <w:bCs/>
              </w:rPr>
            </w:pPr>
            <w:r w:rsidRPr="00AE2A35">
              <w:rPr>
                <w:rFonts w:ascii="Garamond" w:hAnsi="Garamond"/>
                <w:b/>
                <w:bCs/>
              </w:rPr>
              <w:t>ΠΕΡΙΓΡΑΦΗ ΕΙΔΟΥΣ</w:t>
            </w:r>
          </w:p>
        </w:tc>
        <w:tc>
          <w:tcPr>
            <w:tcW w:w="1837" w:type="dxa"/>
            <w:tcBorders>
              <w:top w:val="nil"/>
              <w:left w:val="nil"/>
              <w:bottom w:val="single" w:sz="4" w:space="0" w:color="auto"/>
              <w:right w:val="single" w:sz="8" w:space="0" w:color="auto"/>
            </w:tcBorders>
            <w:shd w:val="clear" w:color="auto" w:fill="auto"/>
            <w:vAlign w:val="center"/>
            <w:hideMark/>
          </w:tcPr>
          <w:p w14:paraId="7F17D40C" w14:textId="77777777" w:rsidR="000638AE" w:rsidRPr="00AE2A35" w:rsidRDefault="000638AE" w:rsidP="00511456">
            <w:pPr>
              <w:jc w:val="center"/>
              <w:rPr>
                <w:rFonts w:ascii="Garamond" w:hAnsi="Garamond"/>
                <w:b/>
                <w:bCs/>
              </w:rPr>
            </w:pPr>
            <w:r w:rsidRPr="00AE2A35">
              <w:rPr>
                <w:rFonts w:ascii="Garamond" w:hAnsi="Garamond"/>
                <w:b/>
                <w:bCs/>
              </w:rPr>
              <w:t>ΠΟΣΟΤΗΤΑ / ΤΕΜ</w:t>
            </w:r>
          </w:p>
        </w:tc>
        <w:tc>
          <w:tcPr>
            <w:tcW w:w="1276" w:type="dxa"/>
            <w:gridSpan w:val="2"/>
            <w:tcBorders>
              <w:top w:val="nil"/>
              <w:left w:val="nil"/>
              <w:bottom w:val="single" w:sz="8" w:space="0" w:color="auto"/>
              <w:right w:val="single" w:sz="8" w:space="0" w:color="auto"/>
            </w:tcBorders>
            <w:shd w:val="clear" w:color="auto" w:fill="auto"/>
            <w:vAlign w:val="center"/>
            <w:hideMark/>
          </w:tcPr>
          <w:p w14:paraId="502EDB80" w14:textId="77777777" w:rsidR="000638AE" w:rsidRPr="00AE2A35" w:rsidRDefault="000638AE" w:rsidP="00511456">
            <w:pPr>
              <w:jc w:val="center"/>
              <w:rPr>
                <w:rFonts w:ascii="Garamond" w:hAnsi="Garamond"/>
                <w:b/>
                <w:bCs/>
              </w:rPr>
            </w:pPr>
            <w:r w:rsidRPr="00AE2A35">
              <w:rPr>
                <w:rFonts w:ascii="Garamond" w:hAnsi="Garamond"/>
                <w:b/>
                <w:bCs/>
              </w:rPr>
              <w:t>ΤΙΜΗ € / TEM</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30A7A32E" w14:textId="77777777" w:rsidR="000638AE" w:rsidRPr="00AE2A35" w:rsidRDefault="000638AE" w:rsidP="00511456">
            <w:pPr>
              <w:jc w:val="center"/>
              <w:rPr>
                <w:rFonts w:ascii="Garamond" w:hAnsi="Garamond"/>
                <w:b/>
                <w:bCs/>
              </w:rPr>
            </w:pPr>
            <w:r w:rsidRPr="00AE2A35">
              <w:rPr>
                <w:rFonts w:ascii="Garamond" w:hAnsi="Garamond"/>
                <w:b/>
                <w:bCs/>
              </w:rPr>
              <w:t>ΤΙΜΗ €</w:t>
            </w:r>
          </w:p>
        </w:tc>
      </w:tr>
      <w:tr w:rsidR="000638AE" w:rsidRPr="00AE2A35" w14:paraId="0428CACD" w14:textId="77777777" w:rsidTr="000638AE">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14:paraId="7083F5E8" w14:textId="77777777" w:rsidR="000638AE" w:rsidRPr="00AE2A35" w:rsidRDefault="000638AE" w:rsidP="00511456">
            <w:pPr>
              <w:jc w:val="right"/>
              <w:rPr>
                <w:rFonts w:ascii="Garamond" w:hAnsi="Garamond"/>
              </w:rPr>
            </w:pPr>
            <w:r w:rsidRPr="00AE2A35">
              <w:rPr>
                <w:rFonts w:ascii="Garamond" w:hAnsi="Garamond"/>
              </w:rPr>
              <w:t>1</w:t>
            </w:r>
          </w:p>
        </w:tc>
        <w:tc>
          <w:tcPr>
            <w:tcW w:w="4600" w:type="dxa"/>
            <w:tcBorders>
              <w:top w:val="nil"/>
              <w:left w:val="nil"/>
              <w:bottom w:val="single" w:sz="8" w:space="0" w:color="auto"/>
              <w:right w:val="single" w:sz="4" w:space="0" w:color="auto"/>
            </w:tcBorders>
            <w:shd w:val="clear" w:color="auto" w:fill="auto"/>
            <w:noWrap/>
            <w:vAlign w:val="center"/>
            <w:hideMark/>
          </w:tcPr>
          <w:p w14:paraId="117DA857" w14:textId="77777777" w:rsidR="000638AE" w:rsidRPr="00AE2A35" w:rsidRDefault="000638AE" w:rsidP="00511456">
            <w:pPr>
              <w:rPr>
                <w:rFonts w:ascii="Garamond" w:hAnsi="Garamond"/>
              </w:rPr>
            </w:pPr>
            <w:r w:rsidRPr="00AE2A35">
              <w:rPr>
                <w:rFonts w:ascii="Garamond" w:hAnsi="Garamond"/>
              </w:rPr>
              <w:t>Πυρ/ρας ξηράς κόνεως Ρα 6/kg</w:t>
            </w:r>
          </w:p>
        </w:tc>
        <w:tc>
          <w:tcPr>
            <w:tcW w:w="1837" w:type="dxa"/>
            <w:tcBorders>
              <w:top w:val="nil"/>
              <w:left w:val="nil"/>
              <w:bottom w:val="single" w:sz="8" w:space="0" w:color="auto"/>
              <w:right w:val="single" w:sz="8" w:space="0" w:color="auto"/>
            </w:tcBorders>
            <w:shd w:val="clear" w:color="auto" w:fill="auto"/>
            <w:noWrap/>
            <w:vAlign w:val="center"/>
            <w:hideMark/>
          </w:tcPr>
          <w:p w14:paraId="1CAFCA2E" w14:textId="77777777" w:rsidR="000638AE" w:rsidRPr="00AE2A35" w:rsidRDefault="000638AE" w:rsidP="00511456">
            <w:pPr>
              <w:jc w:val="right"/>
              <w:rPr>
                <w:rFonts w:ascii="Garamond" w:hAnsi="Garamond" w:cs="Arial"/>
              </w:rPr>
            </w:pPr>
            <w:r w:rsidRPr="00AE2A35">
              <w:rPr>
                <w:rFonts w:ascii="Garamond" w:hAnsi="Garamond" w:cs="Arial"/>
              </w:rPr>
              <w:t>320,00</w:t>
            </w:r>
          </w:p>
        </w:tc>
        <w:tc>
          <w:tcPr>
            <w:tcW w:w="1276" w:type="dxa"/>
            <w:gridSpan w:val="2"/>
            <w:tcBorders>
              <w:top w:val="nil"/>
              <w:left w:val="single" w:sz="4" w:space="0" w:color="auto"/>
              <w:bottom w:val="single" w:sz="8" w:space="0" w:color="auto"/>
              <w:right w:val="single" w:sz="8" w:space="0" w:color="auto"/>
            </w:tcBorders>
            <w:shd w:val="clear" w:color="auto" w:fill="auto"/>
            <w:noWrap/>
            <w:vAlign w:val="center"/>
            <w:hideMark/>
          </w:tcPr>
          <w:p w14:paraId="1EEBFF82" w14:textId="77777777" w:rsidR="000638AE" w:rsidRPr="00AE2A35" w:rsidRDefault="000638AE" w:rsidP="00511456">
            <w:pPr>
              <w:jc w:val="right"/>
              <w:rPr>
                <w:rFonts w:ascii="Garamond" w:hAnsi="Garamond"/>
              </w:rPr>
            </w:pPr>
            <w:r w:rsidRPr="00AE2A35">
              <w:rPr>
                <w:rFonts w:ascii="Garamond" w:hAnsi="Garamond"/>
              </w:rPr>
              <w:t> </w:t>
            </w:r>
          </w:p>
        </w:tc>
        <w:tc>
          <w:tcPr>
            <w:tcW w:w="1417" w:type="dxa"/>
            <w:tcBorders>
              <w:top w:val="nil"/>
              <w:left w:val="nil"/>
              <w:bottom w:val="single" w:sz="8" w:space="0" w:color="auto"/>
              <w:right w:val="single" w:sz="8" w:space="0" w:color="auto"/>
            </w:tcBorders>
            <w:shd w:val="clear" w:color="auto" w:fill="auto"/>
            <w:noWrap/>
            <w:vAlign w:val="center"/>
            <w:hideMark/>
          </w:tcPr>
          <w:p w14:paraId="5EB5EBED"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07FF5843" w14:textId="77777777" w:rsidTr="000638AE">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14:paraId="2BF8DCF0" w14:textId="77777777" w:rsidR="000638AE" w:rsidRPr="00AE2A35" w:rsidRDefault="000638AE" w:rsidP="00511456">
            <w:pPr>
              <w:jc w:val="right"/>
              <w:rPr>
                <w:rFonts w:ascii="Garamond" w:hAnsi="Garamond"/>
              </w:rPr>
            </w:pPr>
            <w:r w:rsidRPr="00AE2A35">
              <w:rPr>
                <w:rFonts w:ascii="Garamond" w:hAnsi="Garamond"/>
              </w:rPr>
              <w:t>2</w:t>
            </w:r>
          </w:p>
        </w:tc>
        <w:tc>
          <w:tcPr>
            <w:tcW w:w="4600" w:type="dxa"/>
            <w:tcBorders>
              <w:top w:val="nil"/>
              <w:left w:val="nil"/>
              <w:bottom w:val="single" w:sz="8" w:space="0" w:color="auto"/>
              <w:right w:val="single" w:sz="4" w:space="0" w:color="auto"/>
            </w:tcBorders>
            <w:shd w:val="clear" w:color="auto" w:fill="auto"/>
            <w:noWrap/>
            <w:vAlign w:val="center"/>
            <w:hideMark/>
          </w:tcPr>
          <w:p w14:paraId="05409B17" w14:textId="77777777" w:rsidR="000638AE" w:rsidRPr="00AE2A35" w:rsidRDefault="000638AE" w:rsidP="00511456">
            <w:pPr>
              <w:rPr>
                <w:rFonts w:ascii="Garamond" w:hAnsi="Garamond"/>
              </w:rPr>
            </w:pPr>
            <w:r w:rsidRPr="00AE2A35">
              <w:rPr>
                <w:rFonts w:ascii="Garamond" w:hAnsi="Garamond"/>
              </w:rPr>
              <w:t>Πυρ/ρας ξηράς κόνεως Οροφής Aα12/kg</w:t>
            </w:r>
          </w:p>
        </w:tc>
        <w:tc>
          <w:tcPr>
            <w:tcW w:w="1837" w:type="dxa"/>
            <w:tcBorders>
              <w:top w:val="nil"/>
              <w:left w:val="nil"/>
              <w:bottom w:val="single" w:sz="8" w:space="0" w:color="auto"/>
              <w:right w:val="single" w:sz="8" w:space="0" w:color="auto"/>
            </w:tcBorders>
            <w:shd w:val="clear" w:color="auto" w:fill="auto"/>
            <w:noWrap/>
            <w:vAlign w:val="center"/>
            <w:hideMark/>
          </w:tcPr>
          <w:p w14:paraId="1A8A61CD" w14:textId="77777777" w:rsidR="000638AE" w:rsidRPr="00AE2A35" w:rsidRDefault="000638AE" w:rsidP="00511456">
            <w:pPr>
              <w:jc w:val="right"/>
              <w:rPr>
                <w:rFonts w:ascii="Garamond" w:hAnsi="Garamond" w:cs="Arial"/>
              </w:rPr>
            </w:pPr>
            <w:r w:rsidRPr="00AE2A35">
              <w:rPr>
                <w:rFonts w:ascii="Garamond" w:hAnsi="Garamond" w:cs="Arial"/>
              </w:rPr>
              <w:t>13,00</w:t>
            </w:r>
          </w:p>
        </w:tc>
        <w:tc>
          <w:tcPr>
            <w:tcW w:w="1276" w:type="dxa"/>
            <w:gridSpan w:val="2"/>
            <w:tcBorders>
              <w:top w:val="nil"/>
              <w:left w:val="single" w:sz="4" w:space="0" w:color="auto"/>
              <w:bottom w:val="single" w:sz="8" w:space="0" w:color="auto"/>
              <w:right w:val="single" w:sz="8" w:space="0" w:color="auto"/>
            </w:tcBorders>
            <w:shd w:val="clear" w:color="auto" w:fill="auto"/>
            <w:noWrap/>
            <w:vAlign w:val="center"/>
            <w:hideMark/>
          </w:tcPr>
          <w:p w14:paraId="49D6C1E6" w14:textId="77777777" w:rsidR="000638AE" w:rsidRPr="00AE2A35" w:rsidRDefault="000638AE" w:rsidP="00511456">
            <w:pPr>
              <w:jc w:val="right"/>
              <w:rPr>
                <w:rFonts w:ascii="Garamond" w:hAnsi="Garamond"/>
              </w:rPr>
            </w:pPr>
            <w:r w:rsidRPr="00AE2A35">
              <w:rPr>
                <w:rFonts w:ascii="Garamond" w:hAnsi="Garamond"/>
              </w:rPr>
              <w:t> </w:t>
            </w:r>
          </w:p>
        </w:tc>
        <w:tc>
          <w:tcPr>
            <w:tcW w:w="1417" w:type="dxa"/>
            <w:tcBorders>
              <w:top w:val="nil"/>
              <w:left w:val="nil"/>
              <w:bottom w:val="single" w:sz="8" w:space="0" w:color="auto"/>
              <w:right w:val="single" w:sz="8" w:space="0" w:color="auto"/>
            </w:tcBorders>
            <w:shd w:val="clear" w:color="auto" w:fill="auto"/>
            <w:noWrap/>
            <w:vAlign w:val="center"/>
            <w:hideMark/>
          </w:tcPr>
          <w:p w14:paraId="4ED978E2"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56E9F7ED" w14:textId="77777777" w:rsidTr="000638AE">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14:paraId="69E9B3DD" w14:textId="77777777" w:rsidR="000638AE" w:rsidRPr="00AE2A35" w:rsidRDefault="000638AE" w:rsidP="00511456">
            <w:pPr>
              <w:jc w:val="right"/>
              <w:rPr>
                <w:rFonts w:ascii="Garamond" w:hAnsi="Garamond"/>
              </w:rPr>
            </w:pPr>
            <w:r w:rsidRPr="00AE2A35">
              <w:rPr>
                <w:rFonts w:ascii="Garamond" w:hAnsi="Garamond"/>
              </w:rPr>
              <w:t>3</w:t>
            </w:r>
          </w:p>
        </w:tc>
        <w:tc>
          <w:tcPr>
            <w:tcW w:w="4600" w:type="dxa"/>
            <w:tcBorders>
              <w:top w:val="nil"/>
              <w:left w:val="nil"/>
              <w:bottom w:val="single" w:sz="8" w:space="0" w:color="auto"/>
              <w:right w:val="single" w:sz="4" w:space="0" w:color="auto"/>
            </w:tcBorders>
            <w:shd w:val="clear" w:color="auto" w:fill="auto"/>
            <w:noWrap/>
            <w:vAlign w:val="center"/>
            <w:hideMark/>
          </w:tcPr>
          <w:p w14:paraId="45A627F6" w14:textId="77777777" w:rsidR="000638AE" w:rsidRPr="00AE2A35" w:rsidRDefault="000638AE" w:rsidP="00511456">
            <w:pPr>
              <w:rPr>
                <w:rFonts w:ascii="Garamond" w:hAnsi="Garamond"/>
              </w:rPr>
            </w:pPr>
            <w:r w:rsidRPr="00AE2A35">
              <w:rPr>
                <w:rFonts w:ascii="Garamond" w:hAnsi="Garamond"/>
              </w:rPr>
              <w:t>Πυρ/ρας ξηράς κόνεως φορητός Ρα12/kg</w:t>
            </w:r>
          </w:p>
        </w:tc>
        <w:tc>
          <w:tcPr>
            <w:tcW w:w="1837" w:type="dxa"/>
            <w:tcBorders>
              <w:top w:val="nil"/>
              <w:left w:val="nil"/>
              <w:bottom w:val="single" w:sz="8" w:space="0" w:color="auto"/>
              <w:right w:val="single" w:sz="8" w:space="0" w:color="auto"/>
            </w:tcBorders>
            <w:shd w:val="clear" w:color="auto" w:fill="auto"/>
            <w:noWrap/>
            <w:vAlign w:val="center"/>
            <w:hideMark/>
          </w:tcPr>
          <w:p w14:paraId="1257D9D1" w14:textId="77777777" w:rsidR="000638AE" w:rsidRPr="00AE2A35" w:rsidRDefault="000638AE" w:rsidP="00511456">
            <w:pPr>
              <w:jc w:val="right"/>
              <w:rPr>
                <w:rFonts w:ascii="Garamond" w:hAnsi="Garamond" w:cs="Arial"/>
              </w:rPr>
            </w:pPr>
            <w:r w:rsidRPr="00AE2A35">
              <w:rPr>
                <w:rFonts w:ascii="Garamond" w:hAnsi="Garamond" w:cs="Arial"/>
              </w:rPr>
              <w:t>17,00</w:t>
            </w:r>
          </w:p>
        </w:tc>
        <w:tc>
          <w:tcPr>
            <w:tcW w:w="1276" w:type="dxa"/>
            <w:gridSpan w:val="2"/>
            <w:tcBorders>
              <w:top w:val="nil"/>
              <w:left w:val="single" w:sz="4" w:space="0" w:color="auto"/>
              <w:bottom w:val="single" w:sz="8" w:space="0" w:color="auto"/>
              <w:right w:val="single" w:sz="8" w:space="0" w:color="auto"/>
            </w:tcBorders>
            <w:shd w:val="clear" w:color="auto" w:fill="auto"/>
            <w:noWrap/>
            <w:vAlign w:val="center"/>
            <w:hideMark/>
          </w:tcPr>
          <w:p w14:paraId="4F4BEB69" w14:textId="77777777" w:rsidR="000638AE" w:rsidRPr="00AE2A35" w:rsidRDefault="000638AE" w:rsidP="00511456">
            <w:pPr>
              <w:jc w:val="right"/>
              <w:rPr>
                <w:rFonts w:ascii="Garamond" w:hAnsi="Garamond"/>
              </w:rPr>
            </w:pPr>
            <w:r w:rsidRPr="00AE2A35">
              <w:rPr>
                <w:rFonts w:ascii="Garamond" w:hAnsi="Garamond"/>
              </w:rPr>
              <w:t> </w:t>
            </w:r>
          </w:p>
        </w:tc>
        <w:tc>
          <w:tcPr>
            <w:tcW w:w="1417" w:type="dxa"/>
            <w:tcBorders>
              <w:top w:val="nil"/>
              <w:left w:val="nil"/>
              <w:bottom w:val="single" w:sz="8" w:space="0" w:color="auto"/>
              <w:right w:val="single" w:sz="8" w:space="0" w:color="auto"/>
            </w:tcBorders>
            <w:shd w:val="clear" w:color="auto" w:fill="auto"/>
            <w:noWrap/>
            <w:vAlign w:val="center"/>
            <w:hideMark/>
          </w:tcPr>
          <w:p w14:paraId="2E92F5BC"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3C7B3533" w14:textId="77777777" w:rsidTr="000638AE">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14:paraId="68D915A3" w14:textId="77777777" w:rsidR="000638AE" w:rsidRPr="00AE2A35" w:rsidRDefault="000638AE" w:rsidP="00511456">
            <w:pPr>
              <w:jc w:val="right"/>
              <w:rPr>
                <w:rFonts w:ascii="Garamond" w:hAnsi="Garamond"/>
              </w:rPr>
            </w:pPr>
            <w:r w:rsidRPr="00AE2A35">
              <w:rPr>
                <w:rFonts w:ascii="Garamond" w:hAnsi="Garamond"/>
              </w:rPr>
              <w:t>4</w:t>
            </w:r>
          </w:p>
        </w:tc>
        <w:tc>
          <w:tcPr>
            <w:tcW w:w="4600" w:type="dxa"/>
            <w:tcBorders>
              <w:top w:val="nil"/>
              <w:left w:val="nil"/>
              <w:bottom w:val="single" w:sz="8" w:space="0" w:color="auto"/>
              <w:right w:val="single" w:sz="4" w:space="0" w:color="auto"/>
            </w:tcBorders>
            <w:shd w:val="clear" w:color="auto" w:fill="auto"/>
            <w:noWrap/>
            <w:vAlign w:val="center"/>
            <w:hideMark/>
          </w:tcPr>
          <w:p w14:paraId="6B20068C" w14:textId="77777777" w:rsidR="000638AE" w:rsidRPr="00AE2A35" w:rsidRDefault="000638AE" w:rsidP="00511456">
            <w:pPr>
              <w:rPr>
                <w:rFonts w:ascii="Garamond" w:hAnsi="Garamond"/>
              </w:rPr>
            </w:pPr>
            <w:r w:rsidRPr="00AE2A35">
              <w:rPr>
                <w:rFonts w:ascii="Garamond" w:hAnsi="Garamond"/>
              </w:rPr>
              <w:t>Πυρ/ρας ξηράς κόνεως τροχήλατος Ρα50/kg</w:t>
            </w:r>
          </w:p>
        </w:tc>
        <w:tc>
          <w:tcPr>
            <w:tcW w:w="1837" w:type="dxa"/>
            <w:tcBorders>
              <w:top w:val="nil"/>
              <w:left w:val="nil"/>
              <w:bottom w:val="single" w:sz="8" w:space="0" w:color="auto"/>
              <w:right w:val="single" w:sz="8" w:space="0" w:color="auto"/>
            </w:tcBorders>
            <w:shd w:val="clear" w:color="auto" w:fill="auto"/>
            <w:noWrap/>
            <w:vAlign w:val="center"/>
            <w:hideMark/>
          </w:tcPr>
          <w:p w14:paraId="46A81E1F" w14:textId="77777777" w:rsidR="000638AE" w:rsidRPr="00AE2A35" w:rsidRDefault="000638AE" w:rsidP="00511456">
            <w:pPr>
              <w:jc w:val="right"/>
              <w:rPr>
                <w:rFonts w:ascii="Garamond" w:hAnsi="Garamond" w:cs="Arial"/>
              </w:rPr>
            </w:pPr>
            <w:r w:rsidRPr="00AE2A35">
              <w:rPr>
                <w:rFonts w:ascii="Garamond" w:hAnsi="Garamond" w:cs="Arial"/>
              </w:rPr>
              <w:t>3,00</w:t>
            </w:r>
          </w:p>
        </w:tc>
        <w:tc>
          <w:tcPr>
            <w:tcW w:w="1276" w:type="dxa"/>
            <w:gridSpan w:val="2"/>
            <w:tcBorders>
              <w:top w:val="nil"/>
              <w:left w:val="single" w:sz="4" w:space="0" w:color="auto"/>
              <w:bottom w:val="single" w:sz="8" w:space="0" w:color="auto"/>
              <w:right w:val="single" w:sz="8" w:space="0" w:color="auto"/>
            </w:tcBorders>
            <w:shd w:val="clear" w:color="auto" w:fill="auto"/>
            <w:noWrap/>
            <w:vAlign w:val="center"/>
            <w:hideMark/>
          </w:tcPr>
          <w:p w14:paraId="3A986F71" w14:textId="77777777" w:rsidR="000638AE" w:rsidRPr="00AE2A35" w:rsidRDefault="000638AE" w:rsidP="00511456">
            <w:pPr>
              <w:jc w:val="right"/>
              <w:rPr>
                <w:rFonts w:ascii="Garamond" w:hAnsi="Garamond"/>
              </w:rPr>
            </w:pPr>
            <w:r w:rsidRPr="00AE2A35">
              <w:rPr>
                <w:rFonts w:ascii="Garamond" w:hAnsi="Garamond"/>
              </w:rPr>
              <w:t> </w:t>
            </w:r>
          </w:p>
        </w:tc>
        <w:tc>
          <w:tcPr>
            <w:tcW w:w="1417" w:type="dxa"/>
            <w:tcBorders>
              <w:top w:val="nil"/>
              <w:left w:val="nil"/>
              <w:bottom w:val="single" w:sz="8" w:space="0" w:color="auto"/>
              <w:right w:val="single" w:sz="8" w:space="0" w:color="auto"/>
            </w:tcBorders>
            <w:shd w:val="clear" w:color="auto" w:fill="auto"/>
            <w:noWrap/>
            <w:vAlign w:val="center"/>
            <w:hideMark/>
          </w:tcPr>
          <w:p w14:paraId="04F81646"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4B4E29E0" w14:textId="77777777" w:rsidTr="000638AE">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14:paraId="5DB4C117" w14:textId="77777777" w:rsidR="000638AE" w:rsidRPr="00AE2A35" w:rsidRDefault="000638AE" w:rsidP="00511456">
            <w:pPr>
              <w:jc w:val="right"/>
              <w:rPr>
                <w:rFonts w:ascii="Garamond" w:hAnsi="Garamond"/>
              </w:rPr>
            </w:pPr>
            <w:r w:rsidRPr="00AE2A35">
              <w:rPr>
                <w:rFonts w:ascii="Garamond" w:hAnsi="Garamond"/>
              </w:rPr>
              <w:t>5</w:t>
            </w:r>
          </w:p>
        </w:tc>
        <w:tc>
          <w:tcPr>
            <w:tcW w:w="4600" w:type="dxa"/>
            <w:tcBorders>
              <w:top w:val="nil"/>
              <w:left w:val="nil"/>
              <w:bottom w:val="single" w:sz="8" w:space="0" w:color="auto"/>
              <w:right w:val="single" w:sz="4" w:space="0" w:color="auto"/>
            </w:tcBorders>
            <w:shd w:val="clear" w:color="auto" w:fill="auto"/>
            <w:noWrap/>
            <w:vAlign w:val="center"/>
            <w:hideMark/>
          </w:tcPr>
          <w:p w14:paraId="7A6067D8" w14:textId="77777777" w:rsidR="000638AE" w:rsidRPr="00AE2A35" w:rsidRDefault="000638AE" w:rsidP="00511456">
            <w:pPr>
              <w:rPr>
                <w:rFonts w:ascii="Garamond" w:hAnsi="Garamond"/>
              </w:rPr>
            </w:pPr>
            <w:r w:rsidRPr="00AE2A35">
              <w:rPr>
                <w:rFonts w:ascii="Garamond" w:hAnsi="Garamond"/>
              </w:rPr>
              <w:t>Πυρ/ρας CO2-2/kg</w:t>
            </w:r>
          </w:p>
        </w:tc>
        <w:tc>
          <w:tcPr>
            <w:tcW w:w="1837" w:type="dxa"/>
            <w:tcBorders>
              <w:top w:val="nil"/>
              <w:left w:val="nil"/>
              <w:bottom w:val="single" w:sz="8" w:space="0" w:color="auto"/>
              <w:right w:val="single" w:sz="8" w:space="0" w:color="auto"/>
            </w:tcBorders>
            <w:shd w:val="clear" w:color="auto" w:fill="auto"/>
            <w:noWrap/>
            <w:vAlign w:val="center"/>
            <w:hideMark/>
          </w:tcPr>
          <w:p w14:paraId="5F7CB72A" w14:textId="77777777" w:rsidR="000638AE" w:rsidRPr="00AE2A35" w:rsidRDefault="000638AE" w:rsidP="00511456">
            <w:pPr>
              <w:jc w:val="right"/>
              <w:rPr>
                <w:rFonts w:ascii="Garamond" w:hAnsi="Garamond" w:cs="Arial"/>
              </w:rPr>
            </w:pPr>
            <w:r w:rsidRPr="00AE2A35">
              <w:rPr>
                <w:rFonts w:ascii="Garamond" w:hAnsi="Garamond" w:cs="Arial"/>
              </w:rPr>
              <w:t>10,00</w:t>
            </w:r>
          </w:p>
        </w:tc>
        <w:tc>
          <w:tcPr>
            <w:tcW w:w="1276" w:type="dxa"/>
            <w:gridSpan w:val="2"/>
            <w:tcBorders>
              <w:top w:val="nil"/>
              <w:left w:val="single" w:sz="4" w:space="0" w:color="auto"/>
              <w:bottom w:val="single" w:sz="8" w:space="0" w:color="auto"/>
              <w:right w:val="single" w:sz="8" w:space="0" w:color="auto"/>
            </w:tcBorders>
            <w:shd w:val="clear" w:color="auto" w:fill="auto"/>
            <w:noWrap/>
            <w:vAlign w:val="center"/>
            <w:hideMark/>
          </w:tcPr>
          <w:p w14:paraId="4E8B9D19" w14:textId="77777777" w:rsidR="000638AE" w:rsidRPr="00AE2A35" w:rsidRDefault="000638AE" w:rsidP="00511456">
            <w:pPr>
              <w:jc w:val="right"/>
              <w:rPr>
                <w:rFonts w:ascii="Garamond" w:hAnsi="Garamond"/>
              </w:rPr>
            </w:pPr>
            <w:r w:rsidRPr="00AE2A35">
              <w:rPr>
                <w:rFonts w:ascii="Garamond" w:hAnsi="Garamond"/>
              </w:rPr>
              <w:t> </w:t>
            </w:r>
          </w:p>
        </w:tc>
        <w:tc>
          <w:tcPr>
            <w:tcW w:w="1417" w:type="dxa"/>
            <w:tcBorders>
              <w:top w:val="nil"/>
              <w:left w:val="nil"/>
              <w:bottom w:val="single" w:sz="8" w:space="0" w:color="auto"/>
              <w:right w:val="single" w:sz="8" w:space="0" w:color="auto"/>
            </w:tcBorders>
            <w:shd w:val="clear" w:color="auto" w:fill="auto"/>
            <w:noWrap/>
            <w:vAlign w:val="center"/>
            <w:hideMark/>
          </w:tcPr>
          <w:p w14:paraId="5D16B5ED"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041F841C" w14:textId="77777777" w:rsidTr="000638AE">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14:paraId="10A95BFB" w14:textId="77777777" w:rsidR="000638AE" w:rsidRPr="00AE2A35" w:rsidRDefault="000638AE" w:rsidP="00511456">
            <w:pPr>
              <w:jc w:val="right"/>
              <w:rPr>
                <w:rFonts w:ascii="Garamond" w:hAnsi="Garamond"/>
              </w:rPr>
            </w:pPr>
            <w:r w:rsidRPr="00AE2A35">
              <w:rPr>
                <w:rFonts w:ascii="Garamond" w:hAnsi="Garamond"/>
              </w:rPr>
              <w:t>6</w:t>
            </w:r>
          </w:p>
        </w:tc>
        <w:tc>
          <w:tcPr>
            <w:tcW w:w="4600" w:type="dxa"/>
            <w:tcBorders>
              <w:top w:val="nil"/>
              <w:left w:val="nil"/>
              <w:bottom w:val="single" w:sz="8" w:space="0" w:color="auto"/>
              <w:right w:val="single" w:sz="4" w:space="0" w:color="auto"/>
            </w:tcBorders>
            <w:shd w:val="clear" w:color="auto" w:fill="auto"/>
            <w:noWrap/>
            <w:vAlign w:val="center"/>
            <w:hideMark/>
          </w:tcPr>
          <w:p w14:paraId="4C3A6B59" w14:textId="77777777" w:rsidR="000638AE" w:rsidRPr="00AE2A35" w:rsidRDefault="000638AE" w:rsidP="00511456">
            <w:pPr>
              <w:rPr>
                <w:rFonts w:ascii="Garamond" w:hAnsi="Garamond"/>
              </w:rPr>
            </w:pPr>
            <w:r w:rsidRPr="00AE2A35">
              <w:rPr>
                <w:rFonts w:ascii="Garamond" w:hAnsi="Garamond"/>
              </w:rPr>
              <w:t>Πυρ/ρας CO2-5 ή 6 /kg</w:t>
            </w:r>
          </w:p>
        </w:tc>
        <w:tc>
          <w:tcPr>
            <w:tcW w:w="1837" w:type="dxa"/>
            <w:tcBorders>
              <w:top w:val="nil"/>
              <w:left w:val="nil"/>
              <w:bottom w:val="single" w:sz="8" w:space="0" w:color="auto"/>
              <w:right w:val="single" w:sz="8" w:space="0" w:color="auto"/>
            </w:tcBorders>
            <w:shd w:val="clear" w:color="auto" w:fill="auto"/>
            <w:noWrap/>
            <w:vAlign w:val="center"/>
            <w:hideMark/>
          </w:tcPr>
          <w:p w14:paraId="783513E3" w14:textId="77777777" w:rsidR="000638AE" w:rsidRPr="00AE2A35" w:rsidRDefault="000638AE" w:rsidP="00511456">
            <w:pPr>
              <w:jc w:val="right"/>
              <w:rPr>
                <w:rFonts w:ascii="Garamond" w:hAnsi="Garamond" w:cs="Arial"/>
              </w:rPr>
            </w:pPr>
            <w:r w:rsidRPr="00AE2A35">
              <w:rPr>
                <w:rFonts w:ascii="Garamond" w:hAnsi="Garamond" w:cs="Arial"/>
              </w:rPr>
              <w:t>170,00</w:t>
            </w:r>
          </w:p>
        </w:tc>
        <w:tc>
          <w:tcPr>
            <w:tcW w:w="1276" w:type="dxa"/>
            <w:gridSpan w:val="2"/>
            <w:tcBorders>
              <w:top w:val="nil"/>
              <w:left w:val="single" w:sz="4" w:space="0" w:color="auto"/>
              <w:bottom w:val="single" w:sz="8" w:space="0" w:color="auto"/>
              <w:right w:val="single" w:sz="8" w:space="0" w:color="auto"/>
            </w:tcBorders>
            <w:shd w:val="clear" w:color="auto" w:fill="auto"/>
            <w:noWrap/>
            <w:vAlign w:val="center"/>
            <w:hideMark/>
          </w:tcPr>
          <w:p w14:paraId="2748F483" w14:textId="77777777" w:rsidR="000638AE" w:rsidRPr="00AE2A35" w:rsidRDefault="000638AE" w:rsidP="00511456">
            <w:pPr>
              <w:jc w:val="right"/>
              <w:rPr>
                <w:rFonts w:ascii="Garamond" w:hAnsi="Garamond"/>
              </w:rPr>
            </w:pPr>
            <w:r w:rsidRPr="00AE2A35">
              <w:rPr>
                <w:rFonts w:ascii="Garamond" w:hAnsi="Garamond"/>
              </w:rPr>
              <w:t> </w:t>
            </w:r>
          </w:p>
        </w:tc>
        <w:tc>
          <w:tcPr>
            <w:tcW w:w="1417" w:type="dxa"/>
            <w:tcBorders>
              <w:top w:val="nil"/>
              <w:left w:val="nil"/>
              <w:bottom w:val="single" w:sz="8" w:space="0" w:color="auto"/>
              <w:right w:val="single" w:sz="8" w:space="0" w:color="auto"/>
            </w:tcBorders>
            <w:shd w:val="clear" w:color="auto" w:fill="auto"/>
            <w:noWrap/>
            <w:vAlign w:val="center"/>
            <w:hideMark/>
          </w:tcPr>
          <w:p w14:paraId="34D9019C"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415A45ED" w14:textId="77777777" w:rsidTr="000638AE">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14:paraId="481BCFC2" w14:textId="77777777" w:rsidR="000638AE" w:rsidRPr="00AE2A35" w:rsidRDefault="000638AE" w:rsidP="00511456">
            <w:pPr>
              <w:jc w:val="right"/>
              <w:rPr>
                <w:rFonts w:ascii="Garamond" w:hAnsi="Garamond"/>
              </w:rPr>
            </w:pPr>
            <w:r w:rsidRPr="00AE2A35">
              <w:rPr>
                <w:rFonts w:ascii="Garamond" w:hAnsi="Garamond"/>
              </w:rPr>
              <w:t>7</w:t>
            </w:r>
          </w:p>
        </w:tc>
        <w:tc>
          <w:tcPr>
            <w:tcW w:w="4600" w:type="dxa"/>
            <w:tcBorders>
              <w:top w:val="nil"/>
              <w:left w:val="nil"/>
              <w:bottom w:val="single" w:sz="8" w:space="0" w:color="auto"/>
              <w:right w:val="single" w:sz="4" w:space="0" w:color="auto"/>
            </w:tcBorders>
            <w:shd w:val="clear" w:color="auto" w:fill="auto"/>
            <w:noWrap/>
            <w:vAlign w:val="center"/>
            <w:hideMark/>
          </w:tcPr>
          <w:p w14:paraId="6DFE180C" w14:textId="77777777" w:rsidR="000638AE" w:rsidRPr="00AE2A35" w:rsidRDefault="000638AE" w:rsidP="00511456">
            <w:pPr>
              <w:rPr>
                <w:rFonts w:ascii="Garamond" w:hAnsi="Garamond"/>
              </w:rPr>
            </w:pPr>
            <w:r w:rsidRPr="00AE2A35">
              <w:rPr>
                <w:rFonts w:ascii="Garamond" w:hAnsi="Garamond"/>
              </w:rPr>
              <w:t>Πυρ/ρας CO2-20/kg</w:t>
            </w:r>
          </w:p>
        </w:tc>
        <w:tc>
          <w:tcPr>
            <w:tcW w:w="1837" w:type="dxa"/>
            <w:tcBorders>
              <w:top w:val="nil"/>
              <w:left w:val="nil"/>
              <w:bottom w:val="single" w:sz="8" w:space="0" w:color="auto"/>
              <w:right w:val="single" w:sz="8" w:space="0" w:color="auto"/>
            </w:tcBorders>
            <w:shd w:val="clear" w:color="auto" w:fill="auto"/>
            <w:noWrap/>
            <w:vAlign w:val="center"/>
            <w:hideMark/>
          </w:tcPr>
          <w:p w14:paraId="47ED64A4" w14:textId="77777777" w:rsidR="000638AE" w:rsidRPr="00AE2A35" w:rsidRDefault="000638AE" w:rsidP="00511456">
            <w:pPr>
              <w:jc w:val="right"/>
              <w:rPr>
                <w:rFonts w:ascii="Garamond" w:hAnsi="Garamond" w:cs="Arial"/>
              </w:rPr>
            </w:pPr>
            <w:r w:rsidRPr="00AE2A35">
              <w:rPr>
                <w:rFonts w:ascii="Garamond" w:hAnsi="Garamond" w:cs="Arial"/>
              </w:rPr>
              <w:t>1,00</w:t>
            </w:r>
          </w:p>
        </w:tc>
        <w:tc>
          <w:tcPr>
            <w:tcW w:w="1276" w:type="dxa"/>
            <w:gridSpan w:val="2"/>
            <w:tcBorders>
              <w:top w:val="nil"/>
              <w:left w:val="single" w:sz="4" w:space="0" w:color="auto"/>
              <w:bottom w:val="single" w:sz="8" w:space="0" w:color="auto"/>
              <w:right w:val="single" w:sz="8" w:space="0" w:color="auto"/>
            </w:tcBorders>
            <w:shd w:val="clear" w:color="auto" w:fill="auto"/>
            <w:noWrap/>
            <w:vAlign w:val="center"/>
            <w:hideMark/>
          </w:tcPr>
          <w:p w14:paraId="793AD126" w14:textId="77777777" w:rsidR="000638AE" w:rsidRPr="00AE2A35" w:rsidRDefault="000638AE" w:rsidP="00511456">
            <w:pPr>
              <w:jc w:val="right"/>
              <w:rPr>
                <w:rFonts w:ascii="Garamond" w:hAnsi="Garamond"/>
              </w:rPr>
            </w:pPr>
            <w:r w:rsidRPr="00AE2A35">
              <w:rPr>
                <w:rFonts w:ascii="Garamond" w:hAnsi="Garamond"/>
              </w:rPr>
              <w:t> </w:t>
            </w:r>
          </w:p>
        </w:tc>
        <w:tc>
          <w:tcPr>
            <w:tcW w:w="1417" w:type="dxa"/>
            <w:tcBorders>
              <w:top w:val="nil"/>
              <w:left w:val="nil"/>
              <w:bottom w:val="single" w:sz="8" w:space="0" w:color="auto"/>
              <w:right w:val="single" w:sz="8" w:space="0" w:color="auto"/>
            </w:tcBorders>
            <w:shd w:val="clear" w:color="auto" w:fill="auto"/>
            <w:noWrap/>
            <w:vAlign w:val="center"/>
            <w:hideMark/>
          </w:tcPr>
          <w:p w14:paraId="60769C62"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6E983269" w14:textId="77777777" w:rsidTr="000638AE">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14:paraId="3F396545" w14:textId="77777777" w:rsidR="000638AE" w:rsidRPr="00AE2A35" w:rsidRDefault="000638AE" w:rsidP="00511456">
            <w:pPr>
              <w:jc w:val="right"/>
              <w:rPr>
                <w:rFonts w:ascii="Garamond" w:hAnsi="Garamond"/>
              </w:rPr>
            </w:pPr>
            <w:r w:rsidRPr="00AE2A35">
              <w:rPr>
                <w:rFonts w:ascii="Garamond" w:hAnsi="Garamond"/>
              </w:rPr>
              <w:t>8</w:t>
            </w:r>
          </w:p>
        </w:tc>
        <w:tc>
          <w:tcPr>
            <w:tcW w:w="4600" w:type="dxa"/>
            <w:tcBorders>
              <w:top w:val="nil"/>
              <w:left w:val="nil"/>
              <w:bottom w:val="single" w:sz="8" w:space="0" w:color="auto"/>
              <w:right w:val="single" w:sz="4" w:space="0" w:color="auto"/>
            </w:tcBorders>
            <w:shd w:val="clear" w:color="auto" w:fill="auto"/>
            <w:noWrap/>
            <w:vAlign w:val="center"/>
            <w:hideMark/>
          </w:tcPr>
          <w:p w14:paraId="17EEEF8C" w14:textId="77777777" w:rsidR="000638AE" w:rsidRPr="00AE2A35" w:rsidRDefault="000638AE" w:rsidP="00511456">
            <w:pPr>
              <w:rPr>
                <w:rFonts w:ascii="Garamond" w:hAnsi="Garamond"/>
              </w:rPr>
            </w:pPr>
            <w:r w:rsidRPr="00AE2A35">
              <w:rPr>
                <w:rFonts w:ascii="Garamond" w:hAnsi="Garamond"/>
              </w:rPr>
              <w:t>Πυρ/ρας CO2-30/kg</w:t>
            </w:r>
          </w:p>
        </w:tc>
        <w:tc>
          <w:tcPr>
            <w:tcW w:w="1837" w:type="dxa"/>
            <w:tcBorders>
              <w:top w:val="nil"/>
              <w:left w:val="nil"/>
              <w:bottom w:val="single" w:sz="8" w:space="0" w:color="auto"/>
              <w:right w:val="single" w:sz="8" w:space="0" w:color="auto"/>
            </w:tcBorders>
            <w:shd w:val="clear" w:color="auto" w:fill="auto"/>
            <w:noWrap/>
            <w:vAlign w:val="center"/>
            <w:hideMark/>
          </w:tcPr>
          <w:p w14:paraId="44687B6A" w14:textId="77777777" w:rsidR="000638AE" w:rsidRPr="00AE2A35" w:rsidRDefault="000638AE" w:rsidP="00511456">
            <w:pPr>
              <w:jc w:val="right"/>
              <w:rPr>
                <w:rFonts w:ascii="Garamond" w:hAnsi="Garamond" w:cs="Arial"/>
              </w:rPr>
            </w:pPr>
            <w:r w:rsidRPr="00AE2A35">
              <w:rPr>
                <w:rFonts w:ascii="Garamond" w:hAnsi="Garamond" w:cs="Arial"/>
              </w:rPr>
              <w:t>1,00</w:t>
            </w:r>
          </w:p>
        </w:tc>
        <w:tc>
          <w:tcPr>
            <w:tcW w:w="1276" w:type="dxa"/>
            <w:gridSpan w:val="2"/>
            <w:tcBorders>
              <w:top w:val="nil"/>
              <w:left w:val="single" w:sz="4" w:space="0" w:color="auto"/>
              <w:bottom w:val="single" w:sz="8" w:space="0" w:color="auto"/>
              <w:right w:val="single" w:sz="8" w:space="0" w:color="auto"/>
            </w:tcBorders>
            <w:shd w:val="clear" w:color="auto" w:fill="auto"/>
            <w:noWrap/>
            <w:vAlign w:val="center"/>
            <w:hideMark/>
          </w:tcPr>
          <w:p w14:paraId="77537C21" w14:textId="77777777" w:rsidR="000638AE" w:rsidRPr="00AE2A35" w:rsidRDefault="000638AE" w:rsidP="00511456">
            <w:pPr>
              <w:jc w:val="right"/>
              <w:rPr>
                <w:rFonts w:ascii="Garamond" w:hAnsi="Garamond"/>
              </w:rPr>
            </w:pPr>
            <w:r w:rsidRPr="00AE2A35">
              <w:rPr>
                <w:rFonts w:ascii="Garamond" w:hAnsi="Garamond"/>
              </w:rPr>
              <w:t> </w:t>
            </w:r>
          </w:p>
        </w:tc>
        <w:tc>
          <w:tcPr>
            <w:tcW w:w="1417" w:type="dxa"/>
            <w:tcBorders>
              <w:top w:val="nil"/>
              <w:left w:val="nil"/>
              <w:bottom w:val="single" w:sz="8" w:space="0" w:color="auto"/>
              <w:right w:val="single" w:sz="8" w:space="0" w:color="auto"/>
            </w:tcBorders>
            <w:shd w:val="clear" w:color="auto" w:fill="auto"/>
            <w:noWrap/>
            <w:vAlign w:val="center"/>
            <w:hideMark/>
          </w:tcPr>
          <w:p w14:paraId="58CDEA09"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49B9A128" w14:textId="77777777" w:rsidTr="000638AE">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14:paraId="5FD2C97F" w14:textId="77777777" w:rsidR="000638AE" w:rsidRPr="00AE2A35" w:rsidRDefault="000638AE" w:rsidP="00511456">
            <w:pPr>
              <w:jc w:val="right"/>
              <w:rPr>
                <w:rFonts w:ascii="Garamond" w:hAnsi="Garamond"/>
              </w:rPr>
            </w:pPr>
            <w:r w:rsidRPr="00AE2A35">
              <w:rPr>
                <w:rFonts w:ascii="Garamond" w:hAnsi="Garamond"/>
              </w:rPr>
              <w:t>9</w:t>
            </w:r>
          </w:p>
        </w:tc>
        <w:tc>
          <w:tcPr>
            <w:tcW w:w="4600" w:type="dxa"/>
            <w:tcBorders>
              <w:top w:val="nil"/>
              <w:left w:val="nil"/>
              <w:bottom w:val="single" w:sz="8" w:space="0" w:color="auto"/>
              <w:right w:val="single" w:sz="4" w:space="0" w:color="auto"/>
            </w:tcBorders>
            <w:shd w:val="clear" w:color="auto" w:fill="auto"/>
            <w:noWrap/>
            <w:vAlign w:val="center"/>
            <w:hideMark/>
          </w:tcPr>
          <w:p w14:paraId="348907F2" w14:textId="77777777" w:rsidR="000638AE" w:rsidRPr="00AE2A35" w:rsidRDefault="000638AE" w:rsidP="00511456">
            <w:pPr>
              <w:rPr>
                <w:rFonts w:ascii="Garamond" w:hAnsi="Garamond"/>
              </w:rPr>
            </w:pPr>
            <w:r w:rsidRPr="00AE2A35">
              <w:rPr>
                <w:rFonts w:ascii="Garamond" w:hAnsi="Garamond"/>
              </w:rPr>
              <w:t>Πυρ/ρας CO2-45/kg</w:t>
            </w:r>
          </w:p>
        </w:tc>
        <w:tc>
          <w:tcPr>
            <w:tcW w:w="1837" w:type="dxa"/>
            <w:tcBorders>
              <w:top w:val="nil"/>
              <w:left w:val="nil"/>
              <w:bottom w:val="single" w:sz="8" w:space="0" w:color="auto"/>
              <w:right w:val="single" w:sz="8" w:space="0" w:color="auto"/>
            </w:tcBorders>
            <w:shd w:val="clear" w:color="auto" w:fill="auto"/>
            <w:noWrap/>
            <w:vAlign w:val="center"/>
            <w:hideMark/>
          </w:tcPr>
          <w:p w14:paraId="08029D98" w14:textId="77777777" w:rsidR="000638AE" w:rsidRPr="00AE2A35" w:rsidRDefault="000638AE" w:rsidP="00511456">
            <w:pPr>
              <w:jc w:val="right"/>
              <w:rPr>
                <w:rFonts w:ascii="Garamond" w:hAnsi="Garamond" w:cs="Arial"/>
              </w:rPr>
            </w:pPr>
            <w:r w:rsidRPr="00AE2A35">
              <w:rPr>
                <w:rFonts w:ascii="Garamond" w:hAnsi="Garamond" w:cs="Arial"/>
              </w:rPr>
              <w:t>27,00</w:t>
            </w:r>
          </w:p>
        </w:tc>
        <w:tc>
          <w:tcPr>
            <w:tcW w:w="1276" w:type="dxa"/>
            <w:gridSpan w:val="2"/>
            <w:tcBorders>
              <w:top w:val="nil"/>
              <w:left w:val="single" w:sz="4" w:space="0" w:color="auto"/>
              <w:bottom w:val="single" w:sz="8" w:space="0" w:color="auto"/>
              <w:right w:val="single" w:sz="8" w:space="0" w:color="auto"/>
            </w:tcBorders>
            <w:shd w:val="clear" w:color="auto" w:fill="auto"/>
            <w:noWrap/>
            <w:vAlign w:val="center"/>
            <w:hideMark/>
          </w:tcPr>
          <w:p w14:paraId="6764790D" w14:textId="77777777" w:rsidR="000638AE" w:rsidRPr="00AE2A35" w:rsidRDefault="000638AE" w:rsidP="00511456">
            <w:pPr>
              <w:jc w:val="right"/>
              <w:rPr>
                <w:rFonts w:ascii="Garamond" w:hAnsi="Garamond"/>
              </w:rPr>
            </w:pPr>
            <w:r w:rsidRPr="00AE2A35">
              <w:rPr>
                <w:rFonts w:ascii="Garamond" w:hAnsi="Garamond"/>
              </w:rPr>
              <w:t> </w:t>
            </w:r>
          </w:p>
        </w:tc>
        <w:tc>
          <w:tcPr>
            <w:tcW w:w="1417" w:type="dxa"/>
            <w:tcBorders>
              <w:top w:val="nil"/>
              <w:left w:val="nil"/>
              <w:bottom w:val="single" w:sz="8" w:space="0" w:color="auto"/>
              <w:right w:val="single" w:sz="8" w:space="0" w:color="auto"/>
            </w:tcBorders>
            <w:shd w:val="clear" w:color="auto" w:fill="auto"/>
            <w:noWrap/>
            <w:vAlign w:val="center"/>
            <w:hideMark/>
          </w:tcPr>
          <w:p w14:paraId="1484E7B4"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1A06A05C" w14:textId="77777777" w:rsidTr="000638AE">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14:paraId="71686148" w14:textId="77777777" w:rsidR="000638AE" w:rsidRPr="00AE2A35" w:rsidRDefault="000638AE" w:rsidP="00511456">
            <w:pPr>
              <w:jc w:val="right"/>
              <w:rPr>
                <w:rFonts w:ascii="Garamond" w:hAnsi="Garamond"/>
              </w:rPr>
            </w:pPr>
            <w:r w:rsidRPr="00AE2A35">
              <w:rPr>
                <w:rFonts w:ascii="Garamond" w:hAnsi="Garamond"/>
              </w:rPr>
              <w:t>10</w:t>
            </w:r>
          </w:p>
        </w:tc>
        <w:tc>
          <w:tcPr>
            <w:tcW w:w="4600" w:type="dxa"/>
            <w:tcBorders>
              <w:top w:val="nil"/>
              <w:left w:val="nil"/>
              <w:bottom w:val="single" w:sz="8" w:space="0" w:color="auto"/>
              <w:right w:val="single" w:sz="4" w:space="0" w:color="auto"/>
            </w:tcBorders>
            <w:shd w:val="clear" w:color="auto" w:fill="auto"/>
            <w:noWrap/>
            <w:vAlign w:val="center"/>
            <w:hideMark/>
          </w:tcPr>
          <w:p w14:paraId="4C68FA9F" w14:textId="77777777" w:rsidR="000638AE" w:rsidRPr="00AE2A35" w:rsidRDefault="000638AE" w:rsidP="00511456">
            <w:pPr>
              <w:rPr>
                <w:rFonts w:ascii="Garamond" w:hAnsi="Garamond"/>
              </w:rPr>
            </w:pPr>
            <w:r w:rsidRPr="00AE2A35">
              <w:rPr>
                <w:rFonts w:ascii="Garamond" w:hAnsi="Garamond"/>
              </w:rPr>
              <w:t>Πυρ/ρας F 9ltr</w:t>
            </w:r>
          </w:p>
        </w:tc>
        <w:tc>
          <w:tcPr>
            <w:tcW w:w="1837" w:type="dxa"/>
            <w:tcBorders>
              <w:top w:val="nil"/>
              <w:left w:val="nil"/>
              <w:bottom w:val="single" w:sz="8" w:space="0" w:color="auto"/>
              <w:right w:val="single" w:sz="8" w:space="0" w:color="auto"/>
            </w:tcBorders>
            <w:shd w:val="clear" w:color="auto" w:fill="auto"/>
            <w:noWrap/>
            <w:vAlign w:val="center"/>
            <w:hideMark/>
          </w:tcPr>
          <w:p w14:paraId="72637C27" w14:textId="77777777" w:rsidR="000638AE" w:rsidRPr="00AE2A35" w:rsidRDefault="000638AE" w:rsidP="00511456">
            <w:pPr>
              <w:jc w:val="right"/>
              <w:rPr>
                <w:rFonts w:ascii="Garamond" w:hAnsi="Garamond" w:cs="Arial"/>
              </w:rPr>
            </w:pPr>
            <w:r w:rsidRPr="00AE2A35">
              <w:rPr>
                <w:rFonts w:ascii="Garamond" w:hAnsi="Garamond" w:cs="Arial"/>
              </w:rPr>
              <w:t>3,00</w:t>
            </w:r>
          </w:p>
        </w:tc>
        <w:tc>
          <w:tcPr>
            <w:tcW w:w="1276" w:type="dxa"/>
            <w:gridSpan w:val="2"/>
            <w:tcBorders>
              <w:top w:val="nil"/>
              <w:left w:val="single" w:sz="4" w:space="0" w:color="auto"/>
              <w:bottom w:val="single" w:sz="8" w:space="0" w:color="auto"/>
              <w:right w:val="single" w:sz="8" w:space="0" w:color="auto"/>
            </w:tcBorders>
            <w:shd w:val="clear" w:color="auto" w:fill="auto"/>
            <w:noWrap/>
            <w:vAlign w:val="center"/>
            <w:hideMark/>
          </w:tcPr>
          <w:p w14:paraId="6D9ECE90" w14:textId="77777777" w:rsidR="000638AE" w:rsidRPr="00AE2A35" w:rsidRDefault="000638AE" w:rsidP="00511456">
            <w:pPr>
              <w:jc w:val="right"/>
              <w:rPr>
                <w:rFonts w:ascii="Garamond" w:hAnsi="Garamond"/>
              </w:rPr>
            </w:pPr>
            <w:r w:rsidRPr="00AE2A35">
              <w:rPr>
                <w:rFonts w:ascii="Garamond" w:hAnsi="Garamond"/>
              </w:rPr>
              <w:t> </w:t>
            </w:r>
          </w:p>
        </w:tc>
        <w:tc>
          <w:tcPr>
            <w:tcW w:w="1417" w:type="dxa"/>
            <w:tcBorders>
              <w:top w:val="nil"/>
              <w:left w:val="nil"/>
              <w:bottom w:val="single" w:sz="8" w:space="0" w:color="auto"/>
              <w:right w:val="single" w:sz="8" w:space="0" w:color="auto"/>
            </w:tcBorders>
            <w:shd w:val="clear" w:color="auto" w:fill="auto"/>
            <w:noWrap/>
            <w:vAlign w:val="center"/>
            <w:hideMark/>
          </w:tcPr>
          <w:p w14:paraId="006767D2"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19F29696" w14:textId="77777777" w:rsidTr="000638AE">
        <w:trPr>
          <w:trHeight w:val="315"/>
        </w:trPr>
        <w:tc>
          <w:tcPr>
            <w:tcW w:w="8364"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B429E54" w14:textId="77777777" w:rsidR="000638AE" w:rsidRPr="00AE2A35" w:rsidRDefault="000638AE" w:rsidP="00511456">
            <w:pPr>
              <w:jc w:val="center"/>
              <w:rPr>
                <w:rFonts w:ascii="Garamond" w:hAnsi="Garamond"/>
              </w:rPr>
            </w:pPr>
            <w:r w:rsidRPr="00AE2A35">
              <w:rPr>
                <w:rFonts w:ascii="Garamond" w:hAnsi="Garamond"/>
              </w:rPr>
              <w:lastRenderedPageBreak/>
              <w:t>ΣΥΝΟΛΟ Α</w:t>
            </w:r>
          </w:p>
        </w:tc>
        <w:tc>
          <w:tcPr>
            <w:tcW w:w="1417" w:type="dxa"/>
            <w:tcBorders>
              <w:top w:val="nil"/>
              <w:left w:val="nil"/>
              <w:bottom w:val="single" w:sz="8" w:space="0" w:color="auto"/>
              <w:right w:val="single" w:sz="8" w:space="0" w:color="auto"/>
            </w:tcBorders>
            <w:shd w:val="clear" w:color="auto" w:fill="auto"/>
            <w:noWrap/>
            <w:vAlign w:val="bottom"/>
            <w:hideMark/>
          </w:tcPr>
          <w:p w14:paraId="15C0A124"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56246629" w14:textId="77777777" w:rsidTr="000638AE">
        <w:trPr>
          <w:trHeight w:val="315"/>
        </w:trPr>
        <w:tc>
          <w:tcPr>
            <w:tcW w:w="8364"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A87C07C" w14:textId="77777777" w:rsidR="000638AE" w:rsidRPr="00AE2A35" w:rsidRDefault="000638AE" w:rsidP="00511456">
            <w:pPr>
              <w:jc w:val="center"/>
              <w:rPr>
                <w:rFonts w:ascii="Garamond" w:hAnsi="Garamond"/>
              </w:rPr>
            </w:pPr>
            <w:r w:rsidRPr="00AE2A35">
              <w:rPr>
                <w:rFonts w:ascii="Garamond" w:hAnsi="Garamond"/>
              </w:rPr>
              <w:t>ΦΠΑ 24%</w:t>
            </w:r>
          </w:p>
        </w:tc>
        <w:tc>
          <w:tcPr>
            <w:tcW w:w="1417" w:type="dxa"/>
            <w:tcBorders>
              <w:top w:val="nil"/>
              <w:left w:val="nil"/>
              <w:bottom w:val="single" w:sz="8" w:space="0" w:color="auto"/>
              <w:right w:val="single" w:sz="8" w:space="0" w:color="auto"/>
            </w:tcBorders>
            <w:shd w:val="clear" w:color="auto" w:fill="auto"/>
            <w:noWrap/>
            <w:vAlign w:val="bottom"/>
            <w:hideMark/>
          </w:tcPr>
          <w:p w14:paraId="14EFFF5E"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452B0D34" w14:textId="77777777" w:rsidTr="000638AE">
        <w:trPr>
          <w:trHeight w:val="315"/>
        </w:trPr>
        <w:tc>
          <w:tcPr>
            <w:tcW w:w="8364"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D701AF3" w14:textId="77777777" w:rsidR="000638AE" w:rsidRPr="00AE2A35" w:rsidRDefault="000638AE" w:rsidP="00511456">
            <w:pPr>
              <w:jc w:val="center"/>
              <w:rPr>
                <w:rFonts w:ascii="Garamond" w:hAnsi="Garamond"/>
                <w:b/>
              </w:rPr>
            </w:pPr>
            <w:r w:rsidRPr="00AE2A35">
              <w:rPr>
                <w:rFonts w:ascii="Garamond" w:hAnsi="Garamond"/>
                <w:b/>
              </w:rPr>
              <w:t>ΤΕΛΙΚΟ ΣΥΝΟΛΟ Α</w:t>
            </w:r>
          </w:p>
        </w:tc>
        <w:tc>
          <w:tcPr>
            <w:tcW w:w="1417" w:type="dxa"/>
            <w:tcBorders>
              <w:top w:val="nil"/>
              <w:left w:val="nil"/>
              <w:bottom w:val="single" w:sz="8" w:space="0" w:color="auto"/>
              <w:right w:val="single" w:sz="8" w:space="0" w:color="auto"/>
            </w:tcBorders>
            <w:shd w:val="clear" w:color="auto" w:fill="auto"/>
            <w:noWrap/>
            <w:vAlign w:val="bottom"/>
            <w:hideMark/>
          </w:tcPr>
          <w:p w14:paraId="60C6C972"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269523FB" w14:textId="77777777" w:rsidTr="000638AE">
        <w:trPr>
          <w:trHeight w:val="270"/>
        </w:trPr>
        <w:tc>
          <w:tcPr>
            <w:tcW w:w="651" w:type="dxa"/>
            <w:tcBorders>
              <w:top w:val="nil"/>
              <w:left w:val="nil"/>
              <w:bottom w:val="nil"/>
              <w:right w:val="nil"/>
            </w:tcBorders>
            <w:shd w:val="clear" w:color="auto" w:fill="auto"/>
            <w:noWrap/>
            <w:vAlign w:val="bottom"/>
            <w:hideMark/>
          </w:tcPr>
          <w:p w14:paraId="1FA66839" w14:textId="77777777" w:rsidR="000638AE" w:rsidRPr="00AE2A35" w:rsidRDefault="000638AE" w:rsidP="00511456">
            <w:pPr>
              <w:jc w:val="right"/>
              <w:rPr>
                <w:rFonts w:ascii="Garamond" w:hAnsi="Garamond"/>
              </w:rPr>
            </w:pPr>
          </w:p>
          <w:p w14:paraId="4DF90E80" w14:textId="77777777" w:rsidR="000638AE" w:rsidRPr="00AE2A35" w:rsidRDefault="000638AE" w:rsidP="00511456">
            <w:pPr>
              <w:jc w:val="right"/>
              <w:rPr>
                <w:rFonts w:ascii="Garamond" w:hAnsi="Garamond"/>
              </w:rPr>
            </w:pPr>
          </w:p>
        </w:tc>
        <w:tc>
          <w:tcPr>
            <w:tcW w:w="4600" w:type="dxa"/>
            <w:tcBorders>
              <w:top w:val="nil"/>
              <w:left w:val="nil"/>
              <w:bottom w:val="nil"/>
              <w:right w:val="nil"/>
            </w:tcBorders>
            <w:shd w:val="clear" w:color="auto" w:fill="auto"/>
            <w:vAlign w:val="center"/>
            <w:hideMark/>
          </w:tcPr>
          <w:p w14:paraId="66AE1C64" w14:textId="77777777" w:rsidR="000638AE" w:rsidRPr="00AE2A35" w:rsidRDefault="000638AE" w:rsidP="00511456">
            <w:pPr>
              <w:rPr>
                <w:rFonts w:ascii="Garamond" w:hAnsi="Garamond"/>
              </w:rPr>
            </w:pPr>
          </w:p>
        </w:tc>
        <w:tc>
          <w:tcPr>
            <w:tcW w:w="1837" w:type="dxa"/>
            <w:tcBorders>
              <w:top w:val="nil"/>
              <w:left w:val="nil"/>
              <w:bottom w:val="nil"/>
              <w:right w:val="nil"/>
            </w:tcBorders>
            <w:shd w:val="clear" w:color="auto" w:fill="auto"/>
            <w:noWrap/>
            <w:vAlign w:val="bottom"/>
            <w:hideMark/>
          </w:tcPr>
          <w:p w14:paraId="408404A4" w14:textId="77777777" w:rsidR="000638AE" w:rsidRPr="00AE2A35" w:rsidRDefault="000638AE" w:rsidP="00511456">
            <w:pPr>
              <w:jc w:val="center"/>
              <w:rPr>
                <w:rFonts w:ascii="Garamond" w:hAnsi="Garamond"/>
              </w:rPr>
            </w:pPr>
          </w:p>
          <w:p w14:paraId="23B2D907" w14:textId="77777777" w:rsidR="000638AE" w:rsidRPr="00AE2A35" w:rsidRDefault="000638AE" w:rsidP="00511456">
            <w:pPr>
              <w:jc w:val="center"/>
              <w:rPr>
                <w:rFonts w:ascii="Garamond" w:hAnsi="Garamond"/>
              </w:rPr>
            </w:pPr>
          </w:p>
        </w:tc>
        <w:tc>
          <w:tcPr>
            <w:tcW w:w="1276" w:type="dxa"/>
            <w:gridSpan w:val="2"/>
            <w:tcBorders>
              <w:top w:val="nil"/>
              <w:left w:val="nil"/>
              <w:bottom w:val="nil"/>
              <w:right w:val="nil"/>
            </w:tcBorders>
            <w:shd w:val="clear" w:color="auto" w:fill="auto"/>
            <w:vAlign w:val="center"/>
            <w:hideMark/>
          </w:tcPr>
          <w:p w14:paraId="1F3CA608" w14:textId="77777777" w:rsidR="000638AE" w:rsidRPr="00AE2A35" w:rsidRDefault="000638AE" w:rsidP="00511456">
            <w:pPr>
              <w:rPr>
                <w:rFonts w:ascii="Garamond" w:hAnsi="Garamond"/>
              </w:rPr>
            </w:pPr>
          </w:p>
        </w:tc>
        <w:tc>
          <w:tcPr>
            <w:tcW w:w="1417" w:type="dxa"/>
            <w:tcBorders>
              <w:top w:val="nil"/>
              <w:left w:val="nil"/>
              <w:bottom w:val="nil"/>
              <w:right w:val="nil"/>
            </w:tcBorders>
            <w:shd w:val="clear" w:color="auto" w:fill="auto"/>
            <w:vAlign w:val="center"/>
            <w:hideMark/>
          </w:tcPr>
          <w:p w14:paraId="74BA3521" w14:textId="77777777" w:rsidR="000638AE" w:rsidRPr="00AE2A35" w:rsidRDefault="000638AE" w:rsidP="00511456">
            <w:pPr>
              <w:jc w:val="center"/>
              <w:rPr>
                <w:rFonts w:ascii="Garamond" w:hAnsi="Garamond"/>
              </w:rPr>
            </w:pPr>
          </w:p>
        </w:tc>
      </w:tr>
      <w:tr w:rsidR="000638AE" w:rsidRPr="00AE2A35" w14:paraId="2343E292" w14:textId="77777777" w:rsidTr="000638AE">
        <w:trPr>
          <w:trHeight w:val="315"/>
        </w:trPr>
        <w:tc>
          <w:tcPr>
            <w:tcW w:w="651" w:type="dxa"/>
            <w:tcBorders>
              <w:top w:val="single" w:sz="8" w:space="0" w:color="auto"/>
              <w:left w:val="single" w:sz="8" w:space="0" w:color="auto"/>
              <w:bottom w:val="single" w:sz="8" w:space="0" w:color="auto"/>
              <w:right w:val="nil"/>
            </w:tcBorders>
            <w:shd w:val="clear" w:color="auto" w:fill="auto"/>
            <w:noWrap/>
            <w:vAlign w:val="bottom"/>
            <w:hideMark/>
          </w:tcPr>
          <w:p w14:paraId="42922ABA" w14:textId="77777777" w:rsidR="000638AE" w:rsidRPr="00AE2A35" w:rsidRDefault="000638AE" w:rsidP="00511456">
            <w:pPr>
              <w:jc w:val="center"/>
              <w:rPr>
                <w:rFonts w:ascii="Garamond" w:hAnsi="Garamond"/>
                <w:b/>
                <w:bCs/>
              </w:rPr>
            </w:pPr>
            <w:r w:rsidRPr="00AE2A35">
              <w:rPr>
                <w:rFonts w:ascii="Garamond" w:hAnsi="Garamond"/>
                <w:b/>
                <w:bCs/>
              </w:rPr>
              <w:t>Β.</w:t>
            </w:r>
          </w:p>
        </w:tc>
        <w:tc>
          <w:tcPr>
            <w:tcW w:w="4600" w:type="dxa"/>
            <w:tcBorders>
              <w:top w:val="single" w:sz="8" w:space="0" w:color="auto"/>
              <w:left w:val="nil"/>
              <w:bottom w:val="single" w:sz="8" w:space="0" w:color="auto"/>
              <w:right w:val="single" w:sz="8" w:space="0" w:color="auto"/>
            </w:tcBorders>
            <w:shd w:val="clear" w:color="auto" w:fill="auto"/>
            <w:noWrap/>
            <w:vAlign w:val="bottom"/>
            <w:hideMark/>
          </w:tcPr>
          <w:p w14:paraId="7C7DF38A" w14:textId="77777777" w:rsidR="000638AE" w:rsidRPr="00AE2A35" w:rsidRDefault="000638AE" w:rsidP="00511456">
            <w:pPr>
              <w:rPr>
                <w:rFonts w:ascii="Garamond" w:hAnsi="Garamond"/>
                <w:b/>
                <w:bCs/>
              </w:rPr>
            </w:pPr>
            <w:r w:rsidRPr="00AE2A35">
              <w:rPr>
                <w:rFonts w:ascii="Garamond" w:hAnsi="Garamond"/>
                <w:b/>
                <w:bCs/>
              </w:rPr>
              <w:t> ΕΡΓΑΣΙΑ ΥΔΡΑΥΛΙΚΗΣ ΔΟΚΙΜΗΣ</w:t>
            </w:r>
          </w:p>
        </w:tc>
        <w:tc>
          <w:tcPr>
            <w:tcW w:w="1837" w:type="dxa"/>
            <w:tcBorders>
              <w:top w:val="nil"/>
              <w:left w:val="nil"/>
              <w:bottom w:val="single" w:sz="8" w:space="0" w:color="auto"/>
              <w:right w:val="nil"/>
            </w:tcBorders>
            <w:shd w:val="clear" w:color="auto" w:fill="auto"/>
            <w:noWrap/>
            <w:vAlign w:val="bottom"/>
            <w:hideMark/>
          </w:tcPr>
          <w:p w14:paraId="06F4EA66" w14:textId="77777777" w:rsidR="000638AE" w:rsidRPr="00AE2A35" w:rsidRDefault="000638AE" w:rsidP="00511456">
            <w:pPr>
              <w:jc w:val="center"/>
              <w:rPr>
                <w:rFonts w:ascii="Garamond" w:hAnsi="Garamond"/>
              </w:rPr>
            </w:pPr>
            <w:r w:rsidRPr="00AE2A35">
              <w:rPr>
                <w:rFonts w:ascii="Garamond" w:hAnsi="Garamond"/>
              </w:rPr>
              <w:t> </w:t>
            </w:r>
          </w:p>
        </w:tc>
        <w:tc>
          <w:tcPr>
            <w:tcW w:w="1276" w:type="dxa"/>
            <w:gridSpan w:val="2"/>
            <w:tcBorders>
              <w:top w:val="nil"/>
              <w:left w:val="nil"/>
              <w:bottom w:val="single" w:sz="8" w:space="0" w:color="auto"/>
              <w:right w:val="nil"/>
            </w:tcBorders>
            <w:shd w:val="clear" w:color="auto" w:fill="auto"/>
            <w:noWrap/>
            <w:vAlign w:val="bottom"/>
            <w:hideMark/>
          </w:tcPr>
          <w:p w14:paraId="7CD108DE" w14:textId="77777777" w:rsidR="000638AE" w:rsidRPr="00AE2A35" w:rsidRDefault="000638AE" w:rsidP="00511456">
            <w:pPr>
              <w:jc w:val="center"/>
              <w:rPr>
                <w:rFonts w:ascii="Garamond" w:hAnsi="Garamond"/>
              </w:rPr>
            </w:pPr>
            <w:r w:rsidRPr="00AE2A35">
              <w:rPr>
                <w:rFonts w:ascii="Garamond" w:hAnsi="Garamond"/>
              </w:rPr>
              <w:t> </w:t>
            </w:r>
          </w:p>
        </w:tc>
        <w:tc>
          <w:tcPr>
            <w:tcW w:w="1417" w:type="dxa"/>
            <w:tcBorders>
              <w:top w:val="nil"/>
              <w:left w:val="nil"/>
              <w:bottom w:val="nil"/>
              <w:right w:val="nil"/>
            </w:tcBorders>
            <w:shd w:val="clear" w:color="auto" w:fill="auto"/>
            <w:noWrap/>
            <w:vAlign w:val="bottom"/>
            <w:hideMark/>
          </w:tcPr>
          <w:p w14:paraId="7A4E273A" w14:textId="77777777" w:rsidR="000638AE" w:rsidRPr="00AE2A35" w:rsidRDefault="000638AE" w:rsidP="00511456">
            <w:pPr>
              <w:jc w:val="center"/>
              <w:rPr>
                <w:rFonts w:ascii="Garamond" w:hAnsi="Garamond"/>
              </w:rPr>
            </w:pPr>
          </w:p>
        </w:tc>
      </w:tr>
      <w:tr w:rsidR="000638AE" w:rsidRPr="00AE2A35" w14:paraId="2A985B5F" w14:textId="77777777" w:rsidTr="000638AE">
        <w:trPr>
          <w:trHeight w:val="58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14:paraId="7E57B04F" w14:textId="77777777" w:rsidR="000638AE" w:rsidRPr="00AE2A35" w:rsidRDefault="000638AE" w:rsidP="00511456">
            <w:pPr>
              <w:jc w:val="center"/>
              <w:rPr>
                <w:rFonts w:ascii="Garamond" w:hAnsi="Garamond"/>
                <w:b/>
                <w:bCs/>
              </w:rPr>
            </w:pPr>
            <w:r w:rsidRPr="00AE2A35">
              <w:rPr>
                <w:rFonts w:ascii="Garamond" w:hAnsi="Garamond"/>
                <w:b/>
                <w:bCs/>
              </w:rPr>
              <w:t>Α/Α</w:t>
            </w:r>
          </w:p>
        </w:tc>
        <w:tc>
          <w:tcPr>
            <w:tcW w:w="4600" w:type="dxa"/>
            <w:tcBorders>
              <w:top w:val="nil"/>
              <w:left w:val="nil"/>
              <w:bottom w:val="single" w:sz="8" w:space="0" w:color="auto"/>
              <w:right w:val="single" w:sz="8" w:space="0" w:color="auto"/>
            </w:tcBorders>
            <w:shd w:val="clear" w:color="auto" w:fill="auto"/>
            <w:noWrap/>
            <w:vAlign w:val="center"/>
            <w:hideMark/>
          </w:tcPr>
          <w:p w14:paraId="0513CC86" w14:textId="77777777" w:rsidR="000638AE" w:rsidRPr="00AE2A35" w:rsidRDefault="000638AE" w:rsidP="00511456">
            <w:pPr>
              <w:jc w:val="center"/>
              <w:rPr>
                <w:rFonts w:ascii="Garamond" w:hAnsi="Garamond"/>
                <w:b/>
                <w:bCs/>
              </w:rPr>
            </w:pPr>
            <w:r w:rsidRPr="00AE2A35">
              <w:rPr>
                <w:rFonts w:ascii="Garamond" w:hAnsi="Garamond"/>
                <w:b/>
                <w:bCs/>
              </w:rPr>
              <w:t>ΠΕΡΙΓΡΑΦΗ ΕΙΔΟΥΣ</w:t>
            </w:r>
          </w:p>
        </w:tc>
        <w:tc>
          <w:tcPr>
            <w:tcW w:w="1837" w:type="dxa"/>
            <w:tcBorders>
              <w:top w:val="nil"/>
              <w:left w:val="nil"/>
              <w:bottom w:val="single" w:sz="8" w:space="0" w:color="auto"/>
              <w:right w:val="single" w:sz="8" w:space="0" w:color="auto"/>
            </w:tcBorders>
            <w:shd w:val="clear" w:color="auto" w:fill="auto"/>
            <w:vAlign w:val="center"/>
            <w:hideMark/>
          </w:tcPr>
          <w:p w14:paraId="6399F40A" w14:textId="77777777" w:rsidR="000638AE" w:rsidRPr="00AE2A35" w:rsidRDefault="000638AE" w:rsidP="00511456">
            <w:pPr>
              <w:jc w:val="center"/>
              <w:rPr>
                <w:rFonts w:ascii="Garamond" w:hAnsi="Garamond"/>
                <w:b/>
                <w:bCs/>
              </w:rPr>
            </w:pPr>
            <w:r w:rsidRPr="00AE2A35">
              <w:rPr>
                <w:rFonts w:ascii="Garamond" w:hAnsi="Garamond"/>
                <w:b/>
                <w:bCs/>
              </w:rPr>
              <w:t>ΠΟΣΟΤΗΤΑ / ΤΕΜ</w:t>
            </w:r>
          </w:p>
        </w:tc>
        <w:tc>
          <w:tcPr>
            <w:tcW w:w="1276" w:type="dxa"/>
            <w:gridSpan w:val="2"/>
            <w:tcBorders>
              <w:top w:val="nil"/>
              <w:left w:val="nil"/>
              <w:bottom w:val="single" w:sz="8" w:space="0" w:color="auto"/>
              <w:right w:val="single" w:sz="8" w:space="0" w:color="auto"/>
            </w:tcBorders>
            <w:shd w:val="clear" w:color="auto" w:fill="auto"/>
            <w:vAlign w:val="center"/>
            <w:hideMark/>
          </w:tcPr>
          <w:p w14:paraId="243408CA" w14:textId="77777777" w:rsidR="000638AE" w:rsidRPr="00AE2A35" w:rsidRDefault="000638AE" w:rsidP="00511456">
            <w:pPr>
              <w:jc w:val="center"/>
              <w:rPr>
                <w:rFonts w:ascii="Garamond" w:hAnsi="Garamond"/>
                <w:b/>
                <w:bCs/>
              </w:rPr>
            </w:pPr>
            <w:r w:rsidRPr="00AE2A35">
              <w:rPr>
                <w:rFonts w:ascii="Garamond" w:hAnsi="Garamond"/>
                <w:b/>
                <w:bCs/>
              </w:rPr>
              <w:t>ΤΙΜΗ €/ TEM</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7B41E919" w14:textId="77777777" w:rsidR="000638AE" w:rsidRPr="00AE2A35" w:rsidRDefault="000638AE" w:rsidP="00511456">
            <w:pPr>
              <w:jc w:val="center"/>
              <w:rPr>
                <w:rFonts w:ascii="Garamond" w:hAnsi="Garamond"/>
                <w:b/>
                <w:bCs/>
              </w:rPr>
            </w:pPr>
            <w:r w:rsidRPr="00AE2A35">
              <w:rPr>
                <w:rFonts w:ascii="Garamond" w:hAnsi="Garamond"/>
                <w:b/>
                <w:bCs/>
              </w:rPr>
              <w:t>ΤΙΜΗ €</w:t>
            </w:r>
          </w:p>
        </w:tc>
      </w:tr>
      <w:tr w:rsidR="000638AE" w:rsidRPr="00AE2A35" w14:paraId="3577D0FF" w14:textId="77777777" w:rsidTr="000638AE">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31F60595" w14:textId="77777777" w:rsidR="000638AE" w:rsidRPr="00AE2A35" w:rsidRDefault="000638AE" w:rsidP="00511456">
            <w:pPr>
              <w:jc w:val="right"/>
              <w:rPr>
                <w:rFonts w:ascii="Garamond" w:hAnsi="Garamond"/>
              </w:rPr>
            </w:pPr>
            <w:r w:rsidRPr="00AE2A35">
              <w:rPr>
                <w:rFonts w:ascii="Garamond" w:hAnsi="Garamond"/>
              </w:rPr>
              <w:t>1</w:t>
            </w:r>
          </w:p>
        </w:tc>
        <w:tc>
          <w:tcPr>
            <w:tcW w:w="4600" w:type="dxa"/>
            <w:tcBorders>
              <w:top w:val="nil"/>
              <w:left w:val="nil"/>
              <w:bottom w:val="single" w:sz="8" w:space="0" w:color="auto"/>
              <w:right w:val="single" w:sz="8" w:space="0" w:color="auto"/>
            </w:tcBorders>
            <w:shd w:val="clear" w:color="auto" w:fill="auto"/>
            <w:noWrap/>
            <w:vAlign w:val="bottom"/>
            <w:hideMark/>
          </w:tcPr>
          <w:p w14:paraId="4640F634" w14:textId="77777777" w:rsidR="000638AE" w:rsidRPr="00AE2A35" w:rsidRDefault="000638AE" w:rsidP="00511456">
            <w:pPr>
              <w:rPr>
                <w:rFonts w:ascii="Garamond" w:hAnsi="Garamond"/>
              </w:rPr>
            </w:pPr>
            <w:r w:rsidRPr="00AE2A35">
              <w:rPr>
                <w:rFonts w:ascii="Garamond" w:hAnsi="Garamond"/>
              </w:rPr>
              <w:t>Πυρ/ρας ξηράς κόνεως Ρα 6kg</w:t>
            </w:r>
          </w:p>
        </w:tc>
        <w:tc>
          <w:tcPr>
            <w:tcW w:w="1837" w:type="dxa"/>
            <w:tcBorders>
              <w:top w:val="nil"/>
              <w:left w:val="nil"/>
              <w:bottom w:val="single" w:sz="8" w:space="0" w:color="auto"/>
              <w:right w:val="single" w:sz="8" w:space="0" w:color="auto"/>
            </w:tcBorders>
            <w:shd w:val="clear" w:color="auto" w:fill="auto"/>
            <w:noWrap/>
            <w:vAlign w:val="bottom"/>
            <w:hideMark/>
          </w:tcPr>
          <w:p w14:paraId="4531F0E6" w14:textId="77777777" w:rsidR="000638AE" w:rsidRPr="00AE2A35" w:rsidRDefault="000638AE" w:rsidP="00511456">
            <w:pPr>
              <w:jc w:val="right"/>
              <w:rPr>
                <w:rFonts w:ascii="Garamond" w:hAnsi="Garamond"/>
              </w:rPr>
            </w:pPr>
            <w:r w:rsidRPr="00AE2A35">
              <w:rPr>
                <w:rFonts w:ascii="Garamond" w:hAnsi="Garamond"/>
              </w:rPr>
              <w:t>1,00</w:t>
            </w:r>
          </w:p>
        </w:tc>
        <w:tc>
          <w:tcPr>
            <w:tcW w:w="1276" w:type="dxa"/>
            <w:gridSpan w:val="2"/>
            <w:tcBorders>
              <w:top w:val="nil"/>
              <w:left w:val="nil"/>
              <w:bottom w:val="single" w:sz="8" w:space="0" w:color="auto"/>
              <w:right w:val="single" w:sz="8" w:space="0" w:color="auto"/>
            </w:tcBorders>
            <w:shd w:val="clear" w:color="auto" w:fill="auto"/>
            <w:noWrap/>
            <w:vAlign w:val="bottom"/>
            <w:hideMark/>
          </w:tcPr>
          <w:p w14:paraId="27F37063" w14:textId="77777777" w:rsidR="000638AE" w:rsidRPr="00AE2A35" w:rsidRDefault="000638AE" w:rsidP="00511456">
            <w:pPr>
              <w:jc w:val="right"/>
              <w:rPr>
                <w:rFonts w:ascii="Garamond" w:hAnsi="Garamond"/>
              </w:rPr>
            </w:pPr>
            <w:r w:rsidRPr="00AE2A35">
              <w:rPr>
                <w:rFonts w:ascii="Garamond" w:hAnsi="Garamond"/>
              </w:rPr>
              <w:t> </w:t>
            </w:r>
          </w:p>
        </w:tc>
        <w:tc>
          <w:tcPr>
            <w:tcW w:w="1417" w:type="dxa"/>
            <w:tcBorders>
              <w:top w:val="nil"/>
              <w:left w:val="nil"/>
              <w:bottom w:val="single" w:sz="8" w:space="0" w:color="auto"/>
              <w:right w:val="single" w:sz="8" w:space="0" w:color="auto"/>
            </w:tcBorders>
            <w:shd w:val="clear" w:color="auto" w:fill="auto"/>
            <w:noWrap/>
            <w:vAlign w:val="bottom"/>
            <w:hideMark/>
          </w:tcPr>
          <w:p w14:paraId="412B4EB8"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201998EA" w14:textId="77777777" w:rsidTr="000638AE">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50998C8B" w14:textId="77777777" w:rsidR="000638AE" w:rsidRPr="00AE2A35" w:rsidRDefault="000638AE" w:rsidP="00511456">
            <w:pPr>
              <w:jc w:val="right"/>
              <w:rPr>
                <w:rFonts w:ascii="Garamond" w:hAnsi="Garamond"/>
              </w:rPr>
            </w:pPr>
            <w:r w:rsidRPr="00AE2A35">
              <w:rPr>
                <w:rFonts w:ascii="Garamond" w:hAnsi="Garamond"/>
              </w:rPr>
              <w:t>2</w:t>
            </w:r>
          </w:p>
        </w:tc>
        <w:tc>
          <w:tcPr>
            <w:tcW w:w="4600" w:type="dxa"/>
            <w:tcBorders>
              <w:top w:val="nil"/>
              <w:left w:val="nil"/>
              <w:bottom w:val="single" w:sz="8" w:space="0" w:color="auto"/>
              <w:right w:val="single" w:sz="8" w:space="0" w:color="auto"/>
            </w:tcBorders>
            <w:shd w:val="clear" w:color="auto" w:fill="auto"/>
            <w:noWrap/>
            <w:vAlign w:val="bottom"/>
            <w:hideMark/>
          </w:tcPr>
          <w:p w14:paraId="2DB19C65" w14:textId="77777777" w:rsidR="000638AE" w:rsidRPr="00AE2A35" w:rsidRDefault="000638AE" w:rsidP="00511456">
            <w:pPr>
              <w:rPr>
                <w:rFonts w:ascii="Garamond" w:hAnsi="Garamond"/>
              </w:rPr>
            </w:pPr>
            <w:r w:rsidRPr="00AE2A35">
              <w:rPr>
                <w:rFonts w:ascii="Garamond" w:hAnsi="Garamond"/>
              </w:rPr>
              <w:t>Πυρ/ρας CO2-5 ή 6kg</w:t>
            </w:r>
          </w:p>
        </w:tc>
        <w:tc>
          <w:tcPr>
            <w:tcW w:w="1837" w:type="dxa"/>
            <w:tcBorders>
              <w:top w:val="nil"/>
              <w:left w:val="nil"/>
              <w:bottom w:val="single" w:sz="8" w:space="0" w:color="auto"/>
              <w:right w:val="single" w:sz="8" w:space="0" w:color="auto"/>
            </w:tcBorders>
            <w:shd w:val="clear" w:color="auto" w:fill="auto"/>
            <w:noWrap/>
            <w:vAlign w:val="bottom"/>
            <w:hideMark/>
          </w:tcPr>
          <w:p w14:paraId="11C997C0" w14:textId="77777777" w:rsidR="000638AE" w:rsidRPr="00AE2A35" w:rsidRDefault="000638AE" w:rsidP="00511456">
            <w:pPr>
              <w:jc w:val="right"/>
              <w:rPr>
                <w:rFonts w:ascii="Garamond" w:hAnsi="Garamond"/>
              </w:rPr>
            </w:pPr>
            <w:r w:rsidRPr="00AE2A35">
              <w:rPr>
                <w:rFonts w:ascii="Garamond" w:hAnsi="Garamond"/>
              </w:rPr>
              <w:t>1,00</w:t>
            </w:r>
          </w:p>
        </w:tc>
        <w:tc>
          <w:tcPr>
            <w:tcW w:w="1276" w:type="dxa"/>
            <w:gridSpan w:val="2"/>
            <w:tcBorders>
              <w:top w:val="nil"/>
              <w:left w:val="nil"/>
              <w:bottom w:val="single" w:sz="8" w:space="0" w:color="auto"/>
              <w:right w:val="single" w:sz="8" w:space="0" w:color="auto"/>
            </w:tcBorders>
            <w:shd w:val="clear" w:color="auto" w:fill="auto"/>
            <w:noWrap/>
            <w:vAlign w:val="bottom"/>
            <w:hideMark/>
          </w:tcPr>
          <w:p w14:paraId="7DCF580B" w14:textId="77777777" w:rsidR="000638AE" w:rsidRPr="00AE2A35" w:rsidRDefault="000638AE" w:rsidP="00511456">
            <w:pPr>
              <w:jc w:val="right"/>
              <w:rPr>
                <w:rFonts w:ascii="Garamond" w:hAnsi="Garamond"/>
              </w:rPr>
            </w:pPr>
            <w:r w:rsidRPr="00AE2A35">
              <w:rPr>
                <w:rFonts w:ascii="Garamond" w:hAnsi="Garamond"/>
              </w:rPr>
              <w:t> </w:t>
            </w:r>
          </w:p>
        </w:tc>
        <w:tc>
          <w:tcPr>
            <w:tcW w:w="1417" w:type="dxa"/>
            <w:tcBorders>
              <w:top w:val="nil"/>
              <w:left w:val="nil"/>
              <w:bottom w:val="single" w:sz="8" w:space="0" w:color="auto"/>
              <w:right w:val="single" w:sz="8" w:space="0" w:color="auto"/>
            </w:tcBorders>
            <w:shd w:val="clear" w:color="auto" w:fill="auto"/>
            <w:noWrap/>
            <w:vAlign w:val="bottom"/>
            <w:hideMark/>
          </w:tcPr>
          <w:p w14:paraId="1671A026"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013F2B23" w14:textId="77777777" w:rsidTr="000638AE">
        <w:trPr>
          <w:trHeight w:val="315"/>
        </w:trPr>
        <w:tc>
          <w:tcPr>
            <w:tcW w:w="8364"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10C0AF3" w14:textId="77777777" w:rsidR="000638AE" w:rsidRPr="00AE2A35" w:rsidRDefault="000638AE" w:rsidP="00511456">
            <w:pPr>
              <w:jc w:val="center"/>
              <w:rPr>
                <w:rFonts w:ascii="Garamond" w:hAnsi="Garamond"/>
              </w:rPr>
            </w:pPr>
            <w:r w:rsidRPr="00AE2A35">
              <w:rPr>
                <w:rFonts w:ascii="Garamond" w:hAnsi="Garamond"/>
              </w:rPr>
              <w:t>ΣΥΝΟΛΟ Β</w:t>
            </w:r>
          </w:p>
        </w:tc>
        <w:tc>
          <w:tcPr>
            <w:tcW w:w="1417" w:type="dxa"/>
            <w:tcBorders>
              <w:top w:val="nil"/>
              <w:left w:val="nil"/>
              <w:bottom w:val="single" w:sz="8" w:space="0" w:color="auto"/>
              <w:right w:val="single" w:sz="8" w:space="0" w:color="auto"/>
            </w:tcBorders>
            <w:shd w:val="clear" w:color="auto" w:fill="auto"/>
            <w:noWrap/>
            <w:vAlign w:val="bottom"/>
            <w:hideMark/>
          </w:tcPr>
          <w:p w14:paraId="160CB9C3"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20404049" w14:textId="77777777" w:rsidTr="000638AE">
        <w:trPr>
          <w:trHeight w:val="315"/>
        </w:trPr>
        <w:tc>
          <w:tcPr>
            <w:tcW w:w="8364"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F668127" w14:textId="77777777" w:rsidR="000638AE" w:rsidRPr="00AE2A35" w:rsidRDefault="000638AE" w:rsidP="00511456">
            <w:pPr>
              <w:jc w:val="center"/>
              <w:rPr>
                <w:rFonts w:ascii="Garamond" w:hAnsi="Garamond"/>
              </w:rPr>
            </w:pPr>
            <w:r w:rsidRPr="00AE2A35">
              <w:rPr>
                <w:rFonts w:ascii="Garamond" w:hAnsi="Garamond"/>
              </w:rPr>
              <w:t>ΦΠΑ 24%</w:t>
            </w:r>
          </w:p>
        </w:tc>
        <w:tc>
          <w:tcPr>
            <w:tcW w:w="1417" w:type="dxa"/>
            <w:tcBorders>
              <w:top w:val="nil"/>
              <w:left w:val="nil"/>
              <w:bottom w:val="single" w:sz="8" w:space="0" w:color="auto"/>
              <w:right w:val="single" w:sz="8" w:space="0" w:color="auto"/>
            </w:tcBorders>
            <w:shd w:val="clear" w:color="auto" w:fill="auto"/>
            <w:noWrap/>
            <w:vAlign w:val="bottom"/>
            <w:hideMark/>
          </w:tcPr>
          <w:p w14:paraId="4A75B226"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68AAAC9D" w14:textId="77777777" w:rsidTr="000638AE">
        <w:trPr>
          <w:trHeight w:val="315"/>
        </w:trPr>
        <w:tc>
          <w:tcPr>
            <w:tcW w:w="8364"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BEEFA3F" w14:textId="77777777" w:rsidR="000638AE" w:rsidRPr="00AE2A35" w:rsidRDefault="000638AE" w:rsidP="00511456">
            <w:pPr>
              <w:jc w:val="center"/>
              <w:rPr>
                <w:rFonts w:ascii="Garamond" w:hAnsi="Garamond"/>
                <w:b/>
              </w:rPr>
            </w:pPr>
            <w:r w:rsidRPr="00AE2A35">
              <w:rPr>
                <w:rFonts w:ascii="Garamond" w:hAnsi="Garamond"/>
                <w:b/>
              </w:rPr>
              <w:t>ΤΕΛΙΚΟ ΣΥΝΟΛΟ Β</w:t>
            </w:r>
          </w:p>
        </w:tc>
        <w:tc>
          <w:tcPr>
            <w:tcW w:w="1417" w:type="dxa"/>
            <w:tcBorders>
              <w:top w:val="nil"/>
              <w:left w:val="nil"/>
              <w:bottom w:val="single" w:sz="8" w:space="0" w:color="auto"/>
              <w:right w:val="single" w:sz="8" w:space="0" w:color="auto"/>
            </w:tcBorders>
            <w:shd w:val="clear" w:color="auto" w:fill="auto"/>
            <w:noWrap/>
            <w:vAlign w:val="bottom"/>
            <w:hideMark/>
          </w:tcPr>
          <w:p w14:paraId="7A0338E5"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4F7FCFB6" w14:textId="77777777" w:rsidTr="000638AE">
        <w:trPr>
          <w:trHeight w:val="270"/>
        </w:trPr>
        <w:tc>
          <w:tcPr>
            <w:tcW w:w="651" w:type="dxa"/>
            <w:tcBorders>
              <w:top w:val="nil"/>
              <w:left w:val="nil"/>
              <w:bottom w:val="nil"/>
              <w:right w:val="nil"/>
            </w:tcBorders>
            <w:shd w:val="clear" w:color="auto" w:fill="auto"/>
            <w:noWrap/>
            <w:vAlign w:val="bottom"/>
            <w:hideMark/>
          </w:tcPr>
          <w:p w14:paraId="76ACF3F3" w14:textId="77777777" w:rsidR="000638AE" w:rsidRPr="00AE2A35" w:rsidRDefault="000638AE" w:rsidP="00511456">
            <w:pPr>
              <w:jc w:val="right"/>
              <w:rPr>
                <w:rFonts w:ascii="Garamond" w:hAnsi="Garamond"/>
              </w:rPr>
            </w:pPr>
            <w:r w:rsidRPr="00AE2A35">
              <w:rPr>
                <w:rFonts w:ascii="Garamond" w:hAnsi="Garamond"/>
              </w:rPr>
              <w:br w:type="page"/>
            </w:r>
          </w:p>
        </w:tc>
        <w:tc>
          <w:tcPr>
            <w:tcW w:w="4600" w:type="dxa"/>
            <w:tcBorders>
              <w:top w:val="nil"/>
              <w:left w:val="nil"/>
              <w:bottom w:val="nil"/>
              <w:right w:val="nil"/>
            </w:tcBorders>
            <w:shd w:val="clear" w:color="auto" w:fill="auto"/>
            <w:vAlign w:val="center"/>
            <w:hideMark/>
          </w:tcPr>
          <w:p w14:paraId="6417A736" w14:textId="77777777" w:rsidR="000638AE" w:rsidRPr="00AE2A35" w:rsidRDefault="000638AE" w:rsidP="00511456">
            <w:pPr>
              <w:rPr>
                <w:rFonts w:ascii="Garamond" w:hAnsi="Garamond"/>
              </w:rPr>
            </w:pPr>
          </w:p>
        </w:tc>
        <w:tc>
          <w:tcPr>
            <w:tcW w:w="2059" w:type="dxa"/>
            <w:gridSpan w:val="2"/>
            <w:tcBorders>
              <w:top w:val="nil"/>
              <w:left w:val="nil"/>
              <w:bottom w:val="nil"/>
              <w:right w:val="nil"/>
            </w:tcBorders>
            <w:shd w:val="clear" w:color="auto" w:fill="auto"/>
            <w:noWrap/>
            <w:vAlign w:val="bottom"/>
            <w:hideMark/>
          </w:tcPr>
          <w:p w14:paraId="7A76BF38" w14:textId="77777777" w:rsidR="000638AE" w:rsidRPr="00AE2A35" w:rsidRDefault="000638AE" w:rsidP="00511456">
            <w:pPr>
              <w:jc w:val="center"/>
              <w:rPr>
                <w:rFonts w:ascii="Garamond" w:hAnsi="Garamond"/>
              </w:rPr>
            </w:pPr>
          </w:p>
        </w:tc>
        <w:tc>
          <w:tcPr>
            <w:tcW w:w="1054" w:type="dxa"/>
            <w:tcBorders>
              <w:top w:val="nil"/>
              <w:left w:val="nil"/>
              <w:bottom w:val="nil"/>
              <w:right w:val="nil"/>
            </w:tcBorders>
            <w:shd w:val="clear" w:color="auto" w:fill="auto"/>
            <w:vAlign w:val="center"/>
            <w:hideMark/>
          </w:tcPr>
          <w:p w14:paraId="3892CA2B" w14:textId="77777777" w:rsidR="000638AE" w:rsidRPr="00AE2A35" w:rsidRDefault="000638AE" w:rsidP="00511456">
            <w:pPr>
              <w:rPr>
                <w:rFonts w:ascii="Garamond" w:hAnsi="Garamond"/>
              </w:rPr>
            </w:pPr>
          </w:p>
        </w:tc>
        <w:tc>
          <w:tcPr>
            <w:tcW w:w="1417" w:type="dxa"/>
            <w:tcBorders>
              <w:top w:val="nil"/>
              <w:left w:val="nil"/>
              <w:bottom w:val="nil"/>
              <w:right w:val="nil"/>
            </w:tcBorders>
            <w:shd w:val="clear" w:color="auto" w:fill="auto"/>
            <w:vAlign w:val="center"/>
            <w:hideMark/>
          </w:tcPr>
          <w:p w14:paraId="7262B327" w14:textId="77777777" w:rsidR="000638AE" w:rsidRPr="00AE2A35" w:rsidRDefault="000638AE" w:rsidP="00511456">
            <w:pPr>
              <w:jc w:val="center"/>
              <w:rPr>
                <w:rFonts w:ascii="Garamond" w:hAnsi="Garamond"/>
              </w:rPr>
            </w:pPr>
          </w:p>
        </w:tc>
      </w:tr>
    </w:tbl>
    <w:p w14:paraId="75504C5C" w14:textId="77777777" w:rsidR="000638AE" w:rsidRPr="00AE2A35" w:rsidRDefault="000638AE" w:rsidP="000638AE">
      <w:pPr>
        <w:rPr>
          <w:rFonts w:ascii="Garamond" w:hAnsi="Garamond"/>
        </w:rPr>
      </w:pPr>
    </w:p>
    <w:tbl>
      <w:tblPr>
        <w:tblW w:w="9781" w:type="dxa"/>
        <w:tblInd w:w="108" w:type="dxa"/>
        <w:tblLook w:val="04A0" w:firstRow="1" w:lastRow="0" w:firstColumn="1" w:lastColumn="0" w:noHBand="0" w:noVBand="1"/>
      </w:tblPr>
      <w:tblGrid>
        <w:gridCol w:w="664"/>
        <w:gridCol w:w="4600"/>
        <w:gridCol w:w="2046"/>
        <w:gridCol w:w="1418"/>
        <w:gridCol w:w="1201"/>
      </w:tblGrid>
      <w:tr w:rsidR="000638AE" w:rsidRPr="00AE2A35" w14:paraId="777AD350" w14:textId="77777777" w:rsidTr="00956215">
        <w:trPr>
          <w:trHeight w:val="300"/>
        </w:trPr>
        <w:tc>
          <w:tcPr>
            <w:tcW w:w="651" w:type="dxa"/>
            <w:tcBorders>
              <w:top w:val="single" w:sz="8" w:space="0" w:color="auto"/>
              <w:left w:val="single" w:sz="8" w:space="0" w:color="auto"/>
              <w:bottom w:val="single" w:sz="8" w:space="0" w:color="auto"/>
              <w:right w:val="nil"/>
            </w:tcBorders>
            <w:shd w:val="clear" w:color="auto" w:fill="auto"/>
            <w:noWrap/>
            <w:vAlign w:val="bottom"/>
            <w:hideMark/>
          </w:tcPr>
          <w:p w14:paraId="248E5E0F" w14:textId="77777777" w:rsidR="000638AE" w:rsidRPr="00AE2A35" w:rsidRDefault="000638AE" w:rsidP="00511456">
            <w:pPr>
              <w:jc w:val="center"/>
              <w:rPr>
                <w:rFonts w:ascii="Garamond" w:hAnsi="Garamond"/>
                <w:b/>
                <w:bCs/>
              </w:rPr>
            </w:pPr>
            <w:r w:rsidRPr="00AE2A35">
              <w:rPr>
                <w:rFonts w:ascii="Garamond" w:hAnsi="Garamond"/>
              </w:rPr>
              <w:br w:type="page"/>
            </w:r>
            <w:r w:rsidRPr="00AE2A35">
              <w:rPr>
                <w:rFonts w:ascii="Garamond" w:hAnsi="Garamond"/>
                <w:b/>
                <w:bCs/>
              </w:rPr>
              <w:t>Γ.</w:t>
            </w:r>
          </w:p>
        </w:tc>
        <w:tc>
          <w:tcPr>
            <w:tcW w:w="4600" w:type="dxa"/>
            <w:tcBorders>
              <w:top w:val="single" w:sz="8" w:space="0" w:color="auto"/>
              <w:left w:val="nil"/>
              <w:bottom w:val="single" w:sz="8" w:space="0" w:color="auto"/>
              <w:right w:val="single" w:sz="8" w:space="0" w:color="auto"/>
            </w:tcBorders>
            <w:shd w:val="clear" w:color="auto" w:fill="auto"/>
            <w:noWrap/>
            <w:vAlign w:val="bottom"/>
            <w:hideMark/>
          </w:tcPr>
          <w:p w14:paraId="04BB2A03" w14:textId="77777777" w:rsidR="000638AE" w:rsidRPr="00AE2A35" w:rsidRDefault="000638AE" w:rsidP="00511456">
            <w:pPr>
              <w:rPr>
                <w:rFonts w:ascii="Garamond" w:hAnsi="Garamond"/>
                <w:b/>
                <w:bCs/>
              </w:rPr>
            </w:pPr>
            <w:r w:rsidRPr="00AE2A35">
              <w:rPr>
                <w:rFonts w:ascii="Garamond" w:hAnsi="Garamond"/>
                <w:b/>
                <w:bCs/>
              </w:rPr>
              <w:t>ΑΝΑΓΟΜΩΣΗ</w:t>
            </w:r>
          </w:p>
        </w:tc>
        <w:tc>
          <w:tcPr>
            <w:tcW w:w="1911" w:type="dxa"/>
            <w:tcBorders>
              <w:top w:val="nil"/>
              <w:left w:val="nil"/>
              <w:bottom w:val="single" w:sz="8" w:space="0" w:color="auto"/>
              <w:right w:val="nil"/>
            </w:tcBorders>
            <w:shd w:val="clear" w:color="auto" w:fill="auto"/>
            <w:noWrap/>
            <w:vAlign w:val="bottom"/>
            <w:hideMark/>
          </w:tcPr>
          <w:p w14:paraId="1B477049" w14:textId="77777777" w:rsidR="000638AE" w:rsidRPr="00AE2A35" w:rsidRDefault="000638AE" w:rsidP="00511456">
            <w:pPr>
              <w:jc w:val="center"/>
              <w:rPr>
                <w:rFonts w:ascii="Garamond" w:hAnsi="Garamond"/>
                <w:b/>
                <w:bCs/>
              </w:rPr>
            </w:pPr>
            <w:r w:rsidRPr="00AE2A35">
              <w:rPr>
                <w:rFonts w:ascii="Garamond" w:hAnsi="Garamond"/>
                <w:b/>
                <w:bCs/>
              </w:rPr>
              <w:t> </w:t>
            </w:r>
          </w:p>
        </w:tc>
        <w:tc>
          <w:tcPr>
            <w:tcW w:w="1418" w:type="dxa"/>
            <w:tcBorders>
              <w:top w:val="nil"/>
              <w:left w:val="nil"/>
              <w:bottom w:val="single" w:sz="8" w:space="0" w:color="auto"/>
              <w:right w:val="nil"/>
            </w:tcBorders>
            <w:shd w:val="clear" w:color="auto" w:fill="auto"/>
            <w:noWrap/>
            <w:vAlign w:val="bottom"/>
            <w:hideMark/>
          </w:tcPr>
          <w:p w14:paraId="1EAB6708" w14:textId="77777777" w:rsidR="000638AE" w:rsidRPr="00AE2A35" w:rsidRDefault="000638AE" w:rsidP="00511456">
            <w:pPr>
              <w:jc w:val="center"/>
              <w:rPr>
                <w:rFonts w:ascii="Garamond" w:hAnsi="Garamond"/>
                <w:b/>
                <w:bCs/>
              </w:rPr>
            </w:pPr>
            <w:r w:rsidRPr="00AE2A35">
              <w:rPr>
                <w:rFonts w:ascii="Garamond" w:hAnsi="Garamond"/>
                <w:b/>
                <w:bCs/>
              </w:rPr>
              <w:t> </w:t>
            </w:r>
          </w:p>
        </w:tc>
        <w:tc>
          <w:tcPr>
            <w:tcW w:w="1201" w:type="dxa"/>
            <w:tcBorders>
              <w:top w:val="nil"/>
              <w:left w:val="nil"/>
              <w:bottom w:val="nil"/>
              <w:right w:val="nil"/>
            </w:tcBorders>
            <w:shd w:val="clear" w:color="auto" w:fill="auto"/>
            <w:noWrap/>
            <w:vAlign w:val="bottom"/>
            <w:hideMark/>
          </w:tcPr>
          <w:p w14:paraId="309C4E76" w14:textId="77777777" w:rsidR="000638AE" w:rsidRPr="00AE2A35" w:rsidRDefault="000638AE" w:rsidP="00511456">
            <w:pPr>
              <w:jc w:val="center"/>
              <w:rPr>
                <w:rFonts w:ascii="Garamond" w:hAnsi="Garamond"/>
                <w:b/>
                <w:bCs/>
              </w:rPr>
            </w:pPr>
          </w:p>
        </w:tc>
      </w:tr>
      <w:tr w:rsidR="000638AE" w:rsidRPr="00AE2A35" w14:paraId="14BE6F2F" w14:textId="77777777" w:rsidTr="00956215">
        <w:trPr>
          <w:trHeight w:val="300"/>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3E09AB15" w14:textId="77777777" w:rsidR="000638AE" w:rsidRPr="00AE2A35" w:rsidRDefault="000638AE" w:rsidP="00511456">
            <w:pPr>
              <w:jc w:val="center"/>
              <w:rPr>
                <w:rFonts w:ascii="Garamond" w:hAnsi="Garamond"/>
                <w:b/>
                <w:bCs/>
              </w:rPr>
            </w:pPr>
            <w:r w:rsidRPr="00AE2A35">
              <w:rPr>
                <w:rFonts w:ascii="Garamond" w:hAnsi="Garamond"/>
                <w:b/>
                <w:bCs/>
              </w:rPr>
              <w:t>Α/Α</w:t>
            </w:r>
          </w:p>
        </w:tc>
        <w:tc>
          <w:tcPr>
            <w:tcW w:w="4600" w:type="dxa"/>
            <w:tcBorders>
              <w:top w:val="nil"/>
              <w:left w:val="nil"/>
              <w:bottom w:val="single" w:sz="8" w:space="0" w:color="auto"/>
              <w:right w:val="single" w:sz="8" w:space="0" w:color="auto"/>
            </w:tcBorders>
            <w:shd w:val="clear" w:color="auto" w:fill="auto"/>
            <w:noWrap/>
            <w:vAlign w:val="bottom"/>
            <w:hideMark/>
          </w:tcPr>
          <w:p w14:paraId="13F52AC2" w14:textId="77777777" w:rsidR="000638AE" w:rsidRPr="00AE2A35" w:rsidRDefault="000638AE" w:rsidP="00511456">
            <w:pPr>
              <w:jc w:val="center"/>
              <w:rPr>
                <w:rFonts w:ascii="Garamond" w:hAnsi="Garamond"/>
                <w:b/>
                <w:bCs/>
              </w:rPr>
            </w:pPr>
            <w:r w:rsidRPr="00AE2A35">
              <w:rPr>
                <w:rFonts w:ascii="Garamond" w:hAnsi="Garamond"/>
                <w:b/>
                <w:bCs/>
              </w:rPr>
              <w:t>ΠΕΡΙΓΡΑΦΗ ΕΙΔΟΥΣ</w:t>
            </w:r>
          </w:p>
        </w:tc>
        <w:tc>
          <w:tcPr>
            <w:tcW w:w="1911" w:type="dxa"/>
            <w:tcBorders>
              <w:top w:val="nil"/>
              <w:left w:val="nil"/>
              <w:bottom w:val="single" w:sz="8" w:space="0" w:color="auto"/>
              <w:right w:val="single" w:sz="8" w:space="0" w:color="auto"/>
            </w:tcBorders>
            <w:shd w:val="clear" w:color="auto" w:fill="auto"/>
            <w:noWrap/>
            <w:vAlign w:val="bottom"/>
            <w:hideMark/>
          </w:tcPr>
          <w:p w14:paraId="3F761E0E" w14:textId="77777777" w:rsidR="000638AE" w:rsidRPr="00AE2A35" w:rsidRDefault="000638AE" w:rsidP="00511456">
            <w:pPr>
              <w:jc w:val="center"/>
              <w:rPr>
                <w:rFonts w:ascii="Garamond" w:hAnsi="Garamond"/>
                <w:b/>
                <w:bCs/>
              </w:rPr>
            </w:pPr>
            <w:r w:rsidRPr="00AE2A35">
              <w:rPr>
                <w:rFonts w:ascii="Garamond" w:hAnsi="Garamond"/>
                <w:b/>
                <w:bCs/>
              </w:rPr>
              <w:t>ΠΟΣΟΤΗΤΑ/kg</w:t>
            </w:r>
          </w:p>
        </w:tc>
        <w:tc>
          <w:tcPr>
            <w:tcW w:w="1418" w:type="dxa"/>
            <w:tcBorders>
              <w:top w:val="nil"/>
              <w:left w:val="nil"/>
              <w:bottom w:val="single" w:sz="8" w:space="0" w:color="auto"/>
              <w:right w:val="single" w:sz="8" w:space="0" w:color="auto"/>
            </w:tcBorders>
            <w:shd w:val="clear" w:color="auto" w:fill="auto"/>
            <w:noWrap/>
            <w:vAlign w:val="bottom"/>
            <w:hideMark/>
          </w:tcPr>
          <w:p w14:paraId="316BE72A" w14:textId="77777777" w:rsidR="000638AE" w:rsidRPr="00AE2A35" w:rsidRDefault="000638AE" w:rsidP="00511456">
            <w:pPr>
              <w:jc w:val="center"/>
              <w:rPr>
                <w:rFonts w:ascii="Garamond" w:hAnsi="Garamond"/>
                <w:b/>
                <w:bCs/>
              </w:rPr>
            </w:pPr>
            <w:r w:rsidRPr="00AE2A35">
              <w:rPr>
                <w:rFonts w:ascii="Garamond" w:hAnsi="Garamond"/>
                <w:b/>
                <w:bCs/>
              </w:rPr>
              <w:t>ΤΙΜΗ €/Kg</w:t>
            </w:r>
          </w:p>
        </w:tc>
        <w:tc>
          <w:tcPr>
            <w:tcW w:w="1201" w:type="dxa"/>
            <w:tcBorders>
              <w:top w:val="single" w:sz="8" w:space="0" w:color="auto"/>
              <w:left w:val="nil"/>
              <w:bottom w:val="single" w:sz="8" w:space="0" w:color="auto"/>
              <w:right w:val="single" w:sz="8" w:space="0" w:color="auto"/>
            </w:tcBorders>
            <w:shd w:val="clear" w:color="auto" w:fill="auto"/>
            <w:noWrap/>
            <w:vAlign w:val="bottom"/>
            <w:hideMark/>
          </w:tcPr>
          <w:p w14:paraId="138FF533" w14:textId="77777777" w:rsidR="000638AE" w:rsidRPr="00AE2A35" w:rsidRDefault="000638AE" w:rsidP="00511456">
            <w:pPr>
              <w:jc w:val="center"/>
              <w:rPr>
                <w:rFonts w:ascii="Garamond" w:hAnsi="Garamond"/>
                <w:b/>
                <w:bCs/>
              </w:rPr>
            </w:pPr>
            <w:r w:rsidRPr="00AE2A35">
              <w:rPr>
                <w:rFonts w:ascii="Garamond" w:hAnsi="Garamond"/>
                <w:b/>
                <w:bCs/>
              </w:rPr>
              <w:t>ΤΙΜΗ €</w:t>
            </w:r>
          </w:p>
        </w:tc>
      </w:tr>
      <w:tr w:rsidR="000638AE" w:rsidRPr="00AE2A35" w14:paraId="343DB710" w14:textId="77777777" w:rsidTr="00956215">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68BC26C1" w14:textId="77777777" w:rsidR="000638AE" w:rsidRPr="00AE2A35" w:rsidRDefault="000638AE" w:rsidP="00511456">
            <w:pPr>
              <w:jc w:val="right"/>
              <w:rPr>
                <w:rFonts w:ascii="Garamond" w:hAnsi="Garamond"/>
              </w:rPr>
            </w:pPr>
            <w:r w:rsidRPr="00AE2A35">
              <w:rPr>
                <w:rFonts w:ascii="Garamond" w:hAnsi="Garamond"/>
              </w:rPr>
              <w:t>1</w:t>
            </w:r>
          </w:p>
        </w:tc>
        <w:tc>
          <w:tcPr>
            <w:tcW w:w="4600" w:type="dxa"/>
            <w:tcBorders>
              <w:top w:val="nil"/>
              <w:left w:val="nil"/>
              <w:bottom w:val="single" w:sz="8" w:space="0" w:color="auto"/>
              <w:right w:val="single" w:sz="8" w:space="0" w:color="auto"/>
            </w:tcBorders>
            <w:shd w:val="clear" w:color="auto" w:fill="auto"/>
            <w:noWrap/>
            <w:vAlign w:val="bottom"/>
            <w:hideMark/>
          </w:tcPr>
          <w:p w14:paraId="15279B4C" w14:textId="77777777" w:rsidR="000638AE" w:rsidRPr="00AE2A35" w:rsidRDefault="000638AE" w:rsidP="00511456">
            <w:pPr>
              <w:rPr>
                <w:rFonts w:ascii="Garamond" w:hAnsi="Garamond"/>
              </w:rPr>
            </w:pPr>
            <w:r w:rsidRPr="00AE2A35">
              <w:rPr>
                <w:rFonts w:ascii="Garamond" w:hAnsi="Garamond"/>
              </w:rPr>
              <w:t>Σκόνη</w:t>
            </w:r>
          </w:p>
        </w:tc>
        <w:tc>
          <w:tcPr>
            <w:tcW w:w="1911" w:type="dxa"/>
            <w:tcBorders>
              <w:top w:val="nil"/>
              <w:left w:val="nil"/>
              <w:bottom w:val="single" w:sz="8" w:space="0" w:color="auto"/>
              <w:right w:val="single" w:sz="8" w:space="0" w:color="auto"/>
            </w:tcBorders>
            <w:shd w:val="clear" w:color="auto" w:fill="auto"/>
            <w:noWrap/>
            <w:vAlign w:val="bottom"/>
            <w:hideMark/>
          </w:tcPr>
          <w:p w14:paraId="2B7D7CA4" w14:textId="77777777" w:rsidR="000638AE" w:rsidRPr="00AE2A35" w:rsidRDefault="000638AE" w:rsidP="00511456">
            <w:pPr>
              <w:jc w:val="right"/>
              <w:rPr>
                <w:rFonts w:ascii="Garamond" w:hAnsi="Garamond"/>
              </w:rPr>
            </w:pPr>
            <w:r w:rsidRPr="00AE2A35">
              <w:rPr>
                <w:rFonts w:ascii="Garamond" w:hAnsi="Garamond"/>
              </w:rPr>
              <w:t>260,00</w:t>
            </w:r>
          </w:p>
        </w:tc>
        <w:tc>
          <w:tcPr>
            <w:tcW w:w="1418" w:type="dxa"/>
            <w:tcBorders>
              <w:top w:val="nil"/>
              <w:left w:val="nil"/>
              <w:bottom w:val="single" w:sz="8" w:space="0" w:color="auto"/>
              <w:right w:val="single" w:sz="8" w:space="0" w:color="auto"/>
            </w:tcBorders>
            <w:shd w:val="clear" w:color="auto" w:fill="auto"/>
            <w:noWrap/>
            <w:vAlign w:val="bottom"/>
            <w:hideMark/>
          </w:tcPr>
          <w:p w14:paraId="082364BE" w14:textId="77777777" w:rsidR="000638AE" w:rsidRPr="00AE2A35" w:rsidRDefault="000638AE" w:rsidP="00511456">
            <w:pPr>
              <w:jc w:val="right"/>
              <w:rPr>
                <w:rFonts w:ascii="Garamond" w:hAnsi="Garamond"/>
              </w:rPr>
            </w:pPr>
            <w:r w:rsidRPr="00AE2A35">
              <w:rPr>
                <w:rFonts w:ascii="Garamond" w:hAnsi="Garamond"/>
              </w:rPr>
              <w:t> </w:t>
            </w:r>
          </w:p>
        </w:tc>
        <w:tc>
          <w:tcPr>
            <w:tcW w:w="1201" w:type="dxa"/>
            <w:tcBorders>
              <w:top w:val="nil"/>
              <w:left w:val="nil"/>
              <w:bottom w:val="single" w:sz="8" w:space="0" w:color="auto"/>
              <w:right w:val="single" w:sz="8" w:space="0" w:color="auto"/>
            </w:tcBorders>
            <w:shd w:val="clear" w:color="auto" w:fill="auto"/>
            <w:noWrap/>
            <w:vAlign w:val="bottom"/>
            <w:hideMark/>
          </w:tcPr>
          <w:p w14:paraId="50DC733C"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61D7A884" w14:textId="77777777" w:rsidTr="00956215">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3EA4BABA" w14:textId="77777777" w:rsidR="000638AE" w:rsidRPr="00AE2A35" w:rsidRDefault="000638AE" w:rsidP="00511456">
            <w:pPr>
              <w:jc w:val="right"/>
              <w:rPr>
                <w:rFonts w:ascii="Garamond" w:hAnsi="Garamond"/>
              </w:rPr>
            </w:pPr>
            <w:r w:rsidRPr="00AE2A35">
              <w:rPr>
                <w:rFonts w:ascii="Garamond" w:hAnsi="Garamond"/>
              </w:rPr>
              <w:t>2</w:t>
            </w:r>
          </w:p>
        </w:tc>
        <w:tc>
          <w:tcPr>
            <w:tcW w:w="4600" w:type="dxa"/>
            <w:tcBorders>
              <w:top w:val="nil"/>
              <w:left w:val="nil"/>
              <w:bottom w:val="single" w:sz="8" w:space="0" w:color="auto"/>
              <w:right w:val="single" w:sz="8" w:space="0" w:color="auto"/>
            </w:tcBorders>
            <w:shd w:val="clear" w:color="auto" w:fill="auto"/>
            <w:noWrap/>
            <w:vAlign w:val="bottom"/>
            <w:hideMark/>
          </w:tcPr>
          <w:p w14:paraId="509C4A36" w14:textId="77777777" w:rsidR="000638AE" w:rsidRPr="00AE2A35" w:rsidRDefault="000638AE" w:rsidP="00511456">
            <w:pPr>
              <w:rPr>
                <w:rFonts w:ascii="Garamond" w:hAnsi="Garamond"/>
              </w:rPr>
            </w:pPr>
            <w:r w:rsidRPr="00AE2A35">
              <w:rPr>
                <w:rFonts w:ascii="Garamond" w:hAnsi="Garamond"/>
              </w:rPr>
              <w:t xml:space="preserve"> CO2</w:t>
            </w:r>
          </w:p>
        </w:tc>
        <w:tc>
          <w:tcPr>
            <w:tcW w:w="1911" w:type="dxa"/>
            <w:tcBorders>
              <w:top w:val="nil"/>
              <w:left w:val="nil"/>
              <w:bottom w:val="single" w:sz="8" w:space="0" w:color="auto"/>
              <w:right w:val="single" w:sz="8" w:space="0" w:color="auto"/>
            </w:tcBorders>
            <w:shd w:val="clear" w:color="auto" w:fill="auto"/>
            <w:noWrap/>
            <w:vAlign w:val="bottom"/>
            <w:hideMark/>
          </w:tcPr>
          <w:p w14:paraId="16D7CEE3" w14:textId="77777777" w:rsidR="000638AE" w:rsidRPr="00AE2A35" w:rsidRDefault="000638AE" w:rsidP="00511456">
            <w:pPr>
              <w:jc w:val="right"/>
              <w:rPr>
                <w:rFonts w:ascii="Garamond" w:hAnsi="Garamond"/>
              </w:rPr>
            </w:pPr>
            <w:r w:rsidRPr="00AE2A35">
              <w:rPr>
                <w:rFonts w:ascii="Garamond" w:hAnsi="Garamond"/>
              </w:rPr>
              <w:t>6,00</w:t>
            </w:r>
          </w:p>
        </w:tc>
        <w:tc>
          <w:tcPr>
            <w:tcW w:w="1418" w:type="dxa"/>
            <w:tcBorders>
              <w:top w:val="nil"/>
              <w:left w:val="nil"/>
              <w:bottom w:val="single" w:sz="8" w:space="0" w:color="auto"/>
              <w:right w:val="single" w:sz="8" w:space="0" w:color="auto"/>
            </w:tcBorders>
            <w:shd w:val="clear" w:color="auto" w:fill="auto"/>
            <w:noWrap/>
            <w:vAlign w:val="bottom"/>
            <w:hideMark/>
          </w:tcPr>
          <w:p w14:paraId="7028A910" w14:textId="77777777" w:rsidR="000638AE" w:rsidRPr="00AE2A35" w:rsidRDefault="000638AE" w:rsidP="00511456">
            <w:pPr>
              <w:jc w:val="right"/>
              <w:rPr>
                <w:rFonts w:ascii="Garamond" w:hAnsi="Garamond"/>
              </w:rPr>
            </w:pPr>
            <w:r w:rsidRPr="00AE2A35">
              <w:rPr>
                <w:rFonts w:ascii="Garamond" w:hAnsi="Garamond"/>
              </w:rPr>
              <w:t> </w:t>
            </w:r>
          </w:p>
        </w:tc>
        <w:tc>
          <w:tcPr>
            <w:tcW w:w="1201" w:type="dxa"/>
            <w:tcBorders>
              <w:top w:val="nil"/>
              <w:left w:val="nil"/>
              <w:bottom w:val="single" w:sz="8" w:space="0" w:color="auto"/>
              <w:right w:val="single" w:sz="8" w:space="0" w:color="auto"/>
            </w:tcBorders>
            <w:shd w:val="clear" w:color="auto" w:fill="auto"/>
            <w:noWrap/>
            <w:vAlign w:val="bottom"/>
            <w:hideMark/>
          </w:tcPr>
          <w:p w14:paraId="62EAB968"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068CF541" w14:textId="77777777" w:rsidTr="00956215">
        <w:trPr>
          <w:trHeight w:val="315"/>
        </w:trPr>
        <w:tc>
          <w:tcPr>
            <w:tcW w:w="858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968B2B6" w14:textId="77777777" w:rsidR="000638AE" w:rsidRPr="00AE2A35" w:rsidRDefault="000638AE" w:rsidP="00511456">
            <w:pPr>
              <w:jc w:val="center"/>
              <w:rPr>
                <w:rFonts w:ascii="Garamond" w:hAnsi="Garamond"/>
              </w:rPr>
            </w:pPr>
            <w:r w:rsidRPr="00AE2A35">
              <w:rPr>
                <w:rFonts w:ascii="Garamond" w:hAnsi="Garamond"/>
              </w:rPr>
              <w:t>ΣΥΝΟΛΟ Γ</w:t>
            </w:r>
          </w:p>
        </w:tc>
        <w:tc>
          <w:tcPr>
            <w:tcW w:w="1201" w:type="dxa"/>
            <w:tcBorders>
              <w:top w:val="nil"/>
              <w:left w:val="nil"/>
              <w:bottom w:val="single" w:sz="8" w:space="0" w:color="auto"/>
              <w:right w:val="single" w:sz="8" w:space="0" w:color="auto"/>
            </w:tcBorders>
            <w:shd w:val="clear" w:color="auto" w:fill="auto"/>
            <w:noWrap/>
            <w:vAlign w:val="bottom"/>
            <w:hideMark/>
          </w:tcPr>
          <w:p w14:paraId="309CB308"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2A7553CE" w14:textId="77777777" w:rsidTr="00956215">
        <w:trPr>
          <w:trHeight w:val="315"/>
        </w:trPr>
        <w:tc>
          <w:tcPr>
            <w:tcW w:w="858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8A96CB1" w14:textId="77777777" w:rsidR="000638AE" w:rsidRPr="00AE2A35" w:rsidRDefault="000638AE" w:rsidP="00511456">
            <w:pPr>
              <w:jc w:val="center"/>
              <w:rPr>
                <w:rFonts w:ascii="Garamond" w:hAnsi="Garamond"/>
              </w:rPr>
            </w:pPr>
            <w:r w:rsidRPr="00AE2A35">
              <w:rPr>
                <w:rFonts w:ascii="Garamond" w:hAnsi="Garamond"/>
              </w:rPr>
              <w:t>ΦΠΑ 24%</w:t>
            </w:r>
          </w:p>
        </w:tc>
        <w:tc>
          <w:tcPr>
            <w:tcW w:w="1201" w:type="dxa"/>
            <w:tcBorders>
              <w:top w:val="nil"/>
              <w:left w:val="nil"/>
              <w:bottom w:val="single" w:sz="8" w:space="0" w:color="auto"/>
              <w:right w:val="single" w:sz="8" w:space="0" w:color="auto"/>
            </w:tcBorders>
            <w:shd w:val="clear" w:color="auto" w:fill="auto"/>
            <w:noWrap/>
            <w:vAlign w:val="bottom"/>
            <w:hideMark/>
          </w:tcPr>
          <w:p w14:paraId="46BBB757"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37E2A71C" w14:textId="77777777" w:rsidTr="00956215">
        <w:trPr>
          <w:trHeight w:val="315"/>
        </w:trPr>
        <w:tc>
          <w:tcPr>
            <w:tcW w:w="858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21CDF73" w14:textId="77777777" w:rsidR="000638AE" w:rsidRPr="00AE2A35" w:rsidRDefault="000638AE" w:rsidP="00511456">
            <w:pPr>
              <w:jc w:val="center"/>
              <w:rPr>
                <w:rFonts w:ascii="Garamond" w:hAnsi="Garamond"/>
                <w:b/>
              </w:rPr>
            </w:pPr>
            <w:r w:rsidRPr="00AE2A35">
              <w:rPr>
                <w:rFonts w:ascii="Garamond" w:hAnsi="Garamond"/>
                <w:b/>
              </w:rPr>
              <w:t>ΤΕΛΙΚΟ ΣΥΝΟΛΟ Γ</w:t>
            </w:r>
          </w:p>
        </w:tc>
        <w:tc>
          <w:tcPr>
            <w:tcW w:w="1201" w:type="dxa"/>
            <w:tcBorders>
              <w:top w:val="nil"/>
              <w:left w:val="nil"/>
              <w:bottom w:val="single" w:sz="8" w:space="0" w:color="auto"/>
              <w:right w:val="single" w:sz="8" w:space="0" w:color="auto"/>
            </w:tcBorders>
            <w:shd w:val="clear" w:color="auto" w:fill="auto"/>
            <w:noWrap/>
            <w:vAlign w:val="bottom"/>
            <w:hideMark/>
          </w:tcPr>
          <w:p w14:paraId="58B521E8"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0F217B0F" w14:textId="77777777" w:rsidTr="00956215">
        <w:trPr>
          <w:trHeight w:val="708"/>
        </w:trPr>
        <w:tc>
          <w:tcPr>
            <w:tcW w:w="651" w:type="dxa"/>
            <w:tcBorders>
              <w:top w:val="nil"/>
              <w:left w:val="nil"/>
              <w:bottom w:val="nil"/>
              <w:right w:val="nil"/>
            </w:tcBorders>
            <w:shd w:val="clear" w:color="auto" w:fill="auto"/>
            <w:noWrap/>
            <w:vAlign w:val="bottom"/>
            <w:hideMark/>
          </w:tcPr>
          <w:p w14:paraId="0D31B13F" w14:textId="77777777" w:rsidR="000638AE" w:rsidRPr="00AE2A35" w:rsidRDefault="000638AE" w:rsidP="00511456">
            <w:pPr>
              <w:jc w:val="right"/>
              <w:rPr>
                <w:rFonts w:ascii="Garamond" w:hAnsi="Garamond"/>
              </w:rPr>
            </w:pPr>
          </w:p>
        </w:tc>
        <w:tc>
          <w:tcPr>
            <w:tcW w:w="4600" w:type="dxa"/>
            <w:tcBorders>
              <w:top w:val="nil"/>
              <w:left w:val="nil"/>
              <w:bottom w:val="nil"/>
              <w:right w:val="nil"/>
            </w:tcBorders>
            <w:shd w:val="clear" w:color="auto" w:fill="auto"/>
            <w:noWrap/>
            <w:vAlign w:val="bottom"/>
            <w:hideMark/>
          </w:tcPr>
          <w:p w14:paraId="77107722" w14:textId="77777777" w:rsidR="000638AE" w:rsidRPr="00AE2A35" w:rsidRDefault="000638AE" w:rsidP="00511456">
            <w:pPr>
              <w:rPr>
                <w:rFonts w:ascii="Garamond" w:hAnsi="Garamond"/>
              </w:rPr>
            </w:pPr>
          </w:p>
        </w:tc>
        <w:tc>
          <w:tcPr>
            <w:tcW w:w="1911" w:type="dxa"/>
            <w:tcBorders>
              <w:top w:val="nil"/>
              <w:left w:val="nil"/>
              <w:bottom w:val="nil"/>
              <w:right w:val="nil"/>
            </w:tcBorders>
            <w:shd w:val="clear" w:color="auto" w:fill="auto"/>
            <w:noWrap/>
            <w:vAlign w:val="bottom"/>
            <w:hideMark/>
          </w:tcPr>
          <w:p w14:paraId="4DB74B63" w14:textId="77777777" w:rsidR="000638AE" w:rsidRPr="00AE2A35" w:rsidRDefault="000638AE" w:rsidP="00511456">
            <w:pPr>
              <w:rPr>
                <w:rFonts w:ascii="Garamond" w:hAnsi="Garamond"/>
              </w:rPr>
            </w:pPr>
          </w:p>
        </w:tc>
        <w:tc>
          <w:tcPr>
            <w:tcW w:w="1418" w:type="dxa"/>
            <w:tcBorders>
              <w:top w:val="nil"/>
              <w:left w:val="nil"/>
              <w:bottom w:val="nil"/>
              <w:right w:val="nil"/>
            </w:tcBorders>
            <w:shd w:val="clear" w:color="auto" w:fill="auto"/>
            <w:noWrap/>
            <w:vAlign w:val="bottom"/>
            <w:hideMark/>
          </w:tcPr>
          <w:p w14:paraId="0BD3EE82" w14:textId="77777777" w:rsidR="000638AE" w:rsidRPr="00AE2A35" w:rsidRDefault="000638AE" w:rsidP="00511456">
            <w:pPr>
              <w:jc w:val="center"/>
              <w:rPr>
                <w:rFonts w:ascii="Garamond" w:hAnsi="Garamond"/>
              </w:rPr>
            </w:pPr>
          </w:p>
        </w:tc>
        <w:tc>
          <w:tcPr>
            <w:tcW w:w="1201" w:type="dxa"/>
            <w:tcBorders>
              <w:top w:val="nil"/>
              <w:left w:val="nil"/>
              <w:bottom w:val="nil"/>
              <w:right w:val="nil"/>
            </w:tcBorders>
            <w:shd w:val="clear" w:color="auto" w:fill="auto"/>
            <w:noWrap/>
            <w:vAlign w:val="bottom"/>
            <w:hideMark/>
          </w:tcPr>
          <w:p w14:paraId="5C71A706" w14:textId="77777777" w:rsidR="000638AE" w:rsidRPr="00AE2A35" w:rsidRDefault="000638AE" w:rsidP="00511456">
            <w:pPr>
              <w:jc w:val="center"/>
              <w:rPr>
                <w:rFonts w:ascii="Garamond" w:hAnsi="Garamond"/>
              </w:rPr>
            </w:pPr>
          </w:p>
        </w:tc>
      </w:tr>
      <w:tr w:rsidR="000638AE" w:rsidRPr="00AE2A35" w14:paraId="45FF0CA9" w14:textId="77777777" w:rsidTr="00956215">
        <w:trPr>
          <w:trHeight w:val="300"/>
        </w:trPr>
        <w:tc>
          <w:tcPr>
            <w:tcW w:w="651" w:type="dxa"/>
            <w:tcBorders>
              <w:top w:val="single" w:sz="8" w:space="0" w:color="auto"/>
              <w:left w:val="single" w:sz="8" w:space="0" w:color="auto"/>
              <w:bottom w:val="single" w:sz="8" w:space="0" w:color="auto"/>
              <w:right w:val="nil"/>
            </w:tcBorders>
            <w:shd w:val="clear" w:color="auto" w:fill="auto"/>
            <w:noWrap/>
            <w:vAlign w:val="bottom"/>
            <w:hideMark/>
          </w:tcPr>
          <w:p w14:paraId="127A94D1" w14:textId="77777777" w:rsidR="000638AE" w:rsidRPr="00AE2A35" w:rsidRDefault="000638AE" w:rsidP="00511456">
            <w:pPr>
              <w:jc w:val="center"/>
              <w:rPr>
                <w:rFonts w:ascii="Garamond" w:hAnsi="Garamond"/>
                <w:b/>
                <w:bCs/>
              </w:rPr>
            </w:pPr>
            <w:r w:rsidRPr="00AE2A35">
              <w:rPr>
                <w:rFonts w:ascii="Garamond" w:hAnsi="Garamond"/>
                <w:b/>
                <w:bCs/>
              </w:rPr>
              <w:t>Δ.</w:t>
            </w:r>
          </w:p>
        </w:tc>
        <w:tc>
          <w:tcPr>
            <w:tcW w:w="4600" w:type="dxa"/>
            <w:tcBorders>
              <w:top w:val="single" w:sz="8" w:space="0" w:color="auto"/>
              <w:left w:val="nil"/>
              <w:bottom w:val="single" w:sz="8" w:space="0" w:color="auto"/>
              <w:right w:val="single" w:sz="8" w:space="0" w:color="auto"/>
            </w:tcBorders>
            <w:shd w:val="clear" w:color="auto" w:fill="auto"/>
            <w:noWrap/>
            <w:vAlign w:val="bottom"/>
            <w:hideMark/>
          </w:tcPr>
          <w:p w14:paraId="03ABC968" w14:textId="77777777" w:rsidR="000638AE" w:rsidRPr="00AE2A35" w:rsidRDefault="000638AE" w:rsidP="00511456">
            <w:pPr>
              <w:rPr>
                <w:rFonts w:ascii="Garamond" w:hAnsi="Garamond"/>
                <w:b/>
                <w:bCs/>
              </w:rPr>
            </w:pPr>
            <w:r w:rsidRPr="00AE2A35">
              <w:rPr>
                <w:rFonts w:ascii="Garamond" w:hAnsi="Garamond"/>
                <w:b/>
                <w:bCs/>
              </w:rPr>
              <w:t> ΑΝΤΑΛΛΑΚΤΙΚΑ - ΕΞΑΡΤΗΜΑΤΑ</w:t>
            </w:r>
          </w:p>
        </w:tc>
        <w:tc>
          <w:tcPr>
            <w:tcW w:w="1911" w:type="dxa"/>
            <w:tcBorders>
              <w:top w:val="nil"/>
              <w:left w:val="nil"/>
              <w:bottom w:val="single" w:sz="8" w:space="0" w:color="auto"/>
              <w:right w:val="nil"/>
            </w:tcBorders>
            <w:shd w:val="clear" w:color="auto" w:fill="auto"/>
            <w:noWrap/>
            <w:vAlign w:val="bottom"/>
            <w:hideMark/>
          </w:tcPr>
          <w:p w14:paraId="705A4616" w14:textId="77777777" w:rsidR="000638AE" w:rsidRPr="00AE2A35" w:rsidRDefault="000638AE" w:rsidP="00511456">
            <w:pPr>
              <w:jc w:val="center"/>
              <w:rPr>
                <w:rFonts w:ascii="Garamond" w:hAnsi="Garamond"/>
                <w:b/>
                <w:bCs/>
              </w:rPr>
            </w:pPr>
            <w:r w:rsidRPr="00AE2A35">
              <w:rPr>
                <w:rFonts w:ascii="Garamond" w:hAnsi="Garamond"/>
                <w:b/>
                <w:bCs/>
              </w:rPr>
              <w:t> </w:t>
            </w:r>
          </w:p>
        </w:tc>
        <w:tc>
          <w:tcPr>
            <w:tcW w:w="1418" w:type="dxa"/>
            <w:tcBorders>
              <w:top w:val="nil"/>
              <w:left w:val="nil"/>
              <w:bottom w:val="single" w:sz="8" w:space="0" w:color="auto"/>
              <w:right w:val="nil"/>
            </w:tcBorders>
            <w:shd w:val="clear" w:color="auto" w:fill="auto"/>
            <w:noWrap/>
            <w:vAlign w:val="bottom"/>
            <w:hideMark/>
          </w:tcPr>
          <w:p w14:paraId="523FB9BF" w14:textId="77777777" w:rsidR="000638AE" w:rsidRPr="00AE2A35" w:rsidRDefault="000638AE" w:rsidP="00511456">
            <w:pPr>
              <w:jc w:val="center"/>
              <w:rPr>
                <w:rFonts w:ascii="Garamond" w:hAnsi="Garamond"/>
                <w:b/>
                <w:bCs/>
              </w:rPr>
            </w:pPr>
            <w:r w:rsidRPr="00AE2A35">
              <w:rPr>
                <w:rFonts w:ascii="Garamond" w:hAnsi="Garamond"/>
                <w:b/>
                <w:bCs/>
              </w:rPr>
              <w:t> </w:t>
            </w:r>
          </w:p>
        </w:tc>
        <w:tc>
          <w:tcPr>
            <w:tcW w:w="1201" w:type="dxa"/>
            <w:tcBorders>
              <w:top w:val="nil"/>
              <w:left w:val="nil"/>
              <w:bottom w:val="nil"/>
              <w:right w:val="nil"/>
            </w:tcBorders>
            <w:shd w:val="clear" w:color="auto" w:fill="auto"/>
            <w:noWrap/>
            <w:vAlign w:val="bottom"/>
            <w:hideMark/>
          </w:tcPr>
          <w:p w14:paraId="71C5A2AF" w14:textId="77777777" w:rsidR="000638AE" w:rsidRPr="00AE2A35" w:rsidRDefault="000638AE" w:rsidP="00511456">
            <w:pPr>
              <w:jc w:val="center"/>
              <w:rPr>
                <w:rFonts w:ascii="Garamond" w:hAnsi="Garamond"/>
                <w:b/>
                <w:bCs/>
              </w:rPr>
            </w:pPr>
          </w:p>
        </w:tc>
      </w:tr>
      <w:tr w:rsidR="000638AE" w:rsidRPr="00AE2A35" w14:paraId="6F7D5814" w14:textId="77777777" w:rsidTr="00956215">
        <w:trPr>
          <w:trHeight w:val="58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14:paraId="64957740" w14:textId="77777777" w:rsidR="000638AE" w:rsidRPr="00AE2A35" w:rsidRDefault="000638AE" w:rsidP="00511456">
            <w:pPr>
              <w:jc w:val="center"/>
              <w:rPr>
                <w:rFonts w:ascii="Garamond" w:hAnsi="Garamond"/>
                <w:b/>
                <w:bCs/>
              </w:rPr>
            </w:pPr>
            <w:r w:rsidRPr="00AE2A35">
              <w:rPr>
                <w:rFonts w:ascii="Garamond" w:hAnsi="Garamond"/>
                <w:b/>
                <w:bCs/>
              </w:rPr>
              <w:t>Α/Α</w:t>
            </w:r>
          </w:p>
        </w:tc>
        <w:tc>
          <w:tcPr>
            <w:tcW w:w="4600" w:type="dxa"/>
            <w:tcBorders>
              <w:top w:val="nil"/>
              <w:left w:val="nil"/>
              <w:bottom w:val="single" w:sz="8" w:space="0" w:color="auto"/>
              <w:right w:val="single" w:sz="8" w:space="0" w:color="auto"/>
            </w:tcBorders>
            <w:shd w:val="clear" w:color="auto" w:fill="auto"/>
            <w:noWrap/>
            <w:vAlign w:val="center"/>
            <w:hideMark/>
          </w:tcPr>
          <w:p w14:paraId="550CB382" w14:textId="77777777" w:rsidR="000638AE" w:rsidRPr="00AE2A35" w:rsidRDefault="000638AE" w:rsidP="00511456">
            <w:pPr>
              <w:jc w:val="center"/>
              <w:rPr>
                <w:rFonts w:ascii="Garamond" w:hAnsi="Garamond"/>
                <w:b/>
                <w:bCs/>
              </w:rPr>
            </w:pPr>
            <w:r w:rsidRPr="00AE2A35">
              <w:rPr>
                <w:rFonts w:ascii="Garamond" w:hAnsi="Garamond"/>
                <w:b/>
                <w:bCs/>
              </w:rPr>
              <w:t>ΠΕΡΙΓΡΑΦΗ ΕΙΔΟΥΣ</w:t>
            </w:r>
          </w:p>
        </w:tc>
        <w:tc>
          <w:tcPr>
            <w:tcW w:w="1911" w:type="dxa"/>
            <w:tcBorders>
              <w:top w:val="nil"/>
              <w:left w:val="nil"/>
              <w:bottom w:val="single" w:sz="8" w:space="0" w:color="auto"/>
              <w:right w:val="single" w:sz="8" w:space="0" w:color="auto"/>
            </w:tcBorders>
            <w:shd w:val="clear" w:color="auto" w:fill="auto"/>
            <w:vAlign w:val="center"/>
            <w:hideMark/>
          </w:tcPr>
          <w:p w14:paraId="634F5339" w14:textId="77777777" w:rsidR="000638AE" w:rsidRPr="00AE2A35" w:rsidRDefault="000638AE" w:rsidP="00511456">
            <w:pPr>
              <w:jc w:val="center"/>
              <w:rPr>
                <w:rFonts w:ascii="Garamond" w:hAnsi="Garamond"/>
                <w:b/>
                <w:bCs/>
              </w:rPr>
            </w:pPr>
            <w:r w:rsidRPr="00AE2A35">
              <w:rPr>
                <w:rFonts w:ascii="Garamond" w:hAnsi="Garamond"/>
                <w:b/>
                <w:bCs/>
              </w:rPr>
              <w:t>ΠΟΣΟΤΗΤΑ / ΤΕΜ</w:t>
            </w:r>
          </w:p>
        </w:tc>
        <w:tc>
          <w:tcPr>
            <w:tcW w:w="1418" w:type="dxa"/>
            <w:tcBorders>
              <w:top w:val="nil"/>
              <w:left w:val="nil"/>
              <w:bottom w:val="single" w:sz="8" w:space="0" w:color="auto"/>
              <w:right w:val="single" w:sz="8" w:space="0" w:color="auto"/>
            </w:tcBorders>
            <w:shd w:val="clear" w:color="auto" w:fill="auto"/>
            <w:vAlign w:val="center"/>
            <w:hideMark/>
          </w:tcPr>
          <w:p w14:paraId="7538991B" w14:textId="77777777" w:rsidR="000638AE" w:rsidRPr="00AE2A35" w:rsidRDefault="000638AE" w:rsidP="00511456">
            <w:pPr>
              <w:jc w:val="center"/>
              <w:rPr>
                <w:rFonts w:ascii="Garamond" w:hAnsi="Garamond"/>
                <w:b/>
                <w:bCs/>
              </w:rPr>
            </w:pPr>
            <w:r w:rsidRPr="00AE2A35">
              <w:rPr>
                <w:rFonts w:ascii="Garamond" w:hAnsi="Garamond"/>
                <w:b/>
                <w:bCs/>
              </w:rPr>
              <w:t>ΤΙΜΗ € / TEM</w:t>
            </w:r>
          </w:p>
        </w:tc>
        <w:tc>
          <w:tcPr>
            <w:tcW w:w="1201" w:type="dxa"/>
            <w:tcBorders>
              <w:top w:val="single" w:sz="8" w:space="0" w:color="auto"/>
              <w:left w:val="nil"/>
              <w:bottom w:val="single" w:sz="8" w:space="0" w:color="auto"/>
              <w:right w:val="single" w:sz="8" w:space="0" w:color="auto"/>
            </w:tcBorders>
            <w:shd w:val="clear" w:color="auto" w:fill="auto"/>
            <w:noWrap/>
            <w:vAlign w:val="center"/>
            <w:hideMark/>
          </w:tcPr>
          <w:p w14:paraId="17569420" w14:textId="77777777" w:rsidR="000638AE" w:rsidRPr="00AE2A35" w:rsidRDefault="000638AE" w:rsidP="00511456">
            <w:pPr>
              <w:jc w:val="center"/>
              <w:rPr>
                <w:rFonts w:ascii="Garamond" w:hAnsi="Garamond"/>
                <w:b/>
                <w:bCs/>
              </w:rPr>
            </w:pPr>
            <w:r w:rsidRPr="00AE2A35">
              <w:rPr>
                <w:rFonts w:ascii="Garamond" w:hAnsi="Garamond"/>
                <w:b/>
                <w:bCs/>
              </w:rPr>
              <w:t>ΤΙΜΗ €</w:t>
            </w:r>
          </w:p>
        </w:tc>
      </w:tr>
      <w:tr w:rsidR="000638AE" w:rsidRPr="00AE2A35" w14:paraId="1609A6C4" w14:textId="77777777" w:rsidTr="00956215">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36A8E9E8" w14:textId="77777777" w:rsidR="000638AE" w:rsidRPr="00AE2A35" w:rsidRDefault="000638AE" w:rsidP="00511456">
            <w:pPr>
              <w:jc w:val="right"/>
              <w:rPr>
                <w:rFonts w:ascii="Garamond" w:hAnsi="Garamond"/>
              </w:rPr>
            </w:pPr>
            <w:r w:rsidRPr="00AE2A35">
              <w:rPr>
                <w:rFonts w:ascii="Garamond" w:hAnsi="Garamond"/>
              </w:rPr>
              <w:t>1</w:t>
            </w:r>
          </w:p>
        </w:tc>
        <w:tc>
          <w:tcPr>
            <w:tcW w:w="4600" w:type="dxa"/>
            <w:tcBorders>
              <w:top w:val="nil"/>
              <w:left w:val="nil"/>
              <w:bottom w:val="single" w:sz="8" w:space="0" w:color="auto"/>
              <w:right w:val="single" w:sz="8" w:space="0" w:color="auto"/>
            </w:tcBorders>
            <w:shd w:val="clear" w:color="auto" w:fill="auto"/>
            <w:noWrap/>
            <w:vAlign w:val="bottom"/>
            <w:hideMark/>
          </w:tcPr>
          <w:p w14:paraId="09223FD4" w14:textId="77777777" w:rsidR="000638AE" w:rsidRPr="00AE2A35" w:rsidRDefault="000638AE" w:rsidP="00511456">
            <w:pPr>
              <w:rPr>
                <w:rFonts w:ascii="Garamond" w:hAnsi="Garamond"/>
              </w:rPr>
            </w:pPr>
            <w:r w:rsidRPr="00AE2A35">
              <w:rPr>
                <w:rFonts w:ascii="Garamond" w:hAnsi="Garamond"/>
              </w:rPr>
              <w:t>Κλείστρο ΡΑ6/ΡΑ12</w:t>
            </w:r>
          </w:p>
        </w:tc>
        <w:tc>
          <w:tcPr>
            <w:tcW w:w="1911" w:type="dxa"/>
            <w:tcBorders>
              <w:top w:val="nil"/>
              <w:left w:val="nil"/>
              <w:bottom w:val="single" w:sz="8" w:space="0" w:color="auto"/>
              <w:right w:val="single" w:sz="8" w:space="0" w:color="auto"/>
            </w:tcBorders>
            <w:shd w:val="clear" w:color="auto" w:fill="auto"/>
            <w:noWrap/>
            <w:vAlign w:val="bottom"/>
            <w:hideMark/>
          </w:tcPr>
          <w:p w14:paraId="01F753A1" w14:textId="77777777" w:rsidR="000638AE" w:rsidRPr="00AE2A35" w:rsidRDefault="000638AE" w:rsidP="00511456">
            <w:pPr>
              <w:jc w:val="right"/>
              <w:rPr>
                <w:rFonts w:ascii="Garamond" w:hAnsi="Garamond" w:cs="Arial"/>
              </w:rPr>
            </w:pPr>
            <w:r w:rsidRPr="00AE2A35">
              <w:rPr>
                <w:rFonts w:ascii="Garamond" w:hAnsi="Garamond" w:cs="Arial"/>
              </w:rPr>
              <w:t>20,00</w:t>
            </w:r>
          </w:p>
        </w:tc>
        <w:tc>
          <w:tcPr>
            <w:tcW w:w="1418" w:type="dxa"/>
            <w:tcBorders>
              <w:top w:val="nil"/>
              <w:left w:val="nil"/>
              <w:bottom w:val="single" w:sz="8" w:space="0" w:color="auto"/>
              <w:right w:val="single" w:sz="8" w:space="0" w:color="auto"/>
            </w:tcBorders>
            <w:shd w:val="clear" w:color="auto" w:fill="auto"/>
            <w:noWrap/>
            <w:vAlign w:val="bottom"/>
            <w:hideMark/>
          </w:tcPr>
          <w:p w14:paraId="084FF007" w14:textId="77777777" w:rsidR="000638AE" w:rsidRPr="00AE2A35" w:rsidRDefault="000638AE" w:rsidP="00511456">
            <w:pPr>
              <w:jc w:val="right"/>
              <w:rPr>
                <w:rFonts w:ascii="Garamond" w:hAnsi="Garamond"/>
              </w:rPr>
            </w:pPr>
            <w:r w:rsidRPr="00AE2A35">
              <w:rPr>
                <w:rFonts w:ascii="Garamond" w:hAnsi="Garamond"/>
              </w:rPr>
              <w:t> </w:t>
            </w:r>
          </w:p>
        </w:tc>
        <w:tc>
          <w:tcPr>
            <w:tcW w:w="1201" w:type="dxa"/>
            <w:tcBorders>
              <w:top w:val="nil"/>
              <w:left w:val="nil"/>
              <w:bottom w:val="single" w:sz="8" w:space="0" w:color="auto"/>
              <w:right w:val="single" w:sz="8" w:space="0" w:color="auto"/>
            </w:tcBorders>
            <w:shd w:val="clear" w:color="auto" w:fill="auto"/>
            <w:noWrap/>
            <w:vAlign w:val="bottom"/>
            <w:hideMark/>
          </w:tcPr>
          <w:p w14:paraId="7DB7FA48"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4B946FB3" w14:textId="77777777" w:rsidTr="00956215">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0B4F7942" w14:textId="77777777" w:rsidR="000638AE" w:rsidRPr="00AE2A35" w:rsidRDefault="000638AE" w:rsidP="00511456">
            <w:pPr>
              <w:jc w:val="right"/>
              <w:rPr>
                <w:rFonts w:ascii="Garamond" w:hAnsi="Garamond"/>
              </w:rPr>
            </w:pPr>
            <w:r w:rsidRPr="00AE2A35">
              <w:rPr>
                <w:rFonts w:ascii="Garamond" w:hAnsi="Garamond"/>
              </w:rPr>
              <w:t>2</w:t>
            </w:r>
          </w:p>
        </w:tc>
        <w:tc>
          <w:tcPr>
            <w:tcW w:w="4600" w:type="dxa"/>
            <w:tcBorders>
              <w:top w:val="nil"/>
              <w:left w:val="nil"/>
              <w:bottom w:val="single" w:sz="8" w:space="0" w:color="auto"/>
              <w:right w:val="single" w:sz="8" w:space="0" w:color="auto"/>
            </w:tcBorders>
            <w:shd w:val="clear" w:color="auto" w:fill="auto"/>
            <w:noWrap/>
            <w:vAlign w:val="bottom"/>
            <w:hideMark/>
          </w:tcPr>
          <w:p w14:paraId="02EB9A78" w14:textId="77777777" w:rsidR="000638AE" w:rsidRPr="00AE2A35" w:rsidRDefault="000638AE" w:rsidP="00511456">
            <w:pPr>
              <w:rPr>
                <w:rFonts w:ascii="Garamond" w:hAnsi="Garamond"/>
              </w:rPr>
            </w:pPr>
            <w:r w:rsidRPr="00AE2A35">
              <w:rPr>
                <w:rFonts w:ascii="Garamond" w:hAnsi="Garamond"/>
              </w:rPr>
              <w:t>Κλείστρο ΡΑ50</w:t>
            </w:r>
          </w:p>
        </w:tc>
        <w:tc>
          <w:tcPr>
            <w:tcW w:w="1911" w:type="dxa"/>
            <w:tcBorders>
              <w:top w:val="nil"/>
              <w:left w:val="nil"/>
              <w:bottom w:val="single" w:sz="8" w:space="0" w:color="auto"/>
              <w:right w:val="single" w:sz="8" w:space="0" w:color="auto"/>
            </w:tcBorders>
            <w:shd w:val="clear" w:color="auto" w:fill="auto"/>
            <w:noWrap/>
            <w:vAlign w:val="bottom"/>
            <w:hideMark/>
          </w:tcPr>
          <w:p w14:paraId="239197A1" w14:textId="77777777" w:rsidR="000638AE" w:rsidRPr="00AE2A35" w:rsidRDefault="000638AE" w:rsidP="00511456">
            <w:pPr>
              <w:jc w:val="right"/>
              <w:rPr>
                <w:rFonts w:ascii="Garamond" w:hAnsi="Garamond" w:cs="Arial"/>
              </w:rPr>
            </w:pPr>
            <w:r w:rsidRPr="00AE2A35">
              <w:rPr>
                <w:rFonts w:ascii="Garamond" w:hAnsi="Garamond" w:cs="Arial"/>
              </w:rPr>
              <w:t>1,00</w:t>
            </w:r>
          </w:p>
        </w:tc>
        <w:tc>
          <w:tcPr>
            <w:tcW w:w="1418" w:type="dxa"/>
            <w:tcBorders>
              <w:top w:val="nil"/>
              <w:left w:val="nil"/>
              <w:bottom w:val="single" w:sz="8" w:space="0" w:color="auto"/>
              <w:right w:val="single" w:sz="8" w:space="0" w:color="auto"/>
            </w:tcBorders>
            <w:shd w:val="clear" w:color="auto" w:fill="auto"/>
            <w:noWrap/>
            <w:vAlign w:val="bottom"/>
            <w:hideMark/>
          </w:tcPr>
          <w:p w14:paraId="2372D183" w14:textId="77777777" w:rsidR="000638AE" w:rsidRPr="00AE2A35" w:rsidRDefault="000638AE" w:rsidP="00511456">
            <w:pPr>
              <w:jc w:val="right"/>
              <w:rPr>
                <w:rFonts w:ascii="Garamond" w:hAnsi="Garamond"/>
              </w:rPr>
            </w:pPr>
            <w:r w:rsidRPr="00AE2A35">
              <w:rPr>
                <w:rFonts w:ascii="Garamond" w:hAnsi="Garamond"/>
              </w:rPr>
              <w:t> </w:t>
            </w:r>
          </w:p>
        </w:tc>
        <w:tc>
          <w:tcPr>
            <w:tcW w:w="1201" w:type="dxa"/>
            <w:tcBorders>
              <w:top w:val="nil"/>
              <w:left w:val="nil"/>
              <w:bottom w:val="single" w:sz="8" w:space="0" w:color="auto"/>
              <w:right w:val="single" w:sz="8" w:space="0" w:color="auto"/>
            </w:tcBorders>
            <w:shd w:val="clear" w:color="auto" w:fill="auto"/>
            <w:noWrap/>
            <w:vAlign w:val="bottom"/>
            <w:hideMark/>
          </w:tcPr>
          <w:p w14:paraId="06DC46CA"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1CC065F6" w14:textId="77777777" w:rsidTr="00956215">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188E0856" w14:textId="77777777" w:rsidR="000638AE" w:rsidRPr="00AE2A35" w:rsidRDefault="000638AE" w:rsidP="00511456">
            <w:pPr>
              <w:jc w:val="right"/>
              <w:rPr>
                <w:rFonts w:ascii="Garamond" w:hAnsi="Garamond"/>
              </w:rPr>
            </w:pPr>
            <w:r w:rsidRPr="00AE2A35">
              <w:rPr>
                <w:rFonts w:ascii="Garamond" w:hAnsi="Garamond"/>
              </w:rPr>
              <w:t>3</w:t>
            </w:r>
          </w:p>
        </w:tc>
        <w:tc>
          <w:tcPr>
            <w:tcW w:w="4600" w:type="dxa"/>
            <w:tcBorders>
              <w:top w:val="nil"/>
              <w:left w:val="nil"/>
              <w:bottom w:val="single" w:sz="8" w:space="0" w:color="auto"/>
              <w:right w:val="single" w:sz="8" w:space="0" w:color="auto"/>
            </w:tcBorders>
            <w:shd w:val="clear" w:color="auto" w:fill="auto"/>
            <w:noWrap/>
            <w:vAlign w:val="bottom"/>
            <w:hideMark/>
          </w:tcPr>
          <w:p w14:paraId="1BE28AB5" w14:textId="77777777" w:rsidR="000638AE" w:rsidRPr="00AE2A35" w:rsidRDefault="000638AE" w:rsidP="00511456">
            <w:pPr>
              <w:rPr>
                <w:rFonts w:ascii="Garamond" w:hAnsi="Garamond"/>
              </w:rPr>
            </w:pPr>
            <w:r w:rsidRPr="00AE2A35">
              <w:rPr>
                <w:rFonts w:ascii="Garamond" w:hAnsi="Garamond"/>
              </w:rPr>
              <w:t>Κλείστρο C2/C5</w:t>
            </w:r>
          </w:p>
        </w:tc>
        <w:tc>
          <w:tcPr>
            <w:tcW w:w="1911" w:type="dxa"/>
            <w:tcBorders>
              <w:top w:val="nil"/>
              <w:left w:val="nil"/>
              <w:bottom w:val="single" w:sz="8" w:space="0" w:color="auto"/>
              <w:right w:val="single" w:sz="8" w:space="0" w:color="auto"/>
            </w:tcBorders>
            <w:shd w:val="clear" w:color="auto" w:fill="auto"/>
            <w:noWrap/>
            <w:vAlign w:val="bottom"/>
            <w:hideMark/>
          </w:tcPr>
          <w:p w14:paraId="5CF015D2" w14:textId="77777777" w:rsidR="000638AE" w:rsidRPr="00AE2A35" w:rsidRDefault="000638AE" w:rsidP="00511456">
            <w:pPr>
              <w:jc w:val="right"/>
              <w:rPr>
                <w:rFonts w:ascii="Garamond" w:hAnsi="Garamond" w:cs="Arial"/>
              </w:rPr>
            </w:pPr>
            <w:r w:rsidRPr="00AE2A35">
              <w:rPr>
                <w:rFonts w:ascii="Garamond" w:hAnsi="Garamond" w:cs="Arial"/>
              </w:rPr>
              <w:t>15,00</w:t>
            </w:r>
          </w:p>
        </w:tc>
        <w:tc>
          <w:tcPr>
            <w:tcW w:w="1418" w:type="dxa"/>
            <w:tcBorders>
              <w:top w:val="nil"/>
              <w:left w:val="nil"/>
              <w:bottom w:val="single" w:sz="8" w:space="0" w:color="auto"/>
              <w:right w:val="single" w:sz="8" w:space="0" w:color="auto"/>
            </w:tcBorders>
            <w:shd w:val="clear" w:color="auto" w:fill="auto"/>
            <w:noWrap/>
            <w:vAlign w:val="bottom"/>
            <w:hideMark/>
          </w:tcPr>
          <w:p w14:paraId="018211DA" w14:textId="77777777" w:rsidR="000638AE" w:rsidRPr="00AE2A35" w:rsidRDefault="000638AE" w:rsidP="00511456">
            <w:pPr>
              <w:jc w:val="right"/>
              <w:rPr>
                <w:rFonts w:ascii="Garamond" w:hAnsi="Garamond"/>
              </w:rPr>
            </w:pPr>
            <w:r w:rsidRPr="00AE2A35">
              <w:rPr>
                <w:rFonts w:ascii="Garamond" w:hAnsi="Garamond"/>
              </w:rPr>
              <w:t> </w:t>
            </w:r>
          </w:p>
        </w:tc>
        <w:tc>
          <w:tcPr>
            <w:tcW w:w="1201" w:type="dxa"/>
            <w:tcBorders>
              <w:top w:val="nil"/>
              <w:left w:val="nil"/>
              <w:bottom w:val="single" w:sz="8" w:space="0" w:color="auto"/>
              <w:right w:val="single" w:sz="8" w:space="0" w:color="auto"/>
            </w:tcBorders>
            <w:shd w:val="clear" w:color="auto" w:fill="auto"/>
            <w:noWrap/>
            <w:vAlign w:val="bottom"/>
            <w:hideMark/>
          </w:tcPr>
          <w:p w14:paraId="75F395A2"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66140FC9" w14:textId="77777777" w:rsidTr="00956215">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1C1441FF" w14:textId="77777777" w:rsidR="000638AE" w:rsidRPr="00AE2A35" w:rsidRDefault="000638AE" w:rsidP="00511456">
            <w:pPr>
              <w:jc w:val="right"/>
              <w:rPr>
                <w:rFonts w:ascii="Garamond" w:hAnsi="Garamond"/>
              </w:rPr>
            </w:pPr>
            <w:r w:rsidRPr="00AE2A35">
              <w:rPr>
                <w:rFonts w:ascii="Garamond" w:hAnsi="Garamond"/>
              </w:rPr>
              <w:t>4</w:t>
            </w:r>
          </w:p>
        </w:tc>
        <w:tc>
          <w:tcPr>
            <w:tcW w:w="4600" w:type="dxa"/>
            <w:tcBorders>
              <w:top w:val="nil"/>
              <w:left w:val="nil"/>
              <w:bottom w:val="single" w:sz="8" w:space="0" w:color="auto"/>
              <w:right w:val="single" w:sz="8" w:space="0" w:color="auto"/>
            </w:tcBorders>
            <w:shd w:val="clear" w:color="auto" w:fill="auto"/>
            <w:noWrap/>
            <w:vAlign w:val="bottom"/>
            <w:hideMark/>
          </w:tcPr>
          <w:p w14:paraId="50348CE2" w14:textId="77777777" w:rsidR="000638AE" w:rsidRPr="00AE2A35" w:rsidRDefault="000638AE" w:rsidP="00511456">
            <w:pPr>
              <w:rPr>
                <w:rFonts w:ascii="Garamond" w:hAnsi="Garamond"/>
              </w:rPr>
            </w:pPr>
            <w:r w:rsidRPr="00AE2A35">
              <w:rPr>
                <w:rFonts w:ascii="Garamond" w:hAnsi="Garamond"/>
              </w:rPr>
              <w:t>Περόνη</w:t>
            </w:r>
          </w:p>
        </w:tc>
        <w:tc>
          <w:tcPr>
            <w:tcW w:w="1911" w:type="dxa"/>
            <w:tcBorders>
              <w:top w:val="nil"/>
              <w:left w:val="nil"/>
              <w:bottom w:val="single" w:sz="8" w:space="0" w:color="auto"/>
              <w:right w:val="single" w:sz="8" w:space="0" w:color="auto"/>
            </w:tcBorders>
            <w:shd w:val="clear" w:color="auto" w:fill="auto"/>
            <w:noWrap/>
            <w:vAlign w:val="bottom"/>
            <w:hideMark/>
          </w:tcPr>
          <w:p w14:paraId="0B0D8B41" w14:textId="77777777" w:rsidR="000638AE" w:rsidRPr="00AE2A35" w:rsidRDefault="000638AE" w:rsidP="00511456">
            <w:pPr>
              <w:jc w:val="right"/>
              <w:rPr>
                <w:rFonts w:ascii="Garamond" w:hAnsi="Garamond" w:cs="Arial"/>
              </w:rPr>
            </w:pPr>
            <w:r w:rsidRPr="00AE2A35">
              <w:rPr>
                <w:rFonts w:ascii="Garamond" w:hAnsi="Garamond" w:cs="Arial"/>
              </w:rPr>
              <w:t>22,00</w:t>
            </w:r>
          </w:p>
        </w:tc>
        <w:tc>
          <w:tcPr>
            <w:tcW w:w="1418" w:type="dxa"/>
            <w:tcBorders>
              <w:top w:val="nil"/>
              <w:left w:val="nil"/>
              <w:bottom w:val="single" w:sz="8" w:space="0" w:color="auto"/>
              <w:right w:val="single" w:sz="8" w:space="0" w:color="auto"/>
            </w:tcBorders>
            <w:shd w:val="clear" w:color="auto" w:fill="auto"/>
            <w:noWrap/>
            <w:vAlign w:val="bottom"/>
            <w:hideMark/>
          </w:tcPr>
          <w:p w14:paraId="21A3E53A" w14:textId="77777777" w:rsidR="000638AE" w:rsidRPr="00AE2A35" w:rsidRDefault="000638AE" w:rsidP="00511456">
            <w:pPr>
              <w:jc w:val="right"/>
              <w:rPr>
                <w:rFonts w:ascii="Garamond" w:hAnsi="Garamond"/>
              </w:rPr>
            </w:pPr>
            <w:r w:rsidRPr="00AE2A35">
              <w:rPr>
                <w:rFonts w:ascii="Garamond" w:hAnsi="Garamond"/>
              </w:rPr>
              <w:t> </w:t>
            </w:r>
          </w:p>
        </w:tc>
        <w:tc>
          <w:tcPr>
            <w:tcW w:w="1201" w:type="dxa"/>
            <w:tcBorders>
              <w:top w:val="nil"/>
              <w:left w:val="nil"/>
              <w:bottom w:val="single" w:sz="8" w:space="0" w:color="auto"/>
              <w:right w:val="single" w:sz="8" w:space="0" w:color="auto"/>
            </w:tcBorders>
            <w:shd w:val="clear" w:color="auto" w:fill="auto"/>
            <w:noWrap/>
            <w:vAlign w:val="bottom"/>
            <w:hideMark/>
          </w:tcPr>
          <w:p w14:paraId="279DA6C8"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608E5A5F" w14:textId="77777777" w:rsidTr="00956215">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2AAE76A6" w14:textId="77777777" w:rsidR="000638AE" w:rsidRPr="00AE2A35" w:rsidRDefault="000638AE" w:rsidP="00511456">
            <w:pPr>
              <w:jc w:val="right"/>
              <w:rPr>
                <w:rFonts w:ascii="Garamond" w:hAnsi="Garamond"/>
              </w:rPr>
            </w:pPr>
            <w:r w:rsidRPr="00AE2A35">
              <w:rPr>
                <w:rFonts w:ascii="Garamond" w:hAnsi="Garamond"/>
              </w:rPr>
              <w:t>5</w:t>
            </w:r>
          </w:p>
        </w:tc>
        <w:tc>
          <w:tcPr>
            <w:tcW w:w="4600" w:type="dxa"/>
            <w:tcBorders>
              <w:top w:val="nil"/>
              <w:left w:val="nil"/>
              <w:bottom w:val="single" w:sz="8" w:space="0" w:color="auto"/>
              <w:right w:val="single" w:sz="8" w:space="0" w:color="auto"/>
            </w:tcBorders>
            <w:shd w:val="clear" w:color="auto" w:fill="auto"/>
            <w:noWrap/>
            <w:vAlign w:val="bottom"/>
            <w:hideMark/>
          </w:tcPr>
          <w:p w14:paraId="020A95FA" w14:textId="77777777" w:rsidR="000638AE" w:rsidRPr="00AE2A35" w:rsidRDefault="000638AE" w:rsidP="00511456">
            <w:pPr>
              <w:rPr>
                <w:rFonts w:ascii="Garamond" w:hAnsi="Garamond"/>
              </w:rPr>
            </w:pPr>
            <w:r w:rsidRPr="00AE2A35">
              <w:rPr>
                <w:rFonts w:ascii="Garamond" w:hAnsi="Garamond"/>
              </w:rPr>
              <w:t>Μανόμετρο</w:t>
            </w:r>
          </w:p>
        </w:tc>
        <w:tc>
          <w:tcPr>
            <w:tcW w:w="1911" w:type="dxa"/>
            <w:tcBorders>
              <w:top w:val="nil"/>
              <w:left w:val="nil"/>
              <w:bottom w:val="single" w:sz="8" w:space="0" w:color="auto"/>
              <w:right w:val="single" w:sz="8" w:space="0" w:color="auto"/>
            </w:tcBorders>
            <w:shd w:val="clear" w:color="auto" w:fill="auto"/>
            <w:noWrap/>
            <w:vAlign w:val="bottom"/>
            <w:hideMark/>
          </w:tcPr>
          <w:p w14:paraId="6B2838DD" w14:textId="77777777" w:rsidR="000638AE" w:rsidRPr="00AE2A35" w:rsidRDefault="000638AE" w:rsidP="00511456">
            <w:pPr>
              <w:jc w:val="right"/>
              <w:rPr>
                <w:rFonts w:ascii="Garamond" w:hAnsi="Garamond" w:cs="Arial"/>
              </w:rPr>
            </w:pPr>
            <w:r w:rsidRPr="00AE2A35">
              <w:rPr>
                <w:rFonts w:ascii="Garamond" w:hAnsi="Garamond" w:cs="Arial"/>
              </w:rPr>
              <w:t>12,00</w:t>
            </w:r>
          </w:p>
        </w:tc>
        <w:tc>
          <w:tcPr>
            <w:tcW w:w="1418" w:type="dxa"/>
            <w:tcBorders>
              <w:top w:val="nil"/>
              <w:left w:val="nil"/>
              <w:bottom w:val="single" w:sz="8" w:space="0" w:color="auto"/>
              <w:right w:val="single" w:sz="8" w:space="0" w:color="auto"/>
            </w:tcBorders>
            <w:shd w:val="clear" w:color="auto" w:fill="auto"/>
            <w:noWrap/>
            <w:vAlign w:val="bottom"/>
            <w:hideMark/>
          </w:tcPr>
          <w:p w14:paraId="011A541A" w14:textId="77777777" w:rsidR="000638AE" w:rsidRPr="00AE2A35" w:rsidRDefault="000638AE" w:rsidP="00511456">
            <w:pPr>
              <w:jc w:val="right"/>
              <w:rPr>
                <w:rFonts w:ascii="Garamond" w:hAnsi="Garamond"/>
              </w:rPr>
            </w:pPr>
            <w:r w:rsidRPr="00AE2A35">
              <w:rPr>
                <w:rFonts w:ascii="Garamond" w:hAnsi="Garamond"/>
              </w:rPr>
              <w:t> </w:t>
            </w:r>
          </w:p>
        </w:tc>
        <w:tc>
          <w:tcPr>
            <w:tcW w:w="1201" w:type="dxa"/>
            <w:tcBorders>
              <w:top w:val="nil"/>
              <w:left w:val="nil"/>
              <w:bottom w:val="single" w:sz="8" w:space="0" w:color="auto"/>
              <w:right w:val="single" w:sz="8" w:space="0" w:color="auto"/>
            </w:tcBorders>
            <w:shd w:val="clear" w:color="auto" w:fill="auto"/>
            <w:noWrap/>
            <w:vAlign w:val="bottom"/>
            <w:hideMark/>
          </w:tcPr>
          <w:p w14:paraId="6A191D85"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2D87C4D6" w14:textId="77777777" w:rsidTr="00956215">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502DD8C2" w14:textId="77777777" w:rsidR="000638AE" w:rsidRPr="00AE2A35" w:rsidRDefault="000638AE" w:rsidP="00511456">
            <w:pPr>
              <w:jc w:val="right"/>
              <w:rPr>
                <w:rFonts w:ascii="Garamond" w:hAnsi="Garamond"/>
              </w:rPr>
            </w:pPr>
            <w:r w:rsidRPr="00AE2A35">
              <w:rPr>
                <w:rFonts w:ascii="Garamond" w:hAnsi="Garamond"/>
              </w:rPr>
              <w:t>6</w:t>
            </w:r>
          </w:p>
        </w:tc>
        <w:tc>
          <w:tcPr>
            <w:tcW w:w="4600" w:type="dxa"/>
            <w:tcBorders>
              <w:top w:val="nil"/>
              <w:left w:val="nil"/>
              <w:bottom w:val="single" w:sz="8" w:space="0" w:color="auto"/>
              <w:right w:val="single" w:sz="8" w:space="0" w:color="auto"/>
            </w:tcBorders>
            <w:shd w:val="clear" w:color="auto" w:fill="auto"/>
            <w:noWrap/>
            <w:vAlign w:val="bottom"/>
            <w:hideMark/>
          </w:tcPr>
          <w:p w14:paraId="09E17A0C" w14:textId="77777777" w:rsidR="000638AE" w:rsidRPr="00AE2A35" w:rsidRDefault="000638AE" w:rsidP="00511456">
            <w:pPr>
              <w:rPr>
                <w:rFonts w:ascii="Garamond" w:hAnsi="Garamond"/>
              </w:rPr>
            </w:pPr>
            <w:r w:rsidRPr="00AE2A35">
              <w:rPr>
                <w:rFonts w:ascii="Garamond" w:hAnsi="Garamond"/>
              </w:rPr>
              <w:t>Μανόμετρο τροχήλατου</w:t>
            </w:r>
          </w:p>
        </w:tc>
        <w:tc>
          <w:tcPr>
            <w:tcW w:w="1911" w:type="dxa"/>
            <w:tcBorders>
              <w:top w:val="nil"/>
              <w:left w:val="nil"/>
              <w:bottom w:val="single" w:sz="8" w:space="0" w:color="auto"/>
              <w:right w:val="single" w:sz="8" w:space="0" w:color="auto"/>
            </w:tcBorders>
            <w:shd w:val="clear" w:color="auto" w:fill="auto"/>
            <w:noWrap/>
            <w:vAlign w:val="bottom"/>
            <w:hideMark/>
          </w:tcPr>
          <w:p w14:paraId="2A13E398" w14:textId="77777777" w:rsidR="000638AE" w:rsidRPr="00AE2A35" w:rsidRDefault="000638AE" w:rsidP="00511456">
            <w:pPr>
              <w:jc w:val="right"/>
              <w:rPr>
                <w:rFonts w:ascii="Garamond" w:hAnsi="Garamond" w:cs="Arial"/>
              </w:rPr>
            </w:pPr>
            <w:r w:rsidRPr="00AE2A35">
              <w:rPr>
                <w:rFonts w:ascii="Garamond" w:hAnsi="Garamond" w:cs="Arial"/>
              </w:rPr>
              <w:t>1,00</w:t>
            </w:r>
          </w:p>
        </w:tc>
        <w:tc>
          <w:tcPr>
            <w:tcW w:w="1418" w:type="dxa"/>
            <w:tcBorders>
              <w:top w:val="nil"/>
              <w:left w:val="nil"/>
              <w:bottom w:val="single" w:sz="8" w:space="0" w:color="auto"/>
              <w:right w:val="single" w:sz="8" w:space="0" w:color="auto"/>
            </w:tcBorders>
            <w:shd w:val="clear" w:color="auto" w:fill="auto"/>
            <w:noWrap/>
            <w:vAlign w:val="bottom"/>
            <w:hideMark/>
          </w:tcPr>
          <w:p w14:paraId="580F11C3" w14:textId="77777777" w:rsidR="000638AE" w:rsidRPr="00AE2A35" w:rsidRDefault="000638AE" w:rsidP="00511456">
            <w:pPr>
              <w:jc w:val="right"/>
              <w:rPr>
                <w:rFonts w:ascii="Garamond" w:hAnsi="Garamond"/>
              </w:rPr>
            </w:pPr>
            <w:r w:rsidRPr="00AE2A35">
              <w:rPr>
                <w:rFonts w:ascii="Garamond" w:hAnsi="Garamond"/>
              </w:rPr>
              <w:t> </w:t>
            </w:r>
          </w:p>
        </w:tc>
        <w:tc>
          <w:tcPr>
            <w:tcW w:w="1201" w:type="dxa"/>
            <w:tcBorders>
              <w:top w:val="nil"/>
              <w:left w:val="nil"/>
              <w:bottom w:val="single" w:sz="8" w:space="0" w:color="auto"/>
              <w:right w:val="single" w:sz="8" w:space="0" w:color="auto"/>
            </w:tcBorders>
            <w:shd w:val="clear" w:color="auto" w:fill="auto"/>
            <w:noWrap/>
            <w:vAlign w:val="bottom"/>
            <w:hideMark/>
          </w:tcPr>
          <w:p w14:paraId="552953FC"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3B9126D7" w14:textId="77777777" w:rsidTr="00956215">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4C971ADC" w14:textId="77777777" w:rsidR="000638AE" w:rsidRPr="00AE2A35" w:rsidRDefault="000638AE" w:rsidP="00511456">
            <w:pPr>
              <w:jc w:val="right"/>
              <w:rPr>
                <w:rFonts w:ascii="Garamond" w:hAnsi="Garamond"/>
              </w:rPr>
            </w:pPr>
            <w:r w:rsidRPr="00AE2A35">
              <w:rPr>
                <w:rFonts w:ascii="Garamond" w:hAnsi="Garamond"/>
              </w:rPr>
              <w:t>7</w:t>
            </w:r>
          </w:p>
        </w:tc>
        <w:tc>
          <w:tcPr>
            <w:tcW w:w="4600" w:type="dxa"/>
            <w:tcBorders>
              <w:top w:val="nil"/>
              <w:left w:val="nil"/>
              <w:bottom w:val="single" w:sz="8" w:space="0" w:color="auto"/>
              <w:right w:val="single" w:sz="8" w:space="0" w:color="auto"/>
            </w:tcBorders>
            <w:shd w:val="clear" w:color="auto" w:fill="auto"/>
            <w:noWrap/>
            <w:vAlign w:val="bottom"/>
            <w:hideMark/>
          </w:tcPr>
          <w:p w14:paraId="5BEE50F2" w14:textId="77777777" w:rsidR="000638AE" w:rsidRPr="00AE2A35" w:rsidRDefault="000638AE" w:rsidP="00511456">
            <w:pPr>
              <w:rPr>
                <w:rFonts w:ascii="Garamond" w:hAnsi="Garamond"/>
              </w:rPr>
            </w:pPr>
            <w:r w:rsidRPr="00AE2A35">
              <w:rPr>
                <w:rFonts w:ascii="Garamond" w:hAnsi="Garamond"/>
              </w:rPr>
              <w:t>Λάστιχο</w:t>
            </w:r>
          </w:p>
        </w:tc>
        <w:tc>
          <w:tcPr>
            <w:tcW w:w="1911" w:type="dxa"/>
            <w:tcBorders>
              <w:top w:val="nil"/>
              <w:left w:val="nil"/>
              <w:bottom w:val="single" w:sz="8" w:space="0" w:color="auto"/>
              <w:right w:val="single" w:sz="8" w:space="0" w:color="auto"/>
            </w:tcBorders>
            <w:shd w:val="clear" w:color="auto" w:fill="auto"/>
            <w:noWrap/>
            <w:vAlign w:val="bottom"/>
            <w:hideMark/>
          </w:tcPr>
          <w:p w14:paraId="60A44AC0" w14:textId="77777777" w:rsidR="000638AE" w:rsidRPr="00AE2A35" w:rsidRDefault="000638AE" w:rsidP="00511456">
            <w:pPr>
              <w:jc w:val="right"/>
              <w:rPr>
                <w:rFonts w:ascii="Garamond" w:hAnsi="Garamond" w:cs="Arial"/>
              </w:rPr>
            </w:pPr>
            <w:r w:rsidRPr="00AE2A35">
              <w:rPr>
                <w:rFonts w:ascii="Garamond" w:hAnsi="Garamond" w:cs="Arial"/>
              </w:rPr>
              <w:t>10,00</w:t>
            </w:r>
          </w:p>
        </w:tc>
        <w:tc>
          <w:tcPr>
            <w:tcW w:w="1418" w:type="dxa"/>
            <w:tcBorders>
              <w:top w:val="nil"/>
              <w:left w:val="nil"/>
              <w:bottom w:val="single" w:sz="8" w:space="0" w:color="auto"/>
              <w:right w:val="single" w:sz="8" w:space="0" w:color="auto"/>
            </w:tcBorders>
            <w:shd w:val="clear" w:color="auto" w:fill="auto"/>
            <w:noWrap/>
            <w:vAlign w:val="bottom"/>
            <w:hideMark/>
          </w:tcPr>
          <w:p w14:paraId="19D484BD" w14:textId="77777777" w:rsidR="000638AE" w:rsidRPr="00AE2A35" w:rsidRDefault="000638AE" w:rsidP="00511456">
            <w:pPr>
              <w:jc w:val="right"/>
              <w:rPr>
                <w:rFonts w:ascii="Garamond" w:hAnsi="Garamond"/>
              </w:rPr>
            </w:pPr>
            <w:r w:rsidRPr="00AE2A35">
              <w:rPr>
                <w:rFonts w:ascii="Garamond" w:hAnsi="Garamond"/>
              </w:rPr>
              <w:t> </w:t>
            </w:r>
          </w:p>
        </w:tc>
        <w:tc>
          <w:tcPr>
            <w:tcW w:w="1201" w:type="dxa"/>
            <w:tcBorders>
              <w:top w:val="nil"/>
              <w:left w:val="nil"/>
              <w:bottom w:val="single" w:sz="8" w:space="0" w:color="auto"/>
              <w:right w:val="single" w:sz="8" w:space="0" w:color="auto"/>
            </w:tcBorders>
            <w:shd w:val="clear" w:color="auto" w:fill="auto"/>
            <w:noWrap/>
            <w:vAlign w:val="bottom"/>
            <w:hideMark/>
          </w:tcPr>
          <w:p w14:paraId="08F50A19"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4FC45FE6" w14:textId="77777777" w:rsidTr="00956215">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4A8BE411" w14:textId="77777777" w:rsidR="000638AE" w:rsidRPr="00AE2A35" w:rsidRDefault="000638AE" w:rsidP="00511456">
            <w:pPr>
              <w:jc w:val="right"/>
              <w:rPr>
                <w:rFonts w:ascii="Garamond" w:hAnsi="Garamond"/>
              </w:rPr>
            </w:pPr>
            <w:r w:rsidRPr="00AE2A35">
              <w:rPr>
                <w:rFonts w:ascii="Garamond" w:hAnsi="Garamond"/>
              </w:rPr>
              <w:t>8</w:t>
            </w:r>
          </w:p>
        </w:tc>
        <w:tc>
          <w:tcPr>
            <w:tcW w:w="4600" w:type="dxa"/>
            <w:tcBorders>
              <w:top w:val="nil"/>
              <w:left w:val="nil"/>
              <w:bottom w:val="single" w:sz="8" w:space="0" w:color="auto"/>
              <w:right w:val="single" w:sz="8" w:space="0" w:color="auto"/>
            </w:tcBorders>
            <w:shd w:val="clear" w:color="auto" w:fill="auto"/>
            <w:noWrap/>
            <w:vAlign w:val="bottom"/>
            <w:hideMark/>
          </w:tcPr>
          <w:p w14:paraId="73B93178" w14:textId="77777777" w:rsidR="000638AE" w:rsidRPr="00AE2A35" w:rsidRDefault="000638AE" w:rsidP="00511456">
            <w:pPr>
              <w:rPr>
                <w:rFonts w:ascii="Garamond" w:hAnsi="Garamond"/>
              </w:rPr>
            </w:pPr>
            <w:r w:rsidRPr="00AE2A35">
              <w:rPr>
                <w:rFonts w:ascii="Garamond" w:hAnsi="Garamond"/>
              </w:rPr>
              <w:t>Λάστιχο τροχήλατου</w:t>
            </w:r>
          </w:p>
        </w:tc>
        <w:tc>
          <w:tcPr>
            <w:tcW w:w="1911" w:type="dxa"/>
            <w:tcBorders>
              <w:top w:val="nil"/>
              <w:left w:val="nil"/>
              <w:bottom w:val="single" w:sz="8" w:space="0" w:color="auto"/>
              <w:right w:val="single" w:sz="8" w:space="0" w:color="auto"/>
            </w:tcBorders>
            <w:shd w:val="clear" w:color="auto" w:fill="auto"/>
            <w:noWrap/>
            <w:vAlign w:val="bottom"/>
            <w:hideMark/>
          </w:tcPr>
          <w:p w14:paraId="22ABCBDF" w14:textId="77777777" w:rsidR="000638AE" w:rsidRPr="00AE2A35" w:rsidRDefault="000638AE" w:rsidP="00511456">
            <w:pPr>
              <w:jc w:val="right"/>
              <w:rPr>
                <w:rFonts w:ascii="Garamond" w:hAnsi="Garamond" w:cs="Arial"/>
              </w:rPr>
            </w:pPr>
            <w:r w:rsidRPr="00AE2A35">
              <w:rPr>
                <w:rFonts w:ascii="Garamond" w:hAnsi="Garamond" w:cs="Arial"/>
              </w:rPr>
              <w:t>1,00</w:t>
            </w:r>
          </w:p>
        </w:tc>
        <w:tc>
          <w:tcPr>
            <w:tcW w:w="1418" w:type="dxa"/>
            <w:tcBorders>
              <w:top w:val="nil"/>
              <w:left w:val="nil"/>
              <w:bottom w:val="single" w:sz="8" w:space="0" w:color="auto"/>
              <w:right w:val="single" w:sz="8" w:space="0" w:color="auto"/>
            </w:tcBorders>
            <w:shd w:val="clear" w:color="auto" w:fill="auto"/>
            <w:noWrap/>
            <w:vAlign w:val="bottom"/>
            <w:hideMark/>
          </w:tcPr>
          <w:p w14:paraId="33B8E67B" w14:textId="77777777" w:rsidR="000638AE" w:rsidRPr="00AE2A35" w:rsidRDefault="000638AE" w:rsidP="00511456">
            <w:pPr>
              <w:jc w:val="right"/>
              <w:rPr>
                <w:rFonts w:ascii="Garamond" w:hAnsi="Garamond"/>
              </w:rPr>
            </w:pPr>
            <w:r w:rsidRPr="00AE2A35">
              <w:rPr>
                <w:rFonts w:ascii="Garamond" w:hAnsi="Garamond"/>
              </w:rPr>
              <w:t> </w:t>
            </w:r>
          </w:p>
        </w:tc>
        <w:tc>
          <w:tcPr>
            <w:tcW w:w="1201" w:type="dxa"/>
            <w:tcBorders>
              <w:top w:val="nil"/>
              <w:left w:val="nil"/>
              <w:bottom w:val="single" w:sz="8" w:space="0" w:color="auto"/>
              <w:right w:val="single" w:sz="8" w:space="0" w:color="auto"/>
            </w:tcBorders>
            <w:shd w:val="clear" w:color="auto" w:fill="auto"/>
            <w:noWrap/>
            <w:vAlign w:val="bottom"/>
            <w:hideMark/>
          </w:tcPr>
          <w:p w14:paraId="576EC690"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5BBD138F" w14:textId="77777777" w:rsidTr="00956215">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3B9FCF60" w14:textId="77777777" w:rsidR="000638AE" w:rsidRPr="00AE2A35" w:rsidRDefault="000638AE" w:rsidP="00511456">
            <w:pPr>
              <w:jc w:val="right"/>
              <w:rPr>
                <w:rFonts w:ascii="Garamond" w:hAnsi="Garamond"/>
              </w:rPr>
            </w:pPr>
            <w:r w:rsidRPr="00AE2A35">
              <w:rPr>
                <w:rFonts w:ascii="Garamond" w:hAnsi="Garamond"/>
              </w:rPr>
              <w:t>9</w:t>
            </w:r>
          </w:p>
        </w:tc>
        <w:tc>
          <w:tcPr>
            <w:tcW w:w="4600" w:type="dxa"/>
            <w:tcBorders>
              <w:top w:val="nil"/>
              <w:left w:val="nil"/>
              <w:bottom w:val="single" w:sz="8" w:space="0" w:color="auto"/>
              <w:right w:val="single" w:sz="8" w:space="0" w:color="auto"/>
            </w:tcBorders>
            <w:shd w:val="clear" w:color="auto" w:fill="auto"/>
            <w:noWrap/>
            <w:vAlign w:val="bottom"/>
            <w:hideMark/>
          </w:tcPr>
          <w:p w14:paraId="7CE36106" w14:textId="77777777" w:rsidR="000638AE" w:rsidRPr="00AE2A35" w:rsidRDefault="000638AE" w:rsidP="00511456">
            <w:pPr>
              <w:rPr>
                <w:rFonts w:ascii="Garamond" w:hAnsi="Garamond"/>
              </w:rPr>
            </w:pPr>
            <w:r w:rsidRPr="00AE2A35">
              <w:rPr>
                <w:rFonts w:ascii="Garamond" w:hAnsi="Garamond"/>
              </w:rPr>
              <w:t>Χοάνη C5</w:t>
            </w:r>
          </w:p>
        </w:tc>
        <w:tc>
          <w:tcPr>
            <w:tcW w:w="1911" w:type="dxa"/>
            <w:tcBorders>
              <w:top w:val="nil"/>
              <w:left w:val="nil"/>
              <w:bottom w:val="single" w:sz="8" w:space="0" w:color="auto"/>
              <w:right w:val="single" w:sz="8" w:space="0" w:color="auto"/>
            </w:tcBorders>
            <w:shd w:val="clear" w:color="auto" w:fill="auto"/>
            <w:noWrap/>
            <w:vAlign w:val="bottom"/>
            <w:hideMark/>
          </w:tcPr>
          <w:p w14:paraId="3A0E2A80" w14:textId="77777777" w:rsidR="000638AE" w:rsidRPr="00AE2A35" w:rsidRDefault="000638AE" w:rsidP="00511456">
            <w:pPr>
              <w:jc w:val="right"/>
              <w:rPr>
                <w:rFonts w:ascii="Garamond" w:hAnsi="Garamond" w:cs="Arial"/>
              </w:rPr>
            </w:pPr>
            <w:r w:rsidRPr="00AE2A35">
              <w:rPr>
                <w:rFonts w:ascii="Garamond" w:hAnsi="Garamond" w:cs="Arial"/>
              </w:rPr>
              <w:t>10,00</w:t>
            </w:r>
          </w:p>
        </w:tc>
        <w:tc>
          <w:tcPr>
            <w:tcW w:w="1418" w:type="dxa"/>
            <w:tcBorders>
              <w:top w:val="nil"/>
              <w:left w:val="nil"/>
              <w:bottom w:val="single" w:sz="8" w:space="0" w:color="auto"/>
              <w:right w:val="single" w:sz="8" w:space="0" w:color="auto"/>
            </w:tcBorders>
            <w:shd w:val="clear" w:color="auto" w:fill="auto"/>
            <w:noWrap/>
            <w:vAlign w:val="bottom"/>
            <w:hideMark/>
          </w:tcPr>
          <w:p w14:paraId="4C814C23" w14:textId="77777777" w:rsidR="000638AE" w:rsidRPr="00AE2A35" w:rsidRDefault="000638AE" w:rsidP="00511456">
            <w:pPr>
              <w:jc w:val="right"/>
              <w:rPr>
                <w:rFonts w:ascii="Garamond" w:hAnsi="Garamond"/>
              </w:rPr>
            </w:pPr>
            <w:r w:rsidRPr="00AE2A35">
              <w:rPr>
                <w:rFonts w:ascii="Garamond" w:hAnsi="Garamond"/>
              </w:rPr>
              <w:t> </w:t>
            </w:r>
          </w:p>
        </w:tc>
        <w:tc>
          <w:tcPr>
            <w:tcW w:w="1201" w:type="dxa"/>
            <w:tcBorders>
              <w:top w:val="nil"/>
              <w:left w:val="nil"/>
              <w:bottom w:val="single" w:sz="8" w:space="0" w:color="auto"/>
              <w:right w:val="single" w:sz="8" w:space="0" w:color="auto"/>
            </w:tcBorders>
            <w:shd w:val="clear" w:color="auto" w:fill="auto"/>
            <w:noWrap/>
            <w:vAlign w:val="bottom"/>
            <w:hideMark/>
          </w:tcPr>
          <w:p w14:paraId="1752BA2D"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4F54C87D" w14:textId="77777777" w:rsidTr="00956215">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7FA42C2A" w14:textId="77777777" w:rsidR="000638AE" w:rsidRPr="00AE2A35" w:rsidRDefault="000638AE" w:rsidP="00511456">
            <w:pPr>
              <w:jc w:val="right"/>
              <w:rPr>
                <w:rFonts w:ascii="Garamond" w:hAnsi="Garamond"/>
              </w:rPr>
            </w:pPr>
            <w:r w:rsidRPr="00AE2A35">
              <w:rPr>
                <w:rFonts w:ascii="Garamond" w:hAnsi="Garamond"/>
              </w:rPr>
              <w:t>10</w:t>
            </w:r>
          </w:p>
        </w:tc>
        <w:tc>
          <w:tcPr>
            <w:tcW w:w="4600" w:type="dxa"/>
            <w:tcBorders>
              <w:top w:val="nil"/>
              <w:left w:val="nil"/>
              <w:bottom w:val="single" w:sz="8" w:space="0" w:color="auto"/>
              <w:right w:val="single" w:sz="8" w:space="0" w:color="auto"/>
            </w:tcBorders>
            <w:shd w:val="clear" w:color="auto" w:fill="auto"/>
            <w:noWrap/>
            <w:vAlign w:val="bottom"/>
            <w:hideMark/>
          </w:tcPr>
          <w:p w14:paraId="583F3194" w14:textId="77777777" w:rsidR="000638AE" w:rsidRPr="00AE2A35" w:rsidRDefault="000638AE" w:rsidP="00511456">
            <w:pPr>
              <w:rPr>
                <w:rFonts w:ascii="Garamond" w:hAnsi="Garamond"/>
              </w:rPr>
            </w:pPr>
            <w:r w:rsidRPr="00AE2A35">
              <w:rPr>
                <w:rFonts w:ascii="Garamond" w:hAnsi="Garamond"/>
              </w:rPr>
              <w:t>Ιμάντας</w:t>
            </w:r>
          </w:p>
        </w:tc>
        <w:tc>
          <w:tcPr>
            <w:tcW w:w="1911" w:type="dxa"/>
            <w:tcBorders>
              <w:top w:val="nil"/>
              <w:left w:val="nil"/>
              <w:bottom w:val="single" w:sz="8" w:space="0" w:color="auto"/>
              <w:right w:val="single" w:sz="8" w:space="0" w:color="auto"/>
            </w:tcBorders>
            <w:shd w:val="clear" w:color="auto" w:fill="auto"/>
            <w:noWrap/>
            <w:vAlign w:val="bottom"/>
            <w:hideMark/>
          </w:tcPr>
          <w:p w14:paraId="0B5DF161" w14:textId="77777777" w:rsidR="000638AE" w:rsidRPr="00AE2A35" w:rsidRDefault="000638AE" w:rsidP="00511456">
            <w:pPr>
              <w:jc w:val="right"/>
              <w:rPr>
                <w:rFonts w:ascii="Garamond" w:hAnsi="Garamond" w:cs="Arial"/>
              </w:rPr>
            </w:pPr>
            <w:r w:rsidRPr="00AE2A35">
              <w:rPr>
                <w:rFonts w:ascii="Garamond" w:hAnsi="Garamond" w:cs="Arial"/>
              </w:rPr>
              <w:t>20,00</w:t>
            </w:r>
          </w:p>
        </w:tc>
        <w:tc>
          <w:tcPr>
            <w:tcW w:w="1418" w:type="dxa"/>
            <w:tcBorders>
              <w:top w:val="nil"/>
              <w:left w:val="nil"/>
              <w:bottom w:val="single" w:sz="8" w:space="0" w:color="auto"/>
              <w:right w:val="single" w:sz="8" w:space="0" w:color="auto"/>
            </w:tcBorders>
            <w:shd w:val="clear" w:color="auto" w:fill="auto"/>
            <w:noWrap/>
            <w:vAlign w:val="bottom"/>
            <w:hideMark/>
          </w:tcPr>
          <w:p w14:paraId="2E01DE52" w14:textId="77777777" w:rsidR="000638AE" w:rsidRPr="00AE2A35" w:rsidRDefault="000638AE" w:rsidP="00511456">
            <w:pPr>
              <w:jc w:val="right"/>
              <w:rPr>
                <w:rFonts w:ascii="Garamond" w:hAnsi="Garamond"/>
              </w:rPr>
            </w:pPr>
            <w:r w:rsidRPr="00AE2A35">
              <w:rPr>
                <w:rFonts w:ascii="Garamond" w:hAnsi="Garamond"/>
              </w:rPr>
              <w:t> </w:t>
            </w:r>
          </w:p>
        </w:tc>
        <w:tc>
          <w:tcPr>
            <w:tcW w:w="1201" w:type="dxa"/>
            <w:tcBorders>
              <w:top w:val="nil"/>
              <w:left w:val="nil"/>
              <w:bottom w:val="single" w:sz="8" w:space="0" w:color="auto"/>
              <w:right w:val="single" w:sz="8" w:space="0" w:color="auto"/>
            </w:tcBorders>
            <w:shd w:val="clear" w:color="auto" w:fill="auto"/>
            <w:noWrap/>
            <w:vAlign w:val="bottom"/>
            <w:hideMark/>
          </w:tcPr>
          <w:p w14:paraId="18BABF97"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1337DF81" w14:textId="77777777" w:rsidTr="00956215">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029C4BF0" w14:textId="77777777" w:rsidR="000638AE" w:rsidRPr="00AE2A35" w:rsidRDefault="000638AE" w:rsidP="00511456">
            <w:pPr>
              <w:jc w:val="right"/>
              <w:rPr>
                <w:rFonts w:ascii="Garamond" w:hAnsi="Garamond"/>
              </w:rPr>
            </w:pPr>
            <w:r w:rsidRPr="00AE2A35">
              <w:rPr>
                <w:rFonts w:ascii="Garamond" w:hAnsi="Garamond"/>
              </w:rPr>
              <w:t>11</w:t>
            </w:r>
          </w:p>
        </w:tc>
        <w:tc>
          <w:tcPr>
            <w:tcW w:w="4600" w:type="dxa"/>
            <w:tcBorders>
              <w:top w:val="nil"/>
              <w:left w:val="nil"/>
              <w:bottom w:val="single" w:sz="8" w:space="0" w:color="auto"/>
              <w:right w:val="single" w:sz="8" w:space="0" w:color="auto"/>
            </w:tcBorders>
            <w:shd w:val="clear" w:color="auto" w:fill="auto"/>
            <w:noWrap/>
            <w:vAlign w:val="bottom"/>
            <w:hideMark/>
          </w:tcPr>
          <w:p w14:paraId="4119F893" w14:textId="77777777" w:rsidR="000638AE" w:rsidRPr="00AE2A35" w:rsidRDefault="000638AE" w:rsidP="00511456">
            <w:pPr>
              <w:rPr>
                <w:rFonts w:ascii="Garamond" w:hAnsi="Garamond"/>
              </w:rPr>
            </w:pPr>
            <w:r w:rsidRPr="00AE2A35">
              <w:rPr>
                <w:rFonts w:ascii="Garamond" w:hAnsi="Garamond"/>
              </w:rPr>
              <w:t>Σιφώνι</w:t>
            </w:r>
          </w:p>
        </w:tc>
        <w:tc>
          <w:tcPr>
            <w:tcW w:w="1911" w:type="dxa"/>
            <w:tcBorders>
              <w:top w:val="nil"/>
              <w:left w:val="nil"/>
              <w:bottom w:val="single" w:sz="8" w:space="0" w:color="auto"/>
              <w:right w:val="single" w:sz="8" w:space="0" w:color="auto"/>
            </w:tcBorders>
            <w:shd w:val="clear" w:color="auto" w:fill="auto"/>
            <w:noWrap/>
            <w:vAlign w:val="bottom"/>
            <w:hideMark/>
          </w:tcPr>
          <w:p w14:paraId="1C61F6B3" w14:textId="77777777" w:rsidR="000638AE" w:rsidRPr="00AE2A35" w:rsidRDefault="000638AE" w:rsidP="00511456">
            <w:pPr>
              <w:jc w:val="right"/>
              <w:rPr>
                <w:rFonts w:ascii="Garamond" w:hAnsi="Garamond" w:cs="Arial"/>
              </w:rPr>
            </w:pPr>
            <w:r w:rsidRPr="00AE2A35">
              <w:rPr>
                <w:rFonts w:ascii="Garamond" w:hAnsi="Garamond" w:cs="Arial"/>
              </w:rPr>
              <w:t>10,00</w:t>
            </w:r>
          </w:p>
        </w:tc>
        <w:tc>
          <w:tcPr>
            <w:tcW w:w="1418" w:type="dxa"/>
            <w:tcBorders>
              <w:top w:val="nil"/>
              <w:left w:val="nil"/>
              <w:bottom w:val="single" w:sz="8" w:space="0" w:color="auto"/>
              <w:right w:val="single" w:sz="8" w:space="0" w:color="auto"/>
            </w:tcBorders>
            <w:shd w:val="clear" w:color="auto" w:fill="auto"/>
            <w:noWrap/>
            <w:vAlign w:val="bottom"/>
            <w:hideMark/>
          </w:tcPr>
          <w:p w14:paraId="7541EC98" w14:textId="77777777" w:rsidR="000638AE" w:rsidRPr="00AE2A35" w:rsidRDefault="000638AE" w:rsidP="00511456">
            <w:pPr>
              <w:jc w:val="right"/>
              <w:rPr>
                <w:rFonts w:ascii="Garamond" w:hAnsi="Garamond"/>
              </w:rPr>
            </w:pPr>
            <w:r w:rsidRPr="00AE2A35">
              <w:rPr>
                <w:rFonts w:ascii="Garamond" w:hAnsi="Garamond"/>
              </w:rPr>
              <w:t> </w:t>
            </w:r>
          </w:p>
        </w:tc>
        <w:tc>
          <w:tcPr>
            <w:tcW w:w="1201" w:type="dxa"/>
            <w:tcBorders>
              <w:top w:val="nil"/>
              <w:left w:val="nil"/>
              <w:bottom w:val="single" w:sz="8" w:space="0" w:color="auto"/>
              <w:right w:val="single" w:sz="8" w:space="0" w:color="auto"/>
            </w:tcBorders>
            <w:shd w:val="clear" w:color="auto" w:fill="auto"/>
            <w:noWrap/>
            <w:vAlign w:val="bottom"/>
            <w:hideMark/>
          </w:tcPr>
          <w:p w14:paraId="7D1E6C91"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492870D3" w14:textId="77777777" w:rsidTr="00956215">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61860FD5" w14:textId="77777777" w:rsidR="000638AE" w:rsidRPr="00AE2A35" w:rsidRDefault="000638AE" w:rsidP="00511456">
            <w:pPr>
              <w:jc w:val="right"/>
              <w:rPr>
                <w:rFonts w:ascii="Garamond" w:hAnsi="Garamond"/>
              </w:rPr>
            </w:pPr>
            <w:r w:rsidRPr="00AE2A35">
              <w:rPr>
                <w:rFonts w:ascii="Garamond" w:hAnsi="Garamond"/>
              </w:rPr>
              <w:t>12</w:t>
            </w:r>
          </w:p>
        </w:tc>
        <w:tc>
          <w:tcPr>
            <w:tcW w:w="4600" w:type="dxa"/>
            <w:tcBorders>
              <w:top w:val="nil"/>
              <w:left w:val="nil"/>
              <w:bottom w:val="single" w:sz="8" w:space="0" w:color="auto"/>
              <w:right w:val="single" w:sz="8" w:space="0" w:color="auto"/>
            </w:tcBorders>
            <w:shd w:val="clear" w:color="auto" w:fill="auto"/>
            <w:noWrap/>
            <w:vAlign w:val="bottom"/>
            <w:hideMark/>
          </w:tcPr>
          <w:p w14:paraId="6F1A5284" w14:textId="77777777" w:rsidR="000638AE" w:rsidRPr="00AE2A35" w:rsidRDefault="000638AE" w:rsidP="00511456">
            <w:pPr>
              <w:rPr>
                <w:rFonts w:ascii="Garamond" w:hAnsi="Garamond"/>
              </w:rPr>
            </w:pPr>
            <w:r w:rsidRPr="00AE2A35">
              <w:rPr>
                <w:rFonts w:ascii="Garamond" w:hAnsi="Garamond"/>
              </w:rPr>
              <w:t>Βαλβίδα πλήρωσης οροφής</w:t>
            </w:r>
          </w:p>
        </w:tc>
        <w:tc>
          <w:tcPr>
            <w:tcW w:w="1911" w:type="dxa"/>
            <w:tcBorders>
              <w:top w:val="nil"/>
              <w:left w:val="nil"/>
              <w:bottom w:val="single" w:sz="8" w:space="0" w:color="auto"/>
              <w:right w:val="single" w:sz="8" w:space="0" w:color="auto"/>
            </w:tcBorders>
            <w:shd w:val="clear" w:color="auto" w:fill="auto"/>
            <w:noWrap/>
            <w:vAlign w:val="bottom"/>
            <w:hideMark/>
          </w:tcPr>
          <w:p w14:paraId="5FDC809F" w14:textId="77777777" w:rsidR="000638AE" w:rsidRPr="00AE2A35" w:rsidRDefault="000638AE" w:rsidP="00511456">
            <w:pPr>
              <w:jc w:val="right"/>
              <w:rPr>
                <w:rFonts w:ascii="Garamond" w:hAnsi="Garamond" w:cs="Arial"/>
              </w:rPr>
            </w:pPr>
            <w:r w:rsidRPr="00AE2A35">
              <w:rPr>
                <w:rFonts w:ascii="Garamond" w:hAnsi="Garamond" w:cs="Arial"/>
              </w:rPr>
              <w:t>2,00</w:t>
            </w:r>
          </w:p>
        </w:tc>
        <w:tc>
          <w:tcPr>
            <w:tcW w:w="1418" w:type="dxa"/>
            <w:tcBorders>
              <w:top w:val="nil"/>
              <w:left w:val="nil"/>
              <w:bottom w:val="single" w:sz="8" w:space="0" w:color="auto"/>
              <w:right w:val="single" w:sz="8" w:space="0" w:color="auto"/>
            </w:tcBorders>
            <w:shd w:val="clear" w:color="auto" w:fill="auto"/>
            <w:noWrap/>
            <w:vAlign w:val="bottom"/>
            <w:hideMark/>
          </w:tcPr>
          <w:p w14:paraId="293F388B" w14:textId="77777777" w:rsidR="000638AE" w:rsidRPr="00AE2A35" w:rsidRDefault="000638AE" w:rsidP="00511456">
            <w:pPr>
              <w:jc w:val="right"/>
              <w:rPr>
                <w:rFonts w:ascii="Garamond" w:hAnsi="Garamond"/>
              </w:rPr>
            </w:pPr>
            <w:r w:rsidRPr="00AE2A35">
              <w:rPr>
                <w:rFonts w:ascii="Garamond" w:hAnsi="Garamond"/>
              </w:rPr>
              <w:t> </w:t>
            </w:r>
          </w:p>
        </w:tc>
        <w:tc>
          <w:tcPr>
            <w:tcW w:w="1201" w:type="dxa"/>
            <w:tcBorders>
              <w:top w:val="nil"/>
              <w:left w:val="nil"/>
              <w:bottom w:val="single" w:sz="8" w:space="0" w:color="auto"/>
              <w:right w:val="single" w:sz="8" w:space="0" w:color="auto"/>
            </w:tcBorders>
            <w:shd w:val="clear" w:color="auto" w:fill="auto"/>
            <w:noWrap/>
            <w:vAlign w:val="bottom"/>
            <w:hideMark/>
          </w:tcPr>
          <w:p w14:paraId="7968EBBB"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49721D8E" w14:textId="77777777" w:rsidTr="00956215">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2F7D2D4A" w14:textId="77777777" w:rsidR="000638AE" w:rsidRPr="00AE2A35" w:rsidRDefault="000638AE" w:rsidP="00511456">
            <w:pPr>
              <w:jc w:val="right"/>
              <w:rPr>
                <w:rFonts w:ascii="Garamond" w:hAnsi="Garamond"/>
              </w:rPr>
            </w:pPr>
            <w:r w:rsidRPr="00AE2A35">
              <w:rPr>
                <w:rFonts w:ascii="Garamond" w:hAnsi="Garamond"/>
              </w:rPr>
              <w:t>13</w:t>
            </w:r>
          </w:p>
        </w:tc>
        <w:tc>
          <w:tcPr>
            <w:tcW w:w="4600" w:type="dxa"/>
            <w:tcBorders>
              <w:top w:val="nil"/>
              <w:left w:val="nil"/>
              <w:bottom w:val="single" w:sz="8" w:space="0" w:color="auto"/>
              <w:right w:val="single" w:sz="8" w:space="0" w:color="auto"/>
            </w:tcBorders>
            <w:shd w:val="clear" w:color="auto" w:fill="auto"/>
            <w:noWrap/>
            <w:vAlign w:val="bottom"/>
            <w:hideMark/>
          </w:tcPr>
          <w:p w14:paraId="703F332A" w14:textId="77777777" w:rsidR="000638AE" w:rsidRPr="00AE2A35" w:rsidRDefault="000638AE" w:rsidP="00511456">
            <w:pPr>
              <w:rPr>
                <w:rFonts w:ascii="Garamond" w:hAnsi="Garamond"/>
              </w:rPr>
            </w:pPr>
            <w:r w:rsidRPr="00AE2A35">
              <w:rPr>
                <w:rFonts w:ascii="Garamond" w:hAnsi="Garamond"/>
              </w:rPr>
              <w:t>Βάση στήριξης</w:t>
            </w:r>
          </w:p>
        </w:tc>
        <w:tc>
          <w:tcPr>
            <w:tcW w:w="1911" w:type="dxa"/>
            <w:tcBorders>
              <w:top w:val="nil"/>
              <w:left w:val="nil"/>
              <w:bottom w:val="single" w:sz="8" w:space="0" w:color="auto"/>
              <w:right w:val="single" w:sz="8" w:space="0" w:color="auto"/>
            </w:tcBorders>
            <w:shd w:val="clear" w:color="auto" w:fill="auto"/>
            <w:noWrap/>
            <w:vAlign w:val="bottom"/>
            <w:hideMark/>
          </w:tcPr>
          <w:p w14:paraId="439AD6CE" w14:textId="77777777" w:rsidR="000638AE" w:rsidRPr="00AE2A35" w:rsidRDefault="000638AE" w:rsidP="00511456">
            <w:pPr>
              <w:jc w:val="right"/>
              <w:rPr>
                <w:rFonts w:ascii="Garamond" w:hAnsi="Garamond" w:cs="Arial"/>
              </w:rPr>
            </w:pPr>
            <w:r w:rsidRPr="00AE2A35">
              <w:rPr>
                <w:rFonts w:ascii="Garamond" w:hAnsi="Garamond" w:cs="Arial"/>
              </w:rPr>
              <w:t>20,00</w:t>
            </w:r>
          </w:p>
        </w:tc>
        <w:tc>
          <w:tcPr>
            <w:tcW w:w="1418" w:type="dxa"/>
            <w:tcBorders>
              <w:top w:val="nil"/>
              <w:left w:val="nil"/>
              <w:bottom w:val="single" w:sz="8" w:space="0" w:color="auto"/>
              <w:right w:val="single" w:sz="8" w:space="0" w:color="auto"/>
            </w:tcBorders>
            <w:shd w:val="clear" w:color="auto" w:fill="auto"/>
            <w:noWrap/>
            <w:vAlign w:val="bottom"/>
            <w:hideMark/>
          </w:tcPr>
          <w:p w14:paraId="262F831D" w14:textId="77777777" w:rsidR="000638AE" w:rsidRPr="00AE2A35" w:rsidRDefault="000638AE" w:rsidP="00511456">
            <w:pPr>
              <w:jc w:val="right"/>
              <w:rPr>
                <w:rFonts w:ascii="Garamond" w:hAnsi="Garamond"/>
              </w:rPr>
            </w:pPr>
            <w:r w:rsidRPr="00AE2A35">
              <w:rPr>
                <w:rFonts w:ascii="Garamond" w:hAnsi="Garamond"/>
              </w:rPr>
              <w:t> </w:t>
            </w:r>
          </w:p>
        </w:tc>
        <w:tc>
          <w:tcPr>
            <w:tcW w:w="1201" w:type="dxa"/>
            <w:tcBorders>
              <w:top w:val="nil"/>
              <w:left w:val="nil"/>
              <w:bottom w:val="single" w:sz="8" w:space="0" w:color="auto"/>
              <w:right w:val="single" w:sz="8" w:space="0" w:color="auto"/>
            </w:tcBorders>
            <w:shd w:val="clear" w:color="auto" w:fill="auto"/>
            <w:noWrap/>
            <w:vAlign w:val="bottom"/>
            <w:hideMark/>
          </w:tcPr>
          <w:p w14:paraId="07C5C70E"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1B5941A3" w14:textId="77777777" w:rsidTr="00956215">
        <w:trPr>
          <w:trHeight w:val="315"/>
        </w:trPr>
        <w:tc>
          <w:tcPr>
            <w:tcW w:w="858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9E4B6A4" w14:textId="77777777" w:rsidR="000638AE" w:rsidRPr="00AE2A35" w:rsidRDefault="000638AE" w:rsidP="00511456">
            <w:pPr>
              <w:jc w:val="center"/>
              <w:rPr>
                <w:rFonts w:ascii="Garamond" w:hAnsi="Garamond"/>
              </w:rPr>
            </w:pPr>
            <w:r w:rsidRPr="00AE2A35">
              <w:rPr>
                <w:rFonts w:ascii="Garamond" w:hAnsi="Garamond"/>
              </w:rPr>
              <w:t>ΣΥΝΟΛΟ Δ</w:t>
            </w:r>
          </w:p>
        </w:tc>
        <w:tc>
          <w:tcPr>
            <w:tcW w:w="1201" w:type="dxa"/>
            <w:tcBorders>
              <w:top w:val="nil"/>
              <w:left w:val="nil"/>
              <w:bottom w:val="single" w:sz="8" w:space="0" w:color="auto"/>
              <w:right w:val="single" w:sz="8" w:space="0" w:color="auto"/>
            </w:tcBorders>
            <w:shd w:val="clear" w:color="auto" w:fill="auto"/>
            <w:noWrap/>
            <w:vAlign w:val="bottom"/>
            <w:hideMark/>
          </w:tcPr>
          <w:p w14:paraId="163F7431"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7F6861A9" w14:textId="77777777" w:rsidTr="00956215">
        <w:trPr>
          <w:trHeight w:val="315"/>
        </w:trPr>
        <w:tc>
          <w:tcPr>
            <w:tcW w:w="858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A37C8C8" w14:textId="77777777" w:rsidR="000638AE" w:rsidRPr="00AE2A35" w:rsidRDefault="000638AE" w:rsidP="00511456">
            <w:pPr>
              <w:jc w:val="center"/>
              <w:rPr>
                <w:rFonts w:ascii="Garamond" w:hAnsi="Garamond"/>
              </w:rPr>
            </w:pPr>
            <w:r w:rsidRPr="00AE2A35">
              <w:rPr>
                <w:rFonts w:ascii="Garamond" w:hAnsi="Garamond"/>
              </w:rPr>
              <w:t>ΦΠΑ 24%</w:t>
            </w:r>
          </w:p>
        </w:tc>
        <w:tc>
          <w:tcPr>
            <w:tcW w:w="1201" w:type="dxa"/>
            <w:tcBorders>
              <w:top w:val="nil"/>
              <w:left w:val="nil"/>
              <w:bottom w:val="single" w:sz="8" w:space="0" w:color="auto"/>
              <w:right w:val="single" w:sz="8" w:space="0" w:color="auto"/>
            </w:tcBorders>
            <w:shd w:val="clear" w:color="auto" w:fill="auto"/>
            <w:noWrap/>
            <w:vAlign w:val="bottom"/>
            <w:hideMark/>
          </w:tcPr>
          <w:p w14:paraId="591E6DD5"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3CB13C06" w14:textId="77777777" w:rsidTr="00956215">
        <w:trPr>
          <w:trHeight w:val="315"/>
        </w:trPr>
        <w:tc>
          <w:tcPr>
            <w:tcW w:w="858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2779611" w14:textId="77777777" w:rsidR="000638AE" w:rsidRPr="00AE2A35" w:rsidRDefault="000638AE" w:rsidP="00511456">
            <w:pPr>
              <w:jc w:val="center"/>
              <w:rPr>
                <w:rFonts w:ascii="Garamond" w:hAnsi="Garamond"/>
                <w:b/>
              </w:rPr>
            </w:pPr>
            <w:r w:rsidRPr="00AE2A35">
              <w:rPr>
                <w:rFonts w:ascii="Garamond" w:hAnsi="Garamond"/>
                <w:b/>
              </w:rPr>
              <w:t>ΤΕΛΙΚΟ ΣΥΝΟΛΟ Δ</w:t>
            </w:r>
          </w:p>
        </w:tc>
        <w:tc>
          <w:tcPr>
            <w:tcW w:w="1201" w:type="dxa"/>
            <w:tcBorders>
              <w:top w:val="nil"/>
              <w:left w:val="nil"/>
              <w:bottom w:val="single" w:sz="8" w:space="0" w:color="auto"/>
              <w:right w:val="single" w:sz="8" w:space="0" w:color="auto"/>
            </w:tcBorders>
            <w:shd w:val="clear" w:color="auto" w:fill="auto"/>
            <w:noWrap/>
            <w:vAlign w:val="bottom"/>
            <w:hideMark/>
          </w:tcPr>
          <w:p w14:paraId="20C4E5D1"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7BEC53E3" w14:textId="77777777" w:rsidTr="00956215">
        <w:trPr>
          <w:trHeight w:val="315"/>
        </w:trPr>
        <w:tc>
          <w:tcPr>
            <w:tcW w:w="651" w:type="dxa"/>
            <w:tcBorders>
              <w:top w:val="nil"/>
              <w:left w:val="nil"/>
              <w:bottom w:val="nil"/>
              <w:right w:val="nil"/>
            </w:tcBorders>
            <w:shd w:val="clear" w:color="auto" w:fill="auto"/>
            <w:noWrap/>
            <w:vAlign w:val="bottom"/>
            <w:hideMark/>
          </w:tcPr>
          <w:p w14:paraId="76587563" w14:textId="77777777" w:rsidR="000638AE" w:rsidRPr="00AE2A35" w:rsidRDefault="000638AE" w:rsidP="00511456">
            <w:pPr>
              <w:jc w:val="right"/>
              <w:rPr>
                <w:rFonts w:ascii="Garamond" w:hAnsi="Garamond"/>
              </w:rPr>
            </w:pPr>
            <w:r w:rsidRPr="00AE2A35">
              <w:rPr>
                <w:rFonts w:ascii="Garamond" w:hAnsi="Garamond"/>
              </w:rPr>
              <w:lastRenderedPageBreak/>
              <w:br w:type="page"/>
            </w:r>
          </w:p>
        </w:tc>
        <w:tc>
          <w:tcPr>
            <w:tcW w:w="4600" w:type="dxa"/>
            <w:tcBorders>
              <w:top w:val="nil"/>
              <w:left w:val="nil"/>
              <w:bottom w:val="nil"/>
              <w:right w:val="nil"/>
            </w:tcBorders>
            <w:shd w:val="clear" w:color="auto" w:fill="auto"/>
            <w:noWrap/>
            <w:vAlign w:val="bottom"/>
            <w:hideMark/>
          </w:tcPr>
          <w:p w14:paraId="3A9C548C" w14:textId="77777777" w:rsidR="000638AE" w:rsidRPr="00AE2A35" w:rsidRDefault="000638AE" w:rsidP="00511456">
            <w:pPr>
              <w:jc w:val="center"/>
              <w:rPr>
                <w:rFonts w:ascii="Garamond" w:hAnsi="Garamond"/>
              </w:rPr>
            </w:pPr>
          </w:p>
        </w:tc>
        <w:tc>
          <w:tcPr>
            <w:tcW w:w="1911" w:type="dxa"/>
            <w:tcBorders>
              <w:top w:val="nil"/>
              <w:left w:val="nil"/>
              <w:bottom w:val="nil"/>
              <w:right w:val="nil"/>
            </w:tcBorders>
            <w:shd w:val="clear" w:color="auto" w:fill="auto"/>
            <w:noWrap/>
            <w:vAlign w:val="bottom"/>
            <w:hideMark/>
          </w:tcPr>
          <w:p w14:paraId="1A6442D2" w14:textId="77777777" w:rsidR="000638AE" w:rsidRPr="00AE2A35" w:rsidRDefault="000638AE" w:rsidP="00511456">
            <w:pPr>
              <w:jc w:val="center"/>
              <w:rPr>
                <w:rFonts w:ascii="Garamond" w:hAnsi="Garamond"/>
              </w:rPr>
            </w:pPr>
          </w:p>
        </w:tc>
        <w:tc>
          <w:tcPr>
            <w:tcW w:w="1418" w:type="dxa"/>
            <w:tcBorders>
              <w:top w:val="nil"/>
              <w:left w:val="nil"/>
              <w:bottom w:val="nil"/>
              <w:right w:val="nil"/>
            </w:tcBorders>
            <w:shd w:val="clear" w:color="auto" w:fill="auto"/>
            <w:noWrap/>
            <w:vAlign w:val="bottom"/>
            <w:hideMark/>
          </w:tcPr>
          <w:p w14:paraId="13644277" w14:textId="77777777" w:rsidR="000638AE" w:rsidRPr="00AE2A35" w:rsidRDefault="000638AE" w:rsidP="00511456">
            <w:pPr>
              <w:jc w:val="center"/>
              <w:rPr>
                <w:rFonts w:ascii="Garamond" w:hAnsi="Garamond"/>
              </w:rPr>
            </w:pPr>
          </w:p>
        </w:tc>
        <w:tc>
          <w:tcPr>
            <w:tcW w:w="1201" w:type="dxa"/>
            <w:tcBorders>
              <w:top w:val="nil"/>
              <w:left w:val="nil"/>
              <w:bottom w:val="nil"/>
              <w:right w:val="nil"/>
            </w:tcBorders>
            <w:shd w:val="clear" w:color="auto" w:fill="auto"/>
            <w:noWrap/>
            <w:vAlign w:val="bottom"/>
            <w:hideMark/>
          </w:tcPr>
          <w:p w14:paraId="08569059" w14:textId="77777777" w:rsidR="000638AE" w:rsidRPr="00AE2A35" w:rsidRDefault="000638AE" w:rsidP="00511456">
            <w:pPr>
              <w:jc w:val="center"/>
              <w:rPr>
                <w:rFonts w:ascii="Garamond" w:hAnsi="Garamond"/>
              </w:rPr>
            </w:pPr>
          </w:p>
        </w:tc>
      </w:tr>
      <w:tr w:rsidR="000638AE" w:rsidRPr="00AE2A35" w14:paraId="1E0AFBD9" w14:textId="77777777" w:rsidTr="00956215">
        <w:trPr>
          <w:trHeight w:val="315"/>
        </w:trPr>
        <w:tc>
          <w:tcPr>
            <w:tcW w:w="651" w:type="dxa"/>
            <w:tcBorders>
              <w:top w:val="nil"/>
              <w:left w:val="nil"/>
              <w:bottom w:val="nil"/>
              <w:right w:val="nil"/>
            </w:tcBorders>
            <w:shd w:val="clear" w:color="auto" w:fill="auto"/>
            <w:noWrap/>
            <w:vAlign w:val="bottom"/>
            <w:hideMark/>
          </w:tcPr>
          <w:p w14:paraId="211A5272" w14:textId="77777777" w:rsidR="000638AE" w:rsidRPr="00AE2A35" w:rsidRDefault="000638AE" w:rsidP="00511456">
            <w:pPr>
              <w:jc w:val="right"/>
              <w:rPr>
                <w:rFonts w:ascii="Garamond" w:hAnsi="Garamond"/>
              </w:rPr>
            </w:pPr>
          </w:p>
        </w:tc>
        <w:tc>
          <w:tcPr>
            <w:tcW w:w="4600" w:type="dxa"/>
            <w:tcBorders>
              <w:top w:val="nil"/>
              <w:left w:val="nil"/>
              <w:bottom w:val="nil"/>
              <w:right w:val="nil"/>
            </w:tcBorders>
            <w:shd w:val="clear" w:color="auto" w:fill="auto"/>
            <w:noWrap/>
            <w:vAlign w:val="bottom"/>
            <w:hideMark/>
          </w:tcPr>
          <w:p w14:paraId="09D99DAF" w14:textId="77777777" w:rsidR="000638AE" w:rsidRPr="00AE2A35" w:rsidRDefault="000638AE" w:rsidP="00511456">
            <w:pPr>
              <w:jc w:val="center"/>
              <w:rPr>
                <w:rFonts w:ascii="Garamond" w:hAnsi="Garamond"/>
              </w:rPr>
            </w:pPr>
          </w:p>
        </w:tc>
        <w:tc>
          <w:tcPr>
            <w:tcW w:w="1911" w:type="dxa"/>
            <w:tcBorders>
              <w:top w:val="nil"/>
              <w:left w:val="nil"/>
              <w:bottom w:val="nil"/>
              <w:right w:val="nil"/>
            </w:tcBorders>
            <w:shd w:val="clear" w:color="auto" w:fill="auto"/>
            <w:noWrap/>
            <w:vAlign w:val="bottom"/>
            <w:hideMark/>
          </w:tcPr>
          <w:p w14:paraId="7C82F3E0" w14:textId="77777777" w:rsidR="000638AE" w:rsidRPr="00AE2A35" w:rsidRDefault="000638AE" w:rsidP="00511456">
            <w:pPr>
              <w:jc w:val="center"/>
              <w:rPr>
                <w:rFonts w:ascii="Garamond" w:hAnsi="Garamond"/>
              </w:rPr>
            </w:pPr>
          </w:p>
        </w:tc>
        <w:tc>
          <w:tcPr>
            <w:tcW w:w="1418" w:type="dxa"/>
            <w:tcBorders>
              <w:top w:val="nil"/>
              <w:left w:val="nil"/>
              <w:bottom w:val="nil"/>
              <w:right w:val="nil"/>
            </w:tcBorders>
            <w:shd w:val="clear" w:color="auto" w:fill="auto"/>
            <w:noWrap/>
            <w:vAlign w:val="bottom"/>
            <w:hideMark/>
          </w:tcPr>
          <w:p w14:paraId="46D2C625" w14:textId="77777777" w:rsidR="000638AE" w:rsidRPr="00AE2A35" w:rsidRDefault="000638AE" w:rsidP="00511456">
            <w:pPr>
              <w:jc w:val="center"/>
              <w:rPr>
                <w:rFonts w:ascii="Garamond" w:hAnsi="Garamond"/>
              </w:rPr>
            </w:pPr>
          </w:p>
        </w:tc>
        <w:tc>
          <w:tcPr>
            <w:tcW w:w="1201" w:type="dxa"/>
            <w:tcBorders>
              <w:top w:val="nil"/>
              <w:left w:val="nil"/>
              <w:bottom w:val="nil"/>
              <w:right w:val="nil"/>
            </w:tcBorders>
            <w:shd w:val="clear" w:color="auto" w:fill="auto"/>
            <w:noWrap/>
            <w:vAlign w:val="bottom"/>
            <w:hideMark/>
          </w:tcPr>
          <w:p w14:paraId="1F085754" w14:textId="77777777" w:rsidR="000638AE" w:rsidRPr="00AE2A35" w:rsidRDefault="000638AE" w:rsidP="00511456">
            <w:pPr>
              <w:jc w:val="center"/>
              <w:rPr>
                <w:rFonts w:ascii="Garamond" w:hAnsi="Garamond"/>
              </w:rPr>
            </w:pPr>
          </w:p>
        </w:tc>
      </w:tr>
      <w:tr w:rsidR="000638AE" w:rsidRPr="00AE2A35" w14:paraId="028FB269" w14:textId="77777777" w:rsidTr="00956215">
        <w:trPr>
          <w:trHeight w:val="315"/>
        </w:trPr>
        <w:tc>
          <w:tcPr>
            <w:tcW w:w="858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66C6E81" w14:textId="77777777" w:rsidR="000638AE" w:rsidRPr="00AE2A35" w:rsidRDefault="000638AE" w:rsidP="00511456">
            <w:pPr>
              <w:jc w:val="center"/>
              <w:rPr>
                <w:rFonts w:ascii="Garamond" w:hAnsi="Garamond"/>
              </w:rPr>
            </w:pPr>
            <w:r w:rsidRPr="00AE2A35">
              <w:rPr>
                <w:rFonts w:ascii="Garamond" w:hAnsi="Garamond"/>
              </w:rPr>
              <w:t>ΑΘΡΟΙΣΜΑ Α,Β,Γ,Δ</w:t>
            </w:r>
          </w:p>
        </w:tc>
        <w:tc>
          <w:tcPr>
            <w:tcW w:w="1201" w:type="dxa"/>
            <w:tcBorders>
              <w:top w:val="single" w:sz="8" w:space="0" w:color="auto"/>
              <w:left w:val="nil"/>
              <w:bottom w:val="single" w:sz="8" w:space="0" w:color="auto"/>
              <w:right w:val="single" w:sz="8" w:space="0" w:color="auto"/>
            </w:tcBorders>
            <w:shd w:val="clear" w:color="auto" w:fill="auto"/>
            <w:noWrap/>
            <w:vAlign w:val="bottom"/>
            <w:hideMark/>
          </w:tcPr>
          <w:p w14:paraId="28D806F5"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78A0CB29" w14:textId="77777777" w:rsidTr="00956215">
        <w:trPr>
          <w:trHeight w:val="315"/>
        </w:trPr>
        <w:tc>
          <w:tcPr>
            <w:tcW w:w="858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DBC0B9B" w14:textId="77777777" w:rsidR="000638AE" w:rsidRPr="00AE2A35" w:rsidRDefault="000638AE" w:rsidP="00511456">
            <w:pPr>
              <w:jc w:val="center"/>
              <w:rPr>
                <w:rFonts w:ascii="Garamond" w:hAnsi="Garamond"/>
              </w:rPr>
            </w:pPr>
            <w:r w:rsidRPr="00AE2A35">
              <w:rPr>
                <w:rFonts w:ascii="Garamond" w:hAnsi="Garamond"/>
              </w:rPr>
              <w:t>ΦΠΑ 24%</w:t>
            </w:r>
          </w:p>
        </w:tc>
        <w:tc>
          <w:tcPr>
            <w:tcW w:w="1201" w:type="dxa"/>
            <w:tcBorders>
              <w:top w:val="nil"/>
              <w:left w:val="nil"/>
              <w:bottom w:val="single" w:sz="8" w:space="0" w:color="auto"/>
              <w:right w:val="single" w:sz="8" w:space="0" w:color="auto"/>
            </w:tcBorders>
            <w:shd w:val="clear" w:color="auto" w:fill="auto"/>
            <w:noWrap/>
            <w:vAlign w:val="bottom"/>
            <w:hideMark/>
          </w:tcPr>
          <w:p w14:paraId="1216329F" w14:textId="77777777" w:rsidR="000638AE" w:rsidRPr="00AE2A35" w:rsidRDefault="000638AE" w:rsidP="00511456">
            <w:pPr>
              <w:jc w:val="right"/>
              <w:rPr>
                <w:rFonts w:ascii="Garamond" w:hAnsi="Garamond"/>
              </w:rPr>
            </w:pPr>
            <w:r w:rsidRPr="00AE2A35">
              <w:rPr>
                <w:rFonts w:ascii="Garamond" w:hAnsi="Garamond"/>
              </w:rPr>
              <w:t> </w:t>
            </w:r>
          </w:p>
        </w:tc>
      </w:tr>
      <w:tr w:rsidR="000638AE" w:rsidRPr="00AE2A35" w14:paraId="2233BFF3" w14:textId="77777777" w:rsidTr="00956215">
        <w:trPr>
          <w:trHeight w:val="315"/>
        </w:trPr>
        <w:tc>
          <w:tcPr>
            <w:tcW w:w="858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B9ED616" w14:textId="77777777" w:rsidR="000638AE" w:rsidRPr="00AE2A35" w:rsidRDefault="000638AE" w:rsidP="00511456">
            <w:pPr>
              <w:jc w:val="center"/>
              <w:rPr>
                <w:rFonts w:ascii="Garamond" w:hAnsi="Garamond"/>
                <w:b/>
              </w:rPr>
            </w:pPr>
            <w:r w:rsidRPr="00AE2A35">
              <w:rPr>
                <w:rFonts w:ascii="Garamond" w:hAnsi="Garamond"/>
                <w:b/>
              </w:rPr>
              <w:t>ΤΕΛΙΚΟ ΣΥΝΟΛΟ Α,Β,Γ,Δ</w:t>
            </w:r>
          </w:p>
        </w:tc>
        <w:tc>
          <w:tcPr>
            <w:tcW w:w="1201" w:type="dxa"/>
            <w:tcBorders>
              <w:top w:val="nil"/>
              <w:left w:val="nil"/>
              <w:bottom w:val="single" w:sz="8" w:space="0" w:color="auto"/>
              <w:right w:val="single" w:sz="8" w:space="0" w:color="auto"/>
            </w:tcBorders>
            <w:shd w:val="clear" w:color="auto" w:fill="auto"/>
            <w:noWrap/>
            <w:vAlign w:val="bottom"/>
            <w:hideMark/>
          </w:tcPr>
          <w:p w14:paraId="2787DCF1" w14:textId="77777777" w:rsidR="000638AE" w:rsidRPr="00AE2A35" w:rsidRDefault="000638AE" w:rsidP="00511456">
            <w:pPr>
              <w:jc w:val="right"/>
              <w:rPr>
                <w:rFonts w:ascii="Garamond" w:hAnsi="Garamond"/>
              </w:rPr>
            </w:pPr>
            <w:r w:rsidRPr="00AE2A35">
              <w:rPr>
                <w:rFonts w:ascii="Garamond" w:hAnsi="Garamond"/>
              </w:rPr>
              <w:t> </w:t>
            </w:r>
          </w:p>
        </w:tc>
      </w:tr>
    </w:tbl>
    <w:p w14:paraId="140812D9" w14:textId="77777777" w:rsidR="00A57A18" w:rsidRPr="00AE2A35" w:rsidRDefault="00A57A18" w:rsidP="00A57A18">
      <w:pPr>
        <w:spacing w:line="360" w:lineRule="auto"/>
        <w:rPr>
          <w:rFonts w:ascii="Garamond" w:hAnsi="Garamond"/>
          <w:b/>
          <w:color w:val="000000"/>
          <w:u w:val="single"/>
        </w:rPr>
      </w:pPr>
      <w:r w:rsidRPr="00AE2A35">
        <w:rPr>
          <w:rFonts w:ascii="Garamond" w:hAnsi="Garamond"/>
          <w:b/>
          <w:color w:val="000000"/>
          <w:u w:val="single"/>
        </w:rPr>
        <w:t>Στοιχεία Προσφέροντος (Οικονομικού Φορέα)</w:t>
      </w:r>
    </w:p>
    <w:p w14:paraId="14C7D4AB" w14:textId="77777777" w:rsidR="00A57A18" w:rsidRPr="00AE2A35" w:rsidRDefault="00A57A18" w:rsidP="00A57A18">
      <w:pPr>
        <w:spacing w:before="240" w:line="360" w:lineRule="auto"/>
        <w:rPr>
          <w:rFonts w:ascii="Garamond" w:hAnsi="Garamond"/>
          <w:color w:val="000000"/>
        </w:rPr>
      </w:pPr>
      <w:r w:rsidRPr="00AE2A35">
        <w:rPr>
          <w:rFonts w:ascii="Garamond" w:hAnsi="Garamond"/>
          <w:color w:val="000000"/>
        </w:rPr>
        <w:t>Επωνυμία εταιρείας: ……………………………………………………………………………</w:t>
      </w:r>
    </w:p>
    <w:p w14:paraId="513662AF" w14:textId="77777777" w:rsidR="00A57A18" w:rsidRPr="00AE2A35" w:rsidRDefault="00A57A18" w:rsidP="00A57A18">
      <w:pPr>
        <w:spacing w:line="360" w:lineRule="auto"/>
        <w:rPr>
          <w:rFonts w:ascii="Garamond" w:hAnsi="Garamond"/>
          <w:color w:val="000000"/>
        </w:rPr>
      </w:pPr>
      <w:r w:rsidRPr="00AE2A35">
        <w:rPr>
          <w:rFonts w:ascii="Garamond" w:hAnsi="Garamond"/>
          <w:color w:val="000000"/>
        </w:rPr>
        <w:t>ΑΦΜ/ΔΟΥ: …………………………………………………………………………………….</w:t>
      </w:r>
    </w:p>
    <w:p w14:paraId="2E74C71D" w14:textId="77777777" w:rsidR="00A57A18" w:rsidRPr="00AE2A35" w:rsidRDefault="00A57A18" w:rsidP="00A57A18">
      <w:pPr>
        <w:spacing w:line="360" w:lineRule="auto"/>
        <w:rPr>
          <w:rFonts w:ascii="Garamond" w:hAnsi="Garamond"/>
          <w:color w:val="000000"/>
        </w:rPr>
      </w:pPr>
      <w:r w:rsidRPr="00AE2A35">
        <w:rPr>
          <w:rFonts w:ascii="Garamond" w:hAnsi="Garamond"/>
          <w:color w:val="000000"/>
        </w:rPr>
        <w:t>Δ/ΝΣΗ εταιρείας: ………………………………………………………………………………</w:t>
      </w:r>
    </w:p>
    <w:p w14:paraId="510780D2" w14:textId="77777777" w:rsidR="00A57A18" w:rsidRPr="00AE2A35" w:rsidRDefault="00A57A18" w:rsidP="00A57A18">
      <w:pPr>
        <w:spacing w:line="360" w:lineRule="auto"/>
        <w:rPr>
          <w:rFonts w:ascii="Garamond" w:hAnsi="Garamond"/>
          <w:color w:val="000000"/>
        </w:rPr>
      </w:pPr>
      <w:r w:rsidRPr="00AE2A35">
        <w:rPr>
          <w:rFonts w:ascii="Garamond" w:hAnsi="Garamond"/>
          <w:color w:val="000000"/>
        </w:rPr>
        <w:t>Τηλ. Επικοιν.: ………………………………………………………………………………….</w:t>
      </w:r>
    </w:p>
    <w:p w14:paraId="27E5D79A" w14:textId="77777777" w:rsidR="00A57A18" w:rsidRPr="00AE2A35" w:rsidRDefault="00A57A18" w:rsidP="00A57A18">
      <w:pPr>
        <w:spacing w:line="360" w:lineRule="auto"/>
        <w:rPr>
          <w:rFonts w:ascii="Garamond" w:hAnsi="Garamond"/>
          <w:color w:val="000000"/>
        </w:rPr>
      </w:pPr>
      <w:r w:rsidRPr="00AE2A35">
        <w:rPr>
          <w:rFonts w:ascii="Garamond" w:hAnsi="Garamond"/>
          <w:color w:val="000000"/>
        </w:rPr>
        <w:t>E-mail: …………………………………………………………………………………………</w:t>
      </w:r>
    </w:p>
    <w:p w14:paraId="378CE438" w14:textId="77777777" w:rsidR="00A57A18" w:rsidRPr="00AE2A35" w:rsidRDefault="00A57A18" w:rsidP="00A57A18">
      <w:pPr>
        <w:spacing w:line="360" w:lineRule="auto"/>
        <w:rPr>
          <w:rFonts w:ascii="Garamond" w:hAnsi="Garamond"/>
          <w:color w:val="000000"/>
        </w:rPr>
      </w:pPr>
      <w:r w:rsidRPr="00AE2A35">
        <w:rPr>
          <w:rFonts w:ascii="Garamond" w:hAnsi="Garamond"/>
          <w:color w:val="000000"/>
        </w:rPr>
        <w:t>Νόμιμος Εκπρόσωπος (Ονοματεπώνυμο, ιδιότητα:</w:t>
      </w:r>
    </w:p>
    <w:p w14:paraId="331C17CE" w14:textId="77777777" w:rsidR="00A57A18" w:rsidRPr="00AE2A35" w:rsidRDefault="00A57A18" w:rsidP="00A57A18">
      <w:pPr>
        <w:spacing w:line="360" w:lineRule="auto"/>
        <w:rPr>
          <w:rFonts w:ascii="Garamond" w:hAnsi="Garamond"/>
          <w:color w:val="000000"/>
        </w:rPr>
      </w:pPr>
      <w:r w:rsidRPr="00AE2A35">
        <w:rPr>
          <w:rFonts w:ascii="Garamond" w:hAnsi="Garamond"/>
          <w:color w:val="000000"/>
        </w:rPr>
        <w:t>..………………………………………………………………………………………………….</w:t>
      </w:r>
    </w:p>
    <w:p w14:paraId="57C9FD0C" w14:textId="77777777" w:rsidR="00A57A18" w:rsidRPr="00AE2A35" w:rsidRDefault="00A57A18" w:rsidP="00A57A18">
      <w:pPr>
        <w:spacing w:line="360" w:lineRule="auto"/>
        <w:rPr>
          <w:rFonts w:ascii="Garamond" w:hAnsi="Garamond"/>
          <w:color w:val="000000"/>
        </w:rPr>
      </w:pPr>
      <w:r w:rsidRPr="00AE2A35">
        <w:rPr>
          <w:rFonts w:ascii="Garamond" w:hAnsi="Garamond"/>
          <w:color w:val="000000"/>
        </w:rPr>
        <w:t>Ο χρόνος Ισχύος της Προσφοράς είναι (αριθμητικώς &amp; ολογράφως:</w:t>
      </w:r>
    </w:p>
    <w:p w14:paraId="7AFD8C93" w14:textId="77777777" w:rsidR="00A57A18" w:rsidRPr="00AE2A35" w:rsidRDefault="00A57A18" w:rsidP="00A57A18">
      <w:pPr>
        <w:spacing w:line="360" w:lineRule="auto"/>
        <w:rPr>
          <w:rFonts w:ascii="Garamond" w:hAnsi="Garamond"/>
          <w:color w:val="000000"/>
        </w:rPr>
      </w:pPr>
      <w:r w:rsidRPr="00AE2A35">
        <w:rPr>
          <w:rFonts w:ascii="Garamond" w:hAnsi="Garamond"/>
          <w:color w:val="000000"/>
        </w:rPr>
        <w:t>..………………………………………………………………………………………………….</w:t>
      </w:r>
    </w:p>
    <w:p w14:paraId="6C06CDB9" w14:textId="77777777" w:rsidR="00A57A18" w:rsidRPr="00AE2A35" w:rsidRDefault="00A57A18" w:rsidP="00A57A18">
      <w:pPr>
        <w:jc w:val="center"/>
        <w:rPr>
          <w:rFonts w:ascii="Garamond" w:hAnsi="Garamond"/>
          <w:color w:val="000000"/>
        </w:rPr>
      </w:pPr>
      <w:r w:rsidRPr="00AE2A35">
        <w:rPr>
          <w:rFonts w:ascii="Garamond" w:hAnsi="Garamond"/>
          <w:color w:val="000000"/>
        </w:rPr>
        <w:t>(τόπος-ημερομηνία) ………………………………………</w:t>
      </w:r>
    </w:p>
    <w:p w14:paraId="5C0F28D1" w14:textId="77777777" w:rsidR="00A57A18" w:rsidRPr="00AE2A35" w:rsidRDefault="00A57A18" w:rsidP="00A57A18">
      <w:pPr>
        <w:ind w:left="360"/>
        <w:jc w:val="right"/>
        <w:rPr>
          <w:rFonts w:ascii="Garamond" w:hAnsi="Garamond"/>
          <w:color w:val="000000"/>
        </w:rPr>
      </w:pPr>
      <w:r w:rsidRPr="00AE2A35">
        <w:rPr>
          <w:rFonts w:ascii="Garamond" w:hAnsi="Garamond"/>
          <w:color w:val="000000"/>
        </w:rPr>
        <w:t>Ο ΠΡΟΣΦΕΡΩΝ</w:t>
      </w:r>
    </w:p>
    <w:p w14:paraId="4C9DC872" w14:textId="77777777" w:rsidR="00A57A18" w:rsidRPr="00AE2A35" w:rsidRDefault="00A57A18" w:rsidP="00A57A18">
      <w:pPr>
        <w:ind w:left="360"/>
        <w:jc w:val="right"/>
        <w:rPr>
          <w:rFonts w:ascii="Garamond" w:hAnsi="Garamond"/>
        </w:rPr>
      </w:pPr>
      <w:r w:rsidRPr="00AE2A35">
        <w:rPr>
          <w:rFonts w:ascii="Garamond" w:hAnsi="Garamond"/>
          <w:color w:val="000000"/>
        </w:rPr>
        <w:t>(Υπογραφή – Σφραγίδα)</w:t>
      </w:r>
    </w:p>
    <w:p w14:paraId="320F4A2E" w14:textId="45C76169" w:rsidR="000D7489" w:rsidRPr="00937D66" w:rsidRDefault="000A6AAB" w:rsidP="000A6AAB">
      <w:pPr>
        <w:ind w:firstLine="720"/>
        <w:jc w:val="both"/>
        <w:rPr>
          <w:rFonts w:ascii="Garamond" w:hAnsi="Garamond"/>
        </w:rPr>
      </w:pPr>
      <w:r w:rsidRPr="00937D66">
        <w:rPr>
          <w:rFonts w:ascii="Garamond" w:hAnsi="Garamond"/>
        </w:rPr>
        <w:t>Ο</w:t>
      </w:r>
      <w:r w:rsidR="000D7489" w:rsidRPr="00937D66">
        <w:rPr>
          <w:rFonts w:ascii="Garamond" w:hAnsi="Garamond"/>
        </w:rPr>
        <w:t>ι προσφερόμενες τιμές είναι δεσμευτικές και σταθερές καθ’ όλη τη διάρκεια της σύμβασης και δεν ανα</w:t>
      </w:r>
      <w:r w:rsidRPr="00937D66">
        <w:rPr>
          <w:rFonts w:ascii="Garamond" w:hAnsi="Garamond"/>
        </w:rPr>
        <w:t>προσαρμόζονται, δοθέντος ότι ο Α</w:t>
      </w:r>
      <w:r w:rsidR="000D7489" w:rsidRPr="00937D66">
        <w:rPr>
          <w:rFonts w:ascii="Garamond" w:hAnsi="Garamond"/>
        </w:rPr>
        <w:t>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14:paraId="0BAD47C6" w14:textId="318B932D" w:rsidR="00901E67" w:rsidRPr="00937D66" w:rsidRDefault="00901E67" w:rsidP="00901E67">
      <w:pPr>
        <w:ind w:firstLine="720"/>
        <w:jc w:val="both"/>
        <w:rPr>
          <w:rFonts w:ascii="Garamond" w:hAnsi="Garamond"/>
        </w:rPr>
      </w:pPr>
      <w:r w:rsidRPr="00937D66">
        <w:rPr>
          <w:rFonts w:ascii="Garamond" w:hAnsi="Garamond"/>
        </w:rPr>
        <w:t xml:space="preserve">Προσφορά που καταλήγει σε τιμή </w:t>
      </w:r>
      <w:r w:rsidR="000A6AAB" w:rsidRPr="00937D66">
        <w:rPr>
          <w:rFonts w:ascii="Garamond" w:hAnsi="Garamond"/>
        </w:rPr>
        <w:t xml:space="preserve">μεγαλύτερη του εγκριθέντος προϋπολογισμού του διαγωνισμού, </w:t>
      </w:r>
      <w:r w:rsidRPr="00937D66">
        <w:rPr>
          <w:rFonts w:ascii="Garamond" w:hAnsi="Garamond"/>
        </w:rPr>
        <w:t>συμπεριλαμβανομένου του Φ.Π.Α.</w:t>
      </w:r>
      <w:r w:rsidR="000A6AAB" w:rsidRPr="00937D66">
        <w:rPr>
          <w:rFonts w:ascii="Garamond" w:hAnsi="Garamond"/>
        </w:rPr>
        <w:t>,</w:t>
      </w:r>
      <w:r w:rsidRPr="00937D66">
        <w:rPr>
          <w:rFonts w:ascii="Garamond" w:hAnsi="Garamond"/>
        </w:rPr>
        <w:t xml:space="preserve"> απορρίπτεται ως </w:t>
      </w:r>
      <w:r w:rsidRPr="00937D66">
        <w:rPr>
          <w:rFonts w:ascii="Garamond" w:hAnsi="Garamond"/>
          <w:b/>
        </w:rPr>
        <w:t>απαράδεκτη</w:t>
      </w:r>
      <w:r w:rsidRPr="00937D66">
        <w:rPr>
          <w:rFonts w:ascii="Garamond" w:hAnsi="Garamond"/>
        </w:rPr>
        <w:t xml:space="preserve">. </w:t>
      </w:r>
    </w:p>
    <w:p w14:paraId="11A72B02" w14:textId="77777777" w:rsidR="00901E67" w:rsidRPr="00937D66" w:rsidRDefault="00901E67" w:rsidP="00901E67">
      <w:pPr>
        <w:ind w:firstLine="720"/>
        <w:jc w:val="both"/>
        <w:rPr>
          <w:rFonts w:ascii="Garamond" w:hAnsi="Garamond"/>
        </w:rPr>
      </w:pPr>
      <w:r w:rsidRPr="00937D66">
        <w:rPr>
          <w:rFonts w:ascii="Garamond" w:hAnsi="Garamond"/>
        </w:rPr>
        <w:t xml:space="preserve">Σε περίπτωση που από την προσφορά δεν προκύπτει με σαφήνεια η προσφερόμενη τιμή, η προσφορά απορρίπτεται ως </w:t>
      </w:r>
      <w:r w:rsidRPr="00937D66">
        <w:rPr>
          <w:rFonts w:ascii="Garamond" w:hAnsi="Garamond"/>
          <w:b/>
        </w:rPr>
        <w:t>απαράδεκτη</w:t>
      </w:r>
      <w:r w:rsidRPr="00937D66">
        <w:rPr>
          <w:rFonts w:ascii="Garamond" w:hAnsi="Garamond"/>
        </w:rPr>
        <w:t>.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14:paraId="5529A86B" w14:textId="77777777" w:rsidR="00901E67" w:rsidRPr="00AE2A35" w:rsidRDefault="00901E67" w:rsidP="00901E67">
      <w:pPr>
        <w:ind w:firstLine="720"/>
        <w:jc w:val="both"/>
        <w:rPr>
          <w:rFonts w:ascii="Garamond" w:hAnsi="Garamond"/>
        </w:rPr>
      </w:pPr>
      <w:r w:rsidRPr="00937D66">
        <w:rPr>
          <w:rFonts w:ascii="Garamond" w:hAnsi="Garamond"/>
        </w:rPr>
        <w:t xml:space="preserve">Προσφορές που θα περιλαμβάνουν σχόλια, αιρέσεις, ή όρους θα θεωρηθούν ως επιφυλάξεις επί των όρων του Διαγωνισμού και θα </w:t>
      </w:r>
      <w:r w:rsidRPr="00937D66">
        <w:rPr>
          <w:rFonts w:ascii="Garamond" w:hAnsi="Garamond"/>
          <w:b/>
        </w:rPr>
        <w:t>απορριφθούν</w:t>
      </w:r>
      <w:r w:rsidRPr="00937D66">
        <w:rPr>
          <w:rFonts w:ascii="Garamond" w:hAnsi="Garamond"/>
        </w:rPr>
        <w:t>.</w:t>
      </w:r>
    </w:p>
    <w:p w14:paraId="1D2E00E0" w14:textId="77777777" w:rsidR="00511456" w:rsidRPr="00AE2A35" w:rsidRDefault="00511456" w:rsidP="00D114E2">
      <w:pPr>
        <w:ind w:firstLine="720"/>
        <w:jc w:val="both"/>
        <w:rPr>
          <w:rFonts w:ascii="Garamond" w:hAnsi="Garamond"/>
          <w:bCs/>
        </w:rPr>
      </w:pPr>
      <w:r w:rsidRPr="00AE2A35">
        <w:rPr>
          <w:rFonts w:ascii="Garamond" w:hAnsi="Garamond"/>
          <w:bCs/>
        </w:rPr>
        <w:t xml:space="preserve">Η συντήρηση των πυροσβεστήρων και ο έλεγχος των μέσων πυρόσβεσης θα γίνει </w:t>
      </w:r>
      <w:r w:rsidRPr="00AE2A35">
        <w:rPr>
          <w:rFonts w:ascii="Garamond" w:hAnsi="Garamond"/>
          <w:b/>
          <w:bCs/>
        </w:rPr>
        <w:t>σταδιακά εντός χρονικού διαστήματος τριάντα (30) ημερών</w:t>
      </w:r>
      <w:r w:rsidRPr="00AE2A35">
        <w:rPr>
          <w:rFonts w:ascii="Garamond" w:hAnsi="Garamond"/>
          <w:bCs/>
        </w:rPr>
        <w:t xml:space="preserve"> και σύμφωνα με τις υποδείξεις της Τεχνικής Υπηρεσίας του Π.Κ. Δηλαδή θα γίνει η συλλογή των προς έλεγχο πυροσβεστήρων από τους προαναφερθέντες χώρους που υποδεικνύονται σε σχέδια του Π.Κ., και θα επανατοποθετηθούν αυτοί σε σημεία που θα υποδεικνύει η Υπηρεσία και που φαίνονται στα εγκεκριμένα από την Πυροσβεστική Υπηρεσία σχέδια. Η συντήρηση θα γίνει σύμφωνα με τα οριζόμενα στο Παράρτημα </w:t>
      </w:r>
      <w:r w:rsidRPr="00AE2A35">
        <w:rPr>
          <w:rFonts w:ascii="Garamond" w:hAnsi="Garamond"/>
          <w:bCs/>
          <w:lang w:val="en-US"/>
        </w:rPr>
        <w:t>IV</w:t>
      </w:r>
      <w:r w:rsidRPr="00AE2A35">
        <w:rPr>
          <w:rFonts w:ascii="Garamond" w:hAnsi="Garamond"/>
          <w:bCs/>
        </w:rPr>
        <w:t xml:space="preserve"> της υπ’ αριθ. 618/43/13.01.2005 Κ.Υ.Α.</w:t>
      </w:r>
    </w:p>
    <w:p w14:paraId="08E45018" w14:textId="77777777" w:rsidR="00511456" w:rsidRPr="00937D66" w:rsidRDefault="00511456" w:rsidP="00D114E2">
      <w:pPr>
        <w:ind w:firstLine="720"/>
        <w:jc w:val="both"/>
        <w:rPr>
          <w:rFonts w:ascii="Garamond" w:hAnsi="Garamond"/>
          <w:bCs/>
          <w:u w:val="single"/>
        </w:rPr>
      </w:pPr>
      <w:r w:rsidRPr="00937D66">
        <w:rPr>
          <w:rFonts w:ascii="Garamond" w:hAnsi="Garamond"/>
          <w:u w:val="single"/>
        </w:rPr>
        <w:t>Εντός του συμβατικού κόστους περιλαμβάνεται και η εργασία τοποθέτησης στηριγμάτων, στήριξης πυροσβεστήρων για επιπλέον πυροσβεστήρες και η συντήρηση και αντικατάσταση των υφισταμένων όπου απαιτείται.</w:t>
      </w:r>
    </w:p>
    <w:p w14:paraId="39E15D78" w14:textId="38E1098F" w:rsidR="00511456" w:rsidRPr="00AE2A35" w:rsidRDefault="00511456" w:rsidP="00D114E2">
      <w:pPr>
        <w:ind w:firstLine="720"/>
        <w:jc w:val="both"/>
        <w:rPr>
          <w:rFonts w:ascii="Garamond" w:hAnsi="Garamond"/>
        </w:rPr>
      </w:pPr>
      <w:r w:rsidRPr="00AE2A35">
        <w:rPr>
          <w:rFonts w:ascii="Garamond" w:hAnsi="Garamond"/>
          <w:bCs/>
        </w:rPr>
        <w:tab/>
        <w:t xml:space="preserve">Μετά το πέρας της συντήρησης των πυροσβεστήρων, ο ανάδοχος υποχρεούται σε </w:t>
      </w:r>
      <w:r w:rsidRPr="00AE2A35">
        <w:rPr>
          <w:rFonts w:ascii="Garamond" w:hAnsi="Garamond"/>
          <w:b/>
          <w:bCs/>
        </w:rPr>
        <w:t>έκδοση βεβαιώσεων ελέγχου συντήρησης πυροσβεστήρων</w:t>
      </w:r>
      <w:r w:rsidRPr="00AE2A35">
        <w:rPr>
          <w:rFonts w:ascii="Garamond" w:hAnsi="Garamond"/>
          <w:bCs/>
        </w:rPr>
        <w:t xml:space="preserve">, στην επικόλληση της ετικέτας ελέγχου επί των πυροσβεστήρων, σύμφωνα με τις διατάξεις της υπ’ αριθ. </w:t>
      </w:r>
      <w:r w:rsidRPr="00AE2A35">
        <w:rPr>
          <w:rFonts w:ascii="Garamond" w:hAnsi="Garamond"/>
        </w:rPr>
        <w:t xml:space="preserve">618/43/13.01.2005 Κ.Υ.Α, όπως αυτή τροποποιήθηκε με την υπ’ αριθ. 17230/671/01.08.2005 Κ.Υ.Α. </w:t>
      </w:r>
      <w:r w:rsidRPr="00937D66">
        <w:rPr>
          <w:rFonts w:ascii="Garamond" w:hAnsi="Garamond"/>
        </w:rPr>
        <w:t xml:space="preserve">Στην τιμή προσφοράς θα συμπεριλαμβάνεται και το κόστος τοποθέτησης βάσης πυροσβεστήρα και στήριξης του σε θέσεις που πιθανώς δεν υπάρχει βάση. Τέλος θα παραδοθεί κατάσταση με όλους τους </w:t>
      </w:r>
      <w:r w:rsidRPr="00AE2A35">
        <w:rPr>
          <w:rFonts w:ascii="Garamond" w:hAnsi="Garamond"/>
        </w:rPr>
        <w:t xml:space="preserve">πυροσβεστήρες παλαιούς και </w:t>
      </w:r>
      <w:r w:rsidRPr="00AE2A35">
        <w:rPr>
          <w:rFonts w:ascii="Garamond" w:hAnsi="Garamond"/>
        </w:rPr>
        <w:lastRenderedPageBreak/>
        <w:t>νέους που ελέχθησαν, το είδος των εργασιών την κατάσταση τους και απαραιτήτως το S/N κ.α.</w:t>
      </w:r>
      <w:r w:rsidR="00B44A8E" w:rsidRPr="00AE2A35">
        <w:rPr>
          <w:rFonts w:ascii="Garamond" w:hAnsi="Garamond"/>
        </w:rPr>
        <w:t>,</w:t>
      </w:r>
      <w:r w:rsidRPr="00AE2A35">
        <w:rPr>
          <w:rFonts w:ascii="Garamond" w:hAnsi="Garamond"/>
        </w:rPr>
        <w:t xml:space="preserve"> σύμφωνα με το </w:t>
      </w:r>
      <w:r w:rsidRPr="00AE2A35">
        <w:rPr>
          <w:rFonts w:ascii="Garamond" w:hAnsi="Garamond"/>
          <w:b/>
        </w:rPr>
        <w:t>συνημμένο</w:t>
      </w:r>
      <w:r w:rsidRPr="00AE2A35">
        <w:rPr>
          <w:rFonts w:ascii="Garamond" w:hAnsi="Garamond"/>
        </w:rPr>
        <w:t xml:space="preserve"> </w:t>
      </w:r>
      <w:r w:rsidRPr="00AE2A35">
        <w:rPr>
          <w:rFonts w:ascii="Garamond" w:hAnsi="Garamond"/>
          <w:b/>
        </w:rPr>
        <w:t>φύλλο ελέγχου</w:t>
      </w:r>
      <w:r w:rsidRPr="00AE2A35">
        <w:rPr>
          <w:rFonts w:ascii="Garamond" w:hAnsi="Garamond"/>
        </w:rPr>
        <w:t>.</w:t>
      </w:r>
    </w:p>
    <w:p w14:paraId="15CB99A4" w14:textId="77777777" w:rsidR="00511456" w:rsidRPr="00AE2A35" w:rsidRDefault="00511456" w:rsidP="00D114E2">
      <w:pPr>
        <w:ind w:firstLine="720"/>
        <w:jc w:val="both"/>
        <w:rPr>
          <w:rFonts w:ascii="Garamond" w:hAnsi="Garamond"/>
        </w:rPr>
      </w:pPr>
      <w:r w:rsidRPr="00AE2A35">
        <w:rPr>
          <w:rFonts w:ascii="Garamond" w:hAnsi="Garamond"/>
        </w:rPr>
        <w:t xml:space="preserve">Σημειώνεται ότι αποτελεί </w:t>
      </w:r>
      <w:r w:rsidRPr="00AE2A35">
        <w:rPr>
          <w:rFonts w:ascii="Garamond" w:hAnsi="Garamond"/>
          <w:b/>
        </w:rPr>
        <w:t>προϋπόθεση για την παραλαβή</w:t>
      </w:r>
      <w:r w:rsidRPr="00AE2A35">
        <w:rPr>
          <w:rFonts w:ascii="Garamond" w:hAnsi="Garamond"/>
        </w:rPr>
        <w:t xml:space="preserve"> της προμήθειας το γεγονός ότι ο </w:t>
      </w:r>
      <w:r w:rsidRPr="00AE2A35">
        <w:rPr>
          <w:rFonts w:ascii="Garamond" w:hAnsi="Garamond"/>
          <w:b/>
        </w:rPr>
        <w:t>δακτύλιος</w:t>
      </w:r>
      <w:r w:rsidRPr="00AE2A35">
        <w:rPr>
          <w:rFonts w:ascii="Garamond" w:hAnsi="Garamond"/>
        </w:rPr>
        <w:t xml:space="preserve"> ελέγχου των φιαλών (όσες παίρνουν) θα είναι κατασκευασμένος από σκληρό πλαστικό ώστε σε περίπτωση τσακίσματος να αναγνωρίζεται η παραποίηση του. Ο δακτύλιος θα πρέπει να αναγράφει ανάγλυφα το έτος συντήρησης και ο χρωματισμός του να είναι ίδιος με αυτόν της ετικέτας αναγόμωσης, όπως προβλέπεται στο άρθρο 3 της ΚΥΑ 17230/671/2005/01-09-2005 (ΦΕΚ Β΄ 1218). 0ι </w:t>
      </w:r>
      <w:r w:rsidRPr="00AE2A35">
        <w:rPr>
          <w:rFonts w:ascii="Garamond" w:hAnsi="Garamond"/>
          <w:b/>
        </w:rPr>
        <w:t>πυροσβεστήρες ξηράς κόνεως</w:t>
      </w:r>
      <w:r w:rsidRPr="00AE2A35">
        <w:rPr>
          <w:rFonts w:ascii="Garamond" w:hAnsi="Garamond"/>
        </w:rPr>
        <w:t xml:space="preserve"> θα πρέπει να φέρουν στο λαιμό του πυροσβεστήρα δακτύλιο ελέγχου, κατά την ετήσια συντήρηση ή όταν αναγομώνονται. Οι </w:t>
      </w:r>
      <w:r w:rsidRPr="00AE2A35">
        <w:rPr>
          <w:rFonts w:ascii="Garamond" w:hAnsi="Garamond"/>
          <w:b/>
        </w:rPr>
        <w:t>πυροσβεστήρες διοξειδίου του άνθρακα</w:t>
      </w:r>
      <w:r w:rsidRPr="00AE2A35">
        <w:rPr>
          <w:rFonts w:ascii="Garamond" w:hAnsi="Garamond"/>
        </w:rPr>
        <w:t xml:space="preserve"> (CO</w:t>
      </w:r>
      <w:r w:rsidRPr="00AE2A35">
        <w:rPr>
          <w:rFonts w:ascii="Garamond" w:hAnsi="Garamond"/>
          <w:vertAlign w:val="subscript"/>
        </w:rPr>
        <w:t>2</w:t>
      </w:r>
      <w:r w:rsidRPr="00AE2A35">
        <w:rPr>
          <w:rFonts w:ascii="Garamond" w:hAnsi="Garamond"/>
        </w:rPr>
        <w:t>) θα πρέπει να φέρουν στο λαιμό του πυροσβεστήρα δακτύλιο ελέγχου, ύστερα από τη διενέργεια υδραυλικής δοκιμής.</w:t>
      </w:r>
    </w:p>
    <w:p w14:paraId="35ACD141" w14:textId="77777777" w:rsidR="00901E67" w:rsidRPr="00AE2A35" w:rsidRDefault="00901E67" w:rsidP="00901E67">
      <w:pPr>
        <w:jc w:val="center"/>
        <w:rPr>
          <w:rFonts w:ascii="Garamond" w:hAnsi="Garamond"/>
          <w:b/>
        </w:rPr>
      </w:pPr>
      <w:r w:rsidRPr="00AE2A35">
        <w:rPr>
          <w:rFonts w:ascii="Garamond" w:hAnsi="Garamond"/>
          <w:b/>
        </w:rPr>
        <w:t xml:space="preserve">ΆΡΘΡΟ 2. </w:t>
      </w:r>
    </w:p>
    <w:p w14:paraId="41E4808E" w14:textId="77777777" w:rsidR="00901E67" w:rsidRPr="00AE2A35" w:rsidRDefault="00901E67" w:rsidP="00901E67">
      <w:pPr>
        <w:jc w:val="center"/>
        <w:rPr>
          <w:rFonts w:ascii="Garamond" w:hAnsi="Garamond"/>
          <w:b/>
        </w:rPr>
      </w:pPr>
      <w:r w:rsidRPr="00AE2A35">
        <w:rPr>
          <w:rFonts w:ascii="Garamond" w:hAnsi="Garamond"/>
          <w:b/>
        </w:rPr>
        <w:t>ΔΙΑΔΙΚΑΣΙΑ ΔΙΑΓΩΝΙΣΜΟΥ</w:t>
      </w:r>
    </w:p>
    <w:p w14:paraId="6856C2E8" w14:textId="0311DF39" w:rsidR="00E31241" w:rsidRPr="00937D66" w:rsidRDefault="00901E67" w:rsidP="00B44A8E">
      <w:pPr>
        <w:ind w:firstLine="720"/>
        <w:jc w:val="both"/>
        <w:rPr>
          <w:rFonts w:ascii="Garamond" w:hAnsi="Garamond"/>
        </w:rPr>
      </w:pPr>
      <w:r w:rsidRPr="00AE2A35">
        <w:rPr>
          <w:rFonts w:ascii="Garamond" w:hAnsi="Garamond"/>
        </w:rPr>
        <w:t xml:space="preserve">Η αποσφράγιση και η αξιολόγηση των προσφορών για την ανάδειξη του </w:t>
      </w:r>
      <w:r w:rsidR="00A813E3" w:rsidRPr="00AE2A35">
        <w:rPr>
          <w:rFonts w:ascii="Garamond" w:hAnsi="Garamond"/>
        </w:rPr>
        <w:t>Α</w:t>
      </w:r>
      <w:r w:rsidRPr="00AE2A35">
        <w:rPr>
          <w:rFonts w:ascii="Garamond" w:hAnsi="Garamond"/>
        </w:rPr>
        <w:t>ναδόχου με τη</w:t>
      </w:r>
      <w:r w:rsidR="00E31241" w:rsidRPr="00AE2A35">
        <w:rPr>
          <w:rFonts w:ascii="Garamond" w:hAnsi="Garamond"/>
        </w:rPr>
        <w:t>ν</w:t>
      </w:r>
      <w:r w:rsidRPr="00AE2A35">
        <w:rPr>
          <w:rFonts w:ascii="Garamond" w:hAnsi="Garamond"/>
        </w:rPr>
        <w:t xml:space="preserve"> προσφέρουσα χαμηλότερη τιμή θα διενεργηθεί την </w:t>
      </w:r>
      <w:r w:rsidR="00224234" w:rsidRPr="00AE2A35">
        <w:rPr>
          <w:rFonts w:ascii="Garamond" w:hAnsi="Garamond"/>
        </w:rPr>
        <w:t xml:space="preserve">Δευτέρα 07 </w:t>
      </w:r>
      <w:r w:rsidR="00224234" w:rsidRPr="00937D66">
        <w:rPr>
          <w:rFonts w:ascii="Garamond" w:hAnsi="Garamond"/>
        </w:rPr>
        <w:t>Ιουνίου</w:t>
      </w:r>
      <w:r w:rsidR="003B32DD" w:rsidRPr="00937D66">
        <w:rPr>
          <w:rFonts w:ascii="Garamond" w:hAnsi="Garamond"/>
        </w:rPr>
        <w:t xml:space="preserve"> </w:t>
      </w:r>
      <w:r w:rsidRPr="00937D66">
        <w:rPr>
          <w:rFonts w:ascii="Garamond" w:hAnsi="Garamond"/>
        </w:rPr>
        <w:t>202</w:t>
      </w:r>
      <w:r w:rsidR="00E31241" w:rsidRPr="00937D66">
        <w:rPr>
          <w:rFonts w:ascii="Garamond" w:hAnsi="Garamond"/>
        </w:rPr>
        <w:t>1</w:t>
      </w:r>
      <w:r w:rsidRPr="00937D66">
        <w:rPr>
          <w:rFonts w:ascii="Garamond" w:hAnsi="Garamond"/>
        </w:rPr>
        <w:t xml:space="preserve"> και ώρα 11:00 π.μ. από την τριμελή Επιτροπή Διενέργειας και Αξιολόγησης των Αποτελεσμάτων του εν λόγω διαγωνισμού, που συγκροτήθηκε με </w:t>
      </w:r>
      <w:r w:rsidR="00A813E3" w:rsidRPr="00937D66">
        <w:rPr>
          <w:rFonts w:ascii="Garamond" w:hAnsi="Garamond"/>
        </w:rPr>
        <w:t xml:space="preserve">την </w:t>
      </w:r>
      <w:r w:rsidRPr="00937D66">
        <w:rPr>
          <w:rFonts w:ascii="Garamond" w:hAnsi="Garamond"/>
        </w:rPr>
        <w:t xml:space="preserve">απόφαση της </w:t>
      </w:r>
      <w:r w:rsidR="00E31241" w:rsidRPr="00937D66">
        <w:rPr>
          <w:rFonts w:ascii="Garamond" w:hAnsi="Garamond"/>
        </w:rPr>
        <w:t xml:space="preserve">υπ’ αριθ. </w:t>
      </w:r>
      <w:r w:rsidR="00E31241" w:rsidRPr="00937D66">
        <w:rPr>
          <w:rFonts w:ascii="Garamond" w:eastAsiaTheme="minorHAnsi" w:hAnsi="Garamond"/>
          <w:b/>
          <w:bCs/>
          <w:lang w:eastAsia="en-US"/>
        </w:rPr>
        <w:t>2</w:t>
      </w:r>
      <w:r w:rsidR="00A813E3" w:rsidRPr="00937D66">
        <w:rPr>
          <w:rFonts w:ascii="Garamond" w:eastAsiaTheme="minorHAnsi" w:hAnsi="Garamond"/>
          <w:b/>
          <w:bCs/>
          <w:lang w:eastAsia="en-US"/>
        </w:rPr>
        <w:t>86</w:t>
      </w:r>
      <w:r w:rsidR="00E31241" w:rsidRPr="00937D66">
        <w:rPr>
          <w:rFonts w:ascii="Garamond" w:eastAsiaTheme="minorHAnsi" w:hAnsi="Garamond"/>
          <w:b/>
          <w:bCs/>
          <w:lang w:eastAsia="en-US"/>
        </w:rPr>
        <w:t>η/ΤΕΧΝ.</w:t>
      </w:r>
      <w:r w:rsidR="00A813E3" w:rsidRPr="00937D66">
        <w:rPr>
          <w:rFonts w:ascii="Garamond" w:eastAsiaTheme="minorHAnsi" w:hAnsi="Garamond"/>
          <w:b/>
          <w:bCs/>
          <w:lang w:eastAsia="en-US"/>
        </w:rPr>
        <w:t>1</w:t>
      </w:r>
      <w:r w:rsidR="00E31241" w:rsidRPr="00937D66">
        <w:rPr>
          <w:rFonts w:ascii="Garamond" w:eastAsiaTheme="minorHAnsi" w:hAnsi="Garamond"/>
          <w:b/>
          <w:bCs/>
          <w:lang w:eastAsia="en-US"/>
        </w:rPr>
        <w:t>/</w:t>
      </w:r>
      <w:r w:rsidR="00A813E3" w:rsidRPr="00937D66">
        <w:rPr>
          <w:rFonts w:ascii="Garamond" w:eastAsiaTheme="minorHAnsi" w:hAnsi="Garamond"/>
          <w:b/>
          <w:bCs/>
          <w:lang w:eastAsia="en-US"/>
        </w:rPr>
        <w:t>18</w:t>
      </w:r>
      <w:r w:rsidR="00E31241" w:rsidRPr="00937D66">
        <w:rPr>
          <w:rFonts w:ascii="Garamond" w:eastAsiaTheme="minorHAnsi" w:hAnsi="Garamond"/>
          <w:b/>
          <w:bCs/>
          <w:lang w:eastAsia="en-US"/>
        </w:rPr>
        <w:t>-0</w:t>
      </w:r>
      <w:r w:rsidR="00A813E3" w:rsidRPr="00937D66">
        <w:rPr>
          <w:rFonts w:ascii="Garamond" w:eastAsiaTheme="minorHAnsi" w:hAnsi="Garamond"/>
          <w:b/>
          <w:bCs/>
          <w:lang w:eastAsia="en-US"/>
        </w:rPr>
        <w:t>5</w:t>
      </w:r>
      <w:r w:rsidR="00E31241" w:rsidRPr="00937D66">
        <w:rPr>
          <w:rFonts w:ascii="Garamond" w:eastAsiaTheme="minorHAnsi" w:hAnsi="Garamond"/>
          <w:b/>
          <w:bCs/>
          <w:lang w:eastAsia="en-US"/>
        </w:rPr>
        <w:t xml:space="preserve">-2021 </w:t>
      </w:r>
      <w:r w:rsidR="00E31241" w:rsidRPr="00937D66">
        <w:rPr>
          <w:rFonts w:ascii="Garamond" w:hAnsi="Garamond"/>
        </w:rPr>
        <w:t xml:space="preserve">(ΑΔΑ: </w:t>
      </w:r>
      <w:r w:rsidR="00A813E3" w:rsidRPr="00937D66">
        <w:rPr>
          <w:rFonts w:ascii="Garamond" w:hAnsi="Garamond"/>
        </w:rPr>
        <w:t>64ΔΔ</w:t>
      </w:r>
      <w:r w:rsidR="00E31241" w:rsidRPr="00937D66">
        <w:rPr>
          <w:rFonts w:ascii="Garamond" w:hAnsi="Garamond"/>
        </w:rPr>
        <w:t>469Β7Γ-</w:t>
      </w:r>
      <w:r w:rsidR="00A813E3" w:rsidRPr="00937D66">
        <w:rPr>
          <w:rFonts w:ascii="Garamond" w:hAnsi="Garamond"/>
        </w:rPr>
        <w:t>Α96</w:t>
      </w:r>
      <w:r w:rsidR="00E31241" w:rsidRPr="00937D66">
        <w:rPr>
          <w:rFonts w:ascii="Garamond" w:hAnsi="Garamond"/>
        </w:rPr>
        <w:t xml:space="preserve">) </w:t>
      </w:r>
      <w:r w:rsidRPr="00937D66">
        <w:rPr>
          <w:rFonts w:ascii="Garamond" w:hAnsi="Garamond"/>
        </w:rPr>
        <w:t>τακτικής συνεδρίας τ</w:t>
      </w:r>
      <w:r w:rsidR="001D2A73" w:rsidRPr="00937D66">
        <w:rPr>
          <w:rFonts w:ascii="Garamond" w:hAnsi="Garamond"/>
        </w:rPr>
        <w:t>ου</w:t>
      </w:r>
      <w:r w:rsidRPr="00937D66">
        <w:rPr>
          <w:rFonts w:ascii="Garamond" w:hAnsi="Garamond"/>
        </w:rPr>
        <w:t xml:space="preserve"> </w:t>
      </w:r>
      <w:r w:rsidR="001D2A73" w:rsidRPr="00937D66">
        <w:rPr>
          <w:rFonts w:ascii="Garamond" w:hAnsi="Garamond"/>
        </w:rPr>
        <w:t>Πρυτανικού Συμβουλίου</w:t>
      </w:r>
      <w:r w:rsidR="00E31241" w:rsidRPr="00937D66">
        <w:rPr>
          <w:rFonts w:ascii="Garamond" w:hAnsi="Garamond"/>
        </w:rPr>
        <w:t>.</w:t>
      </w:r>
    </w:p>
    <w:p w14:paraId="7848ADA2" w14:textId="77777777" w:rsidR="00901E67" w:rsidRPr="00937D66" w:rsidRDefault="00901E67" w:rsidP="00901E67">
      <w:pPr>
        <w:ind w:firstLine="720"/>
        <w:jc w:val="both"/>
        <w:rPr>
          <w:rFonts w:ascii="Garamond" w:hAnsi="Garamond"/>
          <w:b/>
        </w:rPr>
      </w:pPr>
      <w:r w:rsidRPr="00937D66">
        <w:rPr>
          <w:rFonts w:ascii="Garamond" w:hAnsi="Garamond"/>
        </w:rPr>
        <w:t>Οι εξουσιοδοτημένοι εκπρόσωποι των εταιρειών που υπέβαλαν προσφορά κ</w:t>
      </w:r>
      <w:r w:rsidRPr="00937D66">
        <w:rPr>
          <w:rFonts w:ascii="Garamond" w:hAnsi="Garamond"/>
          <w:b/>
        </w:rPr>
        <w:t xml:space="preserve">ατά την ημέρα αυτή, και μόνον αυτή, μπορούν εφόσον το επιθυμούν να λάβουν γνώση για τα έγγραφα συμμετοχής των συμμετεχόντων (τηρουμένων των προϋποθέσεων προστασίας λόγω </w:t>
      </w:r>
      <w:r w:rsidRPr="00937D66">
        <w:rPr>
          <w:rFonts w:ascii="Garamond" w:hAnsi="Garamond"/>
          <w:b/>
          <w:lang w:val="en-US"/>
        </w:rPr>
        <w:t>covid</w:t>
      </w:r>
      <w:r w:rsidRPr="00937D66">
        <w:rPr>
          <w:rFonts w:ascii="Garamond" w:hAnsi="Garamond"/>
          <w:b/>
        </w:rPr>
        <w:t>-19).</w:t>
      </w:r>
    </w:p>
    <w:p w14:paraId="173A2766" w14:textId="7F0C6AF4" w:rsidR="00901E67" w:rsidRPr="00937D66" w:rsidRDefault="00901E67" w:rsidP="00901E67">
      <w:pPr>
        <w:ind w:firstLine="720"/>
        <w:jc w:val="both"/>
        <w:rPr>
          <w:rFonts w:ascii="Garamond" w:hAnsi="Garamond"/>
        </w:rPr>
      </w:pPr>
      <w:r w:rsidRPr="00937D66">
        <w:rPr>
          <w:rFonts w:ascii="Garamond" w:hAnsi="Garamond"/>
        </w:rPr>
        <w:t xml:space="preserve">Η επιτροπή αφού διαπιστώσει ότι έχουν κατατεθεί τα ζητούμενα από την παρούσα </w:t>
      </w:r>
      <w:r w:rsidR="00066449" w:rsidRPr="00937D66">
        <w:rPr>
          <w:rFonts w:ascii="Garamond" w:hAnsi="Garamond"/>
        </w:rPr>
        <w:t>προκήρυξη</w:t>
      </w:r>
      <w:r w:rsidRPr="00937D66">
        <w:rPr>
          <w:rFonts w:ascii="Garamond" w:hAnsi="Garamond"/>
        </w:rPr>
        <w:t xml:space="preserve"> δικαιολογητικά συμμετοχής</w:t>
      </w:r>
      <w:r w:rsidR="00224234" w:rsidRPr="00937D66">
        <w:rPr>
          <w:rFonts w:ascii="Garamond" w:hAnsi="Garamond"/>
        </w:rPr>
        <w:t xml:space="preserve"> και τεχνικής προσφοράς</w:t>
      </w:r>
      <w:r w:rsidR="00937D66" w:rsidRPr="00937D66">
        <w:rPr>
          <w:rFonts w:ascii="Garamond" w:hAnsi="Garamond"/>
        </w:rPr>
        <w:t xml:space="preserve"> </w:t>
      </w:r>
      <w:r w:rsidRPr="00937D66">
        <w:rPr>
          <w:rFonts w:ascii="Garamond" w:hAnsi="Garamond"/>
        </w:rPr>
        <w:t xml:space="preserve">στη συνέχεια (την ίδια ημέρα) θα προβεί σε αξιολόγηση της οικονομικής προσφοράς των αποδεκτών προσφορών και θα συντάξει σχετικό Πρακτικό το οποίο θα </w:t>
      </w:r>
      <w:r w:rsidR="00066449" w:rsidRPr="00937D66">
        <w:rPr>
          <w:rFonts w:ascii="Garamond" w:hAnsi="Garamond"/>
        </w:rPr>
        <w:t>διαβιβάσει</w:t>
      </w:r>
      <w:r w:rsidRPr="00937D66">
        <w:rPr>
          <w:rFonts w:ascii="Garamond" w:hAnsi="Garamond"/>
        </w:rPr>
        <w:t xml:space="preserve"> προς </w:t>
      </w:r>
      <w:r w:rsidR="00E31241" w:rsidRPr="00937D66">
        <w:rPr>
          <w:rFonts w:ascii="Garamond" w:hAnsi="Garamond"/>
        </w:rPr>
        <w:t>το Πρυτανικό Συμβούλιο</w:t>
      </w:r>
      <w:r w:rsidRPr="00937D66">
        <w:rPr>
          <w:rFonts w:ascii="Garamond" w:hAnsi="Garamond"/>
        </w:rPr>
        <w:t xml:space="preserve"> του Παν/μίου Κρήτης για έγκριση. </w:t>
      </w:r>
    </w:p>
    <w:p w14:paraId="2D063E29" w14:textId="1CD8C78C" w:rsidR="00901E67" w:rsidRPr="00AE2A35" w:rsidRDefault="00901E67" w:rsidP="00901E67">
      <w:pPr>
        <w:ind w:firstLine="720"/>
        <w:jc w:val="both"/>
        <w:rPr>
          <w:rFonts w:ascii="Garamond" w:hAnsi="Garamond"/>
        </w:rPr>
      </w:pPr>
      <w:r w:rsidRPr="00937D66">
        <w:rPr>
          <w:rFonts w:ascii="Garamond" w:hAnsi="Garamond"/>
        </w:rPr>
        <w:t xml:space="preserve">Προσφορές που απορρίπτονται κατά τα στάδια αξιολόγησης δικαιολογητικών συμμετοχής και τεχνικής </w:t>
      </w:r>
      <w:r w:rsidR="00224234" w:rsidRPr="00937D66">
        <w:rPr>
          <w:rFonts w:ascii="Garamond" w:hAnsi="Garamond"/>
        </w:rPr>
        <w:t>προσφοράς</w:t>
      </w:r>
      <w:r w:rsidRPr="00937D66">
        <w:rPr>
          <w:rFonts w:ascii="Garamond" w:hAnsi="Garamond"/>
        </w:rPr>
        <w:t xml:space="preserve"> </w:t>
      </w:r>
      <w:r w:rsidRPr="00937D66">
        <w:rPr>
          <w:rFonts w:ascii="Garamond" w:hAnsi="Garamond"/>
          <w:b/>
        </w:rPr>
        <w:t>δεν συμμετέχουν στο στάδιο της οικονομικής αξιολόγησης</w:t>
      </w:r>
      <w:r w:rsidRPr="00937D66">
        <w:rPr>
          <w:rFonts w:ascii="Garamond" w:hAnsi="Garamond"/>
        </w:rPr>
        <w:t xml:space="preserve"> και οι φάκελοι των οικονομικών προσφορών τους επιστρέφονται</w:t>
      </w:r>
      <w:r w:rsidR="00066449" w:rsidRPr="00937D66">
        <w:rPr>
          <w:rFonts w:ascii="Garamond" w:hAnsi="Garamond"/>
        </w:rPr>
        <w:t>,</w:t>
      </w:r>
      <w:r w:rsidRPr="00937D66">
        <w:rPr>
          <w:rFonts w:ascii="Garamond" w:hAnsi="Garamond"/>
        </w:rPr>
        <w:t xml:space="preserve"> σφραγισμένοι</w:t>
      </w:r>
      <w:r w:rsidR="00066449" w:rsidRPr="00937D66">
        <w:rPr>
          <w:rFonts w:ascii="Garamond" w:hAnsi="Garamond"/>
        </w:rPr>
        <w:t>,</w:t>
      </w:r>
      <w:r w:rsidRPr="00937D66">
        <w:rPr>
          <w:rFonts w:ascii="Garamond" w:hAnsi="Garamond"/>
        </w:rPr>
        <w:t xml:space="preserve"> μετά την ολοκλήρωση</w:t>
      </w:r>
      <w:r w:rsidRPr="00AE2A35">
        <w:rPr>
          <w:rFonts w:ascii="Garamond" w:hAnsi="Garamond"/>
        </w:rPr>
        <w:t xml:space="preserve"> του διαγωνισμού.</w:t>
      </w:r>
    </w:p>
    <w:p w14:paraId="638B7705" w14:textId="77777777" w:rsidR="00901E67" w:rsidRPr="00AE2A35" w:rsidRDefault="00901E67" w:rsidP="00901E67">
      <w:pPr>
        <w:jc w:val="center"/>
        <w:rPr>
          <w:rFonts w:ascii="Garamond" w:hAnsi="Garamond"/>
          <w:b/>
        </w:rPr>
      </w:pPr>
      <w:r w:rsidRPr="00AE2A35">
        <w:rPr>
          <w:rFonts w:ascii="Garamond" w:hAnsi="Garamond"/>
          <w:b/>
        </w:rPr>
        <w:t xml:space="preserve">ΆΡΘΡΟ 3. </w:t>
      </w:r>
    </w:p>
    <w:p w14:paraId="7861E9A2" w14:textId="77777777" w:rsidR="00901E67" w:rsidRPr="00AE2A35" w:rsidRDefault="00901E67" w:rsidP="00901E67">
      <w:pPr>
        <w:jc w:val="center"/>
        <w:rPr>
          <w:rFonts w:ascii="Garamond" w:hAnsi="Garamond"/>
          <w:b/>
        </w:rPr>
      </w:pPr>
      <w:r w:rsidRPr="00AE2A35">
        <w:rPr>
          <w:rFonts w:ascii="Garamond" w:hAnsi="Garamond"/>
          <w:b/>
        </w:rPr>
        <w:t>ΤΙΜΕΣ ΠΡΟΣΦΟΡΩΝ – ΝΟΜΙΣΜΑ</w:t>
      </w:r>
    </w:p>
    <w:p w14:paraId="5F4CDE7E" w14:textId="77777777" w:rsidR="00901E67" w:rsidRPr="00937D66" w:rsidRDefault="00901E67" w:rsidP="00901E67">
      <w:pPr>
        <w:ind w:firstLine="720"/>
        <w:jc w:val="both"/>
        <w:rPr>
          <w:rFonts w:ascii="Garamond" w:hAnsi="Garamond"/>
        </w:rPr>
      </w:pPr>
      <w:r w:rsidRPr="00AE2A35">
        <w:rPr>
          <w:rFonts w:ascii="Garamond" w:hAnsi="Garamond"/>
        </w:rPr>
        <w:t xml:space="preserve">Οι τιμές θα δίδονται σε ευρώ. Προσφορές που δεν δίδουν τιμές σε ευρώ ή που καθορίζουν σχέση ευρώ με ξένο νόμισμα θα </w:t>
      </w:r>
      <w:r w:rsidRPr="00937D66">
        <w:rPr>
          <w:rFonts w:ascii="Garamond" w:hAnsi="Garamond"/>
        </w:rPr>
        <w:t>απορρίπτονται ως απαράδεκτες.</w:t>
      </w:r>
    </w:p>
    <w:p w14:paraId="23005E51" w14:textId="77777777" w:rsidR="00901E67" w:rsidRPr="00937D66" w:rsidRDefault="00901E67" w:rsidP="00901E67">
      <w:pPr>
        <w:jc w:val="both"/>
        <w:rPr>
          <w:rFonts w:ascii="Garamond" w:hAnsi="Garamond"/>
        </w:rPr>
      </w:pPr>
    </w:p>
    <w:p w14:paraId="602F1B65" w14:textId="77777777" w:rsidR="00901E67" w:rsidRPr="00937D66" w:rsidRDefault="00901E67" w:rsidP="00901E67">
      <w:pPr>
        <w:jc w:val="center"/>
        <w:rPr>
          <w:rFonts w:ascii="Garamond" w:hAnsi="Garamond"/>
          <w:b/>
        </w:rPr>
      </w:pPr>
      <w:r w:rsidRPr="00937D66">
        <w:rPr>
          <w:rFonts w:ascii="Garamond" w:hAnsi="Garamond"/>
          <w:b/>
        </w:rPr>
        <w:t xml:space="preserve">ΆΡΘΡΟ 4. </w:t>
      </w:r>
    </w:p>
    <w:p w14:paraId="0A3AE6F5" w14:textId="77777777" w:rsidR="00901E67" w:rsidRPr="00937D66" w:rsidRDefault="00901E67" w:rsidP="00901E67">
      <w:pPr>
        <w:jc w:val="center"/>
        <w:rPr>
          <w:rFonts w:ascii="Garamond" w:hAnsi="Garamond"/>
          <w:b/>
        </w:rPr>
      </w:pPr>
      <w:r w:rsidRPr="00937D66">
        <w:rPr>
          <w:rFonts w:ascii="Garamond" w:hAnsi="Garamond"/>
          <w:b/>
        </w:rPr>
        <w:t>ΧΡΟΝΟΣ ΙΣΧΥΟΣ ΠΡΟΣΦΟΡΩΝ</w:t>
      </w:r>
    </w:p>
    <w:p w14:paraId="10BB02BF" w14:textId="77777777" w:rsidR="00901E67" w:rsidRPr="00AE2A35" w:rsidRDefault="00901E67" w:rsidP="00901E67">
      <w:pPr>
        <w:ind w:firstLine="720"/>
        <w:jc w:val="both"/>
        <w:rPr>
          <w:rFonts w:ascii="Garamond" w:hAnsi="Garamond"/>
        </w:rPr>
      </w:pPr>
      <w:r w:rsidRPr="00937D66">
        <w:rPr>
          <w:rFonts w:ascii="Garamond" w:hAnsi="Garamond"/>
        </w:rPr>
        <w:t>Οι προσφορές ισχύουν και δεσμεύουν τους συμμετέχοντες επί εκατόν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14:paraId="784A2104" w14:textId="77777777" w:rsidR="00E31241" w:rsidRPr="00AE2A35" w:rsidRDefault="00E31241" w:rsidP="00901E67">
      <w:pPr>
        <w:jc w:val="center"/>
        <w:rPr>
          <w:rFonts w:ascii="Garamond" w:hAnsi="Garamond"/>
          <w:b/>
        </w:rPr>
      </w:pPr>
    </w:p>
    <w:p w14:paraId="60B8CB9E" w14:textId="77777777" w:rsidR="00901352" w:rsidRPr="00AE2A35" w:rsidRDefault="00901352" w:rsidP="00901E67">
      <w:pPr>
        <w:jc w:val="center"/>
        <w:rPr>
          <w:rFonts w:ascii="Garamond" w:hAnsi="Garamond"/>
          <w:b/>
        </w:rPr>
      </w:pPr>
    </w:p>
    <w:p w14:paraId="50881F78" w14:textId="77777777" w:rsidR="00901E67" w:rsidRPr="00AE2A35" w:rsidRDefault="00901E67" w:rsidP="00901E67">
      <w:pPr>
        <w:jc w:val="center"/>
        <w:rPr>
          <w:rFonts w:ascii="Garamond" w:hAnsi="Garamond"/>
          <w:b/>
        </w:rPr>
      </w:pPr>
      <w:r w:rsidRPr="00AE2A35">
        <w:rPr>
          <w:rFonts w:ascii="Garamond" w:hAnsi="Garamond"/>
          <w:b/>
        </w:rPr>
        <w:t xml:space="preserve">ΆΡΘΡΟ 5. </w:t>
      </w:r>
    </w:p>
    <w:p w14:paraId="112C19EF" w14:textId="77777777" w:rsidR="00901E67" w:rsidRPr="00AE2A35" w:rsidRDefault="00901E67" w:rsidP="00901E67">
      <w:pPr>
        <w:jc w:val="center"/>
        <w:rPr>
          <w:rFonts w:ascii="Garamond" w:hAnsi="Garamond"/>
          <w:b/>
        </w:rPr>
      </w:pPr>
      <w:r w:rsidRPr="00AE2A35">
        <w:rPr>
          <w:rFonts w:ascii="Garamond" w:hAnsi="Garamond"/>
          <w:b/>
        </w:rPr>
        <w:t>ΠΑΡΑΔΟΣΗ – ΔΙΑΡΚΕΙΑ ΣΥΜΒΑΣΗΣ</w:t>
      </w:r>
    </w:p>
    <w:p w14:paraId="62DCA945" w14:textId="53EF11E7" w:rsidR="00C661F5" w:rsidRPr="00937D66" w:rsidRDefault="00901E67" w:rsidP="00C661F5">
      <w:pPr>
        <w:ind w:firstLine="720"/>
        <w:jc w:val="both"/>
        <w:rPr>
          <w:rFonts w:ascii="Garamond" w:hAnsi="Garamond"/>
        </w:rPr>
      </w:pPr>
      <w:r w:rsidRPr="00AE2A35">
        <w:rPr>
          <w:rFonts w:ascii="Garamond" w:hAnsi="Garamond"/>
        </w:rPr>
        <w:t xml:space="preserve">Οι </w:t>
      </w:r>
      <w:r w:rsidRPr="00937D66">
        <w:rPr>
          <w:rFonts w:ascii="Garamond" w:hAnsi="Garamond"/>
        </w:rPr>
        <w:t xml:space="preserve">απαιτούμενες </w:t>
      </w:r>
      <w:r w:rsidR="00224234" w:rsidRPr="00937D66">
        <w:rPr>
          <w:rFonts w:ascii="Garamond" w:hAnsi="Garamond"/>
        </w:rPr>
        <w:t>υπηρεσίες με τα απαραίτητα υλικά εκτέλεσής τους</w:t>
      </w:r>
      <w:r w:rsidR="00066449" w:rsidRPr="00937D66">
        <w:rPr>
          <w:rFonts w:ascii="Garamond" w:hAnsi="Garamond"/>
        </w:rPr>
        <w:t xml:space="preserve"> </w:t>
      </w:r>
      <w:r w:rsidR="00E31241" w:rsidRPr="00937D66">
        <w:rPr>
          <w:rFonts w:ascii="Garamond" w:hAnsi="Garamond"/>
        </w:rPr>
        <w:t xml:space="preserve">για τη συντήρηση όλων των </w:t>
      </w:r>
      <w:r w:rsidR="00066449" w:rsidRPr="00937D66">
        <w:rPr>
          <w:rFonts w:ascii="Garamond" w:hAnsi="Garamond"/>
        </w:rPr>
        <w:t>πυροσβεστήρων</w:t>
      </w:r>
      <w:r w:rsidR="00E31241" w:rsidRPr="00937D66">
        <w:rPr>
          <w:rFonts w:ascii="Garamond" w:hAnsi="Garamond"/>
        </w:rPr>
        <w:t xml:space="preserve"> του Π.Κ. στο Ρέθυμνο, όπως αναλυτικά αναφέρονται</w:t>
      </w:r>
      <w:r w:rsidR="00C661F5" w:rsidRPr="00937D66">
        <w:rPr>
          <w:rFonts w:ascii="Garamond" w:hAnsi="Garamond"/>
        </w:rPr>
        <w:t xml:space="preserve"> στ</w:t>
      </w:r>
      <w:r w:rsidR="00066449" w:rsidRPr="00937D66">
        <w:rPr>
          <w:rFonts w:ascii="Garamond" w:hAnsi="Garamond"/>
        </w:rPr>
        <w:t>ους</w:t>
      </w:r>
      <w:r w:rsidR="00E31241" w:rsidRPr="00937D66">
        <w:rPr>
          <w:rFonts w:ascii="Garamond" w:hAnsi="Garamond"/>
        </w:rPr>
        <w:t xml:space="preserve"> </w:t>
      </w:r>
      <w:r w:rsidR="00066449" w:rsidRPr="00937D66">
        <w:rPr>
          <w:rFonts w:ascii="Garamond" w:hAnsi="Garamond"/>
        </w:rPr>
        <w:t>ΠΙΝΑΚΕΣ Α,Β,Γ,Δ της Οικονομικής προσφοράς,</w:t>
      </w:r>
      <w:r w:rsidR="00C661F5" w:rsidRPr="00937D66">
        <w:rPr>
          <w:rFonts w:ascii="Garamond" w:hAnsi="Garamond"/>
          <w:b/>
        </w:rPr>
        <w:t xml:space="preserve"> </w:t>
      </w:r>
      <w:r w:rsidRPr="00937D66">
        <w:rPr>
          <w:rFonts w:ascii="Garamond" w:hAnsi="Garamond"/>
        </w:rPr>
        <w:t xml:space="preserve">θα πραγματοποιηθούν αμέσως μετά την υπογραφή της σύμβασης και κατόπιν συνεννόησης </w:t>
      </w:r>
      <w:r w:rsidR="005245A0" w:rsidRPr="00937D66">
        <w:rPr>
          <w:rFonts w:ascii="Garamond" w:hAnsi="Garamond"/>
        </w:rPr>
        <w:t>Α</w:t>
      </w:r>
      <w:r w:rsidRPr="00937D66">
        <w:rPr>
          <w:rFonts w:ascii="Garamond" w:hAnsi="Garamond"/>
        </w:rPr>
        <w:t xml:space="preserve">ναδόχου και υπευθύνου της </w:t>
      </w:r>
      <w:r w:rsidR="00E31241" w:rsidRPr="00937D66">
        <w:rPr>
          <w:rFonts w:ascii="Garamond" w:hAnsi="Garamond"/>
        </w:rPr>
        <w:t xml:space="preserve">Τεχνικής </w:t>
      </w:r>
      <w:r w:rsidRPr="00937D66">
        <w:rPr>
          <w:rFonts w:ascii="Garamond" w:hAnsi="Garamond"/>
        </w:rPr>
        <w:t>Υπηρεσίας</w:t>
      </w:r>
      <w:r w:rsidR="00E31241" w:rsidRPr="00937D66">
        <w:rPr>
          <w:rFonts w:ascii="Garamond" w:hAnsi="Garamond"/>
        </w:rPr>
        <w:t>.</w:t>
      </w:r>
      <w:r w:rsidR="00C661F5" w:rsidRPr="00937D66">
        <w:rPr>
          <w:rFonts w:ascii="Garamond" w:eastAsiaTheme="minorHAnsi" w:hAnsi="Garamond"/>
          <w:b/>
          <w:bCs/>
          <w:lang w:eastAsia="en-US"/>
        </w:rPr>
        <w:t xml:space="preserve"> Ο χρόνος ολοκλήρωσης </w:t>
      </w:r>
      <w:r w:rsidR="00C661F5" w:rsidRPr="00937D66">
        <w:rPr>
          <w:rFonts w:ascii="Garamond" w:eastAsiaTheme="minorHAnsi" w:hAnsi="Garamond"/>
          <w:lang w:eastAsia="en-US"/>
        </w:rPr>
        <w:t xml:space="preserve">των εν λόγω </w:t>
      </w:r>
      <w:r w:rsidR="005245A0" w:rsidRPr="00937D66">
        <w:rPr>
          <w:rFonts w:ascii="Garamond" w:eastAsiaTheme="minorHAnsi" w:hAnsi="Garamond"/>
          <w:lang w:eastAsia="en-US"/>
        </w:rPr>
        <w:t>υπηρεσιών</w:t>
      </w:r>
      <w:r w:rsidR="00C661F5" w:rsidRPr="00937D66">
        <w:rPr>
          <w:rFonts w:ascii="Garamond" w:eastAsiaTheme="minorHAnsi" w:hAnsi="Garamond"/>
          <w:lang w:eastAsia="en-US"/>
        </w:rPr>
        <w:t xml:space="preserve"> ορίζεται </w:t>
      </w:r>
      <w:r w:rsidR="004B7461" w:rsidRPr="00937D66">
        <w:rPr>
          <w:rFonts w:ascii="Garamond" w:eastAsiaTheme="minorHAnsi" w:hAnsi="Garamond"/>
          <w:lang w:eastAsia="en-US"/>
        </w:rPr>
        <w:t>σε</w:t>
      </w:r>
      <w:r w:rsidR="00C661F5" w:rsidRPr="00937D66">
        <w:rPr>
          <w:rFonts w:ascii="Garamond" w:eastAsiaTheme="minorHAnsi" w:hAnsi="Garamond"/>
          <w:lang w:eastAsia="en-US"/>
        </w:rPr>
        <w:t xml:space="preserve"> </w:t>
      </w:r>
      <w:r w:rsidR="005245A0" w:rsidRPr="00937D66">
        <w:rPr>
          <w:rFonts w:ascii="Garamond" w:hAnsi="Garamond"/>
          <w:b/>
        </w:rPr>
        <w:t xml:space="preserve">τριάντα ημέρες (30) </w:t>
      </w:r>
      <w:r w:rsidR="00C661F5" w:rsidRPr="00937D66">
        <w:rPr>
          <w:rFonts w:ascii="Garamond" w:eastAsiaTheme="minorHAnsi" w:hAnsi="Garamond"/>
          <w:lang w:eastAsia="en-US"/>
        </w:rPr>
        <w:t>από την ημερομηνία υπογραφής της σύμβασης.</w:t>
      </w:r>
      <w:r w:rsidR="004B7461" w:rsidRPr="00937D66">
        <w:rPr>
          <w:rFonts w:ascii="Garamond" w:eastAsiaTheme="minorHAnsi" w:hAnsi="Garamond"/>
          <w:lang w:eastAsia="en-US"/>
        </w:rPr>
        <w:t xml:space="preserve"> </w:t>
      </w:r>
      <w:r w:rsidR="00DF3367" w:rsidRPr="00937D66">
        <w:rPr>
          <w:rFonts w:ascii="Garamond" w:eastAsiaTheme="minorHAnsi" w:hAnsi="Garamond"/>
          <w:lang w:eastAsia="en-US"/>
        </w:rPr>
        <w:t>Κατά την η</w:t>
      </w:r>
      <w:r w:rsidR="004B7461" w:rsidRPr="00937D66">
        <w:rPr>
          <w:rFonts w:ascii="Garamond" w:eastAsiaTheme="minorHAnsi" w:hAnsi="Garamond"/>
          <w:lang w:eastAsia="en-US"/>
        </w:rPr>
        <w:t xml:space="preserve">μερομηνία </w:t>
      </w:r>
      <w:r w:rsidR="00DF3367" w:rsidRPr="00937D66">
        <w:rPr>
          <w:rFonts w:ascii="Garamond" w:eastAsiaTheme="minorHAnsi" w:hAnsi="Garamond"/>
          <w:lang w:eastAsia="en-US"/>
        </w:rPr>
        <w:t>αυτή</w:t>
      </w:r>
      <w:r w:rsidR="004B7461" w:rsidRPr="00937D66">
        <w:rPr>
          <w:rFonts w:ascii="Garamond" w:eastAsiaTheme="minorHAnsi" w:hAnsi="Garamond"/>
          <w:lang w:eastAsia="en-US"/>
        </w:rPr>
        <w:t xml:space="preserve"> λήγει και ο χρόνος της σύμβασης.</w:t>
      </w:r>
    </w:p>
    <w:p w14:paraId="1519BDB4" w14:textId="2941F819" w:rsidR="00901E67" w:rsidRPr="00937D66" w:rsidRDefault="00901E67" w:rsidP="00B310BE">
      <w:pPr>
        <w:ind w:firstLine="720"/>
        <w:jc w:val="both"/>
        <w:rPr>
          <w:rFonts w:ascii="Garamond" w:hAnsi="Garamond"/>
        </w:rPr>
      </w:pPr>
      <w:r w:rsidRPr="00937D66">
        <w:rPr>
          <w:rFonts w:ascii="Garamond" w:hAnsi="Garamond"/>
        </w:rPr>
        <w:t>Ο Ανάδοχος που θα προκύψει οφείλει να συνεργάζεται και να συμμορφώνεται στις εντολές και υποδείξεις της Αναθέτουσας Αρχής, καθώς και των υπευθύνων για την παραλαβή αγαθών &amp; εργασιών.</w:t>
      </w:r>
    </w:p>
    <w:p w14:paraId="70459E2C" w14:textId="77777777" w:rsidR="00901E67" w:rsidRPr="00AE2A35" w:rsidRDefault="00901E67" w:rsidP="00B310BE">
      <w:pPr>
        <w:ind w:firstLine="720"/>
        <w:jc w:val="both"/>
        <w:rPr>
          <w:rFonts w:ascii="Garamond" w:hAnsi="Garamond"/>
        </w:rPr>
      </w:pPr>
      <w:r w:rsidRPr="00937D66">
        <w:rPr>
          <w:rFonts w:ascii="Garamond" w:hAnsi="Garamond"/>
        </w:rPr>
        <w:t>Η Υπηρεσία θα εκτελεί συνεχείς ελέγχους σε όλα τα στάδια. Θα βεβαιώνει τη σωστή εφαρμογή και θα επιτρέπει την συνέχιση των εργασιών (γραπτώς ή προφορικώς)</w:t>
      </w:r>
      <w:r w:rsidRPr="00AE2A35">
        <w:rPr>
          <w:rFonts w:ascii="Garamond" w:hAnsi="Garamond"/>
        </w:rPr>
        <w:t xml:space="preserve"> αλλιώς θα επαναλαμβάνεται η εφαρμογή.</w:t>
      </w:r>
    </w:p>
    <w:p w14:paraId="4804F914" w14:textId="6C5428A9" w:rsidR="00DF3367" w:rsidRPr="00AE2A35" w:rsidRDefault="00DF3367" w:rsidP="00DF3367">
      <w:pPr>
        <w:ind w:firstLine="720"/>
        <w:jc w:val="both"/>
        <w:rPr>
          <w:rFonts w:ascii="Garamond" w:hAnsi="Garamond"/>
        </w:rPr>
      </w:pPr>
      <w:r w:rsidRPr="00AE2A35">
        <w:rPr>
          <w:rFonts w:ascii="Garamond" w:hAnsi="Garamond"/>
        </w:rPr>
        <w:lastRenderedPageBreak/>
        <w:t xml:space="preserve">Τα είδη </w:t>
      </w:r>
      <w:r w:rsidR="00224234" w:rsidRPr="00AE2A35">
        <w:rPr>
          <w:rFonts w:ascii="Garamond" w:hAnsi="Garamond"/>
        </w:rPr>
        <w:t xml:space="preserve">που θα χρησιμοποιηθούν για την εκτέλεση των υπηρεσιών </w:t>
      </w:r>
      <w:r w:rsidRPr="00AE2A35">
        <w:rPr>
          <w:rFonts w:ascii="Garamond" w:hAnsi="Garamond"/>
        </w:rPr>
        <w:t>θα παραδοθούν στις αυθεντικές συσκευασίες τους, που δεν πρέπει να φέρουν αλλοιώσεις, σκισίματα ή εκδορές, εφόσον αφορούν ακέραιες ποσότητες.</w:t>
      </w:r>
    </w:p>
    <w:p w14:paraId="68BA8754" w14:textId="77777777" w:rsidR="005245A0" w:rsidRPr="00AE2A35" w:rsidRDefault="005245A0" w:rsidP="005245A0">
      <w:pPr>
        <w:ind w:firstLine="720"/>
        <w:jc w:val="both"/>
        <w:rPr>
          <w:rFonts w:ascii="Garamond" w:hAnsi="Garamond"/>
        </w:rPr>
      </w:pPr>
      <w:r w:rsidRPr="00AE2A35">
        <w:rPr>
          <w:rFonts w:ascii="Garamond" w:hAnsi="Garamond"/>
        </w:rPr>
        <w:t>Τυχόν ελαττωματικά είδη και υπηρεσίες που δεν καλύπτουν τις τεχνικές προδιαγραφές, δεν θα παραλαμβάνονται από την υπηρεσία µας µε ευθύνη του Αναδόχου, χωρίς καµία οικονοµική επιβάρυνση του Π.Κ. και θα αντικαθίστανται άµεσα από τον Ανάδοχο. Στην περίπτωση που παρατηρηθούν διαφορές ή αποκλίσεις από τις τεχνικές προδιαγραφές η υπηρεσία έχει το δικαίωµα να απορρίψει µέρος ή το σύνολο της ποσότητας υλικών και να ζητήσει την άµεση αντικατάστασή τους µε είδη που να συμφωνούν απόλυτα µε τις τεχνικές προδιαγραφές.</w:t>
      </w:r>
    </w:p>
    <w:p w14:paraId="34957628" w14:textId="7FC1E1F9" w:rsidR="00224234" w:rsidRPr="00937D66" w:rsidRDefault="005245A0" w:rsidP="00937D66">
      <w:pPr>
        <w:pStyle w:val="-HTML"/>
        <w:rPr>
          <w:rFonts w:ascii="Garamond" w:hAnsi="Garamond"/>
          <w:sz w:val="24"/>
          <w:szCs w:val="24"/>
        </w:rPr>
      </w:pPr>
      <w:r w:rsidRPr="00AE2A35">
        <w:rPr>
          <w:rFonts w:ascii="Garamond" w:hAnsi="Garamond"/>
          <w:sz w:val="24"/>
          <w:szCs w:val="24"/>
        </w:rPr>
        <w:t xml:space="preserve">Η </w:t>
      </w:r>
      <w:r w:rsidRPr="00AE2A35">
        <w:rPr>
          <w:rFonts w:ascii="Garamond" w:hAnsi="Garamond"/>
          <w:b/>
          <w:sz w:val="24"/>
          <w:szCs w:val="24"/>
        </w:rPr>
        <w:t>οριστική παραλαβή</w:t>
      </w:r>
      <w:r w:rsidRPr="00AE2A35">
        <w:rPr>
          <w:rFonts w:ascii="Garamond" w:hAnsi="Garamond"/>
          <w:sz w:val="24"/>
          <w:szCs w:val="24"/>
        </w:rPr>
        <w:t xml:space="preserve"> θα γίνει αφού </w:t>
      </w:r>
      <w:r w:rsidR="00224234" w:rsidRPr="00AE2A35">
        <w:rPr>
          <w:rFonts w:ascii="Garamond" w:hAnsi="Garamond"/>
          <w:sz w:val="24"/>
          <w:szCs w:val="24"/>
        </w:rPr>
        <w:t>εκτελεσθούν όλες</w:t>
      </w:r>
      <w:r w:rsidRPr="00AE2A35">
        <w:rPr>
          <w:rFonts w:ascii="Garamond" w:hAnsi="Garamond"/>
          <w:sz w:val="24"/>
          <w:szCs w:val="24"/>
        </w:rPr>
        <w:t xml:space="preserve"> οι </w:t>
      </w:r>
      <w:r w:rsidRPr="00937D66">
        <w:rPr>
          <w:rFonts w:ascii="Garamond" w:hAnsi="Garamond"/>
          <w:sz w:val="24"/>
          <w:szCs w:val="24"/>
        </w:rPr>
        <w:t xml:space="preserve">υπηρεσίες και εφόσον </w:t>
      </w:r>
      <w:r w:rsidR="00901E67" w:rsidRPr="00937D66">
        <w:rPr>
          <w:rFonts w:ascii="Garamond" w:hAnsi="Garamond"/>
          <w:sz w:val="24"/>
          <w:szCs w:val="24"/>
        </w:rPr>
        <w:t xml:space="preserve">συμφωνούν µε τις τεχνικές </w:t>
      </w:r>
      <w:r w:rsidR="00E63E45" w:rsidRPr="00937D66">
        <w:rPr>
          <w:rFonts w:ascii="Garamond" w:hAnsi="Garamond"/>
          <w:sz w:val="24"/>
          <w:szCs w:val="24"/>
        </w:rPr>
        <w:t xml:space="preserve">απαιτήσεις της παρούσας προκήρυξης και της σύμβασης που θα υπογραφεί και καλύπτουν </w:t>
      </w:r>
      <w:r w:rsidR="00901E67" w:rsidRPr="00937D66">
        <w:rPr>
          <w:rFonts w:ascii="Garamond" w:hAnsi="Garamond"/>
          <w:sz w:val="24"/>
          <w:szCs w:val="24"/>
        </w:rPr>
        <w:t xml:space="preserve">τον σκοπό που προορίζονται. </w:t>
      </w:r>
      <w:r w:rsidR="00224234" w:rsidRPr="00937D66">
        <w:rPr>
          <w:rFonts w:ascii="Garamond" w:hAnsi="Garamond"/>
          <w:sz w:val="24"/>
          <w:szCs w:val="24"/>
        </w:rPr>
        <w:t>Αν η επιτροπή παραλαβής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καταλληλότητα των παρεχόμενων υπηρεσιών ή παραδοτέων και συνεπώς αν μπορούν οι τελευταίες ν</w:t>
      </w:r>
      <w:r w:rsidR="00CD34B3" w:rsidRPr="00937D66">
        <w:rPr>
          <w:rFonts w:ascii="Garamond" w:hAnsi="Garamond"/>
          <w:sz w:val="24"/>
          <w:szCs w:val="24"/>
        </w:rPr>
        <w:t>α καλύψουν τις σχετικές ανάγκες (άρθρο 219 του Ν. 4412/2016)</w:t>
      </w:r>
    </w:p>
    <w:p w14:paraId="2DD5A17D" w14:textId="01C823E4" w:rsidR="00901E67" w:rsidRPr="00937D66" w:rsidRDefault="00901E67" w:rsidP="00B310BE">
      <w:pPr>
        <w:ind w:firstLine="720"/>
        <w:jc w:val="both"/>
        <w:rPr>
          <w:rFonts w:ascii="Garamond" w:hAnsi="Garamond"/>
        </w:rPr>
      </w:pPr>
    </w:p>
    <w:p w14:paraId="00CD70C3" w14:textId="479382DF" w:rsidR="00E63E45" w:rsidRPr="00937D66" w:rsidRDefault="00E63E45" w:rsidP="00E6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rPr>
      </w:pPr>
      <w:r w:rsidRPr="00E63E45">
        <w:rPr>
          <w:rFonts w:ascii="Garamond" w:hAnsi="Garamond" w:cs="Courier New"/>
        </w:rPr>
        <w:t>Με αιτιολογημένη απόφαση της αναθέτουσας αρχής, ύστερα</w:t>
      </w:r>
      <w:r w:rsidR="00CD34B3" w:rsidRPr="00AE2A35">
        <w:rPr>
          <w:rFonts w:ascii="Garamond" w:hAnsi="Garamond" w:cs="Courier New"/>
        </w:rPr>
        <w:t xml:space="preserve"> </w:t>
      </w:r>
      <w:r w:rsidRPr="00E63E45">
        <w:rPr>
          <w:rFonts w:ascii="Garamond" w:hAnsi="Garamond" w:cs="Courier New"/>
        </w:rPr>
        <w:t xml:space="preserve">από εισήγηση της υπηρεσίας που διοικεί τη σύμβαση, η συνολική διάρκεια της σύμβασης μπορεί να παρατείνεται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Αν λήξει η συνολική διάρκεια </w:t>
      </w:r>
      <w:r w:rsidR="00CD34B3" w:rsidRPr="00AE2A35">
        <w:rPr>
          <w:rFonts w:ascii="Garamond" w:hAnsi="Garamond" w:cs="Courier New"/>
        </w:rPr>
        <w:t xml:space="preserve">της </w:t>
      </w:r>
      <w:r w:rsidRPr="00E63E45">
        <w:rPr>
          <w:rFonts w:ascii="Garamond" w:hAnsi="Garamond" w:cs="Courier New"/>
        </w:rPr>
        <w:t xml:space="preserve">σύμβασης, χωρίς να υποβληθεί εγκαίρως αίτημα παράτασης ή, αν λήξει η παραταθείσα, κατά τα ανωτέρω, διάρκεια, χωρίς να υποβληθούν στην αναθέτουσα αρχή τα παραδοτέα της σύμβασης, ο </w:t>
      </w:r>
      <w:r w:rsidRPr="00937D66">
        <w:rPr>
          <w:rFonts w:ascii="Garamond" w:hAnsi="Garamond" w:cs="Courier New"/>
        </w:rPr>
        <w:t>ανάδοχος κηρύσσεται έκπτωτος (άρθρο 217 του Ν. 4412/2016)</w:t>
      </w:r>
    </w:p>
    <w:p w14:paraId="1CC2055B" w14:textId="661FAE75" w:rsidR="00DF3367" w:rsidRPr="00937D66" w:rsidRDefault="00901E67" w:rsidP="00DF3367">
      <w:pPr>
        <w:ind w:firstLine="720"/>
        <w:jc w:val="both"/>
        <w:rPr>
          <w:rFonts w:ascii="Garamond" w:hAnsi="Garamond"/>
        </w:rPr>
      </w:pPr>
      <w:r w:rsidRPr="00937D66">
        <w:rPr>
          <w:rFonts w:ascii="Garamond" w:hAnsi="Garamond"/>
        </w:rPr>
        <w:t>Η ευθύνη του αναδόχου επεκτείνεται μέχρι την πλήρ</w:t>
      </w:r>
      <w:r w:rsidR="005245A0" w:rsidRPr="00937D66">
        <w:rPr>
          <w:rFonts w:ascii="Garamond" w:hAnsi="Garamond"/>
        </w:rPr>
        <w:t>η και ολοσχερή ικανοποίηση της Αναθέτουσας Α</w:t>
      </w:r>
      <w:r w:rsidRPr="00937D66">
        <w:rPr>
          <w:rFonts w:ascii="Garamond" w:hAnsi="Garamond"/>
        </w:rPr>
        <w:t xml:space="preserve">ρχής σε περίπτωση που οι </w:t>
      </w:r>
      <w:r w:rsidR="00CD34B3" w:rsidRPr="00937D66">
        <w:rPr>
          <w:rFonts w:ascii="Garamond" w:hAnsi="Garamond"/>
        </w:rPr>
        <w:t>υπηρεσίες</w:t>
      </w:r>
      <w:r w:rsidRPr="00937D66">
        <w:rPr>
          <w:rFonts w:ascii="Garamond" w:hAnsi="Garamond"/>
        </w:rPr>
        <w:t xml:space="preserve"> δεν είναι σύμφωνες με την παρούσα.</w:t>
      </w:r>
      <w:r w:rsidR="00DF3367" w:rsidRPr="00937D66">
        <w:rPr>
          <w:rFonts w:ascii="Garamond" w:hAnsi="Garamond"/>
        </w:rPr>
        <w:t xml:space="preserve"> </w:t>
      </w:r>
    </w:p>
    <w:p w14:paraId="62A29CD2" w14:textId="77777777" w:rsidR="00901E67" w:rsidRPr="00937D66" w:rsidRDefault="00901E67" w:rsidP="00B310BE">
      <w:pPr>
        <w:ind w:firstLine="720"/>
        <w:jc w:val="both"/>
        <w:rPr>
          <w:rFonts w:ascii="Garamond" w:hAnsi="Garamond"/>
        </w:rPr>
      </w:pPr>
      <w:r w:rsidRPr="00937D66">
        <w:rPr>
          <w:rFonts w:ascii="Garamond" w:hAnsi="Garamond"/>
        </w:rPr>
        <w:t xml:space="preserve">Ουδείς μπορεί να υποκαταστήσει τον Ανάδοχο χωρίς την γραπτή έγκριση της Αναθέτουσας Αρχής. </w:t>
      </w:r>
    </w:p>
    <w:p w14:paraId="0774F1FA" w14:textId="77777777" w:rsidR="00DF3367" w:rsidRPr="00937D66" w:rsidRDefault="00DF3367" w:rsidP="00DF3367">
      <w:pPr>
        <w:ind w:firstLine="720"/>
        <w:jc w:val="both"/>
        <w:rPr>
          <w:rFonts w:ascii="Garamond" w:hAnsi="Garamond"/>
        </w:rPr>
      </w:pPr>
      <w:r w:rsidRPr="00937D66">
        <w:rPr>
          <w:rFonts w:ascii="Garamond" w:hAnsi="Garamond"/>
        </w:rPr>
        <w:t>Η Αναθέτουσα Αρχή δύναται ανά πάσα στιγμή να διακόψει την εκτέλεση της Σύμβασης εφόσον το κρίνει σκόπιμο, με αιτιολογημένη απόφασή της.</w:t>
      </w:r>
    </w:p>
    <w:p w14:paraId="13671955" w14:textId="42ECB42D" w:rsidR="00901E67" w:rsidRPr="00AE2A35" w:rsidRDefault="00901E67" w:rsidP="00B310BE">
      <w:pPr>
        <w:ind w:firstLine="720"/>
        <w:jc w:val="both"/>
        <w:rPr>
          <w:rFonts w:ascii="Garamond" w:hAnsi="Garamond"/>
        </w:rPr>
      </w:pPr>
      <w:r w:rsidRPr="00937D66">
        <w:rPr>
          <w:rFonts w:ascii="Garamond" w:hAnsi="Garamond"/>
        </w:rPr>
        <w:t>Κατά την υπογραφή της σύμβασης τα δικαιολογητικά των άρθρων 73 &amp; 80 του Ν. 4412/2016 (ασφαλιστική και φορολογική ενημερότητα, ποινικό μητρώο τελευταίου 3μήνου), τα οποία είχε καταθέσει ως υποψήφιος για τη συμμετοχή του στη διαδικασία,  πρέπει να ευρίσκονται σε ισχύ. Ως εκ τούτου εφόσον αυτά έχουν λήξει υποχρεούται να τα προσκομίσει εκ νέου.</w:t>
      </w:r>
    </w:p>
    <w:p w14:paraId="41CEB722" w14:textId="77777777" w:rsidR="005245A0" w:rsidRPr="00AE2A35" w:rsidRDefault="005245A0" w:rsidP="005245A0">
      <w:pPr>
        <w:pStyle w:val="a3"/>
        <w:ind w:left="1134"/>
        <w:jc w:val="both"/>
        <w:rPr>
          <w:rFonts w:ascii="Garamond" w:hAnsi="Garamond"/>
          <w:szCs w:val="24"/>
          <w:lang w:val="el-GR"/>
        </w:rPr>
      </w:pPr>
    </w:p>
    <w:p w14:paraId="4951C329" w14:textId="77777777" w:rsidR="00901352" w:rsidRPr="00AE2A35" w:rsidRDefault="00901352" w:rsidP="00901E67">
      <w:pPr>
        <w:jc w:val="center"/>
        <w:rPr>
          <w:rFonts w:ascii="Garamond" w:hAnsi="Garamond"/>
          <w:b/>
        </w:rPr>
      </w:pPr>
    </w:p>
    <w:p w14:paraId="38C79818" w14:textId="77777777" w:rsidR="00901E67" w:rsidRPr="00AE2A35" w:rsidRDefault="00901E67" w:rsidP="00901E67">
      <w:pPr>
        <w:jc w:val="center"/>
        <w:rPr>
          <w:rFonts w:ascii="Garamond" w:hAnsi="Garamond"/>
          <w:b/>
        </w:rPr>
      </w:pPr>
      <w:r w:rsidRPr="00AE2A35">
        <w:rPr>
          <w:rFonts w:ascii="Garamond" w:hAnsi="Garamond"/>
          <w:b/>
        </w:rPr>
        <w:t xml:space="preserve">ΆΡΘΡΟ 6. </w:t>
      </w:r>
    </w:p>
    <w:p w14:paraId="5C22B3D9" w14:textId="77777777" w:rsidR="00901E67" w:rsidRPr="00AE2A35" w:rsidRDefault="00901E67" w:rsidP="00901E67">
      <w:pPr>
        <w:jc w:val="center"/>
        <w:rPr>
          <w:rFonts w:ascii="Garamond" w:hAnsi="Garamond"/>
          <w:b/>
        </w:rPr>
      </w:pPr>
      <w:r w:rsidRPr="00AE2A35">
        <w:rPr>
          <w:rFonts w:ascii="Garamond" w:hAnsi="Garamond"/>
          <w:b/>
        </w:rPr>
        <w:t>ΠΛΗΡΩΜΗ – ΚΡΑΤΗΣΕΙΣ</w:t>
      </w:r>
    </w:p>
    <w:p w14:paraId="3A5A7196" w14:textId="4D54D276" w:rsidR="00901E67" w:rsidRPr="00AE2A35" w:rsidRDefault="00901E67" w:rsidP="00154100">
      <w:pPr>
        <w:pStyle w:val="a3"/>
        <w:ind w:firstLine="720"/>
        <w:jc w:val="both"/>
        <w:rPr>
          <w:rFonts w:ascii="Garamond" w:hAnsi="Garamond"/>
          <w:szCs w:val="24"/>
          <w:lang w:val="el-GR"/>
        </w:rPr>
      </w:pPr>
      <w:r w:rsidRPr="00AE2A35">
        <w:rPr>
          <w:rFonts w:ascii="Garamond" w:hAnsi="Garamond"/>
          <w:szCs w:val="24"/>
          <w:lang w:val="el-GR"/>
        </w:rPr>
        <w:t xml:space="preserve">Η πληρωμή του Αναδόχου </w:t>
      </w:r>
      <w:r w:rsidR="00674978" w:rsidRPr="00AE2A35">
        <w:rPr>
          <w:rFonts w:ascii="Garamond" w:hAnsi="Garamond"/>
          <w:szCs w:val="24"/>
          <w:lang w:val="el-GR"/>
        </w:rPr>
        <w:t xml:space="preserve">για το σύνολο των </w:t>
      </w:r>
      <w:r w:rsidR="00CD34B3" w:rsidRPr="003E2821">
        <w:rPr>
          <w:rFonts w:ascii="Garamond" w:hAnsi="Garamond"/>
          <w:szCs w:val="24"/>
          <w:lang w:val="el-GR"/>
        </w:rPr>
        <w:t>υπηρεσιών</w:t>
      </w:r>
      <w:r w:rsidR="00674978" w:rsidRPr="003E2821">
        <w:rPr>
          <w:rFonts w:ascii="Garamond" w:hAnsi="Garamond"/>
          <w:szCs w:val="24"/>
          <w:lang w:val="el-GR"/>
        </w:rPr>
        <w:t xml:space="preserve"> </w:t>
      </w:r>
      <w:r w:rsidRPr="003E2821">
        <w:rPr>
          <w:rFonts w:ascii="Garamond" w:hAnsi="Garamond"/>
          <w:szCs w:val="24"/>
          <w:lang w:val="el-GR"/>
        </w:rPr>
        <w:t xml:space="preserve">θα γίνει </w:t>
      </w:r>
      <w:r w:rsidR="00674978" w:rsidRPr="003E2821">
        <w:rPr>
          <w:rFonts w:ascii="Garamond" w:hAnsi="Garamond"/>
          <w:b/>
          <w:szCs w:val="24"/>
          <w:lang w:val="el-GR"/>
        </w:rPr>
        <w:t>άπαξ</w:t>
      </w:r>
      <w:r w:rsidR="00D76CEA" w:rsidRPr="003E2821">
        <w:rPr>
          <w:rFonts w:ascii="Garamond" w:hAnsi="Garamond"/>
          <w:szCs w:val="24"/>
          <w:lang w:val="el-GR"/>
        </w:rPr>
        <w:t>, με</w:t>
      </w:r>
      <w:r w:rsidR="00D76CEA" w:rsidRPr="00AE2A35">
        <w:rPr>
          <w:rFonts w:ascii="Garamond" w:hAnsi="Garamond"/>
          <w:szCs w:val="24"/>
          <w:lang w:val="el-GR"/>
        </w:rPr>
        <w:t xml:space="preserve"> τη λήξη του χρόνου της σύμβασης. Συγκεκριμένα </w:t>
      </w:r>
      <w:r w:rsidRPr="00AE2A35">
        <w:rPr>
          <w:rFonts w:ascii="Garamond" w:hAnsi="Garamond"/>
          <w:szCs w:val="24"/>
          <w:lang w:val="el-GR"/>
        </w:rPr>
        <w:t xml:space="preserve">μετά την </w:t>
      </w:r>
      <w:r w:rsidRPr="00AE2A35">
        <w:rPr>
          <w:rFonts w:ascii="Garamond" w:hAnsi="Garamond"/>
          <w:szCs w:val="24"/>
          <w:lang w:val="el-GR" w:eastAsia="en-US"/>
        </w:rPr>
        <w:t>ολοκλήρωση των υποχρεώσεων του, όπως απορρέουν από την παρούσα και την οριστική παραλαβή, ποιοτική και ποσοτική</w:t>
      </w:r>
      <w:r w:rsidR="00DF3367" w:rsidRPr="00AE2A35">
        <w:rPr>
          <w:rFonts w:ascii="Garamond" w:hAnsi="Garamond"/>
          <w:szCs w:val="24"/>
          <w:lang w:val="el-GR" w:eastAsia="en-US"/>
        </w:rPr>
        <w:t>,</w:t>
      </w:r>
      <w:r w:rsidRPr="00AE2A35">
        <w:rPr>
          <w:rFonts w:ascii="Garamond" w:hAnsi="Garamond"/>
          <w:szCs w:val="24"/>
          <w:lang w:val="el-GR" w:eastAsia="en-US"/>
        </w:rPr>
        <w:t xml:space="preserve"> του συνόλου</w:t>
      </w:r>
      <w:r w:rsidRPr="00AE2A35">
        <w:rPr>
          <w:rFonts w:ascii="Garamond" w:hAnsi="Garamond"/>
          <w:szCs w:val="24"/>
          <w:lang w:val="el-GR"/>
        </w:rPr>
        <w:t xml:space="preserve"> </w:t>
      </w:r>
      <w:r w:rsidRPr="00AE2A35">
        <w:rPr>
          <w:rFonts w:ascii="Garamond" w:hAnsi="Garamond"/>
          <w:szCs w:val="24"/>
          <w:lang w:val="el-GR" w:eastAsia="en-US"/>
        </w:rPr>
        <w:t xml:space="preserve">των </w:t>
      </w:r>
      <w:r w:rsidR="00352F62" w:rsidRPr="00AE2A35">
        <w:rPr>
          <w:rFonts w:ascii="Garamond" w:hAnsi="Garamond"/>
          <w:szCs w:val="24"/>
          <w:lang w:val="el-GR" w:eastAsia="en-US"/>
        </w:rPr>
        <w:t>εργασιών/</w:t>
      </w:r>
      <w:r w:rsidR="00DF3367" w:rsidRPr="00AE2A35">
        <w:rPr>
          <w:rFonts w:ascii="Garamond" w:hAnsi="Garamond"/>
          <w:szCs w:val="24"/>
          <w:lang w:val="el-GR" w:eastAsia="en-US"/>
        </w:rPr>
        <w:t>προμηθειών</w:t>
      </w:r>
      <w:r w:rsidR="00352F62" w:rsidRPr="00AE2A35">
        <w:rPr>
          <w:rFonts w:ascii="Garamond" w:hAnsi="Garamond"/>
          <w:szCs w:val="24"/>
          <w:lang w:val="el-GR"/>
        </w:rPr>
        <w:t xml:space="preserve"> </w:t>
      </w:r>
      <w:r w:rsidRPr="00AE2A35">
        <w:rPr>
          <w:rFonts w:ascii="Garamond" w:hAnsi="Garamond"/>
          <w:szCs w:val="24"/>
          <w:lang w:val="el-GR"/>
        </w:rPr>
        <w:t xml:space="preserve">από την </w:t>
      </w:r>
      <w:r w:rsidR="00154100" w:rsidRPr="00AE2A35">
        <w:rPr>
          <w:rFonts w:ascii="Garamond" w:eastAsiaTheme="minorHAnsi" w:hAnsi="Garamond"/>
          <w:b/>
          <w:szCs w:val="24"/>
          <w:lang w:val="el-GR" w:eastAsia="en-US"/>
        </w:rPr>
        <w:t>Επιτροπή παραλαβής</w:t>
      </w:r>
      <w:r w:rsidR="00154100" w:rsidRPr="00AE2A35">
        <w:rPr>
          <w:rFonts w:ascii="Garamond" w:eastAsiaTheme="minorHAnsi" w:hAnsi="Garamond"/>
          <w:szCs w:val="24"/>
          <w:lang w:val="el-GR" w:eastAsia="en-US"/>
        </w:rPr>
        <w:t xml:space="preserve"> πάσης φύσεως υλικών (μικροϋλικών) και βεβαίωσης πάσης φύσεως εργασιών (εργασιών μικρής κλίμακας) για την εξυπηρέτηση σχετικών αναγκών της </w:t>
      </w:r>
      <w:r w:rsidR="00154100" w:rsidRPr="00AE2A35">
        <w:rPr>
          <w:rFonts w:ascii="Garamond" w:eastAsiaTheme="minorHAnsi" w:hAnsi="Garamond"/>
          <w:b/>
          <w:szCs w:val="24"/>
          <w:lang w:val="el-GR" w:eastAsia="en-US"/>
        </w:rPr>
        <w:t>Διεύθυνσης Τεχνικών Έργων και του Βοτανικού Κήπου του Πανεπιστημίου Κρήτης κατά το έτος 2021</w:t>
      </w:r>
      <w:r w:rsidRPr="00AE2A35">
        <w:rPr>
          <w:rFonts w:ascii="Garamond" w:hAnsi="Garamond"/>
          <w:szCs w:val="24"/>
          <w:lang w:val="el-GR"/>
        </w:rPr>
        <w:t xml:space="preserve">, όπως </w:t>
      </w:r>
      <w:r w:rsidR="00154100" w:rsidRPr="00AE2A35">
        <w:rPr>
          <w:rFonts w:ascii="Garamond" w:hAnsi="Garamond"/>
          <w:szCs w:val="24"/>
          <w:lang w:val="el-GR"/>
        </w:rPr>
        <w:t>ορίζεται στην</w:t>
      </w:r>
      <w:r w:rsidRPr="00AE2A35">
        <w:rPr>
          <w:rFonts w:ascii="Garamond" w:hAnsi="Garamond"/>
          <w:szCs w:val="24"/>
          <w:lang w:val="el-GR"/>
        </w:rPr>
        <w:t xml:space="preserve"> απόφαση της </w:t>
      </w:r>
      <w:r w:rsidR="00C544B4" w:rsidRPr="00AE2A35">
        <w:rPr>
          <w:rFonts w:ascii="Garamond" w:eastAsiaTheme="minorHAnsi" w:hAnsi="Garamond"/>
          <w:szCs w:val="24"/>
          <w:lang w:val="el-GR" w:eastAsia="en-US"/>
        </w:rPr>
        <w:t>τακτικής συνεδρίας του</w:t>
      </w:r>
      <w:r w:rsidRPr="00AE2A35">
        <w:rPr>
          <w:rFonts w:ascii="Garamond" w:eastAsiaTheme="minorHAnsi" w:hAnsi="Garamond"/>
          <w:szCs w:val="24"/>
          <w:lang w:val="el-GR" w:eastAsia="en-US"/>
        </w:rPr>
        <w:t xml:space="preserve"> </w:t>
      </w:r>
      <w:r w:rsidR="00C544B4" w:rsidRPr="00AE2A35">
        <w:rPr>
          <w:rFonts w:ascii="Garamond" w:eastAsiaTheme="minorHAnsi" w:hAnsi="Garamond"/>
          <w:szCs w:val="24"/>
          <w:lang w:val="el-GR" w:eastAsia="en-US"/>
        </w:rPr>
        <w:t>Πρυτανικού Συμβουλίου</w:t>
      </w:r>
      <w:r w:rsidRPr="00AE2A35">
        <w:rPr>
          <w:rFonts w:ascii="Garamond" w:eastAsiaTheme="minorHAnsi" w:hAnsi="Garamond"/>
          <w:szCs w:val="24"/>
          <w:lang w:val="el-GR" w:eastAsia="en-US"/>
        </w:rPr>
        <w:t xml:space="preserve"> υπ’ αριθ. </w:t>
      </w:r>
      <w:r w:rsidR="00154100" w:rsidRPr="00AE2A35">
        <w:rPr>
          <w:rFonts w:ascii="Garamond" w:eastAsiaTheme="minorHAnsi" w:hAnsi="Garamond"/>
          <w:b/>
          <w:bCs/>
          <w:szCs w:val="24"/>
          <w:lang w:val="el-GR" w:eastAsia="en-US"/>
        </w:rPr>
        <w:t>2</w:t>
      </w:r>
      <w:r w:rsidR="00DF3367" w:rsidRPr="00AE2A35">
        <w:rPr>
          <w:rFonts w:ascii="Garamond" w:eastAsiaTheme="minorHAnsi" w:hAnsi="Garamond"/>
          <w:b/>
          <w:bCs/>
          <w:szCs w:val="24"/>
          <w:lang w:val="el-GR" w:eastAsia="en-US"/>
        </w:rPr>
        <w:t>86</w:t>
      </w:r>
      <w:r w:rsidR="00154100" w:rsidRPr="00AE2A35">
        <w:rPr>
          <w:rFonts w:ascii="Garamond" w:eastAsiaTheme="minorHAnsi" w:hAnsi="Garamond"/>
          <w:b/>
          <w:bCs/>
          <w:szCs w:val="24"/>
          <w:lang w:val="el-GR" w:eastAsia="en-US"/>
        </w:rPr>
        <w:t>η/ΤΕΧΝ.</w:t>
      </w:r>
      <w:r w:rsidR="00DF3367" w:rsidRPr="00AE2A35">
        <w:rPr>
          <w:rFonts w:ascii="Garamond" w:eastAsiaTheme="minorHAnsi" w:hAnsi="Garamond"/>
          <w:b/>
          <w:bCs/>
          <w:szCs w:val="24"/>
          <w:lang w:val="el-GR" w:eastAsia="en-US"/>
        </w:rPr>
        <w:t>1</w:t>
      </w:r>
      <w:r w:rsidR="00154100" w:rsidRPr="00AE2A35">
        <w:rPr>
          <w:rFonts w:ascii="Garamond" w:eastAsiaTheme="minorHAnsi" w:hAnsi="Garamond"/>
          <w:b/>
          <w:bCs/>
          <w:szCs w:val="24"/>
          <w:lang w:val="el-GR" w:eastAsia="en-US"/>
        </w:rPr>
        <w:t>/</w:t>
      </w:r>
      <w:r w:rsidR="00DF3367" w:rsidRPr="00AE2A35">
        <w:rPr>
          <w:rFonts w:ascii="Garamond" w:eastAsiaTheme="minorHAnsi" w:hAnsi="Garamond"/>
          <w:b/>
          <w:bCs/>
          <w:szCs w:val="24"/>
          <w:lang w:val="el-GR" w:eastAsia="en-US"/>
        </w:rPr>
        <w:t>18</w:t>
      </w:r>
      <w:r w:rsidR="00154100" w:rsidRPr="00AE2A35">
        <w:rPr>
          <w:rFonts w:ascii="Garamond" w:eastAsiaTheme="minorHAnsi" w:hAnsi="Garamond"/>
          <w:b/>
          <w:bCs/>
          <w:szCs w:val="24"/>
          <w:lang w:val="el-GR" w:eastAsia="en-US"/>
        </w:rPr>
        <w:t>-0</w:t>
      </w:r>
      <w:r w:rsidR="00DF3367" w:rsidRPr="00AE2A35">
        <w:rPr>
          <w:rFonts w:ascii="Garamond" w:eastAsiaTheme="minorHAnsi" w:hAnsi="Garamond"/>
          <w:b/>
          <w:bCs/>
          <w:szCs w:val="24"/>
          <w:lang w:val="el-GR" w:eastAsia="en-US"/>
        </w:rPr>
        <w:t>5</w:t>
      </w:r>
      <w:r w:rsidR="00154100" w:rsidRPr="00AE2A35">
        <w:rPr>
          <w:rFonts w:ascii="Garamond" w:eastAsiaTheme="minorHAnsi" w:hAnsi="Garamond"/>
          <w:b/>
          <w:bCs/>
          <w:szCs w:val="24"/>
          <w:lang w:val="el-GR" w:eastAsia="en-US"/>
        </w:rPr>
        <w:t xml:space="preserve">-2021 </w:t>
      </w:r>
      <w:r w:rsidR="00154100" w:rsidRPr="00AE2A35">
        <w:rPr>
          <w:rFonts w:ascii="Garamond" w:hAnsi="Garamond"/>
          <w:szCs w:val="24"/>
          <w:lang w:val="el-GR"/>
        </w:rPr>
        <w:t xml:space="preserve">(ΑΔΑ: </w:t>
      </w:r>
      <w:r w:rsidR="00DF3367" w:rsidRPr="00AE2A35">
        <w:rPr>
          <w:rFonts w:ascii="Garamond" w:hAnsi="Garamond"/>
          <w:szCs w:val="24"/>
          <w:lang w:val="el-GR"/>
        </w:rPr>
        <w:t>64ΔΔ469Β7Γ-Α96</w:t>
      </w:r>
      <w:r w:rsidR="00154100" w:rsidRPr="00AE2A35">
        <w:rPr>
          <w:rFonts w:ascii="Garamond" w:hAnsi="Garamond"/>
          <w:szCs w:val="24"/>
          <w:lang w:val="el-GR"/>
        </w:rPr>
        <w:t xml:space="preserve">). </w:t>
      </w:r>
      <w:r w:rsidRPr="00AE2A35">
        <w:rPr>
          <w:rFonts w:ascii="Garamond" w:hAnsi="Garamond"/>
          <w:szCs w:val="24"/>
          <w:lang w:val="el-GR"/>
        </w:rPr>
        <w:t>Για την πληρωμή απαιτείται η προσκόμισ</w:t>
      </w:r>
      <w:r w:rsidR="00C544B4" w:rsidRPr="00AE2A35">
        <w:rPr>
          <w:rFonts w:ascii="Garamond" w:hAnsi="Garamond"/>
          <w:szCs w:val="24"/>
          <w:lang w:val="el-GR"/>
        </w:rPr>
        <w:t>η των ακόλουθων δικαιολογητικών</w:t>
      </w:r>
      <w:r w:rsidRPr="00AE2A35">
        <w:rPr>
          <w:rFonts w:ascii="Garamond" w:hAnsi="Garamond"/>
          <w:szCs w:val="24"/>
          <w:lang w:val="el-GR"/>
        </w:rPr>
        <w:t>:</w:t>
      </w:r>
    </w:p>
    <w:p w14:paraId="3AC45498" w14:textId="77777777" w:rsidR="00901E67" w:rsidRPr="00AE2A35" w:rsidRDefault="00901E67" w:rsidP="00901E67">
      <w:pPr>
        <w:ind w:left="709" w:right="-2" w:hanging="425"/>
        <w:jc w:val="both"/>
        <w:rPr>
          <w:rFonts w:ascii="Garamond" w:hAnsi="Garamond"/>
        </w:rPr>
      </w:pPr>
      <w:r w:rsidRPr="00AE2A35">
        <w:rPr>
          <w:rFonts w:ascii="Garamond" w:hAnsi="Garamond"/>
        </w:rPr>
        <w:t>α) τιμολόγιο (</w:t>
      </w:r>
      <w:r w:rsidRPr="00AE2A35">
        <w:rPr>
          <w:rFonts w:ascii="Garamond" w:hAnsi="Garamond"/>
          <w:bCs/>
        </w:rPr>
        <w:t xml:space="preserve">στοιχεία έκδοσης τιμολογίου: ΠΑΝΕΠΙΣΤΗΜΙΟ ΚΡΗΤΗΣ, ΑΦΜ: </w:t>
      </w:r>
      <w:r w:rsidRPr="00AE2A35">
        <w:rPr>
          <w:rFonts w:ascii="Garamond" w:hAnsi="Garamond"/>
        </w:rPr>
        <w:t xml:space="preserve">090033943, ΔΟΥ ΡΕΘΥΜΝΟΥ, </w:t>
      </w:r>
      <w:r w:rsidRPr="00AE2A35">
        <w:rPr>
          <w:rFonts w:ascii="Garamond" w:hAnsi="Garamond"/>
          <w:bCs/>
        </w:rPr>
        <w:t xml:space="preserve">ΔΙΕΥΘΥΝΣΗ: Πανεπιστημιούπολη Ρεθύμνου, Τ.Κ.74100 Ρέθυμνο),   </w:t>
      </w:r>
    </w:p>
    <w:p w14:paraId="18EE218A" w14:textId="77777777" w:rsidR="00901E67" w:rsidRPr="00AE2A35" w:rsidRDefault="00901E67" w:rsidP="00C661F5">
      <w:pPr>
        <w:ind w:left="709" w:right="-2" w:hanging="425"/>
        <w:jc w:val="both"/>
        <w:rPr>
          <w:rFonts w:ascii="Garamond" w:hAnsi="Garamond"/>
        </w:rPr>
      </w:pPr>
      <w:r w:rsidRPr="00AE2A35">
        <w:rPr>
          <w:rFonts w:ascii="Garamond" w:hAnsi="Garamond"/>
        </w:rPr>
        <w:t>β) φορολογική Ενημερ</w:t>
      </w:r>
      <w:r w:rsidR="00C0091C" w:rsidRPr="00AE2A35">
        <w:rPr>
          <w:rFonts w:ascii="Garamond" w:hAnsi="Garamond"/>
        </w:rPr>
        <w:t xml:space="preserve">ότητα για χρέη προς το δημόσιο ΚΑΙ </w:t>
      </w:r>
      <w:r w:rsidRPr="00AE2A35">
        <w:rPr>
          <w:rFonts w:ascii="Garamond" w:hAnsi="Garamond"/>
          <w:lang w:eastAsia="en-US"/>
        </w:rPr>
        <w:t>ασφαλιστική ενημερότητα</w:t>
      </w:r>
      <w:r w:rsidRPr="00AE2A35">
        <w:rPr>
          <w:rFonts w:ascii="Garamond" w:hAnsi="Garamond"/>
        </w:rPr>
        <w:t>,</w:t>
      </w:r>
    </w:p>
    <w:p w14:paraId="02896834" w14:textId="7B525C7B" w:rsidR="00901E67" w:rsidRPr="00AE2A35" w:rsidRDefault="00901E67" w:rsidP="00C661F5">
      <w:pPr>
        <w:ind w:left="709" w:right="-2" w:hanging="425"/>
        <w:jc w:val="both"/>
        <w:rPr>
          <w:rFonts w:ascii="Garamond" w:hAnsi="Garamond"/>
        </w:rPr>
      </w:pPr>
      <w:r w:rsidRPr="00AE2A35">
        <w:rPr>
          <w:rFonts w:ascii="Garamond" w:hAnsi="Garamond"/>
        </w:rPr>
        <w:t xml:space="preserve">γ) </w:t>
      </w:r>
      <w:r w:rsidRPr="00AE2A35">
        <w:rPr>
          <w:rFonts w:ascii="Garamond" w:hAnsi="Garamond"/>
          <w:b/>
        </w:rPr>
        <w:t xml:space="preserve">πρωτόκολλο </w:t>
      </w:r>
      <w:r w:rsidRPr="00937D66">
        <w:rPr>
          <w:rFonts w:ascii="Garamond" w:hAnsi="Garamond"/>
          <w:b/>
        </w:rPr>
        <w:t>οριστικής παραλαβής</w:t>
      </w:r>
      <w:r w:rsidR="00352F62" w:rsidRPr="00937D66">
        <w:rPr>
          <w:rFonts w:ascii="Garamond" w:hAnsi="Garamond"/>
        </w:rPr>
        <w:t xml:space="preserve"> </w:t>
      </w:r>
      <w:r w:rsidRPr="00937D66">
        <w:rPr>
          <w:rFonts w:ascii="Garamond" w:hAnsi="Garamond"/>
        </w:rPr>
        <w:t xml:space="preserve">στο οποίο θα βεβαιώνεται ότι </w:t>
      </w:r>
      <w:r w:rsidR="00154100" w:rsidRPr="00937D66">
        <w:rPr>
          <w:rFonts w:ascii="Garamond" w:hAnsi="Garamond"/>
        </w:rPr>
        <w:t>εργασίες</w:t>
      </w:r>
      <w:r w:rsidRPr="00937D66">
        <w:rPr>
          <w:rFonts w:ascii="Garamond" w:hAnsi="Garamond"/>
        </w:rPr>
        <w:t xml:space="preserve"> </w:t>
      </w:r>
      <w:r w:rsidR="00352F62" w:rsidRPr="00937D66">
        <w:rPr>
          <w:rFonts w:ascii="Garamond" w:hAnsi="Garamond"/>
        </w:rPr>
        <w:t xml:space="preserve">και υλικά </w:t>
      </w:r>
      <w:r w:rsidRPr="00937D66">
        <w:rPr>
          <w:rFonts w:ascii="Garamond" w:hAnsi="Garamond"/>
        </w:rPr>
        <w:t xml:space="preserve">παρελήφθησαν σύμφωνα µε τις τεχνικές προδιαγραφές και τους όρους της παρούσης </w:t>
      </w:r>
      <w:r w:rsidR="00536F0E" w:rsidRPr="00937D66">
        <w:rPr>
          <w:rFonts w:ascii="Garamond" w:hAnsi="Garamond"/>
        </w:rPr>
        <w:t>προκήρυξης</w:t>
      </w:r>
      <w:r w:rsidRPr="00937D66">
        <w:rPr>
          <w:rFonts w:ascii="Garamond" w:hAnsi="Garamond"/>
        </w:rPr>
        <w:t xml:space="preserve"> και ότι </w:t>
      </w:r>
      <w:r w:rsidR="00937D66" w:rsidRPr="00937D66">
        <w:rPr>
          <w:rFonts w:ascii="Garamond" w:hAnsi="Garamond"/>
        </w:rPr>
        <w:t xml:space="preserve">καλύπτουν </w:t>
      </w:r>
      <w:r w:rsidRPr="00937D66">
        <w:rPr>
          <w:rFonts w:ascii="Garamond" w:hAnsi="Garamond"/>
        </w:rPr>
        <w:t>το</w:t>
      </w:r>
      <w:r w:rsidR="00937D66" w:rsidRPr="00937D66">
        <w:rPr>
          <w:rFonts w:ascii="Garamond" w:hAnsi="Garamond"/>
        </w:rPr>
        <w:t>ν</w:t>
      </w:r>
      <w:r w:rsidRPr="00937D66">
        <w:rPr>
          <w:rFonts w:ascii="Garamond" w:hAnsi="Garamond"/>
        </w:rPr>
        <w:t xml:space="preserve"> σκοπό που προορίζονται .</w:t>
      </w:r>
      <w:r w:rsidRPr="00AE2A35">
        <w:rPr>
          <w:rFonts w:ascii="Garamond" w:hAnsi="Garamond"/>
        </w:rPr>
        <w:t xml:space="preserve"> </w:t>
      </w:r>
    </w:p>
    <w:p w14:paraId="6C6F47CA" w14:textId="77777777" w:rsidR="00901E67" w:rsidRPr="00AE2A35" w:rsidRDefault="00901E67" w:rsidP="00901E67">
      <w:pPr>
        <w:pStyle w:val="a3"/>
        <w:ind w:firstLine="720"/>
        <w:jc w:val="both"/>
        <w:rPr>
          <w:rFonts w:ascii="Garamond" w:hAnsi="Garamond"/>
          <w:szCs w:val="24"/>
          <w:lang w:val="el-GR"/>
        </w:rPr>
      </w:pPr>
      <w:r w:rsidRPr="00AE2A35">
        <w:rPr>
          <w:rFonts w:ascii="Garamond" w:hAnsi="Garamond"/>
          <w:szCs w:val="24"/>
          <w:lang w:val="el-GR"/>
        </w:rPr>
        <w:lastRenderedPageBreak/>
        <w:t>Ο Ανάδοχος βαρύνεται με  παρακράτηση φόρου 4% ή 8% για την οποία  χορηγείται σχετική βεβαίωση, κράτηση 0,07% υπέρ της Ενιαίας Ανεξάρτητης Αρχής Δημοσίων Συμβάσεων καθώς και με κάθε άλλη νόμιμη επιβάρυνση. Ο ΦΠΑ βαρύνει το Πανεπιστήμιο Κρήτης.</w:t>
      </w:r>
    </w:p>
    <w:p w14:paraId="0421F35F" w14:textId="77777777" w:rsidR="00901E67" w:rsidRPr="00AE2A35" w:rsidRDefault="00901E67" w:rsidP="00901E67">
      <w:pPr>
        <w:tabs>
          <w:tab w:val="num" w:pos="426"/>
        </w:tabs>
        <w:jc w:val="both"/>
        <w:rPr>
          <w:rFonts w:ascii="Garamond" w:hAnsi="Garamond"/>
        </w:rPr>
      </w:pPr>
      <w:r w:rsidRPr="00AE2A35">
        <w:rPr>
          <w:rFonts w:ascii="Garamond" w:hAnsi="Garamond"/>
        </w:rPr>
        <w:tab/>
      </w:r>
      <w:r w:rsidRPr="00AE2A35">
        <w:rPr>
          <w:rFonts w:ascii="Garamond" w:hAnsi="Garamond"/>
        </w:rPr>
        <w:tab/>
        <w:t>Ο Ανάδοχος συνομολογεί και ρητά αποδέχεται με την παρούσα ότι σε περίπτωση λύσης της Σύμβασης για οποιοδήποτε λόγο, πριν την κάλυψη του συνολικού προϋπολογισμού της προμήθειας/υπηρεσιών (ή του έργου), παραιτείται ρητώς με την παρούσα, κάθε αξίωσής του και κάθε δικαιώματός του, για την είσπραξη του οφειλόμενου κατά τη λύση της σύμβασης υπολοίπου ποσού.</w:t>
      </w:r>
    </w:p>
    <w:p w14:paraId="2582259B" w14:textId="77777777" w:rsidR="00901E67" w:rsidRPr="00AE2A35" w:rsidRDefault="00901E67" w:rsidP="00901E67">
      <w:pPr>
        <w:tabs>
          <w:tab w:val="num" w:pos="426"/>
        </w:tabs>
        <w:jc w:val="both"/>
        <w:rPr>
          <w:rFonts w:ascii="Garamond" w:hAnsi="Garamond"/>
        </w:rPr>
      </w:pPr>
      <w:r w:rsidRPr="00AE2A35">
        <w:rPr>
          <w:rFonts w:ascii="Garamond" w:hAnsi="Garamond"/>
        </w:rPr>
        <w:tab/>
      </w:r>
      <w:r w:rsidRPr="00AE2A35">
        <w:rPr>
          <w:rFonts w:ascii="Garamond" w:hAnsi="Garamond"/>
        </w:rPr>
        <w:tab/>
        <w:t>Ο Ανάδοχος συνομολογεί και ρητά αποδέχεται με την παρούσα ότι σε περίπτωση κατά την οποία ο συνολικός προϋπολογισμός της προμήθειας/υπηρεσιών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14:paraId="2C68506E" w14:textId="77777777" w:rsidR="00901352" w:rsidRPr="00AE2A35" w:rsidRDefault="00901352" w:rsidP="00901E67">
      <w:pPr>
        <w:pStyle w:val="a3"/>
        <w:jc w:val="center"/>
        <w:rPr>
          <w:rFonts w:ascii="Garamond" w:hAnsi="Garamond"/>
          <w:b/>
          <w:szCs w:val="24"/>
          <w:lang w:val="el-GR"/>
        </w:rPr>
      </w:pPr>
    </w:p>
    <w:p w14:paraId="739D8BE2" w14:textId="77777777" w:rsidR="00901E67" w:rsidRPr="00AE2A35" w:rsidRDefault="00901E67" w:rsidP="00901E67">
      <w:pPr>
        <w:pStyle w:val="a3"/>
        <w:jc w:val="center"/>
        <w:rPr>
          <w:rFonts w:ascii="Garamond" w:hAnsi="Garamond"/>
          <w:b/>
          <w:szCs w:val="24"/>
          <w:lang w:val="el-GR"/>
        </w:rPr>
      </w:pPr>
      <w:r w:rsidRPr="00AE2A35">
        <w:rPr>
          <w:rFonts w:ascii="Garamond" w:hAnsi="Garamond"/>
          <w:b/>
          <w:szCs w:val="24"/>
          <w:lang w:val="el-GR"/>
        </w:rPr>
        <w:t xml:space="preserve">ΆΡΘΡΟ 7. </w:t>
      </w:r>
    </w:p>
    <w:p w14:paraId="7E0C477F" w14:textId="77777777" w:rsidR="00901E67" w:rsidRPr="00AE2A35" w:rsidRDefault="00901E67" w:rsidP="00901E67">
      <w:pPr>
        <w:pStyle w:val="a3"/>
        <w:jc w:val="center"/>
        <w:rPr>
          <w:rFonts w:ascii="Garamond" w:hAnsi="Garamond"/>
          <w:b/>
          <w:szCs w:val="24"/>
          <w:lang w:val="el-GR"/>
        </w:rPr>
      </w:pPr>
      <w:r w:rsidRPr="00AE2A35">
        <w:rPr>
          <w:rFonts w:ascii="Garamond" w:hAnsi="Garamond"/>
          <w:b/>
          <w:szCs w:val="24"/>
          <w:lang w:val="el-GR"/>
        </w:rPr>
        <w:t>ΕΓΓΥΗΣΕΙΣ</w:t>
      </w:r>
    </w:p>
    <w:p w14:paraId="381FD0A4" w14:textId="788B5463" w:rsidR="00901E67" w:rsidRPr="00AE2A35" w:rsidRDefault="00901E67" w:rsidP="00901E67">
      <w:pPr>
        <w:ind w:left="426" w:hanging="426"/>
        <w:jc w:val="both"/>
        <w:rPr>
          <w:rFonts w:ascii="Garamond" w:hAnsi="Garamond"/>
        </w:rPr>
      </w:pPr>
      <w:r w:rsidRPr="00AE2A35">
        <w:rPr>
          <w:rFonts w:ascii="Garamond" w:hAnsi="Garamond"/>
        </w:rPr>
        <w:t xml:space="preserve">Α) Απαιτείται </w:t>
      </w:r>
      <w:r w:rsidRPr="00AE2A35">
        <w:rPr>
          <w:rFonts w:ascii="Garamond" w:hAnsi="Garamond"/>
          <w:b/>
        </w:rPr>
        <w:t>εγγυητική επιστολή συμμετοχής</w:t>
      </w:r>
      <w:r w:rsidRPr="00AE2A35">
        <w:rPr>
          <w:rFonts w:ascii="Garamond" w:hAnsi="Garamond"/>
        </w:rPr>
        <w:t xml:space="preserve">. Οι υποψήφιοι, </w:t>
      </w:r>
      <w:r w:rsidRPr="00AE2A35">
        <w:rPr>
          <w:rFonts w:ascii="Garamond" w:hAnsi="Garamond"/>
          <w:b/>
        </w:rPr>
        <w:t>επί ποινή αποκλεισμού</w:t>
      </w:r>
      <w:r w:rsidRPr="00AE2A35">
        <w:rPr>
          <w:rFonts w:ascii="Garamond" w:hAnsi="Garamond"/>
        </w:rPr>
        <w:t xml:space="preserve">, υποχρεούνται να προσκομίσουν Εγγυητική επιστολή συμμετοχής, η οποία εκδίδεται υπέρ του συμμετέχοντος και για ποσό που αντιστοιχεί σε ποσοστό 2% της προεκτιμώμενης αξίας της σύμβασης εκτός ΦΠΑ. Στην εγγύηση συμμετοχής, υποχρεωτικά πρέπει να αναγράφονται τα στοιχεία της </w:t>
      </w:r>
      <w:r w:rsidR="00536F0E" w:rsidRPr="00AE2A35">
        <w:rPr>
          <w:rFonts w:ascii="Garamond" w:hAnsi="Garamond"/>
        </w:rPr>
        <w:t>προκήρυξης</w:t>
      </w:r>
      <w:r w:rsidRPr="00AE2A35">
        <w:rPr>
          <w:rFonts w:ascii="Garamond" w:hAnsi="Garamond"/>
        </w:rPr>
        <w:t xml:space="preserve"> (</w:t>
      </w:r>
      <w:r w:rsidRPr="00AE2A35">
        <w:rPr>
          <w:rFonts w:ascii="Garamond" w:hAnsi="Garamond"/>
          <w:b/>
        </w:rPr>
        <w:t xml:space="preserve">αριθμός πρωτοκόλλου </w:t>
      </w:r>
      <w:r w:rsidR="00536F0E" w:rsidRPr="00AE2A35">
        <w:rPr>
          <w:rFonts w:ascii="Garamond" w:hAnsi="Garamond"/>
          <w:b/>
        </w:rPr>
        <w:t>προκήρυξης</w:t>
      </w:r>
      <w:r w:rsidRPr="00AE2A35">
        <w:rPr>
          <w:rFonts w:ascii="Garamond" w:hAnsi="Garamond"/>
        </w:rPr>
        <w:t xml:space="preserve">), </w:t>
      </w:r>
      <w:r w:rsidRPr="00AE2A35">
        <w:rPr>
          <w:rFonts w:ascii="Garamond" w:hAnsi="Garamond"/>
          <w:b/>
        </w:rPr>
        <w:t>η ημερομηνία του διαγωνισμού</w:t>
      </w:r>
      <w:r w:rsidRPr="00AE2A35">
        <w:rPr>
          <w:rFonts w:ascii="Garamond" w:hAnsi="Garamond"/>
        </w:rPr>
        <w:t xml:space="preserve"> καθώς και το αντικείμενο του διαγωνισμού (</w:t>
      </w:r>
      <w:r w:rsidRPr="00AE2A35">
        <w:rPr>
          <w:rFonts w:ascii="Garamond" w:hAnsi="Garamond"/>
          <w:b/>
        </w:rPr>
        <w:t xml:space="preserve">τίτλος προκήρυξης). </w:t>
      </w:r>
      <w:r w:rsidRPr="00AE2A35">
        <w:rPr>
          <w:rFonts w:ascii="Garamond" w:hAnsi="Garamond"/>
        </w:rPr>
        <w:t xml:space="preserve">Η εγγύηση πρέπει να ισχύει </w:t>
      </w:r>
      <w:r w:rsidR="000F4139" w:rsidRPr="00AE2A35">
        <w:rPr>
          <w:rFonts w:ascii="Garamond" w:hAnsi="Garamond"/>
          <w:lang w:eastAsia="en-US"/>
        </w:rPr>
        <w:t>επί</w:t>
      </w:r>
      <w:r w:rsidR="000F4139" w:rsidRPr="00AE2A35">
        <w:rPr>
          <w:rFonts w:ascii="Garamond" w:hAnsi="Garamond"/>
          <w:color w:val="FF0000"/>
          <w:lang w:eastAsia="en-US"/>
        </w:rPr>
        <w:t xml:space="preserve"> </w:t>
      </w:r>
      <w:r w:rsidR="000F4139" w:rsidRPr="00AE2A35">
        <w:rPr>
          <w:rFonts w:ascii="Garamond" w:hAnsi="Garamond"/>
          <w:lang w:eastAsia="en-US"/>
        </w:rPr>
        <w:t xml:space="preserve">ένα μήνα </w:t>
      </w:r>
      <w:r w:rsidR="000F4139" w:rsidRPr="00AE2A35">
        <w:rPr>
          <w:rFonts w:ascii="Garamond" w:hAnsi="Garamond"/>
        </w:rPr>
        <w:t xml:space="preserve">τουλάχιστον </w:t>
      </w:r>
      <w:r w:rsidR="000F4139" w:rsidRPr="00AE2A35">
        <w:rPr>
          <w:rFonts w:ascii="Garamond" w:hAnsi="Garamond"/>
          <w:lang w:eastAsia="en-US"/>
        </w:rPr>
        <w:t xml:space="preserve">μετά </w:t>
      </w:r>
      <w:r w:rsidR="00B310BE" w:rsidRPr="00AE2A35">
        <w:rPr>
          <w:rFonts w:ascii="Garamond" w:hAnsi="Garamond"/>
          <w:lang w:eastAsia="en-US"/>
        </w:rPr>
        <w:t xml:space="preserve">και </w:t>
      </w:r>
      <w:r w:rsidR="000F4139" w:rsidRPr="00AE2A35">
        <w:rPr>
          <w:rFonts w:ascii="Garamond" w:hAnsi="Garamond"/>
          <w:lang w:eastAsia="en-US"/>
        </w:rPr>
        <w:t xml:space="preserve">τη λήξη του χρόνου ισχύος της προσφοράς </w:t>
      </w:r>
      <w:r w:rsidR="00D35A6A" w:rsidRPr="00AE2A35">
        <w:rPr>
          <w:rFonts w:ascii="Garamond" w:hAnsi="Garamond"/>
          <w:lang w:eastAsia="en-US"/>
        </w:rPr>
        <w:t>σύμφωνα με το άρθρο 4 της</w:t>
      </w:r>
      <w:r w:rsidR="000F4139" w:rsidRPr="00AE2A35">
        <w:rPr>
          <w:rFonts w:ascii="Garamond" w:hAnsi="Garamond"/>
          <w:lang w:eastAsia="en-US"/>
        </w:rPr>
        <w:t xml:space="preserve"> παρούσα</w:t>
      </w:r>
      <w:r w:rsidR="00D35A6A" w:rsidRPr="00AE2A35">
        <w:rPr>
          <w:rFonts w:ascii="Garamond" w:hAnsi="Garamond"/>
          <w:lang w:eastAsia="en-US"/>
        </w:rPr>
        <w:t>ς</w:t>
      </w:r>
      <w:r w:rsidR="000F4139" w:rsidRPr="00AE2A35">
        <w:rPr>
          <w:rFonts w:ascii="Garamond" w:hAnsi="Garamond"/>
          <w:lang w:eastAsia="en-US"/>
        </w:rPr>
        <w:t xml:space="preserve"> </w:t>
      </w:r>
      <w:r w:rsidR="00536F0E" w:rsidRPr="00AE2A35">
        <w:rPr>
          <w:rFonts w:ascii="Garamond" w:hAnsi="Garamond"/>
          <w:lang w:eastAsia="en-US"/>
        </w:rPr>
        <w:t>προκήρυξη</w:t>
      </w:r>
      <w:r w:rsidR="00D35A6A" w:rsidRPr="00AE2A35">
        <w:rPr>
          <w:rFonts w:ascii="Garamond" w:hAnsi="Garamond"/>
          <w:lang w:eastAsia="en-US"/>
        </w:rPr>
        <w:t>ς</w:t>
      </w:r>
      <w:r w:rsidR="000F4139" w:rsidRPr="00AE2A35">
        <w:rPr>
          <w:rFonts w:ascii="Garamond" w:hAnsi="Garamond"/>
          <w:lang w:eastAsia="en-US"/>
        </w:rPr>
        <w:t>.</w:t>
      </w:r>
      <w:r w:rsidR="00D35A6A" w:rsidRPr="00AE2A35">
        <w:rPr>
          <w:rFonts w:ascii="Garamond" w:hAnsi="Garamond"/>
          <w:bCs/>
        </w:rPr>
        <w:t xml:space="preserve"> </w:t>
      </w:r>
    </w:p>
    <w:p w14:paraId="68D43364" w14:textId="796A5515" w:rsidR="000F4139" w:rsidRPr="00AE2A35" w:rsidRDefault="00901E67" w:rsidP="000F4139">
      <w:pPr>
        <w:ind w:left="426" w:hanging="426"/>
        <w:jc w:val="both"/>
        <w:rPr>
          <w:rFonts w:ascii="Garamond" w:hAnsi="Garamond"/>
          <w:lang w:eastAsia="en-US"/>
        </w:rPr>
      </w:pPr>
      <w:r w:rsidRPr="00AE2A35">
        <w:rPr>
          <w:rFonts w:ascii="Garamond" w:hAnsi="Garamond"/>
        </w:rPr>
        <w:t xml:space="preserve">Β) Απαιτείται </w:t>
      </w:r>
      <w:r w:rsidRPr="00AE2A35">
        <w:rPr>
          <w:rFonts w:ascii="Garamond" w:hAnsi="Garamond"/>
          <w:b/>
        </w:rPr>
        <w:t>εγγυητική επιστολή καλής εκτέλεσης</w:t>
      </w:r>
      <w:r w:rsidRPr="00AE2A35">
        <w:rPr>
          <w:rFonts w:ascii="Garamond" w:hAnsi="Garamond"/>
        </w:rPr>
        <w:t xml:space="preserve"> των όρων της σύμβασης. </w:t>
      </w:r>
      <w:r w:rsidRPr="00AE2A35">
        <w:rPr>
          <w:rFonts w:ascii="Garamond" w:hAnsi="Garamond"/>
          <w:bCs/>
        </w:rPr>
        <w:t>Μετά την κατακύρωση, ο Ανάδοχος που θα προκύψει υποχρεούται να προσκομίσει εγγυητική επιστολή καλής εκτέλεσης το ύψος της οποίας καθορίζεται σε ποσοστό 5% επί της αξίας της  σύμβασης εκτός ΦΠΑ. Η εγγυητική</w:t>
      </w:r>
      <w:r w:rsidRPr="00AE2A35">
        <w:rPr>
          <w:rFonts w:ascii="Garamond" w:hAnsi="Garamond"/>
        </w:rPr>
        <w:t xml:space="preserve"> κατατίθεται πριν ή κατά την υπογραφή της σύμβασης και η χρονική της διάρκεια </w:t>
      </w:r>
      <w:r w:rsidRPr="00AE2A35">
        <w:rPr>
          <w:rFonts w:ascii="Garamond" w:hAnsi="Garamond"/>
          <w:bCs/>
        </w:rPr>
        <w:t xml:space="preserve">ορίζεται </w:t>
      </w:r>
      <w:r w:rsidR="00155812" w:rsidRPr="00AE2A35">
        <w:rPr>
          <w:rFonts w:ascii="Garamond" w:hAnsi="Garamond"/>
          <w:b/>
          <w:bCs/>
        </w:rPr>
        <w:t xml:space="preserve">σε </w:t>
      </w:r>
      <w:r w:rsidR="00DF3367" w:rsidRPr="00AE2A35">
        <w:rPr>
          <w:rFonts w:ascii="Garamond" w:hAnsi="Garamond"/>
          <w:b/>
          <w:bCs/>
        </w:rPr>
        <w:t>εβδομήντα πέντε</w:t>
      </w:r>
      <w:r w:rsidR="005F58BC" w:rsidRPr="00AE2A35">
        <w:rPr>
          <w:rFonts w:ascii="Garamond" w:hAnsi="Garamond"/>
          <w:b/>
          <w:lang w:eastAsia="en-US"/>
        </w:rPr>
        <w:t xml:space="preserve"> (</w:t>
      </w:r>
      <w:r w:rsidR="00A97B3A" w:rsidRPr="00AE2A35">
        <w:rPr>
          <w:rFonts w:ascii="Garamond" w:hAnsi="Garamond"/>
          <w:b/>
          <w:lang w:eastAsia="en-US"/>
        </w:rPr>
        <w:t>7</w:t>
      </w:r>
      <w:r w:rsidR="00DF3367" w:rsidRPr="00AE2A35">
        <w:rPr>
          <w:rFonts w:ascii="Garamond" w:hAnsi="Garamond"/>
          <w:b/>
          <w:lang w:eastAsia="en-US"/>
        </w:rPr>
        <w:t>5</w:t>
      </w:r>
      <w:r w:rsidR="005F58BC" w:rsidRPr="00AE2A35">
        <w:rPr>
          <w:rFonts w:ascii="Garamond" w:hAnsi="Garamond"/>
          <w:b/>
          <w:lang w:eastAsia="en-US"/>
        </w:rPr>
        <w:t xml:space="preserve">) </w:t>
      </w:r>
      <w:r w:rsidR="00DF3367" w:rsidRPr="00AE2A35">
        <w:rPr>
          <w:rFonts w:ascii="Garamond" w:hAnsi="Garamond"/>
          <w:b/>
          <w:lang w:eastAsia="en-US"/>
        </w:rPr>
        <w:t>ημέρες</w:t>
      </w:r>
      <w:r w:rsidR="005F58BC" w:rsidRPr="00AE2A35">
        <w:rPr>
          <w:rFonts w:ascii="Garamond" w:hAnsi="Garamond"/>
          <w:lang w:eastAsia="en-US"/>
        </w:rPr>
        <w:t xml:space="preserve"> </w:t>
      </w:r>
      <w:r w:rsidR="000F4139" w:rsidRPr="00AE2A35">
        <w:rPr>
          <w:rFonts w:ascii="Garamond" w:hAnsi="Garamond"/>
          <w:bCs/>
        </w:rPr>
        <w:t>από την</w:t>
      </w:r>
      <w:r w:rsidR="000F4139" w:rsidRPr="00AE2A35">
        <w:rPr>
          <w:rFonts w:ascii="Garamond" w:hAnsi="Garamond"/>
          <w:lang w:eastAsia="en-US"/>
        </w:rPr>
        <w:t xml:space="preserve"> </w:t>
      </w:r>
      <w:r w:rsidR="000F4139" w:rsidRPr="00AE2A35">
        <w:rPr>
          <w:rFonts w:ascii="Garamond" w:hAnsi="Garamond"/>
          <w:bCs/>
        </w:rPr>
        <w:t xml:space="preserve">ημερομηνία </w:t>
      </w:r>
      <w:r w:rsidR="000F4139" w:rsidRPr="00AE2A35">
        <w:rPr>
          <w:rFonts w:ascii="Garamond" w:hAnsi="Garamond"/>
          <w:lang w:eastAsia="en-US"/>
        </w:rPr>
        <w:t>υπογραφής της σύμβασης (Ν. 4412/2016 άρθρο 72).</w:t>
      </w:r>
    </w:p>
    <w:p w14:paraId="38E2523F" w14:textId="77777777" w:rsidR="00901352" w:rsidRPr="00AE2A35" w:rsidRDefault="00901352" w:rsidP="00901E67">
      <w:pPr>
        <w:pStyle w:val="a3"/>
        <w:jc w:val="center"/>
        <w:rPr>
          <w:rFonts w:ascii="Garamond" w:hAnsi="Garamond"/>
          <w:b/>
          <w:szCs w:val="24"/>
          <w:lang w:val="el-GR"/>
        </w:rPr>
      </w:pPr>
    </w:p>
    <w:p w14:paraId="082876E5" w14:textId="77777777" w:rsidR="00901E67" w:rsidRPr="00AE2A35" w:rsidRDefault="00901E67" w:rsidP="00901E67">
      <w:pPr>
        <w:pStyle w:val="a3"/>
        <w:jc w:val="center"/>
        <w:rPr>
          <w:rFonts w:ascii="Garamond" w:hAnsi="Garamond"/>
          <w:b/>
          <w:szCs w:val="24"/>
          <w:lang w:val="el-GR"/>
        </w:rPr>
      </w:pPr>
      <w:r w:rsidRPr="00AE2A35">
        <w:rPr>
          <w:rFonts w:ascii="Garamond" w:hAnsi="Garamond"/>
          <w:b/>
          <w:szCs w:val="24"/>
          <w:lang w:val="el-GR"/>
        </w:rPr>
        <w:t xml:space="preserve">ΆΡΘΡΟ 8. </w:t>
      </w:r>
    </w:p>
    <w:p w14:paraId="1365E0A6" w14:textId="77777777" w:rsidR="00901E67" w:rsidRPr="00AE2A35" w:rsidRDefault="00901E67" w:rsidP="00901E67">
      <w:pPr>
        <w:pStyle w:val="a3"/>
        <w:jc w:val="center"/>
        <w:rPr>
          <w:rFonts w:ascii="Garamond" w:hAnsi="Garamond"/>
          <w:b/>
          <w:szCs w:val="24"/>
          <w:lang w:val="el-GR"/>
        </w:rPr>
      </w:pPr>
      <w:r w:rsidRPr="00AE2A35">
        <w:rPr>
          <w:rFonts w:ascii="Garamond" w:hAnsi="Garamond"/>
          <w:b/>
          <w:szCs w:val="24"/>
          <w:lang w:val="el-GR"/>
        </w:rPr>
        <w:t>ΕΝΣΤΑΣΕΙΣ</w:t>
      </w:r>
    </w:p>
    <w:p w14:paraId="4667EF49" w14:textId="77777777" w:rsidR="00901E67" w:rsidRPr="00AE2A35" w:rsidRDefault="00901E67" w:rsidP="00901E67">
      <w:pPr>
        <w:pStyle w:val="a3"/>
        <w:ind w:firstLine="720"/>
        <w:jc w:val="both"/>
        <w:rPr>
          <w:rFonts w:ascii="Garamond" w:hAnsi="Garamond"/>
          <w:szCs w:val="24"/>
          <w:lang w:val="el-GR"/>
        </w:rPr>
      </w:pPr>
      <w:r w:rsidRPr="00AE2A35">
        <w:rPr>
          <w:rFonts w:ascii="Garamond" w:hAnsi="Garamond"/>
          <w:szCs w:val="24"/>
          <w:lang w:val="el-GR"/>
        </w:rPr>
        <w:t>Σύμφωνα με το άρθρο 127 του Ν. 4412/2016</w:t>
      </w:r>
    </w:p>
    <w:p w14:paraId="1C539917" w14:textId="77777777" w:rsidR="00901E67" w:rsidRPr="00AE2A35" w:rsidRDefault="00901E67" w:rsidP="00901E67">
      <w:pPr>
        <w:pStyle w:val="a3"/>
        <w:jc w:val="both"/>
        <w:rPr>
          <w:rFonts w:ascii="Garamond" w:hAnsi="Garamond"/>
          <w:szCs w:val="24"/>
          <w:lang w:val="el-GR"/>
        </w:rPr>
      </w:pPr>
    </w:p>
    <w:p w14:paraId="5D79FCE6" w14:textId="77777777" w:rsidR="00901352" w:rsidRPr="00AE2A35" w:rsidRDefault="00901352" w:rsidP="00901E67">
      <w:pPr>
        <w:pStyle w:val="a3"/>
        <w:jc w:val="center"/>
        <w:rPr>
          <w:rFonts w:ascii="Garamond" w:hAnsi="Garamond"/>
          <w:b/>
          <w:szCs w:val="24"/>
          <w:lang w:val="el-GR"/>
        </w:rPr>
      </w:pPr>
    </w:p>
    <w:p w14:paraId="4E24CB77" w14:textId="77777777" w:rsidR="00901E67" w:rsidRPr="00AE2A35" w:rsidRDefault="00901E67" w:rsidP="00901E67">
      <w:pPr>
        <w:pStyle w:val="a3"/>
        <w:jc w:val="center"/>
        <w:rPr>
          <w:rFonts w:ascii="Garamond" w:hAnsi="Garamond"/>
          <w:b/>
          <w:szCs w:val="24"/>
          <w:lang w:val="el-GR"/>
        </w:rPr>
      </w:pPr>
      <w:r w:rsidRPr="00AE2A35">
        <w:rPr>
          <w:rFonts w:ascii="Garamond" w:hAnsi="Garamond"/>
          <w:b/>
          <w:szCs w:val="24"/>
          <w:lang w:val="el-GR"/>
        </w:rPr>
        <w:t xml:space="preserve">ΆΡΘΡΟ 9. </w:t>
      </w:r>
    </w:p>
    <w:p w14:paraId="749E7256" w14:textId="77777777" w:rsidR="00901E67" w:rsidRPr="00AE2A35" w:rsidRDefault="00901E67" w:rsidP="00901E67">
      <w:pPr>
        <w:pStyle w:val="a3"/>
        <w:jc w:val="center"/>
        <w:rPr>
          <w:rFonts w:ascii="Garamond" w:hAnsi="Garamond"/>
          <w:b/>
          <w:szCs w:val="24"/>
          <w:lang w:val="el-GR"/>
        </w:rPr>
      </w:pPr>
      <w:r w:rsidRPr="00AE2A35">
        <w:rPr>
          <w:rFonts w:ascii="Garamond" w:hAnsi="Garamond"/>
          <w:b/>
          <w:szCs w:val="24"/>
          <w:lang w:val="el-GR"/>
        </w:rPr>
        <w:t>ΟΡΟΙ ΕΚΤΕΛΕΣΗΣ ΤΗΣ ΣΥΜΒΑΣΗΣ</w:t>
      </w:r>
    </w:p>
    <w:p w14:paraId="78549C2A" w14:textId="77777777" w:rsidR="00DF273D" w:rsidRPr="00AE2A35" w:rsidRDefault="00DF273D" w:rsidP="00DF273D">
      <w:pPr>
        <w:pStyle w:val="a3"/>
        <w:ind w:firstLine="720"/>
        <w:jc w:val="both"/>
        <w:rPr>
          <w:rFonts w:ascii="Garamond" w:hAnsi="Garamond"/>
          <w:szCs w:val="24"/>
          <w:lang w:val="el-GR"/>
        </w:rPr>
      </w:pPr>
      <w:r w:rsidRPr="00AE2A35">
        <w:rPr>
          <w:rFonts w:ascii="Garamond" w:hAnsi="Garamond"/>
          <w:szCs w:val="24"/>
          <w:lang w:val="el-GR"/>
        </w:rPr>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Α΄του Ν. 4412/2016.</w:t>
      </w:r>
    </w:p>
    <w:p w14:paraId="6497D6D9" w14:textId="77777777" w:rsidR="00901E67" w:rsidRPr="00AE2A35" w:rsidRDefault="00901E67" w:rsidP="00901E67">
      <w:pPr>
        <w:pStyle w:val="a3"/>
        <w:jc w:val="both"/>
        <w:rPr>
          <w:rFonts w:ascii="Garamond" w:hAnsi="Garamond"/>
          <w:szCs w:val="24"/>
          <w:lang w:val="el-GR"/>
        </w:rPr>
      </w:pPr>
    </w:p>
    <w:p w14:paraId="2BE7DE5F" w14:textId="77777777" w:rsidR="00901352" w:rsidRPr="00AE2A35" w:rsidRDefault="00901352" w:rsidP="00901E67">
      <w:pPr>
        <w:pStyle w:val="a3"/>
        <w:jc w:val="center"/>
        <w:rPr>
          <w:rFonts w:ascii="Garamond" w:hAnsi="Garamond"/>
          <w:b/>
          <w:szCs w:val="24"/>
          <w:lang w:val="el-GR"/>
        </w:rPr>
      </w:pPr>
    </w:p>
    <w:p w14:paraId="301A2D75" w14:textId="77777777" w:rsidR="00901E67" w:rsidRPr="00AE2A35" w:rsidRDefault="00901E67" w:rsidP="00901E67">
      <w:pPr>
        <w:pStyle w:val="a3"/>
        <w:jc w:val="center"/>
        <w:rPr>
          <w:rFonts w:ascii="Garamond" w:hAnsi="Garamond"/>
          <w:b/>
          <w:szCs w:val="24"/>
          <w:lang w:val="el-GR"/>
        </w:rPr>
      </w:pPr>
      <w:r w:rsidRPr="00AE2A35">
        <w:rPr>
          <w:rFonts w:ascii="Garamond" w:hAnsi="Garamond"/>
          <w:b/>
          <w:szCs w:val="24"/>
          <w:lang w:val="el-GR"/>
        </w:rPr>
        <w:t xml:space="preserve">ΆΡΘΡΟ 10. </w:t>
      </w:r>
    </w:p>
    <w:p w14:paraId="774EA72F" w14:textId="77777777" w:rsidR="00901E67" w:rsidRPr="00AE2A35" w:rsidRDefault="00901E67" w:rsidP="00901E67">
      <w:pPr>
        <w:pStyle w:val="a3"/>
        <w:jc w:val="center"/>
        <w:rPr>
          <w:rFonts w:ascii="Garamond" w:hAnsi="Garamond"/>
          <w:b/>
          <w:szCs w:val="24"/>
          <w:lang w:val="el-GR"/>
        </w:rPr>
      </w:pPr>
      <w:r w:rsidRPr="00AE2A35">
        <w:rPr>
          <w:rFonts w:ascii="Garamond" w:hAnsi="Garamond"/>
          <w:b/>
          <w:szCs w:val="24"/>
          <w:lang w:val="el-GR"/>
        </w:rPr>
        <w:t>ΣΥΜΒΑΤΙΚΟ ΠΛΑΙΣΙΟ – ΕΦΑΡΜΟΣΤΕΑ ΝΟΜΟΘΕΣΙΑ</w:t>
      </w:r>
    </w:p>
    <w:p w14:paraId="1F70B36E" w14:textId="7570EA75" w:rsidR="00901E67" w:rsidRPr="00AE2A35" w:rsidRDefault="00901E67" w:rsidP="00B310BE">
      <w:pPr>
        <w:pStyle w:val="a3"/>
        <w:ind w:firstLine="720"/>
        <w:jc w:val="both"/>
        <w:rPr>
          <w:rFonts w:ascii="Garamond" w:hAnsi="Garamond"/>
          <w:szCs w:val="24"/>
          <w:lang w:val="el-GR"/>
        </w:rPr>
      </w:pPr>
      <w:r w:rsidRPr="00AE2A35">
        <w:rPr>
          <w:rFonts w:ascii="Garamond" w:hAnsi="Garamond"/>
          <w:szCs w:val="24"/>
          <w:lang w:val="el-GR"/>
        </w:rPr>
        <w:t xml:space="preserve">Ο διαγωνισμός θα διενεργηθεί σύμφωνα με </w:t>
      </w:r>
      <w:r w:rsidR="00B310BE" w:rsidRPr="00AE2A35">
        <w:rPr>
          <w:rFonts w:ascii="Garamond" w:hAnsi="Garamond"/>
          <w:szCs w:val="24"/>
          <w:lang w:val="el-GR"/>
        </w:rPr>
        <w:t>τις διατάξεις του</w:t>
      </w:r>
      <w:r w:rsidRPr="00AE2A35">
        <w:rPr>
          <w:rFonts w:ascii="Garamond" w:hAnsi="Garamond"/>
          <w:szCs w:val="24"/>
          <w:lang w:val="el-GR"/>
        </w:rPr>
        <w:t xml:space="preserve"> Ν. 4412</w:t>
      </w:r>
      <w:r w:rsidR="00155812" w:rsidRPr="00AE2A35">
        <w:rPr>
          <w:rFonts w:ascii="Garamond" w:hAnsi="Garamond"/>
          <w:szCs w:val="24"/>
          <w:lang w:val="el-GR"/>
        </w:rPr>
        <w:t xml:space="preserve">/2016 (ΦΕΚ 147,τ.Α/08-08-2016), τους </w:t>
      </w:r>
      <w:r w:rsidRPr="00AE2A35">
        <w:rPr>
          <w:rFonts w:ascii="Garamond" w:hAnsi="Garamond"/>
          <w:szCs w:val="24"/>
          <w:lang w:val="el-GR"/>
        </w:rPr>
        <w:t>όρο</w:t>
      </w:r>
      <w:r w:rsidR="00155812" w:rsidRPr="00AE2A35">
        <w:rPr>
          <w:rFonts w:ascii="Garamond" w:hAnsi="Garamond"/>
          <w:szCs w:val="24"/>
          <w:lang w:val="el-GR"/>
        </w:rPr>
        <w:t>υς</w:t>
      </w:r>
      <w:r w:rsidRPr="00AE2A35">
        <w:rPr>
          <w:rFonts w:ascii="Garamond" w:hAnsi="Garamond"/>
          <w:szCs w:val="24"/>
          <w:lang w:val="el-GR"/>
        </w:rPr>
        <w:t xml:space="preserve"> της παρούσας </w:t>
      </w:r>
      <w:r w:rsidR="00536F0E" w:rsidRPr="00AE2A35">
        <w:rPr>
          <w:rFonts w:ascii="Garamond" w:hAnsi="Garamond"/>
          <w:szCs w:val="24"/>
          <w:lang w:val="el-GR"/>
        </w:rPr>
        <w:t>προκήρυξης</w:t>
      </w:r>
      <w:r w:rsidRPr="00AE2A35">
        <w:rPr>
          <w:rFonts w:ascii="Garamond" w:hAnsi="Garamond"/>
          <w:szCs w:val="24"/>
          <w:lang w:val="el-GR"/>
        </w:rPr>
        <w:t xml:space="preserve"> και συμπληρωματικά </w:t>
      </w:r>
      <w:r w:rsidR="00155812" w:rsidRPr="00AE2A35">
        <w:rPr>
          <w:rFonts w:ascii="Garamond" w:hAnsi="Garamond"/>
          <w:szCs w:val="24"/>
          <w:lang w:val="el-GR"/>
        </w:rPr>
        <w:t>με τις διατάξεις του</w:t>
      </w:r>
      <w:r w:rsidRPr="00AE2A35">
        <w:rPr>
          <w:rFonts w:ascii="Garamond" w:hAnsi="Garamond"/>
          <w:szCs w:val="24"/>
          <w:lang w:val="el-GR"/>
        </w:rPr>
        <w:t xml:space="preserve"> Αστικ</w:t>
      </w:r>
      <w:r w:rsidR="00155812" w:rsidRPr="00AE2A35">
        <w:rPr>
          <w:rFonts w:ascii="Garamond" w:hAnsi="Garamond"/>
          <w:szCs w:val="24"/>
          <w:lang w:val="el-GR"/>
        </w:rPr>
        <w:t>ού</w:t>
      </w:r>
      <w:r w:rsidRPr="00AE2A35">
        <w:rPr>
          <w:rFonts w:ascii="Garamond" w:hAnsi="Garamond"/>
          <w:szCs w:val="24"/>
          <w:lang w:val="el-GR"/>
        </w:rPr>
        <w:t xml:space="preserve"> Κώδικα. </w:t>
      </w:r>
    </w:p>
    <w:p w14:paraId="41A05874" w14:textId="77777777" w:rsidR="00901E67" w:rsidRPr="00AE2A35" w:rsidRDefault="00901E67" w:rsidP="00901E67">
      <w:pPr>
        <w:pStyle w:val="a3"/>
        <w:ind w:firstLine="720"/>
        <w:jc w:val="both"/>
        <w:rPr>
          <w:rFonts w:ascii="Garamond" w:hAnsi="Garamond"/>
          <w:szCs w:val="24"/>
          <w:lang w:val="el-GR"/>
        </w:rPr>
      </w:pPr>
      <w:r w:rsidRPr="00AE2A35">
        <w:rPr>
          <w:rFonts w:ascii="Garamond" w:hAnsi="Garamond"/>
          <w:bCs/>
          <w:szCs w:val="24"/>
          <w:lang w:val="el-GR"/>
        </w:rPr>
        <w:t>Για κάθε διαφορά που θα προκύψει μεταξύ του Πανεπιστημίου Κρήτης και του/των Αναδόχων σχετικά με τη σύμβαση, αρμόδια είναι τα δικαστήρια του Ρεθύμνου.</w:t>
      </w:r>
    </w:p>
    <w:p w14:paraId="67B8FDA1" w14:textId="77777777" w:rsidR="00DF3367" w:rsidRPr="00AE2A35" w:rsidRDefault="00DF3367" w:rsidP="00901E67">
      <w:pPr>
        <w:pStyle w:val="a3"/>
        <w:jc w:val="center"/>
        <w:rPr>
          <w:rFonts w:ascii="Garamond" w:hAnsi="Garamond"/>
          <w:b/>
          <w:szCs w:val="24"/>
          <w:lang w:val="el-GR"/>
        </w:rPr>
      </w:pPr>
    </w:p>
    <w:p w14:paraId="033FC52D" w14:textId="77777777" w:rsidR="00901E67" w:rsidRPr="00AE2A35" w:rsidRDefault="00901E67" w:rsidP="00901E67">
      <w:pPr>
        <w:pStyle w:val="a3"/>
        <w:jc w:val="center"/>
        <w:rPr>
          <w:rFonts w:ascii="Garamond" w:hAnsi="Garamond"/>
          <w:b/>
          <w:szCs w:val="24"/>
          <w:lang w:val="el-GR"/>
        </w:rPr>
      </w:pPr>
      <w:r w:rsidRPr="00AE2A35">
        <w:rPr>
          <w:rFonts w:ascii="Garamond" w:hAnsi="Garamond"/>
          <w:b/>
          <w:szCs w:val="24"/>
          <w:lang w:val="el-GR"/>
        </w:rPr>
        <w:t xml:space="preserve">ΆΘΡΟ 11. </w:t>
      </w:r>
    </w:p>
    <w:p w14:paraId="407C07D8" w14:textId="77777777" w:rsidR="00901E67" w:rsidRPr="00AE2A35" w:rsidRDefault="00901E67" w:rsidP="00901E67">
      <w:pPr>
        <w:pStyle w:val="a3"/>
        <w:jc w:val="center"/>
        <w:rPr>
          <w:rFonts w:ascii="Garamond" w:hAnsi="Garamond"/>
          <w:b/>
          <w:szCs w:val="24"/>
          <w:lang w:val="el-GR"/>
        </w:rPr>
      </w:pPr>
      <w:r w:rsidRPr="00AE2A35">
        <w:rPr>
          <w:rFonts w:ascii="Garamond" w:hAnsi="Garamond"/>
          <w:b/>
          <w:szCs w:val="24"/>
          <w:lang w:val="el-GR"/>
        </w:rPr>
        <w:t>ΔΗΜΟΣΙΟΤΗΤΑ</w:t>
      </w:r>
    </w:p>
    <w:p w14:paraId="7145C1A9" w14:textId="73C553FB" w:rsidR="00901E67" w:rsidRPr="00AE2A35" w:rsidRDefault="00901E67" w:rsidP="00901E67">
      <w:pPr>
        <w:pStyle w:val="a3"/>
        <w:ind w:firstLine="720"/>
        <w:jc w:val="both"/>
        <w:rPr>
          <w:rFonts w:ascii="Garamond" w:hAnsi="Garamond"/>
          <w:szCs w:val="24"/>
          <w:lang w:val="el-GR"/>
        </w:rPr>
      </w:pPr>
      <w:r w:rsidRPr="00AE2A35">
        <w:rPr>
          <w:rFonts w:ascii="Garamond" w:hAnsi="Garamond"/>
          <w:szCs w:val="24"/>
          <w:lang w:val="el-GR"/>
        </w:rPr>
        <w:lastRenderedPageBreak/>
        <w:t>Η παρούσα να αναρτηθεί στο «Κεντρικό Μητρώο Δημοσίων Συμβάσεων», στη «ΔΙΑΥΓΕΙΑ» και στην Ιστοσελίδα του Πανεπιστημίου Κρήτης (</w:t>
      </w:r>
      <w:hyperlink r:id="rId8" w:history="1">
        <w:r w:rsidRPr="00AE2A35">
          <w:rPr>
            <w:rStyle w:val="-"/>
            <w:rFonts w:ascii="Garamond" w:hAnsi="Garamond"/>
            <w:szCs w:val="24"/>
            <w:lang w:val="en-US"/>
          </w:rPr>
          <w:t>www</w:t>
        </w:r>
        <w:r w:rsidRPr="00AE2A35">
          <w:rPr>
            <w:rStyle w:val="-"/>
            <w:rFonts w:ascii="Garamond" w:hAnsi="Garamond"/>
            <w:szCs w:val="24"/>
            <w:lang w:val="el-GR"/>
          </w:rPr>
          <w:t>.</w:t>
        </w:r>
        <w:r w:rsidRPr="00AE2A35">
          <w:rPr>
            <w:rStyle w:val="-"/>
            <w:rFonts w:ascii="Garamond" w:hAnsi="Garamond"/>
            <w:szCs w:val="24"/>
            <w:lang w:val="en-US"/>
          </w:rPr>
          <w:t>uoc</w:t>
        </w:r>
        <w:r w:rsidRPr="00AE2A35">
          <w:rPr>
            <w:rStyle w:val="-"/>
            <w:rFonts w:ascii="Garamond" w:hAnsi="Garamond"/>
            <w:szCs w:val="24"/>
            <w:lang w:val="el-GR"/>
          </w:rPr>
          <w:t>.</w:t>
        </w:r>
        <w:r w:rsidRPr="00AE2A35">
          <w:rPr>
            <w:rStyle w:val="-"/>
            <w:rFonts w:ascii="Garamond" w:hAnsi="Garamond"/>
            <w:szCs w:val="24"/>
            <w:lang w:val="en-US"/>
          </w:rPr>
          <w:t>gr</w:t>
        </w:r>
      </w:hyperlink>
      <w:r w:rsidR="0018193B" w:rsidRPr="00AE2A35">
        <w:rPr>
          <w:rFonts w:ascii="Garamond" w:hAnsi="Garamond"/>
          <w:szCs w:val="24"/>
          <w:lang w:val="el-GR"/>
        </w:rPr>
        <w:t>).</w:t>
      </w:r>
    </w:p>
    <w:p w14:paraId="722036BA" w14:textId="31C69E48" w:rsidR="00BD1C05" w:rsidRPr="00AE2A35" w:rsidRDefault="0018193B" w:rsidP="00BD1C05">
      <w:pPr>
        <w:pStyle w:val="a3"/>
        <w:ind w:firstLine="720"/>
        <w:jc w:val="both"/>
        <w:rPr>
          <w:rFonts w:ascii="Garamond" w:hAnsi="Garamond"/>
          <w:szCs w:val="24"/>
          <w:lang w:val="el-GR"/>
        </w:rPr>
      </w:pPr>
      <w:r w:rsidRPr="00AE2A35">
        <w:rPr>
          <w:rFonts w:ascii="Garamond" w:hAnsi="Garamond"/>
          <w:szCs w:val="24"/>
          <w:lang w:val="el-GR"/>
        </w:rPr>
        <w:t xml:space="preserve">Παρακάτω παρατίθενται </w:t>
      </w:r>
      <w:r w:rsidRPr="003E2821">
        <w:rPr>
          <w:rFonts w:ascii="Garamond" w:hAnsi="Garamond"/>
          <w:szCs w:val="24"/>
          <w:lang w:val="el-GR"/>
        </w:rPr>
        <w:t>α</w:t>
      </w:r>
      <w:r w:rsidR="00901E67" w:rsidRPr="003E2821">
        <w:rPr>
          <w:rFonts w:ascii="Garamond" w:hAnsi="Garamond"/>
          <w:szCs w:val="24"/>
          <w:lang w:val="el-GR"/>
        </w:rPr>
        <w:t>ναλυτικ</w:t>
      </w:r>
      <w:r w:rsidR="00C661F5" w:rsidRPr="003E2821">
        <w:rPr>
          <w:rFonts w:ascii="Garamond" w:hAnsi="Garamond"/>
          <w:szCs w:val="24"/>
          <w:lang w:val="el-GR"/>
        </w:rPr>
        <w:t>ές</w:t>
      </w:r>
      <w:r w:rsidR="00901E67" w:rsidRPr="003E2821">
        <w:rPr>
          <w:rFonts w:ascii="Garamond" w:hAnsi="Garamond"/>
          <w:szCs w:val="24"/>
          <w:lang w:val="el-GR"/>
        </w:rPr>
        <w:t xml:space="preserve"> </w:t>
      </w:r>
      <w:r w:rsidR="00C661F5" w:rsidRPr="003E2821">
        <w:rPr>
          <w:rFonts w:ascii="Garamond" w:hAnsi="Garamond"/>
          <w:b/>
          <w:szCs w:val="24"/>
          <w:lang w:val="el-GR"/>
        </w:rPr>
        <w:t>Τ</w:t>
      </w:r>
      <w:r w:rsidRPr="003E2821">
        <w:rPr>
          <w:rFonts w:ascii="Garamond" w:hAnsi="Garamond"/>
          <w:b/>
          <w:szCs w:val="24"/>
          <w:lang w:val="el-GR"/>
        </w:rPr>
        <w:t>εχνικές Προδιαγραφές</w:t>
      </w:r>
      <w:r w:rsidR="00CD34B3" w:rsidRPr="003E2821">
        <w:rPr>
          <w:rFonts w:ascii="Garamond" w:hAnsi="Garamond"/>
          <w:b/>
          <w:szCs w:val="24"/>
          <w:lang w:val="el-GR"/>
        </w:rPr>
        <w:t xml:space="preserve"> και</w:t>
      </w:r>
      <w:r w:rsidRPr="00AE2A35">
        <w:rPr>
          <w:rFonts w:ascii="Garamond" w:hAnsi="Garamond"/>
          <w:b/>
          <w:szCs w:val="24"/>
          <w:lang w:val="el-GR"/>
        </w:rPr>
        <w:t xml:space="preserve"> </w:t>
      </w:r>
      <w:r w:rsidR="00155812" w:rsidRPr="00AE2A35">
        <w:rPr>
          <w:rFonts w:ascii="Garamond" w:hAnsi="Garamond"/>
          <w:b/>
          <w:szCs w:val="24"/>
          <w:lang w:val="el-GR"/>
        </w:rPr>
        <w:t>Ειδικο</w:t>
      </w:r>
      <w:r w:rsidRPr="00AE2A35">
        <w:rPr>
          <w:rFonts w:ascii="Garamond" w:hAnsi="Garamond"/>
          <w:b/>
          <w:szCs w:val="24"/>
          <w:lang w:val="el-GR"/>
        </w:rPr>
        <w:t>ί</w:t>
      </w:r>
      <w:r w:rsidR="00155812" w:rsidRPr="00AE2A35">
        <w:rPr>
          <w:rFonts w:ascii="Garamond" w:hAnsi="Garamond"/>
          <w:b/>
          <w:szCs w:val="24"/>
          <w:lang w:val="el-GR"/>
        </w:rPr>
        <w:t xml:space="preserve">  Όρο</w:t>
      </w:r>
      <w:r w:rsidRPr="00AE2A35">
        <w:rPr>
          <w:rFonts w:ascii="Garamond" w:hAnsi="Garamond"/>
          <w:b/>
          <w:szCs w:val="24"/>
          <w:lang w:val="el-GR"/>
        </w:rPr>
        <w:t>ι</w:t>
      </w:r>
      <w:r w:rsidR="00C661F5" w:rsidRPr="00AE2A35">
        <w:rPr>
          <w:rFonts w:ascii="Garamond" w:hAnsi="Garamond"/>
          <w:b/>
          <w:szCs w:val="24"/>
          <w:lang w:val="el-GR"/>
        </w:rPr>
        <w:t xml:space="preserve"> συμμετοχής</w:t>
      </w:r>
      <w:r w:rsidR="00A57A18" w:rsidRPr="00AE2A35">
        <w:rPr>
          <w:rFonts w:ascii="Garamond" w:hAnsi="Garamond"/>
          <w:b/>
          <w:szCs w:val="24"/>
          <w:lang w:val="el-GR"/>
        </w:rPr>
        <w:t xml:space="preserve">, </w:t>
      </w:r>
      <w:r w:rsidR="00CD34B3" w:rsidRPr="00AE2A35">
        <w:rPr>
          <w:rFonts w:ascii="Garamond" w:hAnsi="Garamond"/>
          <w:b/>
          <w:szCs w:val="24"/>
          <w:lang w:val="el-GR"/>
        </w:rPr>
        <w:t xml:space="preserve">ΦΥΛΛΟ ΣΥΜΜΟΡΦΩΣΗΣ, </w:t>
      </w:r>
      <w:r w:rsidR="00C661F5" w:rsidRPr="00AE2A35">
        <w:rPr>
          <w:rFonts w:ascii="Garamond" w:hAnsi="Garamond"/>
          <w:b/>
          <w:szCs w:val="24"/>
          <w:lang w:val="el-GR"/>
        </w:rPr>
        <w:t xml:space="preserve">ΕΝΤΥΠΟ </w:t>
      </w:r>
      <w:r w:rsidR="00607264" w:rsidRPr="00AE2A35">
        <w:rPr>
          <w:rFonts w:ascii="Garamond" w:hAnsi="Garamond"/>
          <w:b/>
          <w:szCs w:val="24"/>
          <w:lang w:val="el-GR"/>
        </w:rPr>
        <w:t>ΟΙΚΟΝΟΜΙΚΉΣ ΠΡΟΣΦΟΡΑΣ</w:t>
      </w:r>
      <w:r w:rsidR="00BD1C05" w:rsidRPr="00AE2A35">
        <w:rPr>
          <w:rFonts w:ascii="Garamond" w:hAnsi="Garamond"/>
          <w:b/>
          <w:szCs w:val="24"/>
          <w:lang w:val="el-GR"/>
        </w:rPr>
        <w:t xml:space="preserve">, </w:t>
      </w:r>
      <w:r w:rsidR="00B44A8E" w:rsidRPr="00AE2A35">
        <w:rPr>
          <w:rFonts w:ascii="Garamond" w:hAnsi="Garamond"/>
          <w:szCs w:val="24"/>
          <w:lang w:val="el-GR"/>
        </w:rPr>
        <w:t xml:space="preserve">ενώ </w:t>
      </w:r>
      <w:r w:rsidR="00901352" w:rsidRPr="00AE2A35">
        <w:rPr>
          <w:rFonts w:ascii="Garamond" w:hAnsi="Garamond"/>
          <w:szCs w:val="24"/>
          <w:lang w:val="el-GR"/>
        </w:rPr>
        <w:t>συνοδεύουν</w:t>
      </w:r>
      <w:r w:rsidR="00901352" w:rsidRPr="00AE2A35">
        <w:rPr>
          <w:rFonts w:ascii="Garamond" w:hAnsi="Garamond"/>
          <w:b/>
          <w:szCs w:val="24"/>
          <w:lang w:val="el-GR"/>
        </w:rPr>
        <w:t xml:space="preserve"> </w:t>
      </w:r>
      <w:r w:rsidR="00B44A8E" w:rsidRPr="00AE2A35">
        <w:rPr>
          <w:rFonts w:ascii="Garamond" w:hAnsi="Garamond"/>
          <w:szCs w:val="24"/>
          <w:lang w:val="el-GR"/>
        </w:rPr>
        <w:t>την Προκήρυξη</w:t>
      </w:r>
      <w:r w:rsidR="00901352" w:rsidRPr="00AE2A35">
        <w:rPr>
          <w:rFonts w:ascii="Garamond" w:hAnsi="Garamond"/>
          <w:szCs w:val="24"/>
          <w:lang w:val="el-GR"/>
        </w:rPr>
        <w:t xml:space="preserve">, ως </w:t>
      </w:r>
      <w:r w:rsidR="00901352" w:rsidRPr="00AE2A35">
        <w:rPr>
          <w:rFonts w:ascii="Garamond" w:hAnsi="Garamond"/>
          <w:b/>
          <w:szCs w:val="24"/>
          <w:lang w:val="el-GR"/>
        </w:rPr>
        <w:t>επισυναπτόμενα</w:t>
      </w:r>
      <w:r w:rsidR="00901352" w:rsidRPr="00AE2A35">
        <w:rPr>
          <w:rFonts w:ascii="Garamond" w:hAnsi="Garamond"/>
          <w:szCs w:val="24"/>
          <w:lang w:val="el-GR"/>
        </w:rPr>
        <w:t>, το</w:t>
      </w:r>
      <w:r w:rsidR="00B44A8E" w:rsidRPr="00AE2A35">
        <w:rPr>
          <w:rFonts w:ascii="Garamond" w:hAnsi="Garamond"/>
          <w:b/>
          <w:szCs w:val="24"/>
          <w:lang w:val="el-GR"/>
        </w:rPr>
        <w:t xml:space="preserve"> ΦΥΛΛΟ ΕΛΕΓΧΟΥ</w:t>
      </w:r>
      <w:r w:rsidR="00B44A8E" w:rsidRPr="00AE2A35">
        <w:rPr>
          <w:rFonts w:ascii="Garamond" w:hAnsi="Garamond"/>
          <w:szCs w:val="24"/>
          <w:lang w:val="el-GR"/>
        </w:rPr>
        <w:t xml:space="preserve"> </w:t>
      </w:r>
      <w:r w:rsidR="00B44A8E" w:rsidRPr="00AE2A35">
        <w:rPr>
          <w:rFonts w:ascii="Garamond" w:hAnsi="Garamond"/>
          <w:b/>
          <w:szCs w:val="24"/>
          <w:lang w:val="el-GR"/>
        </w:rPr>
        <w:t>ΠΥΡΟΣΒΕΣΤΙΚΩΝ ΜΕΣΩΝ ΕΤΟΥΣ 2021</w:t>
      </w:r>
      <w:r w:rsidR="00BD1C05" w:rsidRPr="00AE2A35">
        <w:rPr>
          <w:rFonts w:ascii="Garamond" w:hAnsi="Garamond"/>
          <w:b/>
          <w:szCs w:val="24"/>
          <w:lang w:val="el-GR"/>
        </w:rPr>
        <w:t xml:space="preserve">, </w:t>
      </w:r>
      <w:r w:rsidR="00BD1C05" w:rsidRPr="00AE2A35">
        <w:rPr>
          <w:rFonts w:ascii="Garamond" w:hAnsi="Garamond"/>
          <w:szCs w:val="24"/>
          <w:lang w:val="el-GR"/>
        </w:rPr>
        <w:t>και</w:t>
      </w:r>
      <w:r w:rsidR="00901352" w:rsidRPr="00AE2A35">
        <w:rPr>
          <w:rFonts w:ascii="Garamond" w:hAnsi="Garamond"/>
          <w:szCs w:val="24"/>
          <w:lang w:val="el-GR"/>
        </w:rPr>
        <w:t xml:space="preserve"> το</w:t>
      </w:r>
      <w:r w:rsidR="00BD1C05" w:rsidRPr="00AE2A35">
        <w:rPr>
          <w:rFonts w:ascii="Garamond" w:hAnsi="Garamond"/>
          <w:szCs w:val="24"/>
          <w:lang w:val="el-GR"/>
        </w:rPr>
        <w:t xml:space="preserve"> </w:t>
      </w:r>
      <w:r w:rsidR="00BD1C05" w:rsidRPr="00AE2A35">
        <w:rPr>
          <w:rFonts w:ascii="Garamond" w:hAnsi="Garamond"/>
          <w:b/>
          <w:szCs w:val="24"/>
          <w:lang w:val="el-GR"/>
        </w:rPr>
        <w:t>Μητρώο πυροσβεστήρων</w:t>
      </w:r>
      <w:r w:rsidRPr="00AE2A35">
        <w:rPr>
          <w:rFonts w:ascii="Garamond" w:hAnsi="Garamond"/>
          <w:b/>
          <w:szCs w:val="24"/>
          <w:lang w:val="el-GR"/>
        </w:rPr>
        <w:t xml:space="preserve">, </w:t>
      </w:r>
      <w:r w:rsidRPr="00AE2A35">
        <w:rPr>
          <w:rFonts w:ascii="Garamond" w:hAnsi="Garamond"/>
          <w:szCs w:val="24"/>
          <w:lang w:val="el-GR"/>
        </w:rPr>
        <w:t xml:space="preserve">όπως </w:t>
      </w:r>
      <w:r w:rsidR="00901352" w:rsidRPr="00AE2A35">
        <w:rPr>
          <w:rFonts w:ascii="Garamond" w:hAnsi="Garamond"/>
          <w:szCs w:val="24"/>
          <w:lang w:val="el-GR"/>
        </w:rPr>
        <w:t xml:space="preserve">αυτά </w:t>
      </w:r>
      <w:r w:rsidRPr="00AE2A35">
        <w:rPr>
          <w:rFonts w:ascii="Garamond" w:hAnsi="Garamond"/>
          <w:szCs w:val="24"/>
          <w:lang w:val="el-GR"/>
        </w:rPr>
        <w:t>συντάχτηκαν από την αρμόδια υπηρεσία της Δ/νσης Τ.Ε.</w:t>
      </w:r>
      <w:r w:rsidR="00607264" w:rsidRPr="00AE2A35">
        <w:rPr>
          <w:rFonts w:ascii="Garamond" w:hAnsi="Garamond"/>
          <w:szCs w:val="24"/>
          <w:lang w:val="el-GR"/>
        </w:rPr>
        <w:t xml:space="preserve"> </w:t>
      </w:r>
    </w:p>
    <w:p w14:paraId="05283259" w14:textId="77777777" w:rsidR="00BD1C05" w:rsidRPr="00AE2A35" w:rsidRDefault="00BD1C05" w:rsidP="00901E67">
      <w:pPr>
        <w:jc w:val="center"/>
        <w:rPr>
          <w:rFonts w:ascii="Garamond" w:hAnsi="Garamond"/>
          <w:b/>
          <w:spacing w:val="5"/>
        </w:rPr>
      </w:pPr>
    </w:p>
    <w:p w14:paraId="3121BBFD" w14:textId="77777777" w:rsidR="00901E67" w:rsidRPr="00AE2A35" w:rsidRDefault="00901E67" w:rsidP="00901E67">
      <w:pPr>
        <w:jc w:val="center"/>
        <w:rPr>
          <w:rFonts w:ascii="Garamond" w:hAnsi="Garamond"/>
          <w:b/>
          <w:spacing w:val="5"/>
        </w:rPr>
      </w:pPr>
      <w:r w:rsidRPr="00AE2A35">
        <w:rPr>
          <w:rFonts w:ascii="Garamond" w:hAnsi="Garamond"/>
          <w:b/>
          <w:spacing w:val="5"/>
        </w:rPr>
        <w:t>Για την Αναθέτουσα Αρχή</w:t>
      </w:r>
    </w:p>
    <w:p w14:paraId="02769FB0" w14:textId="77777777" w:rsidR="00901E67" w:rsidRPr="00AE2A35" w:rsidRDefault="00901E67" w:rsidP="00901E67">
      <w:pPr>
        <w:jc w:val="center"/>
        <w:rPr>
          <w:rFonts w:ascii="Garamond" w:hAnsi="Garamond"/>
          <w:b/>
        </w:rPr>
      </w:pPr>
      <w:r w:rsidRPr="00AE2A35">
        <w:rPr>
          <w:rFonts w:ascii="Garamond" w:hAnsi="Garamond"/>
          <w:b/>
        </w:rPr>
        <w:t xml:space="preserve">Ο ΑΝΤΙΠΡΥΤΑΝΗΣ </w:t>
      </w:r>
    </w:p>
    <w:p w14:paraId="695E69E7" w14:textId="2EB1415B" w:rsidR="00901E67" w:rsidRPr="00AE2A35" w:rsidRDefault="00901E67" w:rsidP="00E83CDE">
      <w:pPr>
        <w:jc w:val="center"/>
        <w:rPr>
          <w:rFonts w:ascii="Garamond" w:hAnsi="Garamond"/>
          <w:b/>
        </w:rPr>
      </w:pPr>
      <w:r w:rsidRPr="00AE2A35">
        <w:rPr>
          <w:rFonts w:ascii="Garamond" w:hAnsi="Garamond"/>
          <w:b/>
        </w:rPr>
        <w:t>Οικονομικών και Υποδομών</w:t>
      </w:r>
      <w:r w:rsidR="00E83CDE" w:rsidRPr="00AE2A35">
        <w:rPr>
          <w:rFonts w:ascii="Garamond" w:hAnsi="Garamond"/>
          <w:b/>
        </w:rPr>
        <w:t xml:space="preserve"> </w:t>
      </w:r>
      <w:r w:rsidRPr="00AE2A35">
        <w:rPr>
          <w:rFonts w:ascii="Garamond" w:hAnsi="Garamond"/>
          <w:b/>
        </w:rPr>
        <w:t>του Πανεπιστημίου Κρήτης</w:t>
      </w:r>
    </w:p>
    <w:p w14:paraId="44718858" w14:textId="77777777" w:rsidR="00C661F5" w:rsidRPr="00AE2A35" w:rsidRDefault="00C661F5" w:rsidP="00901E67">
      <w:pPr>
        <w:widowControl w:val="0"/>
        <w:tabs>
          <w:tab w:val="left" w:pos="5970"/>
        </w:tabs>
        <w:autoSpaceDE w:val="0"/>
        <w:autoSpaceDN w:val="0"/>
        <w:adjustRightInd w:val="0"/>
        <w:jc w:val="center"/>
        <w:rPr>
          <w:rFonts w:ascii="Garamond" w:hAnsi="Garamond"/>
          <w:b/>
        </w:rPr>
      </w:pPr>
    </w:p>
    <w:p w14:paraId="09C467AE" w14:textId="77777777" w:rsidR="00E83CDE" w:rsidRPr="00AE2A35" w:rsidRDefault="00E83CDE" w:rsidP="00C661F5">
      <w:pPr>
        <w:widowControl w:val="0"/>
        <w:tabs>
          <w:tab w:val="left" w:pos="5970"/>
        </w:tabs>
        <w:autoSpaceDE w:val="0"/>
        <w:autoSpaceDN w:val="0"/>
        <w:adjustRightInd w:val="0"/>
        <w:jc w:val="center"/>
        <w:rPr>
          <w:rFonts w:ascii="Garamond" w:hAnsi="Garamond"/>
          <w:b/>
          <w:highlight w:val="yellow"/>
        </w:rPr>
      </w:pPr>
    </w:p>
    <w:p w14:paraId="4ECA2745" w14:textId="77777777" w:rsidR="00E83CDE" w:rsidRPr="00AE2A35" w:rsidRDefault="00E83CDE" w:rsidP="00C661F5">
      <w:pPr>
        <w:widowControl w:val="0"/>
        <w:tabs>
          <w:tab w:val="left" w:pos="5970"/>
        </w:tabs>
        <w:autoSpaceDE w:val="0"/>
        <w:autoSpaceDN w:val="0"/>
        <w:adjustRightInd w:val="0"/>
        <w:jc w:val="center"/>
        <w:rPr>
          <w:rFonts w:ascii="Garamond" w:hAnsi="Garamond"/>
          <w:b/>
          <w:highlight w:val="yellow"/>
        </w:rPr>
      </w:pPr>
    </w:p>
    <w:p w14:paraId="02D2CAF3" w14:textId="0FDFBEEF" w:rsidR="00901E67" w:rsidRPr="00AE2A35" w:rsidRDefault="00901E67" w:rsidP="00C661F5">
      <w:pPr>
        <w:widowControl w:val="0"/>
        <w:tabs>
          <w:tab w:val="left" w:pos="5970"/>
        </w:tabs>
        <w:autoSpaceDE w:val="0"/>
        <w:autoSpaceDN w:val="0"/>
        <w:adjustRightInd w:val="0"/>
        <w:jc w:val="center"/>
        <w:rPr>
          <w:rFonts w:ascii="Garamond" w:hAnsi="Garamond"/>
          <w:b/>
          <w:bCs/>
        </w:rPr>
      </w:pPr>
      <w:r w:rsidRPr="00AE2A35">
        <w:rPr>
          <w:rFonts w:ascii="Garamond" w:hAnsi="Garamond"/>
          <w:b/>
        </w:rPr>
        <w:t>Καθηγητής Κωνσταντίνος Σπανουδάκης</w:t>
      </w:r>
    </w:p>
    <w:p w14:paraId="669BAE35" w14:textId="77777777" w:rsidR="00F22C70" w:rsidRDefault="00F22C70" w:rsidP="00AD7766">
      <w:pPr>
        <w:jc w:val="center"/>
        <w:rPr>
          <w:rFonts w:ascii="Comic Sans MS" w:hAnsi="Comic Sans MS"/>
          <w:b/>
          <w:sz w:val="22"/>
          <w:szCs w:val="22"/>
        </w:rPr>
      </w:pPr>
    </w:p>
    <w:p w14:paraId="7D7718C4" w14:textId="77777777" w:rsidR="00F22C70" w:rsidRDefault="00F22C70" w:rsidP="00AD7766">
      <w:pPr>
        <w:jc w:val="center"/>
        <w:rPr>
          <w:rFonts w:ascii="Comic Sans MS" w:hAnsi="Comic Sans MS"/>
          <w:b/>
          <w:sz w:val="22"/>
          <w:szCs w:val="22"/>
        </w:rPr>
      </w:pPr>
    </w:p>
    <w:p w14:paraId="0F193682" w14:textId="77777777" w:rsidR="00607264" w:rsidRDefault="00607264" w:rsidP="00607264">
      <w:pPr>
        <w:ind w:left="1134"/>
        <w:jc w:val="center"/>
        <w:rPr>
          <w:rFonts w:ascii="Comic Sans MS" w:hAnsi="Comic Sans MS"/>
          <w:b/>
          <w:bCs/>
        </w:rPr>
      </w:pPr>
    </w:p>
    <w:p w14:paraId="07AA8C10" w14:textId="77777777" w:rsidR="00B44A8E" w:rsidRDefault="00B44A8E" w:rsidP="00607264">
      <w:pPr>
        <w:ind w:left="1134"/>
        <w:jc w:val="center"/>
        <w:rPr>
          <w:rFonts w:ascii="Comic Sans MS" w:hAnsi="Comic Sans MS"/>
          <w:b/>
          <w:bCs/>
        </w:rPr>
      </w:pPr>
    </w:p>
    <w:p w14:paraId="34CBF823" w14:textId="77777777" w:rsidR="00B44A8E" w:rsidRDefault="00B44A8E" w:rsidP="00607264">
      <w:pPr>
        <w:ind w:left="1134"/>
        <w:jc w:val="center"/>
        <w:rPr>
          <w:rFonts w:ascii="Comic Sans MS" w:hAnsi="Comic Sans MS"/>
          <w:b/>
          <w:bCs/>
        </w:rPr>
      </w:pPr>
    </w:p>
    <w:p w14:paraId="0FFB24A5" w14:textId="77777777" w:rsidR="00B44A8E" w:rsidRDefault="00B44A8E" w:rsidP="00607264">
      <w:pPr>
        <w:ind w:left="1134"/>
        <w:jc w:val="center"/>
        <w:rPr>
          <w:rFonts w:ascii="Comic Sans MS" w:hAnsi="Comic Sans MS"/>
          <w:b/>
          <w:bCs/>
        </w:rPr>
      </w:pPr>
    </w:p>
    <w:p w14:paraId="30B97DD2" w14:textId="77777777" w:rsidR="00B44A8E" w:rsidRDefault="00B44A8E" w:rsidP="00607264">
      <w:pPr>
        <w:ind w:left="1134"/>
        <w:jc w:val="center"/>
        <w:rPr>
          <w:rFonts w:ascii="Comic Sans MS" w:hAnsi="Comic Sans MS"/>
          <w:b/>
          <w:bCs/>
        </w:rPr>
      </w:pPr>
    </w:p>
    <w:p w14:paraId="571CBDC0" w14:textId="77777777" w:rsidR="00B44A8E" w:rsidRDefault="00B44A8E" w:rsidP="00607264">
      <w:pPr>
        <w:ind w:left="1134"/>
        <w:jc w:val="center"/>
        <w:rPr>
          <w:rFonts w:ascii="Comic Sans MS" w:hAnsi="Comic Sans MS"/>
          <w:b/>
          <w:bCs/>
        </w:rPr>
      </w:pPr>
    </w:p>
    <w:p w14:paraId="04A84E23" w14:textId="77777777" w:rsidR="00B44A8E" w:rsidRDefault="00B44A8E" w:rsidP="00607264">
      <w:pPr>
        <w:ind w:left="1134"/>
        <w:jc w:val="center"/>
        <w:rPr>
          <w:rFonts w:ascii="Comic Sans MS" w:hAnsi="Comic Sans MS"/>
          <w:b/>
          <w:bCs/>
        </w:rPr>
      </w:pPr>
    </w:p>
    <w:p w14:paraId="47CA50F5" w14:textId="77777777" w:rsidR="00B44A8E" w:rsidRDefault="00B44A8E" w:rsidP="00607264">
      <w:pPr>
        <w:ind w:left="1134"/>
        <w:jc w:val="center"/>
        <w:rPr>
          <w:rFonts w:ascii="Comic Sans MS" w:hAnsi="Comic Sans MS"/>
          <w:b/>
          <w:bCs/>
        </w:rPr>
      </w:pPr>
    </w:p>
    <w:p w14:paraId="3790A258" w14:textId="77777777" w:rsidR="00B44A8E" w:rsidRDefault="00B44A8E" w:rsidP="00607264">
      <w:pPr>
        <w:ind w:left="1134"/>
        <w:jc w:val="center"/>
        <w:rPr>
          <w:rFonts w:ascii="Comic Sans MS" w:hAnsi="Comic Sans MS"/>
          <w:b/>
          <w:bCs/>
        </w:rPr>
      </w:pPr>
    </w:p>
    <w:p w14:paraId="42B0CD8E" w14:textId="77777777" w:rsidR="00B44A8E" w:rsidRDefault="00B44A8E" w:rsidP="00607264">
      <w:pPr>
        <w:ind w:left="1134"/>
        <w:jc w:val="center"/>
        <w:rPr>
          <w:rFonts w:ascii="Comic Sans MS" w:hAnsi="Comic Sans MS"/>
          <w:b/>
          <w:bCs/>
        </w:rPr>
      </w:pPr>
    </w:p>
    <w:p w14:paraId="13CA9449" w14:textId="77777777" w:rsidR="00B44A8E" w:rsidRDefault="00B44A8E" w:rsidP="00607264">
      <w:pPr>
        <w:ind w:left="1134"/>
        <w:jc w:val="center"/>
        <w:rPr>
          <w:rFonts w:ascii="Comic Sans MS" w:hAnsi="Comic Sans MS"/>
          <w:b/>
          <w:bCs/>
        </w:rPr>
      </w:pPr>
    </w:p>
    <w:p w14:paraId="5DA763DF" w14:textId="77777777" w:rsidR="00B44A8E" w:rsidRDefault="00B44A8E" w:rsidP="00607264">
      <w:pPr>
        <w:ind w:left="1134"/>
        <w:jc w:val="center"/>
        <w:rPr>
          <w:rFonts w:ascii="Comic Sans MS" w:hAnsi="Comic Sans MS"/>
          <w:b/>
          <w:bCs/>
        </w:rPr>
      </w:pPr>
    </w:p>
    <w:p w14:paraId="79AF5A6B" w14:textId="77777777" w:rsidR="00B44A8E" w:rsidRDefault="00B44A8E" w:rsidP="00607264">
      <w:pPr>
        <w:ind w:left="1134"/>
        <w:jc w:val="center"/>
        <w:rPr>
          <w:rFonts w:ascii="Comic Sans MS" w:hAnsi="Comic Sans MS"/>
          <w:b/>
          <w:bCs/>
        </w:rPr>
      </w:pPr>
    </w:p>
    <w:p w14:paraId="572CB71A" w14:textId="77777777" w:rsidR="00B44A8E" w:rsidRDefault="00B44A8E" w:rsidP="00607264">
      <w:pPr>
        <w:ind w:left="1134"/>
        <w:jc w:val="center"/>
        <w:rPr>
          <w:rFonts w:ascii="Comic Sans MS" w:hAnsi="Comic Sans MS"/>
          <w:b/>
          <w:bCs/>
        </w:rPr>
      </w:pPr>
    </w:p>
    <w:p w14:paraId="7E021E31" w14:textId="77777777" w:rsidR="00901352" w:rsidRDefault="00901352" w:rsidP="00AE2A35">
      <w:pPr>
        <w:rPr>
          <w:rFonts w:ascii="Comic Sans MS" w:hAnsi="Comic Sans MS"/>
          <w:b/>
          <w:bCs/>
        </w:rPr>
      </w:pPr>
    </w:p>
    <w:p w14:paraId="1712C94C" w14:textId="77777777" w:rsidR="00B264C8" w:rsidRDefault="00B264C8" w:rsidP="00AE2A35">
      <w:pPr>
        <w:rPr>
          <w:rFonts w:ascii="Comic Sans MS" w:hAnsi="Comic Sans MS"/>
          <w:b/>
          <w:bCs/>
        </w:rPr>
      </w:pPr>
    </w:p>
    <w:p w14:paraId="46C13004" w14:textId="77777777" w:rsidR="00B264C8" w:rsidRDefault="00B264C8" w:rsidP="00AE2A35">
      <w:pPr>
        <w:rPr>
          <w:rFonts w:ascii="Comic Sans MS" w:hAnsi="Comic Sans MS"/>
          <w:b/>
          <w:bCs/>
        </w:rPr>
      </w:pPr>
    </w:p>
    <w:p w14:paraId="7C5BE743" w14:textId="77777777" w:rsidR="00B264C8" w:rsidRDefault="00B264C8" w:rsidP="00AE2A35">
      <w:pPr>
        <w:rPr>
          <w:rFonts w:ascii="Comic Sans MS" w:hAnsi="Comic Sans MS"/>
          <w:b/>
          <w:bCs/>
        </w:rPr>
      </w:pPr>
    </w:p>
    <w:p w14:paraId="6CC3DF10" w14:textId="77777777" w:rsidR="00B264C8" w:rsidRDefault="00B264C8" w:rsidP="00AE2A35">
      <w:pPr>
        <w:rPr>
          <w:rFonts w:ascii="Comic Sans MS" w:hAnsi="Comic Sans MS"/>
          <w:b/>
          <w:bCs/>
        </w:rPr>
      </w:pPr>
    </w:p>
    <w:p w14:paraId="31514E0B" w14:textId="77777777" w:rsidR="00B264C8" w:rsidRDefault="00B264C8" w:rsidP="00AE2A35">
      <w:pPr>
        <w:rPr>
          <w:rFonts w:ascii="Comic Sans MS" w:hAnsi="Comic Sans MS"/>
          <w:b/>
          <w:bCs/>
        </w:rPr>
      </w:pPr>
    </w:p>
    <w:p w14:paraId="172BBEC3" w14:textId="77777777" w:rsidR="00B264C8" w:rsidRDefault="00B264C8" w:rsidP="00AE2A35">
      <w:pPr>
        <w:rPr>
          <w:rFonts w:ascii="Comic Sans MS" w:hAnsi="Comic Sans MS"/>
          <w:b/>
          <w:bCs/>
        </w:rPr>
      </w:pPr>
    </w:p>
    <w:p w14:paraId="0441EC40" w14:textId="77777777" w:rsidR="00B264C8" w:rsidRDefault="00B264C8" w:rsidP="00AE2A35">
      <w:pPr>
        <w:rPr>
          <w:rFonts w:ascii="Comic Sans MS" w:hAnsi="Comic Sans MS"/>
          <w:b/>
          <w:bCs/>
        </w:rPr>
      </w:pPr>
    </w:p>
    <w:p w14:paraId="70110992" w14:textId="77777777" w:rsidR="00B264C8" w:rsidRDefault="00B264C8" w:rsidP="00AE2A35">
      <w:pPr>
        <w:rPr>
          <w:rFonts w:ascii="Comic Sans MS" w:hAnsi="Comic Sans MS"/>
          <w:b/>
          <w:bCs/>
        </w:rPr>
      </w:pPr>
    </w:p>
    <w:p w14:paraId="58A91A54" w14:textId="77777777" w:rsidR="00B264C8" w:rsidRDefault="00B264C8" w:rsidP="00AE2A35">
      <w:pPr>
        <w:rPr>
          <w:rFonts w:ascii="Comic Sans MS" w:hAnsi="Comic Sans MS"/>
          <w:b/>
          <w:bCs/>
        </w:rPr>
      </w:pPr>
    </w:p>
    <w:p w14:paraId="6A63DEC1" w14:textId="77777777" w:rsidR="00B264C8" w:rsidRDefault="00B264C8" w:rsidP="00AE2A35">
      <w:pPr>
        <w:rPr>
          <w:rFonts w:ascii="Comic Sans MS" w:hAnsi="Comic Sans MS"/>
          <w:b/>
          <w:bCs/>
        </w:rPr>
      </w:pPr>
    </w:p>
    <w:p w14:paraId="146594F1" w14:textId="77777777" w:rsidR="00B264C8" w:rsidRDefault="00B264C8" w:rsidP="00AE2A35">
      <w:pPr>
        <w:rPr>
          <w:rFonts w:ascii="Comic Sans MS" w:hAnsi="Comic Sans MS"/>
          <w:b/>
          <w:bCs/>
        </w:rPr>
      </w:pPr>
    </w:p>
    <w:p w14:paraId="180F9A93" w14:textId="77777777" w:rsidR="00B264C8" w:rsidRDefault="00B264C8" w:rsidP="00AE2A35">
      <w:pPr>
        <w:rPr>
          <w:rFonts w:ascii="Comic Sans MS" w:hAnsi="Comic Sans MS"/>
          <w:b/>
          <w:bCs/>
        </w:rPr>
      </w:pPr>
    </w:p>
    <w:p w14:paraId="29A9B5A5" w14:textId="77777777" w:rsidR="00B264C8" w:rsidRDefault="00B264C8" w:rsidP="00AE2A35">
      <w:pPr>
        <w:rPr>
          <w:rFonts w:ascii="Comic Sans MS" w:hAnsi="Comic Sans MS"/>
          <w:b/>
          <w:bCs/>
        </w:rPr>
      </w:pPr>
    </w:p>
    <w:p w14:paraId="5A2E9D34" w14:textId="77777777" w:rsidR="00901352" w:rsidRDefault="00901352" w:rsidP="00607264">
      <w:pPr>
        <w:ind w:left="1134"/>
        <w:jc w:val="center"/>
        <w:rPr>
          <w:rFonts w:ascii="Comic Sans MS" w:hAnsi="Comic Sans MS"/>
          <w:b/>
          <w:bCs/>
        </w:rPr>
      </w:pPr>
    </w:p>
    <w:p w14:paraId="6D9FB93D" w14:textId="77777777" w:rsidR="00607264" w:rsidRPr="00071C2D" w:rsidRDefault="00607264" w:rsidP="00607264">
      <w:pPr>
        <w:ind w:left="1134"/>
        <w:jc w:val="center"/>
        <w:rPr>
          <w:rFonts w:ascii="Comic Sans MS" w:hAnsi="Comic Sans MS"/>
          <w:b/>
          <w:bCs/>
        </w:rPr>
      </w:pPr>
      <w:r w:rsidRPr="00071C2D">
        <w:rPr>
          <w:rFonts w:ascii="Comic Sans MS" w:hAnsi="Comic Sans MS"/>
          <w:b/>
          <w:bCs/>
        </w:rPr>
        <w:lastRenderedPageBreak/>
        <w:t>ΤΕΧΝΙΚΕΣ ΠΡΟΔΙΑΓΡΑΦΕΣ ΓΙΑ ΤΟΝ ΔΙΑΓΩΝΙΣΜΟ</w:t>
      </w:r>
    </w:p>
    <w:p w14:paraId="23924283" w14:textId="77777777" w:rsidR="00607264" w:rsidRDefault="00607264" w:rsidP="00607264">
      <w:pPr>
        <w:ind w:left="1134"/>
        <w:jc w:val="center"/>
        <w:rPr>
          <w:rFonts w:ascii="Bookman Old Style" w:hAnsi="Bookman Old Style"/>
        </w:rPr>
      </w:pPr>
    </w:p>
    <w:p w14:paraId="3D0E5E0D" w14:textId="77777777" w:rsidR="00607264" w:rsidRPr="00071C2D" w:rsidRDefault="00607264" w:rsidP="00607264">
      <w:pPr>
        <w:ind w:left="1134"/>
        <w:jc w:val="both"/>
        <w:rPr>
          <w:rFonts w:ascii="Comic Sans MS" w:hAnsi="Comic Sans MS"/>
          <w:b/>
        </w:rPr>
      </w:pPr>
      <w:r w:rsidRPr="00071C2D">
        <w:rPr>
          <w:rFonts w:ascii="Comic Sans MS" w:hAnsi="Comic Sans MS"/>
          <w:b/>
          <w:u w:val="single"/>
        </w:rPr>
        <w:t>«Συντήρηση (έλεγχος, επισκευή, αναγόμωση αν απαιτείται κ.λ.π.) όλων των πυροσβεστήρων (φορητών, τροχήλατων, οροφής και μόνιμων συστημάτων που χρειάζονται ετήσιο επανέλεγχο) των κτιρίων Α,Β,Γ,Δ του Εμπορικού Κέντρου, της Βιβλιοθήκης, της Φιλοσοφικής Σχολής, του Εστιατορίου, του Γυμναστηρίου, του ΚΕΜΕ και της Φοιτητικής Κατοικίας στην Πανεπιστημιούπολη Ρεθύμνου, του Ξενία και του Εργαστηρίου Αρχαιολογίας στο Ελιδάκι στην πόλη του Ρεθύμνου»</w:t>
      </w:r>
      <w:r>
        <w:rPr>
          <w:rFonts w:ascii="Comic Sans MS" w:hAnsi="Comic Sans MS"/>
          <w:b/>
          <w:u w:val="single"/>
        </w:rPr>
        <w:t xml:space="preserve"> για το έτος 2021</w:t>
      </w:r>
      <w:r w:rsidRPr="00071C2D">
        <w:rPr>
          <w:rFonts w:ascii="Comic Sans MS" w:hAnsi="Comic Sans MS"/>
          <w:b/>
          <w:u w:val="single"/>
        </w:rPr>
        <w:t>.</w:t>
      </w:r>
    </w:p>
    <w:p w14:paraId="6B3AF6FB" w14:textId="77777777" w:rsidR="00607264" w:rsidRPr="00071C2D" w:rsidRDefault="00607264" w:rsidP="00607264">
      <w:pPr>
        <w:ind w:left="1134"/>
        <w:jc w:val="both"/>
        <w:rPr>
          <w:rFonts w:ascii="Comic Sans MS" w:hAnsi="Comic Sans MS"/>
          <w:b/>
          <w:sz w:val="22"/>
          <w:szCs w:val="22"/>
        </w:rPr>
      </w:pPr>
    </w:p>
    <w:p w14:paraId="5021E85A" w14:textId="77777777" w:rsidR="00607264" w:rsidRPr="00071C2D" w:rsidRDefault="00607264" w:rsidP="00607264">
      <w:pPr>
        <w:jc w:val="center"/>
        <w:rPr>
          <w:rFonts w:ascii="Comic Sans MS" w:hAnsi="Comic Sans MS"/>
          <w:bCs/>
          <w:u w:val="single"/>
        </w:rPr>
      </w:pPr>
      <w:r w:rsidRPr="00071C2D">
        <w:rPr>
          <w:rFonts w:ascii="Comic Sans MS" w:hAnsi="Comic Sans MS"/>
          <w:bCs/>
          <w:u w:val="single"/>
        </w:rPr>
        <w:t>ΕΙΔΙΚΟΙ ΟΡΟΙ</w:t>
      </w:r>
    </w:p>
    <w:p w14:paraId="3FDBB790" w14:textId="77777777" w:rsidR="00607264" w:rsidRPr="000A4CA4" w:rsidRDefault="00607264" w:rsidP="00607264">
      <w:pPr>
        <w:ind w:left="1134"/>
        <w:jc w:val="both"/>
        <w:rPr>
          <w:rFonts w:ascii="Book Antiqua" w:hAnsi="Book Antiqua"/>
        </w:rPr>
      </w:pPr>
    </w:p>
    <w:p w14:paraId="6B1DD43F" w14:textId="77777777" w:rsidR="00607264" w:rsidRPr="00934521" w:rsidRDefault="00607264" w:rsidP="00607264">
      <w:pPr>
        <w:widowControl w:val="0"/>
        <w:numPr>
          <w:ilvl w:val="0"/>
          <w:numId w:val="34"/>
        </w:numPr>
        <w:ind w:left="1134" w:firstLine="0"/>
        <w:jc w:val="both"/>
        <w:rPr>
          <w:rFonts w:ascii="Comic Sans MS" w:hAnsi="Comic Sans MS"/>
          <w:sz w:val="22"/>
          <w:szCs w:val="22"/>
        </w:rPr>
      </w:pPr>
      <w:r w:rsidRPr="00934521">
        <w:rPr>
          <w:rFonts w:ascii="Comic Sans MS" w:hAnsi="Comic Sans MS"/>
          <w:sz w:val="22"/>
          <w:szCs w:val="22"/>
        </w:rPr>
        <w:t xml:space="preserve">Δικαίωμα συμμετοχής στο διαγωνισμό </w:t>
      </w:r>
      <w:r w:rsidRPr="00934521">
        <w:rPr>
          <w:rFonts w:ascii="Comic Sans MS" w:hAnsi="Comic Sans MS"/>
          <w:b/>
          <w:sz w:val="22"/>
          <w:szCs w:val="22"/>
          <w:u w:val="single"/>
        </w:rPr>
        <w:t>επί ποινή αποκλεισμού</w:t>
      </w:r>
      <w:r w:rsidRPr="00934521">
        <w:rPr>
          <w:rFonts w:ascii="Comic Sans MS" w:hAnsi="Comic Sans MS"/>
          <w:sz w:val="22"/>
          <w:szCs w:val="22"/>
        </w:rPr>
        <w:t xml:space="preserve"> έχουν τα Φυσικά ή Νομικά Πρόσωπα ή Ενώσεις/Κοινοπραξίες αυτών, ή συνεταιρισμοί, που αποδεδειγμένα είναι εταιρίες επανελέγχων οι οποίες θα είναι Πιστοποιημένες-Αναγνωρισμένες σύμφωνα με τη Κ.Υ.Α. 618/43/05 (ΦΕΚ52/Β/2005) όπως αυτή τροποποιείται με τη Κ.Υ.Α. 17230/671/2005 (ΦΕΚ1218/Β/2005). </w:t>
      </w:r>
    </w:p>
    <w:p w14:paraId="726452EB" w14:textId="77777777" w:rsidR="00607264" w:rsidRPr="00934521" w:rsidRDefault="00607264" w:rsidP="00607264">
      <w:pPr>
        <w:ind w:left="1134"/>
        <w:jc w:val="both"/>
        <w:rPr>
          <w:rFonts w:ascii="Comic Sans MS" w:hAnsi="Comic Sans MS"/>
          <w:sz w:val="22"/>
          <w:szCs w:val="22"/>
        </w:rPr>
      </w:pPr>
    </w:p>
    <w:p w14:paraId="0DCE0014" w14:textId="77777777" w:rsidR="00607264" w:rsidRPr="009C1948" w:rsidRDefault="00607264" w:rsidP="00607264">
      <w:pPr>
        <w:ind w:left="1134"/>
        <w:jc w:val="both"/>
        <w:rPr>
          <w:rFonts w:ascii="Comic Sans MS" w:hAnsi="Comic Sans MS"/>
          <w:sz w:val="22"/>
          <w:szCs w:val="22"/>
        </w:rPr>
      </w:pPr>
      <w:r w:rsidRPr="009C1948">
        <w:rPr>
          <w:rFonts w:ascii="Comic Sans MS" w:hAnsi="Comic Sans MS"/>
          <w:sz w:val="22"/>
          <w:szCs w:val="22"/>
        </w:rPr>
        <w:t xml:space="preserve">2) θα διαθέτουν </w:t>
      </w:r>
      <w:r w:rsidRPr="009C1948">
        <w:rPr>
          <w:rFonts w:ascii="Comic Sans MS" w:hAnsi="Comic Sans MS"/>
          <w:b/>
          <w:sz w:val="22"/>
          <w:szCs w:val="22"/>
          <w:u w:val="single"/>
        </w:rPr>
        <w:t xml:space="preserve">επί ποινή </w:t>
      </w:r>
      <w:r>
        <w:rPr>
          <w:rFonts w:ascii="Comic Sans MS" w:hAnsi="Comic Sans MS"/>
          <w:b/>
          <w:sz w:val="22"/>
          <w:szCs w:val="22"/>
          <w:u w:val="single"/>
        </w:rPr>
        <w:t>αποκλεισμού,</w:t>
      </w:r>
      <w:r w:rsidRPr="009C1948">
        <w:rPr>
          <w:rFonts w:ascii="Comic Sans MS" w:hAnsi="Comic Sans MS"/>
          <w:sz w:val="22"/>
          <w:szCs w:val="22"/>
        </w:rPr>
        <w:t xml:space="preserve"> Πιστοποιητικό του οικείου Επιμελητηρίου, με το οποίο θα πιστοποιείται αφενός η εγγραφή τους σ’ αυτό και το ειδικό επάγγελμά τους, κατά την ημέρα διενέργειας του διαγωνισμού, και αφετέρου ότι εξακολουθούν να παραμένουν εγγεγραμμένοι (προσκόμιση εγγράφων).</w:t>
      </w:r>
      <w:r>
        <w:rPr>
          <w:rFonts w:ascii="Comic Sans MS" w:hAnsi="Comic Sans MS"/>
          <w:sz w:val="22"/>
          <w:szCs w:val="22"/>
        </w:rPr>
        <w:t xml:space="preserve"> </w:t>
      </w:r>
    </w:p>
    <w:p w14:paraId="32E5B8BD" w14:textId="77777777" w:rsidR="00607264" w:rsidRPr="009C1948" w:rsidRDefault="00607264" w:rsidP="00607264">
      <w:pPr>
        <w:ind w:left="1134"/>
        <w:jc w:val="both"/>
        <w:rPr>
          <w:rFonts w:ascii="Comic Sans MS" w:hAnsi="Comic Sans MS"/>
          <w:sz w:val="22"/>
          <w:szCs w:val="22"/>
        </w:rPr>
      </w:pPr>
    </w:p>
    <w:p w14:paraId="31ECEA5A" w14:textId="77777777" w:rsidR="00607264" w:rsidRDefault="00607264" w:rsidP="00607264">
      <w:pPr>
        <w:ind w:left="1134"/>
        <w:jc w:val="both"/>
        <w:rPr>
          <w:rFonts w:ascii="Comic Sans MS" w:hAnsi="Comic Sans MS"/>
          <w:b/>
          <w:bCs/>
          <w:sz w:val="22"/>
          <w:szCs w:val="22"/>
        </w:rPr>
      </w:pPr>
      <w:r w:rsidRPr="009C1948">
        <w:rPr>
          <w:rFonts w:ascii="Comic Sans MS" w:hAnsi="Comic Sans MS"/>
          <w:sz w:val="22"/>
          <w:szCs w:val="22"/>
        </w:rPr>
        <w:t>3)</w:t>
      </w:r>
      <w:r w:rsidRPr="009C1948">
        <w:rPr>
          <w:rFonts w:ascii="Comic Sans MS" w:hAnsi="Comic Sans MS"/>
          <w:b/>
          <w:sz w:val="22"/>
          <w:szCs w:val="22"/>
        </w:rPr>
        <w:t xml:space="preserve"> </w:t>
      </w:r>
      <w:r w:rsidRPr="009C1948">
        <w:rPr>
          <w:rFonts w:ascii="Comic Sans MS" w:hAnsi="Comic Sans MS"/>
          <w:sz w:val="22"/>
          <w:szCs w:val="22"/>
        </w:rPr>
        <w:t xml:space="preserve">Ο υποψήφιος Ανάδοχος </w:t>
      </w:r>
      <w:r w:rsidRPr="009C1948">
        <w:rPr>
          <w:rFonts w:ascii="Comic Sans MS" w:hAnsi="Comic Sans MS"/>
          <w:b/>
          <w:sz w:val="22"/>
          <w:szCs w:val="22"/>
          <w:u w:val="single"/>
        </w:rPr>
        <w:t xml:space="preserve">επί ποινή </w:t>
      </w:r>
      <w:r>
        <w:rPr>
          <w:rFonts w:ascii="Comic Sans MS" w:hAnsi="Comic Sans MS"/>
          <w:b/>
          <w:sz w:val="22"/>
          <w:szCs w:val="22"/>
          <w:u w:val="single"/>
        </w:rPr>
        <w:t>αποκλεισμού,</w:t>
      </w:r>
      <w:r w:rsidRPr="00D66483">
        <w:rPr>
          <w:rFonts w:ascii="Comic Sans MS" w:hAnsi="Comic Sans MS"/>
          <w:b/>
          <w:sz w:val="22"/>
          <w:szCs w:val="22"/>
        </w:rPr>
        <w:t xml:space="preserve"> </w:t>
      </w:r>
      <w:r w:rsidRPr="009C1948">
        <w:rPr>
          <w:rFonts w:ascii="Comic Sans MS" w:hAnsi="Comic Sans MS"/>
          <w:sz w:val="22"/>
          <w:szCs w:val="22"/>
        </w:rPr>
        <w:t xml:space="preserve">πρέπει να είναι αναγνωρισμένη Εταιρεία, που παρέχει υπηρεσίες σχετικά με το θέμα του διαγωνισμού σύμφωνα με τις διατάξεις της υπ’ αριθ. 618/43/13.01.2005 Κ.Υ.Α, όπως αυτή τροποποιήθηκε με την υπ’ αριθ. 17230/671/01.08.2005 Κ.Υ.Α και να διαθέτουν </w:t>
      </w:r>
      <w:r w:rsidRPr="009C1948">
        <w:rPr>
          <w:rFonts w:ascii="Comic Sans MS" w:hAnsi="Comic Sans MS"/>
          <w:b/>
          <w:sz w:val="22"/>
          <w:szCs w:val="22"/>
          <w:u w:val="single"/>
        </w:rPr>
        <w:t>επί ποινή αποκλεισμού</w:t>
      </w:r>
      <w:r w:rsidRPr="009C1948">
        <w:rPr>
          <w:rFonts w:ascii="Comic Sans MS" w:hAnsi="Comic Sans MS"/>
          <w:sz w:val="22"/>
          <w:szCs w:val="22"/>
        </w:rPr>
        <w:t xml:space="preserve">, την απαραίτητη άδεια λειτουργίας από την αρμόδια Υπηρεσία της Περιφέρειας (προσκόμιση) </w:t>
      </w:r>
      <w:r w:rsidRPr="009C1948">
        <w:rPr>
          <w:rFonts w:ascii="Comic Sans MS" w:hAnsi="Comic Sans MS"/>
          <w:b/>
          <w:sz w:val="22"/>
          <w:szCs w:val="22"/>
        </w:rPr>
        <w:t>και να έχει έδρα στην Κρήτη.</w:t>
      </w:r>
      <w:r w:rsidRPr="009C1948">
        <w:rPr>
          <w:rFonts w:ascii="Comic Sans MS" w:hAnsi="Comic Sans MS"/>
          <w:b/>
          <w:bCs/>
          <w:sz w:val="22"/>
          <w:szCs w:val="22"/>
        </w:rPr>
        <w:t xml:space="preserve"> </w:t>
      </w:r>
    </w:p>
    <w:p w14:paraId="68E7414E" w14:textId="77777777" w:rsidR="00607264" w:rsidRPr="00770819" w:rsidRDefault="00607264" w:rsidP="00607264">
      <w:pPr>
        <w:ind w:left="1134"/>
        <w:jc w:val="both"/>
        <w:rPr>
          <w:rFonts w:ascii="Comic Sans MS" w:hAnsi="Comic Sans MS"/>
          <w:bCs/>
          <w:sz w:val="22"/>
          <w:szCs w:val="22"/>
        </w:rPr>
      </w:pPr>
    </w:p>
    <w:p w14:paraId="0AC13989" w14:textId="77777777" w:rsidR="00607264" w:rsidRPr="00770819" w:rsidRDefault="00607264" w:rsidP="00607264">
      <w:pPr>
        <w:tabs>
          <w:tab w:val="left" w:pos="284"/>
        </w:tabs>
        <w:ind w:left="1134"/>
        <w:jc w:val="both"/>
        <w:rPr>
          <w:rFonts w:ascii="Comic Sans MS" w:hAnsi="Comic Sans MS"/>
          <w:sz w:val="22"/>
          <w:szCs w:val="22"/>
        </w:rPr>
      </w:pPr>
      <w:r>
        <w:rPr>
          <w:rFonts w:ascii="Comic Sans MS" w:hAnsi="Comic Sans MS"/>
          <w:sz w:val="22"/>
          <w:szCs w:val="22"/>
        </w:rPr>
        <w:t>4</w:t>
      </w:r>
      <w:r w:rsidRPr="009C1948">
        <w:rPr>
          <w:rFonts w:ascii="Comic Sans MS" w:hAnsi="Comic Sans MS"/>
          <w:sz w:val="22"/>
          <w:szCs w:val="22"/>
        </w:rPr>
        <w:t>)</w:t>
      </w:r>
      <w:r w:rsidRPr="009C1948">
        <w:rPr>
          <w:rFonts w:ascii="Comic Sans MS" w:hAnsi="Comic Sans MS"/>
          <w:b/>
          <w:sz w:val="22"/>
          <w:szCs w:val="22"/>
        </w:rPr>
        <w:t xml:space="preserve"> </w:t>
      </w:r>
      <w:r w:rsidRPr="009C1948">
        <w:rPr>
          <w:rFonts w:ascii="Comic Sans MS" w:hAnsi="Comic Sans MS"/>
          <w:sz w:val="22"/>
          <w:szCs w:val="22"/>
        </w:rPr>
        <w:t xml:space="preserve">Ο υποψήφιος Ανάδοχος </w:t>
      </w:r>
      <w:r w:rsidRPr="009C1948">
        <w:rPr>
          <w:rFonts w:ascii="Comic Sans MS" w:hAnsi="Comic Sans MS"/>
          <w:b/>
          <w:sz w:val="22"/>
          <w:szCs w:val="22"/>
          <w:u w:val="single"/>
        </w:rPr>
        <w:t xml:space="preserve">επί ποινή </w:t>
      </w:r>
      <w:r>
        <w:rPr>
          <w:rFonts w:ascii="Comic Sans MS" w:hAnsi="Comic Sans MS"/>
          <w:b/>
          <w:sz w:val="22"/>
          <w:szCs w:val="22"/>
          <w:u w:val="single"/>
        </w:rPr>
        <w:t>αποκλεισμού,</w:t>
      </w:r>
      <w:r w:rsidRPr="009C1948">
        <w:rPr>
          <w:rFonts w:ascii="Comic Sans MS" w:hAnsi="Comic Sans MS"/>
          <w:sz w:val="22"/>
          <w:szCs w:val="22"/>
        </w:rPr>
        <w:t xml:space="preserve"> πρέπει να</w:t>
      </w:r>
      <w:r>
        <w:rPr>
          <w:rFonts w:ascii="Comic Sans MS" w:hAnsi="Comic Sans MS"/>
          <w:sz w:val="22"/>
          <w:szCs w:val="22"/>
        </w:rPr>
        <w:t xml:space="preserve"> διαθέτει σε ισχύ πιστοποιητικό </w:t>
      </w:r>
      <w:r>
        <w:rPr>
          <w:rFonts w:ascii="Comic Sans MS" w:hAnsi="Comic Sans MS"/>
          <w:sz w:val="22"/>
          <w:szCs w:val="22"/>
          <w:lang w:val="en-US"/>
        </w:rPr>
        <w:t>ISO</w:t>
      </w:r>
      <w:r>
        <w:rPr>
          <w:rFonts w:ascii="Comic Sans MS" w:hAnsi="Comic Sans MS"/>
          <w:sz w:val="22"/>
          <w:szCs w:val="22"/>
        </w:rPr>
        <w:t xml:space="preserve"> </w:t>
      </w:r>
      <w:r w:rsidRPr="00770819">
        <w:rPr>
          <w:rFonts w:ascii="Comic Sans MS" w:hAnsi="Comic Sans MS"/>
          <w:sz w:val="22"/>
          <w:szCs w:val="22"/>
        </w:rPr>
        <w:t>9001/2015 διαχείριση</w:t>
      </w:r>
      <w:r>
        <w:rPr>
          <w:rFonts w:ascii="Comic Sans MS" w:hAnsi="Comic Sans MS"/>
          <w:sz w:val="22"/>
          <w:szCs w:val="22"/>
        </w:rPr>
        <w:t>ς</w:t>
      </w:r>
      <w:r w:rsidRPr="00770819">
        <w:rPr>
          <w:rFonts w:ascii="Comic Sans MS" w:hAnsi="Comic Sans MS"/>
          <w:sz w:val="22"/>
          <w:szCs w:val="22"/>
        </w:rPr>
        <w:t xml:space="preserve"> της ποιότητας.</w:t>
      </w:r>
    </w:p>
    <w:p w14:paraId="31C8FB56" w14:textId="77777777" w:rsidR="00607264" w:rsidRDefault="00607264" w:rsidP="00607264">
      <w:pPr>
        <w:tabs>
          <w:tab w:val="left" w:pos="284"/>
        </w:tabs>
        <w:ind w:left="1134"/>
        <w:jc w:val="both"/>
        <w:rPr>
          <w:rFonts w:ascii="Comic Sans MS" w:hAnsi="Comic Sans MS"/>
          <w:sz w:val="22"/>
          <w:szCs w:val="22"/>
        </w:rPr>
      </w:pPr>
    </w:p>
    <w:p w14:paraId="065EDF6C" w14:textId="77777777" w:rsidR="00607264" w:rsidRPr="009C1948" w:rsidRDefault="00607264" w:rsidP="00607264">
      <w:pPr>
        <w:tabs>
          <w:tab w:val="left" w:pos="284"/>
        </w:tabs>
        <w:ind w:left="1134"/>
        <w:jc w:val="both"/>
        <w:rPr>
          <w:rFonts w:ascii="Comic Sans MS" w:hAnsi="Comic Sans MS"/>
          <w:sz w:val="22"/>
          <w:szCs w:val="22"/>
        </w:rPr>
      </w:pPr>
      <w:r w:rsidRPr="00770819">
        <w:rPr>
          <w:rFonts w:ascii="Comic Sans MS" w:hAnsi="Comic Sans MS"/>
          <w:sz w:val="22"/>
          <w:szCs w:val="22"/>
        </w:rPr>
        <w:t>5</w:t>
      </w:r>
      <w:r w:rsidRPr="009C1948">
        <w:rPr>
          <w:rFonts w:ascii="Comic Sans MS" w:hAnsi="Comic Sans MS"/>
          <w:sz w:val="22"/>
          <w:szCs w:val="22"/>
        </w:rPr>
        <w:t xml:space="preserve">) Υπεύθυνη δήλωση της παρ. 4 του άρθρου 8 του Ν. 1599/1986 όπως εκάστοτε ισχύει στην οποία πρέπει </w:t>
      </w:r>
      <w:r w:rsidRPr="009C1948">
        <w:rPr>
          <w:rFonts w:ascii="Comic Sans MS" w:hAnsi="Comic Sans MS"/>
          <w:b/>
          <w:sz w:val="22"/>
          <w:szCs w:val="22"/>
          <w:u w:val="single"/>
        </w:rPr>
        <w:t>επί ποινή αποκλεισμού</w:t>
      </w:r>
      <w:r w:rsidRPr="009C1948">
        <w:rPr>
          <w:rFonts w:ascii="Comic Sans MS" w:hAnsi="Comic Sans MS"/>
          <w:sz w:val="22"/>
          <w:szCs w:val="22"/>
        </w:rPr>
        <w:t>:</w:t>
      </w:r>
    </w:p>
    <w:p w14:paraId="00ADE929" w14:textId="77777777" w:rsidR="00607264" w:rsidRPr="009C1948" w:rsidRDefault="00607264" w:rsidP="00607264">
      <w:pPr>
        <w:ind w:left="1134"/>
        <w:jc w:val="both"/>
        <w:rPr>
          <w:rFonts w:ascii="Comic Sans MS" w:hAnsi="Comic Sans MS"/>
          <w:sz w:val="22"/>
          <w:szCs w:val="22"/>
        </w:rPr>
      </w:pPr>
      <w:r w:rsidRPr="009C1948">
        <w:rPr>
          <w:rFonts w:ascii="Comic Sans MS" w:hAnsi="Comic Sans MS"/>
          <w:sz w:val="22"/>
          <w:szCs w:val="22"/>
        </w:rPr>
        <w:t>- να δηλώνεται 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14:paraId="2AD682D7" w14:textId="77777777" w:rsidR="00607264" w:rsidRPr="009C1948" w:rsidRDefault="00607264" w:rsidP="00607264">
      <w:pPr>
        <w:ind w:left="1134"/>
        <w:jc w:val="both"/>
        <w:rPr>
          <w:rFonts w:ascii="Comic Sans MS" w:hAnsi="Comic Sans MS"/>
          <w:sz w:val="22"/>
          <w:szCs w:val="22"/>
        </w:rPr>
      </w:pPr>
      <w:r w:rsidRPr="009C1948">
        <w:rPr>
          <w:rFonts w:ascii="Comic Sans MS" w:hAnsi="Comic Sans MS"/>
          <w:sz w:val="22"/>
          <w:szCs w:val="22"/>
        </w:rPr>
        <w:t>- να δηλώνεται ότι εφόσον του ζητηθεί, θα προσκομίσει όλα τα αποδεικτικά των παραπάνω στοιχείων έγγραφα</w:t>
      </w:r>
    </w:p>
    <w:p w14:paraId="02664DBF" w14:textId="77777777" w:rsidR="00607264" w:rsidRPr="009C1948" w:rsidRDefault="00607264" w:rsidP="00607264">
      <w:pPr>
        <w:ind w:left="1134"/>
        <w:jc w:val="both"/>
        <w:rPr>
          <w:rFonts w:ascii="Comic Sans MS" w:hAnsi="Comic Sans MS"/>
          <w:sz w:val="22"/>
          <w:szCs w:val="22"/>
        </w:rPr>
      </w:pPr>
      <w:r w:rsidRPr="009C1948">
        <w:rPr>
          <w:rFonts w:ascii="Comic Sans MS" w:hAnsi="Comic Sans MS"/>
          <w:sz w:val="22"/>
          <w:szCs w:val="22"/>
        </w:rPr>
        <w:t>- να δηλώνεται ότι ο συμμετέχων αποδέχεται πλήρως όλους τους όρους της διακήρυξης.</w:t>
      </w:r>
    </w:p>
    <w:p w14:paraId="29C15CFC" w14:textId="77777777" w:rsidR="00607264" w:rsidRPr="009C1948" w:rsidRDefault="00607264" w:rsidP="00607264">
      <w:pPr>
        <w:ind w:left="1134"/>
        <w:jc w:val="both"/>
        <w:rPr>
          <w:rFonts w:ascii="Comic Sans MS" w:hAnsi="Comic Sans MS"/>
          <w:sz w:val="22"/>
          <w:szCs w:val="22"/>
        </w:rPr>
      </w:pPr>
      <w:r w:rsidRPr="009C1948">
        <w:rPr>
          <w:rFonts w:ascii="Comic Sans MS" w:hAnsi="Comic Sans MS"/>
          <w:sz w:val="22"/>
          <w:szCs w:val="22"/>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14:paraId="7A190168" w14:textId="77777777" w:rsidR="00607264" w:rsidRPr="009C1948" w:rsidRDefault="00607264" w:rsidP="00607264">
      <w:pPr>
        <w:ind w:left="1134"/>
        <w:jc w:val="both"/>
        <w:rPr>
          <w:rFonts w:ascii="Comic Sans MS" w:hAnsi="Comic Sans MS"/>
          <w:sz w:val="22"/>
          <w:szCs w:val="22"/>
        </w:rPr>
      </w:pPr>
    </w:p>
    <w:p w14:paraId="2C57E16A" w14:textId="77777777" w:rsidR="00607264" w:rsidRPr="009C1948" w:rsidRDefault="00607264" w:rsidP="00607264">
      <w:pPr>
        <w:tabs>
          <w:tab w:val="left" w:pos="284"/>
        </w:tabs>
        <w:ind w:left="1134"/>
        <w:jc w:val="both"/>
        <w:rPr>
          <w:rFonts w:ascii="Comic Sans MS" w:hAnsi="Comic Sans MS"/>
          <w:sz w:val="22"/>
          <w:szCs w:val="22"/>
        </w:rPr>
      </w:pPr>
      <w:r w:rsidRPr="00770819">
        <w:rPr>
          <w:rFonts w:ascii="Comic Sans MS" w:hAnsi="Comic Sans MS"/>
          <w:sz w:val="22"/>
          <w:szCs w:val="22"/>
        </w:rPr>
        <w:lastRenderedPageBreak/>
        <w:t>6</w:t>
      </w:r>
      <w:r w:rsidRPr="009C1948">
        <w:rPr>
          <w:rFonts w:ascii="Comic Sans MS" w:hAnsi="Comic Sans MS"/>
          <w:sz w:val="22"/>
          <w:szCs w:val="22"/>
        </w:rPr>
        <w:t xml:space="preserve">) </w:t>
      </w:r>
      <w:bookmarkStart w:id="6" w:name="OLE_LINK202"/>
      <w:bookmarkStart w:id="7" w:name="OLE_LINK201"/>
      <w:bookmarkStart w:id="8" w:name="OLE_LINK200"/>
      <w:r w:rsidRPr="009C1948">
        <w:rPr>
          <w:rFonts w:ascii="Comic Sans MS" w:hAnsi="Comic Sans MS"/>
          <w:sz w:val="22"/>
          <w:szCs w:val="22"/>
        </w:rPr>
        <w:t xml:space="preserve">Οι υποψήφιοι </w:t>
      </w:r>
      <w:r w:rsidRPr="009C1948">
        <w:rPr>
          <w:rFonts w:ascii="Comic Sans MS" w:hAnsi="Comic Sans MS"/>
          <w:b/>
          <w:sz w:val="22"/>
          <w:szCs w:val="22"/>
          <w:u w:val="single"/>
        </w:rPr>
        <w:t>επί ποινή αποκλεισμού</w:t>
      </w:r>
      <w:r w:rsidRPr="009C1948">
        <w:rPr>
          <w:rFonts w:ascii="Comic Sans MS" w:hAnsi="Comic Sans MS"/>
          <w:sz w:val="22"/>
          <w:szCs w:val="22"/>
        </w:rPr>
        <w:t>, θα προσκομίσουν αποδεικτικό φορολογικής και ασφαλιστικής ενημερότητας και αντίγραφο ποινικού μητρώου, η ισχύς των οποίων πρέπει να καλύπτει την ημερομηνία διενέργειας του διαγωνισμού</w:t>
      </w:r>
      <w:bookmarkEnd w:id="6"/>
      <w:bookmarkEnd w:id="7"/>
      <w:bookmarkEnd w:id="8"/>
      <w:r w:rsidRPr="009C1948">
        <w:rPr>
          <w:rFonts w:ascii="Comic Sans MS" w:hAnsi="Comic Sans MS"/>
          <w:sz w:val="22"/>
          <w:szCs w:val="22"/>
        </w:rPr>
        <w:t>.</w:t>
      </w:r>
    </w:p>
    <w:p w14:paraId="426F6DA8" w14:textId="77777777" w:rsidR="00607264" w:rsidRPr="009C1948" w:rsidRDefault="00607264" w:rsidP="00607264">
      <w:pPr>
        <w:ind w:left="1134"/>
        <w:jc w:val="both"/>
        <w:rPr>
          <w:rFonts w:ascii="Comic Sans MS" w:hAnsi="Comic Sans MS"/>
          <w:sz w:val="22"/>
          <w:szCs w:val="22"/>
        </w:rPr>
      </w:pPr>
    </w:p>
    <w:p w14:paraId="47CEB12E" w14:textId="77777777" w:rsidR="00607264" w:rsidRPr="00607264" w:rsidRDefault="00607264" w:rsidP="00607264">
      <w:pPr>
        <w:pStyle w:val="a3"/>
        <w:shd w:val="clear" w:color="auto" w:fill="FFFFFF"/>
        <w:ind w:left="1134"/>
        <w:jc w:val="both"/>
        <w:rPr>
          <w:rFonts w:ascii="Comic Sans MS" w:hAnsi="Comic Sans MS"/>
          <w:sz w:val="22"/>
          <w:szCs w:val="22"/>
          <w:lang w:val="el-GR"/>
        </w:rPr>
      </w:pPr>
      <w:r w:rsidRPr="00607264">
        <w:rPr>
          <w:rFonts w:ascii="Comic Sans MS" w:hAnsi="Comic Sans MS"/>
          <w:sz w:val="22"/>
          <w:szCs w:val="22"/>
          <w:lang w:val="el-GR"/>
        </w:rPr>
        <w:t xml:space="preserve">7) Οι υποψήφιοι ανάδοχοι θα πρέπει </w:t>
      </w:r>
      <w:r w:rsidRPr="00607264">
        <w:rPr>
          <w:rFonts w:ascii="Comic Sans MS" w:hAnsi="Comic Sans MS"/>
          <w:b/>
          <w:sz w:val="22"/>
          <w:szCs w:val="22"/>
          <w:u w:val="single"/>
          <w:lang w:val="el-GR"/>
        </w:rPr>
        <w:t>επί ποινή αποκλεισμού,</w:t>
      </w:r>
      <w:r w:rsidRPr="00607264">
        <w:rPr>
          <w:rFonts w:ascii="Comic Sans MS" w:hAnsi="Comic Sans MS"/>
          <w:sz w:val="22"/>
          <w:szCs w:val="22"/>
          <w:lang w:val="el-GR"/>
        </w:rPr>
        <w:t xml:space="preserve"> να προσκομίσουν κατάλογο τουλάχιστον με δύο (2) πρόσφατες εκτελεσμένες συμβάσεις με δημόσια Υπηρεσία, συναφή με το αντικείμενο της διακήρυξης (προσκόμιση σύμβασης και βεβαίωση ή πρωτόκολλο παραλαβής της Υπηρεσίας), που εκτελέστηκε την προηγούμενη τριετία (2018, 2019, 2020).</w:t>
      </w:r>
    </w:p>
    <w:p w14:paraId="5F7001CF" w14:textId="77777777" w:rsidR="00607264" w:rsidRPr="00607264" w:rsidRDefault="00607264" w:rsidP="00607264">
      <w:pPr>
        <w:pStyle w:val="a3"/>
        <w:ind w:left="1134"/>
        <w:jc w:val="both"/>
        <w:rPr>
          <w:rFonts w:ascii="Comic Sans MS" w:hAnsi="Comic Sans MS"/>
          <w:sz w:val="22"/>
          <w:szCs w:val="22"/>
          <w:lang w:val="el-GR"/>
        </w:rPr>
      </w:pPr>
    </w:p>
    <w:p w14:paraId="670242B4" w14:textId="77777777" w:rsidR="00607264" w:rsidRPr="00607264" w:rsidRDefault="00607264" w:rsidP="00607264">
      <w:pPr>
        <w:pStyle w:val="a3"/>
        <w:ind w:left="1134"/>
        <w:jc w:val="both"/>
        <w:rPr>
          <w:rFonts w:ascii="Comic Sans MS" w:hAnsi="Comic Sans MS"/>
          <w:sz w:val="22"/>
          <w:szCs w:val="22"/>
          <w:lang w:val="el-GR"/>
        </w:rPr>
      </w:pPr>
      <w:r w:rsidRPr="00607264">
        <w:rPr>
          <w:rFonts w:ascii="Comic Sans MS" w:hAnsi="Comic Sans MS"/>
          <w:sz w:val="22"/>
          <w:szCs w:val="22"/>
          <w:lang w:val="el-GR"/>
        </w:rPr>
        <w:t xml:space="preserve">8) Οι υποψήφιοι ανάδοχοι θα πρέπει </w:t>
      </w:r>
      <w:r w:rsidRPr="00607264">
        <w:rPr>
          <w:rFonts w:ascii="Comic Sans MS" w:hAnsi="Comic Sans MS"/>
          <w:b/>
          <w:sz w:val="22"/>
          <w:szCs w:val="22"/>
          <w:u w:val="single"/>
          <w:lang w:val="el-GR"/>
        </w:rPr>
        <w:t>επί ποινή αποκλεισμού</w:t>
      </w:r>
      <w:r w:rsidRPr="00607264">
        <w:rPr>
          <w:rFonts w:ascii="Comic Sans MS" w:hAnsi="Comic Sans MS"/>
          <w:sz w:val="22"/>
          <w:szCs w:val="22"/>
          <w:lang w:val="el-GR"/>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ΠΕ Μηχανικός ή ΤΕ Μηχανικός ή Εργοδηγός,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(τηλ. Επικοινωνίας 2831077954, 2831077747).</w:t>
      </w:r>
    </w:p>
    <w:p w14:paraId="5CC5F1CB" w14:textId="77777777" w:rsidR="00607264" w:rsidRPr="00607264" w:rsidRDefault="00607264" w:rsidP="00607264">
      <w:pPr>
        <w:pStyle w:val="a3"/>
        <w:ind w:left="1134"/>
        <w:jc w:val="both"/>
        <w:rPr>
          <w:rFonts w:ascii="Comic Sans MS" w:hAnsi="Comic Sans MS"/>
          <w:sz w:val="22"/>
          <w:szCs w:val="22"/>
          <w:lang w:val="el-GR"/>
        </w:rPr>
      </w:pPr>
    </w:p>
    <w:p w14:paraId="30D9E2FF" w14:textId="77777777" w:rsidR="00607264" w:rsidRPr="00607264" w:rsidRDefault="00607264" w:rsidP="00607264">
      <w:pPr>
        <w:pStyle w:val="a3"/>
        <w:ind w:left="1134"/>
        <w:jc w:val="both"/>
        <w:rPr>
          <w:rFonts w:ascii="Comic Sans MS" w:hAnsi="Comic Sans MS"/>
          <w:sz w:val="22"/>
          <w:szCs w:val="22"/>
          <w:lang w:val="el-GR"/>
        </w:rPr>
      </w:pPr>
      <w:r w:rsidRPr="00607264">
        <w:rPr>
          <w:rFonts w:ascii="Comic Sans MS" w:hAnsi="Comic Sans MS"/>
          <w:sz w:val="22"/>
          <w:szCs w:val="22"/>
          <w:lang w:val="el-GR"/>
        </w:rPr>
        <w:t xml:space="preserve">9)  Εγγυήσεις </w:t>
      </w:r>
    </w:p>
    <w:p w14:paraId="31E619D8" w14:textId="77777777" w:rsidR="00607264" w:rsidRPr="00607264" w:rsidRDefault="00607264" w:rsidP="00607264">
      <w:pPr>
        <w:pStyle w:val="a3"/>
        <w:ind w:left="1134"/>
        <w:jc w:val="both"/>
        <w:rPr>
          <w:rFonts w:ascii="Comic Sans MS" w:hAnsi="Comic Sans MS"/>
          <w:sz w:val="22"/>
          <w:szCs w:val="22"/>
          <w:lang w:val="el-GR"/>
        </w:rPr>
      </w:pPr>
      <w:r w:rsidRPr="00607264">
        <w:rPr>
          <w:rFonts w:ascii="Comic Sans MS" w:hAnsi="Comic Sans MS"/>
          <w:sz w:val="22"/>
          <w:szCs w:val="22"/>
          <w:lang w:val="el-GR"/>
        </w:rPr>
        <w:t xml:space="preserve">Α. Απαιτείται εγγυητική επιστολή συμμετοχής. Οι υποψήφιοι ανάδοχοι θα πρέπει </w:t>
      </w:r>
      <w:r w:rsidRPr="00607264">
        <w:rPr>
          <w:rFonts w:ascii="Comic Sans MS" w:hAnsi="Comic Sans MS"/>
          <w:b/>
          <w:sz w:val="22"/>
          <w:szCs w:val="22"/>
          <w:u w:val="single"/>
          <w:lang w:val="el-GR"/>
        </w:rPr>
        <w:t>επί ποινή αποκλεισμού</w:t>
      </w:r>
      <w:r w:rsidRPr="00607264">
        <w:rPr>
          <w:rFonts w:ascii="Comic Sans MS" w:hAnsi="Comic Sans MS"/>
          <w:sz w:val="22"/>
          <w:szCs w:val="22"/>
          <w:lang w:val="el-GR"/>
        </w:rPr>
        <w:t xml:space="preserve"> να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w:t>
      </w:r>
    </w:p>
    <w:p w14:paraId="637A38B3" w14:textId="77777777" w:rsidR="00607264" w:rsidRPr="00607264" w:rsidRDefault="00607264" w:rsidP="00607264">
      <w:pPr>
        <w:pStyle w:val="a3"/>
        <w:ind w:left="1134"/>
        <w:jc w:val="both"/>
        <w:rPr>
          <w:rFonts w:ascii="Comic Sans MS" w:hAnsi="Comic Sans MS"/>
          <w:sz w:val="22"/>
          <w:szCs w:val="22"/>
          <w:lang w:val="el-GR"/>
        </w:rPr>
      </w:pPr>
      <w:r w:rsidRPr="00607264">
        <w:rPr>
          <w:rFonts w:ascii="Comic Sans MS" w:hAnsi="Comic Sans MS"/>
          <w:sz w:val="22"/>
          <w:szCs w:val="22"/>
          <w:lang w:val="el-GR"/>
        </w:rPr>
        <w:t>Η εγγύηση πρέπει να ισχύει τουλάχιστον επί ένα μήνα μετά τη λήξη του χρόνου ισχύος της προσφοράς που ζητά η διακήρυξη.</w:t>
      </w:r>
    </w:p>
    <w:p w14:paraId="62DE24EF" w14:textId="77777777" w:rsidR="00607264" w:rsidRPr="00607264" w:rsidRDefault="00607264" w:rsidP="00607264">
      <w:pPr>
        <w:pStyle w:val="a3"/>
        <w:ind w:left="1134"/>
        <w:jc w:val="both"/>
        <w:rPr>
          <w:rFonts w:ascii="Comic Sans MS" w:hAnsi="Comic Sans MS"/>
          <w:sz w:val="22"/>
          <w:szCs w:val="22"/>
          <w:lang w:val="el-GR"/>
        </w:rPr>
      </w:pPr>
      <w:r w:rsidRPr="00607264">
        <w:rPr>
          <w:rFonts w:ascii="Comic Sans MS" w:hAnsi="Comic Sans MS"/>
          <w:sz w:val="22"/>
          <w:szCs w:val="22"/>
          <w:lang w:val="el-GR"/>
        </w:rPr>
        <w:t>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75 ημερών από την υπογραφή της σύμβασης (Ν. 4412/2016 άρθρο 72).</w:t>
      </w:r>
    </w:p>
    <w:p w14:paraId="7F3BD2F7" w14:textId="77777777" w:rsidR="00607264" w:rsidRPr="00607264" w:rsidRDefault="00607264" w:rsidP="00607264">
      <w:pPr>
        <w:pStyle w:val="a3"/>
        <w:ind w:left="1134" w:right="28"/>
        <w:jc w:val="both"/>
        <w:rPr>
          <w:rFonts w:ascii="Comic Sans MS" w:hAnsi="Comic Sans MS"/>
          <w:bCs/>
          <w:sz w:val="22"/>
          <w:szCs w:val="22"/>
          <w:lang w:val="el-GR"/>
        </w:rPr>
      </w:pPr>
    </w:p>
    <w:p w14:paraId="35194E62" w14:textId="77777777" w:rsidR="00607264" w:rsidRPr="00607264" w:rsidRDefault="00607264" w:rsidP="00607264">
      <w:pPr>
        <w:pStyle w:val="a3"/>
        <w:ind w:left="1134"/>
        <w:jc w:val="both"/>
        <w:rPr>
          <w:rFonts w:ascii="Comic Sans MS" w:hAnsi="Comic Sans MS"/>
          <w:sz w:val="22"/>
          <w:szCs w:val="22"/>
          <w:lang w:val="el-GR"/>
        </w:rPr>
      </w:pPr>
      <w:r w:rsidRPr="00607264">
        <w:rPr>
          <w:rFonts w:ascii="Comic Sans MS" w:hAnsi="Comic Sans MS"/>
          <w:sz w:val="22"/>
          <w:szCs w:val="22"/>
          <w:lang w:val="el-GR"/>
        </w:rPr>
        <w:t xml:space="preserve">10) </w:t>
      </w:r>
      <w:bookmarkStart w:id="9" w:name="OLE_LINK21"/>
      <w:r w:rsidRPr="00607264">
        <w:rPr>
          <w:rFonts w:ascii="Comic Sans MS" w:hAnsi="Comic Sans MS"/>
          <w:sz w:val="22"/>
          <w:szCs w:val="22"/>
          <w:lang w:val="el-GR"/>
        </w:rPr>
        <w:t>Παράδοση – διάρκεια σύμβασης</w:t>
      </w:r>
    </w:p>
    <w:p w14:paraId="26E0DACC" w14:textId="77777777" w:rsidR="00607264" w:rsidRPr="00607264" w:rsidRDefault="00607264" w:rsidP="00607264">
      <w:pPr>
        <w:pStyle w:val="a3"/>
        <w:ind w:left="1134"/>
        <w:jc w:val="both"/>
        <w:rPr>
          <w:rFonts w:ascii="Comic Sans MS" w:hAnsi="Comic Sans MS"/>
          <w:sz w:val="22"/>
          <w:szCs w:val="22"/>
          <w:lang w:val="el-GR"/>
        </w:rPr>
      </w:pPr>
      <w:r w:rsidRPr="00607264">
        <w:rPr>
          <w:rFonts w:ascii="Comic Sans MS" w:hAnsi="Comic Sans MS"/>
          <w:sz w:val="22"/>
          <w:szCs w:val="22"/>
          <w:lang w:val="el-GR"/>
        </w:rPr>
        <w:t>Οι απαιτούμενες προμήθειες υπηρεσιών και υλικών θα πραγματοποιηθούν αμέσως μετά την υπογραφή της σύμβασης και σε συνεννόηση με την Τεχνική Υπηρεσία.</w:t>
      </w:r>
    </w:p>
    <w:p w14:paraId="1B368BBE" w14:textId="77777777" w:rsidR="00607264" w:rsidRPr="00607264" w:rsidRDefault="00607264" w:rsidP="00607264">
      <w:pPr>
        <w:pStyle w:val="a3"/>
        <w:ind w:left="1134"/>
        <w:jc w:val="both"/>
        <w:rPr>
          <w:rFonts w:ascii="Comic Sans MS" w:hAnsi="Comic Sans MS"/>
          <w:b/>
          <w:sz w:val="22"/>
          <w:szCs w:val="22"/>
          <w:lang w:val="el-GR"/>
        </w:rPr>
      </w:pPr>
      <w:r w:rsidRPr="00607264">
        <w:rPr>
          <w:rFonts w:ascii="Comic Sans MS" w:hAnsi="Comic Sans MS"/>
          <w:b/>
          <w:sz w:val="22"/>
          <w:szCs w:val="22"/>
          <w:lang w:val="el-GR"/>
        </w:rPr>
        <w:t>Η διάρκεια υπολογίζεται σε τριάντα ημέρες (30).</w:t>
      </w:r>
    </w:p>
    <w:bookmarkEnd w:id="9"/>
    <w:p w14:paraId="70C9743C" w14:textId="77777777" w:rsidR="00607264" w:rsidRPr="00607264" w:rsidRDefault="00607264" w:rsidP="00607264">
      <w:pPr>
        <w:pStyle w:val="a3"/>
        <w:ind w:left="1134"/>
        <w:jc w:val="both"/>
        <w:rPr>
          <w:rFonts w:ascii="Comic Sans MS" w:hAnsi="Comic Sans MS"/>
          <w:sz w:val="22"/>
          <w:szCs w:val="22"/>
          <w:lang w:val="el-GR"/>
        </w:rPr>
      </w:pPr>
      <w:r w:rsidRPr="00607264">
        <w:rPr>
          <w:rFonts w:ascii="Comic Sans MS" w:hAnsi="Comic Sans MS"/>
          <w:sz w:val="22"/>
          <w:szCs w:val="22"/>
          <w:lang w:val="el-GR"/>
        </w:rPr>
        <w:t>-Η οριστική παραλαβή θα γίνει αφού παραδοθούν όλα τα υλικά και οι υπηρεσίες.</w:t>
      </w:r>
    </w:p>
    <w:p w14:paraId="7B7D0812" w14:textId="77777777" w:rsidR="00607264" w:rsidRPr="00607264" w:rsidRDefault="00607264" w:rsidP="00607264">
      <w:pPr>
        <w:pStyle w:val="a3"/>
        <w:ind w:left="1134"/>
        <w:jc w:val="both"/>
        <w:rPr>
          <w:rFonts w:ascii="Comic Sans MS" w:hAnsi="Comic Sans MS"/>
          <w:sz w:val="22"/>
          <w:szCs w:val="22"/>
          <w:lang w:val="el-GR"/>
        </w:rPr>
      </w:pPr>
      <w:r w:rsidRPr="00607264">
        <w:rPr>
          <w:rFonts w:ascii="Comic Sans MS" w:hAnsi="Comic Sans MS"/>
          <w:sz w:val="22"/>
          <w:szCs w:val="22"/>
          <w:lang w:val="el-GR"/>
        </w:rPr>
        <w:t>-Τυχόν ελαττωματικά είδη και υπηρεσίες που δεν καλύπτουν τις τεχνικές προδιαγραφές, δεν θα παραλαμβάνονται από την υπηρεσία µας µε ευθύνη του Αναδόχου, χωρίς καµία οικονοµική επιβάρυνση του Π.Κ. και θα αντικαθίστανται άµεσα από τον Ανάδοχο. Στην περίπτωση που παρατηρηθούν διαφορές ή αποκλίσεις από τις τεχνικές προδιαγραφές η υπηρεσία έχει το δικαίωµα να απορρίψει µέρος ή το σύνολο της ποσότητας υλικών και να ζητήσει την άµεση αντικατάστασή τους µε είδη που να συμφωνούν απόλυτα µε τις τεχνικές προδιαγραφές.</w:t>
      </w:r>
    </w:p>
    <w:p w14:paraId="06AB987F" w14:textId="77777777" w:rsidR="00607264" w:rsidRPr="00607264" w:rsidRDefault="00607264" w:rsidP="00607264">
      <w:pPr>
        <w:pStyle w:val="a3"/>
        <w:ind w:left="1134"/>
        <w:jc w:val="both"/>
        <w:rPr>
          <w:rFonts w:ascii="Comic Sans MS" w:hAnsi="Comic Sans MS"/>
          <w:sz w:val="22"/>
          <w:szCs w:val="22"/>
          <w:lang w:val="el-GR"/>
        </w:rPr>
      </w:pPr>
      <w:r w:rsidRPr="00607264">
        <w:rPr>
          <w:rFonts w:ascii="Comic Sans MS" w:hAnsi="Comic Sans MS"/>
          <w:sz w:val="22"/>
          <w:szCs w:val="22"/>
          <w:lang w:val="el-GR"/>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14:paraId="000600A7" w14:textId="77777777" w:rsidR="00607264" w:rsidRPr="00607264" w:rsidRDefault="00607264" w:rsidP="00607264">
      <w:pPr>
        <w:pStyle w:val="a3"/>
        <w:ind w:left="1134"/>
        <w:jc w:val="both"/>
        <w:rPr>
          <w:rFonts w:ascii="Comic Sans MS" w:hAnsi="Comic Sans MS"/>
          <w:sz w:val="22"/>
          <w:szCs w:val="22"/>
          <w:lang w:val="el-GR"/>
        </w:rPr>
      </w:pPr>
      <w:r w:rsidRPr="00607264">
        <w:rPr>
          <w:rFonts w:ascii="Comic Sans MS" w:hAnsi="Comic Sans MS"/>
          <w:sz w:val="22"/>
          <w:szCs w:val="22"/>
          <w:lang w:val="el-GR"/>
        </w:rPr>
        <w:lastRenderedPageBreak/>
        <w:t xml:space="preserve"> </w:t>
      </w:r>
    </w:p>
    <w:p w14:paraId="0153C935" w14:textId="77777777" w:rsidR="00607264" w:rsidRDefault="00607264" w:rsidP="00607264">
      <w:pPr>
        <w:ind w:left="1134" w:firstLine="284"/>
        <w:jc w:val="both"/>
        <w:rPr>
          <w:rFonts w:ascii="Comic Sans MS" w:hAnsi="Comic Sans MS"/>
          <w:bCs/>
          <w:sz w:val="22"/>
          <w:szCs w:val="22"/>
        </w:rPr>
      </w:pPr>
      <w:r w:rsidRPr="009C1948">
        <w:rPr>
          <w:rFonts w:ascii="Comic Sans MS" w:hAnsi="Comic Sans MS"/>
          <w:bCs/>
          <w:sz w:val="22"/>
          <w:szCs w:val="22"/>
        </w:rPr>
        <w:t xml:space="preserve">Η συντήρηση των πυροσβεστήρων και ο έλεγχος των μέσων πυρόσβεσης θα γίνει σταδιακά εντός χρονικού διαστήματος </w:t>
      </w:r>
      <w:r>
        <w:rPr>
          <w:rFonts w:ascii="Comic Sans MS" w:hAnsi="Comic Sans MS"/>
          <w:bCs/>
          <w:sz w:val="22"/>
          <w:szCs w:val="22"/>
        </w:rPr>
        <w:t>τρι</w:t>
      </w:r>
      <w:r w:rsidRPr="009C1948">
        <w:rPr>
          <w:rFonts w:ascii="Comic Sans MS" w:hAnsi="Comic Sans MS"/>
          <w:bCs/>
          <w:sz w:val="22"/>
          <w:szCs w:val="22"/>
        </w:rPr>
        <w:t>άντα (</w:t>
      </w:r>
      <w:r>
        <w:rPr>
          <w:rFonts w:ascii="Comic Sans MS" w:hAnsi="Comic Sans MS"/>
          <w:bCs/>
          <w:sz w:val="22"/>
          <w:szCs w:val="22"/>
        </w:rPr>
        <w:t>30</w:t>
      </w:r>
      <w:r w:rsidRPr="009C1948">
        <w:rPr>
          <w:rFonts w:ascii="Comic Sans MS" w:hAnsi="Comic Sans MS"/>
          <w:bCs/>
          <w:sz w:val="22"/>
          <w:szCs w:val="22"/>
        </w:rPr>
        <w:t xml:space="preserve">) ημερών και σύμφωνα με τις υποδείξεις της Τεχνικής Υπηρεσίας του Π.Κ. Δηλαδή θα γίνει η συλλογή των προς έλεγχο πυροσβεστήρων από τους προαναφερθέντες χώρους που υποδεικνύονται σε σχέδια του Π.Κ., και θα επανατοποθετηθούν αυτοί σε σημεία που θα υποδεικνύει η Υπηρεσία και που φαίνονται στα εγκεκριμένα από την Πυροσβεστική Υπηρεσία σχέδια. Η συντήρηση θα γίνει σύμφωνα με τα οριζόμενα στο Παράρτημα </w:t>
      </w:r>
      <w:r w:rsidRPr="009C1948">
        <w:rPr>
          <w:rFonts w:ascii="Comic Sans MS" w:hAnsi="Comic Sans MS"/>
          <w:bCs/>
          <w:sz w:val="22"/>
          <w:szCs w:val="22"/>
          <w:lang w:val="en-US"/>
        </w:rPr>
        <w:t>IV</w:t>
      </w:r>
      <w:r w:rsidRPr="009C1948">
        <w:rPr>
          <w:rFonts w:ascii="Comic Sans MS" w:hAnsi="Comic Sans MS"/>
          <w:bCs/>
          <w:sz w:val="22"/>
          <w:szCs w:val="22"/>
        </w:rPr>
        <w:t xml:space="preserve"> της υπ’ αριθ. 618/43/13.01.2005 Κ.Υ.Α.</w:t>
      </w:r>
    </w:p>
    <w:p w14:paraId="065AB520" w14:textId="77777777" w:rsidR="00607264" w:rsidRPr="004F7BE9" w:rsidRDefault="00607264" w:rsidP="00607264">
      <w:pPr>
        <w:ind w:left="1134" w:firstLine="284"/>
        <w:jc w:val="both"/>
        <w:rPr>
          <w:rFonts w:ascii="Comic Sans MS" w:hAnsi="Comic Sans MS"/>
          <w:bCs/>
          <w:sz w:val="22"/>
          <w:szCs w:val="22"/>
          <w:u w:val="single"/>
        </w:rPr>
      </w:pPr>
      <w:r w:rsidRPr="004F7BE9">
        <w:rPr>
          <w:rFonts w:ascii="Comic Sans MS" w:hAnsi="Comic Sans MS"/>
          <w:sz w:val="22"/>
          <w:szCs w:val="22"/>
          <w:u w:val="single"/>
        </w:rPr>
        <w:t xml:space="preserve">Εντός του συμβατικού κόστους περιλαμβάνεται και η </w:t>
      </w:r>
      <w:r>
        <w:rPr>
          <w:rFonts w:ascii="Comic Sans MS" w:hAnsi="Comic Sans MS"/>
          <w:sz w:val="22"/>
          <w:szCs w:val="22"/>
          <w:u w:val="single"/>
        </w:rPr>
        <w:t>ε</w:t>
      </w:r>
      <w:r w:rsidRPr="004F7BE9">
        <w:rPr>
          <w:rFonts w:ascii="Comic Sans MS" w:hAnsi="Comic Sans MS"/>
          <w:sz w:val="22"/>
          <w:szCs w:val="22"/>
          <w:u w:val="single"/>
        </w:rPr>
        <w:t>ργασία τοποθέτησης στηριγμάτων, στήριξης πυροσβεστήρων για επιπλέον πυροσβεστήρες</w:t>
      </w:r>
      <w:r>
        <w:rPr>
          <w:rFonts w:ascii="Comic Sans MS" w:hAnsi="Comic Sans MS"/>
          <w:sz w:val="22"/>
          <w:szCs w:val="22"/>
          <w:u w:val="single"/>
        </w:rPr>
        <w:t xml:space="preserve"> και</w:t>
      </w:r>
      <w:r w:rsidRPr="004F7BE9">
        <w:rPr>
          <w:rFonts w:ascii="Comic Sans MS" w:hAnsi="Comic Sans MS"/>
          <w:sz w:val="22"/>
          <w:szCs w:val="22"/>
          <w:u w:val="single"/>
        </w:rPr>
        <w:t xml:space="preserve"> η συντήρηση και αντικατάσταση των υφισταμένων</w:t>
      </w:r>
      <w:r>
        <w:rPr>
          <w:rFonts w:ascii="Comic Sans MS" w:hAnsi="Comic Sans MS"/>
          <w:sz w:val="22"/>
          <w:szCs w:val="22"/>
          <w:u w:val="single"/>
        </w:rPr>
        <w:t xml:space="preserve"> όπου απαιτείται</w:t>
      </w:r>
      <w:r w:rsidRPr="004F7BE9">
        <w:rPr>
          <w:rFonts w:ascii="Comic Sans MS" w:hAnsi="Comic Sans MS"/>
          <w:sz w:val="22"/>
          <w:szCs w:val="22"/>
          <w:u w:val="single"/>
        </w:rPr>
        <w:t>.</w:t>
      </w:r>
    </w:p>
    <w:p w14:paraId="60E3369A" w14:textId="77777777" w:rsidR="00607264" w:rsidRPr="009C1948" w:rsidRDefault="00607264" w:rsidP="00607264">
      <w:pPr>
        <w:ind w:left="1134"/>
        <w:jc w:val="both"/>
        <w:rPr>
          <w:rFonts w:ascii="Comic Sans MS" w:hAnsi="Comic Sans MS"/>
          <w:sz w:val="22"/>
          <w:szCs w:val="22"/>
        </w:rPr>
      </w:pPr>
      <w:r w:rsidRPr="009C1948">
        <w:rPr>
          <w:rFonts w:ascii="Comic Sans MS" w:hAnsi="Comic Sans MS"/>
          <w:bCs/>
          <w:sz w:val="22"/>
          <w:szCs w:val="22"/>
        </w:rPr>
        <w:tab/>
        <w:t xml:space="preserve">Μετά το πέρας της συντήρησης των πυροσβεστήρων, ο ανάδοχος υποχρεούται σε έκδοση βεβαιώσεων ελέγχου συντήρησης πυροσβεστήρων, στην επικόλληση της ετικέτας ελέγχου επί των πυροσβεστήρων, σύμφωνα με τις διατάξεις της υπ’ αριθ. </w:t>
      </w:r>
      <w:r w:rsidRPr="009C1948">
        <w:rPr>
          <w:rFonts w:ascii="Comic Sans MS" w:hAnsi="Comic Sans MS"/>
          <w:sz w:val="22"/>
          <w:szCs w:val="22"/>
        </w:rPr>
        <w:t>618/43/13.01.2005 Κ.Υ.Α, όπως αυτή τροποποιήθηκε με την υπ’ αριθ. 17230/671/01.08.2005 Κ.Υ.Α. Στην τιμή προσφοράς θα συμπεριλαμβάνεται και το κόστος τοποθέτησης βάσης πυροσβεστήρα και στήριξης του σε θέσεις που πιθανώς δεν υπάρχει βάση. Τέλος θα παραδοθεί κατάσταση με όλους τους πυροσβεστήρες παλαιούς και νέους που ελέχθησαν, το είδος των εργασιών την κατάσταση τους και απαραιτήτως το S/N κ.α. σύμφωνα με το συνημμένο φύλλο ελέγχου.</w:t>
      </w:r>
    </w:p>
    <w:p w14:paraId="68E51785" w14:textId="77777777" w:rsidR="00607264" w:rsidRPr="009C1948" w:rsidRDefault="00607264" w:rsidP="00607264">
      <w:pPr>
        <w:ind w:left="1134"/>
        <w:jc w:val="both"/>
        <w:rPr>
          <w:rFonts w:ascii="Comic Sans MS" w:hAnsi="Comic Sans MS"/>
          <w:b/>
          <w:sz w:val="22"/>
          <w:szCs w:val="22"/>
        </w:rPr>
      </w:pPr>
      <w:r w:rsidRPr="009C1948">
        <w:rPr>
          <w:rFonts w:ascii="Comic Sans MS" w:hAnsi="Comic Sans MS"/>
          <w:b/>
          <w:sz w:val="22"/>
          <w:szCs w:val="22"/>
        </w:rPr>
        <w:t xml:space="preserve">Σημειώνεται ότι αποτελεί προϋπόθεση για την παραλαβή της προμήθειας το γεγονός </w:t>
      </w:r>
      <w:r>
        <w:rPr>
          <w:rFonts w:ascii="Comic Sans MS" w:hAnsi="Comic Sans MS"/>
          <w:b/>
          <w:sz w:val="22"/>
          <w:szCs w:val="22"/>
        </w:rPr>
        <w:t xml:space="preserve">ότι ο </w:t>
      </w:r>
      <w:r w:rsidRPr="009C1948">
        <w:rPr>
          <w:rFonts w:ascii="Comic Sans MS" w:hAnsi="Comic Sans MS"/>
          <w:b/>
          <w:sz w:val="22"/>
          <w:szCs w:val="22"/>
        </w:rPr>
        <w:t>δακτύλιος ελέγχου των φιαλών (όσες παίρνουν) θα είναι κατασκευασμένος από σκληρό πλαστικό ώστε σε περίπτωση τσακίσματος να αναγνωρίζεται η παραποίηση του.</w:t>
      </w:r>
      <w:r>
        <w:rPr>
          <w:rFonts w:ascii="Comic Sans MS" w:hAnsi="Comic Sans MS"/>
          <w:b/>
          <w:sz w:val="22"/>
          <w:szCs w:val="22"/>
        </w:rPr>
        <w:t xml:space="preserve"> </w:t>
      </w:r>
      <w:r w:rsidRPr="009C1948">
        <w:rPr>
          <w:rFonts w:ascii="Comic Sans MS" w:hAnsi="Comic Sans MS"/>
          <w:b/>
          <w:sz w:val="22"/>
          <w:szCs w:val="22"/>
        </w:rPr>
        <w:t>Ο δακτύλιος θα πρέπει να αναγράφει ανάγλυφα το έτος συντήρησης και ο χρωματισμός του να είναι ίδιος με αυτόν της ετικέτας αναγόμωσης, όπως προβλέπεται στο άρθρο 3 της ΚΥΑ 17230/671/2005/01-09-2005 (ΦΕΚ Β΄ 1218). 0ι πυροσβεστήρες ξηράς κόνεως θα πρέπει να φέρουν στο λαιμό του πυροσβεστήρα δακτύλιο ελέγχου, κατά την ετήσια συντήρηση ή όταν αναγομώνονται. Οι πυροσβεστήρες διοξειδίου του άνθρακα (CO</w:t>
      </w:r>
      <w:r w:rsidRPr="009C1948">
        <w:rPr>
          <w:rFonts w:ascii="Comic Sans MS" w:hAnsi="Comic Sans MS"/>
          <w:b/>
          <w:sz w:val="22"/>
          <w:szCs w:val="22"/>
          <w:vertAlign w:val="subscript"/>
        </w:rPr>
        <w:t>2</w:t>
      </w:r>
      <w:r w:rsidRPr="009C1948">
        <w:rPr>
          <w:rFonts w:ascii="Comic Sans MS" w:hAnsi="Comic Sans MS"/>
          <w:b/>
          <w:sz w:val="22"/>
          <w:szCs w:val="22"/>
        </w:rPr>
        <w:t>) θα πρέπει να φέρουν στο λαιμό του πυροσβεστήρα δακτύλιο ελέγχου, ύστερα από τη διενέργεια υδραυλικής δοκιμής.</w:t>
      </w:r>
    </w:p>
    <w:p w14:paraId="7EF4F41E" w14:textId="77777777" w:rsidR="00607264" w:rsidRPr="00770819" w:rsidRDefault="00607264" w:rsidP="00607264">
      <w:pPr>
        <w:ind w:left="1134"/>
        <w:jc w:val="both"/>
        <w:rPr>
          <w:rFonts w:ascii="Comic Sans MS" w:hAnsi="Comic Sans MS"/>
          <w:b/>
          <w:bCs/>
          <w:sz w:val="22"/>
          <w:szCs w:val="22"/>
          <w:u w:val="single"/>
        </w:rPr>
      </w:pPr>
      <w:r w:rsidRPr="00770819">
        <w:rPr>
          <w:rFonts w:ascii="Comic Sans MS" w:hAnsi="Comic Sans MS"/>
          <w:b/>
          <w:bCs/>
          <w:sz w:val="22"/>
          <w:szCs w:val="22"/>
          <w:u w:val="single"/>
        </w:rPr>
        <w:t>ΠΡΟΥΠΟΛΟΓΙΣΜΟΣ ΤΗΣ ΣΥΝΤΗΡΗΣΗΣ ΦΟΡΗΤΩΝ ΠΥΡΟΣΒΕΣΤΗΡΩΝ, ΜΟΝΙΜΩΝ ΣΥΣΤΗΜΑΤΩΝ κ.λ.π.</w:t>
      </w:r>
    </w:p>
    <w:p w14:paraId="16461218" w14:textId="77777777" w:rsidR="00607264" w:rsidRPr="00083CAD" w:rsidRDefault="00607264" w:rsidP="00607264">
      <w:pPr>
        <w:ind w:left="1134"/>
        <w:jc w:val="both"/>
        <w:rPr>
          <w:rFonts w:ascii="Comic Sans MS" w:hAnsi="Comic Sans MS"/>
          <w:bCs/>
        </w:rPr>
      </w:pPr>
      <w:r w:rsidRPr="00083CAD">
        <w:rPr>
          <w:rFonts w:ascii="Comic Sans MS" w:hAnsi="Comic Sans MS"/>
          <w:bCs/>
        </w:rPr>
        <w:t>Ο προϋπολογισμός της σ</w:t>
      </w:r>
      <w:r w:rsidRPr="00083CAD">
        <w:rPr>
          <w:rFonts w:ascii="Comic Sans MS" w:hAnsi="Comic Sans MS"/>
          <w:b/>
        </w:rPr>
        <w:t xml:space="preserve">υντήρησης φορητών πυροσβεστήρων, μόνιμων συστημάτων που απαιτούν επανέλεγχο, </w:t>
      </w:r>
      <w:r w:rsidRPr="00083CAD">
        <w:rPr>
          <w:rFonts w:ascii="Comic Sans MS" w:hAnsi="Comic Sans MS"/>
          <w:bCs/>
        </w:rPr>
        <w:t xml:space="preserve">ενός (1) έτους ανέρχεται στο ποσό των </w:t>
      </w:r>
      <w:r>
        <w:rPr>
          <w:rFonts w:ascii="Comic Sans MS" w:hAnsi="Comic Sans MS"/>
          <w:b/>
          <w:bCs/>
        </w:rPr>
        <w:t>7</w:t>
      </w:r>
      <w:r w:rsidRPr="00E378B2">
        <w:rPr>
          <w:rFonts w:ascii="Comic Sans MS" w:hAnsi="Comic Sans MS"/>
          <w:b/>
          <w:bCs/>
        </w:rPr>
        <w:t>.</w:t>
      </w:r>
      <w:r>
        <w:rPr>
          <w:rFonts w:ascii="Comic Sans MS" w:hAnsi="Comic Sans MS"/>
          <w:b/>
          <w:bCs/>
        </w:rPr>
        <w:t>900</w:t>
      </w:r>
      <w:r w:rsidRPr="00E378B2">
        <w:rPr>
          <w:rFonts w:ascii="Comic Sans MS" w:hAnsi="Comic Sans MS"/>
          <w:b/>
          <w:bCs/>
        </w:rPr>
        <w:t>,00€</w:t>
      </w:r>
      <w:r w:rsidRPr="00083CAD">
        <w:rPr>
          <w:rFonts w:ascii="Comic Sans MS" w:hAnsi="Comic Sans MS"/>
          <w:b/>
          <w:bCs/>
        </w:rPr>
        <w:t xml:space="preserve"> με ΦΠΑ 24%.</w:t>
      </w:r>
      <w:r w:rsidRPr="00083CAD">
        <w:rPr>
          <w:rFonts w:ascii="Comic Sans MS" w:hAnsi="Comic Sans MS"/>
          <w:bCs/>
        </w:rPr>
        <w:t xml:space="preserve"> </w:t>
      </w:r>
    </w:p>
    <w:p w14:paraId="40E10BDE" w14:textId="77777777" w:rsidR="00B264C8" w:rsidRDefault="00B264C8" w:rsidP="00607264">
      <w:pPr>
        <w:ind w:left="1134"/>
        <w:jc w:val="both"/>
        <w:rPr>
          <w:rFonts w:ascii="Comic Sans MS" w:hAnsi="Comic Sans MS"/>
          <w:b/>
          <w:bCs/>
          <w:sz w:val="22"/>
          <w:szCs w:val="22"/>
          <w:u w:val="single"/>
        </w:rPr>
      </w:pPr>
    </w:p>
    <w:p w14:paraId="1491274E" w14:textId="77777777" w:rsidR="00B264C8" w:rsidRDefault="00B264C8" w:rsidP="00607264">
      <w:pPr>
        <w:ind w:left="1134"/>
        <w:jc w:val="both"/>
        <w:rPr>
          <w:rFonts w:ascii="Comic Sans MS" w:hAnsi="Comic Sans MS"/>
          <w:b/>
          <w:bCs/>
          <w:sz w:val="22"/>
          <w:szCs w:val="22"/>
          <w:u w:val="single"/>
        </w:rPr>
      </w:pPr>
    </w:p>
    <w:p w14:paraId="1F9DA525" w14:textId="77777777" w:rsidR="00B264C8" w:rsidRDefault="00B264C8" w:rsidP="00607264">
      <w:pPr>
        <w:ind w:left="1134"/>
        <w:jc w:val="both"/>
        <w:rPr>
          <w:rFonts w:ascii="Comic Sans MS" w:hAnsi="Comic Sans MS"/>
          <w:b/>
          <w:bCs/>
          <w:sz w:val="22"/>
          <w:szCs w:val="22"/>
          <w:u w:val="single"/>
        </w:rPr>
      </w:pPr>
    </w:p>
    <w:p w14:paraId="7DD52CB1" w14:textId="77777777" w:rsidR="00B264C8" w:rsidRDefault="00B264C8" w:rsidP="00607264">
      <w:pPr>
        <w:ind w:left="1134"/>
        <w:jc w:val="both"/>
        <w:rPr>
          <w:rFonts w:ascii="Comic Sans MS" w:hAnsi="Comic Sans MS"/>
          <w:b/>
          <w:bCs/>
          <w:sz w:val="22"/>
          <w:szCs w:val="22"/>
          <w:u w:val="single"/>
        </w:rPr>
      </w:pPr>
    </w:p>
    <w:p w14:paraId="564EBBD1" w14:textId="77777777" w:rsidR="00FF10AC" w:rsidRDefault="00FF10AC" w:rsidP="00607264">
      <w:pPr>
        <w:ind w:left="1134"/>
        <w:jc w:val="both"/>
        <w:rPr>
          <w:rFonts w:ascii="Comic Sans MS" w:hAnsi="Comic Sans MS"/>
          <w:b/>
          <w:bCs/>
          <w:sz w:val="22"/>
          <w:szCs w:val="22"/>
          <w:u w:val="single"/>
        </w:rPr>
      </w:pPr>
    </w:p>
    <w:p w14:paraId="4673AD6E" w14:textId="77777777" w:rsidR="00FF10AC" w:rsidRDefault="00FF10AC" w:rsidP="00607264">
      <w:pPr>
        <w:ind w:left="1134"/>
        <w:jc w:val="both"/>
        <w:rPr>
          <w:rFonts w:ascii="Comic Sans MS" w:hAnsi="Comic Sans MS"/>
          <w:b/>
          <w:bCs/>
          <w:sz w:val="22"/>
          <w:szCs w:val="22"/>
          <w:u w:val="single"/>
        </w:rPr>
      </w:pPr>
    </w:p>
    <w:p w14:paraId="5ED13431" w14:textId="77777777" w:rsidR="00FF10AC" w:rsidRDefault="00FF10AC" w:rsidP="00607264">
      <w:pPr>
        <w:ind w:left="1134"/>
        <w:jc w:val="both"/>
        <w:rPr>
          <w:rFonts w:ascii="Comic Sans MS" w:hAnsi="Comic Sans MS"/>
          <w:b/>
          <w:bCs/>
          <w:sz w:val="22"/>
          <w:szCs w:val="22"/>
          <w:u w:val="single"/>
        </w:rPr>
      </w:pPr>
    </w:p>
    <w:p w14:paraId="1ACC36D6" w14:textId="77777777" w:rsidR="00FF10AC" w:rsidRDefault="00FF10AC" w:rsidP="00607264">
      <w:pPr>
        <w:ind w:left="1134"/>
        <w:jc w:val="both"/>
        <w:rPr>
          <w:rFonts w:ascii="Comic Sans MS" w:hAnsi="Comic Sans MS"/>
          <w:b/>
          <w:bCs/>
          <w:sz w:val="22"/>
          <w:szCs w:val="22"/>
          <w:u w:val="single"/>
        </w:rPr>
      </w:pPr>
    </w:p>
    <w:p w14:paraId="7620819A" w14:textId="77777777" w:rsidR="00B264C8" w:rsidRDefault="00B264C8" w:rsidP="00607264">
      <w:pPr>
        <w:ind w:left="1134"/>
        <w:jc w:val="both"/>
        <w:rPr>
          <w:rFonts w:ascii="Comic Sans MS" w:hAnsi="Comic Sans MS"/>
          <w:b/>
          <w:bCs/>
          <w:sz w:val="22"/>
          <w:szCs w:val="22"/>
          <w:u w:val="single"/>
        </w:rPr>
      </w:pPr>
    </w:p>
    <w:tbl>
      <w:tblPr>
        <w:tblpPr w:leftFromText="180" w:rightFromText="180" w:vertAnchor="text" w:horzAnchor="margin" w:tblpXSpec="center" w:tblpY="182"/>
        <w:tblW w:w="10278" w:type="dxa"/>
        <w:tblLayout w:type="fixed"/>
        <w:tblCellMar>
          <w:left w:w="0" w:type="dxa"/>
          <w:right w:w="0" w:type="dxa"/>
        </w:tblCellMar>
        <w:tblLook w:val="04A0" w:firstRow="1" w:lastRow="0" w:firstColumn="1" w:lastColumn="0" w:noHBand="0" w:noVBand="1"/>
      </w:tblPr>
      <w:tblGrid>
        <w:gridCol w:w="738"/>
        <w:gridCol w:w="5493"/>
        <w:gridCol w:w="1276"/>
        <w:gridCol w:w="1134"/>
        <w:gridCol w:w="1637"/>
      </w:tblGrid>
      <w:tr w:rsidR="00B264C8" w:rsidRPr="005332A8" w14:paraId="6DCD1772" w14:textId="77777777" w:rsidTr="00D21936">
        <w:trPr>
          <w:trHeight w:val="330"/>
        </w:trPr>
        <w:tc>
          <w:tcPr>
            <w:tcW w:w="738" w:type="dxa"/>
            <w:tcBorders>
              <w:top w:val="single" w:sz="8" w:space="0" w:color="auto"/>
              <w:left w:val="single" w:sz="8" w:space="0" w:color="auto"/>
              <w:bottom w:val="single" w:sz="8" w:space="0" w:color="auto"/>
              <w:right w:val="single" w:sz="4" w:space="0" w:color="000000"/>
            </w:tcBorders>
            <w:shd w:val="clear" w:color="FFCC00" w:fill="FFCC00"/>
            <w:noWrap/>
            <w:tcMar>
              <w:top w:w="18" w:type="dxa"/>
              <w:left w:w="18" w:type="dxa"/>
              <w:bottom w:w="0" w:type="dxa"/>
              <w:right w:w="18" w:type="dxa"/>
            </w:tcMar>
            <w:hideMark/>
          </w:tcPr>
          <w:p w14:paraId="5818E229" w14:textId="77777777" w:rsidR="00B264C8" w:rsidRDefault="00B264C8" w:rsidP="00D21936">
            <w:pPr>
              <w:ind w:left="-180"/>
              <w:jc w:val="center"/>
              <w:rPr>
                <w:rFonts w:ascii="Arial" w:hAnsi="Arial" w:cs="Arial"/>
                <w:b/>
                <w:bCs/>
                <w:color w:val="000000"/>
              </w:rPr>
            </w:pPr>
          </w:p>
        </w:tc>
        <w:tc>
          <w:tcPr>
            <w:tcW w:w="9540" w:type="dxa"/>
            <w:gridSpan w:val="4"/>
            <w:tcBorders>
              <w:top w:val="single" w:sz="8" w:space="0" w:color="auto"/>
              <w:left w:val="nil"/>
              <w:bottom w:val="single" w:sz="8" w:space="0" w:color="auto"/>
              <w:right w:val="single" w:sz="8" w:space="0" w:color="auto"/>
            </w:tcBorders>
            <w:shd w:val="clear" w:color="FFCC00" w:fill="FFCC00"/>
            <w:tcMar>
              <w:top w:w="18" w:type="dxa"/>
              <w:left w:w="18" w:type="dxa"/>
              <w:bottom w:w="0" w:type="dxa"/>
              <w:right w:w="18" w:type="dxa"/>
            </w:tcMar>
            <w:hideMark/>
          </w:tcPr>
          <w:p w14:paraId="4DA92A6B" w14:textId="77777777" w:rsidR="00B264C8" w:rsidRPr="00426EE9" w:rsidRDefault="00B264C8" w:rsidP="00D21936">
            <w:pPr>
              <w:jc w:val="center"/>
              <w:rPr>
                <w:rFonts w:ascii="Arial" w:hAnsi="Arial" w:cs="Arial"/>
                <w:b/>
                <w:bCs/>
                <w:color w:val="000000"/>
              </w:rPr>
            </w:pPr>
            <w:r>
              <w:rPr>
                <w:rFonts w:ascii="Arial" w:hAnsi="Arial" w:cs="Arial"/>
                <w:b/>
                <w:bCs/>
                <w:color w:val="000000"/>
              </w:rPr>
              <w:t>ΦΥΛΛΟ ΣΥΜΜΟΡΦΩΣΗΣ</w:t>
            </w:r>
          </w:p>
        </w:tc>
      </w:tr>
      <w:tr w:rsidR="00B264C8" w:rsidRPr="0080225B" w14:paraId="1DD1CA41" w14:textId="77777777" w:rsidTr="00D21936">
        <w:trPr>
          <w:trHeight w:val="570"/>
        </w:trPr>
        <w:tc>
          <w:tcPr>
            <w:tcW w:w="738" w:type="dxa"/>
            <w:tcBorders>
              <w:top w:val="nil"/>
              <w:left w:val="single" w:sz="8" w:space="0" w:color="auto"/>
              <w:bottom w:val="single" w:sz="8" w:space="0" w:color="auto"/>
              <w:right w:val="single" w:sz="4" w:space="0" w:color="000000"/>
            </w:tcBorders>
            <w:shd w:val="clear" w:color="FF6600" w:fill="DBEEF3"/>
            <w:tcMar>
              <w:top w:w="18" w:type="dxa"/>
              <w:left w:w="18" w:type="dxa"/>
              <w:bottom w:w="0" w:type="dxa"/>
              <w:right w:w="18" w:type="dxa"/>
            </w:tcMar>
            <w:vAlign w:val="center"/>
            <w:hideMark/>
          </w:tcPr>
          <w:p w14:paraId="700962AD" w14:textId="77777777" w:rsidR="00B264C8" w:rsidRPr="0080225B" w:rsidRDefault="00B264C8" w:rsidP="00D21936">
            <w:pPr>
              <w:jc w:val="center"/>
              <w:rPr>
                <w:rFonts w:ascii="Arial" w:hAnsi="Arial" w:cs="Arial"/>
                <w:b/>
                <w:bCs/>
                <w:color w:val="000000"/>
                <w:sz w:val="18"/>
                <w:szCs w:val="18"/>
              </w:rPr>
            </w:pPr>
            <w:r w:rsidRPr="0080225B">
              <w:rPr>
                <w:rFonts w:ascii="Arial" w:hAnsi="Arial" w:cs="Arial"/>
                <w:b/>
                <w:bCs/>
                <w:color w:val="000000"/>
                <w:sz w:val="18"/>
                <w:szCs w:val="18"/>
              </w:rPr>
              <w:t>α/α</w:t>
            </w:r>
          </w:p>
        </w:tc>
        <w:tc>
          <w:tcPr>
            <w:tcW w:w="5493" w:type="dxa"/>
            <w:tcBorders>
              <w:top w:val="nil"/>
              <w:left w:val="nil"/>
              <w:bottom w:val="single" w:sz="8" w:space="0" w:color="auto"/>
              <w:right w:val="single" w:sz="4" w:space="0" w:color="000000"/>
            </w:tcBorders>
            <w:shd w:val="clear" w:color="FF6600" w:fill="DBEEF3"/>
            <w:tcMar>
              <w:top w:w="18" w:type="dxa"/>
              <w:left w:w="18" w:type="dxa"/>
              <w:bottom w:w="0" w:type="dxa"/>
              <w:right w:w="18" w:type="dxa"/>
            </w:tcMar>
            <w:vAlign w:val="center"/>
            <w:hideMark/>
          </w:tcPr>
          <w:p w14:paraId="331B8733" w14:textId="77777777" w:rsidR="00B264C8" w:rsidRPr="0080225B" w:rsidRDefault="00B264C8" w:rsidP="00D21936">
            <w:pPr>
              <w:jc w:val="center"/>
              <w:rPr>
                <w:rFonts w:ascii="Arial" w:hAnsi="Arial" w:cs="Arial"/>
                <w:b/>
                <w:bCs/>
                <w:color w:val="000000"/>
                <w:sz w:val="18"/>
                <w:szCs w:val="18"/>
              </w:rPr>
            </w:pPr>
            <w:r w:rsidRPr="0080225B">
              <w:rPr>
                <w:rFonts w:ascii="Arial" w:hAnsi="Arial" w:cs="Arial"/>
                <w:b/>
                <w:bCs/>
                <w:color w:val="000000"/>
                <w:sz w:val="18"/>
                <w:szCs w:val="18"/>
              </w:rPr>
              <w:t>Ποιότητα και όροι προσφερόμενης  καλής λειτουργίας</w:t>
            </w:r>
          </w:p>
        </w:tc>
        <w:tc>
          <w:tcPr>
            <w:tcW w:w="1276" w:type="dxa"/>
            <w:tcBorders>
              <w:top w:val="nil"/>
              <w:left w:val="nil"/>
              <w:bottom w:val="single" w:sz="8" w:space="0" w:color="auto"/>
              <w:right w:val="single" w:sz="4" w:space="0" w:color="000000"/>
            </w:tcBorders>
            <w:shd w:val="clear" w:color="FF6600" w:fill="DBEEF3"/>
            <w:tcMar>
              <w:top w:w="18" w:type="dxa"/>
              <w:left w:w="18" w:type="dxa"/>
              <w:bottom w:w="0" w:type="dxa"/>
              <w:right w:w="18" w:type="dxa"/>
            </w:tcMar>
            <w:vAlign w:val="center"/>
            <w:hideMark/>
          </w:tcPr>
          <w:p w14:paraId="421E8F36" w14:textId="77777777" w:rsidR="00B264C8" w:rsidRPr="0080225B" w:rsidRDefault="00B264C8" w:rsidP="00D21936">
            <w:pPr>
              <w:jc w:val="center"/>
              <w:rPr>
                <w:rFonts w:ascii="Arial" w:hAnsi="Arial" w:cs="Arial"/>
                <w:b/>
                <w:bCs/>
                <w:color w:val="000000"/>
                <w:sz w:val="18"/>
                <w:szCs w:val="18"/>
              </w:rPr>
            </w:pPr>
            <w:r w:rsidRPr="0080225B">
              <w:rPr>
                <w:rFonts w:ascii="Arial" w:hAnsi="Arial" w:cs="Arial"/>
                <w:b/>
                <w:bCs/>
                <w:color w:val="000000"/>
                <w:sz w:val="18"/>
                <w:szCs w:val="18"/>
              </w:rPr>
              <w:t>Υποχρεωτική Απαίτηση</w:t>
            </w:r>
          </w:p>
        </w:tc>
        <w:tc>
          <w:tcPr>
            <w:tcW w:w="1134" w:type="dxa"/>
            <w:tcBorders>
              <w:top w:val="nil"/>
              <w:left w:val="nil"/>
              <w:bottom w:val="single" w:sz="8" w:space="0" w:color="auto"/>
              <w:right w:val="single" w:sz="4" w:space="0" w:color="000000"/>
            </w:tcBorders>
            <w:shd w:val="clear" w:color="FF6600" w:fill="DBEEF3"/>
            <w:tcMar>
              <w:top w:w="18" w:type="dxa"/>
              <w:left w:w="18" w:type="dxa"/>
              <w:bottom w:w="0" w:type="dxa"/>
              <w:right w:w="18" w:type="dxa"/>
            </w:tcMar>
            <w:vAlign w:val="center"/>
            <w:hideMark/>
          </w:tcPr>
          <w:p w14:paraId="2968E2BC" w14:textId="77777777" w:rsidR="00B264C8" w:rsidRPr="0080225B" w:rsidRDefault="00B264C8" w:rsidP="00D21936">
            <w:pPr>
              <w:jc w:val="center"/>
              <w:rPr>
                <w:rFonts w:ascii="Arial" w:hAnsi="Arial" w:cs="Arial"/>
                <w:b/>
                <w:bCs/>
                <w:color w:val="000000"/>
                <w:sz w:val="18"/>
                <w:szCs w:val="18"/>
              </w:rPr>
            </w:pPr>
            <w:r w:rsidRPr="0080225B">
              <w:rPr>
                <w:rFonts w:ascii="Arial" w:hAnsi="Arial" w:cs="Arial"/>
                <w:b/>
                <w:bCs/>
                <w:color w:val="000000"/>
                <w:sz w:val="18"/>
                <w:szCs w:val="18"/>
              </w:rPr>
              <w:t>Απάντηση προμηθευτή</w:t>
            </w:r>
          </w:p>
        </w:tc>
        <w:tc>
          <w:tcPr>
            <w:tcW w:w="1637" w:type="dxa"/>
            <w:tcBorders>
              <w:top w:val="nil"/>
              <w:left w:val="nil"/>
              <w:bottom w:val="single" w:sz="8" w:space="0" w:color="auto"/>
              <w:right w:val="single" w:sz="8" w:space="0" w:color="auto"/>
            </w:tcBorders>
            <w:shd w:val="clear" w:color="FF6600" w:fill="DBEEF3"/>
            <w:tcMar>
              <w:top w:w="18" w:type="dxa"/>
              <w:left w:w="18" w:type="dxa"/>
              <w:bottom w:w="0" w:type="dxa"/>
              <w:right w:w="18" w:type="dxa"/>
            </w:tcMar>
            <w:vAlign w:val="center"/>
            <w:hideMark/>
          </w:tcPr>
          <w:p w14:paraId="37CF1127" w14:textId="77777777" w:rsidR="00B264C8" w:rsidRPr="0080225B" w:rsidRDefault="00B264C8" w:rsidP="00D21936">
            <w:pPr>
              <w:jc w:val="center"/>
              <w:rPr>
                <w:rFonts w:ascii="Arial" w:hAnsi="Arial" w:cs="Arial"/>
                <w:b/>
                <w:bCs/>
                <w:color w:val="000000"/>
                <w:sz w:val="18"/>
                <w:szCs w:val="18"/>
              </w:rPr>
            </w:pPr>
            <w:r w:rsidRPr="0080225B">
              <w:rPr>
                <w:rFonts w:ascii="Arial" w:hAnsi="Arial" w:cs="Arial"/>
                <w:b/>
                <w:bCs/>
                <w:color w:val="000000"/>
                <w:sz w:val="18"/>
                <w:szCs w:val="18"/>
              </w:rPr>
              <w:t>Σχόλιο</w:t>
            </w:r>
          </w:p>
        </w:tc>
      </w:tr>
      <w:tr w:rsidR="00B264C8" w14:paraId="611984A8" w14:textId="77777777" w:rsidTr="00D21936">
        <w:trPr>
          <w:trHeight w:val="735"/>
        </w:trPr>
        <w:tc>
          <w:tcPr>
            <w:tcW w:w="738" w:type="dxa"/>
            <w:tcBorders>
              <w:top w:val="nil"/>
              <w:left w:val="single" w:sz="4" w:space="0" w:color="000000"/>
              <w:bottom w:val="single" w:sz="4" w:space="0" w:color="000000"/>
              <w:right w:val="single" w:sz="4" w:space="0" w:color="000000"/>
            </w:tcBorders>
            <w:shd w:val="clear" w:color="auto" w:fill="auto"/>
            <w:tcMar>
              <w:top w:w="18" w:type="dxa"/>
              <w:left w:w="18" w:type="dxa"/>
              <w:bottom w:w="0" w:type="dxa"/>
              <w:right w:w="18" w:type="dxa"/>
            </w:tcMar>
            <w:vAlign w:val="center"/>
            <w:hideMark/>
          </w:tcPr>
          <w:p w14:paraId="1448E53A" w14:textId="77777777" w:rsidR="00B264C8" w:rsidRPr="007111E1" w:rsidRDefault="00B264C8" w:rsidP="00D21936">
            <w:pPr>
              <w:jc w:val="center"/>
              <w:rPr>
                <w:rFonts w:ascii="Comic Sans MS" w:hAnsi="Comic Sans MS" w:cs="Arial"/>
                <w:b/>
                <w:color w:val="000000"/>
                <w:sz w:val="18"/>
                <w:szCs w:val="18"/>
              </w:rPr>
            </w:pPr>
            <w:r w:rsidRPr="007111E1">
              <w:rPr>
                <w:rFonts w:ascii="Comic Sans MS" w:hAnsi="Comic Sans MS" w:cs="Arial"/>
                <w:b/>
                <w:color w:val="000000"/>
                <w:sz w:val="18"/>
                <w:szCs w:val="18"/>
              </w:rPr>
              <w:t>1</w:t>
            </w:r>
          </w:p>
        </w:tc>
        <w:tc>
          <w:tcPr>
            <w:tcW w:w="5493" w:type="dxa"/>
            <w:tcBorders>
              <w:top w:val="nil"/>
              <w:left w:val="nil"/>
              <w:bottom w:val="single" w:sz="4" w:space="0" w:color="000000"/>
              <w:right w:val="single" w:sz="4" w:space="0" w:color="000000"/>
            </w:tcBorders>
            <w:shd w:val="clear" w:color="auto" w:fill="auto"/>
            <w:tcMar>
              <w:top w:w="18" w:type="dxa"/>
              <w:left w:w="18" w:type="dxa"/>
              <w:bottom w:w="0" w:type="dxa"/>
              <w:right w:w="18" w:type="dxa"/>
            </w:tcMar>
            <w:vAlign w:val="center"/>
            <w:hideMark/>
          </w:tcPr>
          <w:p w14:paraId="4B8E8BBB" w14:textId="77777777" w:rsidR="00B264C8" w:rsidRPr="005332A8" w:rsidRDefault="00B264C8" w:rsidP="00D21936">
            <w:pPr>
              <w:rPr>
                <w:rFonts w:ascii="Arial" w:hAnsi="Arial" w:cs="Arial"/>
                <w:color w:val="000000"/>
                <w:sz w:val="18"/>
                <w:szCs w:val="18"/>
              </w:rPr>
            </w:pPr>
            <w:r w:rsidRPr="005332A8">
              <w:rPr>
                <w:rFonts w:ascii="Comic Sans MS" w:eastAsia="Arial Unicode MS" w:hAnsi="Comic Sans MS" w:cs="Arial Unicode MS"/>
                <w:bCs/>
                <w:color w:val="000000"/>
                <w:sz w:val="22"/>
                <w:szCs w:val="22"/>
                <w:lang w:bidi="el-GR"/>
              </w:rPr>
              <w:t>Έκδοση    βεβαιώσεων ελέγχου συντήρησης πυροσβεστήρων</w:t>
            </w:r>
          </w:p>
        </w:tc>
        <w:tc>
          <w:tcPr>
            <w:tcW w:w="1276" w:type="dxa"/>
            <w:tcBorders>
              <w:top w:val="nil"/>
              <w:left w:val="nil"/>
              <w:bottom w:val="single" w:sz="4" w:space="0" w:color="000000"/>
              <w:right w:val="single" w:sz="4" w:space="0" w:color="000000"/>
            </w:tcBorders>
            <w:shd w:val="clear" w:color="auto" w:fill="auto"/>
            <w:tcMar>
              <w:top w:w="18" w:type="dxa"/>
              <w:left w:w="18" w:type="dxa"/>
              <w:bottom w:w="0" w:type="dxa"/>
              <w:right w:w="18" w:type="dxa"/>
            </w:tcMar>
            <w:vAlign w:val="center"/>
            <w:hideMark/>
          </w:tcPr>
          <w:p w14:paraId="36935E79" w14:textId="77777777" w:rsidR="00B264C8" w:rsidRPr="005332A8" w:rsidRDefault="00B264C8" w:rsidP="00D21936">
            <w:pPr>
              <w:jc w:val="center"/>
              <w:rPr>
                <w:rFonts w:ascii="Comic Sans MS" w:eastAsia="Arial Unicode MS" w:hAnsi="Comic Sans MS" w:cs="Arial Unicode MS"/>
                <w:bCs/>
                <w:color w:val="000000"/>
                <w:sz w:val="22"/>
                <w:szCs w:val="22"/>
                <w:lang w:bidi="el-GR"/>
              </w:rPr>
            </w:pPr>
            <w:r>
              <w:rPr>
                <w:rFonts w:ascii="Comic Sans MS" w:eastAsia="Arial Unicode MS" w:hAnsi="Comic Sans MS" w:cs="Arial Unicode MS"/>
                <w:bCs/>
                <w:color w:val="000000"/>
                <w:sz w:val="22"/>
                <w:szCs w:val="22"/>
                <w:lang w:bidi="el-GR"/>
              </w:rPr>
              <w:t>ΝΑΙ</w:t>
            </w:r>
          </w:p>
        </w:tc>
        <w:tc>
          <w:tcPr>
            <w:tcW w:w="1134" w:type="dxa"/>
            <w:tcBorders>
              <w:top w:val="nil"/>
              <w:left w:val="nil"/>
              <w:bottom w:val="nil"/>
              <w:right w:val="single" w:sz="4" w:space="0" w:color="000000"/>
            </w:tcBorders>
            <w:shd w:val="clear" w:color="auto" w:fill="auto"/>
            <w:tcMar>
              <w:top w:w="18" w:type="dxa"/>
              <w:left w:w="18" w:type="dxa"/>
              <w:bottom w:w="0" w:type="dxa"/>
              <w:right w:w="18" w:type="dxa"/>
            </w:tcMar>
            <w:vAlign w:val="center"/>
            <w:hideMark/>
          </w:tcPr>
          <w:p w14:paraId="4E9C241E" w14:textId="77777777" w:rsidR="00B264C8" w:rsidRDefault="00B264C8" w:rsidP="00D21936">
            <w:pPr>
              <w:jc w:val="center"/>
              <w:rPr>
                <w:rFonts w:ascii="Arial" w:hAnsi="Arial" w:cs="Arial"/>
                <w:color w:val="000000"/>
                <w:sz w:val="18"/>
                <w:szCs w:val="18"/>
              </w:rPr>
            </w:pPr>
          </w:p>
        </w:tc>
        <w:tc>
          <w:tcPr>
            <w:tcW w:w="1637" w:type="dxa"/>
            <w:tcBorders>
              <w:top w:val="nil"/>
              <w:left w:val="nil"/>
              <w:bottom w:val="nil"/>
              <w:right w:val="single" w:sz="4" w:space="0" w:color="000000"/>
            </w:tcBorders>
            <w:shd w:val="clear" w:color="auto" w:fill="auto"/>
            <w:tcMar>
              <w:top w:w="18" w:type="dxa"/>
              <w:left w:w="18" w:type="dxa"/>
              <w:bottom w:w="0" w:type="dxa"/>
              <w:right w:w="18" w:type="dxa"/>
            </w:tcMar>
            <w:vAlign w:val="center"/>
            <w:hideMark/>
          </w:tcPr>
          <w:p w14:paraId="57227CC5" w14:textId="77777777" w:rsidR="00B264C8" w:rsidRDefault="00B264C8" w:rsidP="00D21936">
            <w:pPr>
              <w:jc w:val="center"/>
              <w:rPr>
                <w:rFonts w:ascii="Arial" w:hAnsi="Arial" w:cs="Arial"/>
                <w:color w:val="000000"/>
                <w:sz w:val="18"/>
                <w:szCs w:val="18"/>
              </w:rPr>
            </w:pPr>
          </w:p>
        </w:tc>
      </w:tr>
      <w:tr w:rsidR="00B264C8" w14:paraId="01EBF975" w14:textId="77777777" w:rsidTr="00D21936">
        <w:trPr>
          <w:trHeight w:val="1082"/>
        </w:trPr>
        <w:tc>
          <w:tcPr>
            <w:tcW w:w="738" w:type="dxa"/>
            <w:tcBorders>
              <w:top w:val="nil"/>
              <w:left w:val="single" w:sz="4" w:space="0" w:color="000000"/>
              <w:bottom w:val="single" w:sz="4" w:space="0" w:color="000000"/>
              <w:right w:val="single" w:sz="4" w:space="0" w:color="000000"/>
            </w:tcBorders>
            <w:shd w:val="clear" w:color="auto" w:fill="auto"/>
            <w:tcMar>
              <w:top w:w="18" w:type="dxa"/>
              <w:left w:w="18" w:type="dxa"/>
              <w:bottom w:w="0" w:type="dxa"/>
              <w:right w:w="18" w:type="dxa"/>
            </w:tcMar>
            <w:vAlign w:val="center"/>
            <w:hideMark/>
          </w:tcPr>
          <w:p w14:paraId="2B02FADF" w14:textId="77777777" w:rsidR="00B264C8" w:rsidRPr="007111E1" w:rsidRDefault="00B264C8" w:rsidP="00D21936">
            <w:pPr>
              <w:jc w:val="center"/>
              <w:rPr>
                <w:rFonts w:ascii="Comic Sans MS" w:hAnsi="Comic Sans MS" w:cs="Arial"/>
                <w:b/>
                <w:color w:val="000000"/>
                <w:sz w:val="18"/>
                <w:szCs w:val="18"/>
              </w:rPr>
            </w:pPr>
            <w:r w:rsidRPr="007111E1">
              <w:rPr>
                <w:rFonts w:ascii="Comic Sans MS" w:hAnsi="Comic Sans MS" w:cs="Arial"/>
                <w:b/>
                <w:color w:val="000000"/>
                <w:sz w:val="18"/>
                <w:szCs w:val="18"/>
              </w:rPr>
              <w:t>2</w:t>
            </w:r>
          </w:p>
        </w:tc>
        <w:tc>
          <w:tcPr>
            <w:tcW w:w="5493" w:type="dxa"/>
            <w:tcBorders>
              <w:top w:val="nil"/>
              <w:left w:val="nil"/>
              <w:bottom w:val="nil"/>
              <w:right w:val="single" w:sz="4" w:space="0" w:color="000000"/>
            </w:tcBorders>
            <w:shd w:val="clear" w:color="auto" w:fill="auto"/>
            <w:tcMar>
              <w:top w:w="18" w:type="dxa"/>
              <w:left w:w="18" w:type="dxa"/>
              <w:bottom w:w="0" w:type="dxa"/>
              <w:right w:w="18" w:type="dxa"/>
            </w:tcMar>
            <w:vAlign w:val="center"/>
            <w:hideMark/>
          </w:tcPr>
          <w:p w14:paraId="2C5F0EAF" w14:textId="77777777" w:rsidR="00B264C8" w:rsidRPr="005332A8" w:rsidRDefault="00B264C8" w:rsidP="00D21936">
            <w:pPr>
              <w:rPr>
                <w:rFonts w:ascii="Comic Sans MS" w:eastAsia="Arial Unicode MS" w:hAnsi="Comic Sans MS" w:cs="Arial Unicode MS"/>
                <w:bCs/>
                <w:color w:val="000000"/>
                <w:sz w:val="22"/>
                <w:szCs w:val="22"/>
                <w:lang w:bidi="el-GR"/>
              </w:rPr>
            </w:pPr>
            <w:r w:rsidRPr="005332A8">
              <w:rPr>
                <w:rFonts w:ascii="Comic Sans MS" w:eastAsia="Arial Unicode MS" w:hAnsi="Comic Sans MS" w:cs="Arial Unicode MS"/>
                <w:bCs/>
                <w:color w:val="000000"/>
                <w:sz w:val="22"/>
                <w:szCs w:val="22"/>
                <w:lang w:bidi="el-GR"/>
              </w:rPr>
              <w:t xml:space="preserve">Επικόλληση </w:t>
            </w:r>
            <w:r>
              <w:rPr>
                <w:rFonts w:ascii="Comic Sans MS" w:eastAsia="Arial Unicode MS" w:hAnsi="Comic Sans MS" w:cs="Arial Unicode MS"/>
                <w:bCs/>
                <w:color w:val="000000"/>
                <w:sz w:val="22"/>
                <w:szCs w:val="22"/>
                <w:lang w:bidi="el-GR"/>
              </w:rPr>
              <w:t>ετικέτας ελέγχου</w:t>
            </w:r>
            <w:r w:rsidRPr="00E83AFE">
              <w:rPr>
                <w:rFonts w:ascii="Comic Sans MS" w:eastAsia="Arial Unicode MS" w:hAnsi="Comic Sans MS" w:cs="Arial Unicode MS"/>
                <w:bCs/>
                <w:color w:val="000000"/>
                <w:sz w:val="22"/>
                <w:szCs w:val="22"/>
                <w:lang w:bidi="el-GR"/>
              </w:rPr>
              <w:t xml:space="preserve"> σύμφωνα με τις διατάξεις της υπ’ αριθ. </w:t>
            </w:r>
            <w:r w:rsidRPr="00E83AFE">
              <w:rPr>
                <w:rFonts w:ascii="Comic Sans MS" w:eastAsia="Arial Unicode MS" w:hAnsi="Comic Sans MS" w:cs="Arial Unicode MS"/>
                <w:color w:val="000000"/>
                <w:sz w:val="22"/>
                <w:szCs w:val="22"/>
                <w:lang w:bidi="el-GR"/>
              </w:rPr>
              <w:t>618/43/13.01.2005 Κ.Υ.Α, όπως αυτή τροποποιήθηκε</w:t>
            </w:r>
            <w:r>
              <w:rPr>
                <w:rFonts w:ascii="Comic Sans MS" w:eastAsia="Arial Unicode MS" w:hAnsi="Comic Sans MS" w:cs="Arial Unicode MS"/>
                <w:color w:val="000000"/>
                <w:sz w:val="22"/>
                <w:szCs w:val="22"/>
                <w:lang w:bidi="el-GR"/>
              </w:rPr>
              <w:t xml:space="preserve"> και ισχύει σήμερα</w:t>
            </w:r>
          </w:p>
        </w:tc>
        <w:tc>
          <w:tcPr>
            <w:tcW w:w="1276" w:type="dxa"/>
            <w:tcBorders>
              <w:top w:val="nil"/>
              <w:left w:val="nil"/>
              <w:bottom w:val="nil"/>
              <w:right w:val="nil"/>
            </w:tcBorders>
            <w:shd w:val="clear" w:color="auto" w:fill="auto"/>
            <w:tcMar>
              <w:top w:w="18" w:type="dxa"/>
              <w:left w:w="18" w:type="dxa"/>
              <w:bottom w:w="0" w:type="dxa"/>
              <w:right w:w="18" w:type="dxa"/>
            </w:tcMar>
            <w:vAlign w:val="center"/>
            <w:hideMark/>
          </w:tcPr>
          <w:p w14:paraId="55C328F6" w14:textId="77777777" w:rsidR="00B264C8" w:rsidRPr="00161935" w:rsidRDefault="00B264C8" w:rsidP="00D21936">
            <w:pPr>
              <w:jc w:val="center"/>
              <w:rPr>
                <w:rFonts w:ascii="Arial" w:hAnsi="Arial" w:cs="Arial"/>
                <w:color w:val="000000"/>
                <w:sz w:val="18"/>
                <w:szCs w:val="18"/>
              </w:rPr>
            </w:pPr>
            <w:r>
              <w:rPr>
                <w:rFonts w:ascii="Comic Sans MS" w:eastAsia="Arial Unicode MS" w:hAnsi="Comic Sans MS" w:cs="Arial Unicode MS"/>
                <w:bCs/>
                <w:color w:val="000000"/>
                <w:sz w:val="22"/>
                <w:szCs w:val="22"/>
                <w:lang w:bidi="el-GR"/>
              </w:rPr>
              <w:t>ΝΑΙ</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hideMark/>
          </w:tcPr>
          <w:p w14:paraId="3B0759F5" w14:textId="77777777" w:rsidR="00B264C8" w:rsidRDefault="00B264C8" w:rsidP="00D21936">
            <w:pPr>
              <w:jc w:val="center"/>
              <w:rPr>
                <w:rFonts w:ascii="Arial" w:hAnsi="Arial" w:cs="Arial"/>
                <w:color w:val="000000"/>
                <w:sz w:val="18"/>
                <w:szCs w:val="18"/>
              </w:rPr>
            </w:pPr>
          </w:p>
        </w:tc>
        <w:tc>
          <w:tcPr>
            <w:tcW w:w="1637" w:type="dxa"/>
            <w:tcBorders>
              <w:top w:val="single" w:sz="4" w:space="0" w:color="auto"/>
              <w:left w:val="nil"/>
              <w:bottom w:val="single" w:sz="4" w:space="0" w:color="auto"/>
              <w:right w:val="single" w:sz="4" w:space="0" w:color="auto"/>
            </w:tcBorders>
            <w:shd w:val="clear" w:color="auto" w:fill="auto"/>
            <w:tcMar>
              <w:top w:w="18" w:type="dxa"/>
              <w:left w:w="18" w:type="dxa"/>
              <w:bottom w:w="0" w:type="dxa"/>
              <w:right w:w="18" w:type="dxa"/>
            </w:tcMar>
            <w:vAlign w:val="center"/>
            <w:hideMark/>
          </w:tcPr>
          <w:p w14:paraId="2412D7C2" w14:textId="77777777" w:rsidR="00B264C8" w:rsidRDefault="00B264C8" w:rsidP="00D21936">
            <w:pPr>
              <w:jc w:val="center"/>
              <w:rPr>
                <w:rFonts w:ascii="Arial" w:hAnsi="Arial" w:cs="Arial"/>
                <w:color w:val="000000"/>
                <w:sz w:val="18"/>
                <w:szCs w:val="18"/>
              </w:rPr>
            </w:pPr>
          </w:p>
        </w:tc>
      </w:tr>
      <w:tr w:rsidR="00B264C8" w14:paraId="59F8B49C" w14:textId="77777777" w:rsidTr="00D21936">
        <w:trPr>
          <w:trHeight w:val="300"/>
        </w:trPr>
        <w:tc>
          <w:tcPr>
            <w:tcW w:w="738" w:type="dxa"/>
            <w:tcBorders>
              <w:top w:val="nil"/>
              <w:left w:val="single" w:sz="4" w:space="0" w:color="000000"/>
              <w:bottom w:val="single" w:sz="4" w:space="0" w:color="000000"/>
              <w:right w:val="single" w:sz="4" w:space="0" w:color="000000"/>
            </w:tcBorders>
            <w:shd w:val="clear" w:color="auto" w:fill="auto"/>
            <w:tcMar>
              <w:top w:w="18" w:type="dxa"/>
              <w:left w:w="18" w:type="dxa"/>
              <w:bottom w:w="0" w:type="dxa"/>
              <w:right w:w="18" w:type="dxa"/>
            </w:tcMar>
            <w:vAlign w:val="center"/>
            <w:hideMark/>
          </w:tcPr>
          <w:p w14:paraId="54CDB806" w14:textId="77777777" w:rsidR="00B264C8" w:rsidRPr="007111E1" w:rsidRDefault="00B264C8" w:rsidP="00D21936">
            <w:pPr>
              <w:jc w:val="center"/>
              <w:rPr>
                <w:rFonts w:ascii="Comic Sans MS" w:hAnsi="Comic Sans MS" w:cs="Arial"/>
                <w:b/>
                <w:color w:val="000000"/>
                <w:sz w:val="18"/>
                <w:szCs w:val="18"/>
              </w:rPr>
            </w:pPr>
            <w:r w:rsidRPr="007111E1">
              <w:rPr>
                <w:rFonts w:ascii="Comic Sans MS" w:hAnsi="Comic Sans MS" w:cs="Arial"/>
                <w:b/>
                <w:color w:val="000000"/>
                <w:sz w:val="18"/>
                <w:szCs w:val="18"/>
              </w:rPr>
              <w:t>3</w:t>
            </w:r>
          </w:p>
        </w:tc>
        <w:tc>
          <w:tcPr>
            <w:tcW w:w="5493" w:type="dxa"/>
            <w:tcBorders>
              <w:top w:val="single" w:sz="4" w:space="0" w:color="auto"/>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hideMark/>
          </w:tcPr>
          <w:p w14:paraId="731992B3" w14:textId="77777777" w:rsidR="00B264C8" w:rsidRPr="007625F8" w:rsidRDefault="00B264C8" w:rsidP="00D21936">
            <w:pPr>
              <w:rPr>
                <w:rFonts w:ascii="Arial" w:hAnsi="Arial" w:cs="Arial"/>
                <w:color w:val="000000"/>
                <w:sz w:val="18"/>
                <w:szCs w:val="18"/>
              </w:rPr>
            </w:pPr>
            <w:r w:rsidRPr="00E83AFE">
              <w:rPr>
                <w:rFonts w:ascii="Comic Sans MS" w:eastAsia="Arial Unicode MS" w:hAnsi="Comic Sans MS" w:cs="Arial Unicode MS"/>
                <w:color w:val="000000"/>
                <w:sz w:val="22"/>
                <w:szCs w:val="22"/>
                <w:lang w:bidi="el-GR"/>
              </w:rPr>
              <w:t>Τοποθέτηση</w:t>
            </w:r>
            <w:r>
              <w:rPr>
                <w:rFonts w:ascii="Comic Sans MS" w:eastAsia="Arial Unicode MS" w:hAnsi="Comic Sans MS" w:cs="Arial Unicode MS"/>
                <w:color w:val="000000"/>
                <w:sz w:val="22"/>
                <w:szCs w:val="22"/>
                <w:lang w:bidi="el-GR"/>
              </w:rPr>
              <w:t xml:space="preserve"> </w:t>
            </w:r>
            <w:r w:rsidRPr="00E83AFE">
              <w:rPr>
                <w:rFonts w:ascii="Comic Sans MS" w:eastAsia="Arial Unicode MS" w:hAnsi="Comic Sans MS" w:cs="Arial Unicode MS"/>
                <w:color w:val="000000"/>
                <w:sz w:val="22"/>
                <w:szCs w:val="22"/>
                <w:lang w:bidi="el-GR"/>
              </w:rPr>
              <w:t>βάσης</w:t>
            </w:r>
            <w:r>
              <w:rPr>
                <w:rFonts w:ascii="Comic Sans MS" w:eastAsia="Arial Unicode MS" w:hAnsi="Comic Sans MS" w:cs="Arial Unicode MS"/>
                <w:color w:val="000000"/>
                <w:sz w:val="22"/>
                <w:szCs w:val="22"/>
                <w:lang w:bidi="el-GR"/>
              </w:rPr>
              <w:t xml:space="preserve"> στήριξης σε τους πυροσβεστήρες και αντιστοίχηση αριθμού πυροσβεστήρα με θέση σχεδίων</w:t>
            </w:r>
          </w:p>
        </w:tc>
        <w:tc>
          <w:tcPr>
            <w:tcW w:w="1276" w:type="dxa"/>
            <w:tcBorders>
              <w:top w:val="single" w:sz="4" w:space="0" w:color="auto"/>
              <w:left w:val="nil"/>
              <w:bottom w:val="single" w:sz="4" w:space="0" w:color="auto"/>
              <w:right w:val="single" w:sz="4" w:space="0" w:color="auto"/>
            </w:tcBorders>
            <w:shd w:val="clear" w:color="auto" w:fill="auto"/>
            <w:tcMar>
              <w:top w:w="18" w:type="dxa"/>
              <w:left w:w="18" w:type="dxa"/>
              <w:bottom w:w="0" w:type="dxa"/>
              <w:right w:w="18" w:type="dxa"/>
            </w:tcMar>
            <w:vAlign w:val="center"/>
            <w:hideMark/>
          </w:tcPr>
          <w:p w14:paraId="371DC9AD" w14:textId="77777777" w:rsidR="00B264C8" w:rsidRPr="00161935" w:rsidRDefault="00B264C8" w:rsidP="00D21936">
            <w:pPr>
              <w:jc w:val="center"/>
              <w:rPr>
                <w:rFonts w:ascii="Arial" w:hAnsi="Arial" w:cs="Arial"/>
                <w:color w:val="000000"/>
                <w:sz w:val="18"/>
                <w:szCs w:val="18"/>
              </w:rPr>
            </w:pPr>
            <w:r>
              <w:rPr>
                <w:rFonts w:ascii="Comic Sans MS" w:eastAsia="Arial Unicode MS" w:hAnsi="Comic Sans MS" w:cs="Arial Unicode MS"/>
                <w:bCs/>
                <w:color w:val="000000"/>
                <w:sz w:val="22"/>
                <w:szCs w:val="22"/>
                <w:lang w:bidi="el-GR"/>
              </w:rPr>
              <w:t>ΝΑΙ</w:t>
            </w:r>
          </w:p>
        </w:tc>
        <w:tc>
          <w:tcPr>
            <w:tcW w:w="1134" w:type="dxa"/>
            <w:tcBorders>
              <w:top w:val="nil"/>
              <w:left w:val="nil"/>
              <w:bottom w:val="single" w:sz="4" w:space="0" w:color="auto"/>
              <w:right w:val="single" w:sz="4" w:space="0" w:color="auto"/>
            </w:tcBorders>
            <w:shd w:val="clear" w:color="auto" w:fill="auto"/>
            <w:tcMar>
              <w:top w:w="18" w:type="dxa"/>
              <w:left w:w="18" w:type="dxa"/>
              <w:bottom w:w="0" w:type="dxa"/>
              <w:right w:w="18" w:type="dxa"/>
            </w:tcMar>
            <w:vAlign w:val="center"/>
            <w:hideMark/>
          </w:tcPr>
          <w:p w14:paraId="0CCEB403" w14:textId="77777777" w:rsidR="00B264C8" w:rsidRDefault="00B264C8" w:rsidP="00D21936">
            <w:pPr>
              <w:jc w:val="center"/>
              <w:rPr>
                <w:rFonts w:ascii="Arial" w:hAnsi="Arial" w:cs="Arial"/>
                <w:color w:val="000000"/>
                <w:sz w:val="18"/>
                <w:szCs w:val="18"/>
              </w:rPr>
            </w:pPr>
          </w:p>
        </w:tc>
        <w:tc>
          <w:tcPr>
            <w:tcW w:w="1637" w:type="dxa"/>
            <w:tcBorders>
              <w:top w:val="nil"/>
              <w:left w:val="nil"/>
              <w:bottom w:val="single" w:sz="4" w:space="0" w:color="auto"/>
              <w:right w:val="single" w:sz="4" w:space="0" w:color="auto"/>
            </w:tcBorders>
            <w:shd w:val="clear" w:color="auto" w:fill="auto"/>
            <w:tcMar>
              <w:top w:w="18" w:type="dxa"/>
              <w:left w:w="18" w:type="dxa"/>
              <w:bottom w:w="0" w:type="dxa"/>
              <w:right w:w="18" w:type="dxa"/>
            </w:tcMar>
            <w:vAlign w:val="center"/>
            <w:hideMark/>
          </w:tcPr>
          <w:p w14:paraId="70DC9979" w14:textId="77777777" w:rsidR="00B264C8" w:rsidRDefault="00B264C8" w:rsidP="00D21936">
            <w:pPr>
              <w:jc w:val="center"/>
              <w:rPr>
                <w:rFonts w:ascii="Arial" w:hAnsi="Arial" w:cs="Arial"/>
                <w:color w:val="000000"/>
                <w:sz w:val="18"/>
                <w:szCs w:val="18"/>
              </w:rPr>
            </w:pPr>
          </w:p>
        </w:tc>
      </w:tr>
      <w:tr w:rsidR="00B264C8" w14:paraId="4DDFF8E7" w14:textId="77777777" w:rsidTr="00D21936">
        <w:trPr>
          <w:trHeight w:val="656"/>
        </w:trPr>
        <w:tc>
          <w:tcPr>
            <w:tcW w:w="738" w:type="dxa"/>
            <w:tcBorders>
              <w:top w:val="nil"/>
              <w:left w:val="single" w:sz="4" w:space="0" w:color="000000"/>
              <w:bottom w:val="single" w:sz="4" w:space="0" w:color="000000"/>
              <w:right w:val="single" w:sz="4" w:space="0" w:color="000000"/>
            </w:tcBorders>
            <w:shd w:val="clear" w:color="auto" w:fill="auto"/>
            <w:tcMar>
              <w:top w:w="18" w:type="dxa"/>
              <w:left w:w="18" w:type="dxa"/>
              <w:bottom w:w="0" w:type="dxa"/>
              <w:right w:w="18" w:type="dxa"/>
            </w:tcMar>
            <w:vAlign w:val="center"/>
            <w:hideMark/>
          </w:tcPr>
          <w:p w14:paraId="3535B60A" w14:textId="77777777" w:rsidR="00B264C8" w:rsidRPr="007111E1" w:rsidRDefault="00B264C8" w:rsidP="00D21936">
            <w:pPr>
              <w:jc w:val="center"/>
              <w:rPr>
                <w:rFonts w:ascii="Comic Sans MS" w:hAnsi="Comic Sans MS" w:cs="Arial"/>
                <w:b/>
                <w:color w:val="000000"/>
                <w:sz w:val="18"/>
                <w:szCs w:val="18"/>
              </w:rPr>
            </w:pPr>
            <w:r w:rsidRPr="007111E1">
              <w:rPr>
                <w:rFonts w:ascii="Comic Sans MS" w:hAnsi="Comic Sans MS" w:cs="Arial"/>
                <w:b/>
                <w:color w:val="000000"/>
                <w:sz w:val="18"/>
                <w:szCs w:val="18"/>
              </w:rPr>
              <w:t>4</w:t>
            </w:r>
          </w:p>
        </w:tc>
        <w:tc>
          <w:tcPr>
            <w:tcW w:w="5493" w:type="dxa"/>
            <w:tcBorders>
              <w:top w:val="nil"/>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hideMark/>
          </w:tcPr>
          <w:p w14:paraId="689570A7" w14:textId="77777777" w:rsidR="00B264C8" w:rsidRPr="007625F8" w:rsidRDefault="00B264C8" w:rsidP="00D21936">
            <w:pPr>
              <w:rPr>
                <w:rFonts w:ascii="Arial" w:hAnsi="Arial" w:cs="Arial"/>
                <w:color w:val="000000"/>
                <w:sz w:val="18"/>
                <w:szCs w:val="18"/>
              </w:rPr>
            </w:pPr>
            <w:r w:rsidRPr="00E83AFE">
              <w:rPr>
                <w:rFonts w:ascii="Comic Sans MS" w:eastAsia="Arial Unicode MS" w:hAnsi="Comic Sans MS" w:cs="Arial Unicode MS"/>
                <w:color w:val="000000"/>
                <w:sz w:val="22"/>
                <w:szCs w:val="22"/>
                <w:lang w:bidi="el-GR"/>
              </w:rPr>
              <w:t>Παραδοτέα κατάσταση πυροσβεστήρων</w:t>
            </w:r>
            <w:r>
              <w:rPr>
                <w:rFonts w:ascii="Arial" w:hAnsi="Arial" w:cs="Arial"/>
                <w:color w:val="000000"/>
                <w:sz w:val="18"/>
                <w:szCs w:val="18"/>
              </w:rPr>
              <w:t xml:space="preserve"> </w:t>
            </w:r>
            <w:r w:rsidRPr="00E83AFE">
              <w:rPr>
                <w:rFonts w:ascii="Comic Sans MS" w:eastAsia="Arial Unicode MS" w:hAnsi="Comic Sans MS" w:cs="Arial Unicode MS"/>
                <w:color w:val="000000"/>
                <w:sz w:val="22"/>
                <w:szCs w:val="22"/>
                <w:lang w:bidi="el-GR"/>
              </w:rPr>
              <w:t>σύμφωνα με το συνημμένο φύλλο ελέγχου</w:t>
            </w:r>
            <w:r>
              <w:rPr>
                <w:rFonts w:ascii="Comic Sans MS" w:eastAsia="Arial Unicode MS" w:hAnsi="Comic Sans MS" w:cs="Arial Unicode MS"/>
                <w:color w:val="000000"/>
                <w:sz w:val="22"/>
                <w:szCs w:val="22"/>
                <w:lang w:bidi="el-GR"/>
              </w:rPr>
              <w:t xml:space="preserve"> (μητρώο)</w:t>
            </w:r>
          </w:p>
        </w:tc>
        <w:tc>
          <w:tcPr>
            <w:tcW w:w="1276" w:type="dxa"/>
            <w:tcBorders>
              <w:top w:val="nil"/>
              <w:left w:val="nil"/>
              <w:bottom w:val="single" w:sz="4" w:space="0" w:color="auto"/>
              <w:right w:val="single" w:sz="4" w:space="0" w:color="auto"/>
            </w:tcBorders>
            <w:shd w:val="clear" w:color="auto" w:fill="auto"/>
            <w:tcMar>
              <w:top w:w="18" w:type="dxa"/>
              <w:left w:w="18" w:type="dxa"/>
              <w:bottom w:w="0" w:type="dxa"/>
              <w:right w:w="18" w:type="dxa"/>
            </w:tcMar>
            <w:vAlign w:val="center"/>
            <w:hideMark/>
          </w:tcPr>
          <w:p w14:paraId="480F9A66" w14:textId="77777777" w:rsidR="00B264C8" w:rsidRPr="003A6380" w:rsidRDefault="00B264C8" w:rsidP="00D21936">
            <w:pPr>
              <w:jc w:val="center"/>
              <w:rPr>
                <w:rFonts w:ascii="Arial" w:hAnsi="Arial" w:cs="Arial"/>
                <w:color w:val="000000"/>
                <w:sz w:val="18"/>
                <w:szCs w:val="18"/>
              </w:rPr>
            </w:pPr>
            <w:r>
              <w:rPr>
                <w:rFonts w:ascii="Comic Sans MS" w:eastAsia="Arial Unicode MS" w:hAnsi="Comic Sans MS" w:cs="Arial Unicode MS"/>
                <w:bCs/>
                <w:color w:val="000000"/>
                <w:sz w:val="22"/>
                <w:szCs w:val="22"/>
                <w:lang w:bidi="el-GR"/>
              </w:rPr>
              <w:t>ΝΑΙ</w:t>
            </w:r>
          </w:p>
        </w:tc>
        <w:tc>
          <w:tcPr>
            <w:tcW w:w="1134" w:type="dxa"/>
            <w:tcBorders>
              <w:top w:val="nil"/>
              <w:left w:val="nil"/>
              <w:bottom w:val="single" w:sz="4" w:space="0" w:color="auto"/>
              <w:right w:val="single" w:sz="4" w:space="0" w:color="auto"/>
            </w:tcBorders>
            <w:shd w:val="clear" w:color="auto" w:fill="auto"/>
            <w:tcMar>
              <w:top w:w="18" w:type="dxa"/>
              <w:left w:w="18" w:type="dxa"/>
              <w:bottom w:w="0" w:type="dxa"/>
              <w:right w:w="18" w:type="dxa"/>
            </w:tcMar>
            <w:vAlign w:val="center"/>
            <w:hideMark/>
          </w:tcPr>
          <w:p w14:paraId="19A30BD4" w14:textId="77777777" w:rsidR="00B264C8" w:rsidRDefault="00B264C8" w:rsidP="00D21936">
            <w:pPr>
              <w:jc w:val="center"/>
              <w:rPr>
                <w:rFonts w:ascii="Arial" w:hAnsi="Arial" w:cs="Arial"/>
                <w:color w:val="000000"/>
                <w:sz w:val="18"/>
                <w:szCs w:val="18"/>
              </w:rPr>
            </w:pPr>
          </w:p>
        </w:tc>
        <w:tc>
          <w:tcPr>
            <w:tcW w:w="1637" w:type="dxa"/>
            <w:tcBorders>
              <w:top w:val="nil"/>
              <w:left w:val="nil"/>
              <w:bottom w:val="single" w:sz="4" w:space="0" w:color="auto"/>
              <w:right w:val="single" w:sz="4" w:space="0" w:color="auto"/>
            </w:tcBorders>
            <w:shd w:val="clear" w:color="auto" w:fill="auto"/>
            <w:tcMar>
              <w:top w:w="18" w:type="dxa"/>
              <w:left w:w="18" w:type="dxa"/>
              <w:bottom w:w="0" w:type="dxa"/>
              <w:right w:w="18" w:type="dxa"/>
            </w:tcMar>
            <w:vAlign w:val="center"/>
            <w:hideMark/>
          </w:tcPr>
          <w:p w14:paraId="1F099684" w14:textId="77777777" w:rsidR="00B264C8" w:rsidRDefault="00B264C8" w:rsidP="00D21936">
            <w:pPr>
              <w:jc w:val="center"/>
              <w:rPr>
                <w:rFonts w:ascii="Arial" w:hAnsi="Arial" w:cs="Arial"/>
                <w:color w:val="000000"/>
                <w:sz w:val="18"/>
                <w:szCs w:val="18"/>
              </w:rPr>
            </w:pPr>
          </w:p>
        </w:tc>
      </w:tr>
      <w:tr w:rsidR="00B264C8" w14:paraId="21F082E9" w14:textId="77777777" w:rsidTr="00D21936">
        <w:trPr>
          <w:trHeight w:val="1089"/>
        </w:trPr>
        <w:tc>
          <w:tcPr>
            <w:tcW w:w="738" w:type="dxa"/>
            <w:tcBorders>
              <w:top w:val="nil"/>
              <w:left w:val="single" w:sz="4" w:space="0" w:color="000000"/>
              <w:bottom w:val="single" w:sz="4" w:space="0" w:color="000000"/>
              <w:right w:val="single" w:sz="4" w:space="0" w:color="000000"/>
            </w:tcBorders>
            <w:shd w:val="clear" w:color="auto" w:fill="auto"/>
            <w:tcMar>
              <w:top w:w="18" w:type="dxa"/>
              <w:left w:w="18" w:type="dxa"/>
              <w:bottom w:w="0" w:type="dxa"/>
              <w:right w:w="18" w:type="dxa"/>
            </w:tcMar>
            <w:vAlign w:val="center"/>
            <w:hideMark/>
          </w:tcPr>
          <w:p w14:paraId="245CA38A" w14:textId="77777777" w:rsidR="00B264C8" w:rsidRPr="007111E1" w:rsidRDefault="00B264C8" w:rsidP="00D21936">
            <w:pPr>
              <w:jc w:val="center"/>
              <w:rPr>
                <w:rFonts w:ascii="Comic Sans MS" w:hAnsi="Comic Sans MS" w:cs="Arial"/>
                <w:b/>
                <w:color w:val="000000"/>
                <w:sz w:val="18"/>
                <w:szCs w:val="18"/>
              </w:rPr>
            </w:pPr>
            <w:r w:rsidRPr="007111E1">
              <w:rPr>
                <w:rFonts w:ascii="Comic Sans MS" w:hAnsi="Comic Sans MS" w:cs="Arial"/>
                <w:b/>
                <w:color w:val="000000"/>
                <w:sz w:val="18"/>
                <w:szCs w:val="18"/>
              </w:rPr>
              <w:t>5</w:t>
            </w:r>
          </w:p>
        </w:tc>
        <w:tc>
          <w:tcPr>
            <w:tcW w:w="5493" w:type="dxa"/>
            <w:tcBorders>
              <w:top w:val="nil"/>
              <w:left w:val="single" w:sz="4" w:space="0" w:color="auto"/>
              <w:bottom w:val="single" w:sz="4" w:space="0" w:color="auto"/>
              <w:right w:val="single" w:sz="4" w:space="0" w:color="auto"/>
            </w:tcBorders>
            <w:shd w:val="clear" w:color="auto" w:fill="auto"/>
            <w:tcMar>
              <w:top w:w="18" w:type="dxa"/>
              <w:left w:w="18" w:type="dxa"/>
              <w:bottom w:w="0" w:type="dxa"/>
              <w:right w:w="18" w:type="dxa"/>
            </w:tcMar>
            <w:vAlign w:val="center"/>
            <w:hideMark/>
          </w:tcPr>
          <w:p w14:paraId="10FAB502" w14:textId="77777777" w:rsidR="00B264C8" w:rsidRPr="00161935" w:rsidRDefault="00B264C8" w:rsidP="00D21936">
            <w:pPr>
              <w:rPr>
                <w:rFonts w:ascii="Arial" w:hAnsi="Arial" w:cs="Arial"/>
                <w:color w:val="000000"/>
                <w:sz w:val="18"/>
                <w:szCs w:val="18"/>
              </w:rPr>
            </w:pPr>
            <w:r w:rsidRPr="00E83AFE">
              <w:rPr>
                <w:rFonts w:ascii="Comic Sans MS" w:eastAsia="Arial Unicode MS" w:hAnsi="Comic Sans MS" w:cs="Arial Unicode MS"/>
                <w:color w:val="000000"/>
                <w:sz w:val="22"/>
                <w:szCs w:val="22"/>
                <w:lang w:bidi="el-GR"/>
              </w:rPr>
              <w:t>Δακτύλιος ελέγχου από σκληρό πλαστικό όπως προβλέπεται στο άρθρο 3 της ΚΥΑ 17230/671/2005/01-09-2005 (ΦΕΚ Β΄ 1218)</w:t>
            </w:r>
          </w:p>
        </w:tc>
        <w:tc>
          <w:tcPr>
            <w:tcW w:w="1276" w:type="dxa"/>
            <w:tcBorders>
              <w:top w:val="nil"/>
              <w:left w:val="nil"/>
              <w:bottom w:val="single" w:sz="4" w:space="0" w:color="auto"/>
              <w:right w:val="single" w:sz="4" w:space="0" w:color="auto"/>
            </w:tcBorders>
            <w:shd w:val="clear" w:color="auto" w:fill="auto"/>
            <w:tcMar>
              <w:top w:w="18" w:type="dxa"/>
              <w:left w:w="18" w:type="dxa"/>
              <w:bottom w:w="0" w:type="dxa"/>
              <w:right w:w="18" w:type="dxa"/>
            </w:tcMar>
            <w:vAlign w:val="center"/>
            <w:hideMark/>
          </w:tcPr>
          <w:p w14:paraId="7CFED953" w14:textId="77777777" w:rsidR="00B264C8" w:rsidRDefault="00B264C8" w:rsidP="00D21936">
            <w:pPr>
              <w:jc w:val="center"/>
              <w:rPr>
                <w:rFonts w:ascii="Arial" w:hAnsi="Arial" w:cs="Arial"/>
                <w:color w:val="000000"/>
                <w:sz w:val="18"/>
                <w:szCs w:val="18"/>
              </w:rPr>
            </w:pPr>
            <w:r w:rsidRPr="0083174E">
              <w:rPr>
                <w:rFonts w:ascii="Comic Sans MS" w:eastAsia="Arial Unicode MS" w:hAnsi="Comic Sans MS" w:cs="Arial Unicode MS"/>
                <w:bCs/>
                <w:color w:val="000000"/>
                <w:sz w:val="22"/>
                <w:szCs w:val="22"/>
                <w:lang w:bidi="el-GR"/>
              </w:rPr>
              <w:t>ΝΑΙ</w:t>
            </w:r>
          </w:p>
        </w:tc>
        <w:tc>
          <w:tcPr>
            <w:tcW w:w="1134" w:type="dxa"/>
            <w:tcBorders>
              <w:top w:val="nil"/>
              <w:left w:val="nil"/>
              <w:bottom w:val="single" w:sz="4" w:space="0" w:color="auto"/>
              <w:right w:val="single" w:sz="4" w:space="0" w:color="auto"/>
            </w:tcBorders>
            <w:shd w:val="clear" w:color="auto" w:fill="auto"/>
            <w:tcMar>
              <w:top w:w="18" w:type="dxa"/>
              <w:left w:w="18" w:type="dxa"/>
              <w:bottom w:w="0" w:type="dxa"/>
              <w:right w:w="18" w:type="dxa"/>
            </w:tcMar>
            <w:vAlign w:val="center"/>
            <w:hideMark/>
          </w:tcPr>
          <w:p w14:paraId="57E44FEB" w14:textId="77777777" w:rsidR="00B264C8" w:rsidRDefault="00B264C8" w:rsidP="00D21936">
            <w:pPr>
              <w:jc w:val="center"/>
              <w:rPr>
                <w:rFonts w:ascii="Arial" w:hAnsi="Arial" w:cs="Arial"/>
                <w:color w:val="000000"/>
                <w:sz w:val="18"/>
                <w:szCs w:val="18"/>
              </w:rPr>
            </w:pPr>
          </w:p>
        </w:tc>
        <w:tc>
          <w:tcPr>
            <w:tcW w:w="1637" w:type="dxa"/>
            <w:tcBorders>
              <w:top w:val="nil"/>
              <w:left w:val="nil"/>
              <w:bottom w:val="single" w:sz="4" w:space="0" w:color="auto"/>
              <w:right w:val="single" w:sz="4" w:space="0" w:color="auto"/>
            </w:tcBorders>
            <w:shd w:val="clear" w:color="auto" w:fill="auto"/>
            <w:tcMar>
              <w:top w:w="18" w:type="dxa"/>
              <w:left w:w="18" w:type="dxa"/>
              <w:bottom w:w="0" w:type="dxa"/>
              <w:right w:w="18" w:type="dxa"/>
            </w:tcMar>
            <w:vAlign w:val="center"/>
            <w:hideMark/>
          </w:tcPr>
          <w:p w14:paraId="6CDAD37E" w14:textId="77777777" w:rsidR="00B264C8" w:rsidRDefault="00B264C8" w:rsidP="00D21936">
            <w:pPr>
              <w:jc w:val="center"/>
              <w:rPr>
                <w:rFonts w:ascii="Arial" w:hAnsi="Arial" w:cs="Arial"/>
                <w:color w:val="000000"/>
                <w:sz w:val="18"/>
                <w:szCs w:val="18"/>
              </w:rPr>
            </w:pPr>
          </w:p>
        </w:tc>
      </w:tr>
      <w:tr w:rsidR="00B264C8" w14:paraId="6CB941F6" w14:textId="77777777" w:rsidTr="00D21936">
        <w:trPr>
          <w:trHeight w:val="470"/>
        </w:trPr>
        <w:tc>
          <w:tcPr>
            <w:tcW w:w="738" w:type="dxa"/>
            <w:tcBorders>
              <w:top w:val="nil"/>
              <w:left w:val="single" w:sz="4" w:space="0" w:color="000000"/>
              <w:bottom w:val="single" w:sz="4" w:space="0" w:color="000000"/>
              <w:right w:val="single" w:sz="4" w:space="0" w:color="000000"/>
            </w:tcBorders>
            <w:shd w:val="clear" w:color="auto" w:fill="auto"/>
            <w:tcMar>
              <w:top w:w="18" w:type="dxa"/>
              <w:left w:w="18" w:type="dxa"/>
              <w:bottom w:w="0" w:type="dxa"/>
              <w:right w:w="18" w:type="dxa"/>
            </w:tcMar>
            <w:vAlign w:val="center"/>
            <w:hideMark/>
          </w:tcPr>
          <w:p w14:paraId="22DADB1F" w14:textId="77777777" w:rsidR="00B264C8" w:rsidRPr="007111E1" w:rsidRDefault="00B264C8" w:rsidP="00D21936">
            <w:pPr>
              <w:jc w:val="center"/>
              <w:rPr>
                <w:rFonts w:ascii="Comic Sans MS" w:hAnsi="Comic Sans MS" w:cs="Arial"/>
                <w:b/>
                <w:color w:val="000000"/>
                <w:sz w:val="18"/>
                <w:szCs w:val="18"/>
              </w:rPr>
            </w:pPr>
            <w:r w:rsidRPr="007111E1">
              <w:rPr>
                <w:rFonts w:ascii="Comic Sans MS" w:hAnsi="Comic Sans MS" w:cs="Arial"/>
                <w:b/>
                <w:color w:val="000000"/>
                <w:sz w:val="18"/>
                <w:szCs w:val="18"/>
              </w:rPr>
              <w:t>6</w:t>
            </w:r>
          </w:p>
        </w:tc>
        <w:tc>
          <w:tcPr>
            <w:tcW w:w="5493" w:type="dxa"/>
            <w:tcBorders>
              <w:top w:val="nil"/>
              <w:left w:val="nil"/>
              <w:bottom w:val="single" w:sz="4" w:space="0" w:color="000000"/>
              <w:right w:val="single" w:sz="4" w:space="0" w:color="000000"/>
            </w:tcBorders>
            <w:shd w:val="clear" w:color="auto" w:fill="auto"/>
            <w:tcMar>
              <w:top w:w="18" w:type="dxa"/>
              <w:left w:w="18" w:type="dxa"/>
              <w:bottom w:w="0" w:type="dxa"/>
              <w:right w:w="18" w:type="dxa"/>
            </w:tcMar>
            <w:vAlign w:val="center"/>
            <w:hideMark/>
          </w:tcPr>
          <w:p w14:paraId="4114E9C3" w14:textId="77777777" w:rsidR="00B264C8" w:rsidRPr="007625F8" w:rsidRDefault="00B264C8" w:rsidP="00D21936">
            <w:pPr>
              <w:rPr>
                <w:rFonts w:ascii="Arial" w:hAnsi="Arial" w:cs="Arial"/>
                <w:sz w:val="18"/>
                <w:szCs w:val="18"/>
              </w:rPr>
            </w:pPr>
            <w:r>
              <w:rPr>
                <w:rFonts w:ascii="Comic Sans MS" w:eastAsia="Arial Unicode MS" w:hAnsi="Comic Sans MS" w:cs="Arial Unicode MS"/>
                <w:color w:val="000000"/>
                <w:sz w:val="22"/>
                <w:szCs w:val="22"/>
                <w:lang w:bidi="el-GR"/>
              </w:rPr>
              <w:t xml:space="preserve">Χρονικό διάστημα συντήρησης </w:t>
            </w:r>
          </w:p>
        </w:tc>
        <w:tc>
          <w:tcPr>
            <w:tcW w:w="1276" w:type="dxa"/>
            <w:tcBorders>
              <w:top w:val="nil"/>
              <w:left w:val="nil"/>
              <w:bottom w:val="single" w:sz="4" w:space="0" w:color="000000"/>
              <w:right w:val="single" w:sz="4" w:space="0" w:color="000000"/>
            </w:tcBorders>
            <w:shd w:val="clear" w:color="auto" w:fill="auto"/>
            <w:noWrap/>
            <w:tcMar>
              <w:top w:w="18" w:type="dxa"/>
              <w:left w:w="18" w:type="dxa"/>
              <w:bottom w:w="0" w:type="dxa"/>
              <w:right w:w="18" w:type="dxa"/>
            </w:tcMar>
            <w:vAlign w:val="center"/>
          </w:tcPr>
          <w:p w14:paraId="5A58ABD7" w14:textId="77777777" w:rsidR="00B264C8" w:rsidRPr="00934755" w:rsidRDefault="00B264C8" w:rsidP="00D21936">
            <w:pPr>
              <w:jc w:val="center"/>
              <w:rPr>
                <w:rFonts w:ascii="Arial" w:hAnsi="Arial" w:cs="Arial"/>
                <w:color w:val="000000"/>
                <w:sz w:val="18"/>
                <w:szCs w:val="18"/>
                <w:lang w:val="en-US"/>
              </w:rPr>
            </w:pPr>
            <w:r>
              <w:rPr>
                <w:rFonts w:ascii="Comic Sans MS" w:eastAsia="Arial Unicode MS" w:hAnsi="Comic Sans MS" w:cs="Arial Unicode MS"/>
                <w:color w:val="000000"/>
                <w:sz w:val="22"/>
                <w:szCs w:val="22"/>
                <w:lang w:bidi="el-GR"/>
              </w:rPr>
              <w:t>≤30 ημερών</w:t>
            </w:r>
          </w:p>
        </w:tc>
        <w:tc>
          <w:tcPr>
            <w:tcW w:w="1134" w:type="dxa"/>
            <w:tcBorders>
              <w:top w:val="nil"/>
              <w:left w:val="nil"/>
              <w:bottom w:val="single" w:sz="4" w:space="0" w:color="000000"/>
              <w:right w:val="single" w:sz="4" w:space="0" w:color="000000"/>
            </w:tcBorders>
            <w:shd w:val="clear" w:color="auto" w:fill="auto"/>
            <w:noWrap/>
            <w:tcMar>
              <w:top w:w="18" w:type="dxa"/>
              <w:left w:w="18" w:type="dxa"/>
              <w:bottom w:w="0" w:type="dxa"/>
              <w:right w:w="18" w:type="dxa"/>
            </w:tcMar>
            <w:vAlign w:val="center"/>
            <w:hideMark/>
          </w:tcPr>
          <w:p w14:paraId="16C53452" w14:textId="77777777" w:rsidR="00B264C8" w:rsidRDefault="00B264C8" w:rsidP="00D21936">
            <w:pPr>
              <w:jc w:val="center"/>
              <w:rPr>
                <w:rFonts w:ascii="Arial" w:hAnsi="Arial" w:cs="Arial"/>
                <w:color w:val="000000"/>
                <w:sz w:val="18"/>
                <w:szCs w:val="18"/>
              </w:rPr>
            </w:pPr>
          </w:p>
        </w:tc>
        <w:tc>
          <w:tcPr>
            <w:tcW w:w="1637" w:type="dxa"/>
            <w:tcBorders>
              <w:top w:val="nil"/>
              <w:left w:val="nil"/>
              <w:bottom w:val="single" w:sz="4" w:space="0" w:color="000000"/>
              <w:right w:val="single" w:sz="4" w:space="0" w:color="000000"/>
            </w:tcBorders>
            <w:shd w:val="clear" w:color="auto" w:fill="auto"/>
            <w:noWrap/>
            <w:tcMar>
              <w:top w:w="18" w:type="dxa"/>
              <w:left w:w="18" w:type="dxa"/>
              <w:bottom w:w="0" w:type="dxa"/>
              <w:right w:w="18" w:type="dxa"/>
            </w:tcMar>
            <w:vAlign w:val="center"/>
            <w:hideMark/>
          </w:tcPr>
          <w:p w14:paraId="2674DFC5" w14:textId="77777777" w:rsidR="00B264C8" w:rsidRDefault="00B264C8" w:rsidP="00D21936">
            <w:pPr>
              <w:jc w:val="center"/>
              <w:rPr>
                <w:rFonts w:ascii="Arial" w:hAnsi="Arial" w:cs="Arial"/>
                <w:color w:val="000000"/>
                <w:sz w:val="18"/>
                <w:szCs w:val="18"/>
              </w:rPr>
            </w:pPr>
          </w:p>
        </w:tc>
      </w:tr>
      <w:tr w:rsidR="00B264C8" w:rsidRPr="007111E1" w14:paraId="4271F90A" w14:textId="77777777" w:rsidTr="00D21936">
        <w:trPr>
          <w:trHeight w:val="876"/>
        </w:trPr>
        <w:tc>
          <w:tcPr>
            <w:tcW w:w="738" w:type="dxa"/>
            <w:tcBorders>
              <w:top w:val="nil"/>
              <w:left w:val="single" w:sz="4" w:space="0" w:color="000000"/>
              <w:bottom w:val="single" w:sz="4" w:space="0" w:color="000000"/>
              <w:right w:val="single" w:sz="4" w:space="0" w:color="000000"/>
            </w:tcBorders>
            <w:shd w:val="clear" w:color="auto" w:fill="auto"/>
            <w:tcMar>
              <w:top w:w="18" w:type="dxa"/>
              <w:left w:w="18" w:type="dxa"/>
              <w:bottom w:w="0" w:type="dxa"/>
              <w:right w:w="18" w:type="dxa"/>
            </w:tcMar>
            <w:vAlign w:val="center"/>
            <w:hideMark/>
          </w:tcPr>
          <w:p w14:paraId="1A245974" w14:textId="77777777" w:rsidR="00B264C8" w:rsidRPr="007111E1" w:rsidRDefault="00B264C8" w:rsidP="00D21936">
            <w:pPr>
              <w:jc w:val="center"/>
              <w:rPr>
                <w:rFonts w:ascii="Comic Sans MS" w:hAnsi="Comic Sans MS" w:cs="Arial"/>
                <w:b/>
                <w:color w:val="000000"/>
                <w:sz w:val="18"/>
                <w:szCs w:val="18"/>
              </w:rPr>
            </w:pPr>
            <w:r w:rsidRPr="007111E1">
              <w:rPr>
                <w:rFonts w:ascii="Comic Sans MS" w:hAnsi="Comic Sans MS" w:cs="Arial"/>
                <w:b/>
                <w:color w:val="000000"/>
                <w:sz w:val="18"/>
                <w:szCs w:val="18"/>
              </w:rPr>
              <w:t>7</w:t>
            </w:r>
          </w:p>
        </w:tc>
        <w:tc>
          <w:tcPr>
            <w:tcW w:w="5493" w:type="dxa"/>
            <w:tcBorders>
              <w:top w:val="nil"/>
              <w:left w:val="nil"/>
              <w:bottom w:val="single" w:sz="4" w:space="0" w:color="000000"/>
              <w:right w:val="single" w:sz="4" w:space="0" w:color="000000"/>
            </w:tcBorders>
            <w:shd w:val="clear" w:color="auto" w:fill="auto"/>
            <w:tcMar>
              <w:top w:w="18" w:type="dxa"/>
              <w:left w:w="18" w:type="dxa"/>
              <w:bottom w:w="0" w:type="dxa"/>
              <w:right w:w="18" w:type="dxa"/>
            </w:tcMar>
            <w:vAlign w:val="center"/>
            <w:hideMark/>
          </w:tcPr>
          <w:p w14:paraId="7F887DF2" w14:textId="77777777" w:rsidR="00B264C8" w:rsidRPr="00934755" w:rsidRDefault="00B264C8" w:rsidP="00D21936">
            <w:pPr>
              <w:widowControl w:val="0"/>
              <w:tabs>
                <w:tab w:val="left" w:pos="284"/>
              </w:tabs>
              <w:rPr>
                <w:rFonts w:ascii="Arial" w:hAnsi="Arial" w:cs="Arial"/>
                <w:sz w:val="18"/>
                <w:szCs w:val="18"/>
              </w:rPr>
            </w:pPr>
            <w:r>
              <w:rPr>
                <w:rFonts w:ascii="Comic Sans MS" w:eastAsia="Arial Unicode MS" w:hAnsi="Comic Sans MS" w:cs="Arial Unicode MS"/>
                <w:color w:val="000000"/>
                <w:sz w:val="22"/>
                <w:szCs w:val="22"/>
                <w:lang w:bidi="el-GR"/>
              </w:rPr>
              <w:t xml:space="preserve">Σε </w:t>
            </w:r>
            <w:r w:rsidRPr="007111E1">
              <w:rPr>
                <w:rFonts w:ascii="Comic Sans MS" w:eastAsia="Arial Unicode MS" w:hAnsi="Comic Sans MS" w:cs="Arial Unicode MS"/>
                <w:color w:val="000000"/>
                <w:sz w:val="22"/>
                <w:szCs w:val="22"/>
                <w:lang w:bidi="el-GR"/>
              </w:rPr>
              <w:t xml:space="preserve">ισχύ πιστοποιητικό </w:t>
            </w:r>
            <w:r w:rsidRPr="007111E1">
              <w:rPr>
                <w:rFonts w:ascii="Comic Sans MS" w:eastAsia="Arial Unicode MS" w:hAnsi="Comic Sans MS" w:cs="Arial Unicode MS"/>
                <w:color w:val="000000"/>
                <w:sz w:val="22"/>
                <w:szCs w:val="22"/>
                <w:lang w:val="en-US" w:bidi="el-GR"/>
              </w:rPr>
              <w:t>ISO</w:t>
            </w:r>
            <w:r w:rsidRPr="007111E1">
              <w:rPr>
                <w:rFonts w:ascii="Comic Sans MS" w:eastAsia="Arial Unicode MS" w:hAnsi="Comic Sans MS" w:cs="Arial Unicode MS"/>
                <w:color w:val="000000"/>
                <w:sz w:val="22"/>
                <w:szCs w:val="22"/>
                <w:lang w:bidi="el-GR"/>
              </w:rPr>
              <w:t xml:space="preserve"> 9001/2015 σε ισχύ διαχείρισης της ποιότητας</w:t>
            </w:r>
            <w:r>
              <w:rPr>
                <w:rFonts w:ascii="Comic Sans MS" w:eastAsia="Arial Unicode MS" w:hAnsi="Comic Sans MS" w:cs="Arial Unicode MS"/>
                <w:color w:val="000000"/>
                <w:sz w:val="22"/>
                <w:szCs w:val="22"/>
                <w:lang w:bidi="el-GR"/>
              </w:rPr>
              <w:t xml:space="preserve"> του υποψηφίου Αναδόχου</w:t>
            </w:r>
            <w:r w:rsidRPr="007111E1">
              <w:rPr>
                <w:rFonts w:ascii="Comic Sans MS" w:eastAsia="Arial Unicode MS" w:hAnsi="Comic Sans MS" w:cs="Arial Unicode MS"/>
                <w:color w:val="000000"/>
                <w:sz w:val="22"/>
                <w:szCs w:val="22"/>
                <w:lang w:bidi="el-GR"/>
              </w:rPr>
              <w:t>.</w:t>
            </w:r>
            <w:r w:rsidRPr="00934755">
              <w:rPr>
                <w:rFonts w:ascii="Arial" w:hAnsi="Arial" w:cs="Arial"/>
                <w:sz w:val="18"/>
                <w:szCs w:val="18"/>
              </w:rPr>
              <w:t xml:space="preserve"> </w:t>
            </w:r>
          </w:p>
        </w:tc>
        <w:tc>
          <w:tcPr>
            <w:tcW w:w="1276" w:type="dxa"/>
            <w:tcBorders>
              <w:top w:val="nil"/>
              <w:left w:val="nil"/>
              <w:bottom w:val="single" w:sz="4" w:space="0" w:color="000000"/>
              <w:right w:val="single" w:sz="4" w:space="0" w:color="000000"/>
            </w:tcBorders>
            <w:shd w:val="clear" w:color="auto" w:fill="auto"/>
            <w:noWrap/>
            <w:tcMar>
              <w:top w:w="18" w:type="dxa"/>
              <w:left w:w="18" w:type="dxa"/>
              <w:bottom w:w="0" w:type="dxa"/>
              <w:right w:w="18" w:type="dxa"/>
            </w:tcMar>
            <w:vAlign w:val="center"/>
          </w:tcPr>
          <w:p w14:paraId="32549FB5" w14:textId="77777777" w:rsidR="00B264C8" w:rsidRPr="007111E1" w:rsidRDefault="00B264C8" w:rsidP="00D21936">
            <w:pPr>
              <w:jc w:val="center"/>
              <w:rPr>
                <w:rFonts w:ascii="Arial" w:hAnsi="Arial" w:cs="Arial"/>
                <w:color w:val="000000"/>
                <w:sz w:val="18"/>
                <w:szCs w:val="18"/>
              </w:rPr>
            </w:pPr>
            <w:r w:rsidRPr="0083174E">
              <w:rPr>
                <w:rFonts w:ascii="Comic Sans MS" w:eastAsia="Arial Unicode MS" w:hAnsi="Comic Sans MS" w:cs="Arial Unicode MS"/>
                <w:bCs/>
                <w:color w:val="000000"/>
                <w:sz w:val="22"/>
                <w:szCs w:val="22"/>
                <w:lang w:bidi="el-GR"/>
              </w:rPr>
              <w:t>ΝΑΙ</w:t>
            </w:r>
          </w:p>
        </w:tc>
        <w:tc>
          <w:tcPr>
            <w:tcW w:w="1134" w:type="dxa"/>
            <w:tcBorders>
              <w:top w:val="nil"/>
              <w:left w:val="nil"/>
              <w:bottom w:val="single" w:sz="4" w:space="0" w:color="000000"/>
              <w:right w:val="single" w:sz="4" w:space="0" w:color="000000"/>
            </w:tcBorders>
            <w:shd w:val="clear" w:color="auto" w:fill="auto"/>
            <w:noWrap/>
            <w:tcMar>
              <w:top w:w="18" w:type="dxa"/>
              <w:left w:w="18" w:type="dxa"/>
              <w:bottom w:w="0" w:type="dxa"/>
              <w:right w:w="18" w:type="dxa"/>
            </w:tcMar>
            <w:vAlign w:val="center"/>
            <w:hideMark/>
          </w:tcPr>
          <w:p w14:paraId="737FA0B7" w14:textId="77777777" w:rsidR="00B264C8" w:rsidRPr="007111E1" w:rsidRDefault="00B264C8" w:rsidP="00D21936">
            <w:pPr>
              <w:jc w:val="center"/>
              <w:rPr>
                <w:rFonts w:ascii="Arial" w:hAnsi="Arial" w:cs="Arial"/>
                <w:color w:val="000000"/>
                <w:sz w:val="18"/>
                <w:szCs w:val="18"/>
              </w:rPr>
            </w:pPr>
          </w:p>
        </w:tc>
        <w:tc>
          <w:tcPr>
            <w:tcW w:w="1637" w:type="dxa"/>
            <w:tcBorders>
              <w:top w:val="nil"/>
              <w:left w:val="nil"/>
              <w:bottom w:val="single" w:sz="4" w:space="0" w:color="000000"/>
              <w:right w:val="single" w:sz="4" w:space="0" w:color="000000"/>
            </w:tcBorders>
            <w:shd w:val="clear" w:color="auto" w:fill="auto"/>
            <w:noWrap/>
            <w:tcMar>
              <w:top w:w="18" w:type="dxa"/>
              <w:left w:w="18" w:type="dxa"/>
              <w:bottom w:w="0" w:type="dxa"/>
              <w:right w:w="18" w:type="dxa"/>
            </w:tcMar>
            <w:vAlign w:val="center"/>
            <w:hideMark/>
          </w:tcPr>
          <w:p w14:paraId="02459501" w14:textId="77777777" w:rsidR="00B264C8" w:rsidRPr="007111E1" w:rsidRDefault="00B264C8" w:rsidP="00D21936">
            <w:pPr>
              <w:jc w:val="center"/>
              <w:rPr>
                <w:rFonts w:ascii="Arial" w:hAnsi="Arial" w:cs="Arial"/>
                <w:color w:val="000000"/>
                <w:sz w:val="18"/>
                <w:szCs w:val="18"/>
              </w:rPr>
            </w:pPr>
          </w:p>
        </w:tc>
      </w:tr>
    </w:tbl>
    <w:p w14:paraId="296BDEE3" w14:textId="77777777" w:rsidR="00B264C8" w:rsidRDefault="00B264C8" w:rsidP="00B264C8">
      <w:pPr>
        <w:jc w:val="center"/>
        <w:rPr>
          <w:rFonts w:ascii="Calibri" w:hAnsi="Calibri" w:cs="Tahoma"/>
          <w:b/>
          <w:u w:val="single"/>
        </w:rPr>
      </w:pPr>
    </w:p>
    <w:p w14:paraId="2A526450" w14:textId="77777777" w:rsidR="00B264C8" w:rsidRPr="00426EE9" w:rsidRDefault="00B264C8" w:rsidP="00B264C8">
      <w:pPr>
        <w:jc w:val="center"/>
        <w:rPr>
          <w:rFonts w:ascii="Comic Sans MS" w:hAnsi="Comic Sans MS" w:cs="Tahoma"/>
          <w:b/>
          <w:u w:val="single"/>
        </w:rPr>
      </w:pPr>
      <w:r w:rsidRPr="00426EE9">
        <w:rPr>
          <w:rFonts w:ascii="Comic Sans MS" w:hAnsi="Comic Sans MS" w:cs="Tahoma"/>
          <w:b/>
          <w:u w:val="single"/>
        </w:rPr>
        <w:t>Ο προσφέρων</w:t>
      </w:r>
    </w:p>
    <w:p w14:paraId="35DF0D3B" w14:textId="44EBCA5A" w:rsidR="00B264C8" w:rsidRDefault="00B264C8" w:rsidP="00B264C8">
      <w:pPr>
        <w:ind w:left="1134"/>
        <w:jc w:val="center"/>
        <w:rPr>
          <w:rFonts w:ascii="Comic Sans MS" w:hAnsi="Comic Sans MS"/>
          <w:b/>
          <w:bCs/>
          <w:sz w:val="22"/>
          <w:szCs w:val="22"/>
          <w:u w:val="single"/>
        </w:rPr>
      </w:pPr>
      <w:r>
        <w:rPr>
          <w:rFonts w:ascii="Comic Sans MS" w:hAnsi="Comic Sans MS"/>
          <w:b/>
          <w:bCs/>
          <w:sz w:val="22"/>
          <w:szCs w:val="22"/>
          <w:u w:val="single"/>
        </w:rPr>
        <w:t>(υπογραφή – σφραγίδα)</w:t>
      </w:r>
    </w:p>
    <w:p w14:paraId="490B64CD" w14:textId="77777777" w:rsidR="00B264C8" w:rsidRDefault="00B264C8" w:rsidP="00607264">
      <w:pPr>
        <w:ind w:left="1134"/>
        <w:jc w:val="both"/>
        <w:rPr>
          <w:rFonts w:ascii="Comic Sans MS" w:hAnsi="Comic Sans MS"/>
          <w:b/>
          <w:bCs/>
          <w:sz w:val="22"/>
          <w:szCs w:val="22"/>
          <w:u w:val="single"/>
        </w:rPr>
      </w:pPr>
    </w:p>
    <w:p w14:paraId="5526FA8B" w14:textId="77777777" w:rsidR="00B264C8" w:rsidRDefault="00B264C8" w:rsidP="00607264">
      <w:pPr>
        <w:ind w:left="1134"/>
        <w:jc w:val="both"/>
        <w:rPr>
          <w:rFonts w:ascii="Comic Sans MS" w:hAnsi="Comic Sans MS"/>
          <w:b/>
          <w:bCs/>
          <w:sz w:val="22"/>
          <w:szCs w:val="22"/>
          <w:u w:val="single"/>
        </w:rPr>
      </w:pPr>
    </w:p>
    <w:p w14:paraId="63E636F0" w14:textId="77777777" w:rsidR="00307C5A" w:rsidRDefault="00307C5A" w:rsidP="00607264">
      <w:pPr>
        <w:ind w:left="1134"/>
        <w:jc w:val="both"/>
        <w:rPr>
          <w:rFonts w:ascii="Comic Sans MS" w:hAnsi="Comic Sans MS"/>
          <w:b/>
          <w:bCs/>
          <w:sz w:val="22"/>
          <w:szCs w:val="22"/>
          <w:u w:val="single"/>
        </w:rPr>
      </w:pPr>
    </w:p>
    <w:p w14:paraId="11D678C5" w14:textId="77777777" w:rsidR="00307C5A" w:rsidRDefault="00307C5A" w:rsidP="00607264">
      <w:pPr>
        <w:ind w:left="1134"/>
        <w:jc w:val="both"/>
        <w:rPr>
          <w:rFonts w:ascii="Comic Sans MS" w:hAnsi="Comic Sans MS"/>
          <w:b/>
          <w:bCs/>
          <w:sz w:val="22"/>
          <w:szCs w:val="22"/>
          <w:u w:val="single"/>
        </w:rPr>
      </w:pPr>
    </w:p>
    <w:p w14:paraId="6BE3E066" w14:textId="77777777" w:rsidR="00307C5A" w:rsidRDefault="00307C5A" w:rsidP="00607264">
      <w:pPr>
        <w:ind w:left="1134"/>
        <w:jc w:val="both"/>
        <w:rPr>
          <w:rFonts w:ascii="Comic Sans MS" w:hAnsi="Comic Sans MS"/>
          <w:b/>
          <w:bCs/>
          <w:sz w:val="22"/>
          <w:szCs w:val="22"/>
          <w:u w:val="single"/>
        </w:rPr>
      </w:pPr>
    </w:p>
    <w:p w14:paraId="2024AA29" w14:textId="77777777" w:rsidR="00307C5A" w:rsidRDefault="00307C5A" w:rsidP="00607264">
      <w:pPr>
        <w:ind w:left="1134"/>
        <w:jc w:val="both"/>
        <w:rPr>
          <w:rFonts w:ascii="Comic Sans MS" w:hAnsi="Comic Sans MS"/>
          <w:b/>
          <w:bCs/>
          <w:sz w:val="22"/>
          <w:szCs w:val="22"/>
          <w:u w:val="single"/>
        </w:rPr>
      </w:pPr>
    </w:p>
    <w:p w14:paraId="39A0992C" w14:textId="77777777" w:rsidR="00307C5A" w:rsidRDefault="00307C5A" w:rsidP="00607264">
      <w:pPr>
        <w:ind w:left="1134"/>
        <w:jc w:val="both"/>
        <w:rPr>
          <w:rFonts w:ascii="Comic Sans MS" w:hAnsi="Comic Sans MS"/>
          <w:b/>
          <w:bCs/>
          <w:sz w:val="22"/>
          <w:szCs w:val="22"/>
          <w:u w:val="single"/>
        </w:rPr>
      </w:pPr>
    </w:p>
    <w:p w14:paraId="61210240" w14:textId="77777777" w:rsidR="00307C5A" w:rsidRDefault="00307C5A" w:rsidP="00607264">
      <w:pPr>
        <w:ind w:left="1134"/>
        <w:jc w:val="both"/>
        <w:rPr>
          <w:rFonts w:ascii="Comic Sans MS" w:hAnsi="Comic Sans MS"/>
          <w:b/>
          <w:bCs/>
          <w:sz w:val="22"/>
          <w:szCs w:val="22"/>
          <w:u w:val="single"/>
        </w:rPr>
      </w:pPr>
    </w:p>
    <w:p w14:paraId="4A604636" w14:textId="77777777" w:rsidR="00307C5A" w:rsidRDefault="00307C5A" w:rsidP="00607264">
      <w:pPr>
        <w:ind w:left="1134"/>
        <w:jc w:val="both"/>
        <w:rPr>
          <w:rFonts w:ascii="Comic Sans MS" w:hAnsi="Comic Sans MS"/>
          <w:b/>
          <w:bCs/>
          <w:sz w:val="22"/>
          <w:szCs w:val="22"/>
          <w:u w:val="single"/>
        </w:rPr>
      </w:pPr>
    </w:p>
    <w:p w14:paraId="6A727436" w14:textId="77777777" w:rsidR="00307C5A" w:rsidRDefault="00307C5A" w:rsidP="00607264">
      <w:pPr>
        <w:ind w:left="1134"/>
        <w:jc w:val="both"/>
        <w:rPr>
          <w:rFonts w:ascii="Comic Sans MS" w:hAnsi="Comic Sans MS"/>
          <w:b/>
          <w:bCs/>
          <w:sz w:val="22"/>
          <w:szCs w:val="22"/>
          <w:u w:val="single"/>
        </w:rPr>
      </w:pPr>
    </w:p>
    <w:p w14:paraId="43E1195A" w14:textId="77777777" w:rsidR="00307C5A" w:rsidRDefault="00307C5A" w:rsidP="00607264">
      <w:pPr>
        <w:ind w:left="1134"/>
        <w:jc w:val="both"/>
        <w:rPr>
          <w:rFonts w:ascii="Comic Sans MS" w:hAnsi="Comic Sans MS"/>
          <w:b/>
          <w:bCs/>
          <w:sz w:val="22"/>
          <w:szCs w:val="22"/>
          <w:u w:val="single"/>
        </w:rPr>
      </w:pPr>
    </w:p>
    <w:p w14:paraId="2D967474" w14:textId="77777777" w:rsidR="00307C5A" w:rsidRDefault="00307C5A" w:rsidP="00607264">
      <w:pPr>
        <w:ind w:left="1134"/>
        <w:jc w:val="both"/>
        <w:rPr>
          <w:rFonts w:ascii="Comic Sans MS" w:hAnsi="Comic Sans MS"/>
          <w:b/>
          <w:bCs/>
          <w:sz w:val="22"/>
          <w:szCs w:val="22"/>
          <w:u w:val="single"/>
        </w:rPr>
      </w:pPr>
    </w:p>
    <w:p w14:paraId="7FFE490C" w14:textId="77777777" w:rsidR="00307C5A" w:rsidRDefault="00307C5A" w:rsidP="00607264">
      <w:pPr>
        <w:ind w:left="1134"/>
        <w:jc w:val="both"/>
        <w:rPr>
          <w:rFonts w:ascii="Comic Sans MS" w:hAnsi="Comic Sans MS"/>
          <w:b/>
          <w:bCs/>
          <w:sz w:val="22"/>
          <w:szCs w:val="22"/>
          <w:u w:val="single"/>
        </w:rPr>
      </w:pPr>
    </w:p>
    <w:p w14:paraId="5945596E" w14:textId="77777777" w:rsidR="00307C5A" w:rsidRDefault="00307C5A" w:rsidP="00607264">
      <w:pPr>
        <w:ind w:left="1134"/>
        <w:jc w:val="both"/>
        <w:rPr>
          <w:rFonts w:ascii="Comic Sans MS" w:hAnsi="Comic Sans MS"/>
          <w:b/>
          <w:bCs/>
          <w:sz w:val="22"/>
          <w:szCs w:val="22"/>
          <w:u w:val="single"/>
        </w:rPr>
      </w:pPr>
    </w:p>
    <w:p w14:paraId="5484A567" w14:textId="77777777" w:rsidR="00307C5A" w:rsidRDefault="00307C5A" w:rsidP="00607264">
      <w:pPr>
        <w:ind w:left="1134"/>
        <w:jc w:val="both"/>
        <w:rPr>
          <w:rFonts w:ascii="Comic Sans MS" w:hAnsi="Comic Sans MS"/>
          <w:b/>
          <w:bCs/>
          <w:sz w:val="22"/>
          <w:szCs w:val="22"/>
          <w:u w:val="single"/>
        </w:rPr>
      </w:pPr>
    </w:p>
    <w:p w14:paraId="7FCA5574" w14:textId="77777777" w:rsidR="00307C5A" w:rsidRDefault="00307C5A" w:rsidP="00607264">
      <w:pPr>
        <w:ind w:left="1134"/>
        <w:jc w:val="both"/>
        <w:rPr>
          <w:rFonts w:ascii="Comic Sans MS" w:hAnsi="Comic Sans MS"/>
          <w:b/>
          <w:bCs/>
          <w:sz w:val="22"/>
          <w:szCs w:val="22"/>
          <w:u w:val="single"/>
        </w:rPr>
      </w:pPr>
    </w:p>
    <w:p w14:paraId="103D38B5" w14:textId="77777777" w:rsidR="00307C5A" w:rsidRDefault="00307C5A" w:rsidP="00607264">
      <w:pPr>
        <w:ind w:left="1134"/>
        <w:jc w:val="both"/>
        <w:rPr>
          <w:rFonts w:ascii="Comic Sans MS" w:hAnsi="Comic Sans MS"/>
          <w:b/>
          <w:bCs/>
          <w:sz w:val="22"/>
          <w:szCs w:val="22"/>
          <w:u w:val="single"/>
        </w:rPr>
      </w:pPr>
    </w:p>
    <w:p w14:paraId="17B52B15" w14:textId="77777777" w:rsidR="00307C5A" w:rsidRDefault="00307C5A" w:rsidP="00607264">
      <w:pPr>
        <w:ind w:left="1134"/>
        <w:jc w:val="both"/>
        <w:rPr>
          <w:rFonts w:ascii="Comic Sans MS" w:hAnsi="Comic Sans MS"/>
          <w:b/>
          <w:bCs/>
          <w:sz w:val="22"/>
          <w:szCs w:val="22"/>
          <w:u w:val="single"/>
        </w:rPr>
      </w:pPr>
    </w:p>
    <w:p w14:paraId="1C42885E" w14:textId="77777777" w:rsidR="00307C5A" w:rsidRDefault="00307C5A" w:rsidP="00607264">
      <w:pPr>
        <w:ind w:left="1134"/>
        <w:jc w:val="both"/>
        <w:rPr>
          <w:rFonts w:ascii="Comic Sans MS" w:hAnsi="Comic Sans MS"/>
          <w:b/>
          <w:bCs/>
          <w:sz w:val="22"/>
          <w:szCs w:val="22"/>
          <w:u w:val="single"/>
        </w:rPr>
      </w:pPr>
    </w:p>
    <w:p w14:paraId="536679D1" w14:textId="77777777" w:rsidR="00B264C8" w:rsidRDefault="00B264C8" w:rsidP="00607264">
      <w:pPr>
        <w:ind w:left="1134"/>
        <w:jc w:val="both"/>
        <w:rPr>
          <w:rFonts w:ascii="Comic Sans MS" w:hAnsi="Comic Sans MS"/>
          <w:b/>
          <w:bCs/>
          <w:sz w:val="22"/>
          <w:szCs w:val="22"/>
          <w:u w:val="single"/>
        </w:rPr>
      </w:pPr>
    </w:p>
    <w:p w14:paraId="75A35916" w14:textId="17BCCBBF" w:rsidR="00607264" w:rsidRPr="00A55218" w:rsidRDefault="00607264" w:rsidP="00607264">
      <w:pPr>
        <w:ind w:left="1134"/>
        <w:jc w:val="both"/>
        <w:rPr>
          <w:rFonts w:ascii="Comic Sans MS" w:hAnsi="Comic Sans MS"/>
          <w:b/>
          <w:bCs/>
          <w:sz w:val="22"/>
          <w:szCs w:val="22"/>
          <w:u w:val="single"/>
        </w:rPr>
      </w:pPr>
      <w:r w:rsidRPr="00E378B2">
        <w:rPr>
          <w:rFonts w:ascii="Comic Sans MS" w:hAnsi="Comic Sans MS"/>
          <w:b/>
          <w:bCs/>
          <w:sz w:val="22"/>
          <w:szCs w:val="22"/>
          <w:u w:val="single"/>
        </w:rPr>
        <w:lastRenderedPageBreak/>
        <w:t>ΦΑΚΕΛΟΣ ΟΙΚΟΝΟΜΙΚΗΣ ΠΡΟΣΦΟΡΑΣ</w:t>
      </w:r>
    </w:p>
    <w:p w14:paraId="365DC26F" w14:textId="77777777" w:rsidR="00607264" w:rsidRDefault="00607264" w:rsidP="00607264">
      <w:pPr>
        <w:ind w:left="1134"/>
        <w:jc w:val="both"/>
        <w:rPr>
          <w:rFonts w:ascii="Comic Sans MS" w:hAnsi="Comic Sans MS"/>
          <w:bCs/>
          <w:sz w:val="22"/>
          <w:szCs w:val="22"/>
        </w:rPr>
      </w:pPr>
      <w:r w:rsidRPr="00A55218">
        <w:rPr>
          <w:rFonts w:ascii="Comic Sans MS" w:hAnsi="Comic Sans MS"/>
          <w:bCs/>
          <w:sz w:val="22"/>
          <w:szCs w:val="22"/>
        </w:rPr>
        <w:t xml:space="preserve">Κάθε ενδιαφερόμενος οφείλει να υποβάλλει την οικονομική προσφορά του μέσα σε σφραγισμένο φάκελο, που ονομάζεται </w:t>
      </w:r>
      <w:r w:rsidRPr="00A55218">
        <w:rPr>
          <w:rFonts w:ascii="Comic Sans MS" w:hAnsi="Comic Sans MS"/>
          <w:b/>
          <w:bCs/>
          <w:sz w:val="22"/>
          <w:szCs w:val="22"/>
        </w:rPr>
        <w:t xml:space="preserve">ΦΑΚΕΛΟΣ ΟΙΚΟΝΟΜΙΚΗΣ ΠΡΟΣΦΟΡΑΣ </w:t>
      </w:r>
      <w:r w:rsidRPr="00A55218">
        <w:rPr>
          <w:rFonts w:ascii="Comic Sans MS" w:hAnsi="Comic Sans MS"/>
          <w:bCs/>
          <w:sz w:val="22"/>
          <w:szCs w:val="22"/>
        </w:rPr>
        <w:t xml:space="preserve">σύμφωνα με το παρακάτω φύλλο οικονομικής προσφοράς </w:t>
      </w:r>
      <w:r w:rsidRPr="00A55218">
        <w:rPr>
          <w:rFonts w:ascii="Comic Sans MS" w:hAnsi="Comic Sans MS"/>
          <w:b/>
          <w:bCs/>
          <w:sz w:val="22"/>
          <w:szCs w:val="22"/>
        </w:rPr>
        <w:t>:</w:t>
      </w:r>
      <w:r w:rsidRPr="00A55218">
        <w:rPr>
          <w:rFonts w:ascii="Comic Sans MS" w:hAnsi="Comic Sans MS"/>
          <w:bCs/>
          <w:sz w:val="22"/>
          <w:szCs w:val="22"/>
        </w:rPr>
        <w:t xml:space="preserve"> </w:t>
      </w:r>
    </w:p>
    <w:tbl>
      <w:tblPr>
        <w:tblW w:w="9781" w:type="dxa"/>
        <w:tblInd w:w="108" w:type="dxa"/>
        <w:tblLook w:val="04A0" w:firstRow="1" w:lastRow="0" w:firstColumn="1" w:lastColumn="0" w:noHBand="0" w:noVBand="1"/>
      </w:tblPr>
      <w:tblGrid>
        <w:gridCol w:w="651"/>
        <w:gridCol w:w="4600"/>
        <w:gridCol w:w="329"/>
        <w:gridCol w:w="1650"/>
        <w:gridCol w:w="80"/>
        <w:gridCol w:w="1195"/>
        <w:gridCol w:w="1276"/>
      </w:tblGrid>
      <w:tr w:rsidR="00511456" w:rsidRPr="008C18B8" w14:paraId="338E6138" w14:textId="77777777" w:rsidTr="00511456">
        <w:trPr>
          <w:trHeight w:val="315"/>
        </w:trPr>
        <w:tc>
          <w:tcPr>
            <w:tcW w:w="9781" w:type="dxa"/>
            <w:gridSpan w:val="7"/>
            <w:tcBorders>
              <w:top w:val="single" w:sz="8" w:space="0" w:color="auto"/>
              <w:left w:val="single" w:sz="8" w:space="0" w:color="auto"/>
              <w:bottom w:val="single" w:sz="8" w:space="0" w:color="auto"/>
              <w:right w:val="nil"/>
            </w:tcBorders>
            <w:shd w:val="clear" w:color="auto" w:fill="auto"/>
            <w:noWrap/>
            <w:vAlign w:val="bottom"/>
          </w:tcPr>
          <w:p w14:paraId="1E656989" w14:textId="17DEFA51" w:rsidR="00511456" w:rsidRPr="00A55218" w:rsidRDefault="00511456" w:rsidP="00511456">
            <w:pPr>
              <w:jc w:val="center"/>
              <w:rPr>
                <w:rFonts w:ascii="Comic Sans MS" w:hAnsi="Comic Sans MS"/>
                <w:sz w:val="22"/>
                <w:szCs w:val="22"/>
              </w:rPr>
            </w:pPr>
            <w:r w:rsidRPr="00B264C8">
              <w:rPr>
                <w:b/>
                <w:bCs/>
              </w:rPr>
              <w:t>ΕΝΤΥΠΟ ΟΙΚΟΝΟΜΙΚΗΣ ΠΡΟΣΦΟΡΑΣ</w:t>
            </w:r>
          </w:p>
        </w:tc>
      </w:tr>
      <w:tr w:rsidR="00607264" w:rsidRPr="008C18B8" w14:paraId="610F56B2" w14:textId="77777777" w:rsidTr="00511456">
        <w:trPr>
          <w:trHeight w:val="315"/>
        </w:trPr>
        <w:tc>
          <w:tcPr>
            <w:tcW w:w="651" w:type="dxa"/>
            <w:tcBorders>
              <w:top w:val="single" w:sz="8" w:space="0" w:color="auto"/>
              <w:left w:val="single" w:sz="8" w:space="0" w:color="auto"/>
              <w:bottom w:val="single" w:sz="8" w:space="0" w:color="auto"/>
              <w:right w:val="nil"/>
            </w:tcBorders>
            <w:shd w:val="clear" w:color="auto" w:fill="auto"/>
            <w:noWrap/>
            <w:vAlign w:val="bottom"/>
            <w:hideMark/>
          </w:tcPr>
          <w:p w14:paraId="1F3387E6" w14:textId="77777777" w:rsidR="00607264" w:rsidRPr="00A55218" w:rsidRDefault="00607264" w:rsidP="00511456">
            <w:pPr>
              <w:jc w:val="center"/>
              <w:rPr>
                <w:rFonts w:ascii="Comic Sans MS" w:hAnsi="Comic Sans MS"/>
                <w:b/>
                <w:bCs/>
                <w:sz w:val="22"/>
                <w:szCs w:val="22"/>
              </w:rPr>
            </w:pPr>
            <w:r w:rsidRPr="00A55218">
              <w:rPr>
                <w:rFonts w:ascii="Comic Sans MS" w:hAnsi="Comic Sans MS"/>
                <w:b/>
                <w:bCs/>
                <w:sz w:val="22"/>
                <w:szCs w:val="22"/>
              </w:rPr>
              <w:t>Α.</w:t>
            </w:r>
          </w:p>
        </w:tc>
        <w:tc>
          <w:tcPr>
            <w:tcW w:w="4929" w:type="dxa"/>
            <w:gridSpan w:val="2"/>
            <w:tcBorders>
              <w:top w:val="single" w:sz="8" w:space="0" w:color="auto"/>
              <w:left w:val="nil"/>
              <w:bottom w:val="single" w:sz="8" w:space="0" w:color="auto"/>
              <w:right w:val="single" w:sz="8" w:space="0" w:color="auto"/>
            </w:tcBorders>
            <w:shd w:val="clear" w:color="auto" w:fill="auto"/>
            <w:noWrap/>
            <w:vAlign w:val="bottom"/>
            <w:hideMark/>
          </w:tcPr>
          <w:p w14:paraId="16F142EC" w14:textId="77777777" w:rsidR="00607264" w:rsidRPr="00A55218" w:rsidRDefault="00607264" w:rsidP="00511456">
            <w:pPr>
              <w:rPr>
                <w:rFonts w:ascii="Comic Sans MS" w:hAnsi="Comic Sans MS"/>
                <w:b/>
                <w:bCs/>
                <w:sz w:val="22"/>
                <w:szCs w:val="22"/>
              </w:rPr>
            </w:pPr>
            <w:r w:rsidRPr="00A55218">
              <w:rPr>
                <w:rFonts w:ascii="Comic Sans MS" w:hAnsi="Comic Sans MS"/>
                <w:b/>
                <w:bCs/>
                <w:sz w:val="22"/>
                <w:szCs w:val="22"/>
              </w:rPr>
              <w:t> ΕΡΓΑΣΙΑ ΕΛΕΓΧΟΥ - ΣΥΝΤΗΡΗΣΗ</w:t>
            </w:r>
          </w:p>
        </w:tc>
        <w:tc>
          <w:tcPr>
            <w:tcW w:w="1650" w:type="dxa"/>
            <w:tcBorders>
              <w:top w:val="nil"/>
              <w:left w:val="nil"/>
              <w:bottom w:val="single" w:sz="8" w:space="0" w:color="auto"/>
              <w:right w:val="nil"/>
            </w:tcBorders>
            <w:shd w:val="clear" w:color="auto" w:fill="auto"/>
            <w:noWrap/>
            <w:vAlign w:val="bottom"/>
            <w:hideMark/>
          </w:tcPr>
          <w:p w14:paraId="40A10C56" w14:textId="77777777" w:rsidR="00607264" w:rsidRPr="00A55218" w:rsidRDefault="00607264" w:rsidP="00511456">
            <w:pPr>
              <w:jc w:val="center"/>
              <w:rPr>
                <w:rFonts w:ascii="Comic Sans MS" w:hAnsi="Comic Sans MS"/>
                <w:sz w:val="22"/>
                <w:szCs w:val="22"/>
              </w:rPr>
            </w:pPr>
            <w:r w:rsidRPr="00A55218">
              <w:rPr>
                <w:rFonts w:ascii="Comic Sans MS" w:hAnsi="Comic Sans MS"/>
                <w:sz w:val="22"/>
                <w:szCs w:val="22"/>
              </w:rPr>
              <w:t> </w:t>
            </w:r>
          </w:p>
        </w:tc>
        <w:tc>
          <w:tcPr>
            <w:tcW w:w="1275" w:type="dxa"/>
            <w:gridSpan w:val="2"/>
            <w:tcBorders>
              <w:top w:val="nil"/>
              <w:left w:val="nil"/>
              <w:bottom w:val="single" w:sz="8" w:space="0" w:color="auto"/>
              <w:right w:val="nil"/>
            </w:tcBorders>
            <w:shd w:val="clear" w:color="auto" w:fill="auto"/>
            <w:noWrap/>
            <w:vAlign w:val="bottom"/>
            <w:hideMark/>
          </w:tcPr>
          <w:p w14:paraId="7D630659" w14:textId="77777777" w:rsidR="00607264" w:rsidRPr="00A55218" w:rsidRDefault="00607264" w:rsidP="00511456">
            <w:pPr>
              <w:jc w:val="center"/>
              <w:rPr>
                <w:rFonts w:ascii="Comic Sans MS" w:hAnsi="Comic Sans MS"/>
                <w:sz w:val="22"/>
                <w:szCs w:val="22"/>
              </w:rPr>
            </w:pPr>
            <w:r w:rsidRPr="00A55218">
              <w:rPr>
                <w:rFonts w:ascii="Comic Sans MS" w:hAnsi="Comic Sans MS"/>
                <w:sz w:val="22"/>
                <w:szCs w:val="22"/>
              </w:rPr>
              <w:t> </w:t>
            </w:r>
          </w:p>
        </w:tc>
        <w:tc>
          <w:tcPr>
            <w:tcW w:w="1276" w:type="dxa"/>
            <w:tcBorders>
              <w:top w:val="nil"/>
              <w:left w:val="nil"/>
              <w:bottom w:val="nil"/>
              <w:right w:val="nil"/>
            </w:tcBorders>
            <w:shd w:val="clear" w:color="auto" w:fill="auto"/>
            <w:noWrap/>
            <w:vAlign w:val="bottom"/>
            <w:hideMark/>
          </w:tcPr>
          <w:p w14:paraId="5AF76CA2" w14:textId="77777777" w:rsidR="00607264" w:rsidRPr="00A55218" w:rsidRDefault="00607264" w:rsidP="00511456">
            <w:pPr>
              <w:jc w:val="center"/>
              <w:rPr>
                <w:rFonts w:ascii="Comic Sans MS" w:hAnsi="Comic Sans MS"/>
                <w:sz w:val="22"/>
                <w:szCs w:val="22"/>
              </w:rPr>
            </w:pPr>
          </w:p>
        </w:tc>
      </w:tr>
      <w:tr w:rsidR="00607264" w:rsidRPr="008C18B8" w14:paraId="5F1BD92C" w14:textId="77777777" w:rsidTr="00511456">
        <w:trPr>
          <w:trHeight w:val="58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14:paraId="247DCE52" w14:textId="77777777" w:rsidR="00607264" w:rsidRPr="00A55218" w:rsidRDefault="00607264" w:rsidP="00511456">
            <w:pPr>
              <w:jc w:val="center"/>
              <w:rPr>
                <w:rFonts w:ascii="Comic Sans MS" w:hAnsi="Comic Sans MS"/>
                <w:b/>
                <w:bCs/>
                <w:sz w:val="22"/>
                <w:szCs w:val="22"/>
              </w:rPr>
            </w:pPr>
            <w:r w:rsidRPr="00A55218">
              <w:rPr>
                <w:rFonts w:ascii="Comic Sans MS" w:hAnsi="Comic Sans MS"/>
                <w:b/>
                <w:bCs/>
                <w:sz w:val="22"/>
                <w:szCs w:val="22"/>
              </w:rPr>
              <w:t>Α/Α</w:t>
            </w:r>
          </w:p>
        </w:tc>
        <w:tc>
          <w:tcPr>
            <w:tcW w:w="4929" w:type="dxa"/>
            <w:gridSpan w:val="2"/>
            <w:tcBorders>
              <w:top w:val="nil"/>
              <w:left w:val="nil"/>
              <w:bottom w:val="single" w:sz="8" w:space="0" w:color="auto"/>
              <w:right w:val="single" w:sz="8" w:space="0" w:color="auto"/>
            </w:tcBorders>
            <w:shd w:val="clear" w:color="auto" w:fill="auto"/>
            <w:noWrap/>
            <w:vAlign w:val="center"/>
            <w:hideMark/>
          </w:tcPr>
          <w:p w14:paraId="0960E999" w14:textId="77777777" w:rsidR="00607264" w:rsidRPr="00A55218" w:rsidRDefault="00607264" w:rsidP="00511456">
            <w:pPr>
              <w:jc w:val="center"/>
              <w:rPr>
                <w:rFonts w:ascii="Comic Sans MS" w:hAnsi="Comic Sans MS"/>
                <w:b/>
                <w:bCs/>
                <w:sz w:val="22"/>
                <w:szCs w:val="22"/>
              </w:rPr>
            </w:pPr>
            <w:r w:rsidRPr="00A55218">
              <w:rPr>
                <w:rFonts w:ascii="Comic Sans MS" w:hAnsi="Comic Sans MS"/>
                <w:b/>
                <w:bCs/>
                <w:sz w:val="22"/>
                <w:szCs w:val="22"/>
              </w:rPr>
              <w:t>ΠΕΡΙΓΡΑΦΗ ΕΙΔΟΥΣ</w:t>
            </w:r>
          </w:p>
        </w:tc>
        <w:tc>
          <w:tcPr>
            <w:tcW w:w="1650" w:type="dxa"/>
            <w:tcBorders>
              <w:top w:val="nil"/>
              <w:left w:val="nil"/>
              <w:bottom w:val="single" w:sz="4" w:space="0" w:color="auto"/>
              <w:right w:val="single" w:sz="8" w:space="0" w:color="auto"/>
            </w:tcBorders>
            <w:shd w:val="clear" w:color="auto" w:fill="auto"/>
            <w:vAlign w:val="center"/>
            <w:hideMark/>
          </w:tcPr>
          <w:p w14:paraId="65EE42D5" w14:textId="77777777" w:rsidR="00607264" w:rsidRPr="00A55218" w:rsidRDefault="00607264" w:rsidP="00511456">
            <w:pPr>
              <w:jc w:val="center"/>
              <w:rPr>
                <w:rFonts w:ascii="Comic Sans MS" w:hAnsi="Comic Sans MS"/>
                <w:b/>
                <w:bCs/>
                <w:sz w:val="22"/>
                <w:szCs w:val="22"/>
              </w:rPr>
            </w:pPr>
            <w:r w:rsidRPr="00A55218">
              <w:rPr>
                <w:rFonts w:ascii="Comic Sans MS" w:hAnsi="Comic Sans MS"/>
                <w:b/>
                <w:bCs/>
                <w:sz w:val="22"/>
                <w:szCs w:val="22"/>
              </w:rPr>
              <w:t>ΠΟΣΟΤΗΤΑ / ΤΕΜ</w:t>
            </w:r>
          </w:p>
        </w:tc>
        <w:tc>
          <w:tcPr>
            <w:tcW w:w="1275" w:type="dxa"/>
            <w:gridSpan w:val="2"/>
            <w:tcBorders>
              <w:top w:val="nil"/>
              <w:left w:val="nil"/>
              <w:bottom w:val="single" w:sz="8" w:space="0" w:color="auto"/>
              <w:right w:val="single" w:sz="8" w:space="0" w:color="auto"/>
            </w:tcBorders>
            <w:shd w:val="clear" w:color="auto" w:fill="auto"/>
            <w:vAlign w:val="center"/>
            <w:hideMark/>
          </w:tcPr>
          <w:p w14:paraId="0086E4B0" w14:textId="77777777" w:rsidR="00607264" w:rsidRPr="00A55218" w:rsidRDefault="00607264" w:rsidP="00511456">
            <w:pPr>
              <w:jc w:val="center"/>
              <w:rPr>
                <w:rFonts w:ascii="Comic Sans MS" w:hAnsi="Comic Sans MS"/>
                <w:b/>
                <w:bCs/>
                <w:sz w:val="22"/>
                <w:szCs w:val="22"/>
              </w:rPr>
            </w:pPr>
            <w:r w:rsidRPr="00A55218">
              <w:rPr>
                <w:rFonts w:ascii="Comic Sans MS" w:hAnsi="Comic Sans MS"/>
                <w:b/>
                <w:bCs/>
                <w:sz w:val="22"/>
                <w:szCs w:val="22"/>
              </w:rPr>
              <w:t>ΤΙΜΗ € / TEM</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51FFD85A" w14:textId="77777777" w:rsidR="00607264" w:rsidRPr="00A55218" w:rsidRDefault="00607264" w:rsidP="00511456">
            <w:pPr>
              <w:jc w:val="center"/>
              <w:rPr>
                <w:rFonts w:ascii="Comic Sans MS" w:hAnsi="Comic Sans MS"/>
                <w:b/>
                <w:bCs/>
                <w:sz w:val="22"/>
                <w:szCs w:val="22"/>
              </w:rPr>
            </w:pPr>
            <w:r w:rsidRPr="00A55218">
              <w:rPr>
                <w:rFonts w:ascii="Comic Sans MS" w:hAnsi="Comic Sans MS"/>
                <w:b/>
                <w:bCs/>
                <w:sz w:val="22"/>
                <w:szCs w:val="22"/>
              </w:rPr>
              <w:t>ΤΙΜΗ €</w:t>
            </w:r>
          </w:p>
        </w:tc>
      </w:tr>
      <w:tr w:rsidR="00607264" w:rsidRPr="008C18B8" w14:paraId="7F6D8021" w14:textId="77777777" w:rsidTr="00511456">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14:paraId="4A67688A"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1</w:t>
            </w:r>
          </w:p>
        </w:tc>
        <w:tc>
          <w:tcPr>
            <w:tcW w:w="4929" w:type="dxa"/>
            <w:gridSpan w:val="2"/>
            <w:tcBorders>
              <w:top w:val="nil"/>
              <w:left w:val="nil"/>
              <w:bottom w:val="single" w:sz="8" w:space="0" w:color="auto"/>
              <w:right w:val="single" w:sz="4" w:space="0" w:color="auto"/>
            </w:tcBorders>
            <w:shd w:val="clear" w:color="auto" w:fill="auto"/>
            <w:noWrap/>
            <w:vAlign w:val="center"/>
            <w:hideMark/>
          </w:tcPr>
          <w:p w14:paraId="7C226420" w14:textId="77777777" w:rsidR="00607264" w:rsidRPr="00A55218" w:rsidRDefault="00607264" w:rsidP="00511456">
            <w:pPr>
              <w:rPr>
                <w:rFonts w:ascii="Comic Sans MS" w:hAnsi="Comic Sans MS"/>
                <w:sz w:val="22"/>
                <w:szCs w:val="22"/>
              </w:rPr>
            </w:pPr>
            <w:r w:rsidRPr="00A55218">
              <w:rPr>
                <w:rFonts w:ascii="Comic Sans MS" w:hAnsi="Comic Sans MS"/>
                <w:sz w:val="22"/>
                <w:szCs w:val="22"/>
              </w:rPr>
              <w:t>Πυρ/ρας ξηράς κόνεως Ρα 6/kg</w:t>
            </w:r>
          </w:p>
        </w:tc>
        <w:tc>
          <w:tcPr>
            <w:tcW w:w="1650" w:type="dxa"/>
            <w:tcBorders>
              <w:top w:val="nil"/>
              <w:left w:val="nil"/>
              <w:bottom w:val="single" w:sz="8" w:space="0" w:color="auto"/>
              <w:right w:val="single" w:sz="8" w:space="0" w:color="auto"/>
            </w:tcBorders>
            <w:shd w:val="clear" w:color="auto" w:fill="auto"/>
            <w:noWrap/>
            <w:vAlign w:val="center"/>
            <w:hideMark/>
          </w:tcPr>
          <w:p w14:paraId="4E681257" w14:textId="77777777" w:rsidR="00607264" w:rsidRDefault="00607264" w:rsidP="00511456">
            <w:pPr>
              <w:jc w:val="right"/>
              <w:rPr>
                <w:rFonts w:ascii="Comic Sans MS" w:hAnsi="Comic Sans MS" w:cs="Arial"/>
                <w:sz w:val="22"/>
                <w:szCs w:val="22"/>
              </w:rPr>
            </w:pPr>
            <w:r>
              <w:rPr>
                <w:rFonts w:ascii="Comic Sans MS" w:hAnsi="Comic Sans MS" w:cs="Arial"/>
                <w:sz w:val="22"/>
                <w:szCs w:val="22"/>
              </w:rPr>
              <w:t>320,00</w:t>
            </w:r>
          </w:p>
        </w:tc>
        <w:tc>
          <w:tcPr>
            <w:tcW w:w="1275" w:type="dxa"/>
            <w:gridSpan w:val="2"/>
            <w:tcBorders>
              <w:top w:val="nil"/>
              <w:left w:val="single" w:sz="4" w:space="0" w:color="auto"/>
              <w:bottom w:val="single" w:sz="8" w:space="0" w:color="auto"/>
              <w:right w:val="single" w:sz="8" w:space="0" w:color="auto"/>
            </w:tcBorders>
            <w:shd w:val="clear" w:color="auto" w:fill="auto"/>
            <w:noWrap/>
            <w:vAlign w:val="center"/>
            <w:hideMark/>
          </w:tcPr>
          <w:p w14:paraId="0994710B"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c>
          <w:tcPr>
            <w:tcW w:w="1276" w:type="dxa"/>
            <w:tcBorders>
              <w:top w:val="nil"/>
              <w:left w:val="nil"/>
              <w:bottom w:val="single" w:sz="8" w:space="0" w:color="auto"/>
              <w:right w:val="single" w:sz="8" w:space="0" w:color="auto"/>
            </w:tcBorders>
            <w:shd w:val="clear" w:color="auto" w:fill="auto"/>
            <w:noWrap/>
            <w:vAlign w:val="center"/>
            <w:hideMark/>
          </w:tcPr>
          <w:p w14:paraId="1EC179E1"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7955B358" w14:textId="77777777" w:rsidTr="00511456">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14:paraId="26D97890"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2</w:t>
            </w:r>
          </w:p>
        </w:tc>
        <w:tc>
          <w:tcPr>
            <w:tcW w:w="4929" w:type="dxa"/>
            <w:gridSpan w:val="2"/>
            <w:tcBorders>
              <w:top w:val="nil"/>
              <w:left w:val="nil"/>
              <w:bottom w:val="single" w:sz="8" w:space="0" w:color="auto"/>
              <w:right w:val="single" w:sz="4" w:space="0" w:color="auto"/>
            </w:tcBorders>
            <w:shd w:val="clear" w:color="auto" w:fill="auto"/>
            <w:noWrap/>
            <w:vAlign w:val="center"/>
            <w:hideMark/>
          </w:tcPr>
          <w:p w14:paraId="7FF2E87A" w14:textId="77777777" w:rsidR="00607264" w:rsidRPr="00A55218" w:rsidRDefault="00607264" w:rsidP="00511456">
            <w:pPr>
              <w:rPr>
                <w:rFonts w:ascii="Comic Sans MS" w:hAnsi="Comic Sans MS"/>
                <w:sz w:val="22"/>
                <w:szCs w:val="22"/>
              </w:rPr>
            </w:pPr>
            <w:r w:rsidRPr="00A55218">
              <w:rPr>
                <w:rFonts w:ascii="Comic Sans MS" w:hAnsi="Comic Sans MS"/>
                <w:sz w:val="22"/>
                <w:szCs w:val="22"/>
              </w:rPr>
              <w:t>Πυρ/ρας ξηράς κόνεως Οροφής Aα12/kg</w:t>
            </w:r>
          </w:p>
        </w:tc>
        <w:tc>
          <w:tcPr>
            <w:tcW w:w="1650" w:type="dxa"/>
            <w:tcBorders>
              <w:top w:val="nil"/>
              <w:left w:val="nil"/>
              <w:bottom w:val="single" w:sz="8" w:space="0" w:color="auto"/>
              <w:right w:val="single" w:sz="8" w:space="0" w:color="auto"/>
            </w:tcBorders>
            <w:shd w:val="clear" w:color="auto" w:fill="auto"/>
            <w:noWrap/>
            <w:vAlign w:val="center"/>
            <w:hideMark/>
          </w:tcPr>
          <w:p w14:paraId="24CD8B0E" w14:textId="77777777" w:rsidR="00607264" w:rsidRDefault="00607264" w:rsidP="00511456">
            <w:pPr>
              <w:jc w:val="right"/>
              <w:rPr>
                <w:rFonts w:ascii="Comic Sans MS" w:hAnsi="Comic Sans MS" w:cs="Arial"/>
                <w:sz w:val="22"/>
                <w:szCs w:val="22"/>
              </w:rPr>
            </w:pPr>
            <w:r>
              <w:rPr>
                <w:rFonts w:ascii="Comic Sans MS" w:hAnsi="Comic Sans MS" w:cs="Arial"/>
                <w:sz w:val="22"/>
                <w:szCs w:val="22"/>
              </w:rPr>
              <w:t>13,00</w:t>
            </w:r>
          </w:p>
        </w:tc>
        <w:tc>
          <w:tcPr>
            <w:tcW w:w="1275" w:type="dxa"/>
            <w:gridSpan w:val="2"/>
            <w:tcBorders>
              <w:top w:val="nil"/>
              <w:left w:val="single" w:sz="4" w:space="0" w:color="auto"/>
              <w:bottom w:val="single" w:sz="8" w:space="0" w:color="auto"/>
              <w:right w:val="single" w:sz="8" w:space="0" w:color="auto"/>
            </w:tcBorders>
            <w:shd w:val="clear" w:color="auto" w:fill="auto"/>
            <w:noWrap/>
            <w:vAlign w:val="center"/>
            <w:hideMark/>
          </w:tcPr>
          <w:p w14:paraId="7C5C5FF0"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c>
          <w:tcPr>
            <w:tcW w:w="1276" w:type="dxa"/>
            <w:tcBorders>
              <w:top w:val="nil"/>
              <w:left w:val="nil"/>
              <w:bottom w:val="single" w:sz="8" w:space="0" w:color="auto"/>
              <w:right w:val="single" w:sz="8" w:space="0" w:color="auto"/>
            </w:tcBorders>
            <w:shd w:val="clear" w:color="auto" w:fill="auto"/>
            <w:noWrap/>
            <w:vAlign w:val="center"/>
            <w:hideMark/>
          </w:tcPr>
          <w:p w14:paraId="7ED981CE"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3D59615D" w14:textId="77777777" w:rsidTr="00511456">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14:paraId="67CE2C61"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3</w:t>
            </w:r>
          </w:p>
        </w:tc>
        <w:tc>
          <w:tcPr>
            <w:tcW w:w="4929" w:type="dxa"/>
            <w:gridSpan w:val="2"/>
            <w:tcBorders>
              <w:top w:val="nil"/>
              <w:left w:val="nil"/>
              <w:bottom w:val="single" w:sz="8" w:space="0" w:color="auto"/>
              <w:right w:val="single" w:sz="4" w:space="0" w:color="auto"/>
            </w:tcBorders>
            <w:shd w:val="clear" w:color="auto" w:fill="auto"/>
            <w:noWrap/>
            <w:vAlign w:val="center"/>
            <w:hideMark/>
          </w:tcPr>
          <w:p w14:paraId="6B89775A" w14:textId="77777777" w:rsidR="00607264" w:rsidRPr="00A55218" w:rsidRDefault="00607264" w:rsidP="00511456">
            <w:pPr>
              <w:rPr>
                <w:rFonts w:ascii="Comic Sans MS" w:hAnsi="Comic Sans MS"/>
                <w:sz w:val="22"/>
                <w:szCs w:val="22"/>
              </w:rPr>
            </w:pPr>
            <w:r w:rsidRPr="00A55218">
              <w:rPr>
                <w:rFonts w:ascii="Comic Sans MS" w:hAnsi="Comic Sans MS"/>
                <w:sz w:val="22"/>
                <w:szCs w:val="22"/>
              </w:rPr>
              <w:t>Πυρ/ρας ξηράς κόνεως φορητός Ρα12/kg</w:t>
            </w:r>
          </w:p>
        </w:tc>
        <w:tc>
          <w:tcPr>
            <w:tcW w:w="1650" w:type="dxa"/>
            <w:tcBorders>
              <w:top w:val="nil"/>
              <w:left w:val="nil"/>
              <w:bottom w:val="single" w:sz="8" w:space="0" w:color="auto"/>
              <w:right w:val="single" w:sz="8" w:space="0" w:color="auto"/>
            </w:tcBorders>
            <w:shd w:val="clear" w:color="auto" w:fill="auto"/>
            <w:noWrap/>
            <w:vAlign w:val="center"/>
            <w:hideMark/>
          </w:tcPr>
          <w:p w14:paraId="13B4AA0A" w14:textId="77777777" w:rsidR="00607264" w:rsidRDefault="00607264" w:rsidP="00511456">
            <w:pPr>
              <w:jc w:val="right"/>
              <w:rPr>
                <w:rFonts w:ascii="Comic Sans MS" w:hAnsi="Comic Sans MS" w:cs="Arial"/>
                <w:sz w:val="22"/>
                <w:szCs w:val="22"/>
              </w:rPr>
            </w:pPr>
            <w:r>
              <w:rPr>
                <w:rFonts w:ascii="Comic Sans MS" w:hAnsi="Comic Sans MS" w:cs="Arial"/>
                <w:sz w:val="22"/>
                <w:szCs w:val="22"/>
              </w:rPr>
              <w:t>17,00</w:t>
            </w:r>
          </w:p>
        </w:tc>
        <w:tc>
          <w:tcPr>
            <w:tcW w:w="1275" w:type="dxa"/>
            <w:gridSpan w:val="2"/>
            <w:tcBorders>
              <w:top w:val="nil"/>
              <w:left w:val="single" w:sz="4" w:space="0" w:color="auto"/>
              <w:bottom w:val="single" w:sz="8" w:space="0" w:color="auto"/>
              <w:right w:val="single" w:sz="8" w:space="0" w:color="auto"/>
            </w:tcBorders>
            <w:shd w:val="clear" w:color="auto" w:fill="auto"/>
            <w:noWrap/>
            <w:vAlign w:val="center"/>
            <w:hideMark/>
          </w:tcPr>
          <w:p w14:paraId="14EBFC4E"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c>
          <w:tcPr>
            <w:tcW w:w="1276" w:type="dxa"/>
            <w:tcBorders>
              <w:top w:val="nil"/>
              <w:left w:val="nil"/>
              <w:bottom w:val="single" w:sz="8" w:space="0" w:color="auto"/>
              <w:right w:val="single" w:sz="8" w:space="0" w:color="auto"/>
            </w:tcBorders>
            <w:shd w:val="clear" w:color="auto" w:fill="auto"/>
            <w:noWrap/>
            <w:vAlign w:val="center"/>
            <w:hideMark/>
          </w:tcPr>
          <w:p w14:paraId="3C3AF86E"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A028DC" w14:paraId="475E8B68" w14:textId="77777777" w:rsidTr="00511456">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14:paraId="28F8F89D" w14:textId="77777777" w:rsidR="00607264" w:rsidRPr="00A028DC" w:rsidRDefault="00607264" w:rsidP="00511456">
            <w:pPr>
              <w:jc w:val="right"/>
              <w:rPr>
                <w:rFonts w:ascii="Comic Sans MS" w:hAnsi="Comic Sans MS"/>
                <w:sz w:val="22"/>
                <w:szCs w:val="22"/>
              </w:rPr>
            </w:pPr>
            <w:r w:rsidRPr="00A028DC">
              <w:rPr>
                <w:rFonts w:ascii="Comic Sans MS" w:hAnsi="Comic Sans MS"/>
                <w:sz w:val="22"/>
                <w:szCs w:val="22"/>
              </w:rPr>
              <w:t>4</w:t>
            </w:r>
          </w:p>
        </w:tc>
        <w:tc>
          <w:tcPr>
            <w:tcW w:w="4929" w:type="dxa"/>
            <w:gridSpan w:val="2"/>
            <w:tcBorders>
              <w:top w:val="nil"/>
              <w:left w:val="nil"/>
              <w:bottom w:val="single" w:sz="8" w:space="0" w:color="auto"/>
              <w:right w:val="single" w:sz="4" w:space="0" w:color="auto"/>
            </w:tcBorders>
            <w:shd w:val="clear" w:color="auto" w:fill="auto"/>
            <w:noWrap/>
            <w:vAlign w:val="center"/>
            <w:hideMark/>
          </w:tcPr>
          <w:p w14:paraId="726671FA" w14:textId="77777777" w:rsidR="00607264" w:rsidRPr="00A028DC" w:rsidRDefault="00607264" w:rsidP="00511456">
            <w:pPr>
              <w:rPr>
                <w:rFonts w:ascii="Comic Sans MS" w:hAnsi="Comic Sans MS"/>
                <w:sz w:val="22"/>
                <w:szCs w:val="22"/>
              </w:rPr>
            </w:pPr>
            <w:r w:rsidRPr="00A028DC">
              <w:rPr>
                <w:rFonts w:ascii="Comic Sans MS" w:hAnsi="Comic Sans MS"/>
                <w:sz w:val="22"/>
                <w:szCs w:val="22"/>
              </w:rPr>
              <w:t>Πυρ/ρας ξηράς κόνεως τροχήλατος Ρα50/kg</w:t>
            </w:r>
          </w:p>
        </w:tc>
        <w:tc>
          <w:tcPr>
            <w:tcW w:w="1650" w:type="dxa"/>
            <w:tcBorders>
              <w:top w:val="nil"/>
              <w:left w:val="nil"/>
              <w:bottom w:val="single" w:sz="8" w:space="0" w:color="auto"/>
              <w:right w:val="single" w:sz="8" w:space="0" w:color="auto"/>
            </w:tcBorders>
            <w:shd w:val="clear" w:color="auto" w:fill="auto"/>
            <w:noWrap/>
            <w:vAlign w:val="center"/>
            <w:hideMark/>
          </w:tcPr>
          <w:p w14:paraId="5F2F86F1" w14:textId="77777777" w:rsidR="00607264" w:rsidRDefault="00607264" w:rsidP="00511456">
            <w:pPr>
              <w:jc w:val="right"/>
              <w:rPr>
                <w:rFonts w:ascii="Comic Sans MS" w:hAnsi="Comic Sans MS" w:cs="Arial"/>
                <w:sz w:val="22"/>
                <w:szCs w:val="22"/>
              </w:rPr>
            </w:pPr>
            <w:r>
              <w:rPr>
                <w:rFonts w:ascii="Comic Sans MS" w:hAnsi="Comic Sans MS" w:cs="Arial"/>
                <w:sz w:val="22"/>
                <w:szCs w:val="22"/>
              </w:rPr>
              <w:t>3,00</w:t>
            </w:r>
          </w:p>
        </w:tc>
        <w:tc>
          <w:tcPr>
            <w:tcW w:w="1275" w:type="dxa"/>
            <w:gridSpan w:val="2"/>
            <w:tcBorders>
              <w:top w:val="nil"/>
              <w:left w:val="single" w:sz="4" w:space="0" w:color="auto"/>
              <w:bottom w:val="single" w:sz="8" w:space="0" w:color="auto"/>
              <w:right w:val="single" w:sz="8" w:space="0" w:color="auto"/>
            </w:tcBorders>
            <w:shd w:val="clear" w:color="auto" w:fill="auto"/>
            <w:noWrap/>
            <w:vAlign w:val="center"/>
            <w:hideMark/>
          </w:tcPr>
          <w:p w14:paraId="3D58C6F5" w14:textId="77777777" w:rsidR="00607264" w:rsidRPr="00A028DC" w:rsidRDefault="00607264" w:rsidP="00511456">
            <w:pPr>
              <w:jc w:val="right"/>
              <w:rPr>
                <w:rFonts w:ascii="Comic Sans MS" w:hAnsi="Comic Sans MS"/>
                <w:sz w:val="22"/>
                <w:szCs w:val="22"/>
              </w:rPr>
            </w:pPr>
            <w:r w:rsidRPr="00A028DC">
              <w:rPr>
                <w:rFonts w:ascii="Comic Sans MS" w:hAnsi="Comic Sans MS"/>
                <w:sz w:val="22"/>
                <w:szCs w:val="22"/>
              </w:rPr>
              <w:t> </w:t>
            </w:r>
          </w:p>
        </w:tc>
        <w:tc>
          <w:tcPr>
            <w:tcW w:w="1276" w:type="dxa"/>
            <w:tcBorders>
              <w:top w:val="nil"/>
              <w:left w:val="nil"/>
              <w:bottom w:val="single" w:sz="8" w:space="0" w:color="auto"/>
              <w:right w:val="single" w:sz="8" w:space="0" w:color="auto"/>
            </w:tcBorders>
            <w:shd w:val="clear" w:color="auto" w:fill="auto"/>
            <w:noWrap/>
            <w:vAlign w:val="center"/>
            <w:hideMark/>
          </w:tcPr>
          <w:p w14:paraId="11D58511" w14:textId="77777777" w:rsidR="00607264" w:rsidRPr="00A028DC" w:rsidRDefault="00607264" w:rsidP="00511456">
            <w:pPr>
              <w:jc w:val="right"/>
              <w:rPr>
                <w:rFonts w:ascii="Comic Sans MS" w:hAnsi="Comic Sans MS"/>
                <w:sz w:val="22"/>
                <w:szCs w:val="22"/>
              </w:rPr>
            </w:pPr>
            <w:r w:rsidRPr="00A028DC">
              <w:rPr>
                <w:rFonts w:ascii="Comic Sans MS" w:hAnsi="Comic Sans MS"/>
                <w:sz w:val="22"/>
                <w:szCs w:val="22"/>
              </w:rPr>
              <w:t> </w:t>
            </w:r>
          </w:p>
        </w:tc>
      </w:tr>
      <w:tr w:rsidR="00607264" w:rsidRPr="008C18B8" w14:paraId="0CAD4DBF" w14:textId="77777777" w:rsidTr="00511456">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14:paraId="1116F165"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5</w:t>
            </w:r>
          </w:p>
        </w:tc>
        <w:tc>
          <w:tcPr>
            <w:tcW w:w="4929" w:type="dxa"/>
            <w:gridSpan w:val="2"/>
            <w:tcBorders>
              <w:top w:val="nil"/>
              <w:left w:val="nil"/>
              <w:bottom w:val="single" w:sz="8" w:space="0" w:color="auto"/>
              <w:right w:val="single" w:sz="4" w:space="0" w:color="auto"/>
            </w:tcBorders>
            <w:shd w:val="clear" w:color="auto" w:fill="auto"/>
            <w:noWrap/>
            <w:vAlign w:val="center"/>
            <w:hideMark/>
          </w:tcPr>
          <w:p w14:paraId="383776A6" w14:textId="77777777" w:rsidR="00607264" w:rsidRPr="00A55218" w:rsidRDefault="00607264" w:rsidP="00511456">
            <w:pPr>
              <w:rPr>
                <w:rFonts w:ascii="Comic Sans MS" w:hAnsi="Comic Sans MS"/>
                <w:sz w:val="22"/>
                <w:szCs w:val="22"/>
              </w:rPr>
            </w:pPr>
            <w:r w:rsidRPr="00A55218">
              <w:rPr>
                <w:rFonts w:ascii="Comic Sans MS" w:hAnsi="Comic Sans MS"/>
                <w:sz w:val="22"/>
                <w:szCs w:val="22"/>
              </w:rPr>
              <w:t>Πυρ/ρας CO2-2/kg</w:t>
            </w:r>
          </w:p>
        </w:tc>
        <w:tc>
          <w:tcPr>
            <w:tcW w:w="1650" w:type="dxa"/>
            <w:tcBorders>
              <w:top w:val="nil"/>
              <w:left w:val="nil"/>
              <w:bottom w:val="single" w:sz="8" w:space="0" w:color="auto"/>
              <w:right w:val="single" w:sz="8" w:space="0" w:color="auto"/>
            </w:tcBorders>
            <w:shd w:val="clear" w:color="auto" w:fill="auto"/>
            <w:noWrap/>
            <w:vAlign w:val="center"/>
            <w:hideMark/>
          </w:tcPr>
          <w:p w14:paraId="42CF98AB" w14:textId="77777777" w:rsidR="00607264" w:rsidRDefault="00607264" w:rsidP="00511456">
            <w:pPr>
              <w:jc w:val="right"/>
              <w:rPr>
                <w:rFonts w:ascii="Comic Sans MS" w:hAnsi="Comic Sans MS" w:cs="Arial"/>
                <w:sz w:val="22"/>
                <w:szCs w:val="22"/>
              </w:rPr>
            </w:pPr>
            <w:r>
              <w:rPr>
                <w:rFonts w:ascii="Comic Sans MS" w:hAnsi="Comic Sans MS" w:cs="Arial"/>
                <w:sz w:val="22"/>
                <w:szCs w:val="22"/>
              </w:rPr>
              <w:t>10,00</w:t>
            </w:r>
          </w:p>
        </w:tc>
        <w:tc>
          <w:tcPr>
            <w:tcW w:w="1275" w:type="dxa"/>
            <w:gridSpan w:val="2"/>
            <w:tcBorders>
              <w:top w:val="nil"/>
              <w:left w:val="single" w:sz="4" w:space="0" w:color="auto"/>
              <w:bottom w:val="single" w:sz="8" w:space="0" w:color="auto"/>
              <w:right w:val="single" w:sz="8" w:space="0" w:color="auto"/>
            </w:tcBorders>
            <w:shd w:val="clear" w:color="auto" w:fill="auto"/>
            <w:noWrap/>
            <w:vAlign w:val="center"/>
            <w:hideMark/>
          </w:tcPr>
          <w:p w14:paraId="3120B436"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c>
          <w:tcPr>
            <w:tcW w:w="1276" w:type="dxa"/>
            <w:tcBorders>
              <w:top w:val="nil"/>
              <w:left w:val="nil"/>
              <w:bottom w:val="single" w:sz="8" w:space="0" w:color="auto"/>
              <w:right w:val="single" w:sz="8" w:space="0" w:color="auto"/>
            </w:tcBorders>
            <w:shd w:val="clear" w:color="auto" w:fill="auto"/>
            <w:noWrap/>
            <w:vAlign w:val="center"/>
            <w:hideMark/>
          </w:tcPr>
          <w:p w14:paraId="4EAE3829"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5EBDE829" w14:textId="77777777" w:rsidTr="00511456">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14:paraId="6F8C4B7C"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6</w:t>
            </w:r>
          </w:p>
        </w:tc>
        <w:tc>
          <w:tcPr>
            <w:tcW w:w="4929" w:type="dxa"/>
            <w:gridSpan w:val="2"/>
            <w:tcBorders>
              <w:top w:val="nil"/>
              <w:left w:val="nil"/>
              <w:bottom w:val="single" w:sz="8" w:space="0" w:color="auto"/>
              <w:right w:val="single" w:sz="4" w:space="0" w:color="auto"/>
            </w:tcBorders>
            <w:shd w:val="clear" w:color="auto" w:fill="auto"/>
            <w:noWrap/>
            <w:vAlign w:val="center"/>
            <w:hideMark/>
          </w:tcPr>
          <w:p w14:paraId="7438CF9A" w14:textId="77777777" w:rsidR="00607264" w:rsidRPr="00A55218" w:rsidRDefault="00607264" w:rsidP="00511456">
            <w:pPr>
              <w:rPr>
                <w:rFonts w:ascii="Comic Sans MS" w:hAnsi="Comic Sans MS"/>
                <w:sz w:val="22"/>
                <w:szCs w:val="22"/>
              </w:rPr>
            </w:pPr>
            <w:r w:rsidRPr="00A55218">
              <w:rPr>
                <w:rFonts w:ascii="Comic Sans MS" w:hAnsi="Comic Sans MS"/>
                <w:sz w:val="22"/>
                <w:szCs w:val="22"/>
              </w:rPr>
              <w:t>Πυρ/ρας CO2-5 ή 6 /kg</w:t>
            </w:r>
          </w:p>
        </w:tc>
        <w:tc>
          <w:tcPr>
            <w:tcW w:w="1650" w:type="dxa"/>
            <w:tcBorders>
              <w:top w:val="nil"/>
              <w:left w:val="nil"/>
              <w:bottom w:val="single" w:sz="8" w:space="0" w:color="auto"/>
              <w:right w:val="single" w:sz="8" w:space="0" w:color="auto"/>
            </w:tcBorders>
            <w:shd w:val="clear" w:color="auto" w:fill="auto"/>
            <w:noWrap/>
            <w:vAlign w:val="center"/>
            <w:hideMark/>
          </w:tcPr>
          <w:p w14:paraId="42813504" w14:textId="77777777" w:rsidR="00607264" w:rsidRDefault="00607264" w:rsidP="00511456">
            <w:pPr>
              <w:jc w:val="right"/>
              <w:rPr>
                <w:rFonts w:ascii="Comic Sans MS" w:hAnsi="Comic Sans MS" w:cs="Arial"/>
                <w:sz w:val="22"/>
                <w:szCs w:val="22"/>
              </w:rPr>
            </w:pPr>
            <w:r>
              <w:rPr>
                <w:rFonts w:ascii="Comic Sans MS" w:hAnsi="Comic Sans MS" w:cs="Arial"/>
                <w:sz w:val="22"/>
                <w:szCs w:val="22"/>
              </w:rPr>
              <w:t>170,00</w:t>
            </w:r>
          </w:p>
        </w:tc>
        <w:tc>
          <w:tcPr>
            <w:tcW w:w="1275" w:type="dxa"/>
            <w:gridSpan w:val="2"/>
            <w:tcBorders>
              <w:top w:val="nil"/>
              <w:left w:val="single" w:sz="4" w:space="0" w:color="auto"/>
              <w:bottom w:val="single" w:sz="8" w:space="0" w:color="auto"/>
              <w:right w:val="single" w:sz="8" w:space="0" w:color="auto"/>
            </w:tcBorders>
            <w:shd w:val="clear" w:color="auto" w:fill="auto"/>
            <w:noWrap/>
            <w:vAlign w:val="center"/>
            <w:hideMark/>
          </w:tcPr>
          <w:p w14:paraId="71DBADD8"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c>
          <w:tcPr>
            <w:tcW w:w="1276" w:type="dxa"/>
            <w:tcBorders>
              <w:top w:val="nil"/>
              <w:left w:val="nil"/>
              <w:bottom w:val="single" w:sz="8" w:space="0" w:color="auto"/>
              <w:right w:val="single" w:sz="8" w:space="0" w:color="auto"/>
            </w:tcBorders>
            <w:shd w:val="clear" w:color="auto" w:fill="auto"/>
            <w:noWrap/>
            <w:vAlign w:val="center"/>
            <w:hideMark/>
          </w:tcPr>
          <w:p w14:paraId="13A93E0B"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7D343CFA" w14:textId="77777777" w:rsidTr="00511456">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14:paraId="368067A1"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7</w:t>
            </w:r>
          </w:p>
        </w:tc>
        <w:tc>
          <w:tcPr>
            <w:tcW w:w="4929" w:type="dxa"/>
            <w:gridSpan w:val="2"/>
            <w:tcBorders>
              <w:top w:val="nil"/>
              <w:left w:val="nil"/>
              <w:bottom w:val="single" w:sz="8" w:space="0" w:color="auto"/>
              <w:right w:val="single" w:sz="4" w:space="0" w:color="auto"/>
            </w:tcBorders>
            <w:shd w:val="clear" w:color="auto" w:fill="auto"/>
            <w:noWrap/>
            <w:vAlign w:val="center"/>
            <w:hideMark/>
          </w:tcPr>
          <w:p w14:paraId="77145331" w14:textId="77777777" w:rsidR="00607264" w:rsidRPr="00A55218" w:rsidRDefault="00607264" w:rsidP="00511456">
            <w:pPr>
              <w:rPr>
                <w:rFonts w:ascii="Comic Sans MS" w:hAnsi="Comic Sans MS"/>
                <w:sz w:val="22"/>
                <w:szCs w:val="22"/>
              </w:rPr>
            </w:pPr>
            <w:r w:rsidRPr="00A55218">
              <w:rPr>
                <w:rFonts w:ascii="Comic Sans MS" w:hAnsi="Comic Sans MS"/>
                <w:sz w:val="22"/>
                <w:szCs w:val="22"/>
              </w:rPr>
              <w:t>Πυρ/ρας CO2-20/kg</w:t>
            </w:r>
          </w:p>
        </w:tc>
        <w:tc>
          <w:tcPr>
            <w:tcW w:w="1650" w:type="dxa"/>
            <w:tcBorders>
              <w:top w:val="nil"/>
              <w:left w:val="nil"/>
              <w:bottom w:val="single" w:sz="8" w:space="0" w:color="auto"/>
              <w:right w:val="single" w:sz="8" w:space="0" w:color="auto"/>
            </w:tcBorders>
            <w:shd w:val="clear" w:color="auto" w:fill="auto"/>
            <w:noWrap/>
            <w:vAlign w:val="center"/>
            <w:hideMark/>
          </w:tcPr>
          <w:p w14:paraId="61C8787C" w14:textId="77777777" w:rsidR="00607264" w:rsidRDefault="00607264" w:rsidP="00511456">
            <w:pPr>
              <w:jc w:val="right"/>
              <w:rPr>
                <w:rFonts w:ascii="Comic Sans MS" w:hAnsi="Comic Sans MS" w:cs="Arial"/>
                <w:sz w:val="22"/>
                <w:szCs w:val="22"/>
              </w:rPr>
            </w:pPr>
            <w:r>
              <w:rPr>
                <w:rFonts w:ascii="Comic Sans MS" w:hAnsi="Comic Sans MS" w:cs="Arial"/>
                <w:sz w:val="22"/>
                <w:szCs w:val="22"/>
              </w:rPr>
              <w:t>1,00</w:t>
            </w:r>
          </w:p>
        </w:tc>
        <w:tc>
          <w:tcPr>
            <w:tcW w:w="1275" w:type="dxa"/>
            <w:gridSpan w:val="2"/>
            <w:tcBorders>
              <w:top w:val="nil"/>
              <w:left w:val="single" w:sz="4" w:space="0" w:color="auto"/>
              <w:bottom w:val="single" w:sz="8" w:space="0" w:color="auto"/>
              <w:right w:val="single" w:sz="8" w:space="0" w:color="auto"/>
            </w:tcBorders>
            <w:shd w:val="clear" w:color="auto" w:fill="auto"/>
            <w:noWrap/>
            <w:vAlign w:val="center"/>
            <w:hideMark/>
          </w:tcPr>
          <w:p w14:paraId="62C30649"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c>
          <w:tcPr>
            <w:tcW w:w="1276" w:type="dxa"/>
            <w:tcBorders>
              <w:top w:val="nil"/>
              <w:left w:val="nil"/>
              <w:bottom w:val="single" w:sz="8" w:space="0" w:color="auto"/>
              <w:right w:val="single" w:sz="8" w:space="0" w:color="auto"/>
            </w:tcBorders>
            <w:shd w:val="clear" w:color="auto" w:fill="auto"/>
            <w:noWrap/>
            <w:vAlign w:val="center"/>
            <w:hideMark/>
          </w:tcPr>
          <w:p w14:paraId="6ED5052B"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068C988C" w14:textId="77777777" w:rsidTr="00511456">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14:paraId="5814347C"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8</w:t>
            </w:r>
          </w:p>
        </w:tc>
        <w:tc>
          <w:tcPr>
            <w:tcW w:w="4929" w:type="dxa"/>
            <w:gridSpan w:val="2"/>
            <w:tcBorders>
              <w:top w:val="nil"/>
              <w:left w:val="nil"/>
              <w:bottom w:val="single" w:sz="8" w:space="0" w:color="auto"/>
              <w:right w:val="single" w:sz="4" w:space="0" w:color="auto"/>
            </w:tcBorders>
            <w:shd w:val="clear" w:color="auto" w:fill="auto"/>
            <w:noWrap/>
            <w:vAlign w:val="center"/>
            <w:hideMark/>
          </w:tcPr>
          <w:p w14:paraId="1A2E6805" w14:textId="77777777" w:rsidR="00607264" w:rsidRPr="00A55218" w:rsidRDefault="00607264" w:rsidP="00511456">
            <w:pPr>
              <w:rPr>
                <w:rFonts w:ascii="Comic Sans MS" w:hAnsi="Comic Sans MS"/>
                <w:sz w:val="22"/>
                <w:szCs w:val="22"/>
              </w:rPr>
            </w:pPr>
            <w:r w:rsidRPr="00A55218">
              <w:rPr>
                <w:rFonts w:ascii="Comic Sans MS" w:hAnsi="Comic Sans MS"/>
                <w:sz w:val="22"/>
                <w:szCs w:val="22"/>
              </w:rPr>
              <w:t>Πυρ/ρας CO2-30/kg</w:t>
            </w:r>
          </w:p>
        </w:tc>
        <w:tc>
          <w:tcPr>
            <w:tcW w:w="1650" w:type="dxa"/>
            <w:tcBorders>
              <w:top w:val="nil"/>
              <w:left w:val="nil"/>
              <w:bottom w:val="single" w:sz="8" w:space="0" w:color="auto"/>
              <w:right w:val="single" w:sz="8" w:space="0" w:color="auto"/>
            </w:tcBorders>
            <w:shd w:val="clear" w:color="auto" w:fill="auto"/>
            <w:noWrap/>
            <w:vAlign w:val="center"/>
            <w:hideMark/>
          </w:tcPr>
          <w:p w14:paraId="01593BAC" w14:textId="77777777" w:rsidR="00607264" w:rsidRDefault="00607264" w:rsidP="00511456">
            <w:pPr>
              <w:jc w:val="right"/>
              <w:rPr>
                <w:rFonts w:ascii="Comic Sans MS" w:hAnsi="Comic Sans MS" w:cs="Arial"/>
                <w:sz w:val="22"/>
                <w:szCs w:val="22"/>
              </w:rPr>
            </w:pPr>
            <w:r>
              <w:rPr>
                <w:rFonts w:ascii="Comic Sans MS" w:hAnsi="Comic Sans MS" w:cs="Arial"/>
                <w:sz w:val="22"/>
                <w:szCs w:val="22"/>
              </w:rPr>
              <w:t>1,00</w:t>
            </w:r>
          </w:p>
        </w:tc>
        <w:tc>
          <w:tcPr>
            <w:tcW w:w="1275" w:type="dxa"/>
            <w:gridSpan w:val="2"/>
            <w:tcBorders>
              <w:top w:val="nil"/>
              <w:left w:val="single" w:sz="4" w:space="0" w:color="auto"/>
              <w:bottom w:val="single" w:sz="8" w:space="0" w:color="auto"/>
              <w:right w:val="single" w:sz="8" w:space="0" w:color="auto"/>
            </w:tcBorders>
            <w:shd w:val="clear" w:color="auto" w:fill="auto"/>
            <w:noWrap/>
            <w:vAlign w:val="center"/>
            <w:hideMark/>
          </w:tcPr>
          <w:p w14:paraId="5752DD45"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c>
          <w:tcPr>
            <w:tcW w:w="1276" w:type="dxa"/>
            <w:tcBorders>
              <w:top w:val="nil"/>
              <w:left w:val="nil"/>
              <w:bottom w:val="single" w:sz="8" w:space="0" w:color="auto"/>
              <w:right w:val="single" w:sz="8" w:space="0" w:color="auto"/>
            </w:tcBorders>
            <w:shd w:val="clear" w:color="auto" w:fill="auto"/>
            <w:noWrap/>
            <w:vAlign w:val="center"/>
            <w:hideMark/>
          </w:tcPr>
          <w:p w14:paraId="20FF8B38"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4C0FA64E" w14:textId="77777777" w:rsidTr="00511456">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14:paraId="5AC4E4FC"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9</w:t>
            </w:r>
          </w:p>
        </w:tc>
        <w:tc>
          <w:tcPr>
            <w:tcW w:w="4929" w:type="dxa"/>
            <w:gridSpan w:val="2"/>
            <w:tcBorders>
              <w:top w:val="nil"/>
              <w:left w:val="nil"/>
              <w:bottom w:val="single" w:sz="8" w:space="0" w:color="auto"/>
              <w:right w:val="single" w:sz="4" w:space="0" w:color="auto"/>
            </w:tcBorders>
            <w:shd w:val="clear" w:color="auto" w:fill="auto"/>
            <w:noWrap/>
            <w:vAlign w:val="center"/>
            <w:hideMark/>
          </w:tcPr>
          <w:p w14:paraId="4E91853E" w14:textId="77777777" w:rsidR="00607264" w:rsidRPr="00A55218" w:rsidRDefault="00607264" w:rsidP="00511456">
            <w:pPr>
              <w:rPr>
                <w:rFonts w:ascii="Comic Sans MS" w:hAnsi="Comic Sans MS"/>
                <w:sz w:val="22"/>
                <w:szCs w:val="22"/>
              </w:rPr>
            </w:pPr>
            <w:r w:rsidRPr="00A55218">
              <w:rPr>
                <w:rFonts w:ascii="Comic Sans MS" w:hAnsi="Comic Sans MS"/>
                <w:sz w:val="22"/>
                <w:szCs w:val="22"/>
              </w:rPr>
              <w:t>Πυρ/ρας CO2-45/kg</w:t>
            </w:r>
          </w:p>
        </w:tc>
        <w:tc>
          <w:tcPr>
            <w:tcW w:w="1650" w:type="dxa"/>
            <w:tcBorders>
              <w:top w:val="nil"/>
              <w:left w:val="nil"/>
              <w:bottom w:val="single" w:sz="8" w:space="0" w:color="auto"/>
              <w:right w:val="single" w:sz="8" w:space="0" w:color="auto"/>
            </w:tcBorders>
            <w:shd w:val="clear" w:color="auto" w:fill="auto"/>
            <w:noWrap/>
            <w:vAlign w:val="center"/>
            <w:hideMark/>
          </w:tcPr>
          <w:p w14:paraId="3FB1725E" w14:textId="77777777" w:rsidR="00607264" w:rsidRDefault="00607264" w:rsidP="00511456">
            <w:pPr>
              <w:jc w:val="right"/>
              <w:rPr>
                <w:rFonts w:ascii="Comic Sans MS" w:hAnsi="Comic Sans MS" w:cs="Arial"/>
                <w:sz w:val="22"/>
                <w:szCs w:val="22"/>
              </w:rPr>
            </w:pPr>
            <w:r>
              <w:rPr>
                <w:rFonts w:ascii="Comic Sans MS" w:hAnsi="Comic Sans MS" w:cs="Arial"/>
                <w:sz w:val="22"/>
                <w:szCs w:val="22"/>
              </w:rPr>
              <w:t>27,00</w:t>
            </w:r>
          </w:p>
        </w:tc>
        <w:tc>
          <w:tcPr>
            <w:tcW w:w="1275" w:type="dxa"/>
            <w:gridSpan w:val="2"/>
            <w:tcBorders>
              <w:top w:val="nil"/>
              <w:left w:val="single" w:sz="4" w:space="0" w:color="auto"/>
              <w:bottom w:val="single" w:sz="8" w:space="0" w:color="auto"/>
              <w:right w:val="single" w:sz="8" w:space="0" w:color="auto"/>
            </w:tcBorders>
            <w:shd w:val="clear" w:color="auto" w:fill="auto"/>
            <w:noWrap/>
            <w:vAlign w:val="center"/>
            <w:hideMark/>
          </w:tcPr>
          <w:p w14:paraId="157D47A2"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c>
          <w:tcPr>
            <w:tcW w:w="1276" w:type="dxa"/>
            <w:tcBorders>
              <w:top w:val="nil"/>
              <w:left w:val="nil"/>
              <w:bottom w:val="single" w:sz="8" w:space="0" w:color="auto"/>
              <w:right w:val="single" w:sz="8" w:space="0" w:color="auto"/>
            </w:tcBorders>
            <w:shd w:val="clear" w:color="auto" w:fill="auto"/>
            <w:noWrap/>
            <w:vAlign w:val="center"/>
            <w:hideMark/>
          </w:tcPr>
          <w:p w14:paraId="0231D045"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43C00E4C" w14:textId="77777777" w:rsidTr="00511456">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14:paraId="0F6BE3DF"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10</w:t>
            </w:r>
          </w:p>
        </w:tc>
        <w:tc>
          <w:tcPr>
            <w:tcW w:w="4929" w:type="dxa"/>
            <w:gridSpan w:val="2"/>
            <w:tcBorders>
              <w:top w:val="nil"/>
              <w:left w:val="nil"/>
              <w:bottom w:val="single" w:sz="8" w:space="0" w:color="auto"/>
              <w:right w:val="single" w:sz="4" w:space="0" w:color="auto"/>
            </w:tcBorders>
            <w:shd w:val="clear" w:color="auto" w:fill="auto"/>
            <w:noWrap/>
            <w:vAlign w:val="center"/>
            <w:hideMark/>
          </w:tcPr>
          <w:p w14:paraId="39118AD9" w14:textId="77777777" w:rsidR="00607264" w:rsidRPr="00A55218" w:rsidRDefault="00607264" w:rsidP="00511456">
            <w:pPr>
              <w:rPr>
                <w:rFonts w:ascii="Comic Sans MS" w:hAnsi="Comic Sans MS"/>
                <w:sz w:val="22"/>
                <w:szCs w:val="22"/>
              </w:rPr>
            </w:pPr>
            <w:r w:rsidRPr="00A55218">
              <w:rPr>
                <w:rFonts w:ascii="Comic Sans MS" w:hAnsi="Comic Sans MS"/>
                <w:sz w:val="22"/>
                <w:szCs w:val="22"/>
              </w:rPr>
              <w:t>Πυρ/ρας F 9ltr</w:t>
            </w:r>
          </w:p>
        </w:tc>
        <w:tc>
          <w:tcPr>
            <w:tcW w:w="1650" w:type="dxa"/>
            <w:tcBorders>
              <w:top w:val="nil"/>
              <w:left w:val="nil"/>
              <w:bottom w:val="single" w:sz="8" w:space="0" w:color="auto"/>
              <w:right w:val="single" w:sz="8" w:space="0" w:color="auto"/>
            </w:tcBorders>
            <w:shd w:val="clear" w:color="auto" w:fill="auto"/>
            <w:noWrap/>
            <w:vAlign w:val="center"/>
            <w:hideMark/>
          </w:tcPr>
          <w:p w14:paraId="71088072" w14:textId="77777777" w:rsidR="00607264" w:rsidRDefault="00607264" w:rsidP="00511456">
            <w:pPr>
              <w:jc w:val="right"/>
              <w:rPr>
                <w:rFonts w:ascii="Comic Sans MS" w:hAnsi="Comic Sans MS" w:cs="Arial"/>
                <w:sz w:val="22"/>
                <w:szCs w:val="22"/>
              </w:rPr>
            </w:pPr>
            <w:r>
              <w:rPr>
                <w:rFonts w:ascii="Comic Sans MS" w:hAnsi="Comic Sans MS" w:cs="Arial"/>
                <w:sz w:val="22"/>
                <w:szCs w:val="22"/>
              </w:rPr>
              <w:t>3,00</w:t>
            </w:r>
          </w:p>
        </w:tc>
        <w:tc>
          <w:tcPr>
            <w:tcW w:w="1275" w:type="dxa"/>
            <w:gridSpan w:val="2"/>
            <w:tcBorders>
              <w:top w:val="nil"/>
              <w:left w:val="single" w:sz="4" w:space="0" w:color="auto"/>
              <w:bottom w:val="single" w:sz="8" w:space="0" w:color="auto"/>
              <w:right w:val="single" w:sz="8" w:space="0" w:color="auto"/>
            </w:tcBorders>
            <w:shd w:val="clear" w:color="auto" w:fill="auto"/>
            <w:noWrap/>
            <w:vAlign w:val="center"/>
            <w:hideMark/>
          </w:tcPr>
          <w:p w14:paraId="6E34788B"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c>
          <w:tcPr>
            <w:tcW w:w="1276" w:type="dxa"/>
            <w:tcBorders>
              <w:top w:val="nil"/>
              <w:left w:val="nil"/>
              <w:bottom w:val="single" w:sz="8" w:space="0" w:color="auto"/>
              <w:right w:val="single" w:sz="8" w:space="0" w:color="auto"/>
            </w:tcBorders>
            <w:shd w:val="clear" w:color="auto" w:fill="auto"/>
            <w:noWrap/>
            <w:vAlign w:val="center"/>
            <w:hideMark/>
          </w:tcPr>
          <w:p w14:paraId="6E015252"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0E84AA0B" w14:textId="77777777" w:rsidTr="00511456">
        <w:trPr>
          <w:trHeight w:val="315"/>
        </w:trPr>
        <w:tc>
          <w:tcPr>
            <w:tcW w:w="8505"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9F152DA" w14:textId="77777777" w:rsidR="00607264" w:rsidRPr="00A55218" w:rsidRDefault="00607264" w:rsidP="00511456">
            <w:pPr>
              <w:jc w:val="center"/>
              <w:rPr>
                <w:rFonts w:ascii="Comic Sans MS" w:hAnsi="Comic Sans MS"/>
                <w:sz w:val="22"/>
                <w:szCs w:val="22"/>
              </w:rPr>
            </w:pPr>
            <w:r w:rsidRPr="00A55218">
              <w:rPr>
                <w:rFonts w:ascii="Comic Sans MS" w:hAnsi="Comic Sans MS"/>
                <w:sz w:val="22"/>
                <w:szCs w:val="22"/>
              </w:rPr>
              <w:t>ΣΥΝΟΛΟ Α</w:t>
            </w:r>
          </w:p>
        </w:tc>
        <w:tc>
          <w:tcPr>
            <w:tcW w:w="1276" w:type="dxa"/>
            <w:tcBorders>
              <w:top w:val="nil"/>
              <w:left w:val="nil"/>
              <w:bottom w:val="single" w:sz="8" w:space="0" w:color="auto"/>
              <w:right w:val="single" w:sz="8" w:space="0" w:color="auto"/>
            </w:tcBorders>
            <w:shd w:val="clear" w:color="auto" w:fill="auto"/>
            <w:noWrap/>
            <w:vAlign w:val="bottom"/>
            <w:hideMark/>
          </w:tcPr>
          <w:p w14:paraId="7A04357B"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514CFD1C" w14:textId="77777777" w:rsidTr="00511456">
        <w:trPr>
          <w:trHeight w:val="315"/>
        </w:trPr>
        <w:tc>
          <w:tcPr>
            <w:tcW w:w="8505"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27C334D" w14:textId="77777777" w:rsidR="00607264" w:rsidRPr="00A55218" w:rsidRDefault="00607264" w:rsidP="00511456">
            <w:pPr>
              <w:jc w:val="center"/>
              <w:rPr>
                <w:rFonts w:ascii="Comic Sans MS" w:hAnsi="Comic Sans MS"/>
                <w:sz w:val="22"/>
                <w:szCs w:val="22"/>
              </w:rPr>
            </w:pPr>
            <w:r w:rsidRPr="00A55218">
              <w:rPr>
                <w:rFonts w:ascii="Comic Sans MS" w:hAnsi="Comic Sans MS"/>
                <w:sz w:val="22"/>
                <w:szCs w:val="22"/>
              </w:rPr>
              <w:t>ΦΠΑ 24%</w:t>
            </w:r>
          </w:p>
        </w:tc>
        <w:tc>
          <w:tcPr>
            <w:tcW w:w="1276" w:type="dxa"/>
            <w:tcBorders>
              <w:top w:val="nil"/>
              <w:left w:val="nil"/>
              <w:bottom w:val="single" w:sz="8" w:space="0" w:color="auto"/>
              <w:right w:val="single" w:sz="8" w:space="0" w:color="auto"/>
            </w:tcBorders>
            <w:shd w:val="clear" w:color="auto" w:fill="auto"/>
            <w:noWrap/>
            <w:vAlign w:val="bottom"/>
            <w:hideMark/>
          </w:tcPr>
          <w:p w14:paraId="41C8D981"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72B35C45" w14:textId="77777777" w:rsidTr="00511456">
        <w:trPr>
          <w:trHeight w:val="315"/>
        </w:trPr>
        <w:tc>
          <w:tcPr>
            <w:tcW w:w="8505"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196ED72" w14:textId="77777777" w:rsidR="00607264" w:rsidRPr="00A55218" w:rsidRDefault="00607264" w:rsidP="00511456">
            <w:pPr>
              <w:jc w:val="center"/>
              <w:rPr>
                <w:rFonts w:ascii="Comic Sans MS" w:hAnsi="Comic Sans MS"/>
                <w:sz w:val="22"/>
                <w:szCs w:val="22"/>
              </w:rPr>
            </w:pPr>
            <w:r w:rsidRPr="00A55218">
              <w:rPr>
                <w:rFonts w:ascii="Comic Sans MS" w:hAnsi="Comic Sans MS"/>
                <w:sz w:val="22"/>
                <w:szCs w:val="22"/>
              </w:rPr>
              <w:t>ΤΕΛΙΚΟ ΣΥΝΟΛΟ Α</w:t>
            </w:r>
          </w:p>
        </w:tc>
        <w:tc>
          <w:tcPr>
            <w:tcW w:w="1276" w:type="dxa"/>
            <w:tcBorders>
              <w:top w:val="nil"/>
              <w:left w:val="nil"/>
              <w:bottom w:val="single" w:sz="8" w:space="0" w:color="auto"/>
              <w:right w:val="single" w:sz="8" w:space="0" w:color="auto"/>
            </w:tcBorders>
            <w:shd w:val="clear" w:color="auto" w:fill="auto"/>
            <w:noWrap/>
            <w:vAlign w:val="bottom"/>
            <w:hideMark/>
          </w:tcPr>
          <w:p w14:paraId="661FF2D2"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00BA449B" w14:textId="77777777" w:rsidTr="00511456">
        <w:trPr>
          <w:trHeight w:val="270"/>
        </w:trPr>
        <w:tc>
          <w:tcPr>
            <w:tcW w:w="651" w:type="dxa"/>
            <w:tcBorders>
              <w:top w:val="nil"/>
              <w:left w:val="nil"/>
              <w:bottom w:val="nil"/>
              <w:right w:val="nil"/>
            </w:tcBorders>
            <w:shd w:val="clear" w:color="auto" w:fill="auto"/>
            <w:noWrap/>
            <w:vAlign w:val="bottom"/>
            <w:hideMark/>
          </w:tcPr>
          <w:p w14:paraId="65E7B82D" w14:textId="77777777" w:rsidR="00607264" w:rsidRDefault="00607264" w:rsidP="00511456">
            <w:pPr>
              <w:jc w:val="right"/>
              <w:rPr>
                <w:sz w:val="22"/>
                <w:szCs w:val="22"/>
              </w:rPr>
            </w:pPr>
          </w:p>
          <w:p w14:paraId="059192F5" w14:textId="77777777" w:rsidR="00607264" w:rsidRPr="008C18B8" w:rsidRDefault="00607264" w:rsidP="00511456">
            <w:pPr>
              <w:jc w:val="right"/>
              <w:rPr>
                <w:sz w:val="22"/>
                <w:szCs w:val="22"/>
              </w:rPr>
            </w:pPr>
          </w:p>
        </w:tc>
        <w:tc>
          <w:tcPr>
            <w:tcW w:w="4600" w:type="dxa"/>
            <w:tcBorders>
              <w:top w:val="nil"/>
              <w:left w:val="nil"/>
              <w:bottom w:val="nil"/>
              <w:right w:val="nil"/>
            </w:tcBorders>
            <w:shd w:val="clear" w:color="auto" w:fill="auto"/>
            <w:vAlign w:val="center"/>
            <w:hideMark/>
          </w:tcPr>
          <w:p w14:paraId="3CBF771A" w14:textId="77777777" w:rsidR="00607264" w:rsidRPr="008C18B8" w:rsidRDefault="00607264" w:rsidP="00511456">
            <w:pPr>
              <w:rPr>
                <w:sz w:val="20"/>
                <w:szCs w:val="20"/>
              </w:rPr>
            </w:pPr>
          </w:p>
        </w:tc>
        <w:tc>
          <w:tcPr>
            <w:tcW w:w="2059" w:type="dxa"/>
            <w:gridSpan w:val="3"/>
            <w:tcBorders>
              <w:top w:val="nil"/>
              <w:left w:val="nil"/>
              <w:bottom w:val="nil"/>
              <w:right w:val="nil"/>
            </w:tcBorders>
            <w:shd w:val="clear" w:color="auto" w:fill="auto"/>
            <w:noWrap/>
            <w:vAlign w:val="bottom"/>
            <w:hideMark/>
          </w:tcPr>
          <w:p w14:paraId="1848FFD5" w14:textId="77777777" w:rsidR="00607264" w:rsidRDefault="00607264" w:rsidP="00511456">
            <w:pPr>
              <w:jc w:val="center"/>
              <w:rPr>
                <w:sz w:val="20"/>
                <w:szCs w:val="20"/>
              </w:rPr>
            </w:pPr>
          </w:p>
          <w:p w14:paraId="438B4A9F" w14:textId="77777777" w:rsidR="00607264" w:rsidRPr="008C18B8" w:rsidRDefault="00607264" w:rsidP="00511456">
            <w:pPr>
              <w:jc w:val="center"/>
              <w:rPr>
                <w:sz w:val="20"/>
                <w:szCs w:val="20"/>
              </w:rPr>
            </w:pPr>
          </w:p>
        </w:tc>
        <w:tc>
          <w:tcPr>
            <w:tcW w:w="1195" w:type="dxa"/>
            <w:tcBorders>
              <w:top w:val="nil"/>
              <w:left w:val="nil"/>
              <w:bottom w:val="nil"/>
              <w:right w:val="nil"/>
            </w:tcBorders>
            <w:shd w:val="clear" w:color="auto" w:fill="auto"/>
            <w:vAlign w:val="center"/>
            <w:hideMark/>
          </w:tcPr>
          <w:p w14:paraId="51BA9119" w14:textId="77777777" w:rsidR="00607264" w:rsidRPr="008C18B8" w:rsidRDefault="00607264" w:rsidP="00511456">
            <w:pPr>
              <w:rPr>
                <w:sz w:val="20"/>
                <w:szCs w:val="20"/>
              </w:rPr>
            </w:pPr>
          </w:p>
        </w:tc>
        <w:tc>
          <w:tcPr>
            <w:tcW w:w="1276" w:type="dxa"/>
            <w:tcBorders>
              <w:top w:val="nil"/>
              <w:left w:val="nil"/>
              <w:bottom w:val="nil"/>
              <w:right w:val="nil"/>
            </w:tcBorders>
            <w:shd w:val="clear" w:color="auto" w:fill="auto"/>
            <w:vAlign w:val="center"/>
            <w:hideMark/>
          </w:tcPr>
          <w:p w14:paraId="7D5D5607" w14:textId="77777777" w:rsidR="00607264" w:rsidRPr="008C18B8" w:rsidRDefault="00607264" w:rsidP="00511456">
            <w:pPr>
              <w:jc w:val="center"/>
              <w:rPr>
                <w:sz w:val="20"/>
                <w:szCs w:val="20"/>
              </w:rPr>
            </w:pPr>
          </w:p>
        </w:tc>
      </w:tr>
      <w:tr w:rsidR="00607264" w:rsidRPr="008C18B8" w14:paraId="3D19E976" w14:textId="77777777" w:rsidTr="00511456">
        <w:trPr>
          <w:trHeight w:val="315"/>
        </w:trPr>
        <w:tc>
          <w:tcPr>
            <w:tcW w:w="651" w:type="dxa"/>
            <w:tcBorders>
              <w:top w:val="single" w:sz="8" w:space="0" w:color="auto"/>
              <w:left w:val="single" w:sz="8" w:space="0" w:color="auto"/>
              <w:bottom w:val="single" w:sz="8" w:space="0" w:color="auto"/>
              <w:right w:val="nil"/>
            </w:tcBorders>
            <w:shd w:val="clear" w:color="auto" w:fill="auto"/>
            <w:noWrap/>
            <w:vAlign w:val="bottom"/>
            <w:hideMark/>
          </w:tcPr>
          <w:p w14:paraId="04E69DBE" w14:textId="77777777" w:rsidR="00607264" w:rsidRPr="00A55218" w:rsidRDefault="00607264" w:rsidP="00511456">
            <w:pPr>
              <w:jc w:val="center"/>
              <w:rPr>
                <w:rFonts w:ascii="Comic Sans MS" w:hAnsi="Comic Sans MS"/>
                <w:b/>
                <w:bCs/>
                <w:sz w:val="22"/>
                <w:szCs w:val="22"/>
              </w:rPr>
            </w:pPr>
            <w:r w:rsidRPr="00A55218">
              <w:rPr>
                <w:rFonts w:ascii="Comic Sans MS" w:hAnsi="Comic Sans MS"/>
                <w:b/>
                <w:bCs/>
                <w:sz w:val="22"/>
                <w:szCs w:val="22"/>
              </w:rPr>
              <w:t>Β.</w:t>
            </w:r>
          </w:p>
        </w:tc>
        <w:tc>
          <w:tcPr>
            <w:tcW w:w="4600" w:type="dxa"/>
            <w:tcBorders>
              <w:top w:val="single" w:sz="8" w:space="0" w:color="auto"/>
              <w:left w:val="nil"/>
              <w:bottom w:val="single" w:sz="8" w:space="0" w:color="auto"/>
              <w:right w:val="single" w:sz="8" w:space="0" w:color="auto"/>
            </w:tcBorders>
            <w:shd w:val="clear" w:color="auto" w:fill="auto"/>
            <w:noWrap/>
            <w:vAlign w:val="bottom"/>
            <w:hideMark/>
          </w:tcPr>
          <w:p w14:paraId="1E3E34AE" w14:textId="77777777" w:rsidR="00607264" w:rsidRPr="00A55218" w:rsidRDefault="00607264" w:rsidP="00511456">
            <w:pPr>
              <w:rPr>
                <w:rFonts w:ascii="Comic Sans MS" w:hAnsi="Comic Sans MS"/>
                <w:b/>
                <w:bCs/>
                <w:sz w:val="22"/>
                <w:szCs w:val="22"/>
              </w:rPr>
            </w:pPr>
            <w:r w:rsidRPr="00A55218">
              <w:rPr>
                <w:rFonts w:ascii="Comic Sans MS" w:hAnsi="Comic Sans MS"/>
                <w:b/>
                <w:bCs/>
                <w:sz w:val="22"/>
                <w:szCs w:val="22"/>
              </w:rPr>
              <w:t> ΕΡΓΑΣΙΑ ΥΔΡΑΥΛΙΚΗΣ ΔΟΚΙΜΗΣ</w:t>
            </w:r>
          </w:p>
        </w:tc>
        <w:tc>
          <w:tcPr>
            <w:tcW w:w="2059" w:type="dxa"/>
            <w:gridSpan w:val="3"/>
            <w:tcBorders>
              <w:top w:val="nil"/>
              <w:left w:val="nil"/>
              <w:bottom w:val="single" w:sz="8" w:space="0" w:color="auto"/>
              <w:right w:val="nil"/>
            </w:tcBorders>
            <w:shd w:val="clear" w:color="auto" w:fill="auto"/>
            <w:noWrap/>
            <w:vAlign w:val="bottom"/>
            <w:hideMark/>
          </w:tcPr>
          <w:p w14:paraId="5377AE17" w14:textId="77777777" w:rsidR="00607264" w:rsidRPr="00A55218" w:rsidRDefault="00607264" w:rsidP="00511456">
            <w:pPr>
              <w:jc w:val="center"/>
              <w:rPr>
                <w:rFonts w:ascii="Comic Sans MS" w:hAnsi="Comic Sans MS"/>
                <w:sz w:val="22"/>
                <w:szCs w:val="22"/>
              </w:rPr>
            </w:pPr>
            <w:r w:rsidRPr="00A55218">
              <w:rPr>
                <w:rFonts w:ascii="Comic Sans MS" w:hAnsi="Comic Sans MS"/>
                <w:sz w:val="22"/>
                <w:szCs w:val="22"/>
              </w:rPr>
              <w:t> </w:t>
            </w:r>
          </w:p>
        </w:tc>
        <w:tc>
          <w:tcPr>
            <w:tcW w:w="1195" w:type="dxa"/>
            <w:tcBorders>
              <w:top w:val="nil"/>
              <w:left w:val="nil"/>
              <w:bottom w:val="single" w:sz="8" w:space="0" w:color="auto"/>
              <w:right w:val="nil"/>
            </w:tcBorders>
            <w:shd w:val="clear" w:color="auto" w:fill="auto"/>
            <w:noWrap/>
            <w:vAlign w:val="bottom"/>
            <w:hideMark/>
          </w:tcPr>
          <w:p w14:paraId="315E8FB8" w14:textId="77777777" w:rsidR="00607264" w:rsidRPr="00A55218" w:rsidRDefault="00607264" w:rsidP="00511456">
            <w:pPr>
              <w:jc w:val="center"/>
              <w:rPr>
                <w:rFonts w:ascii="Comic Sans MS" w:hAnsi="Comic Sans MS"/>
                <w:sz w:val="22"/>
                <w:szCs w:val="22"/>
              </w:rPr>
            </w:pPr>
            <w:r w:rsidRPr="00A55218">
              <w:rPr>
                <w:rFonts w:ascii="Comic Sans MS" w:hAnsi="Comic Sans MS"/>
                <w:sz w:val="22"/>
                <w:szCs w:val="22"/>
              </w:rPr>
              <w:t> </w:t>
            </w:r>
          </w:p>
        </w:tc>
        <w:tc>
          <w:tcPr>
            <w:tcW w:w="1276" w:type="dxa"/>
            <w:tcBorders>
              <w:top w:val="nil"/>
              <w:left w:val="nil"/>
              <w:bottom w:val="nil"/>
              <w:right w:val="nil"/>
            </w:tcBorders>
            <w:shd w:val="clear" w:color="auto" w:fill="auto"/>
            <w:noWrap/>
            <w:vAlign w:val="bottom"/>
            <w:hideMark/>
          </w:tcPr>
          <w:p w14:paraId="13BC6275" w14:textId="77777777" w:rsidR="00607264" w:rsidRPr="00A55218" w:rsidRDefault="00607264" w:rsidP="00511456">
            <w:pPr>
              <w:jc w:val="center"/>
              <w:rPr>
                <w:rFonts w:ascii="Comic Sans MS" w:hAnsi="Comic Sans MS"/>
                <w:sz w:val="22"/>
                <w:szCs w:val="22"/>
              </w:rPr>
            </w:pPr>
          </w:p>
        </w:tc>
      </w:tr>
      <w:tr w:rsidR="00607264" w:rsidRPr="008C18B8" w14:paraId="51AF05EA" w14:textId="77777777" w:rsidTr="00511456">
        <w:trPr>
          <w:trHeight w:val="58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14:paraId="261E2E3C" w14:textId="77777777" w:rsidR="00607264" w:rsidRPr="00A55218" w:rsidRDefault="00607264" w:rsidP="00511456">
            <w:pPr>
              <w:jc w:val="center"/>
              <w:rPr>
                <w:rFonts w:ascii="Comic Sans MS" w:hAnsi="Comic Sans MS"/>
                <w:b/>
                <w:bCs/>
                <w:sz w:val="22"/>
                <w:szCs w:val="22"/>
              </w:rPr>
            </w:pPr>
            <w:r w:rsidRPr="00A55218">
              <w:rPr>
                <w:rFonts w:ascii="Comic Sans MS" w:hAnsi="Comic Sans MS"/>
                <w:b/>
                <w:bCs/>
                <w:sz w:val="22"/>
                <w:szCs w:val="22"/>
              </w:rPr>
              <w:t>Α/Α</w:t>
            </w:r>
          </w:p>
        </w:tc>
        <w:tc>
          <w:tcPr>
            <w:tcW w:w="4600" w:type="dxa"/>
            <w:tcBorders>
              <w:top w:val="nil"/>
              <w:left w:val="nil"/>
              <w:bottom w:val="single" w:sz="8" w:space="0" w:color="auto"/>
              <w:right w:val="single" w:sz="8" w:space="0" w:color="auto"/>
            </w:tcBorders>
            <w:shd w:val="clear" w:color="auto" w:fill="auto"/>
            <w:noWrap/>
            <w:vAlign w:val="center"/>
            <w:hideMark/>
          </w:tcPr>
          <w:p w14:paraId="6EE06985" w14:textId="77777777" w:rsidR="00607264" w:rsidRPr="00A55218" w:rsidRDefault="00607264" w:rsidP="00511456">
            <w:pPr>
              <w:jc w:val="center"/>
              <w:rPr>
                <w:rFonts w:ascii="Comic Sans MS" w:hAnsi="Comic Sans MS"/>
                <w:b/>
                <w:bCs/>
                <w:sz w:val="22"/>
                <w:szCs w:val="22"/>
              </w:rPr>
            </w:pPr>
            <w:r w:rsidRPr="00A55218">
              <w:rPr>
                <w:rFonts w:ascii="Comic Sans MS" w:hAnsi="Comic Sans MS"/>
                <w:b/>
                <w:bCs/>
                <w:sz w:val="22"/>
                <w:szCs w:val="22"/>
              </w:rPr>
              <w:t>ΠΕΡΙΓΡΑΦΗ ΕΙΔΟΥΣ</w:t>
            </w:r>
          </w:p>
        </w:tc>
        <w:tc>
          <w:tcPr>
            <w:tcW w:w="2059" w:type="dxa"/>
            <w:gridSpan w:val="3"/>
            <w:tcBorders>
              <w:top w:val="nil"/>
              <w:left w:val="nil"/>
              <w:bottom w:val="single" w:sz="8" w:space="0" w:color="auto"/>
              <w:right w:val="single" w:sz="8" w:space="0" w:color="auto"/>
            </w:tcBorders>
            <w:shd w:val="clear" w:color="auto" w:fill="auto"/>
            <w:vAlign w:val="center"/>
            <w:hideMark/>
          </w:tcPr>
          <w:p w14:paraId="323CF639" w14:textId="77777777" w:rsidR="00607264" w:rsidRPr="00A55218" w:rsidRDefault="00607264" w:rsidP="00511456">
            <w:pPr>
              <w:jc w:val="center"/>
              <w:rPr>
                <w:rFonts w:ascii="Comic Sans MS" w:hAnsi="Comic Sans MS"/>
                <w:b/>
                <w:bCs/>
                <w:sz w:val="22"/>
                <w:szCs w:val="22"/>
              </w:rPr>
            </w:pPr>
            <w:r w:rsidRPr="00A55218">
              <w:rPr>
                <w:rFonts w:ascii="Comic Sans MS" w:hAnsi="Comic Sans MS"/>
                <w:b/>
                <w:bCs/>
                <w:sz w:val="22"/>
                <w:szCs w:val="22"/>
              </w:rPr>
              <w:t>ΠΟΣΟΤΗΤΑ / ΤΕΜ</w:t>
            </w:r>
          </w:p>
        </w:tc>
        <w:tc>
          <w:tcPr>
            <w:tcW w:w="1195" w:type="dxa"/>
            <w:tcBorders>
              <w:top w:val="nil"/>
              <w:left w:val="nil"/>
              <w:bottom w:val="single" w:sz="8" w:space="0" w:color="auto"/>
              <w:right w:val="single" w:sz="8" w:space="0" w:color="auto"/>
            </w:tcBorders>
            <w:shd w:val="clear" w:color="auto" w:fill="auto"/>
            <w:vAlign w:val="center"/>
            <w:hideMark/>
          </w:tcPr>
          <w:p w14:paraId="67BEB98D" w14:textId="77777777" w:rsidR="00607264" w:rsidRPr="00A55218" w:rsidRDefault="00607264" w:rsidP="00511456">
            <w:pPr>
              <w:jc w:val="center"/>
              <w:rPr>
                <w:rFonts w:ascii="Comic Sans MS" w:hAnsi="Comic Sans MS"/>
                <w:b/>
                <w:bCs/>
                <w:sz w:val="22"/>
                <w:szCs w:val="22"/>
              </w:rPr>
            </w:pPr>
            <w:r w:rsidRPr="00A55218">
              <w:rPr>
                <w:rFonts w:ascii="Comic Sans MS" w:hAnsi="Comic Sans MS"/>
                <w:b/>
                <w:bCs/>
                <w:sz w:val="22"/>
                <w:szCs w:val="22"/>
              </w:rPr>
              <w:t>ΤΙΜΗ €/ TEM</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1AE1560E" w14:textId="77777777" w:rsidR="00607264" w:rsidRPr="00A55218" w:rsidRDefault="00607264" w:rsidP="00511456">
            <w:pPr>
              <w:jc w:val="center"/>
              <w:rPr>
                <w:rFonts w:ascii="Comic Sans MS" w:hAnsi="Comic Sans MS"/>
                <w:b/>
                <w:bCs/>
                <w:sz w:val="22"/>
                <w:szCs w:val="22"/>
              </w:rPr>
            </w:pPr>
            <w:r w:rsidRPr="00A55218">
              <w:rPr>
                <w:rFonts w:ascii="Comic Sans MS" w:hAnsi="Comic Sans MS"/>
                <w:b/>
                <w:bCs/>
                <w:sz w:val="22"/>
                <w:szCs w:val="22"/>
              </w:rPr>
              <w:t>ΤΙΜΗ €</w:t>
            </w:r>
          </w:p>
        </w:tc>
      </w:tr>
      <w:tr w:rsidR="00607264" w:rsidRPr="008C18B8" w14:paraId="4C4986BB" w14:textId="77777777" w:rsidTr="00511456">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4282D001"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1</w:t>
            </w:r>
          </w:p>
        </w:tc>
        <w:tc>
          <w:tcPr>
            <w:tcW w:w="4600" w:type="dxa"/>
            <w:tcBorders>
              <w:top w:val="nil"/>
              <w:left w:val="nil"/>
              <w:bottom w:val="single" w:sz="8" w:space="0" w:color="auto"/>
              <w:right w:val="single" w:sz="8" w:space="0" w:color="auto"/>
            </w:tcBorders>
            <w:shd w:val="clear" w:color="auto" w:fill="auto"/>
            <w:noWrap/>
            <w:vAlign w:val="bottom"/>
            <w:hideMark/>
          </w:tcPr>
          <w:p w14:paraId="2F7282B7" w14:textId="77777777" w:rsidR="00607264" w:rsidRPr="00A55218" w:rsidRDefault="00607264" w:rsidP="00511456">
            <w:pPr>
              <w:rPr>
                <w:rFonts w:ascii="Comic Sans MS" w:hAnsi="Comic Sans MS"/>
                <w:sz w:val="22"/>
                <w:szCs w:val="22"/>
              </w:rPr>
            </w:pPr>
            <w:r w:rsidRPr="00A55218">
              <w:rPr>
                <w:rFonts w:ascii="Comic Sans MS" w:hAnsi="Comic Sans MS"/>
                <w:sz w:val="22"/>
                <w:szCs w:val="22"/>
              </w:rPr>
              <w:t>Πυρ/ρας ξηράς κόνεως Ρα 6kg</w:t>
            </w:r>
          </w:p>
        </w:tc>
        <w:tc>
          <w:tcPr>
            <w:tcW w:w="2059" w:type="dxa"/>
            <w:gridSpan w:val="3"/>
            <w:tcBorders>
              <w:top w:val="nil"/>
              <w:left w:val="nil"/>
              <w:bottom w:val="single" w:sz="8" w:space="0" w:color="auto"/>
              <w:right w:val="single" w:sz="8" w:space="0" w:color="auto"/>
            </w:tcBorders>
            <w:shd w:val="clear" w:color="auto" w:fill="auto"/>
            <w:noWrap/>
            <w:vAlign w:val="bottom"/>
            <w:hideMark/>
          </w:tcPr>
          <w:p w14:paraId="570D83D7" w14:textId="77777777" w:rsidR="00607264" w:rsidRPr="00A55218" w:rsidRDefault="00607264" w:rsidP="00511456">
            <w:pPr>
              <w:jc w:val="right"/>
              <w:rPr>
                <w:rFonts w:ascii="Comic Sans MS" w:hAnsi="Comic Sans MS"/>
                <w:sz w:val="22"/>
                <w:szCs w:val="22"/>
              </w:rPr>
            </w:pPr>
            <w:r>
              <w:rPr>
                <w:rFonts w:ascii="Comic Sans MS" w:hAnsi="Comic Sans MS"/>
                <w:sz w:val="22"/>
                <w:szCs w:val="22"/>
              </w:rPr>
              <w:t>1</w:t>
            </w:r>
            <w:r w:rsidRPr="00A55218">
              <w:rPr>
                <w:rFonts w:ascii="Comic Sans MS" w:hAnsi="Comic Sans MS"/>
                <w:sz w:val="22"/>
                <w:szCs w:val="22"/>
              </w:rPr>
              <w:t>,00</w:t>
            </w:r>
          </w:p>
        </w:tc>
        <w:tc>
          <w:tcPr>
            <w:tcW w:w="1195" w:type="dxa"/>
            <w:tcBorders>
              <w:top w:val="nil"/>
              <w:left w:val="nil"/>
              <w:bottom w:val="single" w:sz="8" w:space="0" w:color="auto"/>
              <w:right w:val="single" w:sz="8" w:space="0" w:color="auto"/>
            </w:tcBorders>
            <w:shd w:val="clear" w:color="auto" w:fill="auto"/>
            <w:noWrap/>
            <w:vAlign w:val="bottom"/>
            <w:hideMark/>
          </w:tcPr>
          <w:p w14:paraId="3C87B562"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c>
          <w:tcPr>
            <w:tcW w:w="1276" w:type="dxa"/>
            <w:tcBorders>
              <w:top w:val="nil"/>
              <w:left w:val="nil"/>
              <w:bottom w:val="single" w:sz="8" w:space="0" w:color="auto"/>
              <w:right w:val="single" w:sz="8" w:space="0" w:color="auto"/>
            </w:tcBorders>
            <w:shd w:val="clear" w:color="auto" w:fill="auto"/>
            <w:noWrap/>
            <w:vAlign w:val="bottom"/>
            <w:hideMark/>
          </w:tcPr>
          <w:p w14:paraId="3D46481E"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4C47370F" w14:textId="77777777" w:rsidTr="00511456">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3BC299FD"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2</w:t>
            </w:r>
          </w:p>
        </w:tc>
        <w:tc>
          <w:tcPr>
            <w:tcW w:w="4600" w:type="dxa"/>
            <w:tcBorders>
              <w:top w:val="nil"/>
              <w:left w:val="nil"/>
              <w:bottom w:val="single" w:sz="8" w:space="0" w:color="auto"/>
              <w:right w:val="single" w:sz="8" w:space="0" w:color="auto"/>
            </w:tcBorders>
            <w:shd w:val="clear" w:color="auto" w:fill="auto"/>
            <w:noWrap/>
            <w:vAlign w:val="bottom"/>
            <w:hideMark/>
          </w:tcPr>
          <w:p w14:paraId="339A4186" w14:textId="77777777" w:rsidR="00607264" w:rsidRPr="00A55218" w:rsidRDefault="00607264" w:rsidP="00511456">
            <w:pPr>
              <w:rPr>
                <w:rFonts w:ascii="Comic Sans MS" w:hAnsi="Comic Sans MS"/>
                <w:sz w:val="22"/>
                <w:szCs w:val="22"/>
              </w:rPr>
            </w:pPr>
            <w:r w:rsidRPr="00A55218">
              <w:rPr>
                <w:rFonts w:ascii="Comic Sans MS" w:hAnsi="Comic Sans MS"/>
                <w:sz w:val="22"/>
                <w:szCs w:val="22"/>
              </w:rPr>
              <w:t>Πυρ/ρας CO2-5 ή 6kg</w:t>
            </w:r>
          </w:p>
        </w:tc>
        <w:tc>
          <w:tcPr>
            <w:tcW w:w="2059" w:type="dxa"/>
            <w:gridSpan w:val="3"/>
            <w:tcBorders>
              <w:top w:val="nil"/>
              <w:left w:val="nil"/>
              <w:bottom w:val="single" w:sz="8" w:space="0" w:color="auto"/>
              <w:right w:val="single" w:sz="8" w:space="0" w:color="auto"/>
            </w:tcBorders>
            <w:shd w:val="clear" w:color="auto" w:fill="auto"/>
            <w:noWrap/>
            <w:vAlign w:val="bottom"/>
            <w:hideMark/>
          </w:tcPr>
          <w:p w14:paraId="3FD07783" w14:textId="77777777" w:rsidR="00607264" w:rsidRPr="00A55218" w:rsidRDefault="00607264" w:rsidP="00511456">
            <w:pPr>
              <w:jc w:val="right"/>
              <w:rPr>
                <w:rFonts w:ascii="Comic Sans MS" w:hAnsi="Comic Sans MS"/>
                <w:sz w:val="22"/>
                <w:szCs w:val="22"/>
              </w:rPr>
            </w:pPr>
            <w:r>
              <w:rPr>
                <w:rFonts w:ascii="Comic Sans MS" w:hAnsi="Comic Sans MS"/>
                <w:sz w:val="22"/>
                <w:szCs w:val="22"/>
              </w:rPr>
              <w:t>1</w:t>
            </w:r>
            <w:r w:rsidRPr="00A55218">
              <w:rPr>
                <w:rFonts w:ascii="Comic Sans MS" w:hAnsi="Comic Sans MS"/>
                <w:sz w:val="22"/>
                <w:szCs w:val="22"/>
              </w:rPr>
              <w:t>,00</w:t>
            </w:r>
          </w:p>
        </w:tc>
        <w:tc>
          <w:tcPr>
            <w:tcW w:w="1195" w:type="dxa"/>
            <w:tcBorders>
              <w:top w:val="nil"/>
              <w:left w:val="nil"/>
              <w:bottom w:val="single" w:sz="8" w:space="0" w:color="auto"/>
              <w:right w:val="single" w:sz="8" w:space="0" w:color="auto"/>
            </w:tcBorders>
            <w:shd w:val="clear" w:color="auto" w:fill="auto"/>
            <w:noWrap/>
            <w:vAlign w:val="bottom"/>
            <w:hideMark/>
          </w:tcPr>
          <w:p w14:paraId="3B85C185"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c>
          <w:tcPr>
            <w:tcW w:w="1276" w:type="dxa"/>
            <w:tcBorders>
              <w:top w:val="nil"/>
              <w:left w:val="nil"/>
              <w:bottom w:val="single" w:sz="8" w:space="0" w:color="auto"/>
              <w:right w:val="single" w:sz="8" w:space="0" w:color="auto"/>
            </w:tcBorders>
            <w:shd w:val="clear" w:color="auto" w:fill="auto"/>
            <w:noWrap/>
            <w:vAlign w:val="bottom"/>
            <w:hideMark/>
          </w:tcPr>
          <w:p w14:paraId="155DD87F"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72014EFE" w14:textId="77777777" w:rsidTr="00511456">
        <w:trPr>
          <w:trHeight w:val="315"/>
        </w:trPr>
        <w:tc>
          <w:tcPr>
            <w:tcW w:w="8505"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31819C2" w14:textId="77777777" w:rsidR="00607264" w:rsidRPr="00A55218" w:rsidRDefault="00607264" w:rsidP="00511456">
            <w:pPr>
              <w:jc w:val="center"/>
              <w:rPr>
                <w:rFonts w:ascii="Comic Sans MS" w:hAnsi="Comic Sans MS"/>
                <w:sz w:val="22"/>
                <w:szCs w:val="22"/>
              </w:rPr>
            </w:pPr>
            <w:r w:rsidRPr="00A55218">
              <w:rPr>
                <w:rFonts w:ascii="Comic Sans MS" w:hAnsi="Comic Sans MS"/>
                <w:sz w:val="22"/>
                <w:szCs w:val="22"/>
              </w:rPr>
              <w:t>ΣΥΝΟΛΟ Β</w:t>
            </w:r>
          </w:p>
        </w:tc>
        <w:tc>
          <w:tcPr>
            <w:tcW w:w="1276" w:type="dxa"/>
            <w:tcBorders>
              <w:top w:val="nil"/>
              <w:left w:val="nil"/>
              <w:bottom w:val="single" w:sz="8" w:space="0" w:color="auto"/>
              <w:right w:val="single" w:sz="8" w:space="0" w:color="auto"/>
            </w:tcBorders>
            <w:shd w:val="clear" w:color="auto" w:fill="auto"/>
            <w:noWrap/>
            <w:vAlign w:val="bottom"/>
            <w:hideMark/>
          </w:tcPr>
          <w:p w14:paraId="2EA1031E"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0305098F" w14:textId="77777777" w:rsidTr="00511456">
        <w:trPr>
          <w:trHeight w:val="315"/>
        </w:trPr>
        <w:tc>
          <w:tcPr>
            <w:tcW w:w="8505"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7404FD9" w14:textId="77777777" w:rsidR="00607264" w:rsidRPr="00A55218" w:rsidRDefault="00607264" w:rsidP="00511456">
            <w:pPr>
              <w:jc w:val="center"/>
              <w:rPr>
                <w:rFonts w:ascii="Comic Sans MS" w:hAnsi="Comic Sans MS"/>
                <w:sz w:val="22"/>
                <w:szCs w:val="22"/>
              </w:rPr>
            </w:pPr>
            <w:r w:rsidRPr="00A55218">
              <w:rPr>
                <w:rFonts w:ascii="Comic Sans MS" w:hAnsi="Comic Sans MS"/>
                <w:sz w:val="22"/>
                <w:szCs w:val="22"/>
              </w:rPr>
              <w:t>ΦΠΑ 24%</w:t>
            </w:r>
          </w:p>
        </w:tc>
        <w:tc>
          <w:tcPr>
            <w:tcW w:w="1276" w:type="dxa"/>
            <w:tcBorders>
              <w:top w:val="nil"/>
              <w:left w:val="nil"/>
              <w:bottom w:val="single" w:sz="8" w:space="0" w:color="auto"/>
              <w:right w:val="single" w:sz="8" w:space="0" w:color="auto"/>
            </w:tcBorders>
            <w:shd w:val="clear" w:color="auto" w:fill="auto"/>
            <w:noWrap/>
            <w:vAlign w:val="bottom"/>
            <w:hideMark/>
          </w:tcPr>
          <w:p w14:paraId="39440F20"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0E266CA8" w14:textId="77777777" w:rsidTr="00511456">
        <w:trPr>
          <w:trHeight w:val="315"/>
        </w:trPr>
        <w:tc>
          <w:tcPr>
            <w:tcW w:w="8505"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34C58A3" w14:textId="77777777" w:rsidR="00607264" w:rsidRPr="00A55218" w:rsidRDefault="00607264" w:rsidP="00511456">
            <w:pPr>
              <w:jc w:val="center"/>
              <w:rPr>
                <w:rFonts w:ascii="Comic Sans MS" w:hAnsi="Comic Sans MS"/>
                <w:sz w:val="22"/>
                <w:szCs w:val="22"/>
              </w:rPr>
            </w:pPr>
            <w:r w:rsidRPr="00A55218">
              <w:rPr>
                <w:rFonts w:ascii="Comic Sans MS" w:hAnsi="Comic Sans MS"/>
                <w:sz w:val="22"/>
                <w:szCs w:val="22"/>
              </w:rPr>
              <w:t>ΤΕΛΙΚΟ ΣΥΝΟΛΟ Β</w:t>
            </w:r>
          </w:p>
        </w:tc>
        <w:tc>
          <w:tcPr>
            <w:tcW w:w="1276" w:type="dxa"/>
            <w:tcBorders>
              <w:top w:val="nil"/>
              <w:left w:val="nil"/>
              <w:bottom w:val="single" w:sz="8" w:space="0" w:color="auto"/>
              <w:right w:val="single" w:sz="8" w:space="0" w:color="auto"/>
            </w:tcBorders>
            <w:shd w:val="clear" w:color="auto" w:fill="auto"/>
            <w:noWrap/>
            <w:vAlign w:val="bottom"/>
            <w:hideMark/>
          </w:tcPr>
          <w:p w14:paraId="52F14D11"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4BEC3BB1" w14:textId="77777777" w:rsidTr="00511456">
        <w:trPr>
          <w:trHeight w:val="270"/>
        </w:trPr>
        <w:tc>
          <w:tcPr>
            <w:tcW w:w="651" w:type="dxa"/>
            <w:tcBorders>
              <w:top w:val="nil"/>
              <w:left w:val="nil"/>
              <w:bottom w:val="nil"/>
              <w:right w:val="nil"/>
            </w:tcBorders>
            <w:shd w:val="clear" w:color="auto" w:fill="auto"/>
            <w:noWrap/>
            <w:vAlign w:val="bottom"/>
            <w:hideMark/>
          </w:tcPr>
          <w:p w14:paraId="73231696" w14:textId="77777777" w:rsidR="00607264" w:rsidRPr="008C18B8" w:rsidRDefault="00607264" w:rsidP="00511456">
            <w:pPr>
              <w:jc w:val="right"/>
              <w:rPr>
                <w:sz w:val="22"/>
                <w:szCs w:val="22"/>
              </w:rPr>
            </w:pPr>
            <w:r>
              <w:br w:type="page"/>
            </w:r>
          </w:p>
        </w:tc>
        <w:tc>
          <w:tcPr>
            <w:tcW w:w="4600" w:type="dxa"/>
            <w:tcBorders>
              <w:top w:val="nil"/>
              <w:left w:val="nil"/>
              <w:bottom w:val="nil"/>
              <w:right w:val="nil"/>
            </w:tcBorders>
            <w:shd w:val="clear" w:color="auto" w:fill="auto"/>
            <w:vAlign w:val="center"/>
            <w:hideMark/>
          </w:tcPr>
          <w:p w14:paraId="2426631E" w14:textId="77777777" w:rsidR="00607264" w:rsidRPr="008C18B8" w:rsidRDefault="00607264" w:rsidP="00511456">
            <w:pPr>
              <w:rPr>
                <w:sz w:val="20"/>
                <w:szCs w:val="20"/>
              </w:rPr>
            </w:pPr>
          </w:p>
        </w:tc>
        <w:tc>
          <w:tcPr>
            <w:tcW w:w="2059" w:type="dxa"/>
            <w:gridSpan w:val="3"/>
            <w:tcBorders>
              <w:top w:val="nil"/>
              <w:left w:val="nil"/>
              <w:bottom w:val="nil"/>
              <w:right w:val="nil"/>
            </w:tcBorders>
            <w:shd w:val="clear" w:color="auto" w:fill="auto"/>
            <w:noWrap/>
            <w:vAlign w:val="bottom"/>
            <w:hideMark/>
          </w:tcPr>
          <w:p w14:paraId="6FB53BA7" w14:textId="77777777" w:rsidR="00607264" w:rsidRPr="008C18B8" w:rsidRDefault="00607264" w:rsidP="00511456">
            <w:pPr>
              <w:jc w:val="center"/>
              <w:rPr>
                <w:sz w:val="20"/>
                <w:szCs w:val="20"/>
              </w:rPr>
            </w:pPr>
          </w:p>
        </w:tc>
        <w:tc>
          <w:tcPr>
            <w:tcW w:w="1195" w:type="dxa"/>
            <w:tcBorders>
              <w:top w:val="nil"/>
              <w:left w:val="nil"/>
              <w:bottom w:val="nil"/>
              <w:right w:val="nil"/>
            </w:tcBorders>
            <w:shd w:val="clear" w:color="auto" w:fill="auto"/>
            <w:vAlign w:val="center"/>
            <w:hideMark/>
          </w:tcPr>
          <w:p w14:paraId="16BE79FF" w14:textId="77777777" w:rsidR="00607264" w:rsidRPr="008C18B8" w:rsidRDefault="00607264" w:rsidP="00511456">
            <w:pPr>
              <w:rPr>
                <w:sz w:val="20"/>
                <w:szCs w:val="20"/>
              </w:rPr>
            </w:pPr>
          </w:p>
        </w:tc>
        <w:tc>
          <w:tcPr>
            <w:tcW w:w="1276" w:type="dxa"/>
            <w:tcBorders>
              <w:top w:val="nil"/>
              <w:left w:val="nil"/>
              <w:bottom w:val="nil"/>
              <w:right w:val="nil"/>
            </w:tcBorders>
            <w:shd w:val="clear" w:color="auto" w:fill="auto"/>
            <w:vAlign w:val="center"/>
            <w:hideMark/>
          </w:tcPr>
          <w:p w14:paraId="245AD6B9" w14:textId="77777777" w:rsidR="00607264" w:rsidRPr="008C18B8" w:rsidRDefault="00607264" w:rsidP="00511456">
            <w:pPr>
              <w:jc w:val="center"/>
              <w:rPr>
                <w:sz w:val="20"/>
                <w:szCs w:val="20"/>
              </w:rPr>
            </w:pPr>
          </w:p>
        </w:tc>
      </w:tr>
    </w:tbl>
    <w:p w14:paraId="40BACFE4" w14:textId="77777777" w:rsidR="00607264" w:rsidRDefault="00607264" w:rsidP="00607264"/>
    <w:tbl>
      <w:tblPr>
        <w:tblW w:w="9781" w:type="dxa"/>
        <w:tblInd w:w="108" w:type="dxa"/>
        <w:tblLook w:val="04A0" w:firstRow="1" w:lastRow="0" w:firstColumn="1" w:lastColumn="0" w:noHBand="0" w:noVBand="1"/>
      </w:tblPr>
      <w:tblGrid>
        <w:gridCol w:w="651"/>
        <w:gridCol w:w="4600"/>
        <w:gridCol w:w="1979"/>
        <w:gridCol w:w="80"/>
        <w:gridCol w:w="1195"/>
        <w:gridCol w:w="1276"/>
      </w:tblGrid>
      <w:tr w:rsidR="00607264" w:rsidRPr="00A55218" w14:paraId="62E2044E" w14:textId="77777777" w:rsidTr="00511456">
        <w:trPr>
          <w:trHeight w:val="300"/>
        </w:trPr>
        <w:tc>
          <w:tcPr>
            <w:tcW w:w="651" w:type="dxa"/>
            <w:tcBorders>
              <w:top w:val="single" w:sz="8" w:space="0" w:color="auto"/>
              <w:left w:val="single" w:sz="8" w:space="0" w:color="auto"/>
              <w:bottom w:val="single" w:sz="8" w:space="0" w:color="auto"/>
              <w:right w:val="nil"/>
            </w:tcBorders>
            <w:shd w:val="clear" w:color="auto" w:fill="auto"/>
            <w:noWrap/>
            <w:vAlign w:val="bottom"/>
            <w:hideMark/>
          </w:tcPr>
          <w:p w14:paraId="59C62875" w14:textId="77777777" w:rsidR="00607264" w:rsidRPr="00A55218" w:rsidRDefault="00607264" w:rsidP="00511456">
            <w:pPr>
              <w:jc w:val="center"/>
              <w:rPr>
                <w:rFonts w:ascii="Comic Sans MS" w:hAnsi="Comic Sans MS"/>
                <w:b/>
                <w:bCs/>
                <w:sz w:val="22"/>
                <w:szCs w:val="22"/>
              </w:rPr>
            </w:pPr>
            <w:r w:rsidRPr="00A55218">
              <w:rPr>
                <w:rFonts w:ascii="Comic Sans MS" w:hAnsi="Comic Sans MS"/>
              </w:rPr>
              <w:br w:type="page"/>
            </w:r>
            <w:r w:rsidRPr="00A55218">
              <w:rPr>
                <w:rFonts w:ascii="Comic Sans MS" w:hAnsi="Comic Sans MS"/>
                <w:b/>
                <w:bCs/>
                <w:sz w:val="22"/>
                <w:szCs w:val="22"/>
              </w:rPr>
              <w:t>Γ.</w:t>
            </w:r>
          </w:p>
        </w:tc>
        <w:tc>
          <w:tcPr>
            <w:tcW w:w="4600" w:type="dxa"/>
            <w:tcBorders>
              <w:top w:val="single" w:sz="8" w:space="0" w:color="auto"/>
              <w:left w:val="nil"/>
              <w:bottom w:val="single" w:sz="8" w:space="0" w:color="auto"/>
              <w:right w:val="single" w:sz="8" w:space="0" w:color="auto"/>
            </w:tcBorders>
            <w:shd w:val="clear" w:color="auto" w:fill="auto"/>
            <w:noWrap/>
            <w:vAlign w:val="bottom"/>
            <w:hideMark/>
          </w:tcPr>
          <w:p w14:paraId="220AE70C" w14:textId="77777777" w:rsidR="00607264" w:rsidRPr="00A55218" w:rsidRDefault="00607264" w:rsidP="00511456">
            <w:pPr>
              <w:rPr>
                <w:rFonts w:ascii="Comic Sans MS" w:hAnsi="Comic Sans MS"/>
                <w:b/>
                <w:bCs/>
                <w:sz w:val="22"/>
                <w:szCs w:val="22"/>
              </w:rPr>
            </w:pPr>
            <w:r w:rsidRPr="00A55218">
              <w:rPr>
                <w:rFonts w:ascii="Comic Sans MS" w:hAnsi="Comic Sans MS"/>
                <w:b/>
                <w:bCs/>
                <w:sz w:val="22"/>
                <w:szCs w:val="22"/>
              </w:rPr>
              <w:t>ΑΝΑΓΟΜΩΣΗ</w:t>
            </w:r>
          </w:p>
        </w:tc>
        <w:tc>
          <w:tcPr>
            <w:tcW w:w="1979" w:type="dxa"/>
            <w:tcBorders>
              <w:top w:val="nil"/>
              <w:left w:val="nil"/>
              <w:bottom w:val="single" w:sz="8" w:space="0" w:color="auto"/>
              <w:right w:val="nil"/>
            </w:tcBorders>
            <w:shd w:val="clear" w:color="auto" w:fill="auto"/>
            <w:noWrap/>
            <w:vAlign w:val="bottom"/>
            <w:hideMark/>
          </w:tcPr>
          <w:p w14:paraId="174E8955" w14:textId="77777777" w:rsidR="00607264" w:rsidRPr="00A55218" w:rsidRDefault="00607264" w:rsidP="00511456">
            <w:pPr>
              <w:jc w:val="center"/>
              <w:rPr>
                <w:rFonts w:ascii="Comic Sans MS" w:hAnsi="Comic Sans MS"/>
                <w:b/>
                <w:bCs/>
                <w:sz w:val="22"/>
                <w:szCs w:val="22"/>
              </w:rPr>
            </w:pPr>
            <w:r w:rsidRPr="00A55218">
              <w:rPr>
                <w:rFonts w:ascii="Comic Sans MS" w:hAnsi="Comic Sans MS"/>
                <w:b/>
                <w:bCs/>
                <w:sz w:val="22"/>
                <w:szCs w:val="22"/>
              </w:rPr>
              <w:t> </w:t>
            </w:r>
          </w:p>
        </w:tc>
        <w:tc>
          <w:tcPr>
            <w:tcW w:w="1275" w:type="dxa"/>
            <w:gridSpan w:val="2"/>
            <w:tcBorders>
              <w:top w:val="nil"/>
              <w:left w:val="nil"/>
              <w:bottom w:val="single" w:sz="8" w:space="0" w:color="auto"/>
              <w:right w:val="nil"/>
            </w:tcBorders>
            <w:shd w:val="clear" w:color="auto" w:fill="auto"/>
            <w:noWrap/>
            <w:vAlign w:val="bottom"/>
            <w:hideMark/>
          </w:tcPr>
          <w:p w14:paraId="3AF750C7" w14:textId="77777777" w:rsidR="00607264" w:rsidRPr="00A55218" w:rsidRDefault="00607264" w:rsidP="00511456">
            <w:pPr>
              <w:jc w:val="center"/>
              <w:rPr>
                <w:rFonts w:ascii="Comic Sans MS" w:hAnsi="Comic Sans MS"/>
                <w:b/>
                <w:bCs/>
                <w:sz w:val="22"/>
                <w:szCs w:val="22"/>
              </w:rPr>
            </w:pPr>
            <w:r w:rsidRPr="00A55218">
              <w:rPr>
                <w:rFonts w:ascii="Comic Sans MS" w:hAnsi="Comic Sans MS"/>
                <w:b/>
                <w:bCs/>
                <w:sz w:val="22"/>
                <w:szCs w:val="22"/>
              </w:rPr>
              <w:t> </w:t>
            </w:r>
          </w:p>
        </w:tc>
        <w:tc>
          <w:tcPr>
            <w:tcW w:w="1276" w:type="dxa"/>
            <w:tcBorders>
              <w:top w:val="nil"/>
              <w:left w:val="nil"/>
              <w:bottom w:val="nil"/>
              <w:right w:val="nil"/>
            </w:tcBorders>
            <w:shd w:val="clear" w:color="auto" w:fill="auto"/>
            <w:noWrap/>
            <w:vAlign w:val="bottom"/>
            <w:hideMark/>
          </w:tcPr>
          <w:p w14:paraId="3CE2C666" w14:textId="77777777" w:rsidR="00607264" w:rsidRPr="00A55218" w:rsidRDefault="00607264" w:rsidP="00511456">
            <w:pPr>
              <w:jc w:val="center"/>
              <w:rPr>
                <w:rFonts w:ascii="Comic Sans MS" w:hAnsi="Comic Sans MS"/>
                <w:b/>
                <w:bCs/>
                <w:sz w:val="22"/>
                <w:szCs w:val="22"/>
              </w:rPr>
            </w:pPr>
          </w:p>
        </w:tc>
      </w:tr>
      <w:tr w:rsidR="00607264" w:rsidRPr="00A55218" w14:paraId="7EFBA4CE" w14:textId="77777777" w:rsidTr="00511456">
        <w:trPr>
          <w:trHeight w:val="300"/>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13CC0898" w14:textId="77777777" w:rsidR="00607264" w:rsidRPr="00A55218" w:rsidRDefault="00607264" w:rsidP="00511456">
            <w:pPr>
              <w:jc w:val="center"/>
              <w:rPr>
                <w:rFonts w:ascii="Comic Sans MS" w:hAnsi="Comic Sans MS"/>
                <w:b/>
                <w:bCs/>
                <w:sz w:val="22"/>
                <w:szCs w:val="22"/>
              </w:rPr>
            </w:pPr>
            <w:r w:rsidRPr="00A55218">
              <w:rPr>
                <w:rFonts w:ascii="Comic Sans MS" w:hAnsi="Comic Sans MS"/>
                <w:b/>
                <w:bCs/>
                <w:sz w:val="22"/>
                <w:szCs w:val="22"/>
              </w:rPr>
              <w:t>Α/Α</w:t>
            </w:r>
          </w:p>
        </w:tc>
        <w:tc>
          <w:tcPr>
            <w:tcW w:w="4600" w:type="dxa"/>
            <w:tcBorders>
              <w:top w:val="nil"/>
              <w:left w:val="nil"/>
              <w:bottom w:val="single" w:sz="8" w:space="0" w:color="auto"/>
              <w:right w:val="single" w:sz="8" w:space="0" w:color="auto"/>
            </w:tcBorders>
            <w:shd w:val="clear" w:color="auto" w:fill="auto"/>
            <w:noWrap/>
            <w:vAlign w:val="bottom"/>
            <w:hideMark/>
          </w:tcPr>
          <w:p w14:paraId="1572640C" w14:textId="77777777" w:rsidR="00607264" w:rsidRPr="00A55218" w:rsidRDefault="00607264" w:rsidP="00511456">
            <w:pPr>
              <w:jc w:val="center"/>
              <w:rPr>
                <w:rFonts w:ascii="Comic Sans MS" w:hAnsi="Comic Sans MS"/>
                <w:b/>
                <w:bCs/>
                <w:sz w:val="22"/>
                <w:szCs w:val="22"/>
              </w:rPr>
            </w:pPr>
            <w:r w:rsidRPr="00A55218">
              <w:rPr>
                <w:rFonts w:ascii="Comic Sans MS" w:hAnsi="Comic Sans MS"/>
                <w:b/>
                <w:bCs/>
                <w:sz w:val="22"/>
                <w:szCs w:val="22"/>
              </w:rPr>
              <w:t>ΠΕΡΙΓΡΑΦΗ ΕΙΔΟΥΣ</w:t>
            </w:r>
          </w:p>
        </w:tc>
        <w:tc>
          <w:tcPr>
            <w:tcW w:w="1979" w:type="dxa"/>
            <w:tcBorders>
              <w:top w:val="nil"/>
              <w:left w:val="nil"/>
              <w:bottom w:val="single" w:sz="8" w:space="0" w:color="auto"/>
              <w:right w:val="single" w:sz="8" w:space="0" w:color="auto"/>
            </w:tcBorders>
            <w:shd w:val="clear" w:color="auto" w:fill="auto"/>
            <w:noWrap/>
            <w:vAlign w:val="bottom"/>
            <w:hideMark/>
          </w:tcPr>
          <w:p w14:paraId="6074D602" w14:textId="77777777" w:rsidR="00607264" w:rsidRPr="00A55218" w:rsidRDefault="00607264" w:rsidP="00511456">
            <w:pPr>
              <w:jc w:val="center"/>
              <w:rPr>
                <w:rFonts w:ascii="Comic Sans MS" w:hAnsi="Comic Sans MS"/>
                <w:b/>
                <w:bCs/>
                <w:sz w:val="22"/>
                <w:szCs w:val="22"/>
              </w:rPr>
            </w:pPr>
            <w:r w:rsidRPr="00A55218">
              <w:rPr>
                <w:rFonts w:ascii="Comic Sans MS" w:hAnsi="Comic Sans MS"/>
                <w:b/>
                <w:bCs/>
                <w:sz w:val="22"/>
                <w:szCs w:val="22"/>
              </w:rPr>
              <w:t>ΠΟΣΟΤΗΤΑ/kg</w:t>
            </w:r>
          </w:p>
        </w:tc>
        <w:tc>
          <w:tcPr>
            <w:tcW w:w="1275" w:type="dxa"/>
            <w:gridSpan w:val="2"/>
            <w:tcBorders>
              <w:top w:val="nil"/>
              <w:left w:val="nil"/>
              <w:bottom w:val="single" w:sz="8" w:space="0" w:color="auto"/>
              <w:right w:val="single" w:sz="8" w:space="0" w:color="auto"/>
            </w:tcBorders>
            <w:shd w:val="clear" w:color="auto" w:fill="auto"/>
            <w:noWrap/>
            <w:vAlign w:val="bottom"/>
            <w:hideMark/>
          </w:tcPr>
          <w:p w14:paraId="7D42E6A9" w14:textId="77777777" w:rsidR="00607264" w:rsidRPr="00A55218" w:rsidRDefault="00607264" w:rsidP="00511456">
            <w:pPr>
              <w:jc w:val="center"/>
              <w:rPr>
                <w:rFonts w:ascii="Comic Sans MS" w:hAnsi="Comic Sans MS"/>
                <w:b/>
                <w:bCs/>
                <w:sz w:val="22"/>
                <w:szCs w:val="22"/>
              </w:rPr>
            </w:pPr>
            <w:r w:rsidRPr="00A55218">
              <w:rPr>
                <w:rFonts w:ascii="Comic Sans MS" w:hAnsi="Comic Sans MS"/>
                <w:b/>
                <w:bCs/>
                <w:sz w:val="22"/>
                <w:szCs w:val="22"/>
              </w:rPr>
              <w:t>ΤΙΜΗ €/Kg</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0A97DCBB" w14:textId="77777777" w:rsidR="00607264" w:rsidRPr="00A55218" w:rsidRDefault="00607264" w:rsidP="00511456">
            <w:pPr>
              <w:jc w:val="center"/>
              <w:rPr>
                <w:rFonts w:ascii="Comic Sans MS" w:hAnsi="Comic Sans MS"/>
                <w:b/>
                <w:bCs/>
                <w:sz w:val="22"/>
                <w:szCs w:val="22"/>
              </w:rPr>
            </w:pPr>
            <w:r w:rsidRPr="00A55218">
              <w:rPr>
                <w:rFonts w:ascii="Comic Sans MS" w:hAnsi="Comic Sans MS"/>
                <w:b/>
                <w:bCs/>
                <w:sz w:val="22"/>
                <w:szCs w:val="22"/>
              </w:rPr>
              <w:t>ΤΙΜΗ €</w:t>
            </w:r>
          </w:p>
        </w:tc>
      </w:tr>
      <w:tr w:rsidR="00607264" w:rsidRPr="00A55218" w14:paraId="58F42D00" w14:textId="77777777" w:rsidTr="00511456">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16EE7FDB"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1</w:t>
            </w:r>
          </w:p>
        </w:tc>
        <w:tc>
          <w:tcPr>
            <w:tcW w:w="4600" w:type="dxa"/>
            <w:tcBorders>
              <w:top w:val="nil"/>
              <w:left w:val="nil"/>
              <w:bottom w:val="single" w:sz="8" w:space="0" w:color="auto"/>
              <w:right w:val="single" w:sz="8" w:space="0" w:color="auto"/>
            </w:tcBorders>
            <w:shd w:val="clear" w:color="auto" w:fill="auto"/>
            <w:noWrap/>
            <w:vAlign w:val="bottom"/>
            <w:hideMark/>
          </w:tcPr>
          <w:p w14:paraId="56ABA257" w14:textId="77777777" w:rsidR="00607264" w:rsidRPr="00A55218" w:rsidRDefault="00607264" w:rsidP="00511456">
            <w:pPr>
              <w:rPr>
                <w:rFonts w:ascii="Comic Sans MS" w:hAnsi="Comic Sans MS"/>
                <w:sz w:val="22"/>
                <w:szCs w:val="22"/>
              </w:rPr>
            </w:pPr>
            <w:r w:rsidRPr="00A55218">
              <w:rPr>
                <w:rFonts w:ascii="Comic Sans MS" w:hAnsi="Comic Sans MS"/>
                <w:sz w:val="22"/>
                <w:szCs w:val="22"/>
              </w:rPr>
              <w:t>Σκόνη</w:t>
            </w:r>
          </w:p>
        </w:tc>
        <w:tc>
          <w:tcPr>
            <w:tcW w:w="1979" w:type="dxa"/>
            <w:tcBorders>
              <w:top w:val="nil"/>
              <w:left w:val="nil"/>
              <w:bottom w:val="single" w:sz="8" w:space="0" w:color="auto"/>
              <w:right w:val="single" w:sz="8" w:space="0" w:color="auto"/>
            </w:tcBorders>
            <w:shd w:val="clear" w:color="auto" w:fill="auto"/>
            <w:noWrap/>
            <w:vAlign w:val="bottom"/>
            <w:hideMark/>
          </w:tcPr>
          <w:p w14:paraId="117FBCC6" w14:textId="77777777" w:rsidR="00607264" w:rsidRPr="00A55218" w:rsidRDefault="00607264" w:rsidP="00511456">
            <w:pPr>
              <w:jc w:val="right"/>
              <w:rPr>
                <w:rFonts w:ascii="Comic Sans MS" w:hAnsi="Comic Sans MS"/>
                <w:sz w:val="22"/>
                <w:szCs w:val="22"/>
              </w:rPr>
            </w:pPr>
            <w:r>
              <w:rPr>
                <w:rFonts w:ascii="Comic Sans MS" w:hAnsi="Comic Sans MS"/>
                <w:sz w:val="22"/>
                <w:szCs w:val="22"/>
              </w:rPr>
              <w:t>260</w:t>
            </w:r>
            <w:r w:rsidRPr="00A55218">
              <w:rPr>
                <w:rFonts w:ascii="Comic Sans MS" w:hAnsi="Comic Sans MS"/>
                <w:sz w:val="22"/>
                <w:szCs w:val="22"/>
              </w:rPr>
              <w:t>,00</w:t>
            </w:r>
          </w:p>
        </w:tc>
        <w:tc>
          <w:tcPr>
            <w:tcW w:w="1275" w:type="dxa"/>
            <w:gridSpan w:val="2"/>
            <w:tcBorders>
              <w:top w:val="nil"/>
              <w:left w:val="nil"/>
              <w:bottom w:val="single" w:sz="8" w:space="0" w:color="auto"/>
              <w:right w:val="single" w:sz="8" w:space="0" w:color="auto"/>
            </w:tcBorders>
            <w:shd w:val="clear" w:color="auto" w:fill="auto"/>
            <w:noWrap/>
            <w:vAlign w:val="bottom"/>
            <w:hideMark/>
          </w:tcPr>
          <w:p w14:paraId="6C79B13F"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c>
          <w:tcPr>
            <w:tcW w:w="1276" w:type="dxa"/>
            <w:tcBorders>
              <w:top w:val="nil"/>
              <w:left w:val="nil"/>
              <w:bottom w:val="single" w:sz="8" w:space="0" w:color="auto"/>
              <w:right w:val="single" w:sz="8" w:space="0" w:color="auto"/>
            </w:tcBorders>
            <w:shd w:val="clear" w:color="auto" w:fill="auto"/>
            <w:noWrap/>
            <w:vAlign w:val="bottom"/>
            <w:hideMark/>
          </w:tcPr>
          <w:p w14:paraId="1391BC5E"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A55218" w14:paraId="6AA5550F" w14:textId="77777777" w:rsidTr="00511456">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2A6F4473" w14:textId="77777777" w:rsidR="00607264" w:rsidRPr="00A55218" w:rsidRDefault="00607264" w:rsidP="00511456">
            <w:pPr>
              <w:jc w:val="right"/>
              <w:rPr>
                <w:rFonts w:ascii="Comic Sans MS" w:hAnsi="Comic Sans MS"/>
                <w:sz w:val="22"/>
                <w:szCs w:val="22"/>
              </w:rPr>
            </w:pPr>
            <w:r>
              <w:rPr>
                <w:rFonts w:ascii="Comic Sans MS" w:hAnsi="Comic Sans MS"/>
                <w:sz w:val="22"/>
                <w:szCs w:val="22"/>
              </w:rPr>
              <w:t>2</w:t>
            </w:r>
          </w:p>
        </w:tc>
        <w:tc>
          <w:tcPr>
            <w:tcW w:w="4600" w:type="dxa"/>
            <w:tcBorders>
              <w:top w:val="nil"/>
              <w:left w:val="nil"/>
              <w:bottom w:val="single" w:sz="8" w:space="0" w:color="auto"/>
              <w:right w:val="single" w:sz="8" w:space="0" w:color="auto"/>
            </w:tcBorders>
            <w:shd w:val="clear" w:color="auto" w:fill="auto"/>
            <w:noWrap/>
            <w:vAlign w:val="bottom"/>
            <w:hideMark/>
          </w:tcPr>
          <w:p w14:paraId="09A1B564" w14:textId="77777777" w:rsidR="00607264" w:rsidRPr="00A55218" w:rsidRDefault="00607264" w:rsidP="00511456">
            <w:pPr>
              <w:rPr>
                <w:rFonts w:ascii="Comic Sans MS" w:hAnsi="Comic Sans MS"/>
                <w:sz w:val="22"/>
                <w:szCs w:val="22"/>
              </w:rPr>
            </w:pPr>
            <w:r w:rsidRPr="00A55218">
              <w:rPr>
                <w:rFonts w:ascii="Comic Sans MS" w:hAnsi="Comic Sans MS"/>
                <w:sz w:val="22"/>
                <w:szCs w:val="22"/>
              </w:rPr>
              <w:t xml:space="preserve"> CO2</w:t>
            </w:r>
          </w:p>
        </w:tc>
        <w:tc>
          <w:tcPr>
            <w:tcW w:w="1979" w:type="dxa"/>
            <w:tcBorders>
              <w:top w:val="nil"/>
              <w:left w:val="nil"/>
              <w:bottom w:val="single" w:sz="8" w:space="0" w:color="auto"/>
              <w:right w:val="single" w:sz="8" w:space="0" w:color="auto"/>
            </w:tcBorders>
            <w:shd w:val="clear" w:color="auto" w:fill="auto"/>
            <w:noWrap/>
            <w:vAlign w:val="bottom"/>
            <w:hideMark/>
          </w:tcPr>
          <w:p w14:paraId="1BB866FE" w14:textId="77777777" w:rsidR="00607264" w:rsidRPr="00A55218" w:rsidRDefault="00607264" w:rsidP="00511456">
            <w:pPr>
              <w:jc w:val="right"/>
              <w:rPr>
                <w:rFonts w:ascii="Comic Sans MS" w:hAnsi="Comic Sans MS"/>
                <w:sz w:val="22"/>
                <w:szCs w:val="22"/>
              </w:rPr>
            </w:pPr>
            <w:r>
              <w:rPr>
                <w:rFonts w:ascii="Comic Sans MS" w:hAnsi="Comic Sans MS"/>
                <w:sz w:val="22"/>
                <w:szCs w:val="22"/>
              </w:rPr>
              <w:t>6</w:t>
            </w:r>
            <w:r w:rsidRPr="00A55218">
              <w:rPr>
                <w:rFonts w:ascii="Comic Sans MS" w:hAnsi="Comic Sans MS"/>
                <w:sz w:val="22"/>
                <w:szCs w:val="22"/>
              </w:rPr>
              <w:t>,00</w:t>
            </w:r>
          </w:p>
        </w:tc>
        <w:tc>
          <w:tcPr>
            <w:tcW w:w="1275" w:type="dxa"/>
            <w:gridSpan w:val="2"/>
            <w:tcBorders>
              <w:top w:val="nil"/>
              <w:left w:val="nil"/>
              <w:bottom w:val="single" w:sz="8" w:space="0" w:color="auto"/>
              <w:right w:val="single" w:sz="8" w:space="0" w:color="auto"/>
            </w:tcBorders>
            <w:shd w:val="clear" w:color="auto" w:fill="auto"/>
            <w:noWrap/>
            <w:vAlign w:val="bottom"/>
            <w:hideMark/>
          </w:tcPr>
          <w:p w14:paraId="0C53D174"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c>
          <w:tcPr>
            <w:tcW w:w="1276" w:type="dxa"/>
            <w:tcBorders>
              <w:top w:val="nil"/>
              <w:left w:val="nil"/>
              <w:bottom w:val="single" w:sz="8" w:space="0" w:color="auto"/>
              <w:right w:val="single" w:sz="8" w:space="0" w:color="auto"/>
            </w:tcBorders>
            <w:shd w:val="clear" w:color="auto" w:fill="auto"/>
            <w:noWrap/>
            <w:vAlign w:val="bottom"/>
            <w:hideMark/>
          </w:tcPr>
          <w:p w14:paraId="069704F1"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A55218" w14:paraId="03E51822" w14:textId="77777777" w:rsidTr="00511456">
        <w:trPr>
          <w:trHeight w:val="315"/>
        </w:trPr>
        <w:tc>
          <w:tcPr>
            <w:tcW w:w="8505"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3BD138A" w14:textId="77777777" w:rsidR="00607264" w:rsidRPr="00A55218" w:rsidRDefault="00607264" w:rsidP="00511456">
            <w:pPr>
              <w:jc w:val="center"/>
              <w:rPr>
                <w:rFonts w:ascii="Comic Sans MS" w:hAnsi="Comic Sans MS"/>
                <w:sz w:val="22"/>
                <w:szCs w:val="22"/>
              </w:rPr>
            </w:pPr>
            <w:r w:rsidRPr="00A55218">
              <w:rPr>
                <w:rFonts w:ascii="Comic Sans MS" w:hAnsi="Comic Sans MS"/>
                <w:sz w:val="22"/>
                <w:szCs w:val="22"/>
              </w:rPr>
              <w:t>ΣΥΝΟΛΟ Γ</w:t>
            </w:r>
          </w:p>
        </w:tc>
        <w:tc>
          <w:tcPr>
            <w:tcW w:w="1276" w:type="dxa"/>
            <w:tcBorders>
              <w:top w:val="nil"/>
              <w:left w:val="nil"/>
              <w:bottom w:val="single" w:sz="8" w:space="0" w:color="auto"/>
              <w:right w:val="single" w:sz="8" w:space="0" w:color="auto"/>
            </w:tcBorders>
            <w:shd w:val="clear" w:color="auto" w:fill="auto"/>
            <w:noWrap/>
            <w:vAlign w:val="bottom"/>
            <w:hideMark/>
          </w:tcPr>
          <w:p w14:paraId="67A36EF8"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A55218" w14:paraId="320816FC" w14:textId="77777777" w:rsidTr="00511456">
        <w:trPr>
          <w:trHeight w:val="315"/>
        </w:trPr>
        <w:tc>
          <w:tcPr>
            <w:tcW w:w="8505"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6DB8362" w14:textId="77777777" w:rsidR="00607264" w:rsidRPr="00A55218" w:rsidRDefault="00607264" w:rsidP="00511456">
            <w:pPr>
              <w:jc w:val="center"/>
              <w:rPr>
                <w:rFonts w:ascii="Comic Sans MS" w:hAnsi="Comic Sans MS"/>
                <w:sz w:val="22"/>
                <w:szCs w:val="22"/>
              </w:rPr>
            </w:pPr>
            <w:r w:rsidRPr="00A55218">
              <w:rPr>
                <w:rFonts w:ascii="Comic Sans MS" w:hAnsi="Comic Sans MS"/>
                <w:sz w:val="22"/>
                <w:szCs w:val="22"/>
              </w:rPr>
              <w:t>ΦΠΑ 24%</w:t>
            </w:r>
          </w:p>
        </w:tc>
        <w:tc>
          <w:tcPr>
            <w:tcW w:w="1276" w:type="dxa"/>
            <w:tcBorders>
              <w:top w:val="nil"/>
              <w:left w:val="nil"/>
              <w:bottom w:val="single" w:sz="8" w:space="0" w:color="auto"/>
              <w:right w:val="single" w:sz="8" w:space="0" w:color="auto"/>
            </w:tcBorders>
            <w:shd w:val="clear" w:color="auto" w:fill="auto"/>
            <w:noWrap/>
            <w:vAlign w:val="bottom"/>
            <w:hideMark/>
          </w:tcPr>
          <w:p w14:paraId="2E4BEE77"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A55218" w14:paraId="27171EE9" w14:textId="77777777" w:rsidTr="00511456">
        <w:trPr>
          <w:trHeight w:val="315"/>
        </w:trPr>
        <w:tc>
          <w:tcPr>
            <w:tcW w:w="8505"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B668D85" w14:textId="77777777" w:rsidR="00607264" w:rsidRPr="00A55218" w:rsidRDefault="00607264" w:rsidP="00511456">
            <w:pPr>
              <w:jc w:val="center"/>
              <w:rPr>
                <w:rFonts w:ascii="Comic Sans MS" w:hAnsi="Comic Sans MS"/>
                <w:sz w:val="22"/>
                <w:szCs w:val="22"/>
              </w:rPr>
            </w:pPr>
            <w:r w:rsidRPr="00A55218">
              <w:rPr>
                <w:rFonts w:ascii="Comic Sans MS" w:hAnsi="Comic Sans MS"/>
                <w:sz w:val="22"/>
                <w:szCs w:val="22"/>
              </w:rPr>
              <w:t>ΤΕΛΙΚΟ ΣΥΝΟΛΟ Γ</w:t>
            </w:r>
          </w:p>
        </w:tc>
        <w:tc>
          <w:tcPr>
            <w:tcW w:w="1276" w:type="dxa"/>
            <w:tcBorders>
              <w:top w:val="nil"/>
              <w:left w:val="nil"/>
              <w:bottom w:val="single" w:sz="8" w:space="0" w:color="auto"/>
              <w:right w:val="single" w:sz="8" w:space="0" w:color="auto"/>
            </w:tcBorders>
            <w:shd w:val="clear" w:color="auto" w:fill="auto"/>
            <w:noWrap/>
            <w:vAlign w:val="bottom"/>
            <w:hideMark/>
          </w:tcPr>
          <w:p w14:paraId="28502E90"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591F810E" w14:textId="77777777" w:rsidTr="00511456">
        <w:trPr>
          <w:trHeight w:val="315"/>
        </w:trPr>
        <w:tc>
          <w:tcPr>
            <w:tcW w:w="651" w:type="dxa"/>
            <w:tcBorders>
              <w:top w:val="nil"/>
              <w:left w:val="nil"/>
              <w:bottom w:val="nil"/>
              <w:right w:val="nil"/>
            </w:tcBorders>
            <w:shd w:val="clear" w:color="auto" w:fill="auto"/>
            <w:noWrap/>
            <w:vAlign w:val="bottom"/>
            <w:hideMark/>
          </w:tcPr>
          <w:p w14:paraId="3D0986E5" w14:textId="77777777" w:rsidR="00607264" w:rsidRPr="008C18B8" w:rsidRDefault="00607264" w:rsidP="00511456">
            <w:pPr>
              <w:jc w:val="right"/>
              <w:rPr>
                <w:sz w:val="22"/>
                <w:szCs w:val="22"/>
              </w:rPr>
            </w:pPr>
          </w:p>
        </w:tc>
        <w:tc>
          <w:tcPr>
            <w:tcW w:w="4600" w:type="dxa"/>
            <w:tcBorders>
              <w:top w:val="nil"/>
              <w:left w:val="nil"/>
              <w:bottom w:val="nil"/>
              <w:right w:val="nil"/>
            </w:tcBorders>
            <w:shd w:val="clear" w:color="auto" w:fill="auto"/>
            <w:noWrap/>
            <w:vAlign w:val="bottom"/>
            <w:hideMark/>
          </w:tcPr>
          <w:p w14:paraId="3188C626" w14:textId="77777777" w:rsidR="00607264" w:rsidRDefault="00607264" w:rsidP="00511456">
            <w:pPr>
              <w:rPr>
                <w:sz w:val="20"/>
                <w:szCs w:val="20"/>
              </w:rPr>
            </w:pPr>
          </w:p>
          <w:p w14:paraId="67267A2B" w14:textId="77777777" w:rsidR="00607264" w:rsidRDefault="00607264" w:rsidP="00511456">
            <w:pPr>
              <w:rPr>
                <w:sz w:val="20"/>
                <w:szCs w:val="20"/>
              </w:rPr>
            </w:pPr>
          </w:p>
          <w:p w14:paraId="4A299FB5" w14:textId="77777777" w:rsidR="00607264" w:rsidRDefault="00607264" w:rsidP="00511456">
            <w:pPr>
              <w:rPr>
                <w:sz w:val="20"/>
                <w:szCs w:val="20"/>
              </w:rPr>
            </w:pPr>
          </w:p>
          <w:p w14:paraId="39E0C5A9" w14:textId="77777777" w:rsidR="00607264" w:rsidRDefault="00607264" w:rsidP="00511456">
            <w:pPr>
              <w:rPr>
                <w:sz w:val="20"/>
                <w:szCs w:val="20"/>
              </w:rPr>
            </w:pPr>
          </w:p>
          <w:p w14:paraId="7F0BB53D" w14:textId="77777777" w:rsidR="00607264" w:rsidRPr="00A55218" w:rsidRDefault="00607264" w:rsidP="00511456">
            <w:pPr>
              <w:rPr>
                <w:sz w:val="20"/>
                <w:szCs w:val="20"/>
              </w:rPr>
            </w:pPr>
          </w:p>
        </w:tc>
        <w:tc>
          <w:tcPr>
            <w:tcW w:w="2059" w:type="dxa"/>
            <w:gridSpan w:val="2"/>
            <w:tcBorders>
              <w:top w:val="nil"/>
              <w:left w:val="nil"/>
              <w:bottom w:val="nil"/>
              <w:right w:val="nil"/>
            </w:tcBorders>
            <w:shd w:val="clear" w:color="auto" w:fill="auto"/>
            <w:noWrap/>
            <w:vAlign w:val="bottom"/>
            <w:hideMark/>
          </w:tcPr>
          <w:p w14:paraId="7F34E4FC" w14:textId="77777777" w:rsidR="00607264" w:rsidRPr="008C18B8" w:rsidRDefault="00607264" w:rsidP="00511456">
            <w:pPr>
              <w:rPr>
                <w:sz w:val="20"/>
                <w:szCs w:val="20"/>
              </w:rPr>
            </w:pPr>
          </w:p>
        </w:tc>
        <w:tc>
          <w:tcPr>
            <w:tcW w:w="1195" w:type="dxa"/>
            <w:tcBorders>
              <w:top w:val="nil"/>
              <w:left w:val="nil"/>
              <w:bottom w:val="nil"/>
              <w:right w:val="nil"/>
            </w:tcBorders>
            <w:shd w:val="clear" w:color="auto" w:fill="auto"/>
            <w:noWrap/>
            <w:vAlign w:val="bottom"/>
            <w:hideMark/>
          </w:tcPr>
          <w:p w14:paraId="2B419341" w14:textId="77777777" w:rsidR="00607264" w:rsidRPr="008C18B8" w:rsidRDefault="00607264" w:rsidP="00511456">
            <w:pPr>
              <w:jc w:val="center"/>
              <w:rPr>
                <w:sz w:val="20"/>
                <w:szCs w:val="20"/>
              </w:rPr>
            </w:pPr>
          </w:p>
        </w:tc>
        <w:tc>
          <w:tcPr>
            <w:tcW w:w="1276" w:type="dxa"/>
            <w:tcBorders>
              <w:top w:val="nil"/>
              <w:left w:val="nil"/>
              <w:bottom w:val="nil"/>
              <w:right w:val="nil"/>
            </w:tcBorders>
            <w:shd w:val="clear" w:color="auto" w:fill="auto"/>
            <w:noWrap/>
            <w:vAlign w:val="bottom"/>
            <w:hideMark/>
          </w:tcPr>
          <w:p w14:paraId="0DBAFA42" w14:textId="77777777" w:rsidR="00607264" w:rsidRPr="008C18B8" w:rsidRDefault="00607264" w:rsidP="00511456">
            <w:pPr>
              <w:jc w:val="center"/>
              <w:rPr>
                <w:sz w:val="20"/>
                <w:szCs w:val="20"/>
              </w:rPr>
            </w:pPr>
          </w:p>
        </w:tc>
      </w:tr>
      <w:tr w:rsidR="00607264" w:rsidRPr="008C18B8" w14:paraId="115F054E" w14:textId="77777777" w:rsidTr="00511456">
        <w:trPr>
          <w:trHeight w:val="300"/>
        </w:trPr>
        <w:tc>
          <w:tcPr>
            <w:tcW w:w="651" w:type="dxa"/>
            <w:tcBorders>
              <w:top w:val="single" w:sz="8" w:space="0" w:color="auto"/>
              <w:left w:val="single" w:sz="8" w:space="0" w:color="auto"/>
              <w:bottom w:val="single" w:sz="8" w:space="0" w:color="auto"/>
              <w:right w:val="nil"/>
            </w:tcBorders>
            <w:shd w:val="clear" w:color="auto" w:fill="auto"/>
            <w:noWrap/>
            <w:vAlign w:val="bottom"/>
            <w:hideMark/>
          </w:tcPr>
          <w:p w14:paraId="28A6D014" w14:textId="77777777" w:rsidR="00607264" w:rsidRPr="00A55218" w:rsidRDefault="00607264" w:rsidP="00511456">
            <w:pPr>
              <w:jc w:val="center"/>
              <w:rPr>
                <w:rFonts w:ascii="Comic Sans MS" w:hAnsi="Comic Sans MS"/>
                <w:b/>
                <w:bCs/>
                <w:sz w:val="22"/>
                <w:szCs w:val="22"/>
              </w:rPr>
            </w:pPr>
            <w:r w:rsidRPr="00A55218">
              <w:rPr>
                <w:rFonts w:ascii="Comic Sans MS" w:hAnsi="Comic Sans MS"/>
                <w:b/>
                <w:bCs/>
                <w:sz w:val="22"/>
                <w:szCs w:val="22"/>
              </w:rPr>
              <w:lastRenderedPageBreak/>
              <w:t>Δ.</w:t>
            </w:r>
          </w:p>
        </w:tc>
        <w:tc>
          <w:tcPr>
            <w:tcW w:w="4600" w:type="dxa"/>
            <w:tcBorders>
              <w:top w:val="single" w:sz="8" w:space="0" w:color="auto"/>
              <w:left w:val="nil"/>
              <w:bottom w:val="single" w:sz="8" w:space="0" w:color="auto"/>
              <w:right w:val="single" w:sz="8" w:space="0" w:color="auto"/>
            </w:tcBorders>
            <w:shd w:val="clear" w:color="auto" w:fill="auto"/>
            <w:noWrap/>
            <w:vAlign w:val="bottom"/>
            <w:hideMark/>
          </w:tcPr>
          <w:p w14:paraId="22894883" w14:textId="77777777" w:rsidR="00607264" w:rsidRPr="00A55218" w:rsidRDefault="00607264" w:rsidP="00511456">
            <w:pPr>
              <w:rPr>
                <w:rFonts w:ascii="Comic Sans MS" w:hAnsi="Comic Sans MS"/>
                <w:b/>
                <w:bCs/>
                <w:sz w:val="22"/>
                <w:szCs w:val="22"/>
              </w:rPr>
            </w:pPr>
            <w:r w:rsidRPr="00A55218">
              <w:rPr>
                <w:rFonts w:ascii="Comic Sans MS" w:hAnsi="Comic Sans MS"/>
                <w:b/>
                <w:bCs/>
                <w:sz w:val="22"/>
                <w:szCs w:val="22"/>
              </w:rPr>
              <w:t> ΑΝΤΑΛΛΑΚΤΙΚΑ - ΕΞΑΡΤΗΜΑΤΑ</w:t>
            </w:r>
          </w:p>
        </w:tc>
        <w:tc>
          <w:tcPr>
            <w:tcW w:w="2059" w:type="dxa"/>
            <w:gridSpan w:val="2"/>
            <w:tcBorders>
              <w:top w:val="nil"/>
              <w:left w:val="nil"/>
              <w:bottom w:val="single" w:sz="8" w:space="0" w:color="auto"/>
              <w:right w:val="nil"/>
            </w:tcBorders>
            <w:shd w:val="clear" w:color="auto" w:fill="auto"/>
            <w:noWrap/>
            <w:vAlign w:val="bottom"/>
            <w:hideMark/>
          </w:tcPr>
          <w:p w14:paraId="07AF9ABE" w14:textId="77777777" w:rsidR="00607264" w:rsidRPr="00A55218" w:rsidRDefault="00607264" w:rsidP="00511456">
            <w:pPr>
              <w:jc w:val="center"/>
              <w:rPr>
                <w:rFonts w:ascii="Comic Sans MS" w:hAnsi="Comic Sans MS"/>
                <w:b/>
                <w:bCs/>
                <w:sz w:val="22"/>
                <w:szCs w:val="22"/>
              </w:rPr>
            </w:pPr>
            <w:r w:rsidRPr="00A55218">
              <w:rPr>
                <w:rFonts w:ascii="Comic Sans MS" w:hAnsi="Comic Sans MS"/>
                <w:b/>
                <w:bCs/>
                <w:sz w:val="22"/>
                <w:szCs w:val="22"/>
              </w:rPr>
              <w:t> </w:t>
            </w:r>
          </w:p>
        </w:tc>
        <w:tc>
          <w:tcPr>
            <w:tcW w:w="1195" w:type="dxa"/>
            <w:tcBorders>
              <w:top w:val="nil"/>
              <w:left w:val="nil"/>
              <w:bottom w:val="single" w:sz="8" w:space="0" w:color="auto"/>
              <w:right w:val="nil"/>
            </w:tcBorders>
            <w:shd w:val="clear" w:color="auto" w:fill="auto"/>
            <w:noWrap/>
            <w:vAlign w:val="bottom"/>
            <w:hideMark/>
          </w:tcPr>
          <w:p w14:paraId="76D013A2" w14:textId="77777777" w:rsidR="00607264" w:rsidRPr="00A55218" w:rsidRDefault="00607264" w:rsidP="00511456">
            <w:pPr>
              <w:jc w:val="center"/>
              <w:rPr>
                <w:rFonts w:ascii="Comic Sans MS" w:hAnsi="Comic Sans MS"/>
                <w:b/>
                <w:bCs/>
                <w:sz w:val="22"/>
                <w:szCs w:val="22"/>
              </w:rPr>
            </w:pPr>
            <w:r w:rsidRPr="00A55218">
              <w:rPr>
                <w:rFonts w:ascii="Comic Sans MS" w:hAnsi="Comic Sans MS"/>
                <w:b/>
                <w:bCs/>
                <w:sz w:val="22"/>
                <w:szCs w:val="22"/>
              </w:rPr>
              <w:t> </w:t>
            </w:r>
          </w:p>
        </w:tc>
        <w:tc>
          <w:tcPr>
            <w:tcW w:w="1276" w:type="dxa"/>
            <w:tcBorders>
              <w:top w:val="nil"/>
              <w:left w:val="nil"/>
              <w:bottom w:val="nil"/>
              <w:right w:val="nil"/>
            </w:tcBorders>
            <w:shd w:val="clear" w:color="auto" w:fill="auto"/>
            <w:noWrap/>
            <w:vAlign w:val="bottom"/>
            <w:hideMark/>
          </w:tcPr>
          <w:p w14:paraId="278E18ED" w14:textId="77777777" w:rsidR="00607264" w:rsidRPr="00A55218" w:rsidRDefault="00607264" w:rsidP="00511456">
            <w:pPr>
              <w:jc w:val="center"/>
              <w:rPr>
                <w:rFonts w:ascii="Comic Sans MS" w:hAnsi="Comic Sans MS"/>
                <w:b/>
                <w:bCs/>
                <w:sz w:val="22"/>
                <w:szCs w:val="22"/>
              </w:rPr>
            </w:pPr>
          </w:p>
        </w:tc>
      </w:tr>
      <w:tr w:rsidR="00607264" w:rsidRPr="008C18B8" w14:paraId="09A36A45" w14:textId="77777777" w:rsidTr="00511456">
        <w:trPr>
          <w:trHeight w:val="58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14:paraId="055B4693" w14:textId="77777777" w:rsidR="00607264" w:rsidRPr="00A55218" w:rsidRDefault="00607264" w:rsidP="00511456">
            <w:pPr>
              <w:jc w:val="center"/>
              <w:rPr>
                <w:rFonts w:ascii="Comic Sans MS" w:hAnsi="Comic Sans MS"/>
                <w:b/>
                <w:bCs/>
                <w:sz w:val="22"/>
                <w:szCs w:val="22"/>
              </w:rPr>
            </w:pPr>
            <w:r w:rsidRPr="00A55218">
              <w:rPr>
                <w:rFonts w:ascii="Comic Sans MS" w:hAnsi="Comic Sans MS"/>
                <w:b/>
                <w:bCs/>
                <w:sz w:val="22"/>
                <w:szCs w:val="22"/>
              </w:rPr>
              <w:t>Α/Α</w:t>
            </w:r>
          </w:p>
        </w:tc>
        <w:tc>
          <w:tcPr>
            <w:tcW w:w="4600" w:type="dxa"/>
            <w:tcBorders>
              <w:top w:val="nil"/>
              <w:left w:val="nil"/>
              <w:bottom w:val="single" w:sz="8" w:space="0" w:color="auto"/>
              <w:right w:val="single" w:sz="8" w:space="0" w:color="auto"/>
            </w:tcBorders>
            <w:shd w:val="clear" w:color="auto" w:fill="auto"/>
            <w:noWrap/>
            <w:vAlign w:val="center"/>
            <w:hideMark/>
          </w:tcPr>
          <w:p w14:paraId="19AF2296" w14:textId="77777777" w:rsidR="00607264" w:rsidRPr="00A55218" w:rsidRDefault="00607264" w:rsidP="00511456">
            <w:pPr>
              <w:jc w:val="center"/>
              <w:rPr>
                <w:rFonts w:ascii="Comic Sans MS" w:hAnsi="Comic Sans MS"/>
                <w:b/>
                <w:bCs/>
                <w:sz w:val="22"/>
                <w:szCs w:val="22"/>
              </w:rPr>
            </w:pPr>
            <w:r w:rsidRPr="00A55218">
              <w:rPr>
                <w:rFonts w:ascii="Comic Sans MS" w:hAnsi="Comic Sans MS"/>
                <w:b/>
                <w:bCs/>
                <w:sz w:val="22"/>
                <w:szCs w:val="22"/>
              </w:rPr>
              <w:t>ΠΕΡΙΓΡΑΦΗ ΕΙΔΟΥΣ</w:t>
            </w:r>
          </w:p>
        </w:tc>
        <w:tc>
          <w:tcPr>
            <w:tcW w:w="2059" w:type="dxa"/>
            <w:gridSpan w:val="2"/>
            <w:tcBorders>
              <w:top w:val="nil"/>
              <w:left w:val="nil"/>
              <w:bottom w:val="single" w:sz="8" w:space="0" w:color="auto"/>
              <w:right w:val="single" w:sz="8" w:space="0" w:color="auto"/>
            </w:tcBorders>
            <w:shd w:val="clear" w:color="auto" w:fill="auto"/>
            <w:vAlign w:val="center"/>
            <w:hideMark/>
          </w:tcPr>
          <w:p w14:paraId="6ECE9C45" w14:textId="77777777" w:rsidR="00607264" w:rsidRPr="00A55218" w:rsidRDefault="00607264" w:rsidP="00511456">
            <w:pPr>
              <w:jc w:val="center"/>
              <w:rPr>
                <w:rFonts w:ascii="Comic Sans MS" w:hAnsi="Comic Sans MS"/>
                <w:b/>
                <w:bCs/>
                <w:sz w:val="22"/>
                <w:szCs w:val="22"/>
              </w:rPr>
            </w:pPr>
            <w:r w:rsidRPr="00A55218">
              <w:rPr>
                <w:rFonts w:ascii="Comic Sans MS" w:hAnsi="Comic Sans MS"/>
                <w:b/>
                <w:bCs/>
                <w:sz w:val="22"/>
                <w:szCs w:val="22"/>
              </w:rPr>
              <w:t>ΠΟΣΟΤΗΤΑ / ΤΕΜ</w:t>
            </w:r>
          </w:p>
        </w:tc>
        <w:tc>
          <w:tcPr>
            <w:tcW w:w="1195" w:type="dxa"/>
            <w:tcBorders>
              <w:top w:val="nil"/>
              <w:left w:val="nil"/>
              <w:bottom w:val="single" w:sz="8" w:space="0" w:color="auto"/>
              <w:right w:val="single" w:sz="8" w:space="0" w:color="auto"/>
            </w:tcBorders>
            <w:shd w:val="clear" w:color="auto" w:fill="auto"/>
            <w:vAlign w:val="center"/>
            <w:hideMark/>
          </w:tcPr>
          <w:p w14:paraId="074E03B9" w14:textId="77777777" w:rsidR="00607264" w:rsidRPr="00A55218" w:rsidRDefault="00607264" w:rsidP="00511456">
            <w:pPr>
              <w:jc w:val="center"/>
              <w:rPr>
                <w:rFonts w:ascii="Comic Sans MS" w:hAnsi="Comic Sans MS"/>
                <w:b/>
                <w:bCs/>
                <w:sz w:val="22"/>
                <w:szCs w:val="22"/>
              </w:rPr>
            </w:pPr>
            <w:r w:rsidRPr="00A55218">
              <w:rPr>
                <w:rFonts w:ascii="Comic Sans MS" w:hAnsi="Comic Sans MS"/>
                <w:b/>
                <w:bCs/>
                <w:sz w:val="22"/>
                <w:szCs w:val="22"/>
              </w:rPr>
              <w:t>ΤΙΜΗ € / TEM</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56F17F09" w14:textId="77777777" w:rsidR="00607264" w:rsidRPr="00A55218" w:rsidRDefault="00607264" w:rsidP="00511456">
            <w:pPr>
              <w:jc w:val="center"/>
              <w:rPr>
                <w:rFonts w:ascii="Comic Sans MS" w:hAnsi="Comic Sans MS"/>
                <w:b/>
                <w:bCs/>
                <w:sz w:val="22"/>
                <w:szCs w:val="22"/>
              </w:rPr>
            </w:pPr>
            <w:r w:rsidRPr="00A55218">
              <w:rPr>
                <w:rFonts w:ascii="Comic Sans MS" w:hAnsi="Comic Sans MS"/>
                <w:b/>
                <w:bCs/>
                <w:sz w:val="22"/>
                <w:szCs w:val="22"/>
              </w:rPr>
              <w:t>ΤΙΜΗ €</w:t>
            </w:r>
          </w:p>
        </w:tc>
      </w:tr>
      <w:tr w:rsidR="00607264" w:rsidRPr="008C18B8" w14:paraId="34171A88" w14:textId="77777777" w:rsidTr="00511456">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5D307F0E"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1</w:t>
            </w:r>
          </w:p>
        </w:tc>
        <w:tc>
          <w:tcPr>
            <w:tcW w:w="4600" w:type="dxa"/>
            <w:tcBorders>
              <w:top w:val="nil"/>
              <w:left w:val="nil"/>
              <w:bottom w:val="single" w:sz="8" w:space="0" w:color="auto"/>
              <w:right w:val="single" w:sz="8" w:space="0" w:color="auto"/>
            </w:tcBorders>
            <w:shd w:val="clear" w:color="auto" w:fill="auto"/>
            <w:noWrap/>
            <w:vAlign w:val="bottom"/>
            <w:hideMark/>
          </w:tcPr>
          <w:p w14:paraId="28871973" w14:textId="77777777" w:rsidR="00607264" w:rsidRPr="00A55218" w:rsidRDefault="00607264" w:rsidP="00511456">
            <w:pPr>
              <w:rPr>
                <w:rFonts w:ascii="Comic Sans MS" w:hAnsi="Comic Sans MS"/>
                <w:sz w:val="22"/>
                <w:szCs w:val="22"/>
              </w:rPr>
            </w:pPr>
            <w:r w:rsidRPr="00A55218">
              <w:rPr>
                <w:rFonts w:ascii="Comic Sans MS" w:hAnsi="Comic Sans MS"/>
                <w:sz w:val="22"/>
                <w:szCs w:val="22"/>
              </w:rPr>
              <w:t>Κλείστρο ΡΑ6/ΡΑ12</w:t>
            </w:r>
          </w:p>
        </w:tc>
        <w:tc>
          <w:tcPr>
            <w:tcW w:w="2059" w:type="dxa"/>
            <w:gridSpan w:val="2"/>
            <w:tcBorders>
              <w:top w:val="nil"/>
              <w:left w:val="nil"/>
              <w:bottom w:val="single" w:sz="8" w:space="0" w:color="auto"/>
              <w:right w:val="single" w:sz="8" w:space="0" w:color="auto"/>
            </w:tcBorders>
            <w:shd w:val="clear" w:color="auto" w:fill="auto"/>
            <w:noWrap/>
            <w:vAlign w:val="bottom"/>
            <w:hideMark/>
          </w:tcPr>
          <w:p w14:paraId="61E810B0" w14:textId="77777777" w:rsidR="00607264" w:rsidRDefault="00607264" w:rsidP="00511456">
            <w:pPr>
              <w:jc w:val="right"/>
              <w:rPr>
                <w:rFonts w:ascii="Comic Sans MS" w:hAnsi="Comic Sans MS" w:cs="Arial"/>
                <w:sz w:val="22"/>
                <w:szCs w:val="22"/>
              </w:rPr>
            </w:pPr>
            <w:r>
              <w:rPr>
                <w:rFonts w:ascii="Comic Sans MS" w:hAnsi="Comic Sans MS" w:cs="Arial"/>
                <w:sz w:val="22"/>
                <w:szCs w:val="22"/>
              </w:rPr>
              <w:t>20,00</w:t>
            </w:r>
          </w:p>
        </w:tc>
        <w:tc>
          <w:tcPr>
            <w:tcW w:w="1195" w:type="dxa"/>
            <w:tcBorders>
              <w:top w:val="nil"/>
              <w:left w:val="nil"/>
              <w:bottom w:val="single" w:sz="8" w:space="0" w:color="auto"/>
              <w:right w:val="single" w:sz="8" w:space="0" w:color="auto"/>
            </w:tcBorders>
            <w:shd w:val="clear" w:color="auto" w:fill="auto"/>
            <w:noWrap/>
            <w:vAlign w:val="bottom"/>
            <w:hideMark/>
          </w:tcPr>
          <w:p w14:paraId="1ED52DD2"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c>
          <w:tcPr>
            <w:tcW w:w="1276" w:type="dxa"/>
            <w:tcBorders>
              <w:top w:val="nil"/>
              <w:left w:val="nil"/>
              <w:bottom w:val="single" w:sz="8" w:space="0" w:color="auto"/>
              <w:right w:val="single" w:sz="8" w:space="0" w:color="auto"/>
            </w:tcBorders>
            <w:shd w:val="clear" w:color="auto" w:fill="auto"/>
            <w:noWrap/>
            <w:vAlign w:val="bottom"/>
            <w:hideMark/>
          </w:tcPr>
          <w:p w14:paraId="734B8AC2"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6F6B7D4A" w14:textId="77777777" w:rsidTr="00511456">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7561962A"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2</w:t>
            </w:r>
          </w:p>
        </w:tc>
        <w:tc>
          <w:tcPr>
            <w:tcW w:w="4600" w:type="dxa"/>
            <w:tcBorders>
              <w:top w:val="nil"/>
              <w:left w:val="nil"/>
              <w:bottom w:val="single" w:sz="8" w:space="0" w:color="auto"/>
              <w:right w:val="single" w:sz="8" w:space="0" w:color="auto"/>
            </w:tcBorders>
            <w:shd w:val="clear" w:color="auto" w:fill="auto"/>
            <w:noWrap/>
            <w:vAlign w:val="bottom"/>
            <w:hideMark/>
          </w:tcPr>
          <w:p w14:paraId="3BCAC364" w14:textId="77777777" w:rsidR="00607264" w:rsidRPr="00A55218" w:rsidRDefault="00607264" w:rsidP="00511456">
            <w:pPr>
              <w:rPr>
                <w:rFonts w:ascii="Comic Sans MS" w:hAnsi="Comic Sans MS"/>
                <w:sz w:val="22"/>
                <w:szCs w:val="22"/>
              </w:rPr>
            </w:pPr>
            <w:r w:rsidRPr="00A55218">
              <w:rPr>
                <w:rFonts w:ascii="Comic Sans MS" w:hAnsi="Comic Sans MS"/>
                <w:sz w:val="22"/>
                <w:szCs w:val="22"/>
              </w:rPr>
              <w:t>Κλείστρο ΡΑ50</w:t>
            </w:r>
          </w:p>
        </w:tc>
        <w:tc>
          <w:tcPr>
            <w:tcW w:w="2059" w:type="dxa"/>
            <w:gridSpan w:val="2"/>
            <w:tcBorders>
              <w:top w:val="nil"/>
              <w:left w:val="nil"/>
              <w:bottom w:val="single" w:sz="8" w:space="0" w:color="auto"/>
              <w:right w:val="single" w:sz="8" w:space="0" w:color="auto"/>
            </w:tcBorders>
            <w:shd w:val="clear" w:color="auto" w:fill="auto"/>
            <w:noWrap/>
            <w:vAlign w:val="bottom"/>
            <w:hideMark/>
          </w:tcPr>
          <w:p w14:paraId="6CB6B029" w14:textId="77777777" w:rsidR="00607264" w:rsidRDefault="00607264" w:rsidP="00511456">
            <w:pPr>
              <w:jc w:val="right"/>
              <w:rPr>
                <w:rFonts w:ascii="Comic Sans MS" w:hAnsi="Comic Sans MS" w:cs="Arial"/>
                <w:sz w:val="22"/>
                <w:szCs w:val="22"/>
              </w:rPr>
            </w:pPr>
            <w:r>
              <w:rPr>
                <w:rFonts w:ascii="Comic Sans MS" w:hAnsi="Comic Sans MS" w:cs="Arial"/>
                <w:sz w:val="22"/>
                <w:szCs w:val="22"/>
              </w:rPr>
              <w:t>1,00</w:t>
            </w:r>
          </w:p>
        </w:tc>
        <w:tc>
          <w:tcPr>
            <w:tcW w:w="1195" w:type="dxa"/>
            <w:tcBorders>
              <w:top w:val="nil"/>
              <w:left w:val="nil"/>
              <w:bottom w:val="single" w:sz="8" w:space="0" w:color="auto"/>
              <w:right w:val="single" w:sz="8" w:space="0" w:color="auto"/>
            </w:tcBorders>
            <w:shd w:val="clear" w:color="auto" w:fill="auto"/>
            <w:noWrap/>
            <w:vAlign w:val="bottom"/>
            <w:hideMark/>
          </w:tcPr>
          <w:p w14:paraId="3791171F"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c>
          <w:tcPr>
            <w:tcW w:w="1276" w:type="dxa"/>
            <w:tcBorders>
              <w:top w:val="nil"/>
              <w:left w:val="nil"/>
              <w:bottom w:val="single" w:sz="8" w:space="0" w:color="auto"/>
              <w:right w:val="single" w:sz="8" w:space="0" w:color="auto"/>
            </w:tcBorders>
            <w:shd w:val="clear" w:color="auto" w:fill="auto"/>
            <w:noWrap/>
            <w:vAlign w:val="bottom"/>
            <w:hideMark/>
          </w:tcPr>
          <w:p w14:paraId="5430CE69"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55538EE7" w14:textId="77777777" w:rsidTr="00511456">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09B27659"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3</w:t>
            </w:r>
          </w:p>
        </w:tc>
        <w:tc>
          <w:tcPr>
            <w:tcW w:w="4600" w:type="dxa"/>
            <w:tcBorders>
              <w:top w:val="nil"/>
              <w:left w:val="nil"/>
              <w:bottom w:val="single" w:sz="8" w:space="0" w:color="auto"/>
              <w:right w:val="single" w:sz="8" w:space="0" w:color="auto"/>
            </w:tcBorders>
            <w:shd w:val="clear" w:color="auto" w:fill="auto"/>
            <w:noWrap/>
            <w:vAlign w:val="bottom"/>
            <w:hideMark/>
          </w:tcPr>
          <w:p w14:paraId="1E72EE8E" w14:textId="77777777" w:rsidR="00607264" w:rsidRPr="00A55218" w:rsidRDefault="00607264" w:rsidP="00511456">
            <w:pPr>
              <w:rPr>
                <w:rFonts w:ascii="Comic Sans MS" w:hAnsi="Comic Sans MS"/>
                <w:sz w:val="22"/>
                <w:szCs w:val="22"/>
              </w:rPr>
            </w:pPr>
            <w:r w:rsidRPr="00A55218">
              <w:rPr>
                <w:rFonts w:ascii="Comic Sans MS" w:hAnsi="Comic Sans MS"/>
                <w:sz w:val="22"/>
                <w:szCs w:val="22"/>
              </w:rPr>
              <w:t>Κλείστρο C2/C5</w:t>
            </w:r>
          </w:p>
        </w:tc>
        <w:tc>
          <w:tcPr>
            <w:tcW w:w="2059" w:type="dxa"/>
            <w:gridSpan w:val="2"/>
            <w:tcBorders>
              <w:top w:val="nil"/>
              <w:left w:val="nil"/>
              <w:bottom w:val="single" w:sz="8" w:space="0" w:color="auto"/>
              <w:right w:val="single" w:sz="8" w:space="0" w:color="auto"/>
            </w:tcBorders>
            <w:shd w:val="clear" w:color="auto" w:fill="auto"/>
            <w:noWrap/>
            <w:vAlign w:val="bottom"/>
            <w:hideMark/>
          </w:tcPr>
          <w:p w14:paraId="3A36763B" w14:textId="77777777" w:rsidR="00607264" w:rsidRDefault="00607264" w:rsidP="00511456">
            <w:pPr>
              <w:jc w:val="right"/>
              <w:rPr>
                <w:rFonts w:ascii="Comic Sans MS" w:hAnsi="Comic Sans MS" w:cs="Arial"/>
                <w:sz w:val="22"/>
                <w:szCs w:val="22"/>
              </w:rPr>
            </w:pPr>
            <w:r>
              <w:rPr>
                <w:rFonts w:ascii="Comic Sans MS" w:hAnsi="Comic Sans MS" w:cs="Arial"/>
                <w:sz w:val="22"/>
                <w:szCs w:val="22"/>
              </w:rPr>
              <w:t>15,00</w:t>
            </w:r>
          </w:p>
        </w:tc>
        <w:tc>
          <w:tcPr>
            <w:tcW w:w="1195" w:type="dxa"/>
            <w:tcBorders>
              <w:top w:val="nil"/>
              <w:left w:val="nil"/>
              <w:bottom w:val="single" w:sz="8" w:space="0" w:color="auto"/>
              <w:right w:val="single" w:sz="8" w:space="0" w:color="auto"/>
            </w:tcBorders>
            <w:shd w:val="clear" w:color="auto" w:fill="auto"/>
            <w:noWrap/>
            <w:vAlign w:val="bottom"/>
            <w:hideMark/>
          </w:tcPr>
          <w:p w14:paraId="56629B8F"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c>
          <w:tcPr>
            <w:tcW w:w="1276" w:type="dxa"/>
            <w:tcBorders>
              <w:top w:val="nil"/>
              <w:left w:val="nil"/>
              <w:bottom w:val="single" w:sz="8" w:space="0" w:color="auto"/>
              <w:right w:val="single" w:sz="8" w:space="0" w:color="auto"/>
            </w:tcBorders>
            <w:shd w:val="clear" w:color="auto" w:fill="auto"/>
            <w:noWrap/>
            <w:vAlign w:val="bottom"/>
            <w:hideMark/>
          </w:tcPr>
          <w:p w14:paraId="1FF6ACE5"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6EFD1471" w14:textId="77777777" w:rsidTr="00511456">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019E193A"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4</w:t>
            </w:r>
          </w:p>
        </w:tc>
        <w:tc>
          <w:tcPr>
            <w:tcW w:w="4600" w:type="dxa"/>
            <w:tcBorders>
              <w:top w:val="nil"/>
              <w:left w:val="nil"/>
              <w:bottom w:val="single" w:sz="8" w:space="0" w:color="auto"/>
              <w:right w:val="single" w:sz="8" w:space="0" w:color="auto"/>
            </w:tcBorders>
            <w:shd w:val="clear" w:color="auto" w:fill="auto"/>
            <w:noWrap/>
            <w:vAlign w:val="bottom"/>
            <w:hideMark/>
          </w:tcPr>
          <w:p w14:paraId="293A695D" w14:textId="77777777" w:rsidR="00607264" w:rsidRPr="00A55218" w:rsidRDefault="00607264" w:rsidP="00511456">
            <w:pPr>
              <w:rPr>
                <w:rFonts w:ascii="Comic Sans MS" w:hAnsi="Comic Sans MS"/>
                <w:sz w:val="22"/>
                <w:szCs w:val="22"/>
              </w:rPr>
            </w:pPr>
            <w:r w:rsidRPr="00A55218">
              <w:rPr>
                <w:rFonts w:ascii="Comic Sans MS" w:hAnsi="Comic Sans MS"/>
                <w:sz w:val="22"/>
                <w:szCs w:val="22"/>
              </w:rPr>
              <w:t>Περόνη</w:t>
            </w:r>
          </w:p>
        </w:tc>
        <w:tc>
          <w:tcPr>
            <w:tcW w:w="2059" w:type="dxa"/>
            <w:gridSpan w:val="2"/>
            <w:tcBorders>
              <w:top w:val="nil"/>
              <w:left w:val="nil"/>
              <w:bottom w:val="single" w:sz="8" w:space="0" w:color="auto"/>
              <w:right w:val="single" w:sz="8" w:space="0" w:color="auto"/>
            </w:tcBorders>
            <w:shd w:val="clear" w:color="auto" w:fill="auto"/>
            <w:noWrap/>
            <w:vAlign w:val="bottom"/>
            <w:hideMark/>
          </w:tcPr>
          <w:p w14:paraId="40E8DD78" w14:textId="77777777" w:rsidR="00607264" w:rsidRDefault="00607264" w:rsidP="00511456">
            <w:pPr>
              <w:jc w:val="right"/>
              <w:rPr>
                <w:rFonts w:ascii="Comic Sans MS" w:hAnsi="Comic Sans MS" w:cs="Arial"/>
                <w:sz w:val="22"/>
                <w:szCs w:val="22"/>
              </w:rPr>
            </w:pPr>
            <w:r>
              <w:rPr>
                <w:rFonts w:ascii="Comic Sans MS" w:hAnsi="Comic Sans MS" w:cs="Arial"/>
                <w:sz w:val="22"/>
                <w:szCs w:val="22"/>
              </w:rPr>
              <w:t>22,00</w:t>
            </w:r>
          </w:p>
        </w:tc>
        <w:tc>
          <w:tcPr>
            <w:tcW w:w="1195" w:type="dxa"/>
            <w:tcBorders>
              <w:top w:val="nil"/>
              <w:left w:val="nil"/>
              <w:bottom w:val="single" w:sz="8" w:space="0" w:color="auto"/>
              <w:right w:val="single" w:sz="8" w:space="0" w:color="auto"/>
            </w:tcBorders>
            <w:shd w:val="clear" w:color="auto" w:fill="auto"/>
            <w:noWrap/>
            <w:vAlign w:val="bottom"/>
            <w:hideMark/>
          </w:tcPr>
          <w:p w14:paraId="40850AEA"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c>
          <w:tcPr>
            <w:tcW w:w="1276" w:type="dxa"/>
            <w:tcBorders>
              <w:top w:val="nil"/>
              <w:left w:val="nil"/>
              <w:bottom w:val="single" w:sz="8" w:space="0" w:color="auto"/>
              <w:right w:val="single" w:sz="8" w:space="0" w:color="auto"/>
            </w:tcBorders>
            <w:shd w:val="clear" w:color="auto" w:fill="auto"/>
            <w:noWrap/>
            <w:vAlign w:val="bottom"/>
            <w:hideMark/>
          </w:tcPr>
          <w:p w14:paraId="4B008BB9"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04958F4E" w14:textId="77777777" w:rsidTr="00511456">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7E0623E4"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5</w:t>
            </w:r>
          </w:p>
        </w:tc>
        <w:tc>
          <w:tcPr>
            <w:tcW w:w="4600" w:type="dxa"/>
            <w:tcBorders>
              <w:top w:val="nil"/>
              <w:left w:val="nil"/>
              <w:bottom w:val="single" w:sz="8" w:space="0" w:color="auto"/>
              <w:right w:val="single" w:sz="8" w:space="0" w:color="auto"/>
            </w:tcBorders>
            <w:shd w:val="clear" w:color="auto" w:fill="auto"/>
            <w:noWrap/>
            <w:vAlign w:val="bottom"/>
            <w:hideMark/>
          </w:tcPr>
          <w:p w14:paraId="4C9BD0F2" w14:textId="77777777" w:rsidR="00607264" w:rsidRPr="00A55218" w:rsidRDefault="00607264" w:rsidP="00511456">
            <w:pPr>
              <w:rPr>
                <w:rFonts w:ascii="Comic Sans MS" w:hAnsi="Comic Sans MS"/>
                <w:sz w:val="22"/>
                <w:szCs w:val="22"/>
              </w:rPr>
            </w:pPr>
            <w:r w:rsidRPr="00A55218">
              <w:rPr>
                <w:rFonts w:ascii="Comic Sans MS" w:hAnsi="Comic Sans MS"/>
                <w:sz w:val="22"/>
                <w:szCs w:val="22"/>
              </w:rPr>
              <w:t>Μανόμετρο</w:t>
            </w:r>
          </w:p>
        </w:tc>
        <w:tc>
          <w:tcPr>
            <w:tcW w:w="2059" w:type="dxa"/>
            <w:gridSpan w:val="2"/>
            <w:tcBorders>
              <w:top w:val="nil"/>
              <w:left w:val="nil"/>
              <w:bottom w:val="single" w:sz="8" w:space="0" w:color="auto"/>
              <w:right w:val="single" w:sz="8" w:space="0" w:color="auto"/>
            </w:tcBorders>
            <w:shd w:val="clear" w:color="auto" w:fill="auto"/>
            <w:noWrap/>
            <w:vAlign w:val="bottom"/>
            <w:hideMark/>
          </w:tcPr>
          <w:p w14:paraId="10ABBC24" w14:textId="77777777" w:rsidR="00607264" w:rsidRDefault="00607264" w:rsidP="00511456">
            <w:pPr>
              <w:jc w:val="right"/>
              <w:rPr>
                <w:rFonts w:ascii="Comic Sans MS" w:hAnsi="Comic Sans MS" w:cs="Arial"/>
                <w:sz w:val="22"/>
                <w:szCs w:val="22"/>
              </w:rPr>
            </w:pPr>
            <w:r>
              <w:rPr>
                <w:rFonts w:ascii="Comic Sans MS" w:hAnsi="Comic Sans MS" w:cs="Arial"/>
                <w:sz w:val="22"/>
                <w:szCs w:val="22"/>
              </w:rPr>
              <w:t>12,00</w:t>
            </w:r>
          </w:p>
        </w:tc>
        <w:tc>
          <w:tcPr>
            <w:tcW w:w="1195" w:type="dxa"/>
            <w:tcBorders>
              <w:top w:val="nil"/>
              <w:left w:val="nil"/>
              <w:bottom w:val="single" w:sz="8" w:space="0" w:color="auto"/>
              <w:right w:val="single" w:sz="8" w:space="0" w:color="auto"/>
            </w:tcBorders>
            <w:shd w:val="clear" w:color="auto" w:fill="auto"/>
            <w:noWrap/>
            <w:vAlign w:val="bottom"/>
            <w:hideMark/>
          </w:tcPr>
          <w:p w14:paraId="275D7DF5"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c>
          <w:tcPr>
            <w:tcW w:w="1276" w:type="dxa"/>
            <w:tcBorders>
              <w:top w:val="nil"/>
              <w:left w:val="nil"/>
              <w:bottom w:val="single" w:sz="8" w:space="0" w:color="auto"/>
              <w:right w:val="single" w:sz="8" w:space="0" w:color="auto"/>
            </w:tcBorders>
            <w:shd w:val="clear" w:color="auto" w:fill="auto"/>
            <w:noWrap/>
            <w:vAlign w:val="bottom"/>
            <w:hideMark/>
          </w:tcPr>
          <w:p w14:paraId="48B5E16B"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6D99BF99" w14:textId="77777777" w:rsidTr="00511456">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78A7571C"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6</w:t>
            </w:r>
          </w:p>
        </w:tc>
        <w:tc>
          <w:tcPr>
            <w:tcW w:w="4600" w:type="dxa"/>
            <w:tcBorders>
              <w:top w:val="nil"/>
              <w:left w:val="nil"/>
              <w:bottom w:val="single" w:sz="8" w:space="0" w:color="auto"/>
              <w:right w:val="single" w:sz="8" w:space="0" w:color="auto"/>
            </w:tcBorders>
            <w:shd w:val="clear" w:color="auto" w:fill="auto"/>
            <w:noWrap/>
            <w:vAlign w:val="bottom"/>
            <w:hideMark/>
          </w:tcPr>
          <w:p w14:paraId="46C5BAB8" w14:textId="77777777" w:rsidR="00607264" w:rsidRPr="00A55218" w:rsidRDefault="00607264" w:rsidP="00511456">
            <w:pPr>
              <w:rPr>
                <w:rFonts w:ascii="Comic Sans MS" w:hAnsi="Comic Sans MS"/>
                <w:sz w:val="22"/>
                <w:szCs w:val="22"/>
              </w:rPr>
            </w:pPr>
            <w:r w:rsidRPr="00A55218">
              <w:rPr>
                <w:rFonts w:ascii="Comic Sans MS" w:hAnsi="Comic Sans MS"/>
                <w:sz w:val="22"/>
                <w:szCs w:val="22"/>
              </w:rPr>
              <w:t>Μανόμετρο τροχήλατου</w:t>
            </w:r>
          </w:p>
        </w:tc>
        <w:tc>
          <w:tcPr>
            <w:tcW w:w="2059" w:type="dxa"/>
            <w:gridSpan w:val="2"/>
            <w:tcBorders>
              <w:top w:val="nil"/>
              <w:left w:val="nil"/>
              <w:bottom w:val="single" w:sz="8" w:space="0" w:color="auto"/>
              <w:right w:val="single" w:sz="8" w:space="0" w:color="auto"/>
            </w:tcBorders>
            <w:shd w:val="clear" w:color="auto" w:fill="auto"/>
            <w:noWrap/>
            <w:vAlign w:val="bottom"/>
            <w:hideMark/>
          </w:tcPr>
          <w:p w14:paraId="2A98EDE7" w14:textId="77777777" w:rsidR="00607264" w:rsidRDefault="00607264" w:rsidP="00511456">
            <w:pPr>
              <w:jc w:val="right"/>
              <w:rPr>
                <w:rFonts w:ascii="Comic Sans MS" w:hAnsi="Comic Sans MS" w:cs="Arial"/>
                <w:sz w:val="22"/>
                <w:szCs w:val="22"/>
              </w:rPr>
            </w:pPr>
            <w:r>
              <w:rPr>
                <w:rFonts w:ascii="Comic Sans MS" w:hAnsi="Comic Sans MS" w:cs="Arial"/>
                <w:sz w:val="22"/>
                <w:szCs w:val="22"/>
              </w:rPr>
              <w:t>1,00</w:t>
            </w:r>
          </w:p>
        </w:tc>
        <w:tc>
          <w:tcPr>
            <w:tcW w:w="1195" w:type="dxa"/>
            <w:tcBorders>
              <w:top w:val="nil"/>
              <w:left w:val="nil"/>
              <w:bottom w:val="single" w:sz="8" w:space="0" w:color="auto"/>
              <w:right w:val="single" w:sz="8" w:space="0" w:color="auto"/>
            </w:tcBorders>
            <w:shd w:val="clear" w:color="auto" w:fill="auto"/>
            <w:noWrap/>
            <w:vAlign w:val="bottom"/>
            <w:hideMark/>
          </w:tcPr>
          <w:p w14:paraId="47EB6E37"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c>
          <w:tcPr>
            <w:tcW w:w="1276" w:type="dxa"/>
            <w:tcBorders>
              <w:top w:val="nil"/>
              <w:left w:val="nil"/>
              <w:bottom w:val="single" w:sz="8" w:space="0" w:color="auto"/>
              <w:right w:val="single" w:sz="8" w:space="0" w:color="auto"/>
            </w:tcBorders>
            <w:shd w:val="clear" w:color="auto" w:fill="auto"/>
            <w:noWrap/>
            <w:vAlign w:val="bottom"/>
            <w:hideMark/>
          </w:tcPr>
          <w:p w14:paraId="2DF00FC5"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641D8500" w14:textId="77777777" w:rsidTr="00511456">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3E5831EA"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7</w:t>
            </w:r>
          </w:p>
        </w:tc>
        <w:tc>
          <w:tcPr>
            <w:tcW w:w="4600" w:type="dxa"/>
            <w:tcBorders>
              <w:top w:val="nil"/>
              <w:left w:val="nil"/>
              <w:bottom w:val="single" w:sz="8" w:space="0" w:color="auto"/>
              <w:right w:val="single" w:sz="8" w:space="0" w:color="auto"/>
            </w:tcBorders>
            <w:shd w:val="clear" w:color="auto" w:fill="auto"/>
            <w:noWrap/>
            <w:vAlign w:val="bottom"/>
            <w:hideMark/>
          </w:tcPr>
          <w:p w14:paraId="587FB60C" w14:textId="77777777" w:rsidR="00607264" w:rsidRPr="00A55218" w:rsidRDefault="00607264" w:rsidP="00511456">
            <w:pPr>
              <w:rPr>
                <w:rFonts w:ascii="Comic Sans MS" w:hAnsi="Comic Sans MS"/>
                <w:sz w:val="22"/>
                <w:szCs w:val="22"/>
              </w:rPr>
            </w:pPr>
            <w:r w:rsidRPr="00A55218">
              <w:rPr>
                <w:rFonts w:ascii="Comic Sans MS" w:hAnsi="Comic Sans MS"/>
                <w:sz w:val="22"/>
                <w:szCs w:val="22"/>
              </w:rPr>
              <w:t>Λάστιχο</w:t>
            </w:r>
          </w:p>
        </w:tc>
        <w:tc>
          <w:tcPr>
            <w:tcW w:w="2059" w:type="dxa"/>
            <w:gridSpan w:val="2"/>
            <w:tcBorders>
              <w:top w:val="nil"/>
              <w:left w:val="nil"/>
              <w:bottom w:val="single" w:sz="8" w:space="0" w:color="auto"/>
              <w:right w:val="single" w:sz="8" w:space="0" w:color="auto"/>
            </w:tcBorders>
            <w:shd w:val="clear" w:color="auto" w:fill="auto"/>
            <w:noWrap/>
            <w:vAlign w:val="bottom"/>
            <w:hideMark/>
          </w:tcPr>
          <w:p w14:paraId="3677D49C" w14:textId="77777777" w:rsidR="00607264" w:rsidRDefault="00607264" w:rsidP="00511456">
            <w:pPr>
              <w:jc w:val="right"/>
              <w:rPr>
                <w:rFonts w:ascii="Comic Sans MS" w:hAnsi="Comic Sans MS" w:cs="Arial"/>
                <w:sz w:val="22"/>
                <w:szCs w:val="22"/>
              </w:rPr>
            </w:pPr>
            <w:r>
              <w:rPr>
                <w:rFonts w:ascii="Comic Sans MS" w:hAnsi="Comic Sans MS" w:cs="Arial"/>
                <w:sz w:val="22"/>
                <w:szCs w:val="22"/>
              </w:rPr>
              <w:t>10,00</w:t>
            </w:r>
          </w:p>
        </w:tc>
        <w:tc>
          <w:tcPr>
            <w:tcW w:w="1195" w:type="dxa"/>
            <w:tcBorders>
              <w:top w:val="nil"/>
              <w:left w:val="nil"/>
              <w:bottom w:val="single" w:sz="8" w:space="0" w:color="auto"/>
              <w:right w:val="single" w:sz="8" w:space="0" w:color="auto"/>
            </w:tcBorders>
            <w:shd w:val="clear" w:color="auto" w:fill="auto"/>
            <w:noWrap/>
            <w:vAlign w:val="bottom"/>
            <w:hideMark/>
          </w:tcPr>
          <w:p w14:paraId="2E242DE1"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c>
          <w:tcPr>
            <w:tcW w:w="1276" w:type="dxa"/>
            <w:tcBorders>
              <w:top w:val="nil"/>
              <w:left w:val="nil"/>
              <w:bottom w:val="single" w:sz="8" w:space="0" w:color="auto"/>
              <w:right w:val="single" w:sz="8" w:space="0" w:color="auto"/>
            </w:tcBorders>
            <w:shd w:val="clear" w:color="auto" w:fill="auto"/>
            <w:noWrap/>
            <w:vAlign w:val="bottom"/>
            <w:hideMark/>
          </w:tcPr>
          <w:p w14:paraId="3D00D5F9"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7F9055B1" w14:textId="77777777" w:rsidTr="00511456">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5B843F25"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8</w:t>
            </w:r>
          </w:p>
        </w:tc>
        <w:tc>
          <w:tcPr>
            <w:tcW w:w="4600" w:type="dxa"/>
            <w:tcBorders>
              <w:top w:val="nil"/>
              <w:left w:val="nil"/>
              <w:bottom w:val="single" w:sz="8" w:space="0" w:color="auto"/>
              <w:right w:val="single" w:sz="8" w:space="0" w:color="auto"/>
            </w:tcBorders>
            <w:shd w:val="clear" w:color="auto" w:fill="auto"/>
            <w:noWrap/>
            <w:vAlign w:val="bottom"/>
            <w:hideMark/>
          </w:tcPr>
          <w:p w14:paraId="7B7748BA" w14:textId="77777777" w:rsidR="00607264" w:rsidRPr="00A55218" w:rsidRDefault="00607264" w:rsidP="00511456">
            <w:pPr>
              <w:rPr>
                <w:rFonts w:ascii="Comic Sans MS" w:hAnsi="Comic Sans MS"/>
                <w:sz w:val="22"/>
                <w:szCs w:val="22"/>
              </w:rPr>
            </w:pPr>
            <w:r w:rsidRPr="00A55218">
              <w:rPr>
                <w:rFonts w:ascii="Comic Sans MS" w:hAnsi="Comic Sans MS"/>
                <w:sz w:val="22"/>
                <w:szCs w:val="22"/>
              </w:rPr>
              <w:t>Λάστιχο τροχήλατου</w:t>
            </w:r>
          </w:p>
        </w:tc>
        <w:tc>
          <w:tcPr>
            <w:tcW w:w="2059" w:type="dxa"/>
            <w:gridSpan w:val="2"/>
            <w:tcBorders>
              <w:top w:val="nil"/>
              <w:left w:val="nil"/>
              <w:bottom w:val="single" w:sz="8" w:space="0" w:color="auto"/>
              <w:right w:val="single" w:sz="8" w:space="0" w:color="auto"/>
            </w:tcBorders>
            <w:shd w:val="clear" w:color="auto" w:fill="auto"/>
            <w:noWrap/>
            <w:vAlign w:val="bottom"/>
            <w:hideMark/>
          </w:tcPr>
          <w:p w14:paraId="2A2E030E" w14:textId="77777777" w:rsidR="00607264" w:rsidRDefault="00607264" w:rsidP="00511456">
            <w:pPr>
              <w:jc w:val="right"/>
              <w:rPr>
                <w:rFonts w:ascii="Comic Sans MS" w:hAnsi="Comic Sans MS" w:cs="Arial"/>
                <w:sz w:val="22"/>
                <w:szCs w:val="22"/>
              </w:rPr>
            </w:pPr>
            <w:r>
              <w:rPr>
                <w:rFonts w:ascii="Comic Sans MS" w:hAnsi="Comic Sans MS" w:cs="Arial"/>
                <w:sz w:val="22"/>
                <w:szCs w:val="22"/>
              </w:rPr>
              <w:t>1,00</w:t>
            </w:r>
          </w:p>
        </w:tc>
        <w:tc>
          <w:tcPr>
            <w:tcW w:w="1195" w:type="dxa"/>
            <w:tcBorders>
              <w:top w:val="nil"/>
              <w:left w:val="nil"/>
              <w:bottom w:val="single" w:sz="8" w:space="0" w:color="auto"/>
              <w:right w:val="single" w:sz="8" w:space="0" w:color="auto"/>
            </w:tcBorders>
            <w:shd w:val="clear" w:color="auto" w:fill="auto"/>
            <w:noWrap/>
            <w:vAlign w:val="bottom"/>
            <w:hideMark/>
          </w:tcPr>
          <w:p w14:paraId="4237F0C0"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c>
          <w:tcPr>
            <w:tcW w:w="1276" w:type="dxa"/>
            <w:tcBorders>
              <w:top w:val="nil"/>
              <w:left w:val="nil"/>
              <w:bottom w:val="single" w:sz="8" w:space="0" w:color="auto"/>
              <w:right w:val="single" w:sz="8" w:space="0" w:color="auto"/>
            </w:tcBorders>
            <w:shd w:val="clear" w:color="auto" w:fill="auto"/>
            <w:noWrap/>
            <w:vAlign w:val="bottom"/>
            <w:hideMark/>
          </w:tcPr>
          <w:p w14:paraId="771BC638"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572778AE" w14:textId="77777777" w:rsidTr="00511456">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5F34512C"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9</w:t>
            </w:r>
          </w:p>
        </w:tc>
        <w:tc>
          <w:tcPr>
            <w:tcW w:w="4600" w:type="dxa"/>
            <w:tcBorders>
              <w:top w:val="nil"/>
              <w:left w:val="nil"/>
              <w:bottom w:val="single" w:sz="8" w:space="0" w:color="auto"/>
              <w:right w:val="single" w:sz="8" w:space="0" w:color="auto"/>
            </w:tcBorders>
            <w:shd w:val="clear" w:color="auto" w:fill="auto"/>
            <w:noWrap/>
            <w:vAlign w:val="bottom"/>
            <w:hideMark/>
          </w:tcPr>
          <w:p w14:paraId="751AF825" w14:textId="77777777" w:rsidR="00607264" w:rsidRPr="00A55218" w:rsidRDefault="00607264" w:rsidP="00511456">
            <w:pPr>
              <w:rPr>
                <w:rFonts w:ascii="Comic Sans MS" w:hAnsi="Comic Sans MS"/>
                <w:sz w:val="22"/>
                <w:szCs w:val="22"/>
              </w:rPr>
            </w:pPr>
            <w:r w:rsidRPr="00A55218">
              <w:rPr>
                <w:rFonts w:ascii="Comic Sans MS" w:hAnsi="Comic Sans MS"/>
                <w:sz w:val="22"/>
                <w:szCs w:val="22"/>
              </w:rPr>
              <w:t>Χοάνη C5</w:t>
            </w:r>
          </w:p>
        </w:tc>
        <w:tc>
          <w:tcPr>
            <w:tcW w:w="2059" w:type="dxa"/>
            <w:gridSpan w:val="2"/>
            <w:tcBorders>
              <w:top w:val="nil"/>
              <w:left w:val="nil"/>
              <w:bottom w:val="single" w:sz="8" w:space="0" w:color="auto"/>
              <w:right w:val="single" w:sz="8" w:space="0" w:color="auto"/>
            </w:tcBorders>
            <w:shd w:val="clear" w:color="auto" w:fill="auto"/>
            <w:noWrap/>
            <w:vAlign w:val="bottom"/>
            <w:hideMark/>
          </w:tcPr>
          <w:p w14:paraId="26AEAA9D" w14:textId="77777777" w:rsidR="00607264" w:rsidRDefault="00607264" w:rsidP="00511456">
            <w:pPr>
              <w:jc w:val="right"/>
              <w:rPr>
                <w:rFonts w:ascii="Comic Sans MS" w:hAnsi="Comic Sans MS" w:cs="Arial"/>
                <w:sz w:val="22"/>
                <w:szCs w:val="22"/>
              </w:rPr>
            </w:pPr>
            <w:r>
              <w:rPr>
                <w:rFonts w:ascii="Comic Sans MS" w:hAnsi="Comic Sans MS" w:cs="Arial"/>
                <w:sz w:val="22"/>
                <w:szCs w:val="22"/>
              </w:rPr>
              <w:t>10,00</w:t>
            </w:r>
          </w:p>
        </w:tc>
        <w:tc>
          <w:tcPr>
            <w:tcW w:w="1195" w:type="dxa"/>
            <w:tcBorders>
              <w:top w:val="nil"/>
              <w:left w:val="nil"/>
              <w:bottom w:val="single" w:sz="8" w:space="0" w:color="auto"/>
              <w:right w:val="single" w:sz="8" w:space="0" w:color="auto"/>
            </w:tcBorders>
            <w:shd w:val="clear" w:color="auto" w:fill="auto"/>
            <w:noWrap/>
            <w:vAlign w:val="bottom"/>
            <w:hideMark/>
          </w:tcPr>
          <w:p w14:paraId="15D41697"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c>
          <w:tcPr>
            <w:tcW w:w="1276" w:type="dxa"/>
            <w:tcBorders>
              <w:top w:val="nil"/>
              <w:left w:val="nil"/>
              <w:bottom w:val="single" w:sz="8" w:space="0" w:color="auto"/>
              <w:right w:val="single" w:sz="8" w:space="0" w:color="auto"/>
            </w:tcBorders>
            <w:shd w:val="clear" w:color="auto" w:fill="auto"/>
            <w:noWrap/>
            <w:vAlign w:val="bottom"/>
            <w:hideMark/>
          </w:tcPr>
          <w:p w14:paraId="04735243"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4A3E7C75" w14:textId="77777777" w:rsidTr="00511456">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204D88B9"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10</w:t>
            </w:r>
          </w:p>
        </w:tc>
        <w:tc>
          <w:tcPr>
            <w:tcW w:w="4600" w:type="dxa"/>
            <w:tcBorders>
              <w:top w:val="nil"/>
              <w:left w:val="nil"/>
              <w:bottom w:val="single" w:sz="8" w:space="0" w:color="auto"/>
              <w:right w:val="single" w:sz="8" w:space="0" w:color="auto"/>
            </w:tcBorders>
            <w:shd w:val="clear" w:color="auto" w:fill="auto"/>
            <w:noWrap/>
            <w:vAlign w:val="bottom"/>
            <w:hideMark/>
          </w:tcPr>
          <w:p w14:paraId="5982EF0E" w14:textId="77777777" w:rsidR="00607264" w:rsidRPr="00A55218" w:rsidRDefault="00607264" w:rsidP="00511456">
            <w:pPr>
              <w:rPr>
                <w:rFonts w:ascii="Comic Sans MS" w:hAnsi="Comic Sans MS"/>
                <w:sz w:val="22"/>
                <w:szCs w:val="22"/>
              </w:rPr>
            </w:pPr>
            <w:r w:rsidRPr="00A55218">
              <w:rPr>
                <w:rFonts w:ascii="Comic Sans MS" w:hAnsi="Comic Sans MS"/>
                <w:sz w:val="22"/>
                <w:szCs w:val="22"/>
              </w:rPr>
              <w:t>Ιμάντας</w:t>
            </w:r>
          </w:p>
        </w:tc>
        <w:tc>
          <w:tcPr>
            <w:tcW w:w="2059" w:type="dxa"/>
            <w:gridSpan w:val="2"/>
            <w:tcBorders>
              <w:top w:val="nil"/>
              <w:left w:val="nil"/>
              <w:bottom w:val="single" w:sz="8" w:space="0" w:color="auto"/>
              <w:right w:val="single" w:sz="8" w:space="0" w:color="auto"/>
            </w:tcBorders>
            <w:shd w:val="clear" w:color="auto" w:fill="auto"/>
            <w:noWrap/>
            <w:vAlign w:val="bottom"/>
            <w:hideMark/>
          </w:tcPr>
          <w:p w14:paraId="0F19E1BA" w14:textId="77777777" w:rsidR="00607264" w:rsidRDefault="00607264" w:rsidP="00511456">
            <w:pPr>
              <w:jc w:val="right"/>
              <w:rPr>
                <w:rFonts w:ascii="Comic Sans MS" w:hAnsi="Comic Sans MS" w:cs="Arial"/>
                <w:sz w:val="22"/>
                <w:szCs w:val="22"/>
              </w:rPr>
            </w:pPr>
            <w:r>
              <w:rPr>
                <w:rFonts w:ascii="Comic Sans MS" w:hAnsi="Comic Sans MS" w:cs="Arial"/>
                <w:sz w:val="22"/>
                <w:szCs w:val="22"/>
              </w:rPr>
              <w:t>20,00</w:t>
            </w:r>
          </w:p>
        </w:tc>
        <w:tc>
          <w:tcPr>
            <w:tcW w:w="1195" w:type="dxa"/>
            <w:tcBorders>
              <w:top w:val="nil"/>
              <w:left w:val="nil"/>
              <w:bottom w:val="single" w:sz="8" w:space="0" w:color="auto"/>
              <w:right w:val="single" w:sz="8" w:space="0" w:color="auto"/>
            </w:tcBorders>
            <w:shd w:val="clear" w:color="auto" w:fill="auto"/>
            <w:noWrap/>
            <w:vAlign w:val="bottom"/>
            <w:hideMark/>
          </w:tcPr>
          <w:p w14:paraId="6EF556C9"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c>
          <w:tcPr>
            <w:tcW w:w="1276" w:type="dxa"/>
            <w:tcBorders>
              <w:top w:val="nil"/>
              <w:left w:val="nil"/>
              <w:bottom w:val="single" w:sz="8" w:space="0" w:color="auto"/>
              <w:right w:val="single" w:sz="8" w:space="0" w:color="auto"/>
            </w:tcBorders>
            <w:shd w:val="clear" w:color="auto" w:fill="auto"/>
            <w:noWrap/>
            <w:vAlign w:val="bottom"/>
            <w:hideMark/>
          </w:tcPr>
          <w:p w14:paraId="550F6264"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0AB105C8" w14:textId="77777777" w:rsidTr="00511456">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5A395E15"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11</w:t>
            </w:r>
          </w:p>
        </w:tc>
        <w:tc>
          <w:tcPr>
            <w:tcW w:w="4600" w:type="dxa"/>
            <w:tcBorders>
              <w:top w:val="nil"/>
              <w:left w:val="nil"/>
              <w:bottom w:val="single" w:sz="8" w:space="0" w:color="auto"/>
              <w:right w:val="single" w:sz="8" w:space="0" w:color="auto"/>
            </w:tcBorders>
            <w:shd w:val="clear" w:color="auto" w:fill="auto"/>
            <w:noWrap/>
            <w:vAlign w:val="bottom"/>
            <w:hideMark/>
          </w:tcPr>
          <w:p w14:paraId="65DB33B4" w14:textId="77777777" w:rsidR="00607264" w:rsidRPr="00A55218" w:rsidRDefault="00607264" w:rsidP="00511456">
            <w:pPr>
              <w:rPr>
                <w:rFonts w:ascii="Comic Sans MS" w:hAnsi="Comic Sans MS"/>
                <w:sz w:val="22"/>
                <w:szCs w:val="22"/>
              </w:rPr>
            </w:pPr>
            <w:r w:rsidRPr="00A55218">
              <w:rPr>
                <w:rFonts w:ascii="Comic Sans MS" w:hAnsi="Comic Sans MS"/>
                <w:sz w:val="22"/>
                <w:szCs w:val="22"/>
              </w:rPr>
              <w:t>Σιφώνι</w:t>
            </w:r>
          </w:p>
        </w:tc>
        <w:tc>
          <w:tcPr>
            <w:tcW w:w="2059" w:type="dxa"/>
            <w:gridSpan w:val="2"/>
            <w:tcBorders>
              <w:top w:val="nil"/>
              <w:left w:val="nil"/>
              <w:bottom w:val="single" w:sz="8" w:space="0" w:color="auto"/>
              <w:right w:val="single" w:sz="8" w:space="0" w:color="auto"/>
            </w:tcBorders>
            <w:shd w:val="clear" w:color="auto" w:fill="auto"/>
            <w:noWrap/>
            <w:vAlign w:val="bottom"/>
            <w:hideMark/>
          </w:tcPr>
          <w:p w14:paraId="255B65B2" w14:textId="77777777" w:rsidR="00607264" w:rsidRDefault="00607264" w:rsidP="00511456">
            <w:pPr>
              <w:jc w:val="right"/>
              <w:rPr>
                <w:rFonts w:ascii="Comic Sans MS" w:hAnsi="Comic Sans MS" w:cs="Arial"/>
                <w:sz w:val="22"/>
                <w:szCs w:val="22"/>
              </w:rPr>
            </w:pPr>
            <w:r>
              <w:rPr>
                <w:rFonts w:ascii="Comic Sans MS" w:hAnsi="Comic Sans MS" w:cs="Arial"/>
                <w:sz w:val="22"/>
                <w:szCs w:val="22"/>
              </w:rPr>
              <w:t>10,00</w:t>
            </w:r>
          </w:p>
        </w:tc>
        <w:tc>
          <w:tcPr>
            <w:tcW w:w="1195" w:type="dxa"/>
            <w:tcBorders>
              <w:top w:val="nil"/>
              <w:left w:val="nil"/>
              <w:bottom w:val="single" w:sz="8" w:space="0" w:color="auto"/>
              <w:right w:val="single" w:sz="8" w:space="0" w:color="auto"/>
            </w:tcBorders>
            <w:shd w:val="clear" w:color="auto" w:fill="auto"/>
            <w:noWrap/>
            <w:vAlign w:val="bottom"/>
            <w:hideMark/>
          </w:tcPr>
          <w:p w14:paraId="3E592752"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c>
          <w:tcPr>
            <w:tcW w:w="1276" w:type="dxa"/>
            <w:tcBorders>
              <w:top w:val="nil"/>
              <w:left w:val="nil"/>
              <w:bottom w:val="single" w:sz="8" w:space="0" w:color="auto"/>
              <w:right w:val="single" w:sz="8" w:space="0" w:color="auto"/>
            </w:tcBorders>
            <w:shd w:val="clear" w:color="auto" w:fill="auto"/>
            <w:noWrap/>
            <w:vAlign w:val="bottom"/>
            <w:hideMark/>
          </w:tcPr>
          <w:p w14:paraId="7D463D77"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0FDEA2E0" w14:textId="77777777" w:rsidTr="00511456">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44376D66"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12</w:t>
            </w:r>
          </w:p>
        </w:tc>
        <w:tc>
          <w:tcPr>
            <w:tcW w:w="4600" w:type="dxa"/>
            <w:tcBorders>
              <w:top w:val="nil"/>
              <w:left w:val="nil"/>
              <w:bottom w:val="single" w:sz="8" w:space="0" w:color="auto"/>
              <w:right w:val="single" w:sz="8" w:space="0" w:color="auto"/>
            </w:tcBorders>
            <w:shd w:val="clear" w:color="auto" w:fill="auto"/>
            <w:noWrap/>
            <w:vAlign w:val="bottom"/>
            <w:hideMark/>
          </w:tcPr>
          <w:p w14:paraId="1D6CAE2F" w14:textId="77777777" w:rsidR="00607264" w:rsidRPr="00A55218" w:rsidRDefault="00607264" w:rsidP="00511456">
            <w:pPr>
              <w:rPr>
                <w:rFonts w:ascii="Comic Sans MS" w:hAnsi="Comic Sans MS"/>
                <w:sz w:val="22"/>
                <w:szCs w:val="22"/>
              </w:rPr>
            </w:pPr>
            <w:r w:rsidRPr="00A55218">
              <w:rPr>
                <w:rFonts w:ascii="Comic Sans MS" w:hAnsi="Comic Sans MS"/>
                <w:sz w:val="22"/>
                <w:szCs w:val="22"/>
              </w:rPr>
              <w:t>Βαλβίδα πλήρωσης οροφής</w:t>
            </w:r>
          </w:p>
        </w:tc>
        <w:tc>
          <w:tcPr>
            <w:tcW w:w="2059" w:type="dxa"/>
            <w:gridSpan w:val="2"/>
            <w:tcBorders>
              <w:top w:val="nil"/>
              <w:left w:val="nil"/>
              <w:bottom w:val="single" w:sz="8" w:space="0" w:color="auto"/>
              <w:right w:val="single" w:sz="8" w:space="0" w:color="auto"/>
            </w:tcBorders>
            <w:shd w:val="clear" w:color="auto" w:fill="auto"/>
            <w:noWrap/>
            <w:vAlign w:val="bottom"/>
            <w:hideMark/>
          </w:tcPr>
          <w:p w14:paraId="6D630987" w14:textId="77777777" w:rsidR="00607264" w:rsidRDefault="00607264" w:rsidP="00511456">
            <w:pPr>
              <w:jc w:val="right"/>
              <w:rPr>
                <w:rFonts w:ascii="Comic Sans MS" w:hAnsi="Comic Sans MS" w:cs="Arial"/>
                <w:sz w:val="22"/>
                <w:szCs w:val="22"/>
              </w:rPr>
            </w:pPr>
            <w:r>
              <w:rPr>
                <w:rFonts w:ascii="Comic Sans MS" w:hAnsi="Comic Sans MS" w:cs="Arial"/>
                <w:sz w:val="22"/>
                <w:szCs w:val="22"/>
              </w:rPr>
              <w:t>2,00</w:t>
            </w:r>
          </w:p>
        </w:tc>
        <w:tc>
          <w:tcPr>
            <w:tcW w:w="1195" w:type="dxa"/>
            <w:tcBorders>
              <w:top w:val="nil"/>
              <w:left w:val="nil"/>
              <w:bottom w:val="single" w:sz="8" w:space="0" w:color="auto"/>
              <w:right w:val="single" w:sz="8" w:space="0" w:color="auto"/>
            </w:tcBorders>
            <w:shd w:val="clear" w:color="auto" w:fill="auto"/>
            <w:noWrap/>
            <w:vAlign w:val="bottom"/>
            <w:hideMark/>
          </w:tcPr>
          <w:p w14:paraId="0B7172B0"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c>
          <w:tcPr>
            <w:tcW w:w="1276" w:type="dxa"/>
            <w:tcBorders>
              <w:top w:val="nil"/>
              <w:left w:val="nil"/>
              <w:bottom w:val="single" w:sz="8" w:space="0" w:color="auto"/>
              <w:right w:val="single" w:sz="8" w:space="0" w:color="auto"/>
            </w:tcBorders>
            <w:shd w:val="clear" w:color="auto" w:fill="auto"/>
            <w:noWrap/>
            <w:vAlign w:val="bottom"/>
            <w:hideMark/>
          </w:tcPr>
          <w:p w14:paraId="1A497A1E"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77F9747B" w14:textId="77777777" w:rsidTr="00511456">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14:paraId="6B1B13E9"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13</w:t>
            </w:r>
          </w:p>
        </w:tc>
        <w:tc>
          <w:tcPr>
            <w:tcW w:w="4600" w:type="dxa"/>
            <w:tcBorders>
              <w:top w:val="nil"/>
              <w:left w:val="nil"/>
              <w:bottom w:val="single" w:sz="8" w:space="0" w:color="auto"/>
              <w:right w:val="single" w:sz="8" w:space="0" w:color="auto"/>
            </w:tcBorders>
            <w:shd w:val="clear" w:color="auto" w:fill="auto"/>
            <w:noWrap/>
            <w:vAlign w:val="bottom"/>
            <w:hideMark/>
          </w:tcPr>
          <w:p w14:paraId="08D7B5C1" w14:textId="77777777" w:rsidR="00607264" w:rsidRPr="00A55218" w:rsidRDefault="00607264" w:rsidP="00511456">
            <w:pPr>
              <w:rPr>
                <w:rFonts w:ascii="Comic Sans MS" w:hAnsi="Comic Sans MS"/>
                <w:sz w:val="22"/>
                <w:szCs w:val="22"/>
              </w:rPr>
            </w:pPr>
            <w:r w:rsidRPr="00A55218">
              <w:rPr>
                <w:rFonts w:ascii="Comic Sans MS" w:hAnsi="Comic Sans MS"/>
                <w:sz w:val="22"/>
                <w:szCs w:val="22"/>
              </w:rPr>
              <w:t>Βάση στήριξης</w:t>
            </w:r>
          </w:p>
        </w:tc>
        <w:tc>
          <w:tcPr>
            <w:tcW w:w="2059" w:type="dxa"/>
            <w:gridSpan w:val="2"/>
            <w:tcBorders>
              <w:top w:val="nil"/>
              <w:left w:val="nil"/>
              <w:bottom w:val="single" w:sz="8" w:space="0" w:color="auto"/>
              <w:right w:val="single" w:sz="8" w:space="0" w:color="auto"/>
            </w:tcBorders>
            <w:shd w:val="clear" w:color="auto" w:fill="auto"/>
            <w:noWrap/>
            <w:vAlign w:val="bottom"/>
            <w:hideMark/>
          </w:tcPr>
          <w:p w14:paraId="56645400" w14:textId="77777777" w:rsidR="00607264" w:rsidRDefault="00607264" w:rsidP="00511456">
            <w:pPr>
              <w:jc w:val="right"/>
              <w:rPr>
                <w:rFonts w:ascii="Comic Sans MS" w:hAnsi="Comic Sans MS" w:cs="Arial"/>
                <w:sz w:val="22"/>
                <w:szCs w:val="22"/>
              </w:rPr>
            </w:pPr>
            <w:r>
              <w:rPr>
                <w:rFonts w:ascii="Comic Sans MS" w:hAnsi="Comic Sans MS" w:cs="Arial"/>
                <w:sz w:val="22"/>
                <w:szCs w:val="22"/>
              </w:rPr>
              <w:t>20,00</w:t>
            </w:r>
          </w:p>
        </w:tc>
        <w:tc>
          <w:tcPr>
            <w:tcW w:w="1195" w:type="dxa"/>
            <w:tcBorders>
              <w:top w:val="nil"/>
              <w:left w:val="nil"/>
              <w:bottom w:val="single" w:sz="8" w:space="0" w:color="auto"/>
              <w:right w:val="single" w:sz="8" w:space="0" w:color="auto"/>
            </w:tcBorders>
            <w:shd w:val="clear" w:color="auto" w:fill="auto"/>
            <w:noWrap/>
            <w:vAlign w:val="bottom"/>
            <w:hideMark/>
          </w:tcPr>
          <w:p w14:paraId="61F76841"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c>
          <w:tcPr>
            <w:tcW w:w="1276" w:type="dxa"/>
            <w:tcBorders>
              <w:top w:val="nil"/>
              <w:left w:val="nil"/>
              <w:bottom w:val="single" w:sz="8" w:space="0" w:color="auto"/>
              <w:right w:val="single" w:sz="8" w:space="0" w:color="auto"/>
            </w:tcBorders>
            <w:shd w:val="clear" w:color="auto" w:fill="auto"/>
            <w:noWrap/>
            <w:vAlign w:val="bottom"/>
            <w:hideMark/>
          </w:tcPr>
          <w:p w14:paraId="6B6760CC"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66F2ECE9" w14:textId="77777777" w:rsidTr="00511456">
        <w:trPr>
          <w:trHeight w:val="315"/>
        </w:trPr>
        <w:tc>
          <w:tcPr>
            <w:tcW w:w="8505"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7F694FC" w14:textId="77777777" w:rsidR="00607264" w:rsidRPr="00A55218" w:rsidRDefault="00607264" w:rsidP="00511456">
            <w:pPr>
              <w:jc w:val="center"/>
              <w:rPr>
                <w:rFonts w:ascii="Comic Sans MS" w:hAnsi="Comic Sans MS"/>
                <w:sz w:val="22"/>
                <w:szCs w:val="22"/>
              </w:rPr>
            </w:pPr>
            <w:r w:rsidRPr="00A55218">
              <w:rPr>
                <w:rFonts w:ascii="Comic Sans MS" w:hAnsi="Comic Sans MS"/>
                <w:sz w:val="22"/>
                <w:szCs w:val="22"/>
              </w:rPr>
              <w:t>ΣΥΝΟΛΟ Δ</w:t>
            </w:r>
          </w:p>
        </w:tc>
        <w:tc>
          <w:tcPr>
            <w:tcW w:w="1276" w:type="dxa"/>
            <w:tcBorders>
              <w:top w:val="nil"/>
              <w:left w:val="nil"/>
              <w:bottom w:val="single" w:sz="8" w:space="0" w:color="auto"/>
              <w:right w:val="single" w:sz="8" w:space="0" w:color="auto"/>
            </w:tcBorders>
            <w:shd w:val="clear" w:color="auto" w:fill="auto"/>
            <w:noWrap/>
            <w:vAlign w:val="bottom"/>
            <w:hideMark/>
          </w:tcPr>
          <w:p w14:paraId="09BE5C98"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2B9ACDE8" w14:textId="77777777" w:rsidTr="00511456">
        <w:trPr>
          <w:trHeight w:val="315"/>
        </w:trPr>
        <w:tc>
          <w:tcPr>
            <w:tcW w:w="8505"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077A19B" w14:textId="77777777" w:rsidR="00607264" w:rsidRPr="00A55218" w:rsidRDefault="00607264" w:rsidP="00511456">
            <w:pPr>
              <w:jc w:val="center"/>
              <w:rPr>
                <w:rFonts w:ascii="Comic Sans MS" w:hAnsi="Comic Sans MS"/>
                <w:sz w:val="22"/>
                <w:szCs w:val="22"/>
              </w:rPr>
            </w:pPr>
            <w:r w:rsidRPr="00A55218">
              <w:rPr>
                <w:rFonts w:ascii="Comic Sans MS" w:hAnsi="Comic Sans MS"/>
                <w:sz w:val="22"/>
                <w:szCs w:val="22"/>
              </w:rPr>
              <w:t>ΦΠΑ 24%</w:t>
            </w:r>
          </w:p>
        </w:tc>
        <w:tc>
          <w:tcPr>
            <w:tcW w:w="1276" w:type="dxa"/>
            <w:tcBorders>
              <w:top w:val="nil"/>
              <w:left w:val="nil"/>
              <w:bottom w:val="single" w:sz="8" w:space="0" w:color="auto"/>
              <w:right w:val="single" w:sz="8" w:space="0" w:color="auto"/>
            </w:tcBorders>
            <w:shd w:val="clear" w:color="auto" w:fill="auto"/>
            <w:noWrap/>
            <w:vAlign w:val="bottom"/>
            <w:hideMark/>
          </w:tcPr>
          <w:p w14:paraId="587F6D8E"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2F307C86" w14:textId="77777777" w:rsidTr="00511456">
        <w:trPr>
          <w:trHeight w:val="315"/>
        </w:trPr>
        <w:tc>
          <w:tcPr>
            <w:tcW w:w="8505"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CDA17A4" w14:textId="77777777" w:rsidR="00607264" w:rsidRPr="00A55218" w:rsidRDefault="00607264" w:rsidP="00511456">
            <w:pPr>
              <w:jc w:val="center"/>
              <w:rPr>
                <w:rFonts w:ascii="Comic Sans MS" w:hAnsi="Comic Sans MS"/>
                <w:sz w:val="22"/>
                <w:szCs w:val="22"/>
              </w:rPr>
            </w:pPr>
            <w:r w:rsidRPr="00A55218">
              <w:rPr>
                <w:rFonts w:ascii="Comic Sans MS" w:hAnsi="Comic Sans MS"/>
                <w:sz w:val="22"/>
                <w:szCs w:val="22"/>
              </w:rPr>
              <w:t>ΤΕΛΙΚΟ ΣΥΝΟΛΟ Δ</w:t>
            </w:r>
          </w:p>
        </w:tc>
        <w:tc>
          <w:tcPr>
            <w:tcW w:w="1276" w:type="dxa"/>
            <w:tcBorders>
              <w:top w:val="nil"/>
              <w:left w:val="nil"/>
              <w:bottom w:val="single" w:sz="8" w:space="0" w:color="auto"/>
              <w:right w:val="single" w:sz="8" w:space="0" w:color="auto"/>
            </w:tcBorders>
            <w:shd w:val="clear" w:color="auto" w:fill="auto"/>
            <w:noWrap/>
            <w:vAlign w:val="bottom"/>
            <w:hideMark/>
          </w:tcPr>
          <w:p w14:paraId="05C9F108" w14:textId="77777777" w:rsidR="00607264" w:rsidRPr="00A55218" w:rsidRDefault="00607264" w:rsidP="00511456">
            <w:pPr>
              <w:jc w:val="right"/>
              <w:rPr>
                <w:rFonts w:ascii="Comic Sans MS" w:hAnsi="Comic Sans MS"/>
                <w:sz w:val="22"/>
                <w:szCs w:val="22"/>
              </w:rPr>
            </w:pPr>
            <w:r w:rsidRPr="00A55218">
              <w:rPr>
                <w:rFonts w:ascii="Comic Sans MS" w:hAnsi="Comic Sans MS"/>
                <w:sz w:val="22"/>
                <w:szCs w:val="22"/>
              </w:rPr>
              <w:t> </w:t>
            </w:r>
          </w:p>
        </w:tc>
      </w:tr>
      <w:tr w:rsidR="00607264" w:rsidRPr="008C18B8" w14:paraId="5A67CFDC" w14:textId="77777777" w:rsidTr="00511456">
        <w:trPr>
          <w:trHeight w:val="315"/>
        </w:trPr>
        <w:tc>
          <w:tcPr>
            <w:tcW w:w="651" w:type="dxa"/>
            <w:tcBorders>
              <w:top w:val="nil"/>
              <w:left w:val="nil"/>
              <w:bottom w:val="nil"/>
              <w:right w:val="nil"/>
            </w:tcBorders>
            <w:shd w:val="clear" w:color="auto" w:fill="auto"/>
            <w:noWrap/>
            <w:vAlign w:val="bottom"/>
            <w:hideMark/>
          </w:tcPr>
          <w:p w14:paraId="7225F87E" w14:textId="77777777" w:rsidR="00607264" w:rsidRPr="008C18B8" w:rsidRDefault="00607264" w:rsidP="00511456">
            <w:pPr>
              <w:jc w:val="right"/>
              <w:rPr>
                <w:sz w:val="22"/>
                <w:szCs w:val="22"/>
              </w:rPr>
            </w:pPr>
            <w:r>
              <w:br w:type="page"/>
            </w:r>
          </w:p>
        </w:tc>
        <w:tc>
          <w:tcPr>
            <w:tcW w:w="4600" w:type="dxa"/>
            <w:tcBorders>
              <w:top w:val="nil"/>
              <w:left w:val="nil"/>
              <w:bottom w:val="nil"/>
              <w:right w:val="nil"/>
            </w:tcBorders>
            <w:shd w:val="clear" w:color="auto" w:fill="auto"/>
            <w:noWrap/>
            <w:vAlign w:val="bottom"/>
            <w:hideMark/>
          </w:tcPr>
          <w:p w14:paraId="35BAF57B" w14:textId="77777777" w:rsidR="00607264" w:rsidRPr="008C18B8" w:rsidRDefault="00607264" w:rsidP="00511456">
            <w:pPr>
              <w:jc w:val="center"/>
              <w:rPr>
                <w:sz w:val="20"/>
                <w:szCs w:val="20"/>
              </w:rPr>
            </w:pPr>
          </w:p>
        </w:tc>
        <w:tc>
          <w:tcPr>
            <w:tcW w:w="1979" w:type="dxa"/>
            <w:tcBorders>
              <w:top w:val="nil"/>
              <w:left w:val="nil"/>
              <w:bottom w:val="nil"/>
              <w:right w:val="nil"/>
            </w:tcBorders>
            <w:shd w:val="clear" w:color="auto" w:fill="auto"/>
            <w:noWrap/>
            <w:vAlign w:val="bottom"/>
            <w:hideMark/>
          </w:tcPr>
          <w:p w14:paraId="60684553" w14:textId="77777777" w:rsidR="00607264" w:rsidRPr="008C18B8" w:rsidRDefault="00607264" w:rsidP="00511456">
            <w:pPr>
              <w:jc w:val="center"/>
              <w:rPr>
                <w:sz w:val="20"/>
                <w:szCs w:val="20"/>
              </w:rPr>
            </w:pPr>
          </w:p>
        </w:tc>
        <w:tc>
          <w:tcPr>
            <w:tcW w:w="1275" w:type="dxa"/>
            <w:gridSpan w:val="2"/>
            <w:tcBorders>
              <w:top w:val="nil"/>
              <w:left w:val="nil"/>
              <w:bottom w:val="nil"/>
              <w:right w:val="nil"/>
            </w:tcBorders>
            <w:shd w:val="clear" w:color="auto" w:fill="auto"/>
            <w:noWrap/>
            <w:vAlign w:val="bottom"/>
            <w:hideMark/>
          </w:tcPr>
          <w:p w14:paraId="1B387299" w14:textId="77777777" w:rsidR="00607264" w:rsidRPr="008C18B8" w:rsidRDefault="00607264" w:rsidP="00511456">
            <w:pPr>
              <w:jc w:val="center"/>
              <w:rPr>
                <w:sz w:val="20"/>
                <w:szCs w:val="20"/>
              </w:rPr>
            </w:pPr>
          </w:p>
        </w:tc>
        <w:tc>
          <w:tcPr>
            <w:tcW w:w="1276" w:type="dxa"/>
            <w:tcBorders>
              <w:top w:val="nil"/>
              <w:left w:val="nil"/>
              <w:bottom w:val="nil"/>
              <w:right w:val="nil"/>
            </w:tcBorders>
            <w:shd w:val="clear" w:color="auto" w:fill="auto"/>
            <w:noWrap/>
            <w:vAlign w:val="bottom"/>
            <w:hideMark/>
          </w:tcPr>
          <w:p w14:paraId="5F910B35" w14:textId="77777777" w:rsidR="00607264" w:rsidRPr="008C18B8" w:rsidRDefault="00607264" w:rsidP="00511456">
            <w:pPr>
              <w:jc w:val="center"/>
              <w:rPr>
                <w:sz w:val="20"/>
                <w:szCs w:val="20"/>
              </w:rPr>
            </w:pPr>
          </w:p>
        </w:tc>
      </w:tr>
      <w:tr w:rsidR="00607264" w:rsidRPr="002663D3" w14:paraId="77DF107B" w14:textId="77777777" w:rsidTr="00511456">
        <w:trPr>
          <w:trHeight w:val="315"/>
        </w:trPr>
        <w:tc>
          <w:tcPr>
            <w:tcW w:w="651" w:type="dxa"/>
            <w:tcBorders>
              <w:top w:val="nil"/>
              <w:left w:val="nil"/>
              <w:bottom w:val="nil"/>
              <w:right w:val="nil"/>
            </w:tcBorders>
            <w:shd w:val="clear" w:color="auto" w:fill="auto"/>
            <w:noWrap/>
            <w:vAlign w:val="bottom"/>
          </w:tcPr>
          <w:p w14:paraId="5B9E226E" w14:textId="77777777" w:rsidR="00607264" w:rsidRPr="002663D3" w:rsidRDefault="00607264" w:rsidP="00511456">
            <w:pPr>
              <w:rPr>
                <w:rFonts w:ascii="Comic Sans MS" w:hAnsi="Comic Sans MS"/>
                <w:sz w:val="22"/>
                <w:szCs w:val="22"/>
              </w:rPr>
            </w:pPr>
          </w:p>
        </w:tc>
        <w:tc>
          <w:tcPr>
            <w:tcW w:w="4600" w:type="dxa"/>
            <w:tcBorders>
              <w:top w:val="nil"/>
              <w:left w:val="nil"/>
              <w:bottom w:val="nil"/>
              <w:right w:val="nil"/>
            </w:tcBorders>
            <w:shd w:val="clear" w:color="auto" w:fill="auto"/>
            <w:noWrap/>
            <w:vAlign w:val="bottom"/>
          </w:tcPr>
          <w:p w14:paraId="5C9BCB4C" w14:textId="77777777" w:rsidR="00607264" w:rsidRPr="002663D3" w:rsidRDefault="00607264" w:rsidP="00511456">
            <w:pPr>
              <w:jc w:val="center"/>
              <w:rPr>
                <w:rFonts w:ascii="Comic Sans MS" w:hAnsi="Comic Sans MS"/>
                <w:sz w:val="20"/>
                <w:szCs w:val="20"/>
              </w:rPr>
            </w:pPr>
          </w:p>
        </w:tc>
        <w:tc>
          <w:tcPr>
            <w:tcW w:w="1979" w:type="dxa"/>
            <w:tcBorders>
              <w:top w:val="nil"/>
              <w:left w:val="nil"/>
              <w:bottom w:val="nil"/>
              <w:right w:val="nil"/>
            </w:tcBorders>
            <w:shd w:val="clear" w:color="auto" w:fill="auto"/>
            <w:noWrap/>
            <w:vAlign w:val="bottom"/>
          </w:tcPr>
          <w:p w14:paraId="5FD30DAE" w14:textId="77777777" w:rsidR="00607264" w:rsidRPr="002663D3" w:rsidRDefault="00607264" w:rsidP="00511456">
            <w:pPr>
              <w:jc w:val="center"/>
              <w:rPr>
                <w:rFonts w:ascii="Comic Sans MS" w:hAnsi="Comic Sans MS"/>
                <w:sz w:val="20"/>
                <w:szCs w:val="20"/>
              </w:rPr>
            </w:pPr>
          </w:p>
        </w:tc>
        <w:tc>
          <w:tcPr>
            <w:tcW w:w="1275" w:type="dxa"/>
            <w:gridSpan w:val="2"/>
            <w:tcBorders>
              <w:top w:val="nil"/>
              <w:left w:val="nil"/>
              <w:bottom w:val="nil"/>
              <w:right w:val="nil"/>
            </w:tcBorders>
            <w:shd w:val="clear" w:color="auto" w:fill="auto"/>
            <w:noWrap/>
            <w:vAlign w:val="bottom"/>
          </w:tcPr>
          <w:p w14:paraId="3EC0BBB4" w14:textId="77777777" w:rsidR="00607264" w:rsidRPr="002663D3" w:rsidRDefault="00607264" w:rsidP="00511456">
            <w:pPr>
              <w:jc w:val="center"/>
              <w:rPr>
                <w:rFonts w:ascii="Comic Sans MS" w:hAnsi="Comic Sans MS"/>
                <w:sz w:val="20"/>
                <w:szCs w:val="20"/>
              </w:rPr>
            </w:pPr>
          </w:p>
        </w:tc>
        <w:tc>
          <w:tcPr>
            <w:tcW w:w="1276" w:type="dxa"/>
            <w:tcBorders>
              <w:top w:val="nil"/>
              <w:left w:val="nil"/>
              <w:bottom w:val="nil"/>
              <w:right w:val="nil"/>
            </w:tcBorders>
            <w:shd w:val="clear" w:color="auto" w:fill="auto"/>
            <w:noWrap/>
            <w:vAlign w:val="bottom"/>
          </w:tcPr>
          <w:p w14:paraId="02EDCD06" w14:textId="77777777" w:rsidR="00607264" w:rsidRPr="002663D3" w:rsidRDefault="00607264" w:rsidP="00511456">
            <w:pPr>
              <w:jc w:val="center"/>
              <w:rPr>
                <w:rFonts w:ascii="Comic Sans MS" w:hAnsi="Comic Sans MS"/>
                <w:sz w:val="20"/>
                <w:szCs w:val="20"/>
              </w:rPr>
            </w:pPr>
          </w:p>
        </w:tc>
      </w:tr>
      <w:tr w:rsidR="00607264" w:rsidRPr="002663D3" w14:paraId="3294DC75" w14:textId="77777777" w:rsidTr="00511456">
        <w:trPr>
          <w:trHeight w:val="315"/>
        </w:trPr>
        <w:tc>
          <w:tcPr>
            <w:tcW w:w="651" w:type="dxa"/>
            <w:tcBorders>
              <w:top w:val="nil"/>
              <w:left w:val="nil"/>
              <w:bottom w:val="nil"/>
              <w:right w:val="nil"/>
            </w:tcBorders>
            <w:shd w:val="clear" w:color="auto" w:fill="auto"/>
            <w:noWrap/>
            <w:vAlign w:val="bottom"/>
            <w:hideMark/>
          </w:tcPr>
          <w:p w14:paraId="43882C75" w14:textId="77777777" w:rsidR="00607264" w:rsidRPr="002663D3" w:rsidRDefault="00607264" w:rsidP="00511456">
            <w:pPr>
              <w:jc w:val="right"/>
              <w:rPr>
                <w:rFonts w:ascii="Comic Sans MS" w:hAnsi="Comic Sans MS"/>
                <w:sz w:val="22"/>
                <w:szCs w:val="22"/>
              </w:rPr>
            </w:pPr>
          </w:p>
        </w:tc>
        <w:tc>
          <w:tcPr>
            <w:tcW w:w="4600" w:type="dxa"/>
            <w:tcBorders>
              <w:top w:val="nil"/>
              <w:left w:val="nil"/>
              <w:bottom w:val="nil"/>
              <w:right w:val="nil"/>
            </w:tcBorders>
            <w:shd w:val="clear" w:color="auto" w:fill="auto"/>
            <w:noWrap/>
            <w:vAlign w:val="bottom"/>
            <w:hideMark/>
          </w:tcPr>
          <w:p w14:paraId="5A1E52F4" w14:textId="77777777" w:rsidR="00607264" w:rsidRPr="002663D3" w:rsidRDefault="00607264" w:rsidP="00511456">
            <w:pPr>
              <w:jc w:val="center"/>
              <w:rPr>
                <w:rFonts w:ascii="Comic Sans MS" w:hAnsi="Comic Sans MS"/>
                <w:sz w:val="20"/>
                <w:szCs w:val="20"/>
              </w:rPr>
            </w:pPr>
          </w:p>
        </w:tc>
        <w:tc>
          <w:tcPr>
            <w:tcW w:w="1979" w:type="dxa"/>
            <w:tcBorders>
              <w:top w:val="nil"/>
              <w:left w:val="nil"/>
              <w:bottom w:val="nil"/>
              <w:right w:val="nil"/>
            </w:tcBorders>
            <w:shd w:val="clear" w:color="auto" w:fill="auto"/>
            <w:noWrap/>
            <w:vAlign w:val="bottom"/>
            <w:hideMark/>
          </w:tcPr>
          <w:p w14:paraId="58613B4C" w14:textId="77777777" w:rsidR="00607264" w:rsidRPr="002663D3" w:rsidRDefault="00607264" w:rsidP="00511456">
            <w:pPr>
              <w:jc w:val="center"/>
              <w:rPr>
                <w:rFonts w:ascii="Comic Sans MS" w:hAnsi="Comic Sans MS"/>
                <w:sz w:val="20"/>
                <w:szCs w:val="20"/>
              </w:rPr>
            </w:pPr>
          </w:p>
        </w:tc>
        <w:tc>
          <w:tcPr>
            <w:tcW w:w="1275" w:type="dxa"/>
            <w:gridSpan w:val="2"/>
            <w:tcBorders>
              <w:top w:val="nil"/>
              <w:left w:val="nil"/>
              <w:bottom w:val="nil"/>
              <w:right w:val="nil"/>
            </w:tcBorders>
            <w:shd w:val="clear" w:color="auto" w:fill="auto"/>
            <w:noWrap/>
            <w:vAlign w:val="bottom"/>
            <w:hideMark/>
          </w:tcPr>
          <w:p w14:paraId="252CB897" w14:textId="77777777" w:rsidR="00607264" w:rsidRPr="002663D3" w:rsidRDefault="00607264" w:rsidP="00511456">
            <w:pPr>
              <w:jc w:val="center"/>
              <w:rPr>
                <w:rFonts w:ascii="Comic Sans MS" w:hAnsi="Comic Sans MS"/>
                <w:sz w:val="20"/>
                <w:szCs w:val="20"/>
              </w:rPr>
            </w:pPr>
          </w:p>
        </w:tc>
        <w:tc>
          <w:tcPr>
            <w:tcW w:w="1276" w:type="dxa"/>
            <w:tcBorders>
              <w:top w:val="nil"/>
              <w:left w:val="nil"/>
              <w:bottom w:val="nil"/>
              <w:right w:val="nil"/>
            </w:tcBorders>
            <w:shd w:val="clear" w:color="auto" w:fill="auto"/>
            <w:noWrap/>
            <w:vAlign w:val="bottom"/>
            <w:hideMark/>
          </w:tcPr>
          <w:p w14:paraId="3FB23480" w14:textId="77777777" w:rsidR="00607264" w:rsidRPr="002663D3" w:rsidRDefault="00607264" w:rsidP="00511456">
            <w:pPr>
              <w:jc w:val="center"/>
              <w:rPr>
                <w:rFonts w:ascii="Comic Sans MS" w:hAnsi="Comic Sans MS"/>
                <w:sz w:val="20"/>
                <w:szCs w:val="20"/>
              </w:rPr>
            </w:pPr>
          </w:p>
        </w:tc>
      </w:tr>
      <w:tr w:rsidR="00607264" w:rsidRPr="002663D3" w14:paraId="503C6650" w14:textId="77777777" w:rsidTr="00511456">
        <w:trPr>
          <w:trHeight w:val="315"/>
        </w:trPr>
        <w:tc>
          <w:tcPr>
            <w:tcW w:w="8505"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3DA32B3" w14:textId="77777777" w:rsidR="00607264" w:rsidRPr="002663D3" w:rsidRDefault="00607264" w:rsidP="00511456">
            <w:pPr>
              <w:jc w:val="center"/>
              <w:rPr>
                <w:rFonts w:ascii="Comic Sans MS" w:hAnsi="Comic Sans MS"/>
                <w:sz w:val="22"/>
                <w:szCs w:val="22"/>
              </w:rPr>
            </w:pPr>
            <w:r w:rsidRPr="002663D3">
              <w:rPr>
                <w:rFonts w:ascii="Comic Sans MS" w:hAnsi="Comic Sans MS"/>
                <w:sz w:val="22"/>
                <w:szCs w:val="22"/>
              </w:rPr>
              <w:t>ΑΘΡΟΙΣΜΑ Α,Β,Γ,Δ</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34D7A75D" w14:textId="77777777" w:rsidR="00607264" w:rsidRPr="002663D3" w:rsidRDefault="00607264" w:rsidP="00511456">
            <w:pPr>
              <w:jc w:val="right"/>
              <w:rPr>
                <w:rFonts w:ascii="Comic Sans MS" w:hAnsi="Comic Sans MS"/>
                <w:sz w:val="22"/>
                <w:szCs w:val="22"/>
              </w:rPr>
            </w:pPr>
            <w:r w:rsidRPr="002663D3">
              <w:rPr>
                <w:rFonts w:ascii="Comic Sans MS" w:hAnsi="Comic Sans MS"/>
                <w:sz w:val="22"/>
                <w:szCs w:val="22"/>
              </w:rPr>
              <w:t> </w:t>
            </w:r>
          </w:p>
        </w:tc>
      </w:tr>
      <w:tr w:rsidR="00607264" w:rsidRPr="002663D3" w14:paraId="4C68ABFF" w14:textId="77777777" w:rsidTr="00511456">
        <w:trPr>
          <w:trHeight w:val="315"/>
        </w:trPr>
        <w:tc>
          <w:tcPr>
            <w:tcW w:w="8505"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82DE880" w14:textId="77777777" w:rsidR="00607264" w:rsidRPr="002663D3" w:rsidRDefault="00607264" w:rsidP="00511456">
            <w:pPr>
              <w:jc w:val="center"/>
              <w:rPr>
                <w:rFonts w:ascii="Comic Sans MS" w:hAnsi="Comic Sans MS"/>
                <w:sz w:val="22"/>
                <w:szCs w:val="22"/>
              </w:rPr>
            </w:pPr>
            <w:r w:rsidRPr="002663D3">
              <w:rPr>
                <w:rFonts w:ascii="Comic Sans MS" w:hAnsi="Comic Sans MS"/>
                <w:sz w:val="22"/>
                <w:szCs w:val="22"/>
              </w:rPr>
              <w:t>ΦΠΑ 24%</w:t>
            </w:r>
          </w:p>
        </w:tc>
        <w:tc>
          <w:tcPr>
            <w:tcW w:w="1276" w:type="dxa"/>
            <w:tcBorders>
              <w:top w:val="nil"/>
              <w:left w:val="nil"/>
              <w:bottom w:val="single" w:sz="8" w:space="0" w:color="auto"/>
              <w:right w:val="single" w:sz="8" w:space="0" w:color="auto"/>
            </w:tcBorders>
            <w:shd w:val="clear" w:color="auto" w:fill="auto"/>
            <w:noWrap/>
            <w:vAlign w:val="bottom"/>
            <w:hideMark/>
          </w:tcPr>
          <w:p w14:paraId="543D3D62" w14:textId="77777777" w:rsidR="00607264" w:rsidRPr="002663D3" w:rsidRDefault="00607264" w:rsidP="00511456">
            <w:pPr>
              <w:jc w:val="right"/>
              <w:rPr>
                <w:rFonts w:ascii="Comic Sans MS" w:hAnsi="Comic Sans MS"/>
                <w:sz w:val="22"/>
                <w:szCs w:val="22"/>
              </w:rPr>
            </w:pPr>
            <w:r w:rsidRPr="002663D3">
              <w:rPr>
                <w:rFonts w:ascii="Comic Sans MS" w:hAnsi="Comic Sans MS"/>
                <w:sz w:val="22"/>
                <w:szCs w:val="22"/>
              </w:rPr>
              <w:t> </w:t>
            </w:r>
          </w:p>
        </w:tc>
      </w:tr>
      <w:tr w:rsidR="00607264" w:rsidRPr="00B264C8" w14:paraId="63210E5E" w14:textId="77777777" w:rsidTr="00511456">
        <w:trPr>
          <w:trHeight w:val="315"/>
        </w:trPr>
        <w:tc>
          <w:tcPr>
            <w:tcW w:w="8505"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69B35D8" w14:textId="77777777" w:rsidR="00607264" w:rsidRPr="00B264C8" w:rsidRDefault="00607264" w:rsidP="00511456">
            <w:pPr>
              <w:jc w:val="center"/>
              <w:rPr>
                <w:rFonts w:ascii="Comic Sans MS" w:hAnsi="Comic Sans MS"/>
                <w:sz w:val="22"/>
                <w:szCs w:val="22"/>
              </w:rPr>
            </w:pPr>
            <w:r w:rsidRPr="00B264C8">
              <w:rPr>
                <w:rFonts w:ascii="Comic Sans MS" w:hAnsi="Comic Sans MS"/>
                <w:sz w:val="22"/>
                <w:szCs w:val="22"/>
              </w:rPr>
              <w:t>ΤΕΛΙΚΟ ΣΥΝΟΛΟ Α,Β,Γ,Δ</w:t>
            </w:r>
          </w:p>
        </w:tc>
        <w:tc>
          <w:tcPr>
            <w:tcW w:w="1276" w:type="dxa"/>
            <w:tcBorders>
              <w:top w:val="nil"/>
              <w:left w:val="nil"/>
              <w:bottom w:val="single" w:sz="8" w:space="0" w:color="auto"/>
              <w:right w:val="single" w:sz="8" w:space="0" w:color="auto"/>
            </w:tcBorders>
            <w:shd w:val="clear" w:color="auto" w:fill="auto"/>
            <w:noWrap/>
            <w:vAlign w:val="bottom"/>
            <w:hideMark/>
          </w:tcPr>
          <w:p w14:paraId="6B6D81FF" w14:textId="77777777" w:rsidR="00607264" w:rsidRPr="00B264C8" w:rsidRDefault="00607264" w:rsidP="00511456">
            <w:pPr>
              <w:jc w:val="right"/>
              <w:rPr>
                <w:rFonts w:ascii="Comic Sans MS" w:hAnsi="Comic Sans MS"/>
                <w:sz w:val="22"/>
                <w:szCs w:val="22"/>
              </w:rPr>
            </w:pPr>
            <w:r w:rsidRPr="00B264C8">
              <w:rPr>
                <w:rFonts w:ascii="Comic Sans MS" w:hAnsi="Comic Sans MS"/>
                <w:sz w:val="22"/>
                <w:szCs w:val="22"/>
              </w:rPr>
              <w:t> </w:t>
            </w:r>
          </w:p>
        </w:tc>
      </w:tr>
    </w:tbl>
    <w:p w14:paraId="6AD71E6D" w14:textId="77777777" w:rsidR="00511456" w:rsidRPr="00B264C8" w:rsidRDefault="00511456" w:rsidP="00511456">
      <w:pPr>
        <w:spacing w:line="360" w:lineRule="auto"/>
        <w:rPr>
          <w:b/>
          <w:color w:val="000000"/>
          <w:u w:val="single"/>
        </w:rPr>
      </w:pPr>
      <w:r w:rsidRPr="00B264C8">
        <w:rPr>
          <w:b/>
          <w:color w:val="000000"/>
          <w:u w:val="single"/>
        </w:rPr>
        <w:t>Στοιχεία Προσφέροντος (Οικονομικού Φορέα)</w:t>
      </w:r>
    </w:p>
    <w:p w14:paraId="59B7338E" w14:textId="77777777" w:rsidR="00511456" w:rsidRPr="00B264C8" w:rsidRDefault="00511456" w:rsidP="00511456">
      <w:pPr>
        <w:spacing w:before="240" w:line="360" w:lineRule="auto"/>
        <w:rPr>
          <w:color w:val="000000"/>
        </w:rPr>
      </w:pPr>
      <w:r w:rsidRPr="00B264C8">
        <w:rPr>
          <w:color w:val="000000"/>
        </w:rPr>
        <w:t>Επωνυμία εταιρείας: ……………………………………………………………………………</w:t>
      </w:r>
    </w:p>
    <w:p w14:paraId="6441C772" w14:textId="77777777" w:rsidR="00511456" w:rsidRPr="00B264C8" w:rsidRDefault="00511456" w:rsidP="00511456">
      <w:pPr>
        <w:spacing w:line="360" w:lineRule="auto"/>
        <w:rPr>
          <w:color w:val="000000"/>
        </w:rPr>
      </w:pPr>
      <w:r w:rsidRPr="00B264C8">
        <w:rPr>
          <w:color w:val="000000"/>
        </w:rPr>
        <w:t>ΑΦΜ/ΔΟΥ: …………………………………………………………………………………….</w:t>
      </w:r>
    </w:p>
    <w:p w14:paraId="4A8D39BA" w14:textId="77777777" w:rsidR="00511456" w:rsidRPr="00B264C8" w:rsidRDefault="00511456" w:rsidP="00511456">
      <w:pPr>
        <w:spacing w:line="360" w:lineRule="auto"/>
        <w:rPr>
          <w:color w:val="000000"/>
        </w:rPr>
      </w:pPr>
      <w:r w:rsidRPr="00B264C8">
        <w:rPr>
          <w:color w:val="000000"/>
        </w:rPr>
        <w:t>Δ/ΝΣΗ εταιρείας: ………………………………………………………………………………</w:t>
      </w:r>
    </w:p>
    <w:p w14:paraId="26EC8231" w14:textId="77777777" w:rsidR="00511456" w:rsidRPr="00B264C8" w:rsidRDefault="00511456" w:rsidP="00511456">
      <w:pPr>
        <w:spacing w:line="360" w:lineRule="auto"/>
        <w:rPr>
          <w:color w:val="000000"/>
        </w:rPr>
      </w:pPr>
      <w:r w:rsidRPr="00B264C8">
        <w:rPr>
          <w:color w:val="000000"/>
        </w:rPr>
        <w:t>Τηλ. Επικοιν.: ………………………………………………………………………………….</w:t>
      </w:r>
    </w:p>
    <w:p w14:paraId="5A4B61AC" w14:textId="77777777" w:rsidR="00511456" w:rsidRPr="00B264C8" w:rsidRDefault="00511456" w:rsidP="00511456">
      <w:pPr>
        <w:spacing w:line="360" w:lineRule="auto"/>
        <w:rPr>
          <w:color w:val="000000"/>
        </w:rPr>
      </w:pPr>
      <w:r w:rsidRPr="00B264C8">
        <w:rPr>
          <w:color w:val="000000"/>
        </w:rPr>
        <w:t>E-mail: …………………………………………………………………………………………</w:t>
      </w:r>
    </w:p>
    <w:p w14:paraId="18EEF574" w14:textId="77777777" w:rsidR="00511456" w:rsidRPr="00B264C8" w:rsidRDefault="00511456" w:rsidP="00511456">
      <w:pPr>
        <w:spacing w:line="360" w:lineRule="auto"/>
        <w:rPr>
          <w:color w:val="000000"/>
        </w:rPr>
      </w:pPr>
      <w:r w:rsidRPr="00B264C8">
        <w:rPr>
          <w:color w:val="000000"/>
        </w:rPr>
        <w:t>Νόμιμος Εκπρόσωπος (Ονοματεπώνυμο, ιδιότητα:</w:t>
      </w:r>
    </w:p>
    <w:p w14:paraId="224B212F" w14:textId="77777777" w:rsidR="00511456" w:rsidRPr="00B264C8" w:rsidRDefault="00511456" w:rsidP="00511456">
      <w:pPr>
        <w:spacing w:line="360" w:lineRule="auto"/>
        <w:rPr>
          <w:color w:val="000000"/>
        </w:rPr>
      </w:pPr>
      <w:r w:rsidRPr="00B264C8">
        <w:rPr>
          <w:color w:val="000000"/>
        </w:rPr>
        <w:t>..………………………………………………………………………………………………….</w:t>
      </w:r>
    </w:p>
    <w:p w14:paraId="3744CAD6" w14:textId="77777777" w:rsidR="00511456" w:rsidRPr="00B264C8" w:rsidRDefault="00511456" w:rsidP="00511456">
      <w:pPr>
        <w:spacing w:line="360" w:lineRule="auto"/>
        <w:rPr>
          <w:color w:val="000000"/>
        </w:rPr>
      </w:pPr>
      <w:r w:rsidRPr="00B264C8">
        <w:rPr>
          <w:color w:val="000000"/>
        </w:rPr>
        <w:t>Ο χρόνος Ισχύος της Προσφοράς είναι (αριθμητικώς &amp; ολογράφως:</w:t>
      </w:r>
    </w:p>
    <w:p w14:paraId="65264783" w14:textId="77777777" w:rsidR="00511456" w:rsidRPr="00B264C8" w:rsidRDefault="00511456" w:rsidP="00511456">
      <w:pPr>
        <w:spacing w:line="360" w:lineRule="auto"/>
        <w:rPr>
          <w:color w:val="000000"/>
        </w:rPr>
      </w:pPr>
      <w:r w:rsidRPr="00B264C8">
        <w:rPr>
          <w:color w:val="000000"/>
        </w:rPr>
        <w:t>..………………………………………………………………………………………………….</w:t>
      </w:r>
    </w:p>
    <w:p w14:paraId="08924948" w14:textId="77777777" w:rsidR="00511456" w:rsidRPr="00B264C8" w:rsidRDefault="00511456" w:rsidP="00511456">
      <w:pPr>
        <w:jc w:val="center"/>
        <w:rPr>
          <w:color w:val="000000"/>
        </w:rPr>
      </w:pPr>
      <w:r w:rsidRPr="00B264C8">
        <w:rPr>
          <w:color w:val="000000"/>
        </w:rPr>
        <w:t>(τόπος-ημερομηνία) ………………………………………</w:t>
      </w:r>
    </w:p>
    <w:p w14:paraId="6F11F6B7" w14:textId="77777777" w:rsidR="00511456" w:rsidRPr="00B264C8" w:rsidRDefault="00511456" w:rsidP="00511456">
      <w:pPr>
        <w:ind w:left="360"/>
        <w:jc w:val="right"/>
        <w:rPr>
          <w:color w:val="000000"/>
        </w:rPr>
      </w:pPr>
      <w:r w:rsidRPr="00B264C8">
        <w:rPr>
          <w:color w:val="000000"/>
        </w:rPr>
        <w:t>Ο ΠΡΟΣΦΕΡΩΝ</w:t>
      </w:r>
    </w:p>
    <w:p w14:paraId="05109DEE" w14:textId="77777777" w:rsidR="00511456" w:rsidRPr="00B264C8" w:rsidRDefault="00511456" w:rsidP="00511456">
      <w:pPr>
        <w:ind w:left="360"/>
        <w:jc w:val="right"/>
        <w:rPr>
          <w:color w:val="000000"/>
        </w:rPr>
      </w:pPr>
    </w:p>
    <w:p w14:paraId="6987709A" w14:textId="77777777" w:rsidR="00511456" w:rsidRPr="00B264C8" w:rsidRDefault="00511456" w:rsidP="00511456">
      <w:pPr>
        <w:ind w:left="360"/>
        <w:jc w:val="right"/>
        <w:rPr>
          <w:color w:val="000000"/>
        </w:rPr>
      </w:pPr>
    </w:p>
    <w:p w14:paraId="1F32C717" w14:textId="77777777" w:rsidR="00511456" w:rsidRPr="002B0AAF" w:rsidRDefault="00511456" w:rsidP="00511456">
      <w:pPr>
        <w:ind w:left="360"/>
        <w:jc w:val="right"/>
      </w:pPr>
      <w:r w:rsidRPr="00B264C8">
        <w:rPr>
          <w:color w:val="000000"/>
        </w:rPr>
        <w:t>(Υπογραφή – Σφραγίδα)</w:t>
      </w:r>
    </w:p>
    <w:sectPr w:rsidR="00511456" w:rsidRPr="002B0AAF" w:rsidSect="00901E67">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28B4E" w14:textId="77777777" w:rsidR="00937D66" w:rsidRDefault="00937D66" w:rsidP="00901E67">
      <w:r>
        <w:separator/>
      </w:r>
    </w:p>
  </w:endnote>
  <w:endnote w:type="continuationSeparator" w:id="0">
    <w:p w14:paraId="51807AC8" w14:textId="77777777" w:rsidR="00937D66" w:rsidRDefault="00937D66" w:rsidP="00901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37155"/>
      <w:docPartObj>
        <w:docPartGallery w:val="Page Numbers (Bottom of Page)"/>
        <w:docPartUnique/>
      </w:docPartObj>
    </w:sdtPr>
    <w:sdtContent>
      <w:sdt>
        <w:sdtPr>
          <w:id w:val="-1669238322"/>
          <w:docPartObj>
            <w:docPartGallery w:val="Page Numbers (Top of Page)"/>
            <w:docPartUnique/>
          </w:docPartObj>
        </w:sdtPr>
        <w:sdtContent>
          <w:p w14:paraId="34DCD603" w14:textId="77777777" w:rsidR="00937D66" w:rsidRDefault="00937D66">
            <w:pPr>
              <w:pStyle w:val="ab"/>
              <w:jc w:val="center"/>
            </w:pPr>
            <w:r>
              <w:rPr>
                <w:lang w:val="el-GR"/>
              </w:rPr>
              <w:t xml:space="preserve">Σελίδα </w:t>
            </w:r>
            <w:r>
              <w:rPr>
                <w:b/>
                <w:bCs/>
              </w:rPr>
              <w:fldChar w:fldCharType="begin"/>
            </w:r>
            <w:r>
              <w:rPr>
                <w:b/>
                <w:bCs/>
              </w:rPr>
              <w:instrText>PAGE</w:instrText>
            </w:r>
            <w:r>
              <w:rPr>
                <w:b/>
                <w:bCs/>
              </w:rPr>
              <w:fldChar w:fldCharType="separate"/>
            </w:r>
            <w:r w:rsidR="00962771">
              <w:rPr>
                <w:b/>
                <w:bCs/>
                <w:noProof/>
              </w:rPr>
              <w:t>16</w:t>
            </w:r>
            <w:r>
              <w:rPr>
                <w:b/>
                <w:bCs/>
              </w:rPr>
              <w:fldChar w:fldCharType="end"/>
            </w:r>
            <w:r>
              <w:rPr>
                <w:lang w:val="el-GR"/>
              </w:rPr>
              <w:t xml:space="preserve"> από </w:t>
            </w:r>
            <w:r>
              <w:rPr>
                <w:b/>
                <w:bCs/>
              </w:rPr>
              <w:fldChar w:fldCharType="begin"/>
            </w:r>
            <w:r>
              <w:rPr>
                <w:b/>
                <w:bCs/>
              </w:rPr>
              <w:instrText>NUMPAGES</w:instrText>
            </w:r>
            <w:r>
              <w:rPr>
                <w:b/>
                <w:bCs/>
              </w:rPr>
              <w:fldChar w:fldCharType="separate"/>
            </w:r>
            <w:r w:rsidR="00962771">
              <w:rPr>
                <w:b/>
                <w:bCs/>
                <w:noProof/>
              </w:rPr>
              <w:t>16</w:t>
            </w:r>
            <w:r>
              <w:rPr>
                <w:b/>
                <w:bCs/>
              </w:rPr>
              <w:fldChar w:fldCharType="end"/>
            </w:r>
          </w:p>
        </w:sdtContent>
      </w:sdt>
    </w:sdtContent>
  </w:sdt>
  <w:p w14:paraId="170B1379" w14:textId="77777777" w:rsidR="00937D66" w:rsidRDefault="00937D6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0F18A" w14:textId="77777777" w:rsidR="00937D66" w:rsidRDefault="00937D66" w:rsidP="00901E67">
      <w:r>
        <w:separator/>
      </w:r>
    </w:p>
  </w:footnote>
  <w:footnote w:type="continuationSeparator" w:id="0">
    <w:p w14:paraId="707C6841" w14:textId="77777777" w:rsidR="00937D66" w:rsidRDefault="00937D66" w:rsidP="00901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86D6A50"/>
    <w:multiLevelType w:val="hybridMultilevel"/>
    <w:tmpl w:val="A6F8144A"/>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B422DE"/>
    <w:multiLevelType w:val="hybridMultilevel"/>
    <w:tmpl w:val="F24C13DE"/>
    <w:lvl w:ilvl="0" w:tplc="E592ADD2">
      <w:start w:val="1"/>
      <w:numFmt w:val="decimal"/>
      <w:lvlText w:val="%1)"/>
      <w:lvlJc w:val="left"/>
      <w:pPr>
        <w:ind w:left="1494" w:hanging="360"/>
      </w:pPr>
      <w:rPr>
        <w:rFonts w:hint="default"/>
      </w:r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4" w15:restartNumberingAfterBreak="0">
    <w:nsid w:val="099F4F07"/>
    <w:multiLevelType w:val="multilevel"/>
    <w:tmpl w:val="7602D0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281EE5"/>
    <w:multiLevelType w:val="hybridMultilevel"/>
    <w:tmpl w:val="81842D54"/>
    <w:lvl w:ilvl="0" w:tplc="0408000F">
      <w:start w:val="1"/>
      <w:numFmt w:val="decimal"/>
      <w:lvlText w:val="%1."/>
      <w:lvlJc w:val="left"/>
      <w:pPr>
        <w:ind w:left="720" w:hanging="360"/>
      </w:pPr>
    </w:lvl>
    <w:lvl w:ilvl="1" w:tplc="38B01C3C">
      <w:numFmt w:val="bullet"/>
      <w:lvlText w:val="-"/>
      <w:lvlJc w:val="left"/>
      <w:pPr>
        <w:ind w:left="1440" w:hanging="360"/>
      </w:pPr>
      <w:rPr>
        <w:rFonts w:ascii="Comic Sans MS" w:eastAsia="Times New Roman" w:hAnsi="Comic Sans MS" w:cs="Times New Roman"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E3D71B8"/>
    <w:multiLevelType w:val="hybridMultilevel"/>
    <w:tmpl w:val="35B6D6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BD863D9"/>
    <w:multiLevelType w:val="hybridMultilevel"/>
    <w:tmpl w:val="4710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DBE2AE6"/>
    <w:multiLevelType w:val="hybridMultilevel"/>
    <w:tmpl w:val="7DC21E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3181671"/>
    <w:multiLevelType w:val="hybridMultilevel"/>
    <w:tmpl w:val="2780E6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4190123"/>
    <w:multiLevelType w:val="hybridMultilevel"/>
    <w:tmpl w:val="3D6CA536"/>
    <w:lvl w:ilvl="0" w:tplc="A1D01204">
      <w:start w:val="1"/>
      <w:numFmt w:val="lowerLetter"/>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B0F0B71"/>
    <w:multiLevelType w:val="multilevel"/>
    <w:tmpl w:val="35DECDA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83"/>
        </w:tabs>
        <w:ind w:left="1883" w:hanging="465"/>
      </w:pPr>
    </w:lvl>
    <w:lvl w:ilvl="2">
      <w:start w:val="1"/>
      <w:numFmt w:val="decimal"/>
      <w:isLgl/>
      <w:lvlText w:val="%1.%2.%3"/>
      <w:lvlJc w:val="left"/>
      <w:pPr>
        <w:tabs>
          <w:tab w:val="num" w:pos="2836"/>
        </w:tabs>
        <w:ind w:left="2836" w:hanging="720"/>
      </w:pPr>
    </w:lvl>
    <w:lvl w:ilvl="3">
      <w:start w:val="1"/>
      <w:numFmt w:val="decimal"/>
      <w:isLgl/>
      <w:lvlText w:val="%1.%2.%3.%4"/>
      <w:lvlJc w:val="left"/>
      <w:pPr>
        <w:tabs>
          <w:tab w:val="num" w:pos="3894"/>
        </w:tabs>
        <w:ind w:left="3894" w:hanging="1080"/>
      </w:pPr>
    </w:lvl>
    <w:lvl w:ilvl="4">
      <w:start w:val="1"/>
      <w:numFmt w:val="decimal"/>
      <w:isLgl/>
      <w:lvlText w:val="%1.%2.%3.%4.%5"/>
      <w:lvlJc w:val="left"/>
      <w:pPr>
        <w:tabs>
          <w:tab w:val="num" w:pos="4592"/>
        </w:tabs>
        <w:ind w:left="4592" w:hanging="1080"/>
      </w:pPr>
    </w:lvl>
    <w:lvl w:ilvl="5">
      <w:start w:val="1"/>
      <w:numFmt w:val="decimal"/>
      <w:isLgl/>
      <w:lvlText w:val="%1.%2.%3.%4.%5.%6"/>
      <w:lvlJc w:val="left"/>
      <w:pPr>
        <w:tabs>
          <w:tab w:val="num" w:pos="5650"/>
        </w:tabs>
        <w:ind w:left="5650" w:hanging="1440"/>
      </w:pPr>
    </w:lvl>
    <w:lvl w:ilvl="6">
      <w:start w:val="1"/>
      <w:numFmt w:val="decimal"/>
      <w:isLgl/>
      <w:lvlText w:val="%1.%2.%3.%4.%5.%6.%7"/>
      <w:lvlJc w:val="left"/>
      <w:pPr>
        <w:tabs>
          <w:tab w:val="num" w:pos="6348"/>
        </w:tabs>
        <w:ind w:left="6348" w:hanging="1440"/>
      </w:pPr>
    </w:lvl>
    <w:lvl w:ilvl="7">
      <w:start w:val="1"/>
      <w:numFmt w:val="decimal"/>
      <w:isLgl/>
      <w:lvlText w:val="%1.%2.%3.%4.%5.%6.%7.%8"/>
      <w:lvlJc w:val="left"/>
      <w:pPr>
        <w:tabs>
          <w:tab w:val="num" w:pos="7406"/>
        </w:tabs>
        <w:ind w:left="7406" w:hanging="1800"/>
      </w:pPr>
    </w:lvl>
    <w:lvl w:ilvl="8">
      <w:start w:val="1"/>
      <w:numFmt w:val="decimal"/>
      <w:isLgl/>
      <w:lvlText w:val="%1.%2.%3.%4.%5.%6.%7.%8.%9"/>
      <w:lvlJc w:val="left"/>
      <w:pPr>
        <w:tabs>
          <w:tab w:val="num" w:pos="8104"/>
        </w:tabs>
        <w:ind w:left="8104" w:hanging="1800"/>
      </w:pPr>
    </w:lvl>
  </w:abstractNum>
  <w:abstractNum w:abstractNumId="12" w15:restartNumberingAfterBreak="0">
    <w:nsid w:val="2C6307E0"/>
    <w:multiLevelType w:val="hybridMultilevel"/>
    <w:tmpl w:val="914EFE5E"/>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3"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422406"/>
    <w:multiLevelType w:val="hybridMultilevel"/>
    <w:tmpl w:val="3474C6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B74200D"/>
    <w:multiLevelType w:val="hybridMultilevel"/>
    <w:tmpl w:val="36C238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C7C3209"/>
    <w:multiLevelType w:val="hybridMultilevel"/>
    <w:tmpl w:val="6AC81312"/>
    <w:lvl w:ilvl="0" w:tplc="5378A3E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46D5F40"/>
    <w:multiLevelType w:val="hybridMultilevel"/>
    <w:tmpl w:val="E23A5A8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9C43BE"/>
    <w:multiLevelType w:val="hybridMultilevel"/>
    <w:tmpl w:val="675CAC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D11456C"/>
    <w:multiLevelType w:val="hybridMultilevel"/>
    <w:tmpl w:val="29E24356"/>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FB2982"/>
    <w:multiLevelType w:val="hybridMultilevel"/>
    <w:tmpl w:val="51DCD7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29A1F3E"/>
    <w:multiLevelType w:val="hybridMultilevel"/>
    <w:tmpl w:val="ED5474B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CB05CF"/>
    <w:multiLevelType w:val="hybridMultilevel"/>
    <w:tmpl w:val="EA3828F8"/>
    <w:lvl w:ilvl="0" w:tplc="04080001">
      <w:start w:val="1"/>
      <w:numFmt w:val="bullet"/>
      <w:lvlText w:val=""/>
      <w:lvlJc w:val="left"/>
      <w:pPr>
        <w:tabs>
          <w:tab w:val="num" w:pos="928"/>
        </w:tabs>
        <w:ind w:left="928" w:hanging="360"/>
      </w:pPr>
      <w:rPr>
        <w:rFonts w:ascii="Symbol" w:hAnsi="Symbol" w:hint="default"/>
      </w:rPr>
    </w:lvl>
    <w:lvl w:ilvl="1" w:tplc="04080019">
      <w:start w:val="1"/>
      <w:numFmt w:val="decimal"/>
      <w:lvlText w:val="%2."/>
      <w:lvlJc w:val="left"/>
      <w:pPr>
        <w:tabs>
          <w:tab w:val="num" w:pos="928"/>
        </w:tabs>
        <w:ind w:left="928" w:hanging="360"/>
      </w:pPr>
    </w:lvl>
    <w:lvl w:ilvl="2" w:tplc="0408001B">
      <w:start w:val="1"/>
      <w:numFmt w:val="decimal"/>
      <w:lvlText w:val="%3."/>
      <w:lvlJc w:val="left"/>
      <w:pPr>
        <w:tabs>
          <w:tab w:val="num" w:pos="1648"/>
        </w:tabs>
        <w:ind w:left="1648" w:hanging="360"/>
      </w:pPr>
    </w:lvl>
    <w:lvl w:ilvl="3" w:tplc="0408000F">
      <w:start w:val="1"/>
      <w:numFmt w:val="decimal"/>
      <w:lvlText w:val="%4."/>
      <w:lvlJc w:val="left"/>
      <w:pPr>
        <w:tabs>
          <w:tab w:val="num" w:pos="2368"/>
        </w:tabs>
        <w:ind w:left="2368" w:hanging="360"/>
      </w:pPr>
    </w:lvl>
    <w:lvl w:ilvl="4" w:tplc="04080019">
      <w:start w:val="1"/>
      <w:numFmt w:val="decimal"/>
      <w:lvlText w:val="%5."/>
      <w:lvlJc w:val="left"/>
      <w:pPr>
        <w:tabs>
          <w:tab w:val="num" w:pos="3088"/>
        </w:tabs>
        <w:ind w:left="3088" w:hanging="360"/>
      </w:pPr>
    </w:lvl>
    <w:lvl w:ilvl="5" w:tplc="0408001B">
      <w:start w:val="1"/>
      <w:numFmt w:val="decimal"/>
      <w:lvlText w:val="%6."/>
      <w:lvlJc w:val="left"/>
      <w:pPr>
        <w:tabs>
          <w:tab w:val="num" w:pos="3808"/>
        </w:tabs>
        <w:ind w:left="3808" w:hanging="360"/>
      </w:pPr>
    </w:lvl>
    <w:lvl w:ilvl="6" w:tplc="0408000F">
      <w:start w:val="1"/>
      <w:numFmt w:val="decimal"/>
      <w:lvlText w:val="%7."/>
      <w:lvlJc w:val="left"/>
      <w:pPr>
        <w:tabs>
          <w:tab w:val="num" w:pos="4528"/>
        </w:tabs>
        <w:ind w:left="4528" w:hanging="360"/>
      </w:pPr>
    </w:lvl>
    <w:lvl w:ilvl="7" w:tplc="04080019">
      <w:start w:val="1"/>
      <w:numFmt w:val="decimal"/>
      <w:lvlText w:val="%8."/>
      <w:lvlJc w:val="left"/>
      <w:pPr>
        <w:tabs>
          <w:tab w:val="num" w:pos="5248"/>
        </w:tabs>
        <w:ind w:left="5248" w:hanging="360"/>
      </w:pPr>
    </w:lvl>
    <w:lvl w:ilvl="8" w:tplc="0408001B">
      <w:start w:val="1"/>
      <w:numFmt w:val="decimal"/>
      <w:lvlText w:val="%9."/>
      <w:lvlJc w:val="left"/>
      <w:pPr>
        <w:tabs>
          <w:tab w:val="num" w:pos="5968"/>
        </w:tabs>
        <w:ind w:left="5968" w:hanging="360"/>
      </w:pPr>
    </w:lvl>
  </w:abstractNum>
  <w:abstractNum w:abstractNumId="23" w15:restartNumberingAfterBreak="0">
    <w:nsid w:val="554330AB"/>
    <w:multiLevelType w:val="hybridMultilevel"/>
    <w:tmpl w:val="32F67B98"/>
    <w:lvl w:ilvl="0" w:tplc="848EDC3A">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4" w15:restartNumberingAfterBreak="0">
    <w:nsid w:val="58F45DBA"/>
    <w:multiLevelType w:val="hybridMultilevel"/>
    <w:tmpl w:val="A64C1B42"/>
    <w:lvl w:ilvl="0" w:tplc="5378A3EA">
      <w:start w:val="1"/>
      <w:numFmt w:val="decimal"/>
      <w:lvlText w:val="%1)"/>
      <w:lvlJc w:val="left"/>
      <w:pPr>
        <w:ind w:left="720" w:hanging="360"/>
      </w:pPr>
      <w:rPr>
        <w:rFonts w:hint="default"/>
        <w:b/>
      </w:rPr>
    </w:lvl>
    <w:lvl w:ilvl="1" w:tplc="2F60E886">
      <w:start w:val="1"/>
      <w:numFmt w:val="decimal"/>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B07672C"/>
    <w:multiLevelType w:val="hybridMultilevel"/>
    <w:tmpl w:val="C026F8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848578B"/>
    <w:multiLevelType w:val="hybridMultilevel"/>
    <w:tmpl w:val="697643B6"/>
    <w:lvl w:ilvl="0" w:tplc="0408000D">
      <w:start w:val="1"/>
      <w:numFmt w:val="bullet"/>
      <w:lvlText w:val=""/>
      <w:lvlJc w:val="left"/>
      <w:pPr>
        <w:tabs>
          <w:tab w:val="num" w:pos="720"/>
        </w:tabs>
        <w:ind w:left="720" w:hanging="360"/>
      </w:pPr>
      <w:rPr>
        <w:rFonts w:ascii="Wingdings" w:hAnsi="Wingdings" w:hint="default"/>
      </w:rPr>
    </w:lvl>
    <w:lvl w:ilvl="1" w:tplc="0408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5C4D4E"/>
    <w:multiLevelType w:val="hybridMultilevel"/>
    <w:tmpl w:val="DEF63A0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4467D5"/>
    <w:multiLevelType w:val="hybridMultilevel"/>
    <w:tmpl w:val="AFC215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FBA00D7"/>
    <w:multiLevelType w:val="hybridMultilevel"/>
    <w:tmpl w:val="57744DE8"/>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0" w15:restartNumberingAfterBreak="0">
    <w:nsid w:val="70216B2C"/>
    <w:multiLevelType w:val="multilevel"/>
    <w:tmpl w:val="35DECDA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83"/>
        </w:tabs>
        <w:ind w:left="1883" w:hanging="465"/>
      </w:pPr>
    </w:lvl>
    <w:lvl w:ilvl="2">
      <w:start w:val="1"/>
      <w:numFmt w:val="decimal"/>
      <w:isLgl/>
      <w:lvlText w:val="%1.%2.%3"/>
      <w:lvlJc w:val="left"/>
      <w:pPr>
        <w:tabs>
          <w:tab w:val="num" w:pos="2836"/>
        </w:tabs>
        <w:ind w:left="2836" w:hanging="720"/>
      </w:pPr>
    </w:lvl>
    <w:lvl w:ilvl="3">
      <w:start w:val="1"/>
      <w:numFmt w:val="decimal"/>
      <w:isLgl/>
      <w:lvlText w:val="%1.%2.%3.%4"/>
      <w:lvlJc w:val="left"/>
      <w:pPr>
        <w:tabs>
          <w:tab w:val="num" w:pos="3894"/>
        </w:tabs>
        <w:ind w:left="3894" w:hanging="1080"/>
      </w:pPr>
    </w:lvl>
    <w:lvl w:ilvl="4">
      <w:start w:val="1"/>
      <w:numFmt w:val="decimal"/>
      <w:isLgl/>
      <w:lvlText w:val="%1.%2.%3.%4.%5"/>
      <w:lvlJc w:val="left"/>
      <w:pPr>
        <w:tabs>
          <w:tab w:val="num" w:pos="4592"/>
        </w:tabs>
        <w:ind w:left="4592" w:hanging="1080"/>
      </w:pPr>
    </w:lvl>
    <w:lvl w:ilvl="5">
      <w:start w:val="1"/>
      <w:numFmt w:val="decimal"/>
      <w:isLgl/>
      <w:lvlText w:val="%1.%2.%3.%4.%5.%6"/>
      <w:lvlJc w:val="left"/>
      <w:pPr>
        <w:tabs>
          <w:tab w:val="num" w:pos="5650"/>
        </w:tabs>
        <w:ind w:left="5650" w:hanging="1440"/>
      </w:pPr>
    </w:lvl>
    <w:lvl w:ilvl="6">
      <w:start w:val="1"/>
      <w:numFmt w:val="decimal"/>
      <w:isLgl/>
      <w:lvlText w:val="%1.%2.%3.%4.%5.%6.%7"/>
      <w:lvlJc w:val="left"/>
      <w:pPr>
        <w:tabs>
          <w:tab w:val="num" w:pos="6348"/>
        </w:tabs>
        <w:ind w:left="6348" w:hanging="1440"/>
      </w:pPr>
    </w:lvl>
    <w:lvl w:ilvl="7">
      <w:start w:val="1"/>
      <w:numFmt w:val="decimal"/>
      <w:isLgl/>
      <w:lvlText w:val="%1.%2.%3.%4.%5.%6.%7.%8"/>
      <w:lvlJc w:val="left"/>
      <w:pPr>
        <w:tabs>
          <w:tab w:val="num" w:pos="7406"/>
        </w:tabs>
        <w:ind w:left="7406" w:hanging="1800"/>
      </w:pPr>
    </w:lvl>
    <w:lvl w:ilvl="8">
      <w:start w:val="1"/>
      <w:numFmt w:val="decimal"/>
      <w:isLgl/>
      <w:lvlText w:val="%1.%2.%3.%4.%5.%6.%7.%8.%9"/>
      <w:lvlJc w:val="left"/>
      <w:pPr>
        <w:tabs>
          <w:tab w:val="num" w:pos="8104"/>
        </w:tabs>
        <w:ind w:left="8104" w:hanging="1800"/>
      </w:pPr>
    </w:lvl>
  </w:abstractNum>
  <w:abstractNum w:abstractNumId="31" w15:restartNumberingAfterBreak="0">
    <w:nsid w:val="71812E96"/>
    <w:multiLevelType w:val="hybridMultilevel"/>
    <w:tmpl w:val="691A93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4157E3"/>
    <w:multiLevelType w:val="hybridMultilevel"/>
    <w:tmpl w:val="C29AFF24"/>
    <w:lvl w:ilvl="0" w:tplc="5FD26438">
      <w:start w:val="1"/>
      <w:numFmt w:val="lowerLetter"/>
      <w:lvlText w:val="%1)"/>
      <w:lvlJc w:val="left"/>
      <w:pPr>
        <w:ind w:left="72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D044F8B"/>
    <w:multiLevelType w:val="hybridMultilevel"/>
    <w:tmpl w:val="83E2D416"/>
    <w:lvl w:ilvl="0" w:tplc="04080001">
      <w:start w:val="1"/>
      <w:numFmt w:val="bullet"/>
      <w:lvlText w:val=""/>
      <w:lvlJc w:val="left"/>
      <w:pPr>
        <w:ind w:left="643" w:hanging="360"/>
      </w:pPr>
      <w:rPr>
        <w:rFonts w:ascii="Symbol" w:hAnsi="Symbol"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34" w15:restartNumberingAfterBreak="0">
    <w:nsid w:val="7DA56EC9"/>
    <w:multiLevelType w:val="hybridMultilevel"/>
    <w:tmpl w:val="E01634C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9"/>
  </w:num>
  <w:num w:numId="2">
    <w:abstractNumId w:val="1"/>
  </w:num>
  <w:num w:numId="3">
    <w:abstractNumId w:val="34"/>
  </w:num>
  <w:num w:numId="4">
    <w:abstractNumId w:val="2"/>
  </w:num>
  <w:num w:numId="5">
    <w:abstractNumId w:val="24"/>
  </w:num>
  <w:num w:numId="6">
    <w:abstractNumId w:val="12"/>
  </w:num>
  <w:num w:numId="7">
    <w:abstractNumId w:val="13"/>
  </w:num>
  <w:num w:numId="8">
    <w:abstractNumId w:val="19"/>
  </w:num>
  <w:num w:numId="9">
    <w:abstractNumId w:val="26"/>
  </w:num>
  <w:num w:numId="10">
    <w:abstractNumId w:val="27"/>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0"/>
  </w:num>
  <w:num w:numId="14">
    <w:abstractNumId w:val="33"/>
  </w:num>
  <w:num w:numId="15">
    <w:abstractNumId w:val="29"/>
  </w:num>
  <w:num w:numId="16">
    <w:abstractNumId w:val="28"/>
  </w:num>
  <w:num w:numId="17">
    <w:abstractNumId w:val="25"/>
  </w:num>
  <w:num w:numId="18">
    <w:abstractNumId w:val="18"/>
  </w:num>
  <w:num w:numId="19">
    <w:abstractNumId w:val="8"/>
  </w:num>
  <w:num w:numId="20">
    <w:abstractNumId w:val="15"/>
  </w:num>
  <w:num w:numId="21">
    <w:abstractNumId w:val="7"/>
  </w:num>
  <w:num w:numId="22">
    <w:abstractNumId w:val="14"/>
  </w:num>
  <w:num w:numId="23">
    <w:abstractNumId w:val="20"/>
  </w:num>
  <w:num w:numId="24">
    <w:abstractNumId w:val="21"/>
  </w:num>
  <w:num w:numId="25">
    <w:abstractNumId w:val="31"/>
  </w:num>
  <w:num w:numId="26">
    <w:abstractNumId w:val="17"/>
  </w:num>
  <w:num w:numId="27">
    <w:abstractNumId w:val="6"/>
  </w:num>
  <w:num w:numId="28">
    <w:abstractNumId w:val="16"/>
  </w:num>
  <w:num w:numId="29">
    <w:abstractNumId w:val="23"/>
  </w:num>
  <w:num w:numId="30">
    <w:abstractNumId w:val="10"/>
  </w:num>
  <w:num w:numId="31">
    <w:abstractNumId w:val="4"/>
  </w:num>
  <w:num w:numId="32">
    <w:abstractNumId w:val="32"/>
  </w:num>
  <w:num w:numId="33">
    <w:abstractNumId w:val="5"/>
  </w:num>
  <w:num w:numId="34">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E67"/>
    <w:rsid w:val="00002C0A"/>
    <w:rsid w:val="00021D22"/>
    <w:rsid w:val="0005307F"/>
    <w:rsid w:val="000638AE"/>
    <w:rsid w:val="00066449"/>
    <w:rsid w:val="00085EDE"/>
    <w:rsid w:val="000A16F1"/>
    <w:rsid w:val="000A6AAB"/>
    <w:rsid w:val="000B2DFA"/>
    <w:rsid w:val="000C1EB6"/>
    <w:rsid w:val="000D5765"/>
    <w:rsid w:val="000D7489"/>
    <w:rsid w:val="000E7E92"/>
    <w:rsid w:val="000F2EAB"/>
    <w:rsid w:val="000F4139"/>
    <w:rsid w:val="001344A4"/>
    <w:rsid w:val="00154100"/>
    <w:rsid w:val="00155812"/>
    <w:rsid w:val="00162A29"/>
    <w:rsid w:val="00167937"/>
    <w:rsid w:val="0018193B"/>
    <w:rsid w:val="00187BAC"/>
    <w:rsid w:val="001D2A73"/>
    <w:rsid w:val="001F1AD3"/>
    <w:rsid w:val="0020386C"/>
    <w:rsid w:val="00203EF1"/>
    <w:rsid w:val="00224234"/>
    <w:rsid w:val="002348AE"/>
    <w:rsid w:val="00242CF5"/>
    <w:rsid w:val="00255228"/>
    <w:rsid w:val="002C1A2F"/>
    <w:rsid w:val="002E3BE7"/>
    <w:rsid w:val="002E660F"/>
    <w:rsid w:val="002F3FF4"/>
    <w:rsid w:val="00307C5A"/>
    <w:rsid w:val="00346FC5"/>
    <w:rsid w:val="00352F62"/>
    <w:rsid w:val="00355EB8"/>
    <w:rsid w:val="00362014"/>
    <w:rsid w:val="003704E9"/>
    <w:rsid w:val="00392FF9"/>
    <w:rsid w:val="003A49E7"/>
    <w:rsid w:val="003B32DD"/>
    <w:rsid w:val="003B4256"/>
    <w:rsid w:val="003E2821"/>
    <w:rsid w:val="00403291"/>
    <w:rsid w:val="00413191"/>
    <w:rsid w:val="0041721C"/>
    <w:rsid w:val="004318B5"/>
    <w:rsid w:val="00437C8B"/>
    <w:rsid w:val="00444A35"/>
    <w:rsid w:val="00460618"/>
    <w:rsid w:val="00460EE1"/>
    <w:rsid w:val="00462DC9"/>
    <w:rsid w:val="004B56D3"/>
    <w:rsid w:val="004B5838"/>
    <w:rsid w:val="004B726A"/>
    <w:rsid w:val="004B7461"/>
    <w:rsid w:val="004C1CEC"/>
    <w:rsid w:val="004C7C7A"/>
    <w:rsid w:val="004F6F74"/>
    <w:rsid w:val="005104BE"/>
    <w:rsid w:val="00511456"/>
    <w:rsid w:val="0051570B"/>
    <w:rsid w:val="0052369F"/>
    <w:rsid w:val="005245A0"/>
    <w:rsid w:val="00536F0E"/>
    <w:rsid w:val="00563023"/>
    <w:rsid w:val="00595493"/>
    <w:rsid w:val="005B0D8B"/>
    <w:rsid w:val="005F0DF0"/>
    <w:rsid w:val="005F58BC"/>
    <w:rsid w:val="00607264"/>
    <w:rsid w:val="006101D1"/>
    <w:rsid w:val="00612ADF"/>
    <w:rsid w:val="00656594"/>
    <w:rsid w:val="00660A34"/>
    <w:rsid w:val="00674978"/>
    <w:rsid w:val="006B35E7"/>
    <w:rsid w:val="006D7D37"/>
    <w:rsid w:val="006F5D4D"/>
    <w:rsid w:val="006F71D7"/>
    <w:rsid w:val="00735C80"/>
    <w:rsid w:val="007528E4"/>
    <w:rsid w:val="007753F7"/>
    <w:rsid w:val="007B32A7"/>
    <w:rsid w:val="007C1278"/>
    <w:rsid w:val="007D4211"/>
    <w:rsid w:val="007E54E4"/>
    <w:rsid w:val="007F5707"/>
    <w:rsid w:val="00823CA3"/>
    <w:rsid w:val="00832EB0"/>
    <w:rsid w:val="00851513"/>
    <w:rsid w:val="008764DD"/>
    <w:rsid w:val="00880F65"/>
    <w:rsid w:val="00892696"/>
    <w:rsid w:val="008A4D8D"/>
    <w:rsid w:val="008C4486"/>
    <w:rsid w:val="008C4F87"/>
    <w:rsid w:val="00901352"/>
    <w:rsid w:val="00901E67"/>
    <w:rsid w:val="009217EE"/>
    <w:rsid w:val="009319A5"/>
    <w:rsid w:val="00937D66"/>
    <w:rsid w:val="00956215"/>
    <w:rsid w:val="00962771"/>
    <w:rsid w:val="00973938"/>
    <w:rsid w:val="009B7D36"/>
    <w:rsid w:val="009D0672"/>
    <w:rsid w:val="009D54A8"/>
    <w:rsid w:val="00A14F8C"/>
    <w:rsid w:val="00A17739"/>
    <w:rsid w:val="00A2409C"/>
    <w:rsid w:val="00A42715"/>
    <w:rsid w:val="00A57A18"/>
    <w:rsid w:val="00A813E3"/>
    <w:rsid w:val="00A97B3A"/>
    <w:rsid w:val="00AD7766"/>
    <w:rsid w:val="00AE2A35"/>
    <w:rsid w:val="00AE3A91"/>
    <w:rsid w:val="00B00192"/>
    <w:rsid w:val="00B23A2A"/>
    <w:rsid w:val="00B264C8"/>
    <w:rsid w:val="00B310BE"/>
    <w:rsid w:val="00B3311D"/>
    <w:rsid w:val="00B44A8E"/>
    <w:rsid w:val="00B73DB3"/>
    <w:rsid w:val="00B9069C"/>
    <w:rsid w:val="00B9689A"/>
    <w:rsid w:val="00BD1C05"/>
    <w:rsid w:val="00BD5FFB"/>
    <w:rsid w:val="00C0091C"/>
    <w:rsid w:val="00C544B4"/>
    <w:rsid w:val="00C661F5"/>
    <w:rsid w:val="00CB2F84"/>
    <w:rsid w:val="00CC460E"/>
    <w:rsid w:val="00CD34B3"/>
    <w:rsid w:val="00D016E5"/>
    <w:rsid w:val="00D114E2"/>
    <w:rsid w:val="00D177D6"/>
    <w:rsid w:val="00D2433A"/>
    <w:rsid w:val="00D3400A"/>
    <w:rsid w:val="00D35A6A"/>
    <w:rsid w:val="00D76CEA"/>
    <w:rsid w:val="00D820C9"/>
    <w:rsid w:val="00DA1C4E"/>
    <w:rsid w:val="00DF273D"/>
    <w:rsid w:val="00DF3367"/>
    <w:rsid w:val="00E25009"/>
    <w:rsid w:val="00E31241"/>
    <w:rsid w:val="00E55E44"/>
    <w:rsid w:val="00E63E45"/>
    <w:rsid w:val="00E71D07"/>
    <w:rsid w:val="00E82455"/>
    <w:rsid w:val="00E83CDE"/>
    <w:rsid w:val="00E85596"/>
    <w:rsid w:val="00EC17B0"/>
    <w:rsid w:val="00EE4C0F"/>
    <w:rsid w:val="00F17BE9"/>
    <w:rsid w:val="00F22C70"/>
    <w:rsid w:val="00F52B17"/>
    <w:rsid w:val="00F70245"/>
    <w:rsid w:val="00F8228B"/>
    <w:rsid w:val="00F84FE6"/>
    <w:rsid w:val="00FC1376"/>
    <w:rsid w:val="00FD36C9"/>
    <w:rsid w:val="00FF10AC"/>
    <w:rsid w:val="00FF65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DE537"/>
  <w15:docId w15:val="{24AD77C9-5E4C-4F10-B506-B6E9EC14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E67"/>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qFormat/>
    <w:rsid w:val="00901E67"/>
    <w:pPr>
      <w:keepNext/>
      <w:jc w:val="both"/>
      <w:outlineLvl w:val="0"/>
    </w:pPr>
    <w:rPr>
      <w:rFonts w:ascii="Arial" w:hAnsi="Arial"/>
      <w:b/>
      <w:bCs/>
      <w:lang w:val="x-none"/>
    </w:rPr>
  </w:style>
  <w:style w:type="paragraph" w:styleId="2">
    <w:name w:val="heading 2"/>
    <w:basedOn w:val="a"/>
    <w:next w:val="a"/>
    <w:link w:val="2Char"/>
    <w:unhideWhenUsed/>
    <w:qFormat/>
    <w:rsid w:val="00901E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nhideWhenUsed/>
    <w:qFormat/>
    <w:rsid w:val="00901E67"/>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unhideWhenUsed/>
    <w:qFormat/>
    <w:rsid w:val="00901E67"/>
    <w:pPr>
      <w:keepNext/>
      <w:keepLines/>
      <w:suppressAutoHyphens/>
      <w:spacing w:before="40"/>
      <w:outlineLvl w:val="3"/>
    </w:pPr>
    <w:rPr>
      <w:rFonts w:asciiTheme="majorHAnsi" w:eastAsiaTheme="majorEastAsia" w:hAnsiTheme="majorHAnsi" w:cstheme="majorBidi"/>
      <w:i/>
      <w:iCs/>
      <w:color w:val="2E74B5" w:themeColor="accent1" w:themeShade="BF"/>
      <w:lang w:eastAsia="zh-CN"/>
    </w:rPr>
  </w:style>
  <w:style w:type="paragraph" w:styleId="5">
    <w:name w:val="heading 5"/>
    <w:basedOn w:val="a"/>
    <w:next w:val="a"/>
    <w:link w:val="5Char"/>
    <w:qFormat/>
    <w:rsid w:val="00155812"/>
    <w:pPr>
      <w:spacing w:before="240" w:after="60"/>
      <w:outlineLvl w:val="4"/>
    </w:pPr>
    <w:rPr>
      <w:b/>
      <w:bCs/>
      <w:i/>
      <w:iCs/>
      <w:sz w:val="26"/>
      <w:szCs w:val="26"/>
      <w:lang w:eastAsia="en-US"/>
    </w:rPr>
  </w:style>
  <w:style w:type="paragraph" w:styleId="6">
    <w:name w:val="heading 6"/>
    <w:basedOn w:val="a"/>
    <w:next w:val="a"/>
    <w:link w:val="6Char"/>
    <w:qFormat/>
    <w:rsid w:val="00155812"/>
    <w:pPr>
      <w:spacing w:before="240" w:after="60"/>
      <w:outlineLvl w:val="5"/>
    </w:pPr>
    <w:rPr>
      <w:b/>
      <w:bCs/>
      <w:sz w:val="22"/>
      <w:szCs w:val="22"/>
      <w:lang w:eastAsia="en-US"/>
    </w:rPr>
  </w:style>
  <w:style w:type="paragraph" w:styleId="7">
    <w:name w:val="heading 7"/>
    <w:basedOn w:val="a"/>
    <w:next w:val="a"/>
    <w:link w:val="7Char"/>
    <w:qFormat/>
    <w:rsid w:val="00155812"/>
    <w:pPr>
      <w:spacing w:before="240" w:after="60"/>
      <w:outlineLvl w:val="6"/>
    </w:pPr>
    <w:rPr>
      <w:lang w:eastAsia="en-US"/>
    </w:rPr>
  </w:style>
  <w:style w:type="paragraph" w:styleId="8">
    <w:name w:val="heading 8"/>
    <w:basedOn w:val="a"/>
    <w:next w:val="a"/>
    <w:link w:val="8Char"/>
    <w:qFormat/>
    <w:rsid w:val="00155812"/>
    <w:pPr>
      <w:spacing w:before="240" w:after="60"/>
      <w:outlineLvl w:val="7"/>
    </w:pPr>
    <w:rPr>
      <w:i/>
      <w:iCs/>
      <w:lang w:eastAsia="en-US"/>
    </w:rPr>
  </w:style>
  <w:style w:type="paragraph" w:styleId="9">
    <w:name w:val="heading 9"/>
    <w:basedOn w:val="a"/>
    <w:next w:val="a"/>
    <w:link w:val="9Char"/>
    <w:qFormat/>
    <w:rsid w:val="00155812"/>
    <w:p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rsid w:val="00901E67"/>
    <w:rPr>
      <w:rFonts w:ascii="Arial" w:eastAsia="Times New Roman" w:hAnsi="Arial" w:cs="Times New Roman"/>
      <w:b/>
      <w:bCs/>
      <w:sz w:val="24"/>
      <w:szCs w:val="24"/>
      <w:lang w:val="x-none" w:eastAsia="el-GR"/>
    </w:rPr>
  </w:style>
  <w:style w:type="character" w:customStyle="1" w:styleId="2Char">
    <w:name w:val="Επικεφαλίδα 2 Char"/>
    <w:basedOn w:val="a0"/>
    <w:link w:val="2"/>
    <w:rsid w:val="00901E67"/>
    <w:rPr>
      <w:rFonts w:asciiTheme="majorHAnsi" w:eastAsiaTheme="majorEastAsia" w:hAnsiTheme="majorHAnsi" w:cstheme="majorBidi"/>
      <w:color w:val="2E74B5" w:themeColor="accent1" w:themeShade="BF"/>
      <w:sz w:val="26"/>
      <w:szCs w:val="26"/>
      <w:lang w:eastAsia="el-GR"/>
    </w:rPr>
  </w:style>
  <w:style w:type="character" w:customStyle="1" w:styleId="3Char">
    <w:name w:val="Επικεφαλίδα 3 Char"/>
    <w:basedOn w:val="a0"/>
    <w:link w:val="3"/>
    <w:rsid w:val="00901E67"/>
    <w:rPr>
      <w:rFonts w:asciiTheme="majorHAnsi" w:eastAsiaTheme="majorEastAsia" w:hAnsiTheme="majorHAnsi" w:cstheme="majorBidi"/>
      <w:color w:val="1F4D78" w:themeColor="accent1" w:themeShade="7F"/>
      <w:sz w:val="24"/>
      <w:szCs w:val="24"/>
      <w:lang w:eastAsia="el-GR"/>
    </w:rPr>
  </w:style>
  <w:style w:type="character" w:customStyle="1" w:styleId="4Char">
    <w:name w:val="Επικεφαλίδα 4 Char"/>
    <w:basedOn w:val="a0"/>
    <w:link w:val="4"/>
    <w:rsid w:val="00901E67"/>
    <w:rPr>
      <w:rFonts w:asciiTheme="majorHAnsi" w:eastAsiaTheme="majorEastAsia" w:hAnsiTheme="majorHAnsi" w:cstheme="majorBidi"/>
      <w:i/>
      <w:iCs/>
      <w:color w:val="2E74B5" w:themeColor="accent1" w:themeShade="BF"/>
      <w:sz w:val="24"/>
      <w:szCs w:val="24"/>
      <w:lang w:eastAsia="zh-CN"/>
    </w:rPr>
  </w:style>
  <w:style w:type="character" w:customStyle="1" w:styleId="5Char">
    <w:name w:val="Επικεφαλίδα 5 Char"/>
    <w:basedOn w:val="a0"/>
    <w:link w:val="5"/>
    <w:rsid w:val="00155812"/>
    <w:rPr>
      <w:rFonts w:ascii="Times New Roman" w:eastAsia="Times New Roman" w:hAnsi="Times New Roman" w:cs="Times New Roman"/>
      <w:b/>
      <w:bCs/>
      <w:i/>
      <w:iCs/>
      <w:sz w:val="26"/>
      <w:szCs w:val="26"/>
    </w:rPr>
  </w:style>
  <w:style w:type="character" w:customStyle="1" w:styleId="6Char">
    <w:name w:val="Επικεφαλίδα 6 Char"/>
    <w:basedOn w:val="a0"/>
    <w:link w:val="6"/>
    <w:rsid w:val="00155812"/>
    <w:rPr>
      <w:rFonts w:ascii="Times New Roman" w:eastAsia="Times New Roman" w:hAnsi="Times New Roman" w:cs="Times New Roman"/>
      <w:b/>
      <w:bCs/>
    </w:rPr>
  </w:style>
  <w:style w:type="character" w:customStyle="1" w:styleId="7Char">
    <w:name w:val="Επικεφαλίδα 7 Char"/>
    <w:basedOn w:val="a0"/>
    <w:link w:val="7"/>
    <w:rsid w:val="00155812"/>
    <w:rPr>
      <w:rFonts w:ascii="Times New Roman" w:eastAsia="Times New Roman" w:hAnsi="Times New Roman" w:cs="Times New Roman"/>
      <w:sz w:val="24"/>
      <w:szCs w:val="24"/>
    </w:rPr>
  </w:style>
  <w:style w:type="character" w:customStyle="1" w:styleId="8Char">
    <w:name w:val="Επικεφαλίδα 8 Char"/>
    <w:basedOn w:val="a0"/>
    <w:link w:val="8"/>
    <w:rsid w:val="00155812"/>
    <w:rPr>
      <w:rFonts w:ascii="Times New Roman" w:eastAsia="Times New Roman" w:hAnsi="Times New Roman" w:cs="Times New Roman"/>
      <w:i/>
      <w:iCs/>
      <w:sz w:val="24"/>
      <w:szCs w:val="24"/>
    </w:rPr>
  </w:style>
  <w:style w:type="character" w:customStyle="1" w:styleId="9Char">
    <w:name w:val="Επικεφαλίδα 9 Char"/>
    <w:basedOn w:val="a0"/>
    <w:link w:val="9"/>
    <w:rsid w:val="00155812"/>
    <w:rPr>
      <w:rFonts w:ascii="Arial" w:eastAsia="Times New Roman" w:hAnsi="Arial" w:cs="Arial"/>
    </w:rPr>
  </w:style>
  <w:style w:type="paragraph" w:styleId="a3">
    <w:name w:val="Body Text"/>
    <w:basedOn w:val="a"/>
    <w:link w:val="Char"/>
    <w:uiPriority w:val="99"/>
    <w:rsid w:val="00901E67"/>
    <w:rPr>
      <w:rFonts w:ascii="Arial" w:hAnsi="Arial"/>
      <w:szCs w:val="20"/>
      <w:lang w:val="en-GB"/>
    </w:rPr>
  </w:style>
  <w:style w:type="character" w:customStyle="1" w:styleId="Char">
    <w:name w:val="Σώμα κειμένου Char"/>
    <w:basedOn w:val="a0"/>
    <w:link w:val="a3"/>
    <w:uiPriority w:val="99"/>
    <w:rsid w:val="00901E67"/>
    <w:rPr>
      <w:rFonts w:ascii="Arial" w:eastAsia="Times New Roman" w:hAnsi="Arial" w:cs="Times New Roman"/>
      <w:sz w:val="24"/>
      <w:szCs w:val="20"/>
      <w:lang w:val="en-GB" w:eastAsia="el-GR"/>
    </w:rPr>
  </w:style>
  <w:style w:type="character" w:styleId="-">
    <w:name w:val="Hyperlink"/>
    <w:uiPriority w:val="99"/>
    <w:unhideWhenUsed/>
    <w:rsid w:val="00901E67"/>
    <w:rPr>
      <w:color w:val="0563C1"/>
      <w:u w:val="single"/>
    </w:rPr>
  </w:style>
  <w:style w:type="paragraph" w:styleId="a4">
    <w:name w:val="List Paragraph"/>
    <w:basedOn w:val="a"/>
    <w:link w:val="Char0"/>
    <w:uiPriority w:val="34"/>
    <w:qFormat/>
    <w:rsid w:val="00901E67"/>
    <w:pPr>
      <w:ind w:left="720"/>
      <w:contextualSpacing/>
    </w:pPr>
  </w:style>
  <w:style w:type="character" w:customStyle="1" w:styleId="Char0">
    <w:name w:val="Παράγραφος λίστας Char"/>
    <w:link w:val="a4"/>
    <w:uiPriority w:val="34"/>
    <w:locked/>
    <w:rsid w:val="00901E67"/>
    <w:rPr>
      <w:rFonts w:ascii="Times New Roman" w:eastAsia="Times New Roman" w:hAnsi="Times New Roman" w:cs="Times New Roman"/>
      <w:sz w:val="24"/>
      <w:szCs w:val="24"/>
      <w:lang w:eastAsia="el-GR"/>
    </w:rPr>
  </w:style>
  <w:style w:type="paragraph" w:styleId="a5">
    <w:name w:val="Body Text Indent"/>
    <w:basedOn w:val="a"/>
    <w:link w:val="Char1"/>
    <w:rsid w:val="00901E67"/>
    <w:pPr>
      <w:spacing w:after="120"/>
      <w:ind w:left="283"/>
    </w:pPr>
    <w:rPr>
      <w:lang w:val="x-none"/>
    </w:rPr>
  </w:style>
  <w:style w:type="character" w:customStyle="1" w:styleId="Char1">
    <w:name w:val="Σώμα κείμενου με εσοχή Char"/>
    <w:basedOn w:val="a0"/>
    <w:link w:val="a5"/>
    <w:rsid w:val="00901E67"/>
    <w:rPr>
      <w:rFonts w:ascii="Times New Roman" w:eastAsia="Times New Roman" w:hAnsi="Times New Roman" w:cs="Times New Roman"/>
      <w:sz w:val="24"/>
      <w:szCs w:val="24"/>
      <w:lang w:val="x-none" w:eastAsia="el-GR"/>
    </w:rPr>
  </w:style>
  <w:style w:type="character" w:customStyle="1" w:styleId="FontStyle26">
    <w:name w:val="Font Style26"/>
    <w:rsid w:val="00901E67"/>
    <w:rPr>
      <w:rFonts w:ascii="Arial" w:hAnsi="Arial" w:cs="Arial"/>
      <w:b/>
      <w:bCs/>
      <w:sz w:val="24"/>
      <w:szCs w:val="24"/>
    </w:rPr>
  </w:style>
  <w:style w:type="character" w:customStyle="1" w:styleId="a6">
    <w:name w:val="Χαρακτήρες υποσημείωσης"/>
    <w:rsid w:val="00901E67"/>
  </w:style>
  <w:style w:type="character" w:customStyle="1" w:styleId="a7">
    <w:name w:val="Σύμβολο υποσημείωσης"/>
    <w:rsid w:val="00901E67"/>
    <w:rPr>
      <w:vertAlign w:val="superscript"/>
    </w:rPr>
  </w:style>
  <w:style w:type="character" w:customStyle="1" w:styleId="DeltaViewInsertion">
    <w:name w:val="DeltaView Insertion"/>
    <w:rsid w:val="00901E67"/>
    <w:rPr>
      <w:b/>
      <w:i/>
      <w:spacing w:val="0"/>
      <w:lang w:val="el-GR"/>
    </w:rPr>
  </w:style>
  <w:style w:type="character" w:customStyle="1" w:styleId="NormalBoldChar">
    <w:name w:val="NormalBold Char"/>
    <w:rsid w:val="00901E67"/>
    <w:rPr>
      <w:rFonts w:ascii="Times New Roman" w:eastAsia="Times New Roman" w:hAnsi="Times New Roman" w:cs="Times New Roman"/>
      <w:b/>
      <w:sz w:val="24"/>
      <w:lang w:val="el-GR"/>
    </w:rPr>
  </w:style>
  <w:style w:type="character" w:styleId="a8">
    <w:name w:val="endnote reference"/>
    <w:rsid w:val="00901E67"/>
    <w:rPr>
      <w:vertAlign w:val="superscript"/>
    </w:rPr>
  </w:style>
  <w:style w:type="paragraph" w:customStyle="1" w:styleId="ChapterTitle">
    <w:name w:val="ChapterTitle"/>
    <w:basedOn w:val="a"/>
    <w:next w:val="a"/>
    <w:rsid w:val="00901E67"/>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901E67"/>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2"/>
    <w:uiPriority w:val="99"/>
    <w:unhideWhenUsed/>
    <w:rsid w:val="00901E67"/>
    <w:pPr>
      <w:suppressAutoHyphens/>
      <w:spacing w:after="200" w:line="276" w:lineRule="auto"/>
      <w:ind w:firstLine="397"/>
      <w:jc w:val="both"/>
    </w:pPr>
    <w:rPr>
      <w:rFonts w:ascii="Calibri" w:hAnsi="Calibri"/>
      <w:kern w:val="1"/>
      <w:sz w:val="20"/>
      <w:szCs w:val="20"/>
      <w:lang w:val="x-none" w:eastAsia="zh-CN"/>
    </w:rPr>
  </w:style>
  <w:style w:type="character" w:customStyle="1" w:styleId="Char2">
    <w:name w:val="Κείμενο σημείωσης τέλους Char"/>
    <w:basedOn w:val="a0"/>
    <w:link w:val="a9"/>
    <w:uiPriority w:val="99"/>
    <w:rsid w:val="00901E67"/>
    <w:rPr>
      <w:rFonts w:ascii="Calibri" w:eastAsia="Times New Roman" w:hAnsi="Calibri" w:cs="Times New Roman"/>
      <w:kern w:val="1"/>
      <w:sz w:val="20"/>
      <w:szCs w:val="20"/>
      <w:lang w:val="x-none" w:eastAsia="zh-CN"/>
    </w:rPr>
  </w:style>
  <w:style w:type="paragraph" w:styleId="aa">
    <w:name w:val="header"/>
    <w:basedOn w:val="a"/>
    <w:link w:val="Char3"/>
    <w:uiPriority w:val="99"/>
    <w:unhideWhenUsed/>
    <w:rsid w:val="00901E67"/>
    <w:pPr>
      <w:tabs>
        <w:tab w:val="center" w:pos="4153"/>
        <w:tab w:val="right" w:pos="8306"/>
      </w:tabs>
    </w:pPr>
    <w:rPr>
      <w:lang w:val="x-none"/>
    </w:rPr>
  </w:style>
  <w:style w:type="character" w:customStyle="1" w:styleId="Char3">
    <w:name w:val="Κεφαλίδα Char"/>
    <w:basedOn w:val="a0"/>
    <w:link w:val="aa"/>
    <w:uiPriority w:val="99"/>
    <w:rsid w:val="00901E67"/>
    <w:rPr>
      <w:rFonts w:ascii="Times New Roman" w:eastAsia="Times New Roman" w:hAnsi="Times New Roman" w:cs="Times New Roman"/>
      <w:sz w:val="24"/>
      <w:szCs w:val="24"/>
      <w:lang w:val="x-none" w:eastAsia="el-GR"/>
    </w:rPr>
  </w:style>
  <w:style w:type="paragraph" w:styleId="ab">
    <w:name w:val="footer"/>
    <w:basedOn w:val="a"/>
    <w:link w:val="Char4"/>
    <w:uiPriority w:val="99"/>
    <w:unhideWhenUsed/>
    <w:rsid w:val="00901E67"/>
    <w:pPr>
      <w:tabs>
        <w:tab w:val="center" w:pos="4153"/>
        <w:tab w:val="right" w:pos="8306"/>
      </w:tabs>
    </w:pPr>
    <w:rPr>
      <w:lang w:val="x-none"/>
    </w:rPr>
  </w:style>
  <w:style w:type="character" w:customStyle="1" w:styleId="Char4">
    <w:name w:val="Υποσέλιδο Char"/>
    <w:basedOn w:val="a0"/>
    <w:link w:val="ab"/>
    <w:uiPriority w:val="99"/>
    <w:rsid w:val="00901E67"/>
    <w:rPr>
      <w:rFonts w:ascii="Times New Roman" w:eastAsia="Times New Roman" w:hAnsi="Times New Roman" w:cs="Times New Roman"/>
      <w:sz w:val="24"/>
      <w:szCs w:val="24"/>
      <w:lang w:val="x-none" w:eastAsia="el-GR"/>
    </w:rPr>
  </w:style>
  <w:style w:type="character" w:customStyle="1" w:styleId="Char5">
    <w:name w:val="Κείμενο πλαισίου Char"/>
    <w:basedOn w:val="a0"/>
    <w:link w:val="ac"/>
    <w:uiPriority w:val="99"/>
    <w:semiHidden/>
    <w:rsid w:val="00901E67"/>
    <w:rPr>
      <w:rFonts w:ascii="Tahoma" w:eastAsia="Times New Roman" w:hAnsi="Tahoma" w:cs="Times New Roman"/>
      <w:sz w:val="16"/>
      <w:szCs w:val="16"/>
      <w:lang w:val="x-none" w:eastAsia="el-GR"/>
    </w:rPr>
  </w:style>
  <w:style w:type="paragraph" w:styleId="ac">
    <w:name w:val="Balloon Text"/>
    <w:basedOn w:val="a"/>
    <w:link w:val="Char5"/>
    <w:uiPriority w:val="99"/>
    <w:semiHidden/>
    <w:unhideWhenUsed/>
    <w:rsid w:val="00901E67"/>
    <w:rPr>
      <w:rFonts w:ascii="Tahoma" w:hAnsi="Tahoma"/>
      <w:sz w:val="16"/>
      <w:szCs w:val="16"/>
      <w:lang w:val="x-none"/>
    </w:rPr>
  </w:style>
  <w:style w:type="paragraph" w:styleId="ad">
    <w:name w:val="caption"/>
    <w:basedOn w:val="a"/>
    <w:next w:val="a"/>
    <w:uiPriority w:val="35"/>
    <w:unhideWhenUsed/>
    <w:qFormat/>
    <w:rsid w:val="00901E67"/>
    <w:pPr>
      <w:widowControl w:val="0"/>
    </w:pPr>
    <w:rPr>
      <w:rFonts w:ascii="Calibri" w:eastAsia="Calibri" w:hAnsi="Calibri"/>
      <w:b/>
      <w:bCs/>
      <w:sz w:val="20"/>
      <w:szCs w:val="20"/>
      <w:lang w:val="en-US" w:eastAsia="en-US"/>
    </w:rPr>
  </w:style>
  <w:style w:type="paragraph" w:customStyle="1" w:styleId="ae">
    <w:name w:val="Περιεχόμενα πίνακα"/>
    <w:basedOn w:val="a"/>
    <w:rsid w:val="00901E67"/>
    <w:pPr>
      <w:widowControl w:val="0"/>
      <w:suppressAutoHyphens/>
    </w:pPr>
    <w:rPr>
      <w:rFonts w:eastAsia="Arial Unicode MS" w:cs="Mangal"/>
      <w:kern w:val="1"/>
      <w:lang w:eastAsia="zh-CN" w:bidi="hi-IN"/>
    </w:rPr>
  </w:style>
  <w:style w:type="character" w:customStyle="1" w:styleId="content">
    <w:name w:val="content"/>
    <w:rsid w:val="00901E67"/>
  </w:style>
  <w:style w:type="character" w:styleId="af">
    <w:name w:val="page number"/>
    <w:basedOn w:val="a0"/>
    <w:rsid w:val="00901E67"/>
  </w:style>
  <w:style w:type="paragraph" w:styleId="Web">
    <w:name w:val="Normal (Web)"/>
    <w:basedOn w:val="a"/>
    <w:uiPriority w:val="99"/>
    <w:rsid w:val="00901E67"/>
    <w:pPr>
      <w:spacing w:before="100" w:beforeAutospacing="1" w:after="119"/>
    </w:pPr>
  </w:style>
  <w:style w:type="paragraph" w:styleId="af0">
    <w:name w:val="annotation text"/>
    <w:basedOn w:val="a"/>
    <w:link w:val="Char6"/>
    <w:uiPriority w:val="99"/>
    <w:semiHidden/>
    <w:rsid w:val="00901E67"/>
    <w:rPr>
      <w:sz w:val="20"/>
      <w:szCs w:val="20"/>
    </w:rPr>
  </w:style>
  <w:style w:type="character" w:customStyle="1" w:styleId="Char6">
    <w:name w:val="Κείμενο σχολίου Char"/>
    <w:basedOn w:val="a0"/>
    <w:link w:val="af0"/>
    <w:uiPriority w:val="99"/>
    <w:semiHidden/>
    <w:rsid w:val="00901E67"/>
    <w:rPr>
      <w:rFonts w:ascii="Times New Roman" w:eastAsia="Times New Roman" w:hAnsi="Times New Roman" w:cs="Times New Roman"/>
      <w:sz w:val="20"/>
      <w:szCs w:val="20"/>
      <w:lang w:eastAsia="el-GR"/>
    </w:rPr>
  </w:style>
  <w:style w:type="character" w:styleId="-0">
    <w:name w:val="FollowedHyperlink"/>
    <w:basedOn w:val="a0"/>
    <w:uiPriority w:val="99"/>
    <w:rsid w:val="00901E67"/>
    <w:rPr>
      <w:color w:val="800080"/>
      <w:u w:val="single"/>
    </w:rPr>
  </w:style>
  <w:style w:type="paragraph" w:customStyle="1" w:styleId="Web1">
    <w:name w:val="Κανονικό (Web)1"/>
    <w:basedOn w:val="a"/>
    <w:rsid w:val="00901E67"/>
    <w:pPr>
      <w:suppressAutoHyphens/>
      <w:spacing w:before="280" w:after="119"/>
    </w:pPr>
    <w:rPr>
      <w:lang w:eastAsia="zh-CN"/>
    </w:rPr>
  </w:style>
  <w:style w:type="paragraph" w:customStyle="1" w:styleId="Default">
    <w:name w:val="Default"/>
    <w:rsid w:val="00901E6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1">
    <w:name w:val="Strong"/>
    <w:uiPriority w:val="22"/>
    <w:qFormat/>
    <w:rsid w:val="00901E67"/>
    <w:rPr>
      <w:b/>
      <w:bCs/>
    </w:rPr>
  </w:style>
  <w:style w:type="paragraph" w:customStyle="1" w:styleId="WW-Default">
    <w:name w:val="WW-Default"/>
    <w:rsid w:val="00901E67"/>
    <w:pPr>
      <w:suppressAutoHyphens/>
      <w:autoSpaceDE w:val="0"/>
      <w:spacing w:after="0" w:line="240" w:lineRule="auto"/>
    </w:pPr>
    <w:rPr>
      <w:rFonts w:ascii="Times New Roman" w:eastAsia="Times New Roman" w:hAnsi="Times New Roman" w:cs="Calibri"/>
      <w:color w:val="000000"/>
      <w:sz w:val="24"/>
      <w:szCs w:val="24"/>
      <w:lang w:eastAsia="ar-SA"/>
    </w:rPr>
  </w:style>
  <w:style w:type="character" w:customStyle="1" w:styleId="Char7">
    <w:name w:val="Θέμα σχολίου Char"/>
    <w:basedOn w:val="Char6"/>
    <w:link w:val="af2"/>
    <w:uiPriority w:val="99"/>
    <w:semiHidden/>
    <w:rsid w:val="00901E67"/>
    <w:rPr>
      <w:rFonts w:ascii="Times New Roman" w:eastAsia="Times New Roman" w:hAnsi="Times New Roman" w:cs="Times New Roman"/>
      <w:b/>
      <w:bCs/>
      <w:sz w:val="20"/>
      <w:szCs w:val="20"/>
      <w:lang w:eastAsia="zh-CN"/>
    </w:rPr>
  </w:style>
  <w:style w:type="paragraph" w:styleId="af2">
    <w:name w:val="annotation subject"/>
    <w:basedOn w:val="af0"/>
    <w:next w:val="af0"/>
    <w:link w:val="Char7"/>
    <w:uiPriority w:val="99"/>
    <w:semiHidden/>
    <w:unhideWhenUsed/>
    <w:rsid w:val="00901E67"/>
    <w:pPr>
      <w:suppressAutoHyphens/>
    </w:pPr>
    <w:rPr>
      <w:b/>
      <w:bCs/>
      <w:lang w:eastAsia="zh-CN"/>
    </w:rPr>
  </w:style>
  <w:style w:type="character" w:customStyle="1" w:styleId="Char10">
    <w:name w:val="Θέμα σχολίου Char1"/>
    <w:basedOn w:val="Char6"/>
    <w:uiPriority w:val="99"/>
    <w:semiHidden/>
    <w:rsid w:val="00901E67"/>
    <w:rPr>
      <w:rFonts w:ascii="Times New Roman" w:eastAsia="Times New Roman" w:hAnsi="Times New Roman" w:cs="Times New Roman"/>
      <w:b/>
      <w:bCs/>
      <w:sz w:val="20"/>
      <w:szCs w:val="20"/>
      <w:lang w:eastAsia="el-GR"/>
    </w:rPr>
  </w:style>
  <w:style w:type="paragraph" w:customStyle="1" w:styleId="normalwithoutspacing">
    <w:name w:val="normal_without_spacing"/>
    <w:basedOn w:val="a"/>
    <w:rsid w:val="00901E67"/>
    <w:pPr>
      <w:suppressAutoHyphens/>
      <w:spacing w:after="60"/>
      <w:jc w:val="both"/>
    </w:pPr>
    <w:rPr>
      <w:rFonts w:ascii="Calibri" w:hAnsi="Calibri" w:cs="Calibri"/>
      <w:sz w:val="22"/>
      <w:lang w:eastAsia="zh-CN"/>
    </w:rPr>
  </w:style>
  <w:style w:type="character" w:customStyle="1" w:styleId="10">
    <w:name w:val="Παραπομπή σχολίου1"/>
    <w:basedOn w:val="a0"/>
    <w:rsid w:val="00901E67"/>
    <w:rPr>
      <w:sz w:val="16"/>
      <w:szCs w:val="16"/>
    </w:rPr>
  </w:style>
  <w:style w:type="character" w:customStyle="1" w:styleId="-HTMLChar">
    <w:name w:val="Προ-διαμορφωμένο HTML Char"/>
    <w:basedOn w:val="a0"/>
    <w:link w:val="-HTML"/>
    <w:uiPriority w:val="99"/>
    <w:rsid w:val="00901E67"/>
    <w:rPr>
      <w:rFonts w:ascii="Courier New" w:eastAsia="Times New Roman" w:hAnsi="Courier New" w:cs="Courier New"/>
      <w:sz w:val="20"/>
      <w:szCs w:val="20"/>
      <w:lang w:eastAsia="el-GR"/>
    </w:rPr>
  </w:style>
  <w:style w:type="paragraph" w:styleId="-HTML">
    <w:name w:val="HTML Preformatted"/>
    <w:basedOn w:val="a"/>
    <w:link w:val="-HTMLChar"/>
    <w:uiPriority w:val="99"/>
    <w:unhideWhenUsed/>
    <w:rsid w:val="0090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customStyle="1" w:styleId="11">
    <w:name w:val="Πλέγμα πίνακα1"/>
    <w:basedOn w:val="a1"/>
    <w:next w:val="af3"/>
    <w:uiPriority w:val="59"/>
    <w:rsid w:val="00901E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uiPriority w:val="39"/>
    <w:rsid w:val="00901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rsid w:val="003A49E7"/>
    <w:pPr>
      <w:widowControl w:val="0"/>
      <w:suppressLineNumbers/>
      <w:suppressAutoHyphens/>
    </w:pPr>
    <w:rPr>
      <w:rFonts w:eastAsia="Arial Unicode MS" w:cs="Mangal"/>
      <w:kern w:val="2"/>
      <w:lang w:eastAsia="hi-IN" w:bidi="hi-IN"/>
    </w:rPr>
  </w:style>
  <w:style w:type="paragraph" w:customStyle="1" w:styleId="21">
    <w:name w:val="Σώμα κείμενου 21"/>
    <w:basedOn w:val="a"/>
    <w:rsid w:val="003A49E7"/>
    <w:pPr>
      <w:widowControl w:val="0"/>
      <w:overflowPunct w:val="0"/>
      <w:autoSpaceDE w:val="0"/>
      <w:autoSpaceDN w:val="0"/>
      <w:adjustRightInd w:val="0"/>
      <w:spacing w:after="120" w:line="480" w:lineRule="auto"/>
      <w:jc w:val="both"/>
    </w:pPr>
    <w:rPr>
      <w:rFonts w:ascii="Arial" w:hAnsi="Arial"/>
      <w:szCs w:val="20"/>
    </w:rPr>
  </w:style>
  <w:style w:type="character" w:customStyle="1" w:styleId="12">
    <w:name w:val="Σώμα κειμένου (12) + Έντονη γραφή"/>
    <w:basedOn w:val="a0"/>
    <w:rsid w:val="00155812"/>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customStyle="1" w:styleId="2Arial10">
    <w:name w:val="Σώμα κειμένου (2) + Arial;10 στ."/>
    <w:basedOn w:val="a0"/>
    <w:rsid w:val="00155812"/>
    <w:rPr>
      <w:rFonts w:ascii="Arial" w:eastAsia="Arial" w:hAnsi="Arial" w:cs="Arial"/>
      <w:color w:val="000000"/>
      <w:spacing w:val="0"/>
      <w:w w:val="100"/>
      <w:position w:val="0"/>
      <w:sz w:val="20"/>
      <w:szCs w:val="20"/>
      <w:shd w:val="clear" w:color="auto" w:fill="FFFFFF"/>
      <w:lang w:val="el-GR" w:eastAsia="el-GR" w:bidi="el-GR"/>
    </w:rPr>
  </w:style>
  <w:style w:type="character" w:customStyle="1" w:styleId="50">
    <w:name w:val="Λεζάντα πίνακα (5) + Χωρίς έντονη γραφή"/>
    <w:basedOn w:val="a0"/>
    <w:rsid w:val="00155812"/>
    <w:rPr>
      <w:rFonts w:ascii="Arial" w:eastAsia="Arial" w:hAnsi="Arial" w:cs="Arial"/>
      <w:b/>
      <w:bCs/>
      <w:color w:val="000000"/>
      <w:spacing w:val="0"/>
      <w:w w:val="100"/>
      <w:position w:val="0"/>
      <w:sz w:val="20"/>
      <w:szCs w:val="20"/>
      <w:shd w:val="clear" w:color="auto" w:fill="FFFFFF"/>
      <w:lang w:val="el-GR" w:eastAsia="el-GR" w:bidi="el-GR"/>
    </w:rPr>
  </w:style>
  <w:style w:type="character" w:customStyle="1" w:styleId="120">
    <w:name w:val="Σώμα κειμένου (12)"/>
    <w:basedOn w:val="a0"/>
    <w:rsid w:val="00155812"/>
    <w:rPr>
      <w:rFonts w:ascii="Arial" w:eastAsia="Arial" w:hAnsi="Arial" w:cs="Arial"/>
      <w:b w:val="0"/>
      <w:bCs w:val="0"/>
      <w:i w:val="0"/>
      <w:iCs w:val="0"/>
      <w:smallCaps w:val="0"/>
      <w:strike w:val="0"/>
      <w:sz w:val="20"/>
      <w:szCs w:val="20"/>
      <w:u w:val="none"/>
    </w:rPr>
  </w:style>
  <w:style w:type="character" w:customStyle="1" w:styleId="110">
    <w:name w:val="Σώμα κειμένου (11) + Χωρίς έντονη γραφή"/>
    <w:basedOn w:val="a0"/>
    <w:rsid w:val="00155812"/>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customStyle="1" w:styleId="FontStyle13">
    <w:name w:val="Font Style13"/>
    <w:rsid w:val="00155812"/>
    <w:rPr>
      <w:rFonts w:ascii="Tahoma" w:hAnsi="Tahoma" w:cs="Tahoma"/>
      <w:sz w:val="18"/>
      <w:szCs w:val="18"/>
    </w:rPr>
  </w:style>
  <w:style w:type="paragraph" w:styleId="20">
    <w:name w:val="Body Text Indent 2"/>
    <w:basedOn w:val="a"/>
    <w:link w:val="2Char0"/>
    <w:rsid w:val="00155812"/>
    <w:pPr>
      <w:spacing w:after="120" w:line="480" w:lineRule="auto"/>
      <w:ind w:left="283"/>
    </w:pPr>
    <w:rPr>
      <w:sz w:val="20"/>
      <w:szCs w:val="20"/>
    </w:rPr>
  </w:style>
  <w:style w:type="character" w:customStyle="1" w:styleId="2Char0">
    <w:name w:val="Σώμα κείμενου με εσοχή 2 Char"/>
    <w:basedOn w:val="a0"/>
    <w:link w:val="20"/>
    <w:rsid w:val="00155812"/>
    <w:rPr>
      <w:rFonts w:ascii="Times New Roman" w:eastAsia="Times New Roman" w:hAnsi="Times New Roman" w:cs="Times New Roman"/>
      <w:sz w:val="20"/>
      <w:szCs w:val="20"/>
      <w:lang w:eastAsia="el-GR"/>
    </w:rPr>
  </w:style>
  <w:style w:type="paragraph" w:styleId="22">
    <w:name w:val="Body Text 2"/>
    <w:basedOn w:val="a"/>
    <w:link w:val="2Char1"/>
    <w:rsid w:val="00155812"/>
    <w:pPr>
      <w:spacing w:after="120" w:line="480" w:lineRule="auto"/>
    </w:pPr>
    <w:rPr>
      <w:sz w:val="20"/>
      <w:szCs w:val="20"/>
    </w:rPr>
  </w:style>
  <w:style w:type="character" w:customStyle="1" w:styleId="2Char1">
    <w:name w:val="Σώμα κείμενου 2 Char"/>
    <w:basedOn w:val="a0"/>
    <w:link w:val="22"/>
    <w:rsid w:val="00155812"/>
    <w:rPr>
      <w:rFonts w:ascii="Times New Roman" w:eastAsia="Times New Roman" w:hAnsi="Times New Roman" w:cs="Times New Roman"/>
      <w:sz w:val="20"/>
      <w:szCs w:val="20"/>
      <w:lang w:eastAsia="el-GR"/>
    </w:rPr>
  </w:style>
  <w:style w:type="character" w:customStyle="1" w:styleId="af4">
    <w:name w:val="Σώμα κειμένου + Έντονη γραφή"/>
    <w:rsid w:val="00155812"/>
    <w:rPr>
      <w:b/>
      <w:bCs/>
      <w:sz w:val="24"/>
      <w:lang w:val="el-GR" w:eastAsia="el-GR" w:bidi="ar-SA"/>
    </w:rPr>
  </w:style>
  <w:style w:type="character" w:customStyle="1" w:styleId="13">
    <w:name w:val="Σώμα κειμένου + Έντονη γραφή1"/>
    <w:rsid w:val="00155812"/>
    <w:rPr>
      <w:b/>
      <w:bCs/>
      <w:sz w:val="24"/>
      <w:u w:val="single"/>
      <w:lang w:val="el-GR" w:eastAsia="el-GR" w:bidi="ar-SA"/>
    </w:rPr>
  </w:style>
  <w:style w:type="character" w:customStyle="1" w:styleId="30">
    <w:name w:val="Επικεφαλίδα #3_"/>
    <w:link w:val="31"/>
    <w:rsid w:val="00155812"/>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155812"/>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3">
    <w:name w:val="Σώμα κειμένου (2)_"/>
    <w:link w:val="24"/>
    <w:rsid w:val="00155812"/>
    <w:rPr>
      <w:rFonts w:ascii="Book Antiqua" w:eastAsia="Book Antiqua" w:hAnsi="Book Antiqua" w:cs="Book Antiqua"/>
      <w:sz w:val="21"/>
      <w:szCs w:val="21"/>
      <w:shd w:val="clear" w:color="auto" w:fill="FFFFFF"/>
    </w:rPr>
  </w:style>
  <w:style w:type="paragraph" w:customStyle="1" w:styleId="24">
    <w:name w:val="Σώμα κειμένου (2)"/>
    <w:basedOn w:val="a"/>
    <w:link w:val="23"/>
    <w:rsid w:val="00155812"/>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f5">
    <w:name w:val="Κεφαλίδα ή υποσέλιδο"/>
    <w:rsid w:val="00155812"/>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character" w:customStyle="1" w:styleId="apple-converted-space">
    <w:name w:val="apple-converted-space"/>
    <w:rsid w:val="00155812"/>
  </w:style>
  <w:style w:type="character" w:customStyle="1" w:styleId="14">
    <w:name w:val="Επικεφαλίδα #1_"/>
    <w:basedOn w:val="a0"/>
    <w:link w:val="15"/>
    <w:rsid w:val="00155812"/>
    <w:rPr>
      <w:rFonts w:ascii="Arial" w:eastAsia="Arial" w:hAnsi="Arial" w:cs="Arial"/>
      <w:b/>
      <w:bCs/>
      <w:sz w:val="28"/>
      <w:szCs w:val="28"/>
      <w:shd w:val="clear" w:color="auto" w:fill="FFFFFF"/>
    </w:rPr>
  </w:style>
  <w:style w:type="paragraph" w:customStyle="1" w:styleId="15">
    <w:name w:val="Επικεφαλίδα #1"/>
    <w:basedOn w:val="a"/>
    <w:link w:val="14"/>
    <w:rsid w:val="00155812"/>
    <w:pPr>
      <w:widowControl w:val="0"/>
      <w:shd w:val="clear" w:color="auto" w:fill="FFFFFF"/>
      <w:spacing w:after="180" w:line="317" w:lineRule="exact"/>
      <w:outlineLvl w:val="0"/>
    </w:pPr>
    <w:rPr>
      <w:rFonts w:ascii="Arial" w:eastAsia="Arial" w:hAnsi="Arial" w:cs="Arial"/>
      <w:b/>
      <w:bCs/>
      <w:sz w:val="28"/>
      <w:szCs w:val="28"/>
      <w:lang w:eastAsia="en-US"/>
    </w:rPr>
  </w:style>
  <w:style w:type="character" w:customStyle="1" w:styleId="af6">
    <w:name w:val="Λεζάντα πίνακα"/>
    <w:basedOn w:val="a0"/>
    <w:rsid w:val="00155812"/>
    <w:rPr>
      <w:rFonts w:ascii="Arial" w:eastAsia="Arial" w:hAnsi="Arial" w:cs="Arial"/>
      <w:b w:val="0"/>
      <w:bCs w:val="0"/>
      <w:i w:val="0"/>
      <w:iCs w:val="0"/>
      <w:smallCaps w:val="0"/>
      <w:strike w:val="0"/>
      <w:color w:val="000000"/>
      <w:spacing w:val="0"/>
      <w:w w:val="100"/>
      <w:position w:val="0"/>
      <w:sz w:val="20"/>
      <w:szCs w:val="20"/>
      <w:u w:val="single"/>
      <w:lang w:val="el-GR" w:eastAsia="el-GR" w:bidi="el-GR"/>
    </w:rPr>
  </w:style>
  <w:style w:type="paragraph" w:customStyle="1" w:styleId="210">
    <w:name w:val="Σώμα κειμένου (2)1"/>
    <w:basedOn w:val="a"/>
    <w:rsid w:val="00155812"/>
    <w:pPr>
      <w:widowControl w:val="0"/>
      <w:shd w:val="clear" w:color="auto" w:fill="FFFFFF"/>
      <w:spacing w:before="180" w:after="180" w:line="250" w:lineRule="exact"/>
      <w:ind w:hanging="540"/>
    </w:pPr>
    <w:rPr>
      <w:rFonts w:ascii="Arial" w:eastAsia="Arial" w:hAnsi="Arial" w:cs="Arial"/>
      <w:color w:val="000000"/>
      <w:sz w:val="20"/>
      <w:szCs w:val="20"/>
      <w:lang w:bidi="el-GR"/>
    </w:rPr>
  </w:style>
  <w:style w:type="paragraph" w:customStyle="1" w:styleId="TableParagraph">
    <w:name w:val="Table Paragraph"/>
    <w:basedOn w:val="a"/>
    <w:uiPriority w:val="1"/>
    <w:qFormat/>
    <w:rsid w:val="00155812"/>
    <w:pPr>
      <w:widowControl w:val="0"/>
      <w:autoSpaceDE w:val="0"/>
      <w:autoSpaceDN w:val="0"/>
    </w:pPr>
    <w:rPr>
      <w:sz w:val="22"/>
      <w:szCs w:val="22"/>
      <w:lang w:val="en-US" w:eastAsia="en-US"/>
    </w:rPr>
  </w:style>
  <w:style w:type="paragraph" w:customStyle="1" w:styleId="Style5">
    <w:name w:val="Style5"/>
    <w:basedOn w:val="a"/>
    <w:rsid w:val="001F1AD3"/>
    <w:pPr>
      <w:widowControl w:val="0"/>
      <w:autoSpaceDE w:val="0"/>
      <w:autoSpaceDN w:val="0"/>
      <w:adjustRightInd w:val="0"/>
    </w:pPr>
    <w:rPr>
      <w:rFonts w:ascii="Arial" w:hAnsi="Arial" w:cs="Arial"/>
    </w:rPr>
  </w:style>
  <w:style w:type="character" w:customStyle="1" w:styleId="FontStyle22">
    <w:name w:val="Font Style22"/>
    <w:rsid w:val="001F1AD3"/>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112323">
      <w:bodyDiv w:val="1"/>
      <w:marLeft w:val="0"/>
      <w:marRight w:val="0"/>
      <w:marTop w:val="0"/>
      <w:marBottom w:val="0"/>
      <w:divBdr>
        <w:top w:val="none" w:sz="0" w:space="0" w:color="auto"/>
        <w:left w:val="none" w:sz="0" w:space="0" w:color="auto"/>
        <w:bottom w:val="none" w:sz="0" w:space="0" w:color="auto"/>
        <w:right w:val="none" w:sz="0" w:space="0" w:color="auto"/>
      </w:divBdr>
    </w:div>
    <w:div w:id="1194342676">
      <w:bodyDiv w:val="1"/>
      <w:marLeft w:val="0"/>
      <w:marRight w:val="0"/>
      <w:marTop w:val="0"/>
      <w:marBottom w:val="0"/>
      <w:divBdr>
        <w:top w:val="none" w:sz="0" w:space="0" w:color="auto"/>
        <w:left w:val="none" w:sz="0" w:space="0" w:color="auto"/>
        <w:bottom w:val="none" w:sz="0" w:space="0" w:color="auto"/>
        <w:right w:val="none" w:sz="0" w:space="0" w:color="auto"/>
      </w:divBdr>
    </w:div>
    <w:div w:id="1733306129">
      <w:bodyDiv w:val="1"/>
      <w:marLeft w:val="0"/>
      <w:marRight w:val="0"/>
      <w:marTop w:val="0"/>
      <w:marBottom w:val="0"/>
      <w:divBdr>
        <w:top w:val="none" w:sz="0" w:space="0" w:color="auto"/>
        <w:left w:val="none" w:sz="0" w:space="0" w:color="auto"/>
        <w:bottom w:val="none" w:sz="0" w:space="0" w:color="auto"/>
        <w:right w:val="none" w:sz="0" w:space="0" w:color="auto"/>
      </w:divBdr>
    </w:div>
    <w:div w:id="203576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hyperlink" Target="mailto:karniaboyra@admin.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16</Pages>
  <Words>5768</Words>
  <Characters>31148</Characters>
  <Application>Microsoft Office Word</Application>
  <DocSecurity>0</DocSecurity>
  <Lines>259</Lines>
  <Paragraphs>73</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36843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oikonomiki2</dc:creator>
  <cp:lastModifiedBy>oikonomiki2</cp:lastModifiedBy>
  <cp:revision>28</cp:revision>
  <cp:lastPrinted>2021-05-26T09:44:00Z</cp:lastPrinted>
  <dcterms:created xsi:type="dcterms:W3CDTF">2021-05-24T09:31:00Z</dcterms:created>
  <dcterms:modified xsi:type="dcterms:W3CDTF">2021-05-26T10:15:00Z</dcterms:modified>
</cp:coreProperties>
</file>