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799F6" w14:textId="77777777" w:rsidR="00BC54FE" w:rsidRPr="006B5B39" w:rsidRDefault="00776D80" w:rsidP="004E4268">
      <w:pPr>
        <w:pStyle w:val="1"/>
        <w:spacing w:before="58" w:line="276" w:lineRule="auto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6B5B39">
        <w:rPr>
          <w:rFonts w:asciiTheme="minorHAnsi" w:hAnsiTheme="minorHAnsi" w:cstheme="minorHAnsi"/>
          <w:sz w:val="22"/>
          <w:szCs w:val="22"/>
          <w:lang w:val="el-GR"/>
        </w:rPr>
        <w:t>ΕΛΛΗΝΙΚΗ</w:t>
      </w:r>
      <w:r w:rsidRPr="006B5B39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ΔΗΜΟΚΡΑΤΙΑ ΠΑΝΕΠΙΣΤΗΜΙΟ</w:t>
      </w:r>
      <w:r w:rsidRPr="006B5B39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ΚΡΗΤΗΣ</w:t>
      </w:r>
    </w:p>
    <w:p w14:paraId="1E5A23E6" w14:textId="77777777" w:rsidR="00BC54FE" w:rsidRPr="006B5B39" w:rsidRDefault="00776D80" w:rsidP="004E4268">
      <w:pPr>
        <w:spacing w:line="276" w:lineRule="auto"/>
        <w:rPr>
          <w:rFonts w:eastAsia="Times New Roman" w:cstheme="minorHAnsi"/>
          <w:b/>
          <w:bCs/>
          <w:lang w:val="el-GR"/>
        </w:rPr>
      </w:pPr>
      <w:r w:rsidRPr="006B5B39">
        <w:rPr>
          <w:rFonts w:cstheme="minorHAnsi"/>
          <w:lang w:val="el-GR"/>
        </w:rPr>
        <w:br w:type="column"/>
      </w:r>
    </w:p>
    <w:p w14:paraId="031FE482" w14:textId="77777777" w:rsidR="00BC54FE" w:rsidRPr="006B5B39" w:rsidRDefault="00BC54FE" w:rsidP="004E4268">
      <w:pPr>
        <w:spacing w:before="1" w:line="276" w:lineRule="auto"/>
        <w:rPr>
          <w:rFonts w:eastAsia="Times New Roman" w:cstheme="minorHAnsi"/>
          <w:b/>
          <w:bCs/>
          <w:lang w:val="el-GR"/>
        </w:rPr>
      </w:pPr>
    </w:p>
    <w:p w14:paraId="798DFA4F" w14:textId="7C5684CF" w:rsidR="00BC54FE" w:rsidRPr="006B5B39" w:rsidRDefault="00776D80" w:rsidP="004E4268">
      <w:pPr>
        <w:spacing w:line="276" w:lineRule="auto"/>
        <w:ind w:left="120"/>
        <w:rPr>
          <w:rFonts w:eastAsia="Times New Roman" w:cstheme="minorHAnsi"/>
          <w:lang w:val="el-GR"/>
        </w:rPr>
      </w:pPr>
      <w:r w:rsidRPr="006B5B39">
        <w:rPr>
          <w:rFonts w:cstheme="minorHAnsi"/>
          <w:b/>
          <w:lang w:val="el-GR"/>
        </w:rPr>
        <w:t>Ρέθυμνο,</w:t>
      </w:r>
      <w:r w:rsidRPr="006B5B39">
        <w:rPr>
          <w:rFonts w:cstheme="minorHAnsi"/>
          <w:b/>
          <w:spacing w:val="-2"/>
          <w:lang w:val="el-GR"/>
        </w:rPr>
        <w:t xml:space="preserve"> </w:t>
      </w:r>
      <w:r w:rsidR="003A3841" w:rsidRPr="006B5B39">
        <w:rPr>
          <w:rFonts w:cstheme="minorHAnsi"/>
          <w:b/>
          <w:spacing w:val="-2"/>
          <w:lang w:val="el-GR"/>
        </w:rPr>
        <w:t>11</w:t>
      </w:r>
      <w:r w:rsidRPr="006B5B39">
        <w:rPr>
          <w:rFonts w:cstheme="minorHAnsi"/>
          <w:b/>
          <w:lang w:val="el-GR"/>
        </w:rPr>
        <w:t>-0</w:t>
      </w:r>
      <w:r w:rsidR="00AE25E1" w:rsidRPr="006B5B39">
        <w:rPr>
          <w:rFonts w:cstheme="minorHAnsi"/>
          <w:b/>
          <w:lang w:val="el-GR"/>
        </w:rPr>
        <w:t>1</w:t>
      </w:r>
      <w:r w:rsidRPr="006B5B39">
        <w:rPr>
          <w:rFonts w:cstheme="minorHAnsi"/>
          <w:b/>
          <w:lang w:val="el-GR"/>
        </w:rPr>
        <w:t>-202</w:t>
      </w:r>
      <w:r w:rsidR="00AE25E1" w:rsidRPr="006B5B39">
        <w:rPr>
          <w:rFonts w:cstheme="minorHAnsi"/>
          <w:b/>
          <w:lang w:val="el-GR"/>
        </w:rPr>
        <w:t>2</w:t>
      </w:r>
    </w:p>
    <w:p w14:paraId="56C8938C" w14:textId="77777777" w:rsidR="00BC54FE" w:rsidRPr="006B5B39" w:rsidRDefault="00BC54FE" w:rsidP="004E4268">
      <w:pPr>
        <w:spacing w:line="276" w:lineRule="auto"/>
        <w:rPr>
          <w:rFonts w:eastAsia="Times New Roman" w:cstheme="minorHAnsi"/>
          <w:lang w:val="el-GR"/>
        </w:rPr>
        <w:sectPr w:rsidR="00BC54FE" w:rsidRPr="006B5B39">
          <w:type w:val="continuous"/>
          <w:pgSz w:w="11910" w:h="16840"/>
          <w:pgMar w:top="1360" w:right="1680" w:bottom="280" w:left="1680" w:header="720" w:footer="720" w:gutter="0"/>
          <w:cols w:num="2" w:space="720" w:equalWidth="0">
            <w:col w:w="3192" w:space="2329"/>
            <w:col w:w="3029"/>
          </w:cols>
        </w:sectPr>
      </w:pPr>
    </w:p>
    <w:p w14:paraId="36B1C16B" w14:textId="5578E1AC" w:rsidR="003A3841" w:rsidRPr="006B5B39" w:rsidRDefault="00776D80" w:rsidP="004E4268">
      <w:pPr>
        <w:tabs>
          <w:tab w:val="left" w:pos="2280"/>
          <w:tab w:val="left" w:pos="5622"/>
        </w:tabs>
        <w:spacing w:line="276" w:lineRule="auto"/>
        <w:ind w:left="120" w:right="1018"/>
        <w:rPr>
          <w:rFonts w:cstheme="minorHAnsi"/>
          <w:b/>
          <w:spacing w:val="5"/>
          <w:lang w:val="el-GR"/>
        </w:rPr>
      </w:pPr>
      <w:r w:rsidRPr="006B5B39">
        <w:rPr>
          <w:rFonts w:cstheme="minorHAnsi"/>
          <w:b/>
          <w:spacing w:val="-1"/>
          <w:lang w:val="el-GR"/>
        </w:rPr>
        <w:t>Διεύθυνση</w:t>
      </w:r>
      <w:r w:rsidRPr="006B5B39">
        <w:rPr>
          <w:rFonts w:cstheme="minorHAnsi"/>
          <w:b/>
          <w:spacing w:val="-1"/>
          <w:lang w:val="el-GR"/>
        </w:rPr>
        <w:tab/>
        <w:t>:Οικονομικής</w:t>
      </w:r>
      <w:r w:rsidRPr="006B5B39">
        <w:rPr>
          <w:rFonts w:cstheme="minorHAnsi"/>
          <w:b/>
          <w:spacing w:val="18"/>
          <w:lang w:val="el-GR"/>
        </w:rPr>
        <w:t xml:space="preserve"> </w:t>
      </w:r>
      <w:r w:rsidRPr="006B5B39">
        <w:rPr>
          <w:rFonts w:cstheme="minorHAnsi"/>
          <w:b/>
          <w:spacing w:val="-1"/>
          <w:lang w:val="el-GR"/>
        </w:rPr>
        <w:t>Διαχείρισης</w:t>
      </w:r>
      <w:r w:rsidRPr="006B5B39">
        <w:rPr>
          <w:rFonts w:cstheme="minorHAnsi"/>
          <w:b/>
          <w:spacing w:val="-1"/>
          <w:lang w:val="el-GR"/>
        </w:rPr>
        <w:tab/>
      </w:r>
      <w:r w:rsidRPr="006B5B39">
        <w:rPr>
          <w:rFonts w:cstheme="minorHAnsi"/>
          <w:b/>
          <w:lang w:val="el-GR"/>
        </w:rPr>
        <w:t xml:space="preserve">Αριθ. </w:t>
      </w:r>
      <w:proofErr w:type="spellStart"/>
      <w:r w:rsidRPr="006B5B39">
        <w:rPr>
          <w:rFonts w:cstheme="minorHAnsi"/>
          <w:b/>
          <w:spacing w:val="-1"/>
          <w:lang w:val="el-GR"/>
        </w:rPr>
        <w:t>Πρωτ</w:t>
      </w:r>
      <w:proofErr w:type="spellEnd"/>
      <w:r w:rsidRPr="006B5B39">
        <w:rPr>
          <w:rFonts w:cstheme="minorHAnsi"/>
          <w:b/>
          <w:spacing w:val="-1"/>
          <w:lang w:val="el-GR"/>
        </w:rPr>
        <w:t>.:</w:t>
      </w:r>
      <w:r w:rsidR="003A3841" w:rsidRPr="006B5B39">
        <w:rPr>
          <w:rFonts w:cstheme="minorHAnsi"/>
          <w:b/>
          <w:spacing w:val="-1"/>
          <w:lang w:val="el-GR"/>
        </w:rPr>
        <w:t xml:space="preserve"> 242</w:t>
      </w:r>
    </w:p>
    <w:p w14:paraId="67D15386" w14:textId="68EC8A0C" w:rsidR="00BC54FE" w:rsidRPr="006B5B39" w:rsidRDefault="00776D80" w:rsidP="004E4268">
      <w:pPr>
        <w:tabs>
          <w:tab w:val="left" w:pos="2280"/>
          <w:tab w:val="left" w:pos="5622"/>
        </w:tabs>
        <w:spacing w:line="276" w:lineRule="auto"/>
        <w:ind w:left="120" w:right="1018"/>
        <w:rPr>
          <w:rFonts w:eastAsia="Times New Roman" w:cstheme="minorHAnsi"/>
          <w:lang w:val="el-GR"/>
        </w:rPr>
      </w:pPr>
      <w:r w:rsidRPr="006B5B39">
        <w:rPr>
          <w:rFonts w:cstheme="minorHAnsi"/>
          <w:b/>
          <w:lang w:val="el-GR"/>
        </w:rPr>
        <w:t>Τμήμα</w:t>
      </w:r>
      <w:r w:rsidRPr="006B5B39">
        <w:rPr>
          <w:rFonts w:cstheme="minorHAnsi"/>
          <w:b/>
          <w:lang w:val="el-GR"/>
        </w:rPr>
        <w:tab/>
        <w:t>:Προμηθειών</w:t>
      </w:r>
    </w:p>
    <w:p w14:paraId="647E2A92" w14:textId="77777777" w:rsidR="00BC54FE" w:rsidRPr="006B5B39" w:rsidRDefault="00776D80" w:rsidP="004E4268">
      <w:pPr>
        <w:tabs>
          <w:tab w:val="left" w:pos="2280"/>
        </w:tabs>
        <w:spacing w:line="276" w:lineRule="auto"/>
        <w:ind w:left="120" w:right="1018"/>
        <w:rPr>
          <w:rFonts w:eastAsia="Times New Roman" w:cstheme="minorHAnsi"/>
          <w:lang w:val="el-GR"/>
        </w:rPr>
      </w:pPr>
      <w:proofErr w:type="spellStart"/>
      <w:r w:rsidRPr="006B5B39">
        <w:rPr>
          <w:rFonts w:cstheme="minorHAnsi"/>
          <w:b/>
          <w:lang w:val="el-GR"/>
        </w:rPr>
        <w:t>Ταχ</w:t>
      </w:r>
      <w:proofErr w:type="spellEnd"/>
      <w:r w:rsidRPr="006B5B39">
        <w:rPr>
          <w:rFonts w:cstheme="minorHAnsi"/>
          <w:b/>
          <w:lang w:val="el-GR"/>
        </w:rPr>
        <w:t>.</w:t>
      </w:r>
      <w:r w:rsidRPr="006B5B39">
        <w:rPr>
          <w:rFonts w:cstheme="minorHAnsi"/>
          <w:b/>
          <w:spacing w:val="-1"/>
          <w:lang w:val="el-GR"/>
        </w:rPr>
        <w:t xml:space="preserve"> </w:t>
      </w:r>
      <w:r w:rsidRPr="006B5B39">
        <w:rPr>
          <w:rFonts w:cstheme="minorHAnsi"/>
          <w:b/>
          <w:lang w:val="el-GR"/>
        </w:rPr>
        <w:t>Δ/</w:t>
      </w:r>
      <w:proofErr w:type="spellStart"/>
      <w:r w:rsidRPr="006B5B39">
        <w:rPr>
          <w:rFonts w:cstheme="minorHAnsi"/>
          <w:b/>
          <w:lang w:val="el-GR"/>
        </w:rPr>
        <w:t>νση</w:t>
      </w:r>
      <w:proofErr w:type="spellEnd"/>
      <w:r w:rsidRPr="006B5B39">
        <w:rPr>
          <w:rFonts w:cstheme="minorHAnsi"/>
          <w:b/>
          <w:lang w:val="el-GR"/>
        </w:rPr>
        <w:tab/>
        <w:t>:Παν/</w:t>
      </w:r>
      <w:proofErr w:type="spellStart"/>
      <w:r w:rsidRPr="006B5B39">
        <w:rPr>
          <w:rFonts w:cstheme="minorHAnsi"/>
          <w:b/>
          <w:lang w:val="el-GR"/>
        </w:rPr>
        <w:t>πολη</w:t>
      </w:r>
      <w:proofErr w:type="spellEnd"/>
      <w:r w:rsidRPr="006B5B39">
        <w:rPr>
          <w:rFonts w:cstheme="minorHAnsi"/>
          <w:b/>
          <w:spacing w:val="-3"/>
          <w:lang w:val="el-GR"/>
        </w:rPr>
        <w:t xml:space="preserve"> </w:t>
      </w:r>
      <w:r w:rsidRPr="006B5B39">
        <w:rPr>
          <w:rFonts w:cstheme="minorHAnsi"/>
          <w:b/>
          <w:lang w:val="el-GR"/>
        </w:rPr>
        <w:t>Ρεθύμνου</w:t>
      </w:r>
    </w:p>
    <w:p w14:paraId="57341CA6" w14:textId="77777777" w:rsidR="00BC54FE" w:rsidRPr="006B5B39" w:rsidRDefault="00776D80" w:rsidP="004E4268">
      <w:pPr>
        <w:tabs>
          <w:tab w:val="left" w:pos="2280"/>
        </w:tabs>
        <w:spacing w:line="276" w:lineRule="auto"/>
        <w:ind w:left="120" w:right="1018"/>
        <w:rPr>
          <w:rFonts w:eastAsia="Times New Roman" w:cstheme="minorHAnsi"/>
          <w:lang w:val="el-GR"/>
        </w:rPr>
      </w:pPr>
      <w:r w:rsidRPr="006B5B39">
        <w:rPr>
          <w:rFonts w:cstheme="minorHAnsi"/>
          <w:b/>
          <w:lang w:val="el-GR"/>
        </w:rPr>
        <w:t>Πληροφορίες</w:t>
      </w:r>
      <w:r w:rsidRPr="006B5B39">
        <w:rPr>
          <w:rFonts w:cstheme="minorHAnsi"/>
          <w:b/>
          <w:lang w:val="el-GR"/>
        </w:rPr>
        <w:tab/>
        <w:t>:Κ.</w:t>
      </w:r>
      <w:r w:rsidRPr="006B5B39">
        <w:rPr>
          <w:rFonts w:cstheme="minorHAnsi"/>
          <w:b/>
          <w:spacing w:val="-1"/>
          <w:lang w:val="el-GR"/>
        </w:rPr>
        <w:t xml:space="preserve"> </w:t>
      </w:r>
      <w:r w:rsidRPr="006B5B39">
        <w:rPr>
          <w:rFonts w:cstheme="minorHAnsi"/>
          <w:b/>
          <w:lang w:val="el-GR"/>
        </w:rPr>
        <w:t>Καρνιαβούρα</w:t>
      </w:r>
    </w:p>
    <w:p w14:paraId="053BDE94" w14:textId="77777777" w:rsidR="00BC54FE" w:rsidRPr="006B5B39" w:rsidRDefault="00776D80" w:rsidP="004E4268">
      <w:pPr>
        <w:tabs>
          <w:tab w:val="left" w:pos="2280"/>
        </w:tabs>
        <w:spacing w:line="276" w:lineRule="auto"/>
        <w:ind w:left="120" w:right="4663"/>
        <w:rPr>
          <w:rFonts w:eastAsia="Times New Roman" w:cstheme="minorHAnsi"/>
          <w:lang w:val="el-GR"/>
        </w:rPr>
      </w:pPr>
      <w:r w:rsidRPr="006B5B39">
        <w:rPr>
          <w:rFonts w:cstheme="minorHAnsi"/>
          <w:b/>
          <w:lang w:val="el-GR"/>
        </w:rPr>
        <w:t>Τηλέφωνο</w:t>
      </w:r>
      <w:r w:rsidRPr="006B5B39">
        <w:rPr>
          <w:rFonts w:cstheme="minorHAnsi"/>
          <w:b/>
          <w:lang w:val="el-GR"/>
        </w:rPr>
        <w:tab/>
        <w:t xml:space="preserve">:2831077940 </w:t>
      </w:r>
      <w:proofErr w:type="spellStart"/>
      <w:r w:rsidRPr="006B5B39">
        <w:rPr>
          <w:rFonts w:cstheme="minorHAnsi"/>
          <w:b/>
          <w:lang w:val="el-GR"/>
        </w:rPr>
        <w:t>Ταχ</w:t>
      </w:r>
      <w:proofErr w:type="spellEnd"/>
      <w:r w:rsidRPr="006B5B39">
        <w:rPr>
          <w:rFonts w:cstheme="minorHAnsi"/>
          <w:b/>
          <w:lang w:val="el-GR"/>
        </w:rPr>
        <w:t>. Κώδικας</w:t>
      </w:r>
      <w:r w:rsidRPr="006B5B39">
        <w:rPr>
          <w:rFonts w:cstheme="minorHAnsi"/>
          <w:b/>
          <w:lang w:val="el-GR"/>
        </w:rPr>
        <w:tab/>
        <w:t>:74100</w:t>
      </w:r>
      <w:r w:rsidRPr="006B5B39">
        <w:rPr>
          <w:rFonts w:cstheme="minorHAnsi"/>
          <w:b/>
          <w:spacing w:val="-4"/>
          <w:lang w:val="el-GR"/>
        </w:rPr>
        <w:t xml:space="preserve"> </w:t>
      </w:r>
      <w:r w:rsidRPr="006B5B39">
        <w:rPr>
          <w:rFonts w:cstheme="minorHAnsi"/>
          <w:b/>
          <w:lang w:val="el-GR"/>
        </w:rPr>
        <w:t>Ρέθυμνο</w:t>
      </w:r>
    </w:p>
    <w:p w14:paraId="64D6982C" w14:textId="77777777" w:rsidR="00BC54FE" w:rsidRPr="006B5B39" w:rsidRDefault="00776D80" w:rsidP="004E4268">
      <w:pPr>
        <w:tabs>
          <w:tab w:val="left" w:pos="2280"/>
        </w:tabs>
        <w:spacing w:line="276" w:lineRule="auto"/>
        <w:ind w:left="120" w:right="1018"/>
        <w:rPr>
          <w:rFonts w:eastAsia="Times New Roman" w:cstheme="minorHAnsi"/>
          <w:lang w:val="el-GR"/>
        </w:rPr>
      </w:pPr>
      <w:r w:rsidRPr="006B5B39">
        <w:rPr>
          <w:rFonts w:cstheme="minorHAnsi"/>
          <w:b/>
          <w:spacing w:val="-1"/>
        </w:rPr>
        <w:t>Email</w:t>
      </w:r>
      <w:r w:rsidRPr="006B5B39">
        <w:rPr>
          <w:rFonts w:cstheme="minorHAnsi"/>
          <w:b/>
          <w:spacing w:val="-1"/>
          <w:lang w:val="el-GR"/>
        </w:rPr>
        <w:tab/>
      </w:r>
      <w:r w:rsidRPr="006B5B39">
        <w:rPr>
          <w:rFonts w:cstheme="minorHAnsi"/>
          <w:b/>
          <w:lang w:val="el-GR"/>
        </w:rPr>
        <w:t>:</w:t>
      </w:r>
      <w:r w:rsidRPr="006B5B39">
        <w:rPr>
          <w:rFonts w:cstheme="minorHAnsi"/>
          <w:b/>
          <w:spacing w:val="18"/>
          <w:lang w:val="el-GR"/>
        </w:rPr>
        <w:t xml:space="preserve"> </w:t>
      </w:r>
      <w:hyperlink r:id="rId5">
        <w:r w:rsidRPr="006B5B39">
          <w:rPr>
            <w:rFonts w:cstheme="minorHAnsi"/>
            <w:b/>
            <w:color w:val="0562C1"/>
            <w:spacing w:val="-1"/>
            <w:u w:val="thick" w:color="0562C1"/>
          </w:rPr>
          <w:t>karniaboyra</w:t>
        </w:r>
        <w:r w:rsidRPr="006B5B39">
          <w:rPr>
            <w:rFonts w:cstheme="minorHAnsi"/>
            <w:b/>
            <w:color w:val="0562C1"/>
            <w:spacing w:val="-1"/>
            <w:u w:val="thick" w:color="0562C1"/>
            <w:lang w:val="el-GR"/>
          </w:rPr>
          <w:t>@</w:t>
        </w:r>
        <w:r w:rsidRPr="006B5B39">
          <w:rPr>
            <w:rFonts w:cstheme="minorHAnsi"/>
            <w:b/>
            <w:color w:val="0562C1"/>
            <w:spacing w:val="-1"/>
            <w:u w:val="thick" w:color="0562C1"/>
          </w:rPr>
          <w:t>admin</w:t>
        </w:r>
        <w:r w:rsidRPr="006B5B39">
          <w:rPr>
            <w:rFonts w:cstheme="minorHAnsi"/>
            <w:b/>
            <w:color w:val="0562C1"/>
            <w:spacing w:val="-1"/>
            <w:u w:val="thick" w:color="0562C1"/>
            <w:lang w:val="el-GR"/>
          </w:rPr>
          <w:t>.</w:t>
        </w:r>
        <w:r w:rsidRPr="006B5B39">
          <w:rPr>
            <w:rFonts w:cstheme="minorHAnsi"/>
            <w:b/>
            <w:color w:val="0562C1"/>
            <w:spacing w:val="-1"/>
            <w:u w:val="thick" w:color="0562C1"/>
          </w:rPr>
          <w:t>uoc</w:t>
        </w:r>
        <w:r w:rsidRPr="006B5B39">
          <w:rPr>
            <w:rFonts w:cstheme="minorHAnsi"/>
            <w:b/>
            <w:color w:val="0562C1"/>
            <w:spacing w:val="-1"/>
            <w:u w:val="thick" w:color="0562C1"/>
            <w:lang w:val="el-GR"/>
          </w:rPr>
          <w:t>.</w:t>
        </w:r>
        <w:r w:rsidRPr="006B5B39">
          <w:rPr>
            <w:rFonts w:cstheme="minorHAnsi"/>
            <w:b/>
            <w:color w:val="0562C1"/>
            <w:spacing w:val="-1"/>
            <w:u w:val="thick" w:color="0562C1"/>
          </w:rPr>
          <w:t>gr</w:t>
        </w:r>
      </w:hyperlink>
    </w:p>
    <w:p w14:paraId="1798C9F8" w14:textId="77777777" w:rsidR="00BC54FE" w:rsidRPr="006B5B39" w:rsidRDefault="00BC54FE" w:rsidP="004E4268">
      <w:pPr>
        <w:spacing w:before="11" w:line="276" w:lineRule="auto"/>
        <w:rPr>
          <w:rFonts w:eastAsia="Times New Roman" w:cstheme="minorHAnsi"/>
          <w:b/>
          <w:bCs/>
          <w:lang w:val="el-GR"/>
        </w:rPr>
      </w:pPr>
    </w:p>
    <w:p w14:paraId="5B88FDD8" w14:textId="77777777" w:rsidR="00BC54FE" w:rsidRPr="006B5B39" w:rsidRDefault="00776D80" w:rsidP="004E4268">
      <w:pPr>
        <w:spacing w:before="69" w:line="276" w:lineRule="auto"/>
        <w:ind w:right="2044"/>
        <w:jc w:val="right"/>
        <w:rPr>
          <w:rFonts w:eastAsia="Times New Roman" w:cstheme="minorHAnsi"/>
          <w:lang w:val="el-GR"/>
        </w:rPr>
      </w:pPr>
      <w:r w:rsidRPr="006B5B39">
        <w:rPr>
          <w:rFonts w:cstheme="minorHAnsi"/>
          <w:b/>
          <w:lang w:val="el-GR"/>
        </w:rPr>
        <w:t>Προς:</w:t>
      </w:r>
    </w:p>
    <w:p w14:paraId="317F1DA3" w14:textId="4D409400" w:rsidR="00BC54FE" w:rsidRPr="006B5B39" w:rsidRDefault="00912A62" w:rsidP="002F1877">
      <w:pPr>
        <w:pStyle w:val="a4"/>
        <w:numPr>
          <w:ilvl w:val="0"/>
          <w:numId w:val="5"/>
        </w:numPr>
        <w:spacing w:line="276" w:lineRule="auto"/>
        <w:ind w:right="172"/>
        <w:jc w:val="center"/>
        <w:rPr>
          <w:rFonts w:eastAsia="Times New Roman" w:cstheme="minorHAnsi"/>
          <w:lang w:val="el-GR"/>
        </w:rPr>
      </w:pPr>
      <w:proofErr w:type="spellStart"/>
      <w:r w:rsidRPr="006B5B39">
        <w:rPr>
          <w:rFonts w:cstheme="minorHAnsi"/>
          <w:b/>
          <w:lang w:val="el-GR"/>
        </w:rPr>
        <w:t>ΨΑΛΤΑΚΗΣ</w:t>
      </w:r>
      <w:proofErr w:type="spellEnd"/>
      <w:r w:rsidRPr="006B5B39">
        <w:rPr>
          <w:rFonts w:cstheme="minorHAnsi"/>
          <w:b/>
          <w:lang w:val="el-GR"/>
        </w:rPr>
        <w:t xml:space="preserve"> ΜΙΧΑΗΛ</w:t>
      </w:r>
    </w:p>
    <w:p w14:paraId="74A0CBB5" w14:textId="6DEDA708" w:rsidR="00BC54FE" w:rsidRPr="006B5B39" w:rsidRDefault="00776D80" w:rsidP="004E4268">
      <w:pPr>
        <w:spacing w:line="276" w:lineRule="auto"/>
        <w:ind w:left="5040" w:right="182"/>
        <w:rPr>
          <w:rFonts w:cstheme="minorHAnsi"/>
          <w:color w:val="555555"/>
          <w:shd w:val="clear" w:color="auto" w:fill="FFFFFF"/>
          <w:lang w:val="el-GR"/>
        </w:rPr>
      </w:pPr>
      <w:proofErr w:type="gramStart"/>
      <w:r w:rsidRPr="006B5B39">
        <w:rPr>
          <w:rFonts w:cstheme="minorHAnsi"/>
          <w:b/>
        </w:rPr>
        <w:t>email</w:t>
      </w:r>
      <w:proofErr w:type="gramEnd"/>
      <w:r w:rsidRPr="006B5B39">
        <w:rPr>
          <w:rFonts w:cstheme="minorHAnsi"/>
          <w:b/>
          <w:lang w:val="el-GR"/>
        </w:rPr>
        <w:t xml:space="preserve">: </w:t>
      </w:r>
      <w:hyperlink r:id="rId6" w:history="1">
        <w:r w:rsidR="00912A62" w:rsidRPr="006B5B39">
          <w:rPr>
            <w:rStyle w:val="-"/>
            <w:rFonts w:cstheme="minorHAnsi"/>
            <w:shd w:val="clear" w:color="auto" w:fill="FFFFFF"/>
          </w:rPr>
          <w:t>m</w:t>
        </w:r>
        <w:r w:rsidR="00912A62" w:rsidRPr="006B5B39">
          <w:rPr>
            <w:rStyle w:val="-"/>
            <w:rFonts w:cstheme="minorHAnsi"/>
            <w:shd w:val="clear" w:color="auto" w:fill="FFFFFF"/>
            <w:lang w:val="el-GR"/>
          </w:rPr>
          <w:t>.</w:t>
        </w:r>
        <w:r w:rsidR="00912A62" w:rsidRPr="006B5B39">
          <w:rPr>
            <w:rStyle w:val="-"/>
            <w:rFonts w:cstheme="minorHAnsi"/>
            <w:shd w:val="clear" w:color="auto" w:fill="FFFFFF"/>
          </w:rPr>
          <w:t>psaltakis</w:t>
        </w:r>
        <w:r w:rsidR="00912A62" w:rsidRPr="006B5B39">
          <w:rPr>
            <w:rStyle w:val="-"/>
            <w:rFonts w:cstheme="minorHAnsi"/>
            <w:shd w:val="clear" w:color="auto" w:fill="FFFFFF"/>
            <w:lang w:val="el-GR"/>
          </w:rPr>
          <w:t>@</w:t>
        </w:r>
        <w:r w:rsidR="00912A62" w:rsidRPr="006B5B39">
          <w:rPr>
            <w:rStyle w:val="-"/>
            <w:rFonts w:cstheme="minorHAnsi"/>
            <w:shd w:val="clear" w:color="auto" w:fill="FFFFFF"/>
          </w:rPr>
          <w:t>hotmail</w:t>
        </w:r>
        <w:r w:rsidR="00912A62" w:rsidRPr="006B5B39">
          <w:rPr>
            <w:rStyle w:val="-"/>
            <w:rFonts w:cstheme="minorHAnsi"/>
            <w:shd w:val="clear" w:color="auto" w:fill="FFFFFF"/>
            <w:lang w:val="el-GR"/>
          </w:rPr>
          <w:t>.</w:t>
        </w:r>
        <w:r w:rsidR="00912A62" w:rsidRPr="006B5B39">
          <w:rPr>
            <w:rStyle w:val="-"/>
            <w:rFonts w:cstheme="minorHAnsi"/>
            <w:shd w:val="clear" w:color="auto" w:fill="FFFFFF"/>
          </w:rPr>
          <w:t>com</w:t>
        </w:r>
      </w:hyperlink>
    </w:p>
    <w:p w14:paraId="57B3C242" w14:textId="3A036528" w:rsidR="00BC54FE" w:rsidRPr="006B5B39" w:rsidRDefault="00314B9E" w:rsidP="002F1877">
      <w:pPr>
        <w:pStyle w:val="a4"/>
        <w:numPr>
          <w:ilvl w:val="0"/>
          <w:numId w:val="5"/>
        </w:numPr>
        <w:spacing w:line="276" w:lineRule="auto"/>
        <w:ind w:firstLine="423"/>
        <w:rPr>
          <w:rFonts w:eastAsia="Times New Roman" w:cstheme="minorHAnsi"/>
          <w:b/>
          <w:bCs/>
          <w:lang w:val="el-GR"/>
        </w:rPr>
      </w:pPr>
      <w:r w:rsidRPr="006B5B39">
        <w:rPr>
          <w:rFonts w:eastAsia="Times New Roman" w:cstheme="minorHAnsi"/>
          <w:b/>
          <w:bCs/>
          <w:lang w:val="el-GR"/>
        </w:rPr>
        <w:t xml:space="preserve">  </w:t>
      </w:r>
      <w:proofErr w:type="spellStart"/>
      <w:r w:rsidRPr="006B5B39">
        <w:rPr>
          <w:rFonts w:eastAsia="Times New Roman" w:cstheme="minorHAnsi"/>
          <w:b/>
          <w:bCs/>
          <w:lang w:val="el-GR"/>
        </w:rPr>
        <w:t>ΠΑΡΑΣΥΡΗΣ</w:t>
      </w:r>
      <w:proofErr w:type="spellEnd"/>
      <w:r w:rsidRPr="006B5B39">
        <w:rPr>
          <w:rFonts w:eastAsia="Times New Roman" w:cstheme="minorHAnsi"/>
          <w:b/>
          <w:bCs/>
          <w:lang w:val="el-GR"/>
        </w:rPr>
        <w:t xml:space="preserve"> ΙΩΑΝΝΗΣ</w:t>
      </w:r>
    </w:p>
    <w:p w14:paraId="1A7D6BA6" w14:textId="7A31AF96" w:rsidR="00314B9E" w:rsidRPr="006B5B39" w:rsidRDefault="00314B9E" w:rsidP="004E4268">
      <w:pPr>
        <w:spacing w:line="276" w:lineRule="auto"/>
        <w:rPr>
          <w:lang w:val="el-GR"/>
        </w:rPr>
      </w:pPr>
      <w:r w:rsidRPr="006B5B39">
        <w:rPr>
          <w:rFonts w:eastAsia="Times New Roman" w:cstheme="minorHAnsi"/>
          <w:b/>
          <w:bCs/>
          <w:lang w:val="el-GR"/>
        </w:rPr>
        <w:tab/>
      </w:r>
      <w:r w:rsidRPr="006B5B39">
        <w:rPr>
          <w:rFonts w:eastAsia="Times New Roman" w:cstheme="minorHAnsi"/>
          <w:b/>
          <w:bCs/>
          <w:lang w:val="el-GR"/>
        </w:rPr>
        <w:tab/>
      </w:r>
      <w:r w:rsidRPr="006B5B39">
        <w:rPr>
          <w:rFonts w:eastAsia="Times New Roman" w:cstheme="minorHAnsi"/>
          <w:b/>
          <w:bCs/>
          <w:lang w:val="el-GR"/>
        </w:rPr>
        <w:tab/>
      </w:r>
      <w:r w:rsidRPr="006B5B39">
        <w:rPr>
          <w:rFonts w:eastAsia="Times New Roman" w:cstheme="minorHAnsi"/>
          <w:b/>
          <w:bCs/>
          <w:lang w:val="el-GR"/>
        </w:rPr>
        <w:tab/>
      </w:r>
      <w:r w:rsidRPr="006B5B39">
        <w:rPr>
          <w:rFonts w:eastAsia="Times New Roman" w:cstheme="minorHAnsi"/>
          <w:b/>
          <w:bCs/>
          <w:lang w:val="el-GR"/>
        </w:rPr>
        <w:tab/>
      </w:r>
      <w:r w:rsidRPr="006B5B39">
        <w:rPr>
          <w:rFonts w:eastAsia="Times New Roman" w:cstheme="minorHAnsi"/>
          <w:b/>
          <w:bCs/>
          <w:lang w:val="el-GR"/>
        </w:rPr>
        <w:tab/>
      </w:r>
      <w:r w:rsidRPr="006B5B39">
        <w:rPr>
          <w:rFonts w:eastAsia="Times New Roman" w:cstheme="minorHAnsi"/>
          <w:b/>
          <w:bCs/>
          <w:lang w:val="el-GR"/>
        </w:rPr>
        <w:tab/>
      </w:r>
      <w:r w:rsidRPr="006B5B39">
        <w:rPr>
          <w:rFonts w:eastAsia="Times New Roman" w:cstheme="minorHAnsi"/>
          <w:b/>
          <w:bCs/>
        </w:rPr>
        <w:t>Email</w:t>
      </w:r>
      <w:r w:rsidRPr="006B5B39">
        <w:rPr>
          <w:rFonts w:eastAsia="Times New Roman" w:cstheme="minorHAnsi"/>
          <w:b/>
          <w:bCs/>
          <w:lang w:val="el-GR"/>
        </w:rPr>
        <w:t xml:space="preserve">: </w:t>
      </w:r>
      <w:hyperlink r:id="rId7" w:tgtFrame="_blank" w:history="1">
        <w:r w:rsidRPr="006B5B39">
          <w:rPr>
            <w:rFonts w:ascii="Arial" w:hAnsi="Arial" w:cs="Arial"/>
            <w:color w:val="1155CC"/>
            <w:u w:val="single"/>
            <w:shd w:val="clear" w:color="auto" w:fill="FFFFFF"/>
          </w:rPr>
          <w:t>johnparasiris</w:t>
        </w:r>
        <w:r w:rsidRPr="006B5B39">
          <w:rPr>
            <w:rFonts w:ascii="Arial" w:hAnsi="Arial" w:cs="Arial"/>
            <w:color w:val="1155CC"/>
            <w:u w:val="single"/>
            <w:shd w:val="clear" w:color="auto" w:fill="FFFFFF"/>
            <w:lang w:val="el-GR"/>
          </w:rPr>
          <w:t>@</w:t>
        </w:r>
        <w:r w:rsidRPr="006B5B39">
          <w:rPr>
            <w:rFonts w:ascii="Arial" w:hAnsi="Arial" w:cs="Arial"/>
            <w:color w:val="1155CC"/>
            <w:u w:val="single"/>
            <w:shd w:val="clear" w:color="auto" w:fill="FFFFFF"/>
          </w:rPr>
          <w:t>gmail</w:t>
        </w:r>
        <w:r w:rsidRPr="006B5B39">
          <w:rPr>
            <w:rFonts w:ascii="Arial" w:hAnsi="Arial" w:cs="Arial"/>
            <w:color w:val="1155CC"/>
            <w:u w:val="single"/>
            <w:shd w:val="clear" w:color="auto" w:fill="FFFFFF"/>
            <w:lang w:val="el-GR"/>
          </w:rPr>
          <w:t>.</w:t>
        </w:r>
        <w:r w:rsidRPr="006B5B39">
          <w:rPr>
            <w:rFonts w:ascii="Arial" w:hAnsi="Arial" w:cs="Arial"/>
            <w:color w:val="1155CC"/>
            <w:u w:val="single"/>
            <w:shd w:val="clear" w:color="auto" w:fill="FFFFFF"/>
          </w:rPr>
          <w:t>com</w:t>
        </w:r>
      </w:hyperlink>
    </w:p>
    <w:p w14:paraId="6237DEE3" w14:textId="77777777" w:rsidR="00314B9E" w:rsidRPr="006B5B39" w:rsidRDefault="00314B9E" w:rsidP="004E4268">
      <w:pPr>
        <w:spacing w:line="276" w:lineRule="auto"/>
        <w:rPr>
          <w:rFonts w:eastAsia="Times New Roman" w:cstheme="minorHAnsi"/>
          <w:b/>
          <w:bCs/>
          <w:lang w:val="el-GR"/>
        </w:rPr>
      </w:pPr>
    </w:p>
    <w:p w14:paraId="73872F3C" w14:textId="69FA2FE8" w:rsidR="00FD16B6" w:rsidRPr="004D2725" w:rsidRDefault="00776D80" w:rsidP="004D2725">
      <w:pPr>
        <w:spacing w:before="69" w:line="276" w:lineRule="auto"/>
        <w:ind w:left="421"/>
        <w:jc w:val="center"/>
        <w:rPr>
          <w:rFonts w:cstheme="minorHAnsi"/>
          <w:b/>
          <w:u w:val="thick" w:color="000000"/>
          <w:lang w:val="el-GR"/>
        </w:rPr>
      </w:pPr>
      <w:r w:rsidRPr="006B5B39">
        <w:rPr>
          <w:rFonts w:cstheme="minorHAnsi"/>
          <w:b/>
          <w:spacing w:val="-60"/>
          <w:u w:val="thick" w:color="000000"/>
          <w:lang w:val="el-GR"/>
        </w:rPr>
        <w:t xml:space="preserve"> </w:t>
      </w:r>
      <w:r w:rsidRPr="006B5B39">
        <w:rPr>
          <w:rFonts w:cstheme="minorHAnsi"/>
          <w:b/>
          <w:u w:val="thick" w:color="000000"/>
          <w:lang w:val="el-GR"/>
        </w:rPr>
        <w:t>ΠΡΟΣ</w:t>
      </w:r>
      <w:r w:rsidRPr="006B5B39">
        <w:rPr>
          <w:rFonts w:cstheme="minorHAnsi"/>
          <w:b/>
          <w:spacing w:val="-60"/>
          <w:u w:val="thick" w:color="000000"/>
          <w:lang w:val="el-GR"/>
        </w:rPr>
        <w:t xml:space="preserve"> </w:t>
      </w:r>
      <w:r w:rsidRPr="006B5B39">
        <w:rPr>
          <w:rFonts w:cstheme="minorHAnsi"/>
          <w:b/>
          <w:u w:val="thick" w:color="000000"/>
          <w:lang w:val="el-GR"/>
        </w:rPr>
        <w:t>ΚΛΗΣΗ</w:t>
      </w:r>
      <w:r w:rsidRPr="006B5B39">
        <w:rPr>
          <w:rFonts w:cstheme="minorHAnsi"/>
          <w:b/>
          <w:spacing w:val="-6"/>
          <w:u w:val="thick" w:color="000000"/>
          <w:lang w:val="el-GR"/>
        </w:rPr>
        <w:t xml:space="preserve"> </w:t>
      </w:r>
      <w:r w:rsidRPr="006B5B39">
        <w:rPr>
          <w:rFonts w:cstheme="minorHAnsi"/>
          <w:b/>
          <w:u w:val="thick" w:color="000000"/>
          <w:lang w:val="el-GR"/>
        </w:rPr>
        <w:t>ΥΠΟΒΟΛΗΣ</w:t>
      </w:r>
      <w:r w:rsidRPr="006B5B39">
        <w:rPr>
          <w:rFonts w:cstheme="minorHAnsi"/>
          <w:b/>
          <w:spacing w:val="-6"/>
          <w:u w:val="thick" w:color="000000"/>
          <w:lang w:val="el-GR"/>
        </w:rPr>
        <w:t xml:space="preserve"> </w:t>
      </w:r>
      <w:proofErr w:type="spellStart"/>
      <w:r w:rsidRPr="006B5B39">
        <w:rPr>
          <w:rFonts w:cstheme="minorHAnsi"/>
          <w:b/>
          <w:u w:val="thick" w:color="000000"/>
          <w:lang w:val="el-GR"/>
        </w:rPr>
        <w:t>ΠΡΟΣΦ</w:t>
      </w:r>
      <w:proofErr w:type="spellEnd"/>
      <w:r w:rsidRPr="006B5B39">
        <w:rPr>
          <w:rFonts w:cstheme="minorHAnsi"/>
          <w:b/>
          <w:spacing w:val="-60"/>
          <w:u w:val="thick" w:color="000000"/>
          <w:lang w:val="el-GR"/>
        </w:rPr>
        <w:t xml:space="preserve"> </w:t>
      </w:r>
      <w:proofErr w:type="spellStart"/>
      <w:r w:rsidRPr="006B5B39">
        <w:rPr>
          <w:rFonts w:cstheme="minorHAnsi"/>
          <w:b/>
          <w:u w:val="thick" w:color="000000"/>
          <w:lang w:val="el-GR"/>
        </w:rPr>
        <w:t>ΟΡΑΣ</w:t>
      </w:r>
      <w:proofErr w:type="spellEnd"/>
      <w:r w:rsidRPr="006B5B39">
        <w:rPr>
          <w:rFonts w:cstheme="minorHAnsi"/>
          <w:b/>
          <w:u w:val="thick" w:color="000000"/>
          <w:lang w:val="el-GR"/>
        </w:rPr>
        <w:t xml:space="preserve"> </w:t>
      </w:r>
    </w:p>
    <w:p w14:paraId="395C832D" w14:textId="69ECA387" w:rsidR="00016585" w:rsidRPr="006B5B39" w:rsidRDefault="00776D80" w:rsidP="004E4268">
      <w:pPr>
        <w:spacing w:line="276" w:lineRule="auto"/>
        <w:ind w:left="1543" w:right="182" w:hanging="1342"/>
        <w:jc w:val="center"/>
        <w:rPr>
          <w:rFonts w:cstheme="minorHAnsi"/>
          <w:lang w:val="el-GR"/>
        </w:rPr>
      </w:pPr>
      <w:r w:rsidRPr="006B5B39">
        <w:rPr>
          <w:rFonts w:cstheme="minorHAnsi"/>
          <w:b/>
          <w:lang w:val="el-GR"/>
        </w:rPr>
        <w:t xml:space="preserve">Απόφαση Πρυτανικού Συμβουλίου </w:t>
      </w:r>
      <w:proofErr w:type="spellStart"/>
      <w:r w:rsidR="0033271D" w:rsidRPr="006B5B39">
        <w:rPr>
          <w:rFonts w:cstheme="minorHAnsi"/>
          <w:b/>
          <w:lang w:val="el-GR"/>
        </w:rPr>
        <w:t>30</w:t>
      </w:r>
      <w:r w:rsidR="00DF74FF">
        <w:rPr>
          <w:rFonts w:cstheme="minorHAnsi"/>
          <w:b/>
          <w:lang w:val="el-GR"/>
        </w:rPr>
        <w:t>9</w:t>
      </w:r>
      <w:bookmarkStart w:id="0" w:name="_GoBack"/>
      <w:bookmarkEnd w:id="0"/>
      <w:r w:rsidRPr="006B5B39">
        <w:rPr>
          <w:rFonts w:cstheme="minorHAnsi"/>
          <w:lang w:val="el-GR"/>
        </w:rPr>
        <w:t>ης</w:t>
      </w:r>
      <w:proofErr w:type="spellEnd"/>
      <w:r w:rsidRPr="006B5B39">
        <w:rPr>
          <w:rFonts w:cstheme="minorHAnsi"/>
          <w:lang w:val="el-GR"/>
        </w:rPr>
        <w:t>/</w:t>
      </w:r>
      <w:r w:rsidR="00EE3D26" w:rsidRPr="006B5B39">
        <w:rPr>
          <w:rFonts w:cstheme="minorHAnsi"/>
          <w:lang w:val="el-GR"/>
        </w:rPr>
        <w:t>21</w:t>
      </w:r>
      <w:r w:rsidRPr="006B5B39">
        <w:rPr>
          <w:rFonts w:cstheme="minorHAnsi"/>
          <w:lang w:val="el-GR"/>
        </w:rPr>
        <w:t>-</w:t>
      </w:r>
      <w:r w:rsidR="00EE3D26" w:rsidRPr="006B5B39">
        <w:rPr>
          <w:rFonts w:cstheme="minorHAnsi"/>
          <w:lang w:val="el-GR"/>
        </w:rPr>
        <w:t>12</w:t>
      </w:r>
      <w:r w:rsidRPr="006B5B39">
        <w:rPr>
          <w:rFonts w:cstheme="minorHAnsi"/>
          <w:lang w:val="el-GR"/>
        </w:rPr>
        <w:t>-2021 (</w:t>
      </w:r>
      <w:proofErr w:type="spellStart"/>
      <w:r w:rsidRPr="006B5B39">
        <w:rPr>
          <w:rFonts w:cstheme="minorHAnsi"/>
          <w:b/>
          <w:lang w:val="el-GR"/>
        </w:rPr>
        <w:t>ΑΔΑ</w:t>
      </w:r>
      <w:proofErr w:type="spellEnd"/>
      <w:r w:rsidRPr="006B5B39">
        <w:rPr>
          <w:rFonts w:cstheme="minorHAnsi"/>
          <w:lang w:val="el-GR"/>
        </w:rPr>
        <w:t>:</w:t>
      </w:r>
      <w:r w:rsidR="007002FC" w:rsidRPr="006B5B39">
        <w:rPr>
          <w:rFonts w:cstheme="minorHAnsi"/>
          <w:lang w:val="el-GR"/>
        </w:rPr>
        <w:t xml:space="preserve"> </w:t>
      </w:r>
      <w:proofErr w:type="spellStart"/>
      <w:r w:rsidR="00F07474" w:rsidRPr="006B5B39">
        <w:rPr>
          <w:rFonts w:cstheme="minorHAnsi"/>
          <w:lang w:val="el-GR"/>
        </w:rPr>
        <w:t>ΩΧ49469Β7Γ</w:t>
      </w:r>
      <w:proofErr w:type="spellEnd"/>
      <w:r w:rsidR="00F07474" w:rsidRPr="006B5B39">
        <w:rPr>
          <w:rFonts w:cstheme="minorHAnsi"/>
          <w:lang w:val="el-GR"/>
        </w:rPr>
        <w:t>-560</w:t>
      </w:r>
      <w:r w:rsidRPr="006B5B39">
        <w:rPr>
          <w:rFonts w:cstheme="minorHAnsi"/>
          <w:lang w:val="el-GR"/>
        </w:rPr>
        <w:t>)</w:t>
      </w:r>
    </w:p>
    <w:p w14:paraId="6F5C454E" w14:textId="726AB5AE" w:rsidR="00912A62" w:rsidRPr="006B5B39" w:rsidRDefault="00776D80" w:rsidP="006B5B39">
      <w:pPr>
        <w:spacing w:line="276" w:lineRule="auto"/>
        <w:ind w:left="1543" w:right="182" w:hanging="1342"/>
        <w:jc w:val="center"/>
        <w:rPr>
          <w:rFonts w:cstheme="minorHAnsi"/>
          <w:lang w:val="el-GR"/>
        </w:rPr>
      </w:pPr>
      <w:r w:rsidRPr="006B5B39">
        <w:rPr>
          <w:rFonts w:cstheme="minorHAnsi"/>
          <w:lang w:val="el-GR"/>
        </w:rPr>
        <w:t>Εγκρινόμενο (</w:t>
      </w:r>
      <w:r w:rsidRPr="006B5B39">
        <w:rPr>
          <w:rFonts w:cstheme="minorHAnsi"/>
          <w:b/>
          <w:bCs/>
          <w:lang w:val="el-GR"/>
        </w:rPr>
        <w:t>ΑΔΑΜ</w:t>
      </w:r>
      <w:r w:rsidRPr="006B5B39">
        <w:rPr>
          <w:rFonts w:cstheme="minorHAnsi"/>
          <w:lang w:val="el-GR"/>
        </w:rPr>
        <w:t xml:space="preserve">: </w:t>
      </w:r>
      <w:proofErr w:type="spellStart"/>
      <w:r w:rsidR="006B5B39" w:rsidRPr="006B5B39">
        <w:rPr>
          <w:rFonts w:cstheme="minorHAnsi"/>
        </w:rPr>
        <w:t>22REQ009905982</w:t>
      </w:r>
      <w:proofErr w:type="spellEnd"/>
      <w:r w:rsidR="006B5B39" w:rsidRPr="006B5B39">
        <w:rPr>
          <w:rFonts w:cstheme="minorHAnsi"/>
        </w:rPr>
        <w:t>/10-01-2022</w:t>
      </w:r>
      <w:r w:rsidRPr="006B5B39">
        <w:rPr>
          <w:rFonts w:cstheme="minorHAnsi"/>
          <w:spacing w:val="-6"/>
          <w:lang w:val="el-GR"/>
        </w:rPr>
        <w:t xml:space="preserve"> </w:t>
      </w:r>
      <w:r w:rsidRPr="006B5B39">
        <w:rPr>
          <w:rFonts w:cstheme="minorHAnsi"/>
          <w:lang w:val="el-GR"/>
        </w:rPr>
        <w:t>)</w:t>
      </w:r>
    </w:p>
    <w:p w14:paraId="152530A8" w14:textId="13ABE0B9" w:rsidR="00BC54FE" w:rsidRPr="006B5B39" w:rsidRDefault="00390A0C" w:rsidP="004E4268">
      <w:pPr>
        <w:spacing w:before="120" w:line="276" w:lineRule="auto"/>
        <w:ind w:left="120" w:right="1018" w:firstLine="81"/>
        <w:rPr>
          <w:rFonts w:cstheme="minorHAnsi"/>
          <w:b/>
          <w:bCs/>
          <w:lang w:val="el-GR"/>
        </w:rPr>
      </w:pPr>
      <w:r w:rsidRPr="006B5B39">
        <w:rPr>
          <w:rFonts w:cstheme="minorHAnsi"/>
          <w:b/>
          <w:lang w:val="el-GR"/>
        </w:rPr>
        <w:t xml:space="preserve">   </w:t>
      </w:r>
      <w:proofErr w:type="spellStart"/>
      <w:r w:rsidR="00776D80" w:rsidRPr="006B5B39">
        <w:rPr>
          <w:rFonts w:cstheme="minorHAnsi"/>
          <w:b/>
        </w:rPr>
        <w:t>CPVS</w:t>
      </w:r>
      <w:proofErr w:type="spellEnd"/>
      <w:r w:rsidR="00776D80" w:rsidRPr="006B5B39">
        <w:rPr>
          <w:rFonts w:cstheme="minorHAnsi"/>
          <w:lang w:val="el-GR"/>
        </w:rPr>
        <w:t xml:space="preserve">: </w:t>
      </w:r>
      <w:r w:rsidR="00912A62" w:rsidRPr="006B5B39">
        <w:rPr>
          <w:rFonts w:cstheme="minorHAnsi"/>
          <w:lang w:val="el-GR"/>
        </w:rPr>
        <w:t>70110000-5 Υπηρεσίες ανάπτυξης ακινήτων</w:t>
      </w:r>
    </w:p>
    <w:p w14:paraId="19E12105" w14:textId="77777777" w:rsidR="004E4268" w:rsidRPr="006B5B39" w:rsidRDefault="004E4268" w:rsidP="00145E42">
      <w:pPr>
        <w:pStyle w:val="a3"/>
        <w:spacing w:line="276" w:lineRule="auto"/>
        <w:ind w:left="0" w:right="118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6875F44" w14:textId="523639DD" w:rsidR="00FD16B6" w:rsidRPr="006B5B39" w:rsidRDefault="00776D80" w:rsidP="004E4268">
      <w:pPr>
        <w:pStyle w:val="a3"/>
        <w:spacing w:before="120" w:line="276" w:lineRule="auto"/>
        <w:ind w:left="0" w:right="118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6B5B39">
        <w:rPr>
          <w:rFonts w:asciiTheme="minorHAnsi" w:hAnsiTheme="minorHAnsi" w:cstheme="minorHAnsi"/>
          <w:sz w:val="22"/>
          <w:szCs w:val="22"/>
          <w:lang w:val="el-GR"/>
        </w:rPr>
        <w:t>Παρακαλούμε</w:t>
      </w:r>
      <w:r w:rsidRPr="006B5B39">
        <w:rPr>
          <w:rFonts w:asciiTheme="minorHAnsi" w:hAnsiTheme="minorHAnsi" w:cstheme="minorHAnsi"/>
          <w:spacing w:val="-14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Pr="006B5B39">
        <w:rPr>
          <w:rFonts w:asciiTheme="minorHAnsi" w:hAnsiTheme="minorHAnsi" w:cstheme="minorHAnsi"/>
          <w:spacing w:val="-15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μας</w:t>
      </w:r>
      <w:r w:rsidRPr="006B5B39">
        <w:rPr>
          <w:rFonts w:asciiTheme="minorHAnsi" w:hAnsiTheme="minorHAnsi" w:cstheme="minorHAnsi"/>
          <w:spacing w:val="-14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καταθέσετε</w:t>
      </w:r>
      <w:r w:rsidRPr="006B5B39">
        <w:rPr>
          <w:rFonts w:asciiTheme="minorHAnsi" w:hAnsiTheme="minorHAnsi" w:cstheme="minorHAnsi"/>
          <w:spacing w:val="-14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6B5B39">
        <w:rPr>
          <w:rFonts w:asciiTheme="minorHAnsi" w:hAnsiTheme="minorHAnsi" w:cstheme="minorHAnsi"/>
          <w:spacing w:val="-13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προσφορά</w:t>
      </w:r>
      <w:r w:rsidR="00D84DB9"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 σας</w:t>
      </w:r>
      <w:r w:rsidRPr="006B5B39">
        <w:rPr>
          <w:rFonts w:asciiTheme="minorHAnsi" w:hAnsiTheme="minorHAnsi" w:cstheme="minorHAnsi"/>
          <w:spacing w:val="-15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μέχρι</w:t>
      </w:r>
      <w:r w:rsidRPr="006B5B39">
        <w:rPr>
          <w:rFonts w:asciiTheme="minorHAnsi" w:hAnsiTheme="minorHAnsi" w:cstheme="minorHAnsi"/>
          <w:spacing w:val="-14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και</w:t>
      </w:r>
      <w:r w:rsidRPr="006B5B39">
        <w:rPr>
          <w:rFonts w:asciiTheme="minorHAnsi" w:hAnsiTheme="minorHAnsi" w:cstheme="minorHAnsi"/>
          <w:spacing w:val="-14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την</w:t>
      </w:r>
      <w:r w:rsidRPr="006B5B39">
        <w:rPr>
          <w:rFonts w:asciiTheme="minorHAnsi" w:hAnsiTheme="minorHAnsi" w:cstheme="minorHAnsi"/>
          <w:spacing w:val="-14"/>
          <w:sz w:val="22"/>
          <w:szCs w:val="22"/>
          <w:lang w:val="el-GR"/>
        </w:rPr>
        <w:t xml:space="preserve"> </w:t>
      </w:r>
      <w:r w:rsidR="00F07474" w:rsidRPr="006B5B39">
        <w:rPr>
          <w:rFonts w:asciiTheme="minorHAnsi" w:hAnsiTheme="minorHAnsi" w:cstheme="minorHAnsi"/>
          <w:sz w:val="22"/>
          <w:szCs w:val="22"/>
          <w:lang w:val="el-GR"/>
        </w:rPr>
        <w:t>Δευτέρα 17.1.22</w:t>
      </w:r>
      <w:r w:rsidRPr="006B5B39">
        <w:rPr>
          <w:rFonts w:asciiTheme="minorHAnsi" w:hAnsiTheme="minorHAnsi" w:cstheme="minorHAnsi"/>
          <w:spacing w:val="-14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και ώρα 11 π.μ., </w:t>
      </w:r>
      <w:r w:rsidR="00FD16B6"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με σκοπό την </w:t>
      </w:r>
      <w:r w:rsidR="00912A62" w:rsidRPr="006B5B39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προετοιμασία φακέλου για την προκήρυξη της στατικής ενίσχυσης και της συνακόλουθης διαρρύθμισης του κτηρίου </w:t>
      </w:r>
      <w:r w:rsidR="006B5B39" w:rsidRPr="006B5B39">
        <w:rPr>
          <w:rFonts w:asciiTheme="minorHAnsi" w:eastAsia="Calibri" w:hAnsiTheme="minorHAnsi" w:cstheme="minorHAnsi"/>
          <w:sz w:val="22"/>
          <w:szCs w:val="22"/>
          <w:lang w:val="el-GR"/>
        </w:rPr>
        <w:t xml:space="preserve"> </w:t>
      </w:r>
      <w:r w:rsidR="006B5B39"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επί της οδού </w:t>
      </w:r>
      <w:proofErr w:type="spellStart"/>
      <w:r w:rsidR="006B5B39" w:rsidRPr="006B5B39">
        <w:rPr>
          <w:rFonts w:asciiTheme="minorHAnsi" w:hAnsiTheme="minorHAnsi" w:cstheme="minorHAnsi"/>
          <w:sz w:val="22"/>
          <w:szCs w:val="22"/>
          <w:lang w:val="el-GR"/>
        </w:rPr>
        <w:t>Δημητρακάκη</w:t>
      </w:r>
      <w:proofErr w:type="spellEnd"/>
      <w:r w:rsidR="006B5B39"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 17 στο Ρέθυμνο</w:t>
      </w:r>
      <w:r w:rsidR="006B5B39"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912A62" w:rsidRPr="006B5B39">
        <w:rPr>
          <w:rFonts w:asciiTheme="minorHAnsi" w:eastAsia="Calibri" w:hAnsiTheme="minorHAnsi" w:cstheme="minorHAnsi"/>
          <w:sz w:val="22"/>
          <w:szCs w:val="22"/>
          <w:lang w:val="el-GR"/>
        </w:rPr>
        <w:t>με την μέθοδο της μελέτης και κατασκευής</w:t>
      </w:r>
      <w:r w:rsidR="00FD16B6" w:rsidRPr="006B5B39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503FC1C" w14:textId="77777777" w:rsidR="00E751C9" w:rsidRPr="006B5B39" w:rsidRDefault="00E751C9" w:rsidP="004E4268">
      <w:pPr>
        <w:pStyle w:val="a3"/>
        <w:spacing w:line="276" w:lineRule="auto"/>
        <w:ind w:left="0" w:right="182"/>
        <w:rPr>
          <w:rFonts w:asciiTheme="minorHAnsi" w:hAnsiTheme="minorHAnsi" w:cstheme="minorHAnsi"/>
          <w:sz w:val="22"/>
          <w:szCs w:val="22"/>
          <w:lang w:val="el-GR"/>
        </w:rPr>
      </w:pPr>
    </w:p>
    <w:p w14:paraId="04101081" w14:textId="676F83FD" w:rsidR="00BC54FE" w:rsidRPr="006B5B39" w:rsidRDefault="00776D80" w:rsidP="004E4268">
      <w:pPr>
        <w:pStyle w:val="a3"/>
        <w:spacing w:line="276" w:lineRule="auto"/>
        <w:ind w:left="0" w:right="18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Η εγκρινόμενη </w:t>
      </w:r>
      <w:proofErr w:type="spellStart"/>
      <w:r w:rsidRPr="006B5B39">
        <w:rPr>
          <w:rFonts w:asciiTheme="minorHAnsi" w:hAnsiTheme="minorHAnsi" w:cstheme="minorHAnsi"/>
          <w:sz w:val="22"/>
          <w:szCs w:val="22"/>
          <w:lang w:val="el-GR"/>
        </w:rPr>
        <w:t>προϋπολογιζόμενη</w:t>
      </w:r>
      <w:proofErr w:type="spellEnd"/>
      <w:r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 δαπάνη ανέρχεται μέχρι και του ύψους</w:t>
      </w:r>
      <w:r w:rsidRPr="006B5B39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των </w:t>
      </w:r>
      <w:r w:rsidR="00912A62" w:rsidRPr="006B5B39">
        <w:rPr>
          <w:rFonts w:asciiTheme="minorHAnsi" w:hAnsiTheme="minorHAnsi" w:cstheme="minorHAnsi"/>
          <w:sz w:val="22"/>
          <w:szCs w:val="22"/>
          <w:lang w:val="el-GR"/>
        </w:rPr>
        <w:t>3</w:t>
      </w:r>
      <w:r w:rsidR="00FD16B6" w:rsidRPr="006B5B39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912A62" w:rsidRPr="006B5B39">
        <w:rPr>
          <w:rFonts w:asciiTheme="minorHAnsi" w:hAnsiTheme="minorHAnsi" w:cstheme="minorHAnsi"/>
          <w:sz w:val="22"/>
          <w:szCs w:val="22"/>
          <w:lang w:val="el-GR"/>
        </w:rPr>
        <w:t>9</w:t>
      </w:r>
      <w:r w:rsidR="00390A0C" w:rsidRPr="006B5B39">
        <w:rPr>
          <w:rFonts w:asciiTheme="minorHAnsi" w:hAnsiTheme="minorHAnsi" w:cstheme="minorHAnsi"/>
          <w:sz w:val="22"/>
          <w:szCs w:val="22"/>
          <w:lang w:val="el-GR"/>
        </w:rPr>
        <w:t>6</w:t>
      </w:r>
      <w:r w:rsidR="00FD16B6" w:rsidRPr="006B5B39">
        <w:rPr>
          <w:rFonts w:asciiTheme="minorHAnsi" w:hAnsiTheme="minorHAnsi" w:cstheme="minorHAnsi"/>
          <w:sz w:val="22"/>
          <w:szCs w:val="22"/>
          <w:lang w:val="el-GR"/>
        </w:rPr>
        <w:t>8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FD16B6" w:rsidRPr="006B5B39">
        <w:rPr>
          <w:rFonts w:asciiTheme="minorHAnsi" w:hAnsiTheme="minorHAnsi" w:cstheme="minorHAnsi"/>
          <w:sz w:val="22"/>
          <w:szCs w:val="22"/>
          <w:lang w:val="el-GR"/>
        </w:rPr>
        <w:t>0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0€</w:t>
      </w:r>
      <w:r w:rsidRPr="006B5B39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συμπεριλαμβανομένου του Φ.Π.Α</w:t>
      </w:r>
      <w:r w:rsidR="000966B6" w:rsidRPr="006B5B39">
        <w:rPr>
          <w:rFonts w:asciiTheme="minorHAnsi" w:hAnsiTheme="minorHAnsi" w:cstheme="minorHAnsi"/>
          <w:sz w:val="22"/>
          <w:szCs w:val="22"/>
          <w:lang w:val="el-GR"/>
        </w:rPr>
        <w:t>.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 και βαρύνει τον προϋπολογισμό και</w:t>
      </w:r>
      <w:r w:rsidRPr="006B5B39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τις πιστώσεις του εθνικού σκέλους του </w:t>
      </w:r>
      <w:proofErr w:type="spellStart"/>
      <w:r w:rsidR="00390A0C" w:rsidRPr="006B5B39">
        <w:rPr>
          <w:rFonts w:asciiTheme="minorHAnsi" w:hAnsiTheme="minorHAnsi" w:cstheme="minorHAnsi"/>
          <w:sz w:val="22"/>
          <w:szCs w:val="22"/>
          <w:lang w:val="el-GR"/>
        </w:rPr>
        <w:t>ΕΠΑ</w:t>
      </w:r>
      <w:proofErr w:type="spellEnd"/>
      <w:r w:rsidR="00390A0C"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proofErr w:type="spellStart"/>
      <w:r w:rsidR="00390A0C" w:rsidRPr="006B5B39">
        <w:rPr>
          <w:rFonts w:asciiTheme="minorHAnsi" w:hAnsiTheme="minorHAnsi" w:cstheme="minorHAnsi"/>
          <w:sz w:val="22"/>
          <w:szCs w:val="22"/>
          <w:lang w:val="el-GR"/>
        </w:rPr>
        <w:t>ΤΠΑ</w:t>
      </w:r>
      <w:proofErr w:type="spellEnd"/>
      <w:r w:rsidR="00390A0C"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 w:rsidR="00390A0C" w:rsidRPr="006B5B39">
        <w:rPr>
          <w:rFonts w:asciiTheme="minorHAnsi" w:hAnsiTheme="minorHAnsi" w:cstheme="minorHAnsi"/>
          <w:sz w:val="22"/>
          <w:szCs w:val="22"/>
          <w:lang w:val="el-GR"/>
        </w:rPr>
        <w:t>ΥΠΑΙΘ</w:t>
      </w:r>
      <w:proofErr w:type="spellEnd"/>
      <w:r w:rsidR="00390A0C"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 w:rsidR="00390A0C" w:rsidRPr="006B5B39">
        <w:rPr>
          <w:rFonts w:asciiTheme="minorHAnsi" w:hAnsiTheme="minorHAnsi" w:cstheme="minorHAnsi"/>
          <w:sz w:val="22"/>
          <w:szCs w:val="22"/>
          <w:lang w:val="el-GR"/>
        </w:rPr>
        <w:t>MIS</w:t>
      </w:r>
      <w:proofErr w:type="spellEnd"/>
      <w:r w:rsidR="00912A62"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 5149500 με </w:t>
      </w:r>
      <w:proofErr w:type="spellStart"/>
      <w:r w:rsidR="00912A62" w:rsidRPr="006B5B39">
        <w:rPr>
          <w:rFonts w:asciiTheme="minorHAnsi" w:hAnsiTheme="minorHAnsi" w:cstheme="minorHAnsi"/>
          <w:sz w:val="22"/>
          <w:szCs w:val="22"/>
          <w:lang w:val="el-GR"/>
        </w:rPr>
        <w:t>ενάριθμο</w:t>
      </w:r>
      <w:proofErr w:type="spellEnd"/>
      <w:r w:rsidR="00912A62"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 w:rsidR="00912A62" w:rsidRPr="006B5B39">
        <w:rPr>
          <w:rFonts w:asciiTheme="minorHAnsi" w:hAnsiTheme="minorHAnsi" w:cstheme="minorHAnsi"/>
          <w:sz w:val="22"/>
          <w:szCs w:val="22"/>
          <w:lang w:val="el-GR"/>
        </w:rPr>
        <w:t>2021ΝΑ3460004</w:t>
      </w:r>
      <w:r w:rsidR="00FD64F5" w:rsidRPr="006B5B39">
        <w:rPr>
          <w:rFonts w:asciiTheme="minorHAnsi" w:hAnsiTheme="minorHAnsi" w:cstheme="minorHAnsi"/>
          <w:sz w:val="22"/>
          <w:szCs w:val="22"/>
          <w:lang w:val="el-GR"/>
        </w:rPr>
        <w:t>1</w:t>
      </w:r>
      <w:proofErr w:type="spellEnd"/>
      <w:r w:rsidR="00912A62" w:rsidRPr="006B5B39">
        <w:rPr>
          <w:rFonts w:asciiTheme="minorHAnsi" w:hAnsiTheme="minorHAnsi" w:cstheme="minorHAnsi"/>
          <w:sz w:val="22"/>
          <w:szCs w:val="22"/>
          <w:lang w:val="el-GR"/>
        </w:rPr>
        <w:t xml:space="preserve"> «Μελέτες στατικής επάρκειας των κτιρίων του Πανεπιστήμιου Κρήτης» (σε αντικατάσταση </w:t>
      </w:r>
      <w:proofErr w:type="spellStart"/>
      <w:r w:rsidR="00912A62" w:rsidRPr="006B5B39">
        <w:rPr>
          <w:rFonts w:asciiTheme="minorHAnsi" w:hAnsiTheme="minorHAnsi" w:cstheme="minorHAnsi"/>
          <w:sz w:val="22"/>
          <w:szCs w:val="22"/>
          <w:lang w:val="el-GR"/>
        </w:rPr>
        <w:t>2019ΣΜ0460000</w:t>
      </w:r>
      <w:r w:rsidR="00FD64F5" w:rsidRPr="006B5B39">
        <w:rPr>
          <w:rFonts w:asciiTheme="minorHAnsi" w:hAnsiTheme="minorHAnsi" w:cstheme="minorHAnsi"/>
          <w:sz w:val="22"/>
          <w:szCs w:val="22"/>
          <w:lang w:val="el-GR"/>
        </w:rPr>
        <w:t>4</w:t>
      </w:r>
      <w:proofErr w:type="spellEnd"/>
      <w:r w:rsidR="00912A62" w:rsidRPr="006B5B39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, με φορέα</w:t>
      </w:r>
      <w:r w:rsidRPr="006B5B39">
        <w:rPr>
          <w:rFonts w:asciiTheme="minorHAnsi" w:hAnsiTheme="minorHAnsi" w:cstheme="minorHAnsi"/>
          <w:spacing w:val="-18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χρηματοδότησης το Υπουργείο Παιδείας και Θρησκευμάτω</w:t>
      </w:r>
      <w:r w:rsidR="00E751C9" w:rsidRPr="006B5B39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F8A31B9" w14:textId="1B10AE44" w:rsidR="00D84DB9" w:rsidRPr="006B5B39" w:rsidRDefault="00776D80" w:rsidP="004E4268">
      <w:pPr>
        <w:tabs>
          <w:tab w:val="left" w:pos="834"/>
        </w:tabs>
        <w:autoSpaceDE w:val="0"/>
        <w:autoSpaceDN w:val="0"/>
        <w:spacing w:before="151" w:line="276" w:lineRule="auto"/>
        <w:ind w:right="128"/>
        <w:jc w:val="both"/>
        <w:rPr>
          <w:rFonts w:eastAsia="Calibri" w:cstheme="minorHAnsi"/>
          <w:lang w:val="el-GR"/>
        </w:rPr>
      </w:pPr>
      <w:r w:rsidRPr="006B5B39">
        <w:rPr>
          <w:rFonts w:eastAsia="Times New Roman" w:cstheme="minorHAnsi"/>
          <w:lang w:val="el-GR"/>
        </w:rPr>
        <w:t>Η</w:t>
      </w:r>
      <w:r w:rsidRPr="006B5B39">
        <w:rPr>
          <w:rFonts w:eastAsia="Times New Roman" w:cstheme="minorHAnsi"/>
          <w:spacing w:val="21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προμήθεια</w:t>
      </w:r>
      <w:r w:rsidRPr="006B5B39">
        <w:rPr>
          <w:rFonts w:eastAsia="Times New Roman" w:cstheme="minorHAnsi"/>
          <w:spacing w:val="21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και</w:t>
      </w:r>
      <w:r w:rsidRPr="006B5B39">
        <w:rPr>
          <w:rFonts w:eastAsia="Times New Roman" w:cstheme="minorHAnsi"/>
          <w:spacing w:val="22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εκτέλεση</w:t>
      </w:r>
      <w:r w:rsidRPr="006B5B39">
        <w:rPr>
          <w:rFonts w:eastAsia="Times New Roman" w:cstheme="minorHAnsi"/>
          <w:spacing w:val="21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των</w:t>
      </w:r>
      <w:r w:rsidRPr="006B5B39">
        <w:rPr>
          <w:rFonts w:eastAsia="Times New Roman" w:cstheme="minorHAnsi"/>
          <w:spacing w:val="21"/>
          <w:lang w:val="el-GR"/>
        </w:rPr>
        <w:t xml:space="preserve"> </w:t>
      </w:r>
      <w:r w:rsidR="00286A05" w:rsidRPr="006B5B39">
        <w:rPr>
          <w:rFonts w:eastAsia="Times New Roman" w:cstheme="minorHAnsi"/>
          <w:lang w:val="el-GR"/>
        </w:rPr>
        <w:t>υπηρε</w:t>
      </w:r>
      <w:r w:rsidRPr="006B5B39">
        <w:rPr>
          <w:rFonts w:eastAsia="Times New Roman" w:cstheme="minorHAnsi"/>
          <w:lang w:val="el-GR"/>
        </w:rPr>
        <w:t>σιών</w:t>
      </w:r>
      <w:r w:rsidRPr="006B5B39">
        <w:rPr>
          <w:rFonts w:eastAsia="Times New Roman" w:cstheme="minorHAnsi"/>
          <w:spacing w:val="24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πραγματοποιείται</w:t>
      </w:r>
      <w:r w:rsidRPr="006B5B39">
        <w:rPr>
          <w:rFonts w:eastAsia="Times New Roman" w:cstheme="minorHAnsi"/>
          <w:spacing w:val="22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με</w:t>
      </w:r>
      <w:r w:rsidRPr="006B5B39">
        <w:rPr>
          <w:rFonts w:eastAsia="Times New Roman" w:cstheme="minorHAnsi"/>
          <w:spacing w:val="21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τη</w:t>
      </w:r>
      <w:r w:rsidRPr="006B5B39">
        <w:rPr>
          <w:rFonts w:eastAsia="Times New Roman" w:cstheme="minorHAnsi"/>
          <w:spacing w:val="20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διαδικασία</w:t>
      </w:r>
      <w:r w:rsidRPr="006B5B39">
        <w:rPr>
          <w:rFonts w:eastAsia="Times New Roman" w:cstheme="minorHAnsi"/>
          <w:spacing w:val="21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 xml:space="preserve">της </w:t>
      </w:r>
      <w:r w:rsidRPr="006B5B39">
        <w:rPr>
          <w:rFonts w:eastAsia="Times New Roman" w:cstheme="minorHAnsi"/>
          <w:b/>
          <w:bCs/>
          <w:lang w:val="el-GR"/>
        </w:rPr>
        <w:t>απευθείας</w:t>
      </w:r>
      <w:r w:rsidRPr="006B5B39">
        <w:rPr>
          <w:rFonts w:eastAsia="Times New Roman" w:cstheme="minorHAnsi"/>
          <w:b/>
          <w:bCs/>
          <w:spacing w:val="17"/>
          <w:lang w:val="el-GR"/>
        </w:rPr>
        <w:t xml:space="preserve"> </w:t>
      </w:r>
      <w:r w:rsidRPr="006B5B39">
        <w:rPr>
          <w:rFonts w:eastAsia="Times New Roman" w:cstheme="minorHAnsi"/>
          <w:b/>
          <w:bCs/>
          <w:lang w:val="el-GR"/>
        </w:rPr>
        <w:t>ανάθεσης</w:t>
      </w:r>
      <w:r w:rsidRPr="006B5B39">
        <w:rPr>
          <w:rFonts w:eastAsia="Times New Roman" w:cstheme="minorHAnsi"/>
          <w:b/>
          <w:bCs/>
          <w:spacing w:val="18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κατά</w:t>
      </w:r>
      <w:r w:rsidRPr="006B5B39">
        <w:rPr>
          <w:rFonts w:eastAsia="Times New Roman" w:cstheme="minorHAnsi"/>
          <w:spacing w:val="15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τις</w:t>
      </w:r>
      <w:r w:rsidRPr="006B5B39">
        <w:rPr>
          <w:rFonts w:eastAsia="Times New Roman" w:cstheme="minorHAnsi"/>
          <w:spacing w:val="17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διατάξεις</w:t>
      </w:r>
      <w:r w:rsidRPr="006B5B39">
        <w:rPr>
          <w:rFonts w:eastAsia="Times New Roman" w:cstheme="minorHAnsi"/>
          <w:spacing w:val="17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του</w:t>
      </w:r>
      <w:r w:rsidRPr="006B5B39">
        <w:rPr>
          <w:rFonts w:eastAsia="Times New Roman" w:cstheme="minorHAnsi"/>
          <w:spacing w:val="19"/>
          <w:lang w:val="el-GR"/>
        </w:rPr>
        <w:t xml:space="preserve"> </w:t>
      </w:r>
      <w:r w:rsidRPr="006B5B39">
        <w:rPr>
          <w:rFonts w:eastAsia="Times New Roman" w:cstheme="minorHAnsi"/>
          <w:b/>
          <w:bCs/>
          <w:lang w:val="el-GR"/>
        </w:rPr>
        <w:t>άρθρου</w:t>
      </w:r>
      <w:r w:rsidRPr="006B5B39">
        <w:rPr>
          <w:rFonts w:eastAsia="Times New Roman" w:cstheme="minorHAnsi"/>
          <w:b/>
          <w:bCs/>
          <w:spacing w:val="17"/>
          <w:lang w:val="el-GR"/>
        </w:rPr>
        <w:t xml:space="preserve"> </w:t>
      </w:r>
      <w:r w:rsidRPr="006B5B39">
        <w:rPr>
          <w:rFonts w:eastAsia="Times New Roman" w:cstheme="minorHAnsi"/>
          <w:b/>
          <w:bCs/>
          <w:lang w:val="el-GR"/>
        </w:rPr>
        <w:t>2</w:t>
      </w:r>
      <w:r w:rsidR="00D84DB9" w:rsidRPr="006B5B39">
        <w:rPr>
          <w:rFonts w:eastAsia="Times New Roman" w:cstheme="minorHAnsi"/>
          <w:b/>
          <w:bCs/>
          <w:spacing w:val="16"/>
          <w:lang w:val="el-GR"/>
        </w:rPr>
        <w:t xml:space="preserve"> </w:t>
      </w:r>
      <w:r w:rsidRPr="006B5B39">
        <w:rPr>
          <w:rFonts w:eastAsia="Times New Roman" w:cstheme="minorHAnsi"/>
          <w:b/>
          <w:bCs/>
          <w:lang w:val="el-GR"/>
        </w:rPr>
        <w:t>§</w:t>
      </w:r>
      <w:r w:rsidR="00D84DB9" w:rsidRPr="006B5B39">
        <w:rPr>
          <w:rFonts w:eastAsia="Times New Roman" w:cstheme="minorHAnsi"/>
          <w:b/>
          <w:bCs/>
          <w:lang w:val="el-GR"/>
        </w:rPr>
        <w:t xml:space="preserve"> </w:t>
      </w:r>
      <w:r w:rsidRPr="006B5B39">
        <w:rPr>
          <w:rFonts w:eastAsia="Times New Roman" w:cstheme="minorHAnsi"/>
          <w:b/>
          <w:bCs/>
          <w:lang w:val="el-GR"/>
        </w:rPr>
        <w:t>31</w:t>
      </w:r>
      <w:r w:rsidRPr="006B5B39">
        <w:rPr>
          <w:rFonts w:eastAsia="Times New Roman" w:cstheme="minorHAnsi"/>
          <w:b/>
          <w:bCs/>
          <w:spacing w:val="18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και</w:t>
      </w:r>
      <w:r w:rsidRPr="006B5B39">
        <w:rPr>
          <w:rFonts w:eastAsia="Times New Roman" w:cstheme="minorHAnsi"/>
          <w:spacing w:val="17"/>
          <w:lang w:val="el-GR"/>
        </w:rPr>
        <w:t xml:space="preserve"> </w:t>
      </w:r>
      <w:r w:rsidRPr="006B5B39">
        <w:rPr>
          <w:rFonts w:eastAsia="Times New Roman" w:cstheme="minorHAnsi"/>
          <w:lang w:val="el-GR"/>
        </w:rPr>
        <w:t>του</w:t>
      </w:r>
      <w:r w:rsidRPr="006B5B39">
        <w:rPr>
          <w:rFonts w:eastAsia="Times New Roman" w:cstheme="minorHAnsi"/>
          <w:spacing w:val="18"/>
          <w:lang w:val="el-GR"/>
        </w:rPr>
        <w:t xml:space="preserve"> </w:t>
      </w:r>
      <w:r w:rsidRPr="006B5B39">
        <w:rPr>
          <w:rFonts w:eastAsia="Times New Roman" w:cstheme="minorHAnsi"/>
          <w:b/>
          <w:bCs/>
          <w:lang w:val="el-GR"/>
        </w:rPr>
        <w:t>άρθρου</w:t>
      </w:r>
      <w:r w:rsidRPr="006B5B39">
        <w:rPr>
          <w:rFonts w:eastAsia="Times New Roman" w:cstheme="minorHAnsi"/>
          <w:b/>
          <w:bCs/>
          <w:spacing w:val="17"/>
          <w:lang w:val="el-GR"/>
        </w:rPr>
        <w:t xml:space="preserve"> </w:t>
      </w:r>
      <w:r w:rsidRPr="006B5B39">
        <w:rPr>
          <w:rFonts w:eastAsia="Times New Roman" w:cstheme="minorHAnsi"/>
          <w:b/>
          <w:bCs/>
          <w:lang w:val="el-GR"/>
        </w:rPr>
        <w:t>118</w:t>
      </w:r>
      <w:r w:rsidRPr="006B5B39">
        <w:rPr>
          <w:rFonts w:eastAsia="Times New Roman" w:cstheme="minorHAnsi"/>
          <w:b/>
          <w:bCs/>
          <w:spacing w:val="16"/>
          <w:lang w:val="el-GR"/>
        </w:rPr>
        <w:t xml:space="preserve"> </w:t>
      </w:r>
      <w:r w:rsidRPr="006B5B39">
        <w:rPr>
          <w:rFonts w:eastAsia="Times New Roman" w:cstheme="minorHAnsi"/>
          <w:b/>
          <w:bCs/>
          <w:lang w:val="el-GR"/>
        </w:rPr>
        <w:t>§</w:t>
      </w:r>
      <w:r w:rsidRPr="006B5B39">
        <w:rPr>
          <w:rFonts w:eastAsia="Times New Roman" w:cstheme="minorHAnsi"/>
          <w:b/>
          <w:bCs/>
          <w:spacing w:val="16"/>
          <w:lang w:val="el-GR"/>
        </w:rPr>
        <w:t xml:space="preserve"> </w:t>
      </w:r>
      <w:r w:rsidRPr="006B5B39">
        <w:rPr>
          <w:rFonts w:eastAsia="Times New Roman" w:cstheme="minorHAnsi"/>
          <w:b/>
          <w:bCs/>
          <w:lang w:val="el-GR"/>
        </w:rPr>
        <w:t xml:space="preserve">1 έως 4 </w:t>
      </w:r>
      <w:r w:rsidRPr="006B5B39">
        <w:rPr>
          <w:rFonts w:eastAsia="Times New Roman" w:cstheme="minorHAnsi"/>
          <w:lang w:val="el-GR"/>
        </w:rPr>
        <w:t xml:space="preserve">του </w:t>
      </w:r>
      <w:r w:rsidRPr="006B5B39">
        <w:rPr>
          <w:rFonts w:eastAsia="Times New Roman" w:cstheme="minorHAnsi"/>
          <w:b/>
          <w:bCs/>
          <w:lang w:val="el-GR"/>
        </w:rPr>
        <w:t xml:space="preserve">Ν. 4412/2016 </w:t>
      </w:r>
      <w:r w:rsidRPr="006B5B39">
        <w:rPr>
          <w:rFonts w:eastAsia="Times New Roman" w:cstheme="minorHAnsi"/>
          <w:lang w:val="el-GR"/>
        </w:rPr>
        <w:t>(ΦΕΚ 147/Α/08-08-2016) μετά από έρευνα αγοράς και προσκόμιση</w:t>
      </w:r>
      <w:r w:rsidRPr="006B5B39">
        <w:rPr>
          <w:rFonts w:eastAsia="Times New Roman" w:cstheme="minorHAnsi"/>
          <w:spacing w:val="-5"/>
          <w:lang w:val="el-GR"/>
        </w:rPr>
        <w:t xml:space="preserve"> </w:t>
      </w:r>
      <w:r w:rsidR="00286A05" w:rsidRPr="006B5B39">
        <w:rPr>
          <w:rFonts w:eastAsia="Times New Roman" w:cstheme="minorHAnsi"/>
          <w:spacing w:val="-5"/>
          <w:lang w:val="el-GR"/>
        </w:rPr>
        <w:t xml:space="preserve">δύο τουλάχιστον </w:t>
      </w:r>
      <w:r w:rsidRPr="006B5B39">
        <w:rPr>
          <w:rFonts w:eastAsia="Times New Roman" w:cstheme="minorHAnsi"/>
          <w:lang w:val="el-GR"/>
        </w:rPr>
        <w:t>προσφορ</w:t>
      </w:r>
      <w:r w:rsidR="00286A05" w:rsidRPr="006B5B39">
        <w:rPr>
          <w:rFonts w:eastAsia="Times New Roman" w:cstheme="minorHAnsi"/>
          <w:lang w:val="el-GR"/>
        </w:rPr>
        <w:t>ών</w:t>
      </w:r>
      <w:r w:rsidRPr="006B5B39">
        <w:rPr>
          <w:rFonts w:eastAsia="Times New Roman" w:cstheme="minorHAnsi"/>
          <w:lang w:val="el-GR"/>
        </w:rPr>
        <w:t>.</w:t>
      </w:r>
      <w:r w:rsidR="00D84DB9" w:rsidRPr="006B5B39">
        <w:rPr>
          <w:rFonts w:eastAsia="Calibri" w:cstheme="minorHAnsi"/>
          <w:lang w:val="el-GR"/>
        </w:rPr>
        <w:t xml:space="preserve"> Στην παρούσα διαδικασία απευθείας ανάθεσης δεν θα ληφθούν υπόψη προσφορές οικονομικών φορέων που δεν προσκλήθηκαν να υποβάλουν προσφορά (άρθρο 120 παρ. 3 ν.</w:t>
      </w:r>
      <w:r w:rsidR="00D84DB9" w:rsidRPr="006B5B39">
        <w:rPr>
          <w:rFonts w:eastAsia="Calibri" w:cstheme="minorHAnsi"/>
          <w:spacing w:val="-21"/>
          <w:lang w:val="el-GR"/>
        </w:rPr>
        <w:t xml:space="preserve"> </w:t>
      </w:r>
      <w:r w:rsidR="00D84DB9" w:rsidRPr="006B5B39">
        <w:rPr>
          <w:rFonts w:eastAsia="Calibri" w:cstheme="minorHAnsi"/>
          <w:lang w:val="el-GR"/>
        </w:rPr>
        <w:t>4412/2016).</w:t>
      </w:r>
      <w:r w:rsidR="004D2725" w:rsidRPr="004D2725">
        <w:rPr>
          <w:rFonts w:eastAsia="Calibri" w:cstheme="minorHAnsi"/>
          <w:lang w:val="el-GR"/>
        </w:rPr>
        <w:t xml:space="preserve"> </w:t>
      </w:r>
      <w:r w:rsidR="004D2725" w:rsidRPr="00452C4A">
        <w:rPr>
          <w:rFonts w:eastAsia="Calibri" w:cstheme="minorHAnsi"/>
          <w:lang w:val="el-GR"/>
        </w:rPr>
        <w:t>Κ</w:t>
      </w:r>
      <w:r w:rsidR="004D2725" w:rsidRPr="00452C4A">
        <w:rPr>
          <w:rFonts w:cstheme="minorHAnsi"/>
          <w:lang w:val="el-GR"/>
        </w:rPr>
        <w:t>ριτή</w:t>
      </w:r>
      <w:r w:rsidR="004D2725">
        <w:rPr>
          <w:rFonts w:cstheme="minorHAnsi"/>
          <w:lang w:val="el-GR"/>
        </w:rPr>
        <w:t xml:space="preserve">ριο ανάθεσης η </w:t>
      </w:r>
      <w:r w:rsidR="004D2725" w:rsidRPr="00452C4A">
        <w:rPr>
          <w:rFonts w:cstheme="minorHAnsi"/>
          <w:lang w:val="el-GR"/>
        </w:rPr>
        <w:t xml:space="preserve">πλέον συμφέρουσα από οικονομική άποψη προσφορά </w:t>
      </w:r>
      <w:r w:rsidR="004D2725" w:rsidRPr="00452C4A">
        <w:rPr>
          <w:rFonts w:cstheme="minorHAnsi"/>
          <w:b/>
          <w:lang w:val="el-GR"/>
        </w:rPr>
        <w:t xml:space="preserve">βάσει τιμής για το σύνολο των </w:t>
      </w:r>
      <w:r w:rsidR="004D2725">
        <w:rPr>
          <w:rFonts w:cstheme="minorHAnsi"/>
          <w:b/>
          <w:lang w:val="el-GR"/>
        </w:rPr>
        <w:t>υπηρεσιών</w:t>
      </w:r>
    </w:p>
    <w:p w14:paraId="49BCFB86" w14:textId="77777777" w:rsidR="00BC54FE" w:rsidRPr="006B5B39" w:rsidRDefault="00BC54FE" w:rsidP="004E4268">
      <w:pPr>
        <w:spacing w:before="1" w:line="276" w:lineRule="auto"/>
        <w:rPr>
          <w:rFonts w:eastAsia="Times New Roman" w:cstheme="minorHAnsi"/>
          <w:lang w:val="el-GR"/>
        </w:rPr>
      </w:pPr>
    </w:p>
    <w:p w14:paraId="70B486D1" w14:textId="02C8CEB9" w:rsidR="00776D80" w:rsidRPr="006B5B39" w:rsidRDefault="00776D80" w:rsidP="006B5B39">
      <w:pPr>
        <w:pStyle w:val="a3"/>
        <w:spacing w:line="276" w:lineRule="auto"/>
        <w:ind w:right="182"/>
        <w:rPr>
          <w:rFonts w:asciiTheme="minorHAnsi" w:hAnsiTheme="minorHAnsi" w:cstheme="minorHAnsi"/>
          <w:sz w:val="22"/>
          <w:szCs w:val="22"/>
          <w:lang w:val="el-GR"/>
        </w:rPr>
      </w:pPr>
      <w:r w:rsidRPr="006B5B39">
        <w:rPr>
          <w:rFonts w:asciiTheme="minorHAnsi" w:hAnsiTheme="minorHAnsi" w:cstheme="minorHAnsi"/>
          <w:sz w:val="22"/>
          <w:szCs w:val="22"/>
          <w:lang w:val="el-GR"/>
        </w:rPr>
        <w:t>Ακολουθούν αναλυτικές τεχνικές προδιαγραφές, ειδικοί όροι &amp; έντυπο</w:t>
      </w:r>
      <w:r w:rsidRPr="006B5B39">
        <w:rPr>
          <w:rFonts w:asciiTheme="minorHAnsi" w:hAnsiTheme="minorHAnsi" w:cstheme="minorHAnsi"/>
          <w:spacing w:val="-18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οικονομικής προσφοράς</w:t>
      </w:r>
      <w:r w:rsidR="00314B9E" w:rsidRPr="006B5B39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1A1FFA7D" w14:textId="4953EE27" w:rsidR="00BC54FE" w:rsidRPr="006B5B39" w:rsidRDefault="00776D80" w:rsidP="004E4268">
      <w:pPr>
        <w:pStyle w:val="1"/>
        <w:spacing w:line="276" w:lineRule="auto"/>
        <w:ind w:left="2432" w:right="1307" w:hanging="164"/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</w:pPr>
      <w:r w:rsidRPr="006B5B39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6B5B39">
        <w:rPr>
          <w:rFonts w:asciiTheme="minorHAnsi" w:hAnsiTheme="minorHAnsi" w:cstheme="minorHAnsi"/>
          <w:spacing w:val="-1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ΑΝΤΙΠΡΥΤΑΝΗΣ ΟΙΚΟΝΟΜΙΚΩΝ &amp;</w:t>
      </w:r>
      <w:r w:rsidRPr="006B5B39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6B5B39">
        <w:rPr>
          <w:rFonts w:asciiTheme="minorHAnsi" w:hAnsiTheme="minorHAnsi" w:cstheme="minorHAnsi"/>
          <w:sz w:val="22"/>
          <w:szCs w:val="22"/>
          <w:lang w:val="el-GR"/>
        </w:rPr>
        <w:t>ΥΠΟΔΟΜΩΝ</w:t>
      </w:r>
    </w:p>
    <w:p w14:paraId="57D953D7" w14:textId="77777777" w:rsidR="00BC54FE" w:rsidRPr="006B5B39" w:rsidRDefault="00BC54FE" w:rsidP="004E4268">
      <w:pPr>
        <w:spacing w:line="276" w:lineRule="auto"/>
        <w:rPr>
          <w:rFonts w:eastAsia="Times New Roman" w:cstheme="minorHAnsi"/>
          <w:b/>
          <w:bCs/>
          <w:lang w:val="el-GR"/>
        </w:rPr>
      </w:pPr>
    </w:p>
    <w:p w14:paraId="4772556B" w14:textId="77777777" w:rsidR="00BC54FE" w:rsidRPr="006B5B39" w:rsidRDefault="00BC54FE" w:rsidP="004E4268">
      <w:pPr>
        <w:spacing w:line="276" w:lineRule="auto"/>
        <w:rPr>
          <w:rFonts w:eastAsia="Times New Roman" w:cstheme="minorHAnsi"/>
          <w:b/>
          <w:bCs/>
          <w:lang w:val="el-GR"/>
        </w:rPr>
      </w:pPr>
    </w:p>
    <w:p w14:paraId="0843BC72" w14:textId="77777777" w:rsidR="00BC54FE" w:rsidRPr="006B5B39" w:rsidRDefault="00BC54FE" w:rsidP="004E4268">
      <w:pPr>
        <w:spacing w:line="276" w:lineRule="auto"/>
        <w:rPr>
          <w:rFonts w:eastAsia="Times New Roman" w:cstheme="minorHAnsi"/>
          <w:b/>
          <w:bCs/>
          <w:lang w:val="el-GR"/>
        </w:rPr>
      </w:pPr>
    </w:p>
    <w:p w14:paraId="29A11B56" w14:textId="77777777" w:rsidR="00BC54FE" w:rsidRPr="006B5B39" w:rsidRDefault="00776D80" w:rsidP="004E4268">
      <w:pPr>
        <w:spacing w:line="276" w:lineRule="auto"/>
        <w:ind w:left="325"/>
        <w:jc w:val="center"/>
        <w:rPr>
          <w:rFonts w:eastAsia="Times New Roman" w:cstheme="minorHAnsi"/>
          <w:lang w:val="el-GR"/>
        </w:rPr>
      </w:pPr>
      <w:r w:rsidRPr="006B5B39">
        <w:rPr>
          <w:rFonts w:cstheme="minorHAnsi"/>
          <w:b/>
          <w:lang w:val="el-GR"/>
        </w:rPr>
        <w:t>ΚΩΝΣΤΑΝΤΙΝΟΣ</w:t>
      </w:r>
      <w:r w:rsidRPr="006B5B39">
        <w:rPr>
          <w:rFonts w:cstheme="minorHAnsi"/>
          <w:b/>
          <w:spacing w:val="-5"/>
          <w:lang w:val="el-GR"/>
        </w:rPr>
        <w:t xml:space="preserve"> </w:t>
      </w:r>
      <w:r w:rsidRPr="006B5B39">
        <w:rPr>
          <w:rFonts w:cstheme="minorHAnsi"/>
          <w:b/>
          <w:lang w:val="el-GR"/>
        </w:rPr>
        <w:t>ΣΠΑΝΟΥΔΑΚΗΣ</w:t>
      </w:r>
    </w:p>
    <w:p w14:paraId="24A27561" w14:textId="77777777" w:rsidR="00BC54FE" w:rsidRPr="006B5B39" w:rsidRDefault="00BC54FE" w:rsidP="004E4268">
      <w:pPr>
        <w:spacing w:line="276" w:lineRule="auto"/>
        <w:jc w:val="center"/>
        <w:rPr>
          <w:rFonts w:eastAsia="Times New Roman" w:cstheme="minorHAnsi"/>
          <w:lang w:val="el-GR"/>
        </w:rPr>
        <w:sectPr w:rsidR="00BC54FE" w:rsidRPr="006B5B39">
          <w:type w:val="continuous"/>
          <w:pgSz w:w="11910" w:h="16840"/>
          <w:pgMar w:top="1360" w:right="1680" w:bottom="280" w:left="1680" w:header="720" w:footer="720" w:gutter="0"/>
          <w:cols w:space="720"/>
        </w:sectPr>
      </w:pPr>
    </w:p>
    <w:p w14:paraId="047FC43B" w14:textId="77777777" w:rsidR="00286A05" w:rsidRPr="004E4268" w:rsidRDefault="00286A05" w:rsidP="004E4268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  <w:proofErr w:type="spellStart"/>
      <w:r w:rsidRPr="004E4268">
        <w:rPr>
          <w:rFonts w:cstheme="minorHAnsi"/>
          <w:b/>
          <w:bCs/>
          <w:sz w:val="24"/>
          <w:szCs w:val="24"/>
        </w:rPr>
        <w:lastRenderedPageBreak/>
        <w:t>TEXNIKH</w:t>
      </w:r>
      <w:proofErr w:type="spellEnd"/>
      <w:r w:rsidRPr="004E4268">
        <w:rPr>
          <w:rFonts w:cstheme="minorHAnsi"/>
          <w:b/>
          <w:bCs/>
          <w:sz w:val="24"/>
          <w:szCs w:val="24"/>
          <w:lang w:val="el-GR"/>
        </w:rPr>
        <w:t xml:space="preserve"> ΠΕΡΙΓΡΑΦΗ ΥΠΗΡΕΣΙΩΝ</w:t>
      </w:r>
    </w:p>
    <w:p w14:paraId="3497C641" w14:textId="77777777" w:rsidR="00286A05" w:rsidRPr="004E4268" w:rsidRDefault="00286A05" w:rsidP="004E4268">
      <w:pPr>
        <w:spacing w:line="276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</w:p>
    <w:p w14:paraId="36E83744" w14:textId="645E480A" w:rsidR="00290736" w:rsidRPr="004E4268" w:rsidRDefault="00290736" w:rsidP="004E4268">
      <w:pPr>
        <w:spacing w:line="276" w:lineRule="auto"/>
        <w:ind w:left="851" w:right="854"/>
        <w:jc w:val="both"/>
        <w:rPr>
          <w:rFonts w:cstheme="minorHAnsi"/>
          <w:sz w:val="24"/>
          <w:szCs w:val="24"/>
          <w:lang w:val="el-GR"/>
        </w:rPr>
      </w:pPr>
      <w:bookmarkStart w:id="1" w:name="_Hlk90105990"/>
      <w:bookmarkStart w:id="2" w:name="_Hlk90105584"/>
      <w:r w:rsidRPr="004E4268">
        <w:rPr>
          <w:rFonts w:cstheme="minorHAnsi"/>
          <w:sz w:val="24"/>
          <w:szCs w:val="24"/>
          <w:lang w:val="el-GR"/>
        </w:rPr>
        <w:t xml:space="preserve">Για </w:t>
      </w:r>
      <w:r w:rsidR="000A6447" w:rsidRPr="004E4268">
        <w:rPr>
          <w:rFonts w:eastAsia="Calibri" w:cstheme="minorHAnsi"/>
          <w:sz w:val="24"/>
          <w:szCs w:val="24"/>
          <w:lang w:val="el-GR"/>
        </w:rPr>
        <w:t xml:space="preserve">την πρόληψη δυνητικών κινδύνων από την αποδεδειγμένη ανάγκη στατικής ενίσχυσης του κτηρίου επί </w:t>
      </w:r>
      <w:r w:rsidR="000A6447" w:rsidRPr="004E4268">
        <w:rPr>
          <w:rFonts w:cstheme="minorHAnsi"/>
          <w:sz w:val="24"/>
          <w:szCs w:val="24"/>
          <w:lang w:val="el-GR"/>
        </w:rPr>
        <w:t xml:space="preserve">της οδού </w:t>
      </w:r>
      <w:proofErr w:type="spellStart"/>
      <w:r w:rsidR="000A6447" w:rsidRPr="004E4268">
        <w:rPr>
          <w:rFonts w:cstheme="minorHAnsi"/>
          <w:sz w:val="24"/>
          <w:szCs w:val="24"/>
          <w:lang w:val="el-GR"/>
        </w:rPr>
        <w:t>Δημητρακάκη</w:t>
      </w:r>
      <w:proofErr w:type="spellEnd"/>
      <w:r w:rsidR="000A6447" w:rsidRPr="004E4268">
        <w:rPr>
          <w:rFonts w:cstheme="minorHAnsi"/>
          <w:sz w:val="24"/>
          <w:szCs w:val="24"/>
          <w:lang w:val="el-GR"/>
        </w:rPr>
        <w:t xml:space="preserve"> 17 στο Ρέθυμνο</w:t>
      </w:r>
      <w:r w:rsidR="00AE25E1">
        <w:rPr>
          <w:rFonts w:cstheme="minorHAnsi"/>
          <w:sz w:val="24"/>
          <w:szCs w:val="24"/>
          <w:lang w:val="el-GR"/>
        </w:rPr>
        <w:t>,</w:t>
      </w:r>
      <w:r w:rsidR="000A6447">
        <w:rPr>
          <w:rFonts w:cstheme="minorHAnsi"/>
          <w:sz w:val="24"/>
          <w:szCs w:val="24"/>
          <w:lang w:val="el-GR"/>
        </w:rPr>
        <w:t xml:space="preserve"> καθώς και για</w:t>
      </w:r>
      <w:r w:rsidR="000A6447" w:rsidRPr="004E4268">
        <w:rPr>
          <w:rFonts w:cstheme="minorHAnsi"/>
          <w:sz w:val="24"/>
          <w:szCs w:val="24"/>
          <w:lang w:val="el-GR"/>
        </w:rPr>
        <w:t xml:space="preserve"> </w:t>
      </w:r>
      <w:r w:rsidRPr="004E4268">
        <w:rPr>
          <w:rFonts w:cstheme="minorHAnsi"/>
          <w:sz w:val="24"/>
          <w:szCs w:val="24"/>
          <w:lang w:val="el-GR"/>
        </w:rPr>
        <w:t>την υλοποίηση απ</w:t>
      </w:r>
      <w:r w:rsidR="000A6447">
        <w:rPr>
          <w:rFonts w:cstheme="minorHAnsi"/>
          <w:sz w:val="24"/>
          <w:szCs w:val="24"/>
          <w:lang w:val="el-GR"/>
        </w:rPr>
        <w:t>ο</w:t>
      </w:r>
      <w:r w:rsidRPr="004E4268">
        <w:rPr>
          <w:rFonts w:cstheme="minorHAnsi"/>
          <w:sz w:val="24"/>
          <w:szCs w:val="24"/>
          <w:lang w:val="el-GR"/>
        </w:rPr>
        <w:t>φ</w:t>
      </w:r>
      <w:r w:rsidR="000A6447">
        <w:rPr>
          <w:rFonts w:cstheme="minorHAnsi"/>
          <w:sz w:val="24"/>
          <w:szCs w:val="24"/>
          <w:lang w:val="el-GR"/>
        </w:rPr>
        <w:t>ά</w:t>
      </w:r>
      <w:r w:rsidRPr="004E4268">
        <w:rPr>
          <w:rFonts w:cstheme="minorHAnsi"/>
          <w:sz w:val="24"/>
          <w:szCs w:val="24"/>
          <w:lang w:val="el-GR"/>
        </w:rPr>
        <w:t xml:space="preserve">σεων της Συγκλήτου του </w:t>
      </w:r>
      <w:proofErr w:type="spellStart"/>
      <w:r w:rsidRPr="004E4268">
        <w:rPr>
          <w:rFonts w:cstheme="minorHAnsi"/>
          <w:sz w:val="24"/>
          <w:szCs w:val="24"/>
          <w:lang w:val="el-GR"/>
        </w:rPr>
        <w:t>ΠΚ</w:t>
      </w:r>
      <w:proofErr w:type="spellEnd"/>
      <w:r w:rsidRPr="004E4268">
        <w:rPr>
          <w:rFonts w:cstheme="minorHAnsi"/>
          <w:sz w:val="24"/>
          <w:szCs w:val="24"/>
          <w:lang w:val="el-GR"/>
        </w:rPr>
        <w:t xml:space="preserve"> </w:t>
      </w:r>
      <w:r w:rsidR="004E4268" w:rsidRPr="004E4268">
        <w:rPr>
          <w:rFonts w:cstheme="minorHAnsi"/>
          <w:sz w:val="24"/>
          <w:szCs w:val="24"/>
          <w:lang w:val="el-GR"/>
        </w:rPr>
        <w:t>για την στατική ενίσχυση και την βέλτιστη αξιοποίηση του,</w:t>
      </w:r>
      <w:r w:rsidRPr="004E4268">
        <w:rPr>
          <w:rFonts w:cstheme="minorHAnsi"/>
          <w:sz w:val="24"/>
          <w:szCs w:val="24"/>
          <w:lang w:val="el-GR"/>
        </w:rPr>
        <w:t xml:space="preserve"> είναι αναγκαίο να ανατεθεί υποστηρικτική υπηρεσία προετοιμασίας φακέλου για την προκήρυξη της στατικής ενίσχυσης και της συνακόλουθης διαρρύθμισης του κτηρίου με την μέθοδο της μελέτης και κατασκευής.</w:t>
      </w:r>
    </w:p>
    <w:bookmarkEnd w:id="1"/>
    <w:p w14:paraId="1BA84E9F" w14:textId="4A5D853D" w:rsidR="004E4268" w:rsidRPr="004E4268" w:rsidRDefault="004E4268" w:rsidP="004E4268">
      <w:pPr>
        <w:spacing w:line="276" w:lineRule="auto"/>
        <w:ind w:left="851" w:right="854"/>
        <w:jc w:val="both"/>
        <w:rPr>
          <w:rFonts w:cstheme="minorHAnsi"/>
          <w:sz w:val="24"/>
          <w:szCs w:val="24"/>
          <w:lang w:val="el-GR"/>
        </w:rPr>
      </w:pPr>
    </w:p>
    <w:p w14:paraId="10334D9C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Συγκεκριμένα, η εν λόγω υπηρεσία περιλαμβάνει τα εξής:</w:t>
      </w:r>
    </w:p>
    <w:p w14:paraId="1B350F79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</w:p>
    <w:p w14:paraId="5D9F5877" w14:textId="0AA54D52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1.</w:t>
      </w:r>
      <w:r w:rsidRPr="004E4268">
        <w:rPr>
          <w:rFonts w:eastAsia="Calibri" w:cstheme="minorHAnsi"/>
          <w:sz w:val="24"/>
          <w:szCs w:val="24"/>
          <w:lang w:val="el-GR"/>
        </w:rPr>
        <w:tab/>
        <w:t xml:space="preserve">Σύνταξη </w:t>
      </w:r>
      <w:proofErr w:type="spellStart"/>
      <w:r w:rsidRPr="004E4268">
        <w:rPr>
          <w:rFonts w:eastAsia="Calibri" w:cstheme="minorHAnsi"/>
          <w:sz w:val="24"/>
          <w:szCs w:val="24"/>
          <w:lang w:val="el-GR"/>
        </w:rPr>
        <w:t>κτ</w:t>
      </w:r>
      <w:r w:rsidR="00E26317">
        <w:rPr>
          <w:rFonts w:eastAsia="Calibri" w:cstheme="minorHAnsi"/>
          <w:sz w:val="24"/>
          <w:szCs w:val="24"/>
          <w:lang w:val="el-GR"/>
        </w:rPr>
        <w:t>η</w:t>
      </w:r>
      <w:r w:rsidRPr="004E4268">
        <w:rPr>
          <w:rFonts w:eastAsia="Calibri" w:cstheme="minorHAnsi"/>
          <w:sz w:val="24"/>
          <w:szCs w:val="24"/>
          <w:lang w:val="el-GR"/>
        </w:rPr>
        <w:t>ριολογικού</w:t>
      </w:r>
      <w:proofErr w:type="spellEnd"/>
      <w:r w:rsidRPr="004E4268">
        <w:rPr>
          <w:rFonts w:eastAsia="Calibri" w:cstheme="minorHAnsi"/>
          <w:sz w:val="24"/>
          <w:szCs w:val="24"/>
          <w:lang w:val="el-GR"/>
        </w:rPr>
        <w:t xml:space="preserve"> διαγράμματος σε συνεργασία με την </w:t>
      </w:r>
      <w:proofErr w:type="spellStart"/>
      <w:r w:rsidR="00E26317">
        <w:rPr>
          <w:rFonts w:eastAsia="Calibri" w:cstheme="minorHAnsi"/>
          <w:sz w:val="24"/>
          <w:szCs w:val="24"/>
          <w:lang w:val="el-GR"/>
        </w:rPr>
        <w:t>ΕΑΔΠ</w:t>
      </w:r>
      <w:proofErr w:type="spellEnd"/>
      <w:r w:rsidRPr="004E4268">
        <w:rPr>
          <w:rFonts w:eastAsia="Calibri" w:cstheme="minorHAnsi"/>
          <w:sz w:val="24"/>
          <w:szCs w:val="24"/>
          <w:lang w:val="el-GR"/>
        </w:rPr>
        <w:t xml:space="preserve"> του Πανεπιστημίου Κρήτης. Στο στάδιο αυτό ο ανάδοχος θα περιγράψει επακριβώς τις ζητούμενες νέες χρήσεις και λειτουργίες με αναφορά στις ελάχιστες καθαρές επιφάνειες κάθε χρήσης. Ταυτόχρονα θα εξασφαλίσει ότι αυτές μπορούν να ενταχθούν στο υπάρχον κτιριακό κέλυφος.</w:t>
      </w:r>
    </w:p>
    <w:p w14:paraId="4511C052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2.</w:t>
      </w:r>
      <w:r w:rsidRPr="004E4268">
        <w:rPr>
          <w:rFonts w:eastAsia="Calibri" w:cstheme="minorHAnsi"/>
          <w:sz w:val="24"/>
          <w:szCs w:val="24"/>
          <w:lang w:val="el-GR"/>
        </w:rPr>
        <w:tab/>
        <w:t>Σύνταξη τεύχους με τίτλο: «ΚΑΝΟΝΙΣΜΟΣ ΜΕΛΕΤΩΝ ΕΡΓΟΥ» όπου θα ορίζονται τα ελάχιστα περιεχόμενα του φακέλου της «Τεχνικής προσφοράς – Μελέτης» βάσει των οποίων θα αξιολογηθεί η προσφορά του κάθε διαγωνιζομένου. Στο εν λόγω τεύχος θα περιλαμβάνονται οι προδιαγραφές εκπόνησης όλων των μελετών και τα παραδοτέα κάθε μελέτης.</w:t>
      </w:r>
    </w:p>
    <w:p w14:paraId="550BE3A1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3.</w:t>
      </w:r>
      <w:r w:rsidRPr="004E4268">
        <w:rPr>
          <w:rFonts w:eastAsia="Calibri" w:cstheme="minorHAnsi"/>
          <w:sz w:val="24"/>
          <w:szCs w:val="24"/>
          <w:lang w:val="el-GR"/>
        </w:rPr>
        <w:tab/>
        <w:t>Σύνταξη τεύχους με τίτλο: «ΤΕΧΝΙΚΗ ΣΥΓΓΡΑΦΗ ΥΠΟΧΡΕΩΣΕΩΝ – ΤΕΧΝΙΚΗ ΠΕΡΙΓΡΑΦΗ»</w:t>
      </w:r>
    </w:p>
    <w:p w14:paraId="44286929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4.</w:t>
      </w:r>
      <w:r w:rsidRPr="004E4268">
        <w:rPr>
          <w:rFonts w:eastAsia="Calibri" w:cstheme="minorHAnsi"/>
          <w:sz w:val="24"/>
          <w:szCs w:val="24"/>
          <w:lang w:val="el-GR"/>
        </w:rPr>
        <w:tab/>
        <w:t>Σύνταξη Τεχνικού Φακέλου Ωριμότητας Έργου</w:t>
      </w:r>
    </w:p>
    <w:p w14:paraId="5D572348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5.</w:t>
      </w:r>
      <w:r w:rsidRPr="004E4268">
        <w:rPr>
          <w:rFonts w:eastAsia="Calibri" w:cstheme="minorHAnsi"/>
          <w:sz w:val="24"/>
          <w:szCs w:val="24"/>
          <w:lang w:val="el-GR"/>
        </w:rPr>
        <w:tab/>
        <w:t xml:space="preserve">Σύνταξη τιμολογίου δημοπράτησης </w:t>
      </w:r>
    </w:p>
    <w:p w14:paraId="72F175BE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6.</w:t>
      </w:r>
      <w:r w:rsidRPr="004E4268">
        <w:rPr>
          <w:rFonts w:eastAsia="Calibri" w:cstheme="minorHAnsi"/>
          <w:sz w:val="24"/>
          <w:szCs w:val="24"/>
          <w:lang w:val="el-GR"/>
        </w:rPr>
        <w:tab/>
        <w:t>Σύνταξη Προϋπολογισμού</w:t>
      </w:r>
    </w:p>
    <w:p w14:paraId="343EEC24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7.</w:t>
      </w:r>
      <w:r w:rsidRPr="004E4268">
        <w:rPr>
          <w:rFonts w:eastAsia="Calibri" w:cstheme="minorHAnsi"/>
          <w:sz w:val="24"/>
          <w:szCs w:val="24"/>
          <w:lang w:val="el-GR"/>
        </w:rPr>
        <w:tab/>
        <w:t>Σύνταξη Ειδικής Συγγραφής Υποχρεώσεων (Ε.Σ.Υ.)</w:t>
      </w:r>
    </w:p>
    <w:p w14:paraId="6CF5ED21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8.</w:t>
      </w:r>
      <w:r w:rsidRPr="004E4268">
        <w:rPr>
          <w:rFonts w:eastAsia="Calibri" w:cstheme="minorHAnsi"/>
          <w:sz w:val="24"/>
          <w:szCs w:val="24"/>
          <w:lang w:val="el-GR"/>
        </w:rPr>
        <w:tab/>
        <w:t>Σύνταξη πρότυπου Ευρωπαϊκού Ενιαίου Εγγράφου Σύμβασης (</w:t>
      </w:r>
      <w:proofErr w:type="spellStart"/>
      <w:r w:rsidRPr="004E4268">
        <w:rPr>
          <w:rFonts w:eastAsia="Calibri" w:cstheme="minorHAnsi"/>
          <w:sz w:val="24"/>
          <w:szCs w:val="24"/>
          <w:lang w:val="el-GR"/>
        </w:rPr>
        <w:t>Ε.Ε.Ε.Σ</w:t>
      </w:r>
      <w:proofErr w:type="spellEnd"/>
      <w:r w:rsidRPr="004E4268">
        <w:rPr>
          <w:rFonts w:eastAsia="Calibri" w:cstheme="minorHAnsi"/>
          <w:sz w:val="24"/>
          <w:szCs w:val="24"/>
          <w:lang w:val="el-GR"/>
        </w:rPr>
        <w:t>.)</w:t>
      </w:r>
    </w:p>
    <w:p w14:paraId="3196F2D7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9.</w:t>
      </w:r>
      <w:r w:rsidRPr="004E4268">
        <w:rPr>
          <w:rFonts w:eastAsia="Calibri" w:cstheme="minorHAnsi"/>
          <w:sz w:val="24"/>
          <w:szCs w:val="24"/>
          <w:lang w:val="el-GR"/>
        </w:rPr>
        <w:tab/>
        <w:t xml:space="preserve">Σύνταξη πίνακα συμμόρφωσης </w:t>
      </w:r>
    </w:p>
    <w:p w14:paraId="06EEF2A8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10.</w:t>
      </w:r>
      <w:r w:rsidRPr="004E4268">
        <w:rPr>
          <w:rFonts w:eastAsia="Calibri" w:cstheme="minorHAnsi"/>
          <w:sz w:val="24"/>
          <w:szCs w:val="24"/>
          <w:lang w:val="el-GR"/>
        </w:rPr>
        <w:tab/>
        <w:t xml:space="preserve">Σύνταξη διακήρυξης ανοικτής διαδικασίας </w:t>
      </w:r>
    </w:p>
    <w:p w14:paraId="17DFD4A0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11.</w:t>
      </w:r>
      <w:r w:rsidRPr="004E4268">
        <w:rPr>
          <w:rFonts w:eastAsia="Calibri" w:cstheme="minorHAnsi"/>
          <w:sz w:val="24"/>
          <w:szCs w:val="24"/>
          <w:lang w:val="el-GR"/>
        </w:rPr>
        <w:tab/>
        <w:t>Σύνταξη προκήρυξης.</w:t>
      </w:r>
    </w:p>
    <w:p w14:paraId="00ECBD72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</w:p>
    <w:p w14:paraId="00CD54D9" w14:textId="152C5E30" w:rsidR="004E4268" w:rsidRPr="004E4268" w:rsidRDefault="004E4268" w:rsidP="004E4268">
      <w:pPr>
        <w:spacing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  <w:r w:rsidRPr="004E4268">
        <w:rPr>
          <w:rFonts w:eastAsia="Calibri" w:cstheme="minorHAnsi"/>
          <w:sz w:val="24"/>
          <w:szCs w:val="24"/>
          <w:lang w:val="el-GR"/>
        </w:rPr>
        <w:t>Ο χρόνος για την περαίωση της εν λόγω υπηρεσίας ορίζεται σε δύο (02) μήνες από την υπογραφή της σύμβασης.</w:t>
      </w:r>
    </w:p>
    <w:bookmarkEnd w:id="2"/>
    <w:p w14:paraId="301AD34B" w14:textId="77777777" w:rsidR="004E4268" w:rsidRPr="004E4268" w:rsidRDefault="004E4268" w:rsidP="004E4268">
      <w:pPr>
        <w:spacing w:line="276" w:lineRule="auto"/>
        <w:ind w:left="851" w:right="854"/>
        <w:jc w:val="both"/>
        <w:rPr>
          <w:rFonts w:cstheme="minorHAnsi"/>
          <w:sz w:val="24"/>
          <w:szCs w:val="24"/>
          <w:lang w:val="el-GR"/>
        </w:rPr>
      </w:pPr>
    </w:p>
    <w:p w14:paraId="03625F91" w14:textId="059CF061" w:rsidR="00286A05" w:rsidRPr="004E4268" w:rsidRDefault="00290736" w:rsidP="004E4268">
      <w:pPr>
        <w:spacing w:line="276" w:lineRule="auto"/>
        <w:ind w:left="851" w:right="854"/>
        <w:jc w:val="both"/>
        <w:rPr>
          <w:rFonts w:cstheme="minorHAnsi"/>
          <w:sz w:val="24"/>
          <w:szCs w:val="24"/>
          <w:lang w:val="el-GR"/>
        </w:rPr>
      </w:pPr>
      <w:r w:rsidRPr="004E4268">
        <w:rPr>
          <w:rFonts w:cstheme="minorHAnsi"/>
          <w:sz w:val="24"/>
          <w:szCs w:val="24"/>
          <w:lang w:val="el-GR"/>
        </w:rPr>
        <w:t xml:space="preserve">Η </w:t>
      </w:r>
      <w:proofErr w:type="spellStart"/>
      <w:r w:rsidRPr="004E4268">
        <w:rPr>
          <w:rFonts w:cstheme="minorHAnsi"/>
          <w:sz w:val="24"/>
          <w:szCs w:val="24"/>
          <w:lang w:val="el-GR"/>
        </w:rPr>
        <w:t>προεκτιμώμενη</w:t>
      </w:r>
      <w:proofErr w:type="spellEnd"/>
      <w:r w:rsidRPr="004E4268">
        <w:rPr>
          <w:rFonts w:cstheme="minorHAnsi"/>
          <w:sz w:val="24"/>
          <w:szCs w:val="24"/>
          <w:lang w:val="el-GR"/>
        </w:rPr>
        <w:t xml:space="preserve"> αμοιβή για την υπηρεσία αυτή είναι 3.968€ συμπεριλαμβανομένου ΦΠΑ 24%.</w:t>
      </w:r>
    </w:p>
    <w:p w14:paraId="6FF90275" w14:textId="77777777" w:rsidR="00286A05" w:rsidRPr="004E4268" w:rsidRDefault="00286A05" w:rsidP="004E4268">
      <w:pPr>
        <w:pStyle w:val="a4"/>
        <w:spacing w:line="276" w:lineRule="auto"/>
        <w:ind w:left="851" w:right="854"/>
        <w:jc w:val="both"/>
        <w:rPr>
          <w:rFonts w:cstheme="minorHAnsi"/>
          <w:sz w:val="24"/>
          <w:szCs w:val="24"/>
          <w:lang w:val="el-GR"/>
        </w:rPr>
      </w:pPr>
    </w:p>
    <w:p w14:paraId="40439374" w14:textId="77777777" w:rsidR="000966B6" w:rsidRPr="004E4268" w:rsidRDefault="000966B6" w:rsidP="004E4268">
      <w:pPr>
        <w:spacing w:before="161" w:line="276" w:lineRule="auto"/>
        <w:ind w:left="851" w:right="854"/>
        <w:jc w:val="both"/>
        <w:rPr>
          <w:rFonts w:eastAsia="Calibri" w:cstheme="minorHAnsi"/>
          <w:sz w:val="24"/>
          <w:szCs w:val="24"/>
          <w:lang w:val="el-GR"/>
        </w:rPr>
      </w:pPr>
    </w:p>
    <w:p w14:paraId="00F3F6CD" w14:textId="77777777" w:rsidR="00BC54FE" w:rsidRPr="004E4268" w:rsidRDefault="00776D80" w:rsidP="004E4268">
      <w:pPr>
        <w:pStyle w:val="1"/>
        <w:spacing w:before="6" w:line="276" w:lineRule="auto"/>
        <w:ind w:left="851" w:right="854"/>
        <w:jc w:val="center"/>
        <w:rPr>
          <w:rFonts w:asciiTheme="minorHAnsi" w:hAnsiTheme="minorHAnsi" w:cstheme="minorHAnsi"/>
          <w:b w:val="0"/>
          <w:bCs w:val="0"/>
        </w:rPr>
      </w:pPr>
      <w:proofErr w:type="spellStart"/>
      <w:r w:rsidRPr="004E4268">
        <w:rPr>
          <w:rFonts w:asciiTheme="minorHAnsi" w:hAnsiTheme="minorHAnsi" w:cstheme="minorHAnsi"/>
        </w:rPr>
        <w:t>ΕΙΔΙΚΟΙ</w:t>
      </w:r>
      <w:proofErr w:type="spellEnd"/>
      <w:r w:rsidRPr="004E4268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4E4268">
        <w:rPr>
          <w:rFonts w:asciiTheme="minorHAnsi" w:hAnsiTheme="minorHAnsi" w:cstheme="minorHAnsi"/>
        </w:rPr>
        <w:t>ΟΡΟΙ</w:t>
      </w:r>
      <w:proofErr w:type="spellEnd"/>
    </w:p>
    <w:p w14:paraId="2A4FCFCB" w14:textId="77777777" w:rsidR="00BC54FE" w:rsidRPr="004E4268" w:rsidRDefault="00BC54FE" w:rsidP="004E4268">
      <w:pPr>
        <w:spacing w:before="7" w:line="276" w:lineRule="auto"/>
        <w:ind w:left="851" w:right="854"/>
        <w:rPr>
          <w:rFonts w:eastAsia="Times New Roman" w:cstheme="minorHAnsi"/>
          <w:b/>
          <w:bCs/>
          <w:sz w:val="24"/>
          <w:szCs w:val="24"/>
        </w:rPr>
      </w:pPr>
    </w:p>
    <w:p w14:paraId="52E376DD" w14:textId="3B4AF36C" w:rsidR="00BC54FE" w:rsidRPr="004E4268" w:rsidRDefault="00776D80" w:rsidP="00E26317">
      <w:pPr>
        <w:pStyle w:val="a4"/>
        <w:numPr>
          <w:ilvl w:val="0"/>
          <w:numId w:val="1"/>
        </w:numPr>
        <w:tabs>
          <w:tab w:val="left" w:pos="955"/>
        </w:tabs>
        <w:spacing w:line="276" w:lineRule="auto"/>
        <w:ind w:left="851" w:right="854" w:firstLine="0"/>
        <w:jc w:val="both"/>
        <w:rPr>
          <w:rFonts w:eastAsia="Times New Roman" w:cstheme="minorHAnsi"/>
          <w:sz w:val="24"/>
          <w:szCs w:val="24"/>
          <w:lang w:val="el-GR"/>
        </w:rPr>
      </w:pPr>
      <w:r w:rsidRPr="004E4268">
        <w:rPr>
          <w:rFonts w:cstheme="minorHAnsi"/>
          <w:sz w:val="24"/>
          <w:szCs w:val="24"/>
          <w:lang w:val="el-GR"/>
        </w:rPr>
        <w:t>Η προσφορά σας πρέπει να ισχύει για 120 ημέρες από την επομένη της</w:t>
      </w:r>
      <w:r w:rsidR="000966B6" w:rsidRPr="004E4268">
        <w:rPr>
          <w:rFonts w:cstheme="minorHAnsi"/>
          <w:sz w:val="24"/>
          <w:szCs w:val="24"/>
          <w:lang w:val="el-GR"/>
        </w:rPr>
        <w:t xml:space="preserve"> </w:t>
      </w:r>
      <w:r w:rsidRPr="004E4268">
        <w:rPr>
          <w:rFonts w:cstheme="minorHAnsi"/>
          <w:sz w:val="24"/>
          <w:szCs w:val="24"/>
          <w:lang w:val="el-GR"/>
        </w:rPr>
        <w:t>καταληκτικής ημερομηνίας κατάθεσης</w:t>
      </w:r>
      <w:r w:rsidRPr="004E4268">
        <w:rPr>
          <w:rFonts w:cstheme="minorHAnsi"/>
          <w:spacing w:val="1"/>
          <w:sz w:val="24"/>
          <w:szCs w:val="24"/>
          <w:lang w:val="el-GR"/>
        </w:rPr>
        <w:t xml:space="preserve"> </w:t>
      </w:r>
      <w:r w:rsidRPr="004E4268">
        <w:rPr>
          <w:rFonts w:cstheme="minorHAnsi"/>
          <w:sz w:val="24"/>
          <w:szCs w:val="24"/>
          <w:lang w:val="el-GR"/>
        </w:rPr>
        <w:t>προσφορών.</w:t>
      </w:r>
    </w:p>
    <w:p w14:paraId="42995B65" w14:textId="77777777" w:rsidR="00E77851" w:rsidRDefault="00E77851" w:rsidP="00E77851">
      <w:pPr>
        <w:pStyle w:val="a4"/>
        <w:numPr>
          <w:ilvl w:val="0"/>
          <w:numId w:val="1"/>
        </w:numPr>
        <w:tabs>
          <w:tab w:val="left" w:pos="851"/>
        </w:tabs>
        <w:spacing w:line="276" w:lineRule="auto"/>
        <w:ind w:right="854" w:hanging="103"/>
        <w:jc w:val="both"/>
        <w:rPr>
          <w:rFonts w:cstheme="minorHAnsi"/>
          <w:sz w:val="24"/>
          <w:szCs w:val="24"/>
          <w:lang w:val="el-GR"/>
        </w:rPr>
      </w:pPr>
      <w:r w:rsidRPr="00E77851">
        <w:rPr>
          <w:rFonts w:cstheme="minorHAnsi"/>
          <w:sz w:val="24"/>
          <w:szCs w:val="24"/>
          <w:lang w:val="el-GR"/>
        </w:rPr>
        <w:t xml:space="preserve">Μαζί με την προσφορά σας απαιτείται να καταθέσετε: </w:t>
      </w:r>
    </w:p>
    <w:p w14:paraId="513F26A6" w14:textId="1054095C" w:rsidR="00E77851" w:rsidRPr="00E77851" w:rsidRDefault="00E77851" w:rsidP="00E77851">
      <w:pPr>
        <w:pStyle w:val="a4"/>
        <w:tabs>
          <w:tab w:val="left" w:pos="851"/>
        </w:tabs>
        <w:spacing w:line="276" w:lineRule="auto"/>
        <w:ind w:left="954" w:right="854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ab/>
      </w:r>
      <w:r w:rsidRPr="00E77851">
        <w:rPr>
          <w:rFonts w:cstheme="minorHAnsi"/>
          <w:sz w:val="24"/>
          <w:szCs w:val="24"/>
          <w:lang w:val="el-GR"/>
        </w:rPr>
        <w:t>α. Φορολογική ενημερότητα σε ισχύ</w:t>
      </w:r>
    </w:p>
    <w:p w14:paraId="7EBA9986" w14:textId="02F7D5D5" w:rsidR="00E77851" w:rsidRPr="00E77851" w:rsidRDefault="00E77851" w:rsidP="00E77851">
      <w:pPr>
        <w:pStyle w:val="a4"/>
        <w:tabs>
          <w:tab w:val="left" w:pos="851"/>
        </w:tabs>
        <w:spacing w:line="276" w:lineRule="auto"/>
        <w:ind w:left="954" w:right="854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ab/>
      </w:r>
      <w:r w:rsidRPr="00E77851">
        <w:rPr>
          <w:rFonts w:cstheme="minorHAnsi"/>
          <w:sz w:val="24"/>
          <w:szCs w:val="24"/>
          <w:lang w:val="el-GR"/>
        </w:rPr>
        <w:t>β. Ασφαλιστική ενημερότητα σε ισχύ</w:t>
      </w:r>
    </w:p>
    <w:p w14:paraId="57A0A71C" w14:textId="78D303D3" w:rsidR="00E77851" w:rsidRPr="00E77851" w:rsidRDefault="00E77851" w:rsidP="00E77851">
      <w:pPr>
        <w:pStyle w:val="a4"/>
        <w:tabs>
          <w:tab w:val="left" w:pos="851"/>
        </w:tabs>
        <w:spacing w:line="276" w:lineRule="auto"/>
        <w:ind w:left="954" w:right="854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ab/>
      </w:r>
      <w:r w:rsidRPr="00E77851">
        <w:rPr>
          <w:rFonts w:cstheme="minorHAnsi"/>
          <w:sz w:val="24"/>
          <w:szCs w:val="24"/>
          <w:lang w:val="el-GR"/>
        </w:rPr>
        <w:t>γ. Ποινικό μητρώο τελευταίου τριμήνου</w:t>
      </w:r>
    </w:p>
    <w:p w14:paraId="4937B9B5" w14:textId="7A5D2207" w:rsidR="00E77851" w:rsidRPr="00E77851" w:rsidRDefault="00E77851" w:rsidP="00E77851">
      <w:pPr>
        <w:pStyle w:val="a4"/>
        <w:tabs>
          <w:tab w:val="left" w:pos="851"/>
        </w:tabs>
        <w:spacing w:line="276" w:lineRule="auto"/>
        <w:ind w:left="954" w:right="854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ab/>
      </w:r>
      <w:r w:rsidRPr="00E77851">
        <w:rPr>
          <w:rFonts w:cstheme="minorHAnsi"/>
          <w:sz w:val="24"/>
          <w:szCs w:val="24"/>
          <w:lang w:val="el-GR"/>
        </w:rPr>
        <w:t xml:space="preserve">δ. Υπεύθυνη Δήλωση με την οποία θα δηλώνετε ότι: 1. Αποδέχεστε όλους τους όρους της </w:t>
      </w:r>
      <w:r w:rsidRPr="00E77851">
        <w:rPr>
          <w:rFonts w:cstheme="minorHAnsi"/>
          <w:sz w:val="24"/>
          <w:szCs w:val="24"/>
          <w:lang w:val="el-GR"/>
        </w:rPr>
        <w:lastRenderedPageBreak/>
        <w:t>παρούσας πρόσκλησης (αριθ. 21179/05-10-2021)</w:t>
      </w:r>
      <w:r w:rsidRPr="00314B9E">
        <w:rPr>
          <w:rFonts w:cstheme="minorHAnsi"/>
          <w:sz w:val="24"/>
          <w:szCs w:val="24"/>
          <w:lang w:val="el-GR"/>
        </w:rPr>
        <w:t>,</w:t>
      </w:r>
      <w:r w:rsidRPr="00E77851">
        <w:rPr>
          <w:rFonts w:cstheme="minorHAnsi"/>
          <w:sz w:val="24"/>
          <w:szCs w:val="24"/>
          <w:lang w:val="el-GR"/>
        </w:rPr>
        <w:t xml:space="preserve"> και 2. Μέχρι και την ημέρα υποβολής της προσφοράς, δεν βρίσκεστε σε κάποια από τις καταστάσεις των άρθρων 73 και 74 του Ν. 4412/2016.</w:t>
      </w:r>
    </w:p>
    <w:p w14:paraId="59C4B159" w14:textId="3C071905" w:rsidR="00BC54FE" w:rsidRPr="004E4268" w:rsidRDefault="00776D80" w:rsidP="00E26317">
      <w:pPr>
        <w:pStyle w:val="a3"/>
        <w:tabs>
          <w:tab w:val="left" w:pos="953"/>
        </w:tabs>
        <w:spacing w:before="1" w:line="276" w:lineRule="auto"/>
        <w:ind w:left="851" w:right="854"/>
        <w:jc w:val="both"/>
        <w:rPr>
          <w:rFonts w:asciiTheme="minorHAnsi" w:hAnsiTheme="minorHAnsi" w:cstheme="minorHAnsi"/>
          <w:b/>
          <w:lang w:val="el-GR"/>
        </w:rPr>
      </w:pPr>
      <w:r w:rsidRPr="004E4268">
        <w:rPr>
          <w:rFonts w:asciiTheme="minorHAnsi" w:hAnsiTheme="minorHAnsi" w:cstheme="minorHAnsi"/>
          <w:spacing w:val="-1"/>
          <w:lang w:val="el-GR"/>
        </w:rPr>
        <w:t>3.</w:t>
      </w:r>
      <w:r w:rsidRPr="004E4268">
        <w:rPr>
          <w:rFonts w:asciiTheme="minorHAnsi" w:hAnsiTheme="minorHAnsi" w:cstheme="minorHAnsi"/>
          <w:spacing w:val="-1"/>
          <w:lang w:val="el-GR"/>
        </w:rPr>
        <w:tab/>
      </w:r>
      <w:r w:rsidRPr="004E4268">
        <w:rPr>
          <w:rFonts w:asciiTheme="minorHAnsi" w:hAnsiTheme="minorHAnsi" w:cstheme="minorHAnsi"/>
          <w:lang w:val="el-GR"/>
        </w:rPr>
        <w:t xml:space="preserve">Οι </w:t>
      </w:r>
      <w:r w:rsidRPr="004E4268">
        <w:rPr>
          <w:rFonts w:asciiTheme="minorHAnsi" w:hAnsiTheme="minorHAnsi" w:cstheme="minorHAnsi"/>
          <w:spacing w:val="-1"/>
          <w:lang w:val="el-GR"/>
        </w:rPr>
        <w:t>υπηρεσίες</w:t>
      </w:r>
      <w:r w:rsidRPr="004E4268">
        <w:rPr>
          <w:rFonts w:asciiTheme="minorHAnsi" w:hAnsiTheme="minorHAnsi" w:cstheme="minorHAnsi"/>
          <w:lang w:val="el-GR"/>
        </w:rPr>
        <w:t xml:space="preserve"> θα </w:t>
      </w:r>
      <w:r w:rsidRPr="004E4268">
        <w:rPr>
          <w:rFonts w:asciiTheme="minorHAnsi" w:hAnsiTheme="minorHAnsi" w:cstheme="minorHAnsi"/>
          <w:spacing w:val="-1"/>
          <w:lang w:val="el-GR"/>
        </w:rPr>
        <w:t>πρέπει</w:t>
      </w:r>
      <w:r w:rsidRPr="004E4268">
        <w:rPr>
          <w:rFonts w:asciiTheme="minorHAnsi" w:hAnsiTheme="minorHAnsi" w:cstheme="minorHAnsi"/>
          <w:lang w:val="el-GR"/>
        </w:rPr>
        <w:t xml:space="preserve"> να </w:t>
      </w:r>
      <w:r w:rsidRPr="004E4268">
        <w:rPr>
          <w:rFonts w:asciiTheme="minorHAnsi" w:hAnsiTheme="minorHAnsi" w:cstheme="minorHAnsi"/>
          <w:spacing w:val="-1"/>
          <w:lang w:val="el-GR"/>
        </w:rPr>
        <w:t>έχουν</w:t>
      </w:r>
      <w:r w:rsidRPr="004E4268">
        <w:rPr>
          <w:rFonts w:asciiTheme="minorHAnsi" w:hAnsiTheme="minorHAnsi" w:cstheme="minorHAnsi"/>
          <w:lang w:val="el-GR"/>
        </w:rPr>
        <w:t xml:space="preserve"> </w:t>
      </w:r>
      <w:r w:rsidRPr="004E4268">
        <w:rPr>
          <w:rFonts w:asciiTheme="minorHAnsi" w:hAnsiTheme="minorHAnsi" w:cstheme="minorHAnsi"/>
          <w:spacing w:val="-1"/>
          <w:lang w:val="el-GR"/>
        </w:rPr>
        <w:t>εκτελεστεί</w:t>
      </w:r>
      <w:r w:rsidRPr="004E4268">
        <w:rPr>
          <w:rFonts w:asciiTheme="minorHAnsi" w:hAnsiTheme="minorHAnsi" w:cstheme="minorHAnsi"/>
          <w:lang w:val="el-GR"/>
        </w:rPr>
        <w:t xml:space="preserve"> </w:t>
      </w:r>
      <w:r w:rsidRPr="004E4268">
        <w:rPr>
          <w:rFonts w:asciiTheme="minorHAnsi" w:hAnsiTheme="minorHAnsi" w:cstheme="minorHAnsi"/>
          <w:spacing w:val="-1"/>
          <w:lang w:val="el-GR"/>
        </w:rPr>
        <w:t>και</w:t>
      </w:r>
      <w:r w:rsidRPr="004E4268">
        <w:rPr>
          <w:rFonts w:asciiTheme="minorHAnsi" w:hAnsiTheme="minorHAnsi" w:cstheme="minorHAnsi"/>
          <w:lang w:val="el-GR"/>
        </w:rPr>
        <w:t xml:space="preserve"> παραδοθεί εντός </w:t>
      </w:r>
      <w:r w:rsidR="00286A05" w:rsidRPr="004E4268">
        <w:rPr>
          <w:rFonts w:asciiTheme="minorHAnsi" w:hAnsiTheme="minorHAnsi" w:cstheme="minorHAnsi"/>
          <w:lang w:val="el-GR"/>
        </w:rPr>
        <w:t>δύ</w:t>
      </w:r>
      <w:r w:rsidR="00D84DB9" w:rsidRPr="004E4268">
        <w:rPr>
          <w:rFonts w:asciiTheme="minorHAnsi" w:hAnsiTheme="minorHAnsi" w:cstheme="minorHAnsi"/>
          <w:lang w:val="el-GR"/>
        </w:rPr>
        <w:t>ο</w:t>
      </w:r>
      <w:r w:rsidR="00286A05" w:rsidRPr="004E4268">
        <w:rPr>
          <w:rFonts w:asciiTheme="minorHAnsi" w:hAnsiTheme="minorHAnsi" w:cstheme="minorHAnsi"/>
          <w:lang w:val="el-GR"/>
        </w:rPr>
        <w:t xml:space="preserve"> μην</w:t>
      </w:r>
      <w:r w:rsidRPr="004E4268">
        <w:rPr>
          <w:rFonts w:asciiTheme="minorHAnsi" w:hAnsiTheme="minorHAnsi" w:cstheme="minorHAnsi"/>
          <w:spacing w:val="-1"/>
          <w:lang w:val="el-GR"/>
        </w:rPr>
        <w:t>ών</w:t>
      </w:r>
      <w:r w:rsidRPr="004E4268">
        <w:rPr>
          <w:rFonts w:asciiTheme="minorHAnsi" w:hAnsiTheme="minorHAnsi" w:cstheme="minorHAnsi"/>
          <w:lang w:val="el-GR"/>
        </w:rPr>
        <w:t xml:space="preserve"> </w:t>
      </w:r>
      <w:r w:rsidRPr="004E4268">
        <w:rPr>
          <w:rFonts w:asciiTheme="minorHAnsi" w:hAnsiTheme="minorHAnsi" w:cstheme="minorHAnsi"/>
          <w:spacing w:val="-1"/>
          <w:lang w:val="el-GR"/>
        </w:rPr>
        <w:t>από</w:t>
      </w:r>
      <w:r w:rsidRPr="004E4268">
        <w:rPr>
          <w:rFonts w:asciiTheme="minorHAnsi" w:hAnsiTheme="minorHAnsi" w:cstheme="minorHAnsi"/>
          <w:spacing w:val="28"/>
          <w:lang w:val="el-GR"/>
        </w:rPr>
        <w:t xml:space="preserve"> </w:t>
      </w:r>
      <w:r w:rsidRPr="004E4268">
        <w:rPr>
          <w:rFonts w:asciiTheme="minorHAnsi" w:hAnsiTheme="minorHAnsi" w:cstheme="minorHAnsi"/>
          <w:lang w:val="el-GR"/>
        </w:rPr>
        <w:t>την ημερομηνία υπογραφής της σύμβασης</w:t>
      </w:r>
      <w:r w:rsidRPr="004E4268">
        <w:rPr>
          <w:rFonts w:asciiTheme="minorHAnsi" w:hAnsiTheme="minorHAnsi" w:cstheme="minorHAnsi"/>
          <w:spacing w:val="-6"/>
          <w:lang w:val="el-GR"/>
        </w:rPr>
        <w:t xml:space="preserve"> </w:t>
      </w:r>
      <w:r w:rsidRPr="004E4268">
        <w:rPr>
          <w:rFonts w:asciiTheme="minorHAnsi" w:hAnsiTheme="minorHAnsi" w:cstheme="minorHAnsi"/>
          <w:b/>
          <w:lang w:val="el-GR"/>
        </w:rPr>
        <w:t>.</w:t>
      </w:r>
    </w:p>
    <w:p w14:paraId="7468581D" w14:textId="62094EB6" w:rsidR="000966B6" w:rsidRPr="004E4268" w:rsidRDefault="000966B6" w:rsidP="004E4268">
      <w:pPr>
        <w:pStyle w:val="a3"/>
        <w:tabs>
          <w:tab w:val="left" w:pos="953"/>
        </w:tabs>
        <w:spacing w:before="1" w:line="276" w:lineRule="auto"/>
        <w:ind w:left="1276" w:right="1207"/>
        <w:rPr>
          <w:rFonts w:asciiTheme="minorHAnsi" w:hAnsiTheme="minorHAnsi" w:cstheme="minorHAnsi"/>
          <w:b/>
          <w:lang w:val="el-GR"/>
        </w:rPr>
      </w:pPr>
    </w:p>
    <w:p w14:paraId="69D4802A" w14:textId="77777777" w:rsidR="00BC54FE" w:rsidRPr="004E4268" w:rsidRDefault="00BC54FE" w:rsidP="004E4268">
      <w:pPr>
        <w:spacing w:before="8" w:line="276" w:lineRule="auto"/>
        <w:ind w:right="1207"/>
        <w:rPr>
          <w:rFonts w:eastAsia="Times New Roman" w:cstheme="minorHAnsi"/>
          <w:b/>
          <w:bCs/>
          <w:sz w:val="24"/>
          <w:szCs w:val="24"/>
          <w:lang w:val="el-GR"/>
        </w:rPr>
      </w:pPr>
    </w:p>
    <w:tbl>
      <w:tblPr>
        <w:tblStyle w:val="TableNormal"/>
        <w:tblW w:w="0" w:type="auto"/>
        <w:tblInd w:w="629" w:type="dxa"/>
        <w:tblLayout w:type="fixed"/>
        <w:tblLook w:val="01E0" w:firstRow="1" w:lastRow="1" w:firstColumn="1" w:lastColumn="1" w:noHBand="0" w:noVBand="0"/>
      </w:tblPr>
      <w:tblGrid>
        <w:gridCol w:w="598"/>
        <w:gridCol w:w="5504"/>
        <w:gridCol w:w="1160"/>
        <w:gridCol w:w="991"/>
        <w:gridCol w:w="994"/>
        <w:gridCol w:w="1104"/>
      </w:tblGrid>
      <w:tr w:rsidR="00BC54FE" w:rsidRPr="004E4268" w14:paraId="48E8DC0C" w14:textId="77777777">
        <w:trPr>
          <w:trHeight w:hRule="exact" w:val="355"/>
        </w:trPr>
        <w:tc>
          <w:tcPr>
            <w:tcW w:w="10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45CD7C" w14:textId="77777777" w:rsidR="00BC54FE" w:rsidRPr="004E4268" w:rsidRDefault="00776D80" w:rsidP="004E4268">
            <w:pPr>
              <w:pStyle w:val="TableParagraph"/>
              <w:spacing w:before="28" w:line="276" w:lineRule="auto"/>
              <w:ind w:left="289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ΕΝΤΥΠΟ</w:t>
            </w:r>
            <w:proofErr w:type="spellEnd"/>
            <w:r w:rsidRPr="004E426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ΟΙΚΟΝΟΜΙΚΗΣ</w:t>
            </w:r>
            <w:proofErr w:type="spellEnd"/>
            <w:r w:rsidRPr="004E4268">
              <w:rPr>
                <w:rFonts w:cstheme="minorHAnsi"/>
                <w:b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ΠΡΟΣΦΟΡΑΣ</w:t>
            </w:r>
            <w:proofErr w:type="spellEnd"/>
          </w:p>
        </w:tc>
      </w:tr>
      <w:tr w:rsidR="00BC54FE" w:rsidRPr="004E4268" w14:paraId="6E5A7AA9" w14:textId="77777777">
        <w:trPr>
          <w:trHeight w:hRule="exact" w:val="847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E9592" w14:textId="77777777" w:rsidR="00BC54FE" w:rsidRPr="004E4268" w:rsidRDefault="00776D80" w:rsidP="004E4268">
            <w:pPr>
              <w:pStyle w:val="TableParagraph"/>
              <w:spacing w:before="133" w:line="276" w:lineRule="auto"/>
              <w:ind w:left="202" w:right="169" w:hanging="35"/>
              <w:rPr>
                <w:rFonts w:eastAsia="Times New Roman" w:cstheme="minorHAnsi"/>
                <w:sz w:val="24"/>
                <w:szCs w:val="24"/>
              </w:rPr>
            </w:pPr>
            <w:r w:rsidRPr="004E4268">
              <w:rPr>
                <w:rFonts w:cstheme="minorHAnsi"/>
                <w:b/>
                <w:sz w:val="24"/>
                <w:szCs w:val="24"/>
              </w:rPr>
              <w:t>Α/</w:t>
            </w:r>
            <w:r w:rsidRPr="004E4268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4E4268">
              <w:rPr>
                <w:rFonts w:cstheme="minorHAnsi"/>
                <w:b/>
                <w:sz w:val="24"/>
                <w:szCs w:val="24"/>
              </w:rPr>
              <w:t>Α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CDA61" w14:textId="77777777" w:rsidR="00BC54FE" w:rsidRPr="004E4268" w:rsidRDefault="00BC54FE" w:rsidP="004E4268">
            <w:pPr>
              <w:pStyle w:val="TableParagraph"/>
              <w:spacing w:before="8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2E29AFE" w14:textId="77777777" w:rsidR="00BC54FE" w:rsidRPr="004E4268" w:rsidRDefault="00776D80" w:rsidP="004E4268">
            <w:pPr>
              <w:pStyle w:val="TableParagraph"/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Τύ</w:t>
            </w:r>
            <w:proofErr w:type="spellEnd"/>
            <w:r w:rsidRPr="004E4268">
              <w:rPr>
                <w:rFonts w:cstheme="minorHAnsi"/>
                <w:b/>
                <w:sz w:val="24"/>
                <w:szCs w:val="24"/>
              </w:rPr>
              <w:t>πος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107B8" w14:textId="77777777" w:rsidR="00BC54FE" w:rsidRPr="004E4268" w:rsidRDefault="00776D80" w:rsidP="004E4268">
            <w:pPr>
              <w:pStyle w:val="TableParagraph"/>
              <w:spacing w:before="133" w:line="276" w:lineRule="auto"/>
              <w:ind w:left="254" w:right="255" w:firstLine="57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Μον</w:t>
            </w:r>
            <w:proofErr w:type="spellEnd"/>
            <w:r w:rsidRPr="004E4268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Μέτρ</w:t>
            </w:r>
            <w:proofErr w:type="spellEnd"/>
            <w:r w:rsidRPr="004E4268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0B03" w14:textId="77777777" w:rsidR="00BC54FE" w:rsidRPr="004E4268" w:rsidRDefault="00BC54FE" w:rsidP="004E4268">
            <w:pPr>
              <w:pStyle w:val="TableParagraph"/>
              <w:spacing w:before="8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D1D64F4" w14:textId="77777777" w:rsidR="00BC54FE" w:rsidRPr="004E4268" w:rsidRDefault="00776D80" w:rsidP="004E4268">
            <w:pPr>
              <w:pStyle w:val="TableParagraph"/>
              <w:spacing w:line="276" w:lineRule="auto"/>
              <w:ind w:left="122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Ποσότ</w:t>
            </w:r>
            <w:proofErr w:type="spellEnd"/>
            <w:r w:rsidRPr="004E4268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6D004" w14:textId="77777777" w:rsidR="00BC54FE" w:rsidRPr="004E4268" w:rsidRDefault="00776D80" w:rsidP="004E4268">
            <w:pPr>
              <w:pStyle w:val="TableParagraph"/>
              <w:spacing w:line="276" w:lineRule="auto"/>
              <w:ind w:left="230" w:right="229" w:hang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Τιμή</w:t>
            </w:r>
            <w:proofErr w:type="spellEnd"/>
            <w:r w:rsidRPr="004E4268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Μον</w:t>
            </w:r>
            <w:proofErr w:type="spellEnd"/>
            <w:r w:rsidRPr="004E4268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4F56E82B" w14:textId="77777777" w:rsidR="00BC54FE" w:rsidRPr="004E4268" w:rsidRDefault="00776D80" w:rsidP="004E4268">
            <w:pPr>
              <w:pStyle w:val="TableParagraph"/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4268">
              <w:rPr>
                <w:rFonts w:eastAsia="Times New Roman"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594BC" w14:textId="77777777" w:rsidR="00BC54FE" w:rsidRPr="004E4268" w:rsidRDefault="00776D80" w:rsidP="004E4268">
            <w:pPr>
              <w:pStyle w:val="TableParagraph"/>
              <w:spacing w:before="133" w:line="276" w:lineRule="auto"/>
              <w:ind w:right="1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Κόστος</w:t>
            </w:r>
            <w:proofErr w:type="spellEnd"/>
          </w:p>
          <w:p w14:paraId="5AF7C557" w14:textId="77777777" w:rsidR="00BC54FE" w:rsidRPr="004E4268" w:rsidRDefault="00776D80" w:rsidP="004E4268">
            <w:pPr>
              <w:pStyle w:val="TableParagraph"/>
              <w:spacing w:line="276" w:lineRule="auto"/>
              <w:ind w:left="57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4268">
              <w:rPr>
                <w:rFonts w:eastAsia="Times New Roman" w:cstheme="minorHAnsi"/>
                <w:b/>
                <w:bCs/>
                <w:sz w:val="24"/>
                <w:szCs w:val="24"/>
              </w:rPr>
              <w:t>€</w:t>
            </w:r>
          </w:p>
        </w:tc>
      </w:tr>
      <w:tr w:rsidR="00BC54FE" w:rsidRPr="004E4268" w14:paraId="5DBCD972" w14:textId="77777777">
        <w:trPr>
          <w:trHeight w:hRule="exact" w:val="1400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0A05B" w14:textId="77777777" w:rsidR="00BC54FE" w:rsidRPr="004E4268" w:rsidRDefault="00BC54FE" w:rsidP="004E4268">
            <w:pPr>
              <w:pStyle w:val="TableParagraph"/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EB47962" w14:textId="77777777" w:rsidR="00BC54FE" w:rsidRPr="004E4268" w:rsidRDefault="00BC54FE" w:rsidP="004E4268">
            <w:pPr>
              <w:pStyle w:val="TableParagraph"/>
              <w:spacing w:before="4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CA17288" w14:textId="77777777" w:rsidR="00BC54FE" w:rsidRPr="004E4268" w:rsidRDefault="00776D80" w:rsidP="004E4268">
            <w:pPr>
              <w:pStyle w:val="TableParagraph"/>
              <w:spacing w:line="276" w:lineRule="auto"/>
              <w:ind w:right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4E426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37B4A" w14:textId="528461EF" w:rsidR="00BC54FE" w:rsidRPr="004E4268" w:rsidRDefault="000A6447" w:rsidP="004E4268">
            <w:pPr>
              <w:pStyle w:val="TableParagraph"/>
              <w:spacing w:line="276" w:lineRule="auto"/>
              <w:ind w:left="98" w:right="323"/>
              <w:rPr>
                <w:rFonts w:eastAsia="Times New Roman" w:cstheme="minorHAnsi"/>
                <w:bCs/>
                <w:sz w:val="24"/>
                <w:szCs w:val="24"/>
                <w:lang w:val="el-GR"/>
              </w:rPr>
            </w:pPr>
            <w:r w:rsidRPr="000A6447">
              <w:rPr>
                <w:rFonts w:cstheme="minorHAnsi"/>
                <w:bCs/>
                <w:color w:val="000000"/>
                <w:sz w:val="24"/>
                <w:szCs w:val="24"/>
                <w:lang w:val="el-GR"/>
              </w:rPr>
              <w:t xml:space="preserve">Συμβουλευτική υπηρεσία για την προκήρυξη της στατικής ενίσχυσης και της συνακόλουθης διαρρύθμισης του κτηρίου επί της οδού </w:t>
            </w:r>
            <w:proofErr w:type="spellStart"/>
            <w:r w:rsidRPr="000A6447">
              <w:rPr>
                <w:rFonts w:cstheme="minorHAnsi"/>
                <w:bCs/>
                <w:color w:val="000000"/>
                <w:sz w:val="24"/>
                <w:szCs w:val="24"/>
                <w:lang w:val="el-GR"/>
              </w:rPr>
              <w:t>Δημητρακάκη</w:t>
            </w:r>
            <w:proofErr w:type="spellEnd"/>
            <w:r w:rsidRPr="000A6447">
              <w:rPr>
                <w:rFonts w:cstheme="minorHAnsi"/>
                <w:bCs/>
                <w:color w:val="000000"/>
                <w:sz w:val="24"/>
                <w:szCs w:val="24"/>
                <w:lang w:val="el-GR"/>
              </w:rPr>
              <w:t xml:space="preserve"> 17 στο Ρέθυμνο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7BFC" w14:textId="77777777" w:rsidR="00BC54FE" w:rsidRPr="004E4268" w:rsidRDefault="00BC54FE" w:rsidP="004E4268">
            <w:pPr>
              <w:pStyle w:val="TableParagraph"/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val="el-GR"/>
              </w:rPr>
            </w:pPr>
          </w:p>
          <w:p w14:paraId="36DA2B91" w14:textId="77777777" w:rsidR="00BC54FE" w:rsidRPr="004E4268" w:rsidRDefault="00BC54FE" w:rsidP="004E4268">
            <w:pPr>
              <w:pStyle w:val="TableParagraph"/>
              <w:spacing w:before="4" w:line="276" w:lineRule="auto"/>
              <w:rPr>
                <w:rFonts w:eastAsia="Times New Roman" w:cstheme="minorHAnsi"/>
                <w:b/>
                <w:bCs/>
                <w:sz w:val="24"/>
                <w:szCs w:val="24"/>
                <w:lang w:val="el-GR"/>
              </w:rPr>
            </w:pPr>
          </w:p>
          <w:p w14:paraId="6AC63C47" w14:textId="77777777" w:rsidR="00BC54FE" w:rsidRPr="004E4268" w:rsidRDefault="00776D80" w:rsidP="004E4268">
            <w:pPr>
              <w:pStyle w:val="TableParagraph"/>
              <w:spacing w:line="276" w:lineRule="auto"/>
              <w:ind w:left="117"/>
              <w:rPr>
                <w:rFonts w:eastAsia="Times New Roman" w:cstheme="minorHAnsi"/>
                <w:sz w:val="24"/>
                <w:szCs w:val="24"/>
              </w:rPr>
            </w:pPr>
            <w:r w:rsidRPr="004E4268">
              <w:rPr>
                <w:rFonts w:cstheme="minorHAnsi"/>
                <w:sz w:val="24"/>
                <w:szCs w:val="24"/>
              </w:rPr>
              <w:t>υπ</w:t>
            </w:r>
            <w:proofErr w:type="spellStart"/>
            <w:r w:rsidRPr="004E4268">
              <w:rPr>
                <w:rFonts w:cstheme="minorHAnsi"/>
                <w:sz w:val="24"/>
                <w:szCs w:val="24"/>
              </w:rPr>
              <w:t>ηρεσί</w:t>
            </w:r>
            <w:proofErr w:type="spellEnd"/>
            <w:r w:rsidRPr="004E4268">
              <w:rPr>
                <w:rFonts w:cstheme="minorHAnsi"/>
                <w:sz w:val="24"/>
                <w:szCs w:val="24"/>
              </w:rPr>
              <w:t>α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3717E" w14:textId="77777777" w:rsidR="00BC54FE" w:rsidRPr="004E4268" w:rsidRDefault="00BC54FE" w:rsidP="004E4268">
            <w:pPr>
              <w:pStyle w:val="TableParagraph"/>
              <w:spacing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925D8CB" w14:textId="77777777" w:rsidR="00BC54FE" w:rsidRPr="004E4268" w:rsidRDefault="00BC54FE" w:rsidP="004E4268">
            <w:pPr>
              <w:pStyle w:val="TableParagraph"/>
              <w:spacing w:before="4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6BFAE4C5" w14:textId="77777777" w:rsidR="00BC54FE" w:rsidRPr="004E4268" w:rsidRDefault="00776D80" w:rsidP="004E4268">
            <w:pPr>
              <w:pStyle w:val="TableParagraph"/>
              <w:spacing w:line="276" w:lineRule="auto"/>
              <w:ind w:right="96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4E426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5188" w14:textId="77777777" w:rsidR="00BC54FE" w:rsidRPr="004E4268" w:rsidRDefault="00BC54FE" w:rsidP="004E4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F7A89" w14:textId="77777777" w:rsidR="00BC54FE" w:rsidRPr="004E4268" w:rsidRDefault="00BC54FE" w:rsidP="004E4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54FE" w:rsidRPr="004E4268" w14:paraId="724CD40B" w14:textId="77777777">
        <w:trPr>
          <w:trHeight w:hRule="exact" w:val="355"/>
        </w:trPr>
        <w:tc>
          <w:tcPr>
            <w:tcW w:w="9247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D809" w14:textId="77777777" w:rsidR="00BC54FE" w:rsidRPr="004E4268" w:rsidRDefault="00776D80" w:rsidP="004E4268">
            <w:pPr>
              <w:pStyle w:val="TableParagraph"/>
              <w:spacing w:before="30" w:line="276" w:lineRule="auto"/>
              <w:ind w:right="1267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ΑΘΡΟΙΣΜΑ</w:t>
            </w:r>
            <w:proofErr w:type="spellEnd"/>
          </w:p>
        </w:tc>
        <w:tc>
          <w:tcPr>
            <w:tcW w:w="11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A124" w14:textId="77777777" w:rsidR="00BC54FE" w:rsidRPr="004E4268" w:rsidRDefault="00BC54FE" w:rsidP="004E4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54FE" w:rsidRPr="004E4268" w14:paraId="6A709DFF" w14:textId="77777777">
        <w:trPr>
          <w:trHeight w:hRule="exact" w:val="43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F8E67" w14:textId="77777777" w:rsidR="00BC54FE" w:rsidRPr="004E4268" w:rsidRDefault="00BC54FE" w:rsidP="004E4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B6C82E" w14:textId="77777777" w:rsidR="00BC54FE" w:rsidRPr="004E4268" w:rsidRDefault="00776D80" w:rsidP="004E4268">
            <w:pPr>
              <w:pStyle w:val="TableParagraph"/>
              <w:spacing w:before="71" w:line="276" w:lineRule="auto"/>
              <w:ind w:left="311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ΦΠΑ</w:t>
            </w:r>
            <w:proofErr w:type="spellEnd"/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2A607C" w14:textId="77777777" w:rsidR="00BC54FE" w:rsidRPr="004E4268" w:rsidRDefault="00BC54FE" w:rsidP="004E4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C42B5F" w14:textId="77777777" w:rsidR="00BC54FE" w:rsidRPr="004E4268" w:rsidRDefault="00BC54FE" w:rsidP="004E4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0A96F" w14:textId="77777777" w:rsidR="00BC54FE" w:rsidRPr="004E4268" w:rsidRDefault="00776D80" w:rsidP="004E4268">
            <w:pPr>
              <w:pStyle w:val="TableParagraph"/>
              <w:spacing w:before="66" w:line="276" w:lineRule="auto"/>
              <w:ind w:left="-10"/>
              <w:rPr>
                <w:rFonts w:eastAsia="Times New Roman" w:cstheme="minorHAnsi"/>
                <w:sz w:val="24"/>
                <w:szCs w:val="24"/>
              </w:rPr>
            </w:pPr>
            <w:r w:rsidRPr="004E4268">
              <w:rPr>
                <w:rFonts w:cstheme="minorHAnsi"/>
                <w:sz w:val="24"/>
                <w:szCs w:val="24"/>
              </w:rPr>
              <w:t>24,00%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03EE" w14:textId="77777777" w:rsidR="00BC54FE" w:rsidRPr="004E4268" w:rsidRDefault="00BC54FE" w:rsidP="004E4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54FE" w:rsidRPr="004E4268" w14:paraId="76E6B37A" w14:textId="77777777">
        <w:trPr>
          <w:trHeight w:hRule="exact" w:val="509"/>
        </w:trPr>
        <w:tc>
          <w:tcPr>
            <w:tcW w:w="9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25FC" w14:textId="77777777" w:rsidR="00BC54FE" w:rsidRPr="004E4268" w:rsidRDefault="00776D80" w:rsidP="004E4268">
            <w:pPr>
              <w:pStyle w:val="TableParagraph"/>
              <w:spacing w:before="109" w:line="276" w:lineRule="auto"/>
              <w:ind w:left="295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ΤΕΛΙΚΟ</w:t>
            </w:r>
            <w:proofErr w:type="spellEnd"/>
            <w:r w:rsidRPr="004E4268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E4268">
              <w:rPr>
                <w:rFonts w:cstheme="minorHAnsi"/>
                <w:b/>
                <w:sz w:val="24"/>
                <w:szCs w:val="24"/>
              </w:rPr>
              <w:t>ΣΥΝΟΛΟ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3964" w14:textId="77777777" w:rsidR="00BC54FE" w:rsidRPr="004E4268" w:rsidRDefault="00BC54FE" w:rsidP="004E426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B803CCB" w14:textId="77777777" w:rsidR="00BC54FE" w:rsidRPr="004E4268" w:rsidRDefault="00BC54FE" w:rsidP="004E4268">
      <w:pPr>
        <w:spacing w:before="3" w:line="276" w:lineRule="auto"/>
        <w:rPr>
          <w:rFonts w:eastAsia="Times New Roman" w:cstheme="minorHAnsi"/>
          <w:b/>
          <w:bCs/>
          <w:sz w:val="24"/>
          <w:szCs w:val="24"/>
        </w:rPr>
      </w:pPr>
    </w:p>
    <w:p w14:paraId="5701906A" w14:textId="750BFA0F" w:rsidR="00BC54FE" w:rsidRPr="004E4268" w:rsidRDefault="00E26317" w:rsidP="00000B6D">
      <w:pPr>
        <w:pStyle w:val="a3"/>
        <w:spacing w:before="10" w:line="276" w:lineRule="auto"/>
        <w:ind w:left="567" w:right="1298"/>
        <w:jc w:val="both"/>
        <w:rPr>
          <w:rFonts w:asciiTheme="minorHAnsi" w:hAnsiTheme="minorHAnsi" w:cstheme="minorHAnsi"/>
          <w:lang w:val="el-GR"/>
        </w:rPr>
      </w:pPr>
      <w:r w:rsidRPr="00E26317">
        <w:rPr>
          <w:noProof/>
          <w:lang w:val="el-GR" w:eastAsia="el-GR"/>
        </w:rPr>
        <w:drawing>
          <wp:inline distT="0" distB="0" distL="0" distR="0" wp14:anchorId="109401B1" wp14:editId="35937568">
            <wp:extent cx="6864350" cy="39878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6D80" w:rsidRPr="004E4268">
        <w:rPr>
          <w:rFonts w:asciiTheme="minorHAnsi" w:hAnsiTheme="minorHAnsi" w:cstheme="minorHAnsi"/>
          <w:lang w:val="el-GR"/>
        </w:rPr>
        <w:t>Οι προσφερόμενες τιμές θα περιλαμβάνουν το σύνολο των επιβαρύνσεων: το</w:t>
      </w:r>
      <w:r w:rsidR="00776D80" w:rsidRPr="004E4268">
        <w:rPr>
          <w:rFonts w:asciiTheme="minorHAnsi" w:hAnsiTheme="minorHAnsi" w:cstheme="minorHAnsi"/>
          <w:spacing w:val="48"/>
          <w:lang w:val="el-GR"/>
        </w:rPr>
        <w:t xml:space="preserve"> </w:t>
      </w:r>
      <w:r w:rsidR="00776D80" w:rsidRPr="004E4268">
        <w:rPr>
          <w:rFonts w:asciiTheme="minorHAnsi" w:hAnsiTheme="minorHAnsi" w:cstheme="minorHAnsi"/>
          <w:lang w:val="el-GR"/>
        </w:rPr>
        <w:t>κόστος εκτέλεσης των υπηρεσιών, το κόστος μετακινήσεων, κάθε άλλο κόστος που</w:t>
      </w:r>
      <w:r w:rsidR="00776D80" w:rsidRPr="004E4268">
        <w:rPr>
          <w:rFonts w:asciiTheme="minorHAnsi" w:hAnsiTheme="minorHAnsi" w:cstheme="minorHAnsi"/>
          <w:spacing w:val="22"/>
          <w:lang w:val="el-GR"/>
        </w:rPr>
        <w:t xml:space="preserve"> </w:t>
      </w:r>
      <w:r w:rsidR="00776D80" w:rsidRPr="004E4268">
        <w:rPr>
          <w:rFonts w:asciiTheme="minorHAnsi" w:hAnsiTheme="minorHAnsi" w:cstheme="minorHAnsi"/>
          <w:lang w:val="el-GR"/>
        </w:rPr>
        <w:t>θα απαιτηθεί για την επέμβαση στο χώρο, τις τυχόν υπέρ τρίτων κρατήσεις,</w:t>
      </w:r>
      <w:r w:rsidR="00776D80" w:rsidRPr="004E4268">
        <w:rPr>
          <w:rFonts w:asciiTheme="minorHAnsi" w:hAnsiTheme="minorHAnsi" w:cstheme="minorHAnsi"/>
          <w:spacing w:val="26"/>
          <w:lang w:val="el-GR"/>
        </w:rPr>
        <w:t xml:space="preserve"> </w:t>
      </w:r>
      <w:r w:rsidR="00776D80" w:rsidRPr="004E4268">
        <w:rPr>
          <w:rFonts w:asciiTheme="minorHAnsi" w:hAnsiTheme="minorHAnsi" w:cstheme="minorHAnsi"/>
          <w:lang w:val="el-GR"/>
        </w:rPr>
        <w:t>έξοδα μεταφοράς, εγκατάστασης και κάθε τέλος, δασμό, ασφάλιστρα ή</w:t>
      </w:r>
      <w:r w:rsidR="00776D80" w:rsidRPr="004E4268">
        <w:rPr>
          <w:rFonts w:asciiTheme="minorHAnsi" w:hAnsiTheme="minorHAnsi" w:cstheme="minorHAnsi"/>
          <w:spacing w:val="-20"/>
          <w:lang w:val="el-GR"/>
        </w:rPr>
        <w:t xml:space="preserve"> </w:t>
      </w:r>
      <w:r w:rsidR="00776D80" w:rsidRPr="004E4268">
        <w:rPr>
          <w:rFonts w:asciiTheme="minorHAnsi" w:hAnsiTheme="minorHAnsi" w:cstheme="minorHAnsi"/>
          <w:lang w:val="el-GR"/>
        </w:rPr>
        <w:t>επιβάρυνση. Προσφορά που καταλήγει σε συνολική τιμή συμπεριλαμβανομένου του</w:t>
      </w:r>
      <w:r w:rsidR="00776D80" w:rsidRPr="004E4268">
        <w:rPr>
          <w:rFonts w:asciiTheme="minorHAnsi" w:hAnsiTheme="minorHAnsi" w:cstheme="minorHAnsi"/>
          <w:spacing w:val="-17"/>
          <w:lang w:val="el-GR"/>
        </w:rPr>
        <w:t xml:space="preserve"> </w:t>
      </w:r>
      <w:r w:rsidR="00776D80" w:rsidRPr="004E4268">
        <w:rPr>
          <w:rFonts w:asciiTheme="minorHAnsi" w:hAnsiTheme="minorHAnsi" w:cstheme="minorHAnsi"/>
          <w:lang w:val="el-GR"/>
        </w:rPr>
        <w:t xml:space="preserve">Φ.Π.Α. μεγαλύτερη της προϋπολογισμένης δαπάνης </w:t>
      </w:r>
      <w:r w:rsidR="00776D80" w:rsidRPr="004E4268">
        <w:rPr>
          <w:rFonts w:asciiTheme="minorHAnsi" w:hAnsiTheme="minorHAnsi" w:cstheme="minorHAnsi"/>
          <w:b/>
          <w:bCs/>
          <w:lang w:val="el-GR"/>
        </w:rPr>
        <w:t>(</w:t>
      </w:r>
      <w:r w:rsidR="000A6447">
        <w:rPr>
          <w:rFonts w:asciiTheme="minorHAnsi" w:hAnsiTheme="minorHAnsi" w:cstheme="minorHAnsi"/>
          <w:b/>
          <w:bCs/>
          <w:lang w:val="el-GR"/>
        </w:rPr>
        <w:t>3</w:t>
      </w:r>
      <w:r w:rsidR="00776D80" w:rsidRPr="004E4268">
        <w:rPr>
          <w:rFonts w:asciiTheme="minorHAnsi" w:hAnsiTheme="minorHAnsi" w:cstheme="minorHAnsi"/>
          <w:b/>
          <w:bCs/>
          <w:lang w:val="el-GR"/>
        </w:rPr>
        <w:t>.</w:t>
      </w:r>
      <w:r w:rsidR="000A6447">
        <w:rPr>
          <w:rFonts w:asciiTheme="minorHAnsi" w:hAnsiTheme="minorHAnsi" w:cstheme="minorHAnsi"/>
          <w:b/>
          <w:bCs/>
          <w:lang w:val="el-GR"/>
        </w:rPr>
        <w:t>9</w:t>
      </w:r>
      <w:r w:rsidR="00D84DB9" w:rsidRPr="004E4268">
        <w:rPr>
          <w:rFonts w:asciiTheme="minorHAnsi" w:hAnsiTheme="minorHAnsi" w:cstheme="minorHAnsi"/>
          <w:b/>
          <w:bCs/>
          <w:lang w:val="el-GR"/>
        </w:rPr>
        <w:t>6</w:t>
      </w:r>
      <w:r w:rsidR="00776D80" w:rsidRPr="004E4268">
        <w:rPr>
          <w:rFonts w:asciiTheme="minorHAnsi" w:hAnsiTheme="minorHAnsi" w:cstheme="minorHAnsi"/>
          <w:b/>
          <w:bCs/>
          <w:lang w:val="el-GR"/>
        </w:rPr>
        <w:t xml:space="preserve">8,00€) </w:t>
      </w:r>
      <w:r w:rsidR="00776D80" w:rsidRPr="004E4268">
        <w:rPr>
          <w:rFonts w:asciiTheme="minorHAnsi" w:hAnsiTheme="minorHAnsi" w:cstheme="minorHAnsi"/>
          <w:lang w:val="el-GR"/>
        </w:rPr>
        <w:t>απορρίπτεται</w:t>
      </w:r>
      <w:r w:rsidR="00776D80" w:rsidRPr="004E4268">
        <w:rPr>
          <w:rFonts w:asciiTheme="minorHAnsi" w:hAnsiTheme="minorHAnsi" w:cstheme="minorHAnsi"/>
          <w:spacing w:val="-8"/>
          <w:lang w:val="el-GR"/>
        </w:rPr>
        <w:t xml:space="preserve"> </w:t>
      </w:r>
      <w:r w:rsidR="00776D80" w:rsidRPr="004E4268">
        <w:rPr>
          <w:rFonts w:asciiTheme="minorHAnsi" w:hAnsiTheme="minorHAnsi" w:cstheme="minorHAnsi"/>
          <w:lang w:val="el-GR"/>
        </w:rPr>
        <w:t>ως απαράδεκτη.</w:t>
      </w:r>
    </w:p>
    <w:sectPr w:rsidR="00BC54FE" w:rsidRPr="004E4268" w:rsidSect="000966B6">
      <w:pgSz w:w="11910" w:h="16840"/>
      <w:pgMar w:top="1580" w:right="57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1CB0"/>
    <w:multiLevelType w:val="hybridMultilevel"/>
    <w:tmpl w:val="9640A2E0"/>
    <w:lvl w:ilvl="0" w:tplc="07FCCFEC">
      <w:start w:val="1"/>
      <w:numFmt w:val="decimal"/>
      <w:lvlText w:val="%1."/>
      <w:lvlJc w:val="left"/>
      <w:pPr>
        <w:ind w:left="954" w:hanging="85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DDAF5F6">
      <w:start w:val="1"/>
      <w:numFmt w:val="bullet"/>
      <w:lvlText w:val="•"/>
      <w:lvlJc w:val="left"/>
      <w:pPr>
        <w:ind w:left="1976" w:hanging="853"/>
      </w:pPr>
      <w:rPr>
        <w:rFonts w:hint="default"/>
      </w:rPr>
    </w:lvl>
    <w:lvl w:ilvl="2" w:tplc="97FC406C">
      <w:start w:val="1"/>
      <w:numFmt w:val="bullet"/>
      <w:lvlText w:val="•"/>
      <w:lvlJc w:val="left"/>
      <w:pPr>
        <w:ind w:left="2993" w:hanging="853"/>
      </w:pPr>
      <w:rPr>
        <w:rFonts w:hint="default"/>
      </w:rPr>
    </w:lvl>
    <w:lvl w:ilvl="3" w:tplc="EB0EF638">
      <w:start w:val="1"/>
      <w:numFmt w:val="bullet"/>
      <w:lvlText w:val="•"/>
      <w:lvlJc w:val="left"/>
      <w:pPr>
        <w:ind w:left="4009" w:hanging="853"/>
      </w:pPr>
      <w:rPr>
        <w:rFonts w:hint="default"/>
      </w:rPr>
    </w:lvl>
    <w:lvl w:ilvl="4" w:tplc="853AACBA">
      <w:start w:val="1"/>
      <w:numFmt w:val="bullet"/>
      <w:lvlText w:val="•"/>
      <w:lvlJc w:val="left"/>
      <w:pPr>
        <w:ind w:left="5026" w:hanging="853"/>
      </w:pPr>
      <w:rPr>
        <w:rFonts w:hint="default"/>
      </w:rPr>
    </w:lvl>
    <w:lvl w:ilvl="5" w:tplc="CF78A5CA">
      <w:start w:val="1"/>
      <w:numFmt w:val="bullet"/>
      <w:lvlText w:val="•"/>
      <w:lvlJc w:val="left"/>
      <w:pPr>
        <w:ind w:left="6043" w:hanging="853"/>
      </w:pPr>
      <w:rPr>
        <w:rFonts w:hint="default"/>
      </w:rPr>
    </w:lvl>
    <w:lvl w:ilvl="6" w:tplc="B1908F8A">
      <w:start w:val="1"/>
      <w:numFmt w:val="bullet"/>
      <w:lvlText w:val="•"/>
      <w:lvlJc w:val="left"/>
      <w:pPr>
        <w:ind w:left="7059" w:hanging="853"/>
      </w:pPr>
      <w:rPr>
        <w:rFonts w:hint="default"/>
      </w:rPr>
    </w:lvl>
    <w:lvl w:ilvl="7" w:tplc="1374AD96">
      <w:start w:val="1"/>
      <w:numFmt w:val="bullet"/>
      <w:lvlText w:val="•"/>
      <w:lvlJc w:val="left"/>
      <w:pPr>
        <w:ind w:left="8076" w:hanging="853"/>
      </w:pPr>
      <w:rPr>
        <w:rFonts w:hint="default"/>
      </w:rPr>
    </w:lvl>
    <w:lvl w:ilvl="8" w:tplc="FA9E25F8">
      <w:start w:val="1"/>
      <w:numFmt w:val="bullet"/>
      <w:lvlText w:val="•"/>
      <w:lvlJc w:val="left"/>
      <w:pPr>
        <w:ind w:left="9093" w:hanging="853"/>
      </w:pPr>
      <w:rPr>
        <w:rFonts w:hint="default"/>
      </w:rPr>
    </w:lvl>
  </w:abstractNum>
  <w:abstractNum w:abstractNumId="1" w15:restartNumberingAfterBreak="0">
    <w:nsid w:val="1C45394A"/>
    <w:multiLevelType w:val="hybridMultilevel"/>
    <w:tmpl w:val="74CA08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447120"/>
    <w:multiLevelType w:val="hybridMultilevel"/>
    <w:tmpl w:val="A4EEE6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7739"/>
    <w:multiLevelType w:val="hybridMultilevel"/>
    <w:tmpl w:val="32067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6E0"/>
    <w:multiLevelType w:val="hybridMultilevel"/>
    <w:tmpl w:val="F6F003EA"/>
    <w:lvl w:ilvl="0" w:tplc="2A741C5A">
      <w:start w:val="1"/>
      <w:numFmt w:val="decimal"/>
      <w:lvlText w:val="%1."/>
      <w:lvlJc w:val="left"/>
      <w:pPr>
        <w:ind w:left="4680" w:hanging="360"/>
      </w:pPr>
      <w:rPr>
        <w:rFonts w:eastAsia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5400" w:hanging="360"/>
      </w:pPr>
    </w:lvl>
    <w:lvl w:ilvl="2" w:tplc="0408001B" w:tentative="1">
      <w:start w:val="1"/>
      <w:numFmt w:val="lowerRoman"/>
      <w:lvlText w:val="%3."/>
      <w:lvlJc w:val="right"/>
      <w:pPr>
        <w:ind w:left="6120" w:hanging="180"/>
      </w:pPr>
    </w:lvl>
    <w:lvl w:ilvl="3" w:tplc="0408000F" w:tentative="1">
      <w:start w:val="1"/>
      <w:numFmt w:val="decimal"/>
      <w:lvlText w:val="%4."/>
      <w:lvlJc w:val="left"/>
      <w:pPr>
        <w:ind w:left="6840" w:hanging="360"/>
      </w:pPr>
    </w:lvl>
    <w:lvl w:ilvl="4" w:tplc="04080019" w:tentative="1">
      <w:start w:val="1"/>
      <w:numFmt w:val="lowerLetter"/>
      <w:lvlText w:val="%5."/>
      <w:lvlJc w:val="left"/>
      <w:pPr>
        <w:ind w:left="7560" w:hanging="360"/>
      </w:pPr>
    </w:lvl>
    <w:lvl w:ilvl="5" w:tplc="0408001B" w:tentative="1">
      <w:start w:val="1"/>
      <w:numFmt w:val="lowerRoman"/>
      <w:lvlText w:val="%6."/>
      <w:lvlJc w:val="right"/>
      <w:pPr>
        <w:ind w:left="8280" w:hanging="180"/>
      </w:pPr>
    </w:lvl>
    <w:lvl w:ilvl="6" w:tplc="0408000F" w:tentative="1">
      <w:start w:val="1"/>
      <w:numFmt w:val="decimal"/>
      <w:lvlText w:val="%7."/>
      <w:lvlJc w:val="left"/>
      <w:pPr>
        <w:ind w:left="9000" w:hanging="360"/>
      </w:pPr>
    </w:lvl>
    <w:lvl w:ilvl="7" w:tplc="04080019" w:tentative="1">
      <w:start w:val="1"/>
      <w:numFmt w:val="lowerLetter"/>
      <w:lvlText w:val="%8."/>
      <w:lvlJc w:val="left"/>
      <w:pPr>
        <w:ind w:left="9720" w:hanging="360"/>
      </w:pPr>
    </w:lvl>
    <w:lvl w:ilvl="8" w:tplc="0408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FE"/>
    <w:rsid w:val="00000B6D"/>
    <w:rsid w:val="00016585"/>
    <w:rsid w:val="0003445D"/>
    <w:rsid w:val="0008055D"/>
    <w:rsid w:val="00087501"/>
    <w:rsid w:val="000966B6"/>
    <w:rsid w:val="000A6447"/>
    <w:rsid w:val="00145E42"/>
    <w:rsid w:val="00286A05"/>
    <w:rsid w:val="00290736"/>
    <w:rsid w:val="002E1BC5"/>
    <w:rsid w:val="002F1877"/>
    <w:rsid w:val="00314B9E"/>
    <w:rsid w:val="0033271D"/>
    <w:rsid w:val="00390A0C"/>
    <w:rsid w:val="003A3841"/>
    <w:rsid w:val="004A489D"/>
    <w:rsid w:val="004D1630"/>
    <w:rsid w:val="004D2725"/>
    <w:rsid w:val="004E4268"/>
    <w:rsid w:val="00514EB4"/>
    <w:rsid w:val="005737D0"/>
    <w:rsid w:val="006B5B39"/>
    <w:rsid w:val="007002FC"/>
    <w:rsid w:val="00776D80"/>
    <w:rsid w:val="00811AC7"/>
    <w:rsid w:val="00912A62"/>
    <w:rsid w:val="00AC7DDE"/>
    <w:rsid w:val="00AE25E1"/>
    <w:rsid w:val="00BC54FE"/>
    <w:rsid w:val="00BE249E"/>
    <w:rsid w:val="00D34958"/>
    <w:rsid w:val="00D84DB9"/>
    <w:rsid w:val="00DF74FF"/>
    <w:rsid w:val="00E26317"/>
    <w:rsid w:val="00E751C9"/>
    <w:rsid w:val="00E77851"/>
    <w:rsid w:val="00EE3D26"/>
    <w:rsid w:val="00F07474"/>
    <w:rsid w:val="00FD16B6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7CD2"/>
  <w15:docId w15:val="{EDA61B02-A4EA-44C1-B67A-C806197D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016585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01658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12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johnparasir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psaltakis@hotmail.com" TargetMode="External"/><Relationship Id="rId5" Type="http://schemas.openxmlformats.org/officeDocument/2006/relationships/hyperlink" Target="mailto:karniaboyra@admin.uoc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770</Words>
  <Characters>4601</Characters>
  <Application>Microsoft Office Word</Application>
  <DocSecurity>0</DocSecurity>
  <Lines>115</Lines>
  <Paragraphs>72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oikonomiki2</dc:creator>
  <cp:lastModifiedBy>oikonomiki2</cp:lastModifiedBy>
  <cp:revision>8</cp:revision>
  <dcterms:created xsi:type="dcterms:W3CDTF">2022-01-11T07:31:00Z</dcterms:created>
  <dcterms:modified xsi:type="dcterms:W3CDTF">2022-01-11T08:04:00Z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2021-04-11T00:00:00Z</vt:filetime>
  </property>
</Properties>
</file>