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F132D" w14:textId="77777777" w:rsidR="00355F4D" w:rsidRPr="00355F4D" w:rsidRDefault="00355F4D" w:rsidP="00355F4D">
      <w:pPr>
        <w:pStyle w:val="a4"/>
        <w:spacing w:line="276" w:lineRule="auto"/>
        <w:ind w:left="-1418"/>
        <w:jc w:val="center"/>
        <w:rPr>
          <w:rFonts w:asciiTheme="majorHAnsi" w:hAnsiTheme="majorHAnsi"/>
          <w:b/>
          <w:sz w:val="22"/>
        </w:rPr>
      </w:pPr>
    </w:p>
    <w:p w14:paraId="4A1F8C27" w14:textId="77777777" w:rsidR="00D54C8C" w:rsidRPr="00355F4D" w:rsidRDefault="00D54C8C" w:rsidP="00355F4D">
      <w:pPr>
        <w:pStyle w:val="a4"/>
        <w:spacing w:line="276" w:lineRule="auto"/>
        <w:ind w:left="-1418"/>
        <w:rPr>
          <w:rFonts w:asciiTheme="majorHAnsi" w:hAnsiTheme="majorHAnsi"/>
          <w:sz w:val="22"/>
        </w:rPr>
      </w:pPr>
      <w:r w:rsidRPr="00355F4D">
        <w:rPr>
          <w:rFonts w:asciiTheme="majorHAnsi" w:hAnsiTheme="majorHAnsi"/>
          <w:i/>
          <w:noProof/>
          <w:sz w:val="22"/>
          <w:lang w:eastAsia="el-GR"/>
        </w:rPr>
        <w:drawing>
          <wp:anchor distT="0" distB="0" distL="114300" distR="114300" simplePos="0" relativeHeight="251663360" behindDoc="0" locked="0" layoutInCell="1" allowOverlap="1" wp14:anchorId="7F166B94" wp14:editId="1A29F60B">
            <wp:simplePos x="0" y="0"/>
            <wp:positionH relativeFrom="leftMargin">
              <wp:posOffset>682387</wp:posOffset>
            </wp:positionH>
            <wp:positionV relativeFrom="paragraph">
              <wp:posOffset>-104324</wp:posOffset>
            </wp:positionV>
            <wp:extent cx="852985" cy="881859"/>
            <wp:effectExtent l="0" t="0" r="4445"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380"/>
                    <a:stretch/>
                  </pic:blipFill>
                  <pic:spPr bwMode="auto">
                    <a:xfrm>
                      <a:off x="0" y="0"/>
                      <a:ext cx="852680" cy="8815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5F4D">
        <w:rPr>
          <w:rFonts w:asciiTheme="majorHAnsi" w:hAnsiTheme="majorHAnsi"/>
          <w:noProof/>
          <w:sz w:val="22"/>
          <w:lang w:eastAsia="el-GR"/>
        </w:rPr>
        <mc:AlternateContent>
          <mc:Choice Requires="wps">
            <w:drawing>
              <wp:anchor distT="0" distB="0" distL="114300" distR="114300" simplePos="0" relativeHeight="251661312" behindDoc="0" locked="0" layoutInCell="1" allowOverlap="1" wp14:anchorId="56D0BF6A" wp14:editId="214C20EC">
                <wp:simplePos x="0" y="0"/>
                <wp:positionH relativeFrom="column">
                  <wp:posOffset>462643</wp:posOffset>
                </wp:positionH>
                <wp:positionV relativeFrom="paragraph">
                  <wp:posOffset>-165100</wp:posOffset>
                </wp:positionV>
                <wp:extent cx="2954383" cy="429804"/>
                <wp:effectExtent l="0" t="0" r="0" b="0"/>
                <wp:wrapNone/>
                <wp:docPr id="14" name="Πλαίσιο κειμένου 14"/>
                <wp:cNvGraphicFramePr/>
                <a:graphic xmlns:a="http://schemas.openxmlformats.org/drawingml/2006/main">
                  <a:graphicData uri="http://schemas.microsoft.com/office/word/2010/wordprocessingShape">
                    <wps:wsp>
                      <wps:cNvSpPr txBox="1"/>
                      <wps:spPr>
                        <a:xfrm>
                          <a:off x="0" y="0"/>
                          <a:ext cx="2954383" cy="42980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2BF6E39" w14:textId="77777777" w:rsidR="00D54C8C" w:rsidRPr="00693514" w:rsidRDefault="00D54C8C" w:rsidP="00D54C8C">
                            <w:pPr>
                              <w:spacing w:before="0" w:after="0" w:line="240" w:lineRule="auto"/>
                              <w:rPr>
                                <w:b/>
                                <w:sz w:val="20"/>
                                <w:szCs w:val="20"/>
                              </w:rPr>
                            </w:pPr>
                            <w:r w:rsidRPr="00693514">
                              <w:rPr>
                                <w:b/>
                                <w:sz w:val="20"/>
                                <w:szCs w:val="20"/>
                              </w:rPr>
                              <w:t>ΕΛΛΗΝΙΚΗ ΔΗΜΟΚΡΑΤΙΑ</w:t>
                            </w:r>
                          </w:p>
                          <w:p w14:paraId="04F44366" w14:textId="77777777" w:rsidR="00D54C8C" w:rsidRPr="00693514" w:rsidRDefault="00D54C8C" w:rsidP="00D54C8C">
                            <w:pPr>
                              <w:spacing w:before="0" w:after="0" w:line="240" w:lineRule="auto"/>
                              <w:rPr>
                                <w:b/>
                                <w:sz w:val="20"/>
                                <w:szCs w:val="20"/>
                              </w:rPr>
                            </w:pPr>
                            <w:r w:rsidRPr="00693514">
                              <w:rPr>
                                <w:b/>
                                <w:sz w:val="20"/>
                                <w:szCs w:val="20"/>
                              </w:rPr>
                              <w:t>ΠΑΝΕΠΙΣΤΗΜΙΟ ΚΡΗΤΗ</w:t>
                            </w:r>
                            <w:r>
                              <w:rPr>
                                <w:b/>
                                <w:sz w:val="20"/>
                                <w:szCs w:val="20"/>
                              </w:rPr>
                              <w:t>Σ</w:t>
                            </w:r>
                            <w:r>
                              <w:rPr>
                                <w:b/>
                                <w:sz w:val="20"/>
                                <w:szCs w:val="20"/>
                              </w:rPr>
                              <w:ptab w:relativeTo="margin" w:alignment="center" w:leader="middleDot"/>
                            </w:r>
                            <w:r w:rsidRPr="00693514">
                              <w:rPr>
                                <w:b/>
                                <w:sz w:val="20"/>
                                <w:szCs w:val="20"/>
                              </w:rPr>
                              <w:t>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0BF6A" id="_x0000_t202" coordsize="21600,21600" o:spt="202" path="m,l,21600r21600,l21600,xe">
                <v:stroke joinstyle="miter"/>
                <v:path gradientshapeok="t" o:connecttype="rect"/>
              </v:shapetype>
              <v:shape id="Πλαίσιο κειμένου 14" o:spid="_x0000_s1026" type="#_x0000_t202" style="position:absolute;left:0;text-align:left;margin-left:36.45pt;margin-top:-13pt;width:232.65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" filled="f" stroked="f" strokeweight="2pt">
                <v:textbox>
                  <w:txbxContent>
                    <w:p w14:paraId="02BF6E39" w14:textId="77777777" w:rsidR="00D54C8C" w:rsidRPr="00693514" w:rsidRDefault="00D54C8C" w:rsidP="00D54C8C">
                      <w:pPr>
                        <w:spacing w:before="0" w:after="0" w:line="240" w:lineRule="auto"/>
                        <w:rPr>
                          <w:b/>
                          <w:sz w:val="20"/>
                          <w:szCs w:val="20"/>
                        </w:rPr>
                      </w:pPr>
                      <w:r w:rsidRPr="00693514">
                        <w:rPr>
                          <w:b/>
                          <w:sz w:val="20"/>
                          <w:szCs w:val="20"/>
                        </w:rPr>
                        <w:t>ΕΛΛΗΝΙΚΗ ΔΗΜΟΚΡΑΤΙΑ</w:t>
                      </w:r>
                    </w:p>
                    <w:p w14:paraId="04F44366" w14:textId="77777777" w:rsidR="00D54C8C" w:rsidRPr="00693514" w:rsidRDefault="00D54C8C" w:rsidP="00D54C8C">
                      <w:pPr>
                        <w:spacing w:before="0" w:after="0" w:line="240" w:lineRule="auto"/>
                        <w:rPr>
                          <w:b/>
                          <w:sz w:val="20"/>
                          <w:szCs w:val="20"/>
                        </w:rPr>
                      </w:pPr>
                      <w:r w:rsidRPr="00693514">
                        <w:rPr>
                          <w:b/>
                          <w:sz w:val="20"/>
                          <w:szCs w:val="20"/>
                        </w:rPr>
                        <w:t>ΠΑΝΕΠΙΣΤΗΜΙΟ ΚΡΗΤΗ</w:t>
                      </w:r>
                      <w:r>
                        <w:rPr>
                          <w:b/>
                          <w:sz w:val="20"/>
                          <w:szCs w:val="20"/>
                        </w:rPr>
                        <w:t>Σ</w:t>
                      </w:r>
                      <w:r>
                        <w:rPr>
                          <w:b/>
                          <w:sz w:val="20"/>
                          <w:szCs w:val="20"/>
                        </w:rPr>
                        <w:ptab w:relativeTo="margin" w:alignment="center" w:leader="middleDot"/>
                      </w:r>
                      <w:r w:rsidRPr="00693514">
                        <w:rPr>
                          <w:b/>
                          <w:sz w:val="20"/>
                          <w:szCs w:val="20"/>
                        </w:rPr>
                        <w:t>Σ</w:t>
                      </w:r>
                    </w:p>
                  </w:txbxContent>
                </v:textbox>
              </v:shape>
            </w:pict>
          </mc:Fallback>
        </mc:AlternateContent>
      </w:r>
      <w:r w:rsidRPr="00355F4D">
        <w:rPr>
          <w:rFonts w:asciiTheme="majorHAnsi" w:hAnsiTheme="majorHAnsi"/>
          <w:noProof/>
          <w:sz w:val="22"/>
          <w:lang w:eastAsia="el-GR"/>
        </w:rPr>
        <mc:AlternateContent>
          <mc:Choice Requires="wps">
            <w:drawing>
              <wp:anchor distT="0" distB="0" distL="114300" distR="114300" simplePos="0" relativeHeight="251659264" behindDoc="0" locked="0" layoutInCell="1" allowOverlap="1" wp14:anchorId="0097C84B" wp14:editId="59EB8E75">
                <wp:simplePos x="0" y="0"/>
                <wp:positionH relativeFrom="column">
                  <wp:posOffset>-935990</wp:posOffset>
                </wp:positionH>
                <wp:positionV relativeFrom="paragraph">
                  <wp:posOffset>264160</wp:posOffset>
                </wp:positionV>
                <wp:extent cx="7162800" cy="0"/>
                <wp:effectExtent l="0" t="0" r="19050" b="19050"/>
                <wp:wrapNone/>
                <wp:docPr id="5" name="Ευθεία γραμμή σύνδεσης 5"/>
                <wp:cNvGraphicFramePr/>
                <a:graphic xmlns:a="http://schemas.openxmlformats.org/drawingml/2006/main">
                  <a:graphicData uri="http://schemas.microsoft.com/office/word/2010/wordprocessingShape">
                    <wps:wsp>
                      <wps:cNvCnPr/>
                      <wps:spPr>
                        <a:xfrm flipV="1">
                          <a:off x="0" y="0"/>
                          <a:ext cx="7162800" cy="0"/>
                        </a:xfrm>
                        <a:prstGeom prst="line">
                          <a:avLst/>
                        </a:prstGeom>
                        <a:ln w="25400">
                          <a:solidFill>
                            <a:srgbClr val="B7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7BCAF0" id="Ευθεία γραμμή σύνδεσης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pt,20.8pt" to="490.3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" strokecolor="#b70000" strokeweight="2pt"/>
            </w:pict>
          </mc:Fallback>
        </mc:AlternateContent>
      </w:r>
      <w:r w:rsidRPr="00355F4D">
        <w:rPr>
          <w:rFonts w:asciiTheme="majorHAnsi" w:hAnsiTheme="majorHAnsi"/>
          <w:noProof/>
          <w:sz w:val="22"/>
          <w:lang w:eastAsia="el-GR"/>
        </w:rPr>
        <mc:AlternateContent>
          <mc:Choice Requires="wps">
            <w:drawing>
              <wp:anchor distT="0" distB="0" distL="114300" distR="114300" simplePos="0" relativeHeight="251660288" behindDoc="0" locked="0" layoutInCell="1" allowOverlap="1" wp14:anchorId="3CC4F499" wp14:editId="6AE86B92">
                <wp:simplePos x="0" y="0"/>
                <wp:positionH relativeFrom="column">
                  <wp:posOffset>-935990</wp:posOffset>
                </wp:positionH>
                <wp:positionV relativeFrom="paragraph">
                  <wp:posOffset>340360</wp:posOffset>
                </wp:positionV>
                <wp:extent cx="7162800" cy="0"/>
                <wp:effectExtent l="0" t="0" r="19050" b="19050"/>
                <wp:wrapNone/>
                <wp:docPr id="6" name="Ευθεία γραμμή σύνδεσης 6"/>
                <wp:cNvGraphicFramePr/>
                <a:graphic xmlns:a="http://schemas.openxmlformats.org/drawingml/2006/main">
                  <a:graphicData uri="http://schemas.microsoft.com/office/word/2010/wordprocessingShape">
                    <wps:wsp>
                      <wps:cNvCnPr/>
                      <wps:spPr>
                        <a:xfrm>
                          <a:off x="0" y="0"/>
                          <a:ext cx="7162800"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37700" id="Ευθεία γραμμή σύνδεσης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pt,26.8pt" to="490.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" strokecolor="#c00000"/>
            </w:pict>
          </mc:Fallback>
        </mc:AlternateContent>
      </w:r>
    </w:p>
    <w:p w14:paraId="37507E20" w14:textId="207031A3" w:rsidR="00D54C8C" w:rsidRPr="00355F4D" w:rsidRDefault="00D54C8C" w:rsidP="00355F4D">
      <w:pPr>
        <w:pStyle w:val="a4"/>
        <w:spacing w:line="276" w:lineRule="auto"/>
        <w:ind w:left="-1418"/>
        <w:rPr>
          <w:rFonts w:asciiTheme="majorHAnsi" w:hAnsiTheme="majorHAnsi"/>
          <w:sz w:val="22"/>
        </w:rPr>
      </w:pPr>
      <w:r w:rsidRPr="00355F4D">
        <w:rPr>
          <w:rFonts w:asciiTheme="majorHAnsi" w:hAnsiTheme="majorHAnsi"/>
          <w:noProof/>
          <w:sz w:val="22"/>
          <w:lang w:eastAsia="el-GR"/>
        </w:rPr>
        <mc:AlternateContent>
          <mc:Choice Requires="wps">
            <w:drawing>
              <wp:anchor distT="0" distB="0" distL="114300" distR="114300" simplePos="0" relativeHeight="251662336" behindDoc="0" locked="0" layoutInCell="1" allowOverlap="1" wp14:anchorId="71739FA5" wp14:editId="7BC07473">
                <wp:simplePos x="0" y="0"/>
                <wp:positionH relativeFrom="column">
                  <wp:posOffset>434340</wp:posOffset>
                </wp:positionH>
                <wp:positionV relativeFrom="paragraph">
                  <wp:posOffset>160020</wp:posOffset>
                </wp:positionV>
                <wp:extent cx="2519680" cy="472440"/>
                <wp:effectExtent l="0" t="0" r="0" b="0"/>
                <wp:wrapNone/>
                <wp:docPr id="15" name="Πλαίσιο κειμένου 15"/>
                <wp:cNvGraphicFramePr/>
                <a:graphic xmlns:a="http://schemas.openxmlformats.org/drawingml/2006/main">
                  <a:graphicData uri="http://schemas.microsoft.com/office/word/2010/wordprocessingShape">
                    <wps:wsp>
                      <wps:cNvSpPr txBox="1"/>
                      <wps:spPr>
                        <a:xfrm>
                          <a:off x="0" y="0"/>
                          <a:ext cx="2519680" cy="4724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FFF4793" w14:textId="6201E906" w:rsidR="00D54C8C" w:rsidRPr="00F873BB" w:rsidRDefault="006C5CF5" w:rsidP="00D54C8C">
                            <w:pPr>
                              <w:spacing w:before="0" w:after="0" w:line="240" w:lineRule="auto"/>
                              <w:rPr>
                                <w:rFonts w:ascii="Comic Sans MS" w:hAnsi="Comic Sans MS"/>
                                <w:b/>
                                <w:sz w:val="20"/>
                                <w:szCs w:val="20"/>
                              </w:rPr>
                            </w:pPr>
                            <w:r w:rsidRPr="00F873BB">
                              <w:rPr>
                                <w:rFonts w:ascii="Comic Sans MS" w:hAnsi="Comic Sans MS"/>
                                <w:b/>
                                <w:sz w:val="20"/>
                                <w:szCs w:val="20"/>
                              </w:rPr>
                              <w:t>ΔΙΕΥΘΥΝΣΗ ΤΕΧΝΙΚΩΝ ΕΡΓΩΝ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739FA5" id="Πλαίσιο κειμένου 15" o:spid="_x0000_s1027" type="#_x0000_t202" style="position:absolute;left:0;text-align:left;margin-left:34.2pt;margin-top:12.6pt;width:198.4pt;height:3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" filled="f" stroked="f" strokeweight="2pt">
                <v:textbox>
                  <w:txbxContent>
                    <w:p w14:paraId="4FFF4793" w14:textId="6201E906" w:rsidR="00D54C8C" w:rsidRPr="00F873BB" w:rsidRDefault="006C5CF5" w:rsidP="00D54C8C">
                      <w:pPr>
                        <w:spacing w:before="0" w:after="0" w:line="240" w:lineRule="auto"/>
                        <w:rPr>
                          <w:rFonts w:ascii="Comic Sans MS" w:hAnsi="Comic Sans MS"/>
                          <w:b/>
                          <w:sz w:val="20"/>
                          <w:szCs w:val="20"/>
                        </w:rPr>
                      </w:pPr>
                      <w:r w:rsidRPr="00F873BB">
                        <w:rPr>
                          <w:rFonts w:ascii="Comic Sans MS" w:hAnsi="Comic Sans MS"/>
                          <w:b/>
                          <w:sz w:val="20"/>
                          <w:szCs w:val="20"/>
                        </w:rPr>
                        <w:t>ΔΙΕΥΘΥΝΣΗ ΤΕΧΝΙΚΩΝ ΕΡΓΩΝ</w:t>
                      </w:r>
                    </w:p>
                  </w:txbxContent>
                </v:textbox>
              </v:shape>
            </w:pict>
          </mc:Fallback>
        </mc:AlternateContent>
      </w:r>
    </w:p>
    <w:p w14:paraId="26034FD1" w14:textId="77777777" w:rsidR="00D54C8C" w:rsidRPr="00355F4D" w:rsidRDefault="00D54C8C" w:rsidP="00355F4D">
      <w:pPr>
        <w:pStyle w:val="a4"/>
        <w:spacing w:line="276" w:lineRule="auto"/>
        <w:ind w:left="-1418"/>
        <w:rPr>
          <w:rFonts w:asciiTheme="majorHAnsi" w:hAnsiTheme="majorHAnsi"/>
          <w:sz w:val="22"/>
        </w:rPr>
      </w:pPr>
    </w:p>
    <w:p w14:paraId="6819D59F" w14:textId="1B0BF792" w:rsidR="00D54C8C" w:rsidRPr="00355F4D" w:rsidRDefault="00C5712B" w:rsidP="00355F4D">
      <w:pPr>
        <w:pStyle w:val="a4"/>
        <w:spacing w:line="276" w:lineRule="auto"/>
        <w:ind w:left="-1418"/>
        <w:rPr>
          <w:rFonts w:asciiTheme="majorHAnsi" w:hAnsiTheme="majorHAnsi"/>
          <w:sz w:val="22"/>
        </w:rPr>
      </w:pPr>
      <w:r w:rsidRPr="00C45484">
        <w:rPr>
          <w:noProof/>
          <w:lang w:eastAsia="el-GR"/>
        </w:rPr>
        <mc:AlternateContent>
          <mc:Choice Requires="wps">
            <w:drawing>
              <wp:anchor distT="0" distB="0" distL="114300" distR="114300" simplePos="0" relativeHeight="251665408" behindDoc="0" locked="0" layoutInCell="1" allowOverlap="1" wp14:anchorId="42FB911E" wp14:editId="4AC8B1F8">
                <wp:simplePos x="0" y="0"/>
                <wp:positionH relativeFrom="column">
                  <wp:posOffset>-523875</wp:posOffset>
                </wp:positionH>
                <wp:positionV relativeFrom="paragraph">
                  <wp:posOffset>205740</wp:posOffset>
                </wp:positionV>
                <wp:extent cx="3196590" cy="1704975"/>
                <wp:effectExtent l="0" t="0" r="3810" b="9525"/>
                <wp:wrapSquare wrapText="bothSides"/>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590"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9FB0D" w14:textId="77777777" w:rsidR="00C5712B" w:rsidRPr="00F873BB" w:rsidRDefault="00C5712B" w:rsidP="00C5712B">
                            <w:pPr>
                              <w:ind w:left="1418" w:hanging="1418"/>
                              <w:rPr>
                                <w:rFonts w:ascii="Comic Sans MS" w:hAnsi="Comic Sans MS"/>
                                <w:sz w:val="18"/>
                                <w:szCs w:val="18"/>
                              </w:rPr>
                            </w:pPr>
                            <w:r w:rsidRPr="00F873BB">
                              <w:rPr>
                                <w:rFonts w:ascii="Comic Sans MS" w:hAnsi="Comic Sans MS"/>
                                <w:b/>
                                <w:sz w:val="18"/>
                                <w:szCs w:val="18"/>
                              </w:rPr>
                              <w:t>Τμήμα</w:t>
                            </w:r>
                            <w:r w:rsidRPr="00F873BB">
                              <w:rPr>
                                <w:rFonts w:ascii="Comic Sans MS" w:hAnsi="Comic Sans MS"/>
                                <w:sz w:val="18"/>
                                <w:szCs w:val="18"/>
                              </w:rPr>
                              <w:tab/>
                              <w:t>: Διοικητικής Υποστήριξης Δ.Τ.Ε. Π.Κ.</w:t>
                            </w:r>
                          </w:p>
                          <w:p w14:paraId="3020F3C5" w14:textId="5363D961" w:rsidR="00C5712B" w:rsidRPr="00F873BB" w:rsidRDefault="00C5712B" w:rsidP="00C5712B">
                            <w:pPr>
                              <w:ind w:left="1418" w:hanging="1418"/>
                              <w:rPr>
                                <w:rFonts w:ascii="Comic Sans MS" w:hAnsi="Comic Sans MS"/>
                                <w:sz w:val="18"/>
                                <w:szCs w:val="18"/>
                              </w:rPr>
                            </w:pPr>
                            <w:proofErr w:type="spellStart"/>
                            <w:r w:rsidRPr="00F873BB">
                              <w:rPr>
                                <w:rFonts w:ascii="Comic Sans MS" w:hAnsi="Comic Sans MS"/>
                                <w:b/>
                                <w:sz w:val="18"/>
                                <w:szCs w:val="18"/>
                              </w:rPr>
                              <w:t>Ταχ</w:t>
                            </w:r>
                            <w:proofErr w:type="spellEnd"/>
                            <w:r w:rsidRPr="00F873BB">
                              <w:rPr>
                                <w:rFonts w:ascii="Comic Sans MS" w:hAnsi="Comic Sans MS"/>
                                <w:b/>
                                <w:sz w:val="18"/>
                                <w:szCs w:val="18"/>
                              </w:rPr>
                              <w:t>. Δ/</w:t>
                            </w:r>
                            <w:proofErr w:type="spellStart"/>
                            <w:r w:rsidRPr="00F873BB">
                              <w:rPr>
                                <w:rFonts w:ascii="Comic Sans MS" w:hAnsi="Comic Sans MS"/>
                                <w:b/>
                                <w:sz w:val="18"/>
                                <w:szCs w:val="18"/>
                              </w:rPr>
                              <w:t>νση</w:t>
                            </w:r>
                            <w:proofErr w:type="spellEnd"/>
                            <w:r w:rsidRPr="00F873BB">
                              <w:rPr>
                                <w:rFonts w:ascii="Comic Sans MS" w:hAnsi="Comic Sans MS"/>
                                <w:sz w:val="18"/>
                                <w:szCs w:val="18"/>
                              </w:rPr>
                              <w:tab/>
                              <w:t xml:space="preserve">: </w:t>
                            </w:r>
                            <w:proofErr w:type="spellStart"/>
                            <w:r w:rsidRPr="00F873BB">
                              <w:rPr>
                                <w:rFonts w:ascii="Comic Sans MS" w:hAnsi="Comic Sans MS"/>
                                <w:sz w:val="18"/>
                                <w:szCs w:val="18"/>
                              </w:rPr>
                              <w:t>Πανεπιστημιόπολη</w:t>
                            </w:r>
                            <w:proofErr w:type="spellEnd"/>
                            <w:r w:rsidRPr="00F873BB">
                              <w:rPr>
                                <w:rFonts w:ascii="Comic Sans MS" w:hAnsi="Comic Sans MS"/>
                                <w:sz w:val="18"/>
                                <w:szCs w:val="18"/>
                              </w:rPr>
                              <w:t xml:space="preserve"> Γάλλου Ρέθυμνο, 74150</w:t>
                            </w:r>
                          </w:p>
                          <w:p w14:paraId="7B34A26E" w14:textId="77777777" w:rsidR="00C5712B" w:rsidRPr="00F873BB" w:rsidRDefault="00C5712B" w:rsidP="00C5712B">
                            <w:pPr>
                              <w:rPr>
                                <w:rFonts w:ascii="Comic Sans MS" w:hAnsi="Comic Sans MS"/>
                                <w:sz w:val="18"/>
                                <w:szCs w:val="18"/>
                              </w:rPr>
                            </w:pPr>
                            <w:r w:rsidRPr="00F873BB">
                              <w:rPr>
                                <w:rFonts w:ascii="Comic Sans MS" w:hAnsi="Comic Sans MS"/>
                                <w:b/>
                                <w:sz w:val="18"/>
                                <w:szCs w:val="18"/>
                              </w:rPr>
                              <w:t>Πληροφορίες</w:t>
                            </w:r>
                            <w:r w:rsidRPr="00F873BB">
                              <w:rPr>
                                <w:rFonts w:ascii="Comic Sans MS" w:hAnsi="Comic Sans MS"/>
                                <w:sz w:val="18"/>
                                <w:szCs w:val="18"/>
                              </w:rPr>
                              <w:tab/>
                              <w:t>: Αντωνιάδη Πελαγία</w:t>
                            </w:r>
                          </w:p>
                          <w:p w14:paraId="2D485C4F" w14:textId="77777777" w:rsidR="00C5712B" w:rsidRPr="00F873BB" w:rsidRDefault="00C5712B" w:rsidP="00C5712B">
                            <w:pPr>
                              <w:rPr>
                                <w:rFonts w:ascii="Comic Sans MS" w:hAnsi="Comic Sans MS"/>
                                <w:sz w:val="18"/>
                                <w:szCs w:val="18"/>
                              </w:rPr>
                            </w:pPr>
                            <w:r w:rsidRPr="00F873BB">
                              <w:rPr>
                                <w:rFonts w:ascii="Comic Sans MS" w:hAnsi="Comic Sans MS"/>
                                <w:b/>
                                <w:sz w:val="18"/>
                                <w:szCs w:val="18"/>
                              </w:rPr>
                              <w:t>Τηλέφωνο</w:t>
                            </w:r>
                            <w:r w:rsidRPr="00F873BB">
                              <w:rPr>
                                <w:rFonts w:ascii="Comic Sans MS" w:hAnsi="Comic Sans MS"/>
                                <w:sz w:val="18"/>
                                <w:szCs w:val="18"/>
                                <w:lang w:val="de-DE"/>
                              </w:rPr>
                              <w:tab/>
                              <w:t>: 28310 -777</w:t>
                            </w:r>
                            <w:r w:rsidRPr="00F873BB">
                              <w:rPr>
                                <w:rFonts w:ascii="Comic Sans MS" w:hAnsi="Comic Sans MS"/>
                                <w:sz w:val="18"/>
                                <w:szCs w:val="18"/>
                              </w:rPr>
                              <w:t>14</w:t>
                            </w:r>
                          </w:p>
                          <w:p w14:paraId="7C675EE2" w14:textId="00F43412" w:rsidR="00C5712B" w:rsidRPr="00F873BB" w:rsidRDefault="00C5712B" w:rsidP="00C5712B">
                            <w:pPr>
                              <w:rPr>
                                <w:rFonts w:ascii="Comic Sans MS" w:hAnsi="Comic Sans MS"/>
                                <w:sz w:val="18"/>
                                <w:szCs w:val="18"/>
                                <w:lang w:val="de-DE"/>
                              </w:rPr>
                            </w:pPr>
                            <w:proofErr w:type="spellStart"/>
                            <w:r w:rsidRPr="00F873BB">
                              <w:rPr>
                                <w:rFonts w:ascii="Comic Sans MS" w:hAnsi="Comic Sans MS"/>
                                <w:b/>
                                <w:sz w:val="18"/>
                                <w:szCs w:val="18"/>
                                <w:lang w:val="de-DE"/>
                              </w:rPr>
                              <w:t>E-mail</w:t>
                            </w:r>
                            <w:proofErr w:type="spellEnd"/>
                            <w:r w:rsidRPr="00F873BB">
                              <w:rPr>
                                <w:rFonts w:ascii="Comic Sans MS" w:hAnsi="Comic Sans MS"/>
                                <w:sz w:val="18"/>
                                <w:szCs w:val="18"/>
                                <w:lang w:val="de-DE"/>
                              </w:rPr>
                              <w:tab/>
                            </w:r>
                            <w:r w:rsidRPr="00F873BB">
                              <w:rPr>
                                <w:rFonts w:ascii="Comic Sans MS" w:hAnsi="Comic Sans MS"/>
                                <w:sz w:val="18"/>
                                <w:szCs w:val="18"/>
                                <w:lang w:val="de-DE"/>
                              </w:rPr>
                              <w:tab/>
                              <w:t xml:space="preserve">: </w:t>
                            </w:r>
                            <w:hyperlink r:id="rId9" w:history="1">
                              <w:r w:rsidRPr="00F873BB">
                                <w:rPr>
                                  <w:rStyle w:val="-"/>
                                  <w:rFonts w:ascii="Comic Sans MS" w:hAnsi="Comic Sans MS"/>
                                  <w:sz w:val="18"/>
                                  <w:szCs w:val="18"/>
                                  <w:lang w:val="en-US"/>
                                </w:rPr>
                                <w:t>pelagiaantoniadi</w:t>
                              </w:r>
                              <w:r w:rsidRPr="00F873BB">
                                <w:rPr>
                                  <w:rStyle w:val="-"/>
                                  <w:rFonts w:ascii="Comic Sans MS" w:hAnsi="Comic Sans MS"/>
                                  <w:sz w:val="18"/>
                                  <w:szCs w:val="18"/>
                                  <w:lang w:val="de-DE"/>
                                </w:rPr>
                                <w:t>@uoc.gr</w:t>
                              </w:r>
                            </w:hyperlink>
                          </w:p>
                          <w:p w14:paraId="392400C2" w14:textId="11DCE96A" w:rsidR="00C5712B" w:rsidRPr="00C5712B" w:rsidRDefault="00C5712B" w:rsidP="00C5712B">
                            <w:r w:rsidRPr="00F873BB">
                              <w:rPr>
                                <w:rFonts w:ascii="Comic Sans MS" w:hAnsi="Comic Sans MS"/>
                                <w:sz w:val="18"/>
                                <w:szCs w:val="18"/>
                              </w:rPr>
                              <w:t xml:space="preserve">Ιστοσελίδα           : </w:t>
                            </w:r>
                            <w:r w:rsidRPr="00F873BB">
                              <w:rPr>
                                <w:rFonts w:ascii="Comic Sans MS" w:hAnsi="Comic Sans MS"/>
                                <w:sz w:val="18"/>
                                <w:szCs w:val="18"/>
                                <w:lang w:val="en-US"/>
                              </w:rPr>
                              <w:t>www</w:t>
                            </w:r>
                            <w:r w:rsidRPr="00F873BB">
                              <w:rPr>
                                <w:rFonts w:ascii="Comic Sans MS" w:hAnsi="Comic Sans MS"/>
                                <w:sz w:val="18"/>
                                <w:szCs w:val="18"/>
                              </w:rPr>
                              <w:t>.</w:t>
                            </w:r>
                            <w:proofErr w:type="spellStart"/>
                            <w:r w:rsidRPr="00F873BB">
                              <w:rPr>
                                <w:rFonts w:ascii="Comic Sans MS" w:hAnsi="Comic Sans MS"/>
                                <w:sz w:val="18"/>
                                <w:szCs w:val="18"/>
                                <w:lang w:val="en-US"/>
                              </w:rPr>
                              <w:t>uoc</w:t>
                            </w:r>
                            <w:proofErr w:type="spellEnd"/>
                            <w:r w:rsidRPr="006C33FA">
                              <w:rPr>
                                <w:rFonts w:ascii="Comic Sans MS" w:hAnsi="Comic Sans MS"/>
                                <w:sz w:val="18"/>
                                <w:szCs w:val="18"/>
                              </w:rPr>
                              <w:t>.</w:t>
                            </w:r>
                            <w:r w:rsidRPr="00F873BB">
                              <w:rPr>
                                <w:rFonts w:ascii="Comic Sans MS" w:hAnsi="Comic Sans MS"/>
                                <w:sz w:val="18"/>
                                <w:szCs w:val="18"/>
                                <w:lang w:val="en-US"/>
                              </w:rPr>
                              <w:t>gr</w:t>
                            </w:r>
                            <w:r w:rsidRPr="00F873BB">
                              <w:rPr>
                                <w:rFonts w:ascii="Comic Sans MS" w:hAnsi="Comic Sans MS"/>
                                <w:sz w:val="18"/>
                                <w:szCs w:val="18"/>
                              </w:rPr>
                              <w:t xml:space="preserve"> </w:t>
                            </w:r>
                            <w:r w:rsidRPr="00F873BB">
                              <w:rPr>
                                <w:rFonts w:ascii="Comic Sans MS" w:hAnsi="Comic Sans MS"/>
                                <w:sz w:val="18"/>
                                <w:szCs w:val="18"/>
                                <w:lang w:val="de-DE"/>
                              </w:rPr>
                              <w:tab/>
                            </w:r>
                            <w:r w:rsidRPr="00F873BB">
                              <w:rPr>
                                <w:rFonts w:ascii="Comic Sans MS" w:hAnsi="Comic Sans MS"/>
                                <w:sz w:val="18"/>
                                <w:szCs w:val="18"/>
                                <w:lang w:val="de-DE"/>
                              </w:rPr>
                              <w:tab/>
                            </w:r>
                            <w:r w:rsidRPr="0066301B">
                              <w:rPr>
                                <w:rFonts w:ascii="Comic Sans MS" w:hAnsi="Comic Sans MS"/>
                                <w:sz w:val="18"/>
                                <w:szCs w:val="18"/>
                                <w:lang w:val="de-DE"/>
                              </w:rPr>
                              <w:tab/>
                            </w:r>
                            <w:r>
                              <w:rPr>
                                <w:lang w:val="de-DE"/>
                              </w:rPr>
                              <w:t xml:space="preserve"> </w:t>
                            </w:r>
                          </w:p>
                          <w:p w14:paraId="353DD4F0" w14:textId="77777777" w:rsidR="00C5712B" w:rsidRPr="00C5712B" w:rsidRDefault="00C5712B" w:rsidP="00C5712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911E" id="Πλαίσιο κειμένου 11" o:spid="_x0000_s1028" type="#_x0000_t202" style="position:absolute;left:0;text-align:left;margin-left:-41.25pt;margin-top:16.2pt;width:251.7pt;height:13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" stroked="f">
                <v:textbox inset="0,0,0,0">
                  <w:txbxContent>
                    <w:p w14:paraId="2BF9FB0D" w14:textId="77777777" w:rsidR="00C5712B" w:rsidRPr="00F873BB" w:rsidRDefault="00C5712B" w:rsidP="00C5712B">
                      <w:pPr>
                        <w:ind w:left="1418" w:hanging="1418"/>
                        <w:rPr>
                          <w:rFonts w:ascii="Comic Sans MS" w:hAnsi="Comic Sans MS"/>
                          <w:sz w:val="18"/>
                          <w:szCs w:val="18"/>
                        </w:rPr>
                      </w:pPr>
                      <w:r w:rsidRPr="00F873BB">
                        <w:rPr>
                          <w:rFonts w:ascii="Comic Sans MS" w:hAnsi="Comic Sans MS"/>
                          <w:b/>
                          <w:sz w:val="18"/>
                          <w:szCs w:val="18"/>
                        </w:rPr>
                        <w:t>Τμήμα</w:t>
                      </w:r>
                      <w:r w:rsidRPr="00F873BB">
                        <w:rPr>
                          <w:rFonts w:ascii="Comic Sans MS" w:hAnsi="Comic Sans MS"/>
                          <w:sz w:val="18"/>
                          <w:szCs w:val="18"/>
                        </w:rPr>
                        <w:tab/>
                        <w:t>: Διοικητικής Υποστήριξης Δ.Τ.Ε. Π.Κ.</w:t>
                      </w:r>
                    </w:p>
                    <w:p w14:paraId="3020F3C5" w14:textId="5363D961" w:rsidR="00C5712B" w:rsidRPr="00F873BB" w:rsidRDefault="00C5712B" w:rsidP="00C5712B">
                      <w:pPr>
                        <w:ind w:left="1418" w:hanging="1418"/>
                        <w:rPr>
                          <w:rFonts w:ascii="Comic Sans MS" w:hAnsi="Comic Sans MS"/>
                          <w:sz w:val="18"/>
                          <w:szCs w:val="18"/>
                        </w:rPr>
                      </w:pPr>
                      <w:proofErr w:type="spellStart"/>
                      <w:r w:rsidRPr="00F873BB">
                        <w:rPr>
                          <w:rFonts w:ascii="Comic Sans MS" w:hAnsi="Comic Sans MS"/>
                          <w:b/>
                          <w:sz w:val="18"/>
                          <w:szCs w:val="18"/>
                        </w:rPr>
                        <w:t>Ταχ</w:t>
                      </w:r>
                      <w:proofErr w:type="spellEnd"/>
                      <w:r w:rsidRPr="00F873BB">
                        <w:rPr>
                          <w:rFonts w:ascii="Comic Sans MS" w:hAnsi="Comic Sans MS"/>
                          <w:b/>
                          <w:sz w:val="18"/>
                          <w:szCs w:val="18"/>
                        </w:rPr>
                        <w:t>. Δ/</w:t>
                      </w:r>
                      <w:proofErr w:type="spellStart"/>
                      <w:r w:rsidRPr="00F873BB">
                        <w:rPr>
                          <w:rFonts w:ascii="Comic Sans MS" w:hAnsi="Comic Sans MS"/>
                          <w:b/>
                          <w:sz w:val="18"/>
                          <w:szCs w:val="18"/>
                        </w:rPr>
                        <w:t>νση</w:t>
                      </w:r>
                      <w:proofErr w:type="spellEnd"/>
                      <w:r w:rsidRPr="00F873BB">
                        <w:rPr>
                          <w:rFonts w:ascii="Comic Sans MS" w:hAnsi="Comic Sans MS"/>
                          <w:sz w:val="18"/>
                          <w:szCs w:val="18"/>
                        </w:rPr>
                        <w:tab/>
                        <w:t xml:space="preserve">: </w:t>
                      </w:r>
                      <w:proofErr w:type="spellStart"/>
                      <w:r w:rsidRPr="00F873BB">
                        <w:rPr>
                          <w:rFonts w:ascii="Comic Sans MS" w:hAnsi="Comic Sans MS"/>
                          <w:sz w:val="18"/>
                          <w:szCs w:val="18"/>
                        </w:rPr>
                        <w:t>Πανεπιστημιόπολη</w:t>
                      </w:r>
                      <w:proofErr w:type="spellEnd"/>
                      <w:r w:rsidRPr="00F873BB">
                        <w:rPr>
                          <w:rFonts w:ascii="Comic Sans MS" w:hAnsi="Comic Sans MS"/>
                          <w:sz w:val="18"/>
                          <w:szCs w:val="18"/>
                        </w:rPr>
                        <w:t xml:space="preserve"> Γάλλου Ρέθυμνο, 74150</w:t>
                      </w:r>
                    </w:p>
                    <w:p w14:paraId="7B34A26E" w14:textId="77777777" w:rsidR="00C5712B" w:rsidRPr="00F873BB" w:rsidRDefault="00C5712B" w:rsidP="00C5712B">
                      <w:pPr>
                        <w:rPr>
                          <w:rFonts w:ascii="Comic Sans MS" w:hAnsi="Comic Sans MS"/>
                          <w:sz w:val="18"/>
                          <w:szCs w:val="18"/>
                        </w:rPr>
                      </w:pPr>
                      <w:r w:rsidRPr="00F873BB">
                        <w:rPr>
                          <w:rFonts w:ascii="Comic Sans MS" w:hAnsi="Comic Sans MS"/>
                          <w:b/>
                          <w:sz w:val="18"/>
                          <w:szCs w:val="18"/>
                        </w:rPr>
                        <w:t>Πληροφορίες</w:t>
                      </w:r>
                      <w:r w:rsidRPr="00F873BB">
                        <w:rPr>
                          <w:rFonts w:ascii="Comic Sans MS" w:hAnsi="Comic Sans MS"/>
                          <w:sz w:val="18"/>
                          <w:szCs w:val="18"/>
                        </w:rPr>
                        <w:tab/>
                        <w:t>: Αντωνιάδη Πελαγία</w:t>
                      </w:r>
                    </w:p>
                    <w:p w14:paraId="2D485C4F" w14:textId="77777777" w:rsidR="00C5712B" w:rsidRPr="00F873BB" w:rsidRDefault="00C5712B" w:rsidP="00C5712B">
                      <w:pPr>
                        <w:rPr>
                          <w:rFonts w:ascii="Comic Sans MS" w:hAnsi="Comic Sans MS"/>
                          <w:sz w:val="18"/>
                          <w:szCs w:val="18"/>
                        </w:rPr>
                      </w:pPr>
                      <w:r w:rsidRPr="00F873BB">
                        <w:rPr>
                          <w:rFonts w:ascii="Comic Sans MS" w:hAnsi="Comic Sans MS"/>
                          <w:b/>
                          <w:sz w:val="18"/>
                          <w:szCs w:val="18"/>
                        </w:rPr>
                        <w:t>Τηλέφωνο</w:t>
                      </w:r>
                      <w:r w:rsidRPr="00F873BB">
                        <w:rPr>
                          <w:rFonts w:ascii="Comic Sans MS" w:hAnsi="Comic Sans MS"/>
                          <w:sz w:val="18"/>
                          <w:szCs w:val="18"/>
                          <w:lang w:val="de-DE"/>
                        </w:rPr>
                        <w:tab/>
                        <w:t>: 28310 -777</w:t>
                      </w:r>
                      <w:r w:rsidRPr="00F873BB">
                        <w:rPr>
                          <w:rFonts w:ascii="Comic Sans MS" w:hAnsi="Comic Sans MS"/>
                          <w:sz w:val="18"/>
                          <w:szCs w:val="18"/>
                        </w:rPr>
                        <w:t>14</w:t>
                      </w:r>
                    </w:p>
                    <w:p w14:paraId="7C675EE2" w14:textId="00F43412" w:rsidR="00C5712B" w:rsidRPr="00F873BB" w:rsidRDefault="00C5712B" w:rsidP="00C5712B">
                      <w:pPr>
                        <w:rPr>
                          <w:rFonts w:ascii="Comic Sans MS" w:hAnsi="Comic Sans MS"/>
                          <w:sz w:val="18"/>
                          <w:szCs w:val="18"/>
                          <w:lang w:val="de-DE"/>
                        </w:rPr>
                      </w:pPr>
                      <w:proofErr w:type="spellStart"/>
                      <w:r w:rsidRPr="00F873BB">
                        <w:rPr>
                          <w:rFonts w:ascii="Comic Sans MS" w:hAnsi="Comic Sans MS"/>
                          <w:b/>
                          <w:sz w:val="18"/>
                          <w:szCs w:val="18"/>
                          <w:lang w:val="de-DE"/>
                        </w:rPr>
                        <w:t>E-mail</w:t>
                      </w:r>
                      <w:proofErr w:type="spellEnd"/>
                      <w:r w:rsidRPr="00F873BB">
                        <w:rPr>
                          <w:rFonts w:ascii="Comic Sans MS" w:hAnsi="Comic Sans MS"/>
                          <w:sz w:val="18"/>
                          <w:szCs w:val="18"/>
                          <w:lang w:val="de-DE"/>
                        </w:rPr>
                        <w:tab/>
                      </w:r>
                      <w:r w:rsidRPr="00F873BB">
                        <w:rPr>
                          <w:rFonts w:ascii="Comic Sans MS" w:hAnsi="Comic Sans MS"/>
                          <w:sz w:val="18"/>
                          <w:szCs w:val="18"/>
                          <w:lang w:val="de-DE"/>
                        </w:rPr>
                        <w:tab/>
                        <w:t xml:space="preserve">: </w:t>
                      </w:r>
                      <w:hyperlink r:id="rId10" w:history="1">
                        <w:r w:rsidRPr="00F873BB">
                          <w:rPr>
                            <w:rStyle w:val="-"/>
                            <w:rFonts w:ascii="Comic Sans MS" w:hAnsi="Comic Sans MS"/>
                            <w:sz w:val="18"/>
                            <w:szCs w:val="18"/>
                            <w:lang w:val="en-US"/>
                          </w:rPr>
                          <w:t>pelagiaantoniadi</w:t>
                        </w:r>
                        <w:r w:rsidRPr="00F873BB">
                          <w:rPr>
                            <w:rStyle w:val="-"/>
                            <w:rFonts w:ascii="Comic Sans MS" w:hAnsi="Comic Sans MS"/>
                            <w:sz w:val="18"/>
                            <w:szCs w:val="18"/>
                            <w:lang w:val="de-DE"/>
                          </w:rPr>
                          <w:t>@uoc.gr</w:t>
                        </w:r>
                      </w:hyperlink>
                    </w:p>
                    <w:p w14:paraId="392400C2" w14:textId="11DCE96A" w:rsidR="00C5712B" w:rsidRPr="00C5712B" w:rsidRDefault="00C5712B" w:rsidP="00C5712B">
                      <w:r w:rsidRPr="00F873BB">
                        <w:rPr>
                          <w:rFonts w:ascii="Comic Sans MS" w:hAnsi="Comic Sans MS"/>
                          <w:sz w:val="18"/>
                          <w:szCs w:val="18"/>
                        </w:rPr>
                        <w:t xml:space="preserve">Ιστοσελίδα           : </w:t>
                      </w:r>
                      <w:r w:rsidRPr="00F873BB">
                        <w:rPr>
                          <w:rFonts w:ascii="Comic Sans MS" w:hAnsi="Comic Sans MS"/>
                          <w:sz w:val="18"/>
                          <w:szCs w:val="18"/>
                          <w:lang w:val="en-US"/>
                        </w:rPr>
                        <w:t>www</w:t>
                      </w:r>
                      <w:r w:rsidRPr="00F873BB">
                        <w:rPr>
                          <w:rFonts w:ascii="Comic Sans MS" w:hAnsi="Comic Sans MS"/>
                          <w:sz w:val="18"/>
                          <w:szCs w:val="18"/>
                        </w:rPr>
                        <w:t>.</w:t>
                      </w:r>
                      <w:proofErr w:type="spellStart"/>
                      <w:r w:rsidRPr="00F873BB">
                        <w:rPr>
                          <w:rFonts w:ascii="Comic Sans MS" w:hAnsi="Comic Sans MS"/>
                          <w:sz w:val="18"/>
                          <w:szCs w:val="18"/>
                          <w:lang w:val="en-US"/>
                        </w:rPr>
                        <w:t>uoc</w:t>
                      </w:r>
                      <w:proofErr w:type="spellEnd"/>
                      <w:r w:rsidRPr="006C33FA">
                        <w:rPr>
                          <w:rFonts w:ascii="Comic Sans MS" w:hAnsi="Comic Sans MS"/>
                          <w:sz w:val="18"/>
                          <w:szCs w:val="18"/>
                        </w:rPr>
                        <w:t>.</w:t>
                      </w:r>
                      <w:r w:rsidRPr="00F873BB">
                        <w:rPr>
                          <w:rFonts w:ascii="Comic Sans MS" w:hAnsi="Comic Sans MS"/>
                          <w:sz w:val="18"/>
                          <w:szCs w:val="18"/>
                          <w:lang w:val="en-US"/>
                        </w:rPr>
                        <w:t>gr</w:t>
                      </w:r>
                      <w:r w:rsidRPr="00F873BB">
                        <w:rPr>
                          <w:rFonts w:ascii="Comic Sans MS" w:hAnsi="Comic Sans MS"/>
                          <w:sz w:val="18"/>
                          <w:szCs w:val="18"/>
                        </w:rPr>
                        <w:t xml:space="preserve"> </w:t>
                      </w:r>
                      <w:r w:rsidRPr="00F873BB">
                        <w:rPr>
                          <w:rFonts w:ascii="Comic Sans MS" w:hAnsi="Comic Sans MS"/>
                          <w:sz w:val="18"/>
                          <w:szCs w:val="18"/>
                          <w:lang w:val="de-DE"/>
                        </w:rPr>
                        <w:tab/>
                      </w:r>
                      <w:r w:rsidRPr="00F873BB">
                        <w:rPr>
                          <w:rFonts w:ascii="Comic Sans MS" w:hAnsi="Comic Sans MS"/>
                          <w:sz w:val="18"/>
                          <w:szCs w:val="18"/>
                          <w:lang w:val="de-DE"/>
                        </w:rPr>
                        <w:tab/>
                      </w:r>
                      <w:r w:rsidRPr="0066301B">
                        <w:rPr>
                          <w:rFonts w:ascii="Comic Sans MS" w:hAnsi="Comic Sans MS"/>
                          <w:sz w:val="18"/>
                          <w:szCs w:val="18"/>
                          <w:lang w:val="de-DE"/>
                        </w:rPr>
                        <w:tab/>
                      </w:r>
                      <w:r>
                        <w:rPr>
                          <w:lang w:val="de-DE"/>
                        </w:rPr>
                        <w:t xml:space="preserve"> </w:t>
                      </w:r>
                    </w:p>
                    <w:p w14:paraId="353DD4F0" w14:textId="77777777" w:rsidR="00C5712B" w:rsidRPr="00C5712B" w:rsidRDefault="00C5712B" w:rsidP="00C5712B"/>
                  </w:txbxContent>
                </v:textbox>
                <w10:wrap type="square"/>
              </v:shape>
            </w:pict>
          </mc:Fallback>
        </mc:AlternateContent>
      </w:r>
    </w:p>
    <w:p w14:paraId="3F9C003A" w14:textId="6E61EFAE" w:rsidR="00C5712B" w:rsidRPr="00F873BB" w:rsidRDefault="00CD1623" w:rsidP="00C5712B">
      <w:pPr>
        <w:ind w:right="-666"/>
        <w:rPr>
          <w:rFonts w:ascii="Comic Sans MS" w:hAnsi="Comic Sans MS"/>
          <w:sz w:val="20"/>
          <w:szCs w:val="20"/>
        </w:rPr>
      </w:pPr>
      <w:r>
        <w:tab/>
      </w:r>
      <w:r>
        <w:tab/>
        <w:t xml:space="preserve">      </w:t>
      </w:r>
      <w:r w:rsidR="006C33FA">
        <w:rPr>
          <w:rFonts w:ascii="Comic Sans MS" w:hAnsi="Comic Sans MS"/>
          <w:sz w:val="20"/>
          <w:szCs w:val="20"/>
        </w:rPr>
        <w:t>Ρέθυμνο, 02</w:t>
      </w:r>
      <w:r w:rsidR="00C5712B" w:rsidRPr="00F873BB">
        <w:rPr>
          <w:rFonts w:ascii="Comic Sans MS" w:hAnsi="Comic Sans MS"/>
          <w:sz w:val="20"/>
          <w:szCs w:val="20"/>
        </w:rPr>
        <w:t>-</w:t>
      </w:r>
      <w:r>
        <w:rPr>
          <w:rFonts w:ascii="Comic Sans MS" w:hAnsi="Comic Sans MS"/>
          <w:sz w:val="20"/>
          <w:szCs w:val="20"/>
        </w:rPr>
        <w:t>0</w:t>
      </w:r>
      <w:r w:rsidR="006C33FA">
        <w:rPr>
          <w:rFonts w:ascii="Comic Sans MS" w:hAnsi="Comic Sans MS"/>
          <w:sz w:val="20"/>
          <w:szCs w:val="20"/>
        </w:rPr>
        <w:t>6</w:t>
      </w:r>
      <w:r w:rsidR="00C5712B" w:rsidRPr="00F873BB">
        <w:rPr>
          <w:rFonts w:ascii="Comic Sans MS" w:hAnsi="Comic Sans MS"/>
          <w:sz w:val="20"/>
          <w:szCs w:val="20"/>
        </w:rPr>
        <w:t>-2022</w:t>
      </w:r>
    </w:p>
    <w:p w14:paraId="61B8EE3D" w14:textId="73F7EC53" w:rsidR="00C5712B" w:rsidRPr="00F873BB" w:rsidRDefault="00CD1623" w:rsidP="00C5712B">
      <w:pPr>
        <w:ind w:right="-666"/>
        <w:rPr>
          <w:rFonts w:ascii="Comic Sans MS" w:hAnsi="Comic Sans MS"/>
        </w:rPr>
      </w:pPr>
      <w:r>
        <w:rPr>
          <w:rFonts w:ascii="Comic Sans MS" w:hAnsi="Comic Sans MS"/>
          <w:sz w:val="20"/>
          <w:szCs w:val="20"/>
        </w:rPr>
        <w:tab/>
        <w:t xml:space="preserve">            </w:t>
      </w:r>
      <w:proofErr w:type="spellStart"/>
      <w:r w:rsidR="00C5712B" w:rsidRPr="00F873BB">
        <w:rPr>
          <w:rFonts w:ascii="Comic Sans MS" w:hAnsi="Comic Sans MS"/>
          <w:sz w:val="20"/>
          <w:szCs w:val="20"/>
        </w:rPr>
        <w:t>Αρ</w:t>
      </w:r>
      <w:proofErr w:type="spellEnd"/>
      <w:r w:rsidR="00C5712B" w:rsidRPr="00F873BB">
        <w:rPr>
          <w:rFonts w:ascii="Comic Sans MS" w:hAnsi="Comic Sans MS"/>
          <w:sz w:val="20"/>
          <w:szCs w:val="20"/>
        </w:rPr>
        <w:t xml:space="preserve">. </w:t>
      </w:r>
      <w:proofErr w:type="spellStart"/>
      <w:r w:rsidR="00C5712B" w:rsidRPr="00F873BB">
        <w:rPr>
          <w:rFonts w:ascii="Comic Sans MS" w:hAnsi="Comic Sans MS"/>
          <w:sz w:val="20"/>
          <w:szCs w:val="20"/>
        </w:rPr>
        <w:t>Πρωτ</w:t>
      </w:r>
      <w:proofErr w:type="spellEnd"/>
      <w:r w:rsidR="00C5712B" w:rsidRPr="00F873BB">
        <w:rPr>
          <w:rFonts w:ascii="Comic Sans MS" w:hAnsi="Comic Sans MS"/>
          <w:sz w:val="20"/>
          <w:szCs w:val="20"/>
        </w:rPr>
        <w:t>. :</w:t>
      </w:r>
      <w:r>
        <w:rPr>
          <w:rFonts w:ascii="Comic Sans MS" w:hAnsi="Comic Sans MS"/>
          <w:sz w:val="20"/>
          <w:szCs w:val="20"/>
        </w:rPr>
        <w:t xml:space="preserve"> </w:t>
      </w:r>
      <w:r w:rsidR="006C33FA">
        <w:rPr>
          <w:rFonts w:ascii="Comic Sans MS" w:hAnsi="Comic Sans MS"/>
          <w:sz w:val="20"/>
          <w:szCs w:val="20"/>
        </w:rPr>
        <w:t>12526</w:t>
      </w:r>
      <w:r>
        <w:rPr>
          <w:rFonts w:ascii="Comic Sans MS" w:hAnsi="Comic Sans MS"/>
          <w:sz w:val="20"/>
          <w:szCs w:val="20"/>
        </w:rPr>
        <w:t>/</w:t>
      </w:r>
      <w:r w:rsidR="006C33FA">
        <w:rPr>
          <w:rFonts w:ascii="Comic Sans MS" w:hAnsi="Comic Sans MS"/>
          <w:sz w:val="20"/>
          <w:szCs w:val="20"/>
        </w:rPr>
        <w:t>470ΕΞ</w:t>
      </w:r>
      <w:r w:rsidR="00C5712B" w:rsidRPr="00F873BB">
        <w:rPr>
          <w:rFonts w:ascii="Comic Sans MS" w:hAnsi="Comic Sans MS"/>
          <w:sz w:val="20"/>
          <w:szCs w:val="20"/>
        </w:rPr>
        <w:t xml:space="preserve"> </w:t>
      </w:r>
      <w:r w:rsidR="00C5712B" w:rsidRPr="00F873BB">
        <w:rPr>
          <w:rFonts w:ascii="Comic Sans MS" w:hAnsi="Comic Sans MS"/>
          <w:sz w:val="20"/>
          <w:szCs w:val="20"/>
        </w:rPr>
        <w:tab/>
      </w:r>
      <w:r w:rsidR="00C5712B" w:rsidRPr="00F873BB">
        <w:rPr>
          <w:rFonts w:ascii="Comic Sans MS" w:hAnsi="Comic Sans MS"/>
        </w:rPr>
        <w:tab/>
      </w:r>
      <w:r w:rsidR="00C5712B" w:rsidRPr="00F873BB">
        <w:rPr>
          <w:rFonts w:ascii="Comic Sans MS" w:hAnsi="Comic Sans MS"/>
        </w:rPr>
        <w:tab/>
        <w:t xml:space="preserve">        </w:t>
      </w:r>
    </w:p>
    <w:p w14:paraId="0E987221" w14:textId="77777777" w:rsidR="00C5712B" w:rsidRPr="00C45484" w:rsidRDefault="00C5712B" w:rsidP="00C5712B">
      <w:pPr>
        <w:ind w:left="4320" w:firstLine="720"/>
        <w:rPr>
          <w:b/>
        </w:rPr>
      </w:pPr>
    </w:p>
    <w:p w14:paraId="204B499C" w14:textId="292000E1" w:rsidR="00C5712B" w:rsidRDefault="00C5712B" w:rsidP="00F873BB">
      <w:pPr>
        <w:ind w:left="4320" w:firstLine="720"/>
        <w:rPr>
          <w:b/>
          <w:bCs/>
        </w:rPr>
      </w:pPr>
      <w:r w:rsidRPr="00F9670F">
        <w:rPr>
          <w:rFonts w:ascii="Century Schoolbook" w:hAnsi="Century Schoolbook"/>
          <w:b/>
        </w:rPr>
        <w:t xml:space="preserve">            </w:t>
      </w:r>
      <w:r w:rsidRPr="003D467F">
        <w:rPr>
          <w:rFonts w:ascii="Century Schoolbook" w:hAnsi="Century Schoolbook"/>
          <w:b/>
        </w:rPr>
        <w:tab/>
      </w:r>
      <w:r>
        <w:rPr>
          <w:b/>
          <w:bCs/>
        </w:rPr>
        <w:t xml:space="preserve">                   </w:t>
      </w:r>
    </w:p>
    <w:p w14:paraId="0353AA89" w14:textId="4E4C3118" w:rsidR="00C5712B" w:rsidRPr="00F873BB" w:rsidRDefault="00F873BB" w:rsidP="00C5712B">
      <w:pPr>
        <w:ind w:left="5041" w:hanging="1"/>
        <w:rPr>
          <w:rFonts w:ascii="Comic Sans MS" w:hAnsi="Comic Sans MS"/>
          <w:b/>
          <w:bCs/>
          <w:sz w:val="18"/>
          <w:szCs w:val="18"/>
        </w:rPr>
      </w:pPr>
      <w:r>
        <w:rPr>
          <w:rFonts w:ascii="Comic Sans MS" w:hAnsi="Comic Sans MS"/>
          <w:b/>
          <w:bCs/>
        </w:rPr>
        <w:t xml:space="preserve">       </w:t>
      </w:r>
      <w:r w:rsidR="00C5712B" w:rsidRPr="00F873BB">
        <w:rPr>
          <w:rFonts w:ascii="Comic Sans MS" w:hAnsi="Comic Sans MS"/>
          <w:b/>
          <w:bCs/>
          <w:sz w:val="18"/>
          <w:szCs w:val="18"/>
        </w:rPr>
        <w:t xml:space="preserve">Προς: </w:t>
      </w:r>
    </w:p>
    <w:tbl>
      <w:tblPr>
        <w:tblStyle w:val="a5"/>
        <w:tblW w:w="5401" w:type="dxa"/>
        <w:tblInd w:w="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
        <w:gridCol w:w="5038"/>
      </w:tblGrid>
      <w:tr w:rsidR="00234F0D" w14:paraId="37C64A7E" w14:textId="77777777" w:rsidTr="00234F0D">
        <w:tc>
          <w:tcPr>
            <w:tcW w:w="363" w:type="dxa"/>
          </w:tcPr>
          <w:p w14:paraId="216384D2" w14:textId="4D248EC7" w:rsidR="00234F0D" w:rsidRDefault="00234F0D" w:rsidP="00C5712B">
            <w:pPr>
              <w:ind w:right="-341"/>
              <w:rPr>
                <w:rFonts w:ascii="Comic Sans MS" w:hAnsi="Comic Sans MS"/>
                <w:b/>
                <w:szCs w:val="24"/>
              </w:rPr>
            </w:pPr>
            <w:r>
              <w:rPr>
                <w:rFonts w:ascii="Comic Sans MS" w:hAnsi="Comic Sans MS"/>
                <w:b/>
                <w:szCs w:val="24"/>
              </w:rPr>
              <w:t>1</w:t>
            </w:r>
          </w:p>
        </w:tc>
        <w:tc>
          <w:tcPr>
            <w:tcW w:w="5038" w:type="dxa"/>
          </w:tcPr>
          <w:p w14:paraId="2D576958" w14:textId="77777777" w:rsidR="00234F0D" w:rsidRDefault="00234F0D" w:rsidP="00C5712B">
            <w:pPr>
              <w:ind w:right="-341"/>
              <w:rPr>
                <w:rFonts w:ascii="Comic Sans MS" w:hAnsi="Comic Sans MS"/>
                <w:b/>
                <w:sz w:val="20"/>
                <w:szCs w:val="20"/>
              </w:rPr>
            </w:pPr>
            <w:r w:rsidRPr="00234F0D">
              <w:rPr>
                <w:rFonts w:ascii="Comic Sans MS" w:hAnsi="Comic Sans MS"/>
                <w:b/>
                <w:sz w:val="20"/>
                <w:szCs w:val="20"/>
              </w:rPr>
              <w:t>ΚΡΥ</w:t>
            </w:r>
            <w:r>
              <w:rPr>
                <w:rFonts w:ascii="Comic Sans MS" w:hAnsi="Comic Sans MS"/>
                <w:b/>
                <w:sz w:val="20"/>
                <w:szCs w:val="20"/>
              </w:rPr>
              <w:t>ΟΒΡΥΣΑΝΑΚΗΣ &amp; ΣΙΑ Ο.Ε.</w:t>
            </w:r>
          </w:p>
          <w:p w14:paraId="0DE6D62F" w14:textId="77777777" w:rsidR="00234F0D" w:rsidRDefault="00234F0D" w:rsidP="00C5712B">
            <w:pPr>
              <w:ind w:right="-341"/>
              <w:rPr>
                <w:rFonts w:ascii="Comic Sans MS" w:hAnsi="Comic Sans MS"/>
                <w:b/>
                <w:sz w:val="20"/>
                <w:szCs w:val="20"/>
              </w:rPr>
            </w:pPr>
            <w:r>
              <w:rPr>
                <w:rFonts w:ascii="Comic Sans MS" w:hAnsi="Comic Sans MS"/>
                <w:b/>
                <w:sz w:val="20"/>
                <w:szCs w:val="20"/>
              </w:rPr>
              <w:t>ΤΕΧΝΙΚΗ – ΕΜΠΟΡΙΚΗ ΕΤΑΙΡΕΙΑ</w:t>
            </w:r>
          </w:p>
          <w:p w14:paraId="5E28B121" w14:textId="77777777" w:rsidR="00234F0D" w:rsidRDefault="00234F0D" w:rsidP="00C5712B">
            <w:pPr>
              <w:ind w:right="-341"/>
              <w:rPr>
                <w:rFonts w:ascii="Comic Sans MS" w:hAnsi="Comic Sans MS"/>
                <w:b/>
                <w:sz w:val="20"/>
                <w:szCs w:val="20"/>
              </w:rPr>
            </w:pPr>
            <w:r>
              <w:rPr>
                <w:rFonts w:ascii="Comic Sans MS" w:hAnsi="Comic Sans MS"/>
                <w:b/>
                <w:sz w:val="20"/>
                <w:szCs w:val="20"/>
              </w:rPr>
              <w:t>ΚΡΙΑΡΗ 10-12, Τ.Κ. 74100 ΡΕΘΥΜΝΟ</w:t>
            </w:r>
          </w:p>
          <w:p w14:paraId="78CB554D" w14:textId="77777777" w:rsidR="00234F0D" w:rsidRDefault="00234F0D" w:rsidP="00C5712B">
            <w:pPr>
              <w:ind w:right="-341"/>
              <w:rPr>
                <w:rFonts w:ascii="Comic Sans MS" w:hAnsi="Comic Sans MS"/>
                <w:b/>
                <w:sz w:val="20"/>
                <w:szCs w:val="20"/>
              </w:rPr>
            </w:pPr>
            <w:r>
              <w:rPr>
                <w:rFonts w:ascii="Comic Sans MS" w:hAnsi="Comic Sans MS"/>
                <w:b/>
                <w:sz w:val="20"/>
                <w:szCs w:val="20"/>
              </w:rPr>
              <w:t>ΤΗΛ.:283158114, ΦΑΞ:2831058115</w:t>
            </w:r>
          </w:p>
          <w:p w14:paraId="221429E3" w14:textId="77777777" w:rsidR="00234F0D" w:rsidRDefault="00234F0D" w:rsidP="00C5712B">
            <w:pPr>
              <w:ind w:right="-341"/>
              <w:rPr>
                <w:rFonts w:ascii="Comic Sans MS" w:hAnsi="Comic Sans MS"/>
                <w:b/>
                <w:sz w:val="20"/>
                <w:szCs w:val="20"/>
              </w:rPr>
            </w:pPr>
            <w:r>
              <w:rPr>
                <w:rFonts w:ascii="Comic Sans MS" w:hAnsi="Comic Sans MS"/>
                <w:b/>
                <w:sz w:val="20"/>
                <w:szCs w:val="20"/>
              </w:rPr>
              <w:t>Α.Φ.Μ. : 801561048 Δ.Ο.Υ. ΡΕΘΥΜΝΟΥ</w:t>
            </w:r>
          </w:p>
          <w:p w14:paraId="01EB37BF" w14:textId="23D16204" w:rsidR="00234F0D" w:rsidRPr="00234F0D" w:rsidRDefault="00234F0D" w:rsidP="00234F0D">
            <w:pPr>
              <w:ind w:right="-341"/>
              <w:rPr>
                <w:rFonts w:ascii="Comic Sans MS" w:hAnsi="Comic Sans MS"/>
                <w:b/>
                <w:sz w:val="20"/>
                <w:szCs w:val="20"/>
                <w:lang w:val="en-US"/>
              </w:rPr>
            </w:pPr>
            <w:r>
              <w:rPr>
                <w:rFonts w:ascii="Comic Sans MS" w:hAnsi="Comic Sans MS"/>
                <w:b/>
                <w:sz w:val="20"/>
                <w:szCs w:val="20"/>
                <w:lang w:val="en-US"/>
              </w:rPr>
              <w:t xml:space="preserve">Email : </w:t>
            </w:r>
            <w:hyperlink r:id="rId11" w:history="1">
              <w:r w:rsidRPr="00731B25">
                <w:rPr>
                  <w:rStyle w:val="-"/>
                  <w:rFonts w:ascii="Comic Sans MS" w:hAnsi="Comic Sans MS"/>
                  <w:b/>
                  <w:sz w:val="20"/>
                  <w:szCs w:val="20"/>
                  <w:lang w:val="en-US"/>
                </w:rPr>
                <w:t>texlyseis21@gmail.com</w:t>
              </w:r>
            </w:hyperlink>
          </w:p>
        </w:tc>
      </w:tr>
      <w:tr w:rsidR="00234F0D" w14:paraId="3B9E7DB9" w14:textId="77777777" w:rsidTr="00234F0D">
        <w:tc>
          <w:tcPr>
            <w:tcW w:w="363" w:type="dxa"/>
          </w:tcPr>
          <w:p w14:paraId="2DF6E377" w14:textId="32A9EDD3" w:rsidR="00234F0D" w:rsidRPr="00234F0D" w:rsidRDefault="00234F0D" w:rsidP="00C5712B">
            <w:pPr>
              <w:ind w:right="-341"/>
              <w:rPr>
                <w:rFonts w:ascii="Comic Sans MS" w:hAnsi="Comic Sans MS"/>
                <w:b/>
                <w:szCs w:val="24"/>
                <w:lang w:val="en-US"/>
              </w:rPr>
            </w:pPr>
            <w:r>
              <w:rPr>
                <w:rFonts w:ascii="Comic Sans MS" w:hAnsi="Comic Sans MS"/>
                <w:b/>
                <w:szCs w:val="24"/>
                <w:lang w:val="en-US"/>
              </w:rPr>
              <w:t>2</w:t>
            </w:r>
          </w:p>
        </w:tc>
        <w:tc>
          <w:tcPr>
            <w:tcW w:w="5038" w:type="dxa"/>
          </w:tcPr>
          <w:p w14:paraId="1B7B2550" w14:textId="77777777" w:rsidR="00234F0D" w:rsidRDefault="00234F0D" w:rsidP="00C5712B">
            <w:pPr>
              <w:ind w:right="-341"/>
              <w:rPr>
                <w:rFonts w:ascii="Comic Sans MS" w:hAnsi="Comic Sans MS"/>
                <w:b/>
                <w:sz w:val="20"/>
                <w:szCs w:val="20"/>
              </w:rPr>
            </w:pPr>
            <w:r>
              <w:rPr>
                <w:rFonts w:ascii="Comic Sans MS" w:hAnsi="Comic Sans MS"/>
                <w:b/>
                <w:sz w:val="20"/>
                <w:szCs w:val="20"/>
              </w:rPr>
              <w:t>ΨΥΧΟΥΝΤΑΚΗΣ ΚΩΝΣΤΑΝΤΙΝΟΣ ΤΟΥ ΠΑΥΛΟΥ</w:t>
            </w:r>
          </w:p>
          <w:p w14:paraId="37FAE8A1" w14:textId="77777777" w:rsidR="00234F0D" w:rsidRDefault="00234F0D" w:rsidP="00C5712B">
            <w:pPr>
              <w:ind w:right="-341"/>
              <w:rPr>
                <w:rFonts w:ascii="Comic Sans MS" w:hAnsi="Comic Sans MS"/>
                <w:b/>
                <w:sz w:val="20"/>
                <w:szCs w:val="20"/>
              </w:rPr>
            </w:pPr>
            <w:r>
              <w:rPr>
                <w:rFonts w:ascii="Comic Sans MS" w:hAnsi="Comic Sans MS"/>
                <w:b/>
                <w:sz w:val="20"/>
                <w:szCs w:val="20"/>
              </w:rPr>
              <w:t>ΠΟΛΙΤΙΚΟΣ ΜΗΧΑΝΙΚΟΣ</w:t>
            </w:r>
          </w:p>
          <w:p w14:paraId="2FBB4B2C" w14:textId="77777777" w:rsidR="00234F0D" w:rsidRDefault="00234F0D" w:rsidP="00C5712B">
            <w:pPr>
              <w:ind w:right="-341"/>
              <w:rPr>
                <w:rFonts w:ascii="Comic Sans MS" w:hAnsi="Comic Sans MS"/>
                <w:b/>
                <w:sz w:val="20"/>
                <w:szCs w:val="20"/>
              </w:rPr>
            </w:pPr>
            <w:r>
              <w:rPr>
                <w:rFonts w:ascii="Comic Sans MS" w:hAnsi="Comic Sans MS"/>
                <w:b/>
                <w:sz w:val="20"/>
                <w:szCs w:val="20"/>
              </w:rPr>
              <w:t>ΘΕΟΤΟΚΟΠΟΥΛΟΥ 40, Τ.Κ. 74100 ΡΕΘΥΜΝΟ</w:t>
            </w:r>
          </w:p>
          <w:p w14:paraId="528886D1" w14:textId="77777777" w:rsidR="00234F0D" w:rsidRDefault="00234F0D" w:rsidP="00C5712B">
            <w:pPr>
              <w:ind w:right="-341"/>
              <w:rPr>
                <w:rFonts w:ascii="Comic Sans MS" w:hAnsi="Comic Sans MS"/>
                <w:b/>
                <w:sz w:val="20"/>
                <w:szCs w:val="20"/>
              </w:rPr>
            </w:pPr>
            <w:r>
              <w:rPr>
                <w:rFonts w:ascii="Comic Sans MS" w:hAnsi="Comic Sans MS"/>
                <w:b/>
                <w:sz w:val="20"/>
                <w:szCs w:val="20"/>
              </w:rPr>
              <w:t>ΤΗΛ. : 6985579108</w:t>
            </w:r>
          </w:p>
          <w:p w14:paraId="24D8BAEE" w14:textId="77777777" w:rsidR="00234F0D" w:rsidRDefault="00234F0D" w:rsidP="00C5712B">
            <w:pPr>
              <w:ind w:right="-341"/>
              <w:rPr>
                <w:rFonts w:ascii="Comic Sans MS" w:hAnsi="Comic Sans MS"/>
                <w:b/>
                <w:sz w:val="20"/>
                <w:szCs w:val="20"/>
              </w:rPr>
            </w:pPr>
            <w:r>
              <w:rPr>
                <w:rFonts w:ascii="Comic Sans MS" w:hAnsi="Comic Sans MS"/>
                <w:b/>
                <w:sz w:val="20"/>
                <w:szCs w:val="20"/>
              </w:rPr>
              <w:t>Α.Φ.Μ. : 047834845, Δ.Ο.Υ. ΡΕΘΥΜΝΟΥ</w:t>
            </w:r>
          </w:p>
          <w:p w14:paraId="73811F66" w14:textId="3768C83A" w:rsidR="00234F0D" w:rsidRPr="00234F0D" w:rsidRDefault="00234F0D" w:rsidP="00234F0D">
            <w:pPr>
              <w:ind w:right="-341"/>
              <w:rPr>
                <w:rFonts w:ascii="Comic Sans MS" w:hAnsi="Comic Sans MS"/>
                <w:b/>
                <w:sz w:val="20"/>
                <w:szCs w:val="20"/>
                <w:lang w:val="en-US"/>
              </w:rPr>
            </w:pPr>
            <w:r>
              <w:rPr>
                <w:rFonts w:ascii="Comic Sans MS" w:hAnsi="Comic Sans MS"/>
                <w:b/>
                <w:sz w:val="20"/>
                <w:szCs w:val="20"/>
                <w:lang w:val="en-US"/>
              </w:rPr>
              <w:t xml:space="preserve">Email : </w:t>
            </w:r>
            <w:hyperlink r:id="rId12" w:history="1">
              <w:r w:rsidRPr="00731B25">
                <w:rPr>
                  <w:rStyle w:val="-"/>
                  <w:rFonts w:ascii="Comic Sans MS" w:hAnsi="Comic Sans MS"/>
                  <w:b/>
                  <w:sz w:val="20"/>
                  <w:szCs w:val="20"/>
                  <w:lang w:val="en-US"/>
                </w:rPr>
                <w:t>kkpsixountakis@gmail.com</w:t>
              </w:r>
            </w:hyperlink>
          </w:p>
        </w:tc>
      </w:tr>
      <w:tr w:rsidR="00234F0D" w:rsidRPr="0060646B" w14:paraId="3E2269C7" w14:textId="77777777" w:rsidTr="00234F0D">
        <w:tc>
          <w:tcPr>
            <w:tcW w:w="363" w:type="dxa"/>
          </w:tcPr>
          <w:p w14:paraId="7EB12B71" w14:textId="49D6292B" w:rsidR="00234F0D" w:rsidRPr="00234F0D" w:rsidRDefault="00234F0D" w:rsidP="00C5712B">
            <w:pPr>
              <w:ind w:right="-341"/>
              <w:rPr>
                <w:rFonts w:ascii="Comic Sans MS" w:hAnsi="Comic Sans MS"/>
                <w:b/>
                <w:szCs w:val="24"/>
                <w:lang w:val="en-US"/>
              </w:rPr>
            </w:pPr>
            <w:r>
              <w:rPr>
                <w:rFonts w:ascii="Comic Sans MS" w:hAnsi="Comic Sans MS"/>
                <w:b/>
                <w:szCs w:val="24"/>
                <w:lang w:val="en-US"/>
              </w:rPr>
              <w:t>3</w:t>
            </w:r>
          </w:p>
        </w:tc>
        <w:tc>
          <w:tcPr>
            <w:tcW w:w="5038" w:type="dxa"/>
          </w:tcPr>
          <w:p w14:paraId="33470554" w14:textId="77777777" w:rsidR="00234F0D" w:rsidRDefault="00234F0D" w:rsidP="00C5712B">
            <w:pPr>
              <w:ind w:right="-341"/>
              <w:rPr>
                <w:rFonts w:ascii="Comic Sans MS" w:hAnsi="Comic Sans MS"/>
                <w:b/>
                <w:sz w:val="20"/>
                <w:szCs w:val="20"/>
              </w:rPr>
            </w:pPr>
            <w:r>
              <w:rPr>
                <w:rFonts w:ascii="Comic Sans MS" w:hAnsi="Comic Sans MS"/>
                <w:b/>
                <w:sz w:val="20"/>
                <w:szCs w:val="20"/>
              </w:rPr>
              <w:t>ΜΠΕΝΑΚΗΣ ΑΝΔΡΕΑΣ ΤΟΥ ΓΕΩΡΓΙΟΥ</w:t>
            </w:r>
          </w:p>
          <w:p w14:paraId="25C5593C" w14:textId="77777777" w:rsidR="00234F0D" w:rsidRDefault="00234F0D" w:rsidP="00C5712B">
            <w:pPr>
              <w:ind w:right="-341"/>
              <w:rPr>
                <w:rFonts w:ascii="Comic Sans MS" w:hAnsi="Comic Sans MS"/>
                <w:b/>
                <w:sz w:val="20"/>
                <w:szCs w:val="20"/>
              </w:rPr>
            </w:pPr>
            <w:r>
              <w:rPr>
                <w:rFonts w:ascii="Comic Sans MS" w:hAnsi="Comic Sans MS"/>
                <w:b/>
                <w:sz w:val="20"/>
                <w:szCs w:val="20"/>
              </w:rPr>
              <w:t>ΠΟΛΙΤΙΚΟΣ ΜΗΧΑΝΙΚΟΣ</w:t>
            </w:r>
          </w:p>
          <w:p w14:paraId="6D286E9D" w14:textId="77777777" w:rsidR="00234F0D" w:rsidRDefault="00234F0D" w:rsidP="00C5712B">
            <w:pPr>
              <w:ind w:right="-341"/>
              <w:rPr>
                <w:rFonts w:ascii="Comic Sans MS" w:hAnsi="Comic Sans MS"/>
                <w:b/>
                <w:sz w:val="20"/>
                <w:szCs w:val="20"/>
              </w:rPr>
            </w:pPr>
            <w:r>
              <w:rPr>
                <w:rFonts w:ascii="Comic Sans MS" w:hAnsi="Comic Sans MS"/>
                <w:b/>
                <w:sz w:val="20"/>
                <w:szCs w:val="20"/>
              </w:rPr>
              <w:t>Κ. ΚΡΙΑΡΗ 6-8, Τ.Κ. 74100 ΡΕΘΥΜΝΟ</w:t>
            </w:r>
          </w:p>
          <w:p w14:paraId="02CDDB3A" w14:textId="77777777" w:rsidR="00234F0D" w:rsidRDefault="00234F0D" w:rsidP="00C5712B">
            <w:pPr>
              <w:ind w:right="-341"/>
              <w:rPr>
                <w:rFonts w:ascii="Comic Sans MS" w:hAnsi="Comic Sans MS"/>
                <w:b/>
                <w:sz w:val="20"/>
                <w:szCs w:val="20"/>
              </w:rPr>
            </w:pPr>
            <w:r>
              <w:rPr>
                <w:rFonts w:ascii="Comic Sans MS" w:hAnsi="Comic Sans MS"/>
                <w:b/>
                <w:sz w:val="20"/>
                <w:szCs w:val="20"/>
              </w:rPr>
              <w:t>ΤΗΛ. : 6973410291</w:t>
            </w:r>
          </w:p>
          <w:p w14:paraId="208E6BE6" w14:textId="77777777" w:rsidR="00234F0D" w:rsidRDefault="00234F0D" w:rsidP="00C5712B">
            <w:pPr>
              <w:ind w:right="-341"/>
              <w:rPr>
                <w:rFonts w:ascii="Comic Sans MS" w:hAnsi="Comic Sans MS"/>
                <w:b/>
                <w:sz w:val="20"/>
                <w:szCs w:val="20"/>
              </w:rPr>
            </w:pPr>
            <w:r>
              <w:rPr>
                <w:rFonts w:ascii="Comic Sans MS" w:hAnsi="Comic Sans MS"/>
                <w:b/>
                <w:sz w:val="20"/>
                <w:szCs w:val="20"/>
              </w:rPr>
              <w:t>Α.Φ.Μ. : 120044967, Δ.Ο.Υ. ΡΕΘΥΜΝΟΥ</w:t>
            </w:r>
          </w:p>
          <w:p w14:paraId="6DDC7932" w14:textId="095540A0" w:rsidR="00234F0D" w:rsidRPr="00234F0D" w:rsidRDefault="00234F0D" w:rsidP="00234F0D">
            <w:pPr>
              <w:ind w:right="-341"/>
              <w:rPr>
                <w:rFonts w:ascii="Comic Sans MS" w:hAnsi="Comic Sans MS"/>
                <w:b/>
                <w:sz w:val="20"/>
                <w:szCs w:val="20"/>
                <w:lang w:val="en-US"/>
              </w:rPr>
            </w:pPr>
            <w:r>
              <w:rPr>
                <w:rFonts w:ascii="Comic Sans MS" w:hAnsi="Comic Sans MS"/>
                <w:b/>
                <w:sz w:val="20"/>
                <w:szCs w:val="20"/>
                <w:lang w:val="en-US"/>
              </w:rPr>
              <w:t xml:space="preserve">Email : </w:t>
            </w:r>
            <w:hyperlink r:id="rId13" w:history="1">
              <w:r w:rsidRPr="00731B25">
                <w:rPr>
                  <w:rStyle w:val="-"/>
                  <w:rFonts w:ascii="Comic Sans MS" w:hAnsi="Comic Sans MS"/>
                  <w:b/>
                  <w:sz w:val="20"/>
                  <w:szCs w:val="20"/>
                  <w:lang w:val="en-US"/>
                </w:rPr>
                <w:t>andreas_g_benakis@hotmail.com</w:t>
              </w:r>
            </w:hyperlink>
          </w:p>
        </w:tc>
      </w:tr>
    </w:tbl>
    <w:p w14:paraId="269CF2FF" w14:textId="77777777" w:rsidR="00234F0D" w:rsidRPr="000136C8" w:rsidRDefault="00234F0D" w:rsidP="00C5712B">
      <w:pPr>
        <w:ind w:left="1440" w:right="-341" w:firstLine="720"/>
        <w:rPr>
          <w:rFonts w:ascii="Comic Sans MS" w:hAnsi="Comic Sans MS"/>
          <w:b/>
          <w:szCs w:val="24"/>
          <w:lang w:val="en-US"/>
        </w:rPr>
      </w:pPr>
    </w:p>
    <w:p w14:paraId="4DDEA2B2" w14:textId="77777777" w:rsidR="00C5712B" w:rsidRPr="00E6798D" w:rsidRDefault="00C5712B" w:rsidP="00C5712B">
      <w:pPr>
        <w:ind w:left="1440" w:right="-341" w:firstLine="720"/>
        <w:rPr>
          <w:rFonts w:ascii="Comic Sans MS" w:hAnsi="Comic Sans MS"/>
          <w:b/>
          <w:szCs w:val="24"/>
        </w:rPr>
      </w:pPr>
      <w:r w:rsidRPr="00E6798D">
        <w:rPr>
          <w:rFonts w:ascii="Comic Sans MS" w:hAnsi="Comic Sans MS"/>
          <w:b/>
          <w:szCs w:val="24"/>
        </w:rPr>
        <w:lastRenderedPageBreak/>
        <w:t>ΠΡΟΣΚΛΗΣΗ ΥΠΟΒΟΛΗΣ ΠΡΟΣΦΟΡΑΣ</w:t>
      </w:r>
    </w:p>
    <w:p w14:paraId="2A985B46" w14:textId="3C57B79C" w:rsidR="00CD1623" w:rsidRDefault="00C5712B" w:rsidP="00CD1623">
      <w:pPr>
        <w:tabs>
          <w:tab w:val="left" w:pos="8222"/>
        </w:tabs>
        <w:ind w:right="85"/>
        <w:jc w:val="center"/>
        <w:rPr>
          <w:rFonts w:ascii="Comic Sans MS" w:hAnsi="Comic Sans MS"/>
          <w:b/>
          <w:color w:val="000000"/>
          <w:sz w:val="22"/>
          <w:lang w:eastAsia="zh-CN"/>
        </w:rPr>
      </w:pPr>
      <w:r>
        <w:rPr>
          <w:rFonts w:ascii="Comic Sans MS" w:hAnsi="Comic Sans MS"/>
          <w:b/>
          <w:color w:val="000000"/>
          <w:sz w:val="22"/>
          <w:lang w:eastAsia="zh-CN"/>
        </w:rPr>
        <w:t>Α</w:t>
      </w:r>
      <w:r w:rsidR="008F5B9A">
        <w:rPr>
          <w:rFonts w:ascii="Comic Sans MS" w:hAnsi="Comic Sans MS"/>
          <w:b/>
          <w:color w:val="000000"/>
          <w:sz w:val="22"/>
          <w:lang w:eastAsia="zh-CN"/>
        </w:rPr>
        <w:t>πόφαση Πρυτανικού Συμβουλίου 319</w:t>
      </w:r>
      <w:r w:rsidRPr="004E3BDE">
        <w:rPr>
          <w:rFonts w:ascii="Comic Sans MS" w:hAnsi="Comic Sans MS"/>
          <w:b/>
          <w:color w:val="000000"/>
          <w:sz w:val="22"/>
          <w:vertAlign w:val="superscript"/>
          <w:lang w:eastAsia="zh-CN"/>
        </w:rPr>
        <w:t>ης</w:t>
      </w:r>
      <w:r w:rsidR="00234F0D">
        <w:rPr>
          <w:rFonts w:ascii="Comic Sans MS" w:hAnsi="Comic Sans MS"/>
          <w:b/>
          <w:color w:val="000000"/>
          <w:sz w:val="22"/>
          <w:lang w:eastAsia="zh-CN"/>
        </w:rPr>
        <w:t xml:space="preserve"> /ΤΕΧΝ. 1</w:t>
      </w:r>
      <w:r w:rsidR="008F5B9A">
        <w:rPr>
          <w:rFonts w:ascii="Comic Sans MS" w:hAnsi="Comic Sans MS"/>
          <w:b/>
          <w:color w:val="000000"/>
          <w:sz w:val="22"/>
          <w:lang w:eastAsia="zh-CN"/>
        </w:rPr>
        <w:t>/10-05</w:t>
      </w:r>
      <w:r>
        <w:rPr>
          <w:rFonts w:ascii="Comic Sans MS" w:hAnsi="Comic Sans MS"/>
          <w:b/>
          <w:color w:val="000000"/>
          <w:sz w:val="22"/>
          <w:lang w:eastAsia="zh-CN"/>
        </w:rPr>
        <w:t xml:space="preserve">-2022 (ΑΔΑ : </w:t>
      </w:r>
      <w:r w:rsidR="00234F0D">
        <w:rPr>
          <w:rFonts w:ascii="Comic Sans MS" w:hAnsi="Comic Sans MS"/>
          <w:b/>
          <w:color w:val="000000"/>
          <w:sz w:val="22"/>
          <w:lang w:eastAsia="zh-CN"/>
        </w:rPr>
        <w:t>ΨΞΡ4469Β7Γ-Ε3Μ</w:t>
      </w:r>
      <w:r>
        <w:rPr>
          <w:rFonts w:ascii="Comic Sans MS" w:hAnsi="Comic Sans MS"/>
          <w:b/>
          <w:color w:val="000000"/>
          <w:sz w:val="22"/>
          <w:lang w:eastAsia="zh-CN"/>
        </w:rPr>
        <w:t xml:space="preserve">) </w:t>
      </w:r>
      <w:bookmarkStart w:id="0" w:name="OLE_LINK9"/>
      <w:bookmarkStart w:id="1" w:name="OLE_LINK10"/>
    </w:p>
    <w:p w14:paraId="0B521CE0" w14:textId="52245A35" w:rsidR="00284908" w:rsidRPr="00284908" w:rsidRDefault="00284908" w:rsidP="00CD1623">
      <w:pPr>
        <w:tabs>
          <w:tab w:val="left" w:pos="8222"/>
        </w:tabs>
        <w:ind w:right="85"/>
        <w:jc w:val="center"/>
        <w:rPr>
          <w:rFonts w:ascii="Comic Sans MS" w:hAnsi="Comic Sans MS"/>
          <w:b/>
          <w:color w:val="000000"/>
          <w:sz w:val="22"/>
          <w:lang w:val="en-US" w:eastAsia="zh-CN"/>
        </w:rPr>
      </w:pPr>
      <w:r>
        <w:rPr>
          <w:rFonts w:ascii="Comic Sans MS" w:hAnsi="Comic Sans MS"/>
          <w:b/>
          <w:color w:val="000000"/>
          <w:sz w:val="22"/>
          <w:lang w:eastAsia="zh-CN"/>
        </w:rPr>
        <w:t xml:space="preserve">ΕΓΚΡΙΝΟΜΕΝΟ ΜΕ </w:t>
      </w:r>
      <w:bookmarkStart w:id="2" w:name="_GoBack"/>
      <w:bookmarkEnd w:id="2"/>
      <w:r>
        <w:rPr>
          <w:rFonts w:ascii="Comic Sans MS" w:hAnsi="Comic Sans MS"/>
          <w:b/>
          <w:color w:val="000000"/>
          <w:sz w:val="22"/>
          <w:lang w:eastAsia="zh-CN"/>
        </w:rPr>
        <w:t>ΑΔΑΜ 22</w:t>
      </w:r>
      <w:proofErr w:type="spellStart"/>
      <w:r>
        <w:rPr>
          <w:rFonts w:ascii="Comic Sans MS" w:hAnsi="Comic Sans MS"/>
          <w:b/>
          <w:color w:val="000000"/>
          <w:sz w:val="22"/>
          <w:lang w:val="en-US" w:eastAsia="zh-CN"/>
        </w:rPr>
        <w:t>REQ010622867</w:t>
      </w:r>
      <w:proofErr w:type="spellEnd"/>
    </w:p>
    <w:p w14:paraId="3731363E" w14:textId="05585E6A" w:rsidR="00C5712B" w:rsidRDefault="00C5712B" w:rsidP="00CD1623">
      <w:pPr>
        <w:tabs>
          <w:tab w:val="left" w:pos="8222"/>
        </w:tabs>
        <w:ind w:right="85"/>
        <w:rPr>
          <w:rFonts w:ascii="Comic Sans MS" w:hAnsi="Comic Sans MS"/>
          <w:color w:val="000000"/>
          <w:sz w:val="22"/>
          <w:lang w:eastAsia="zh-CN"/>
        </w:rPr>
      </w:pPr>
      <w:r w:rsidRPr="00E6798D">
        <w:rPr>
          <w:rFonts w:ascii="Comic Sans MS" w:hAnsi="Comic Sans MS"/>
          <w:sz w:val="22"/>
        </w:rPr>
        <w:t xml:space="preserve">Η Διεύθυνση Τεχνικών Έργων του Πανεπιστημίου Κρήτης, </w:t>
      </w:r>
      <w:r w:rsidRPr="00E6798D">
        <w:rPr>
          <w:rFonts w:ascii="Comic Sans MS" w:hAnsi="Comic Sans MS"/>
          <w:color w:val="000000"/>
          <w:sz w:val="22"/>
          <w:lang w:eastAsia="zh-CN"/>
        </w:rPr>
        <w:t xml:space="preserve">μετά την υπ' </w:t>
      </w:r>
      <w:proofErr w:type="spellStart"/>
      <w:r w:rsidRPr="00E6798D">
        <w:rPr>
          <w:rFonts w:ascii="Comic Sans MS" w:hAnsi="Comic Sans MS"/>
          <w:color w:val="000000"/>
          <w:sz w:val="22"/>
          <w:lang w:eastAsia="zh-CN"/>
        </w:rPr>
        <w:t>αρ</w:t>
      </w:r>
      <w:proofErr w:type="spellEnd"/>
      <w:r w:rsidRPr="00E6798D">
        <w:rPr>
          <w:rFonts w:ascii="Comic Sans MS" w:hAnsi="Comic Sans MS"/>
          <w:color w:val="000000"/>
          <w:sz w:val="22"/>
          <w:lang w:eastAsia="zh-CN"/>
        </w:rPr>
        <w:t>.</w:t>
      </w:r>
      <w:r w:rsidRPr="004E3BDE">
        <w:rPr>
          <w:rFonts w:ascii="Comic Sans MS" w:hAnsi="Comic Sans MS"/>
          <w:b/>
          <w:color w:val="000000"/>
          <w:sz w:val="22"/>
          <w:lang w:eastAsia="zh-CN"/>
        </w:rPr>
        <w:t xml:space="preserve"> </w:t>
      </w:r>
      <w:r w:rsidRPr="001253C8">
        <w:rPr>
          <w:rFonts w:ascii="Comic Sans MS" w:hAnsi="Comic Sans MS"/>
          <w:b/>
          <w:color w:val="000000"/>
          <w:sz w:val="22"/>
          <w:lang w:eastAsia="zh-CN"/>
        </w:rPr>
        <w:t>31</w:t>
      </w:r>
      <w:r w:rsidR="008F5B9A">
        <w:rPr>
          <w:rFonts w:ascii="Comic Sans MS" w:hAnsi="Comic Sans MS"/>
          <w:b/>
          <w:color w:val="000000"/>
          <w:sz w:val="22"/>
          <w:lang w:eastAsia="zh-CN"/>
        </w:rPr>
        <w:t>9</w:t>
      </w:r>
      <w:r w:rsidRPr="001253C8">
        <w:rPr>
          <w:rFonts w:ascii="Comic Sans MS" w:hAnsi="Comic Sans MS"/>
          <w:b/>
          <w:color w:val="000000"/>
          <w:sz w:val="22"/>
          <w:vertAlign w:val="superscript"/>
          <w:lang w:eastAsia="zh-CN"/>
        </w:rPr>
        <w:t>ης</w:t>
      </w:r>
      <w:r w:rsidR="008F5B9A">
        <w:rPr>
          <w:rFonts w:ascii="Comic Sans MS" w:hAnsi="Comic Sans MS"/>
          <w:b/>
          <w:color w:val="000000"/>
          <w:sz w:val="22"/>
          <w:lang w:eastAsia="zh-CN"/>
        </w:rPr>
        <w:t>/10-05</w:t>
      </w:r>
      <w:r w:rsidRPr="001253C8">
        <w:rPr>
          <w:rFonts w:ascii="Comic Sans MS" w:hAnsi="Comic Sans MS"/>
          <w:b/>
          <w:color w:val="000000"/>
          <w:sz w:val="22"/>
          <w:lang w:eastAsia="zh-CN"/>
        </w:rPr>
        <w:t>-2022</w:t>
      </w:r>
      <w:r>
        <w:rPr>
          <w:rFonts w:ascii="Comic Sans MS" w:hAnsi="Comic Sans MS"/>
          <w:color w:val="000000"/>
          <w:sz w:val="22"/>
          <w:lang w:eastAsia="zh-CN"/>
        </w:rPr>
        <w:t xml:space="preserve"> Απόφαση Πρυτανικού Συμβουλίου του Ιδρύματος με ΑΔΑ : </w:t>
      </w:r>
      <w:r w:rsidR="00234F0D">
        <w:rPr>
          <w:rFonts w:ascii="Comic Sans MS" w:hAnsi="Comic Sans MS"/>
          <w:b/>
          <w:color w:val="000000"/>
          <w:sz w:val="22"/>
          <w:lang w:eastAsia="zh-CN"/>
        </w:rPr>
        <w:t>ΨΞΡ4469Β7Γ-Ε3Μ</w:t>
      </w:r>
      <w:r>
        <w:rPr>
          <w:rFonts w:ascii="Comic Sans MS" w:hAnsi="Comic Sans MS"/>
          <w:b/>
          <w:color w:val="000000"/>
          <w:sz w:val="22"/>
          <w:lang w:eastAsia="zh-CN"/>
        </w:rPr>
        <w:t xml:space="preserve">, θέμα </w:t>
      </w:r>
      <w:r w:rsidR="00234F0D">
        <w:rPr>
          <w:rFonts w:ascii="Comic Sans MS" w:hAnsi="Comic Sans MS"/>
          <w:b/>
          <w:color w:val="000000"/>
          <w:sz w:val="22"/>
          <w:lang w:eastAsia="zh-CN"/>
        </w:rPr>
        <w:t>1</w:t>
      </w:r>
      <w:r w:rsidRPr="004E3BDE">
        <w:rPr>
          <w:rFonts w:ascii="Comic Sans MS" w:hAnsi="Comic Sans MS"/>
          <w:b/>
          <w:color w:val="000000"/>
          <w:sz w:val="22"/>
          <w:vertAlign w:val="superscript"/>
          <w:lang w:eastAsia="zh-CN"/>
        </w:rPr>
        <w:t>ο</w:t>
      </w:r>
      <w:r>
        <w:rPr>
          <w:rFonts w:ascii="Comic Sans MS" w:hAnsi="Comic Sans MS"/>
          <w:b/>
          <w:color w:val="000000"/>
          <w:sz w:val="22"/>
          <w:lang w:eastAsia="zh-CN"/>
        </w:rPr>
        <w:t xml:space="preserve"> – Τεχνικά, </w:t>
      </w:r>
      <w:r w:rsidR="00CD1623">
        <w:rPr>
          <w:rFonts w:ascii="Comic Sans MS" w:hAnsi="Comic Sans MS"/>
          <w:sz w:val="22"/>
        </w:rPr>
        <w:t xml:space="preserve">προτίθεται να προβεί </w:t>
      </w:r>
      <w:r w:rsidR="00065AF3">
        <w:rPr>
          <w:rFonts w:ascii="Comic Sans MS" w:hAnsi="Comic Sans MS"/>
          <w:sz w:val="22"/>
        </w:rPr>
        <w:t>στις</w:t>
      </w:r>
      <w:r w:rsidR="00CD1623">
        <w:rPr>
          <w:rFonts w:ascii="Comic Sans MS" w:hAnsi="Comic Sans MS"/>
          <w:sz w:val="22"/>
        </w:rPr>
        <w:t xml:space="preserve"> παρακάτω π</w:t>
      </w:r>
      <w:r w:rsidR="00065AF3">
        <w:rPr>
          <w:rFonts w:ascii="Comic Sans MS" w:hAnsi="Comic Sans MS"/>
          <w:color w:val="000000"/>
          <w:sz w:val="22"/>
          <w:lang w:eastAsia="zh-CN"/>
        </w:rPr>
        <w:t xml:space="preserve">εριγραφόμενες προμήθειες υλικών καθώς και στις παρακάτω </w:t>
      </w:r>
      <w:r w:rsidR="00B17F4A">
        <w:rPr>
          <w:rFonts w:ascii="Comic Sans MS" w:hAnsi="Comic Sans MS"/>
          <w:color w:val="000000"/>
          <w:sz w:val="22"/>
          <w:lang w:eastAsia="zh-CN"/>
        </w:rPr>
        <w:t>περιγραφόμενες παροχές υπηρεσιών</w:t>
      </w:r>
      <w:r>
        <w:rPr>
          <w:rFonts w:ascii="Comic Sans MS" w:hAnsi="Comic Sans MS"/>
          <w:color w:val="000000"/>
          <w:sz w:val="22"/>
          <w:lang w:eastAsia="zh-CN"/>
        </w:rPr>
        <w:t xml:space="preserve"> :</w:t>
      </w:r>
    </w:p>
    <w:p w14:paraId="202F63F7" w14:textId="4923232C" w:rsidR="00AF6C6A" w:rsidRDefault="00234F0D" w:rsidP="00CD1623">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 xml:space="preserve">Προμήθεια υλικών και παροχή υπηρεσιών με σκοπό την αναδιαμόρφωση της κουζίνας και του </w:t>
      </w:r>
      <w:r>
        <w:rPr>
          <w:rFonts w:ascii="Comic Sans MS" w:hAnsi="Comic Sans MS"/>
          <w:b/>
          <w:bCs/>
          <w:color w:val="000000"/>
          <w:sz w:val="22"/>
          <w:lang w:val="en-US" w:eastAsia="zh-CN"/>
        </w:rPr>
        <w:t>WC</w:t>
      </w:r>
      <w:r>
        <w:rPr>
          <w:rFonts w:ascii="Comic Sans MS" w:hAnsi="Comic Sans MS"/>
          <w:b/>
          <w:bCs/>
          <w:color w:val="000000"/>
          <w:sz w:val="22"/>
          <w:lang w:eastAsia="zh-CN"/>
        </w:rPr>
        <w:t xml:space="preserve"> στο Κέντρο Υποδομών και Υπηρεσιών ΤΠΕ του Πανεπιστημίου Κρήτης στο Ρέθυμνο.</w:t>
      </w:r>
    </w:p>
    <w:tbl>
      <w:tblPr>
        <w:tblStyle w:val="a5"/>
        <w:tblW w:w="0" w:type="auto"/>
        <w:tblLook w:val="04A0" w:firstRow="1" w:lastRow="0" w:firstColumn="1" w:lastColumn="0" w:noHBand="0" w:noVBand="1"/>
      </w:tblPr>
      <w:tblGrid>
        <w:gridCol w:w="736"/>
        <w:gridCol w:w="4351"/>
        <w:gridCol w:w="1561"/>
        <w:gridCol w:w="1648"/>
      </w:tblGrid>
      <w:tr w:rsidR="00B05C9D" w14:paraId="3D0B412A" w14:textId="77777777" w:rsidTr="00B05C9D">
        <w:tc>
          <w:tcPr>
            <w:tcW w:w="736" w:type="dxa"/>
          </w:tcPr>
          <w:p w14:paraId="6B54B8F3" w14:textId="730D6495"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Α/Α</w:t>
            </w:r>
          </w:p>
        </w:tc>
        <w:tc>
          <w:tcPr>
            <w:tcW w:w="4351" w:type="dxa"/>
          </w:tcPr>
          <w:p w14:paraId="2C48312C" w14:textId="63D89E5D"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ΠΕΡΙΓΡΑΦΗ ΥΛΙΚΩΝ</w:t>
            </w:r>
          </w:p>
        </w:tc>
        <w:tc>
          <w:tcPr>
            <w:tcW w:w="1561" w:type="dxa"/>
          </w:tcPr>
          <w:p w14:paraId="6893383A" w14:textId="084047E8"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ΜΟΝΑΔΑ ΜΕΤΡΗΣΗΣ</w:t>
            </w:r>
          </w:p>
        </w:tc>
        <w:tc>
          <w:tcPr>
            <w:tcW w:w="1648" w:type="dxa"/>
          </w:tcPr>
          <w:p w14:paraId="72E101B4" w14:textId="251334E6"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ΠΟΣΟΤΗΤΑ</w:t>
            </w:r>
          </w:p>
        </w:tc>
      </w:tr>
      <w:tr w:rsidR="00B05C9D" w14:paraId="4C24D7DA" w14:textId="77777777" w:rsidTr="00B05C9D">
        <w:tc>
          <w:tcPr>
            <w:tcW w:w="736" w:type="dxa"/>
          </w:tcPr>
          <w:p w14:paraId="73CFBBF3" w14:textId="142C393E" w:rsidR="00B05C9D" w:rsidRDefault="00B05C9D" w:rsidP="00CD1623">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w:t>
            </w:r>
          </w:p>
        </w:tc>
        <w:tc>
          <w:tcPr>
            <w:tcW w:w="4351" w:type="dxa"/>
          </w:tcPr>
          <w:p w14:paraId="036A555D" w14:textId="33666217" w:rsidR="00B05C9D" w:rsidRDefault="00B05C9D" w:rsidP="00CD1623">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Υλικά υγρομόνωσης δαπέδου και τοίχων, μετά την αποκατάσταση των επιφανειών με επίχρισμα αγωγιμότητας</w:t>
            </w:r>
          </w:p>
        </w:tc>
        <w:tc>
          <w:tcPr>
            <w:tcW w:w="1561" w:type="dxa"/>
          </w:tcPr>
          <w:p w14:paraId="21597C78" w14:textId="00486D82" w:rsidR="00B05C9D" w:rsidRPr="00B05C9D" w:rsidRDefault="00B05C9D" w:rsidP="00B05C9D">
            <w:pPr>
              <w:tabs>
                <w:tab w:val="left" w:pos="8222"/>
              </w:tabs>
              <w:ind w:right="85"/>
              <w:jc w:val="center"/>
              <w:rPr>
                <w:rFonts w:ascii="Comic Sans MS" w:hAnsi="Comic Sans MS"/>
                <w:b/>
                <w:bCs/>
                <w:color w:val="000000"/>
                <w:sz w:val="22"/>
                <w:lang w:val="en-US" w:eastAsia="zh-CN"/>
              </w:rPr>
            </w:pPr>
            <w:r>
              <w:rPr>
                <w:rFonts w:ascii="Comic Sans MS" w:hAnsi="Comic Sans MS"/>
                <w:b/>
                <w:bCs/>
                <w:color w:val="000000"/>
                <w:sz w:val="22"/>
                <w:lang w:val="en-US" w:eastAsia="zh-CN"/>
              </w:rPr>
              <w:t>m</w:t>
            </w:r>
            <w:r w:rsidRPr="00B05C9D">
              <w:rPr>
                <w:rFonts w:ascii="Comic Sans MS" w:hAnsi="Comic Sans MS"/>
                <w:b/>
                <w:bCs/>
                <w:color w:val="000000"/>
                <w:sz w:val="22"/>
                <w:vertAlign w:val="superscript"/>
                <w:lang w:val="en-US" w:eastAsia="zh-CN"/>
              </w:rPr>
              <w:t>2</w:t>
            </w:r>
          </w:p>
        </w:tc>
        <w:tc>
          <w:tcPr>
            <w:tcW w:w="1648" w:type="dxa"/>
          </w:tcPr>
          <w:p w14:paraId="0108DD77" w14:textId="72428524"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40</w:t>
            </w:r>
            <w:r w:rsidR="00AA53CB">
              <w:rPr>
                <w:rFonts w:ascii="Comic Sans MS" w:hAnsi="Comic Sans MS"/>
                <w:b/>
                <w:bCs/>
                <w:color w:val="000000"/>
                <w:sz w:val="22"/>
                <w:lang w:eastAsia="zh-CN"/>
              </w:rPr>
              <w:t>,00</w:t>
            </w:r>
          </w:p>
        </w:tc>
      </w:tr>
      <w:tr w:rsidR="00B05C9D" w14:paraId="0CD66313" w14:textId="77777777" w:rsidTr="00B05C9D">
        <w:tc>
          <w:tcPr>
            <w:tcW w:w="736" w:type="dxa"/>
          </w:tcPr>
          <w:p w14:paraId="3C7993D3" w14:textId="7F9CBE4F"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2</w:t>
            </w:r>
          </w:p>
        </w:tc>
        <w:tc>
          <w:tcPr>
            <w:tcW w:w="4351" w:type="dxa"/>
          </w:tcPr>
          <w:p w14:paraId="1F28CB7D" w14:textId="56D55B5D"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Προμήθεια νέων πλακιδίων τοίχων και δαπέδου με φύρα</w:t>
            </w:r>
          </w:p>
        </w:tc>
        <w:tc>
          <w:tcPr>
            <w:tcW w:w="1561" w:type="dxa"/>
          </w:tcPr>
          <w:p w14:paraId="7B1338F9" w14:textId="52729F90"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val="en-US" w:eastAsia="zh-CN"/>
              </w:rPr>
              <w:t>m</w:t>
            </w:r>
            <w:r w:rsidRPr="00B05C9D">
              <w:rPr>
                <w:rFonts w:ascii="Comic Sans MS" w:hAnsi="Comic Sans MS"/>
                <w:b/>
                <w:bCs/>
                <w:color w:val="000000"/>
                <w:sz w:val="22"/>
                <w:vertAlign w:val="superscript"/>
                <w:lang w:val="en-US" w:eastAsia="zh-CN"/>
              </w:rPr>
              <w:t>2</w:t>
            </w:r>
          </w:p>
        </w:tc>
        <w:tc>
          <w:tcPr>
            <w:tcW w:w="1648" w:type="dxa"/>
          </w:tcPr>
          <w:p w14:paraId="2B7D9C00" w14:textId="159E3ACD"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40</w:t>
            </w:r>
            <w:r w:rsidR="00AA53CB">
              <w:rPr>
                <w:rFonts w:ascii="Comic Sans MS" w:hAnsi="Comic Sans MS"/>
                <w:b/>
                <w:bCs/>
                <w:color w:val="000000"/>
                <w:sz w:val="22"/>
                <w:lang w:eastAsia="zh-CN"/>
              </w:rPr>
              <w:t>,00</w:t>
            </w:r>
          </w:p>
        </w:tc>
      </w:tr>
      <w:tr w:rsidR="00B05C9D" w14:paraId="20087C76" w14:textId="77777777" w:rsidTr="00B05C9D">
        <w:tc>
          <w:tcPr>
            <w:tcW w:w="736" w:type="dxa"/>
          </w:tcPr>
          <w:p w14:paraId="17A396CA" w14:textId="3B3DE525"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3</w:t>
            </w:r>
          </w:p>
        </w:tc>
        <w:tc>
          <w:tcPr>
            <w:tcW w:w="4351" w:type="dxa"/>
          </w:tcPr>
          <w:p w14:paraId="79DC7069" w14:textId="34AE6D8C"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Προμήθεια νέων ειδών υγιεινής και νεροχύτη με τις σωληνώσεις τους</w:t>
            </w:r>
          </w:p>
        </w:tc>
        <w:tc>
          <w:tcPr>
            <w:tcW w:w="1561" w:type="dxa"/>
          </w:tcPr>
          <w:p w14:paraId="18D172B8" w14:textId="7D38E32B" w:rsidR="00B05C9D" w:rsidRP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362AB903" w14:textId="1CC03AD8"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r w:rsidR="00B05C9D" w14:paraId="5EF9BE62" w14:textId="77777777" w:rsidTr="00B05C9D">
        <w:tc>
          <w:tcPr>
            <w:tcW w:w="736" w:type="dxa"/>
          </w:tcPr>
          <w:p w14:paraId="009B8294" w14:textId="508C8D70"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4</w:t>
            </w:r>
          </w:p>
        </w:tc>
        <w:tc>
          <w:tcPr>
            <w:tcW w:w="4351" w:type="dxa"/>
          </w:tcPr>
          <w:p w14:paraId="68ED14B8" w14:textId="78FB31A0"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Προμήθεια νέου ηλεκτρικού θερμοσίφωνα</w:t>
            </w:r>
          </w:p>
        </w:tc>
        <w:tc>
          <w:tcPr>
            <w:tcW w:w="1561" w:type="dxa"/>
          </w:tcPr>
          <w:p w14:paraId="6A40D672" w14:textId="40DA7B51" w:rsid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546FC587" w14:textId="1A3C777A"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r w:rsidR="00B05C9D" w14:paraId="3C87F5A3" w14:textId="77777777" w:rsidTr="00B05C9D">
        <w:tc>
          <w:tcPr>
            <w:tcW w:w="736" w:type="dxa"/>
          </w:tcPr>
          <w:p w14:paraId="2E09967C" w14:textId="3B1AE917"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5</w:t>
            </w:r>
          </w:p>
        </w:tc>
        <w:tc>
          <w:tcPr>
            <w:tcW w:w="4351" w:type="dxa"/>
          </w:tcPr>
          <w:p w14:paraId="40DEE791" w14:textId="7F7EB3A4"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Πάγκος και ντουλάπια</w:t>
            </w:r>
          </w:p>
        </w:tc>
        <w:tc>
          <w:tcPr>
            <w:tcW w:w="1561" w:type="dxa"/>
          </w:tcPr>
          <w:p w14:paraId="42667B52" w14:textId="18B9B9AE" w:rsid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7095C3DD" w14:textId="48BD1E33"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r w:rsidR="00B05C9D" w14:paraId="6EE562E8" w14:textId="77777777" w:rsidTr="00B05C9D">
        <w:tc>
          <w:tcPr>
            <w:tcW w:w="736" w:type="dxa"/>
          </w:tcPr>
          <w:p w14:paraId="46E74DE6" w14:textId="126CE44F"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6</w:t>
            </w:r>
          </w:p>
        </w:tc>
        <w:tc>
          <w:tcPr>
            <w:tcW w:w="4351" w:type="dxa"/>
          </w:tcPr>
          <w:p w14:paraId="32A448AC" w14:textId="3AAADD90"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Κατασκευή δύο νέων ξύλινων θυρών</w:t>
            </w:r>
          </w:p>
        </w:tc>
        <w:tc>
          <w:tcPr>
            <w:tcW w:w="1561" w:type="dxa"/>
          </w:tcPr>
          <w:p w14:paraId="6384B956" w14:textId="2815073A" w:rsid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75C703B0" w14:textId="4D336BD8"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2</w:t>
            </w:r>
            <w:r w:rsidR="00AA53CB">
              <w:rPr>
                <w:rFonts w:ascii="Comic Sans MS" w:hAnsi="Comic Sans MS"/>
                <w:b/>
                <w:bCs/>
                <w:color w:val="000000"/>
                <w:sz w:val="22"/>
                <w:lang w:eastAsia="zh-CN"/>
              </w:rPr>
              <w:t>,00</w:t>
            </w:r>
          </w:p>
        </w:tc>
      </w:tr>
      <w:tr w:rsidR="00B05C9D" w14:paraId="461AB20E" w14:textId="77777777" w:rsidTr="00B05C9D">
        <w:tc>
          <w:tcPr>
            <w:tcW w:w="736" w:type="dxa"/>
          </w:tcPr>
          <w:p w14:paraId="711054BD" w14:textId="767F7314"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7</w:t>
            </w:r>
          </w:p>
        </w:tc>
        <w:tc>
          <w:tcPr>
            <w:tcW w:w="4351" w:type="dxa"/>
          </w:tcPr>
          <w:p w14:paraId="1A8FDD9C" w14:textId="3118682B"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Υλικά χρωματισμού τοίχων, οροφής</w:t>
            </w:r>
          </w:p>
        </w:tc>
        <w:tc>
          <w:tcPr>
            <w:tcW w:w="1561" w:type="dxa"/>
          </w:tcPr>
          <w:p w14:paraId="1C356265" w14:textId="49C30CB1" w:rsid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470C836C" w14:textId="0CC3C399"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r w:rsidR="00B05C9D" w14:paraId="1FB2395D" w14:textId="77777777" w:rsidTr="00B05C9D">
        <w:tc>
          <w:tcPr>
            <w:tcW w:w="736" w:type="dxa"/>
          </w:tcPr>
          <w:p w14:paraId="74C46BD6" w14:textId="30512B72"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8</w:t>
            </w:r>
          </w:p>
        </w:tc>
        <w:tc>
          <w:tcPr>
            <w:tcW w:w="4351" w:type="dxa"/>
          </w:tcPr>
          <w:p w14:paraId="2E69ECFA" w14:textId="465EADE6" w:rsidR="00B05C9D" w:rsidRDefault="00B05C9D" w:rsidP="00B05C9D">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Υλικά χρωματισμού ξύλινων θυρών</w:t>
            </w:r>
          </w:p>
        </w:tc>
        <w:tc>
          <w:tcPr>
            <w:tcW w:w="1561" w:type="dxa"/>
          </w:tcPr>
          <w:p w14:paraId="30B4EC97" w14:textId="5ACACD39" w:rsidR="00B05C9D" w:rsidRDefault="00B05C9D" w:rsidP="00B05C9D">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7E5386B" w14:textId="56A1804C"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bl>
    <w:p w14:paraId="7F98E8CC" w14:textId="323D43D1" w:rsidR="000136C8" w:rsidRDefault="000136C8" w:rsidP="00CD1623">
      <w:pPr>
        <w:tabs>
          <w:tab w:val="left" w:pos="8222"/>
        </w:tabs>
        <w:ind w:right="85"/>
        <w:rPr>
          <w:rFonts w:ascii="Comic Sans MS" w:hAnsi="Comic Sans MS"/>
          <w:b/>
          <w:bCs/>
          <w:color w:val="000000"/>
          <w:sz w:val="22"/>
          <w:lang w:eastAsia="zh-CN"/>
        </w:rPr>
      </w:pPr>
    </w:p>
    <w:p w14:paraId="735F7F77" w14:textId="77777777" w:rsidR="000136C8" w:rsidRDefault="000136C8">
      <w:pPr>
        <w:spacing w:before="0" w:after="200" w:line="276" w:lineRule="auto"/>
        <w:jc w:val="left"/>
        <w:rPr>
          <w:rFonts w:ascii="Comic Sans MS" w:hAnsi="Comic Sans MS"/>
          <w:b/>
          <w:bCs/>
          <w:color w:val="000000"/>
          <w:sz w:val="22"/>
          <w:lang w:eastAsia="zh-CN"/>
        </w:rPr>
      </w:pPr>
      <w:r>
        <w:rPr>
          <w:rFonts w:ascii="Comic Sans MS" w:hAnsi="Comic Sans MS"/>
          <w:b/>
          <w:bCs/>
          <w:color w:val="000000"/>
          <w:sz w:val="22"/>
          <w:lang w:eastAsia="zh-CN"/>
        </w:rPr>
        <w:br w:type="page"/>
      </w:r>
    </w:p>
    <w:p w14:paraId="4A622549" w14:textId="77777777" w:rsidR="00B05C9D" w:rsidRDefault="00B05C9D" w:rsidP="00CD1623">
      <w:pPr>
        <w:tabs>
          <w:tab w:val="left" w:pos="8222"/>
        </w:tabs>
        <w:ind w:right="85"/>
        <w:rPr>
          <w:rFonts w:ascii="Comic Sans MS" w:hAnsi="Comic Sans MS"/>
          <w:b/>
          <w:bCs/>
          <w:color w:val="000000"/>
          <w:sz w:val="22"/>
          <w:lang w:eastAsia="zh-CN"/>
        </w:rPr>
      </w:pPr>
    </w:p>
    <w:tbl>
      <w:tblPr>
        <w:tblStyle w:val="a5"/>
        <w:tblW w:w="0" w:type="auto"/>
        <w:tblLook w:val="04A0" w:firstRow="1" w:lastRow="0" w:firstColumn="1" w:lastColumn="0" w:noHBand="0" w:noVBand="1"/>
      </w:tblPr>
      <w:tblGrid>
        <w:gridCol w:w="736"/>
        <w:gridCol w:w="4351"/>
        <w:gridCol w:w="1561"/>
        <w:gridCol w:w="1648"/>
      </w:tblGrid>
      <w:tr w:rsidR="00B05C9D" w14:paraId="5BA53D1C" w14:textId="77777777" w:rsidTr="00B05C9D">
        <w:tc>
          <w:tcPr>
            <w:tcW w:w="736" w:type="dxa"/>
          </w:tcPr>
          <w:p w14:paraId="38E8515B" w14:textId="672A0C04"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Α/Α</w:t>
            </w:r>
          </w:p>
        </w:tc>
        <w:tc>
          <w:tcPr>
            <w:tcW w:w="4351" w:type="dxa"/>
          </w:tcPr>
          <w:p w14:paraId="4385EFD1" w14:textId="531BD97B"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ΠΕΡΙΓΡΑΦΗ</w:t>
            </w:r>
          </w:p>
        </w:tc>
        <w:tc>
          <w:tcPr>
            <w:tcW w:w="1561" w:type="dxa"/>
          </w:tcPr>
          <w:p w14:paraId="044E0404" w14:textId="6E733054"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ΜΟΝΑΔΑ ΜΕΤΡΗΣΗΣ</w:t>
            </w:r>
          </w:p>
        </w:tc>
        <w:tc>
          <w:tcPr>
            <w:tcW w:w="1648" w:type="dxa"/>
          </w:tcPr>
          <w:p w14:paraId="3FFCADD3" w14:textId="5411EEE4" w:rsidR="00B05C9D" w:rsidRDefault="00B05C9D" w:rsidP="00B05C9D">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ΠΟΣΟΤΗΤΑ</w:t>
            </w:r>
          </w:p>
        </w:tc>
      </w:tr>
      <w:tr w:rsidR="00B05C9D" w14:paraId="008721DE" w14:textId="77777777" w:rsidTr="00B05C9D">
        <w:tc>
          <w:tcPr>
            <w:tcW w:w="736" w:type="dxa"/>
          </w:tcPr>
          <w:p w14:paraId="6D26439F" w14:textId="53A2D0B9" w:rsidR="00B05C9D" w:rsidRDefault="00B05C9D" w:rsidP="00CD1623">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w:t>
            </w:r>
          </w:p>
        </w:tc>
        <w:tc>
          <w:tcPr>
            <w:tcW w:w="4351" w:type="dxa"/>
          </w:tcPr>
          <w:p w14:paraId="6FFD0C8A" w14:textId="717B17FB" w:rsidR="00B05C9D" w:rsidRDefault="00B05C9D" w:rsidP="00CD1623">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 xml:space="preserve">Καθαίρεση τοίχου και </w:t>
            </w:r>
            <w:r w:rsidR="00017585">
              <w:rPr>
                <w:rFonts w:ascii="Comic Sans MS" w:hAnsi="Comic Sans MS"/>
                <w:b/>
                <w:bCs/>
                <w:color w:val="000000"/>
                <w:sz w:val="22"/>
                <w:lang w:eastAsia="zh-CN"/>
              </w:rPr>
              <w:t>αποκομιδή</w:t>
            </w:r>
            <w:r>
              <w:rPr>
                <w:rFonts w:ascii="Comic Sans MS" w:hAnsi="Comic Sans MS"/>
                <w:b/>
                <w:bCs/>
                <w:color w:val="000000"/>
                <w:sz w:val="22"/>
                <w:lang w:eastAsia="zh-CN"/>
              </w:rPr>
              <w:t xml:space="preserve"> μπαζών</w:t>
            </w:r>
          </w:p>
        </w:tc>
        <w:tc>
          <w:tcPr>
            <w:tcW w:w="1561" w:type="dxa"/>
          </w:tcPr>
          <w:p w14:paraId="59D70BFB" w14:textId="62BA7E06" w:rsidR="00B05C9D" w:rsidRDefault="00B05C9D"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9F39425" w14:textId="51161146" w:rsidR="00B05C9D" w:rsidRDefault="00B05C9D"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w:t>
            </w:r>
            <w:r w:rsidR="00AA53CB">
              <w:rPr>
                <w:rFonts w:ascii="Comic Sans MS" w:hAnsi="Comic Sans MS"/>
                <w:b/>
                <w:bCs/>
                <w:color w:val="000000"/>
                <w:sz w:val="22"/>
                <w:lang w:eastAsia="zh-CN"/>
              </w:rPr>
              <w:t>,00</w:t>
            </w:r>
          </w:p>
        </w:tc>
      </w:tr>
      <w:tr w:rsidR="00AA53CB" w14:paraId="5C477631" w14:textId="77777777" w:rsidTr="00B05C9D">
        <w:tc>
          <w:tcPr>
            <w:tcW w:w="736" w:type="dxa"/>
          </w:tcPr>
          <w:p w14:paraId="5B2AEDA1" w14:textId="31F06B78"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2</w:t>
            </w:r>
          </w:p>
        </w:tc>
        <w:tc>
          <w:tcPr>
            <w:tcW w:w="4351" w:type="dxa"/>
          </w:tcPr>
          <w:p w14:paraId="18EB2B3C" w14:textId="26C1DD7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Αποξήλωση ειδών υγιεινής και νεροχύτη</w:t>
            </w:r>
          </w:p>
        </w:tc>
        <w:tc>
          <w:tcPr>
            <w:tcW w:w="1561" w:type="dxa"/>
          </w:tcPr>
          <w:p w14:paraId="10E65166" w14:textId="2DE88528"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6ECD7D29" w14:textId="12689483"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0E857EFF" w14:textId="77777777" w:rsidTr="00B05C9D">
        <w:tc>
          <w:tcPr>
            <w:tcW w:w="736" w:type="dxa"/>
          </w:tcPr>
          <w:p w14:paraId="3C8E3002" w14:textId="765942BD"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3</w:t>
            </w:r>
          </w:p>
        </w:tc>
        <w:tc>
          <w:tcPr>
            <w:tcW w:w="4351" w:type="dxa"/>
          </w:tcPr>
          <w:p w14:paraId="35D4A062" w14:textId="5A2E294F"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Αποξήλωση ντουλαπιών και πάγκου</w:t>
            </w:r>
          </w:p>
        </w:tc>
        <w:tc>
          <w:tcPr>
            <w:tcW w:w="1561" w:type="dxa"/>
          </w:tcPr>
          <w:p w14:paraId="39199968" w14:textId="4C492746"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61F0166" w14:textId="78E20862"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06BA6523" w14:textId="77777777" w:rsidTr="00B05C9D">
        <w:tc>
          <w:tcPr>
            <w:tcW w:w="736" w:type="dxa"/>
          </w:tcPr>
          <w:p w14:paraId="3265C76B" w14:textId="7CFA9888"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4</w:t>
            </w:r>
          </w:p>
        </w:tc>
        <w:tc>
          <w:tcPr>
            <w:tcW w:w="4351" w:type="dxa"/>
          </w:tcPr>
          <w:p w14:paraId="05A011FE" w14:textId="1406EA1E"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Αποξήλωση τριών θυρών</w:t>
            </w:r>
          </w:p>
        </w:tc>
        <w:tc>
          <w:tcPr>
            <w:tcW w:w="1561" w:type="dxa"/>
          </w:tcPr>
          <w:p w14:paraId="68DEE0A3" w14:textId="2D7476CE"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495CC33A" w14:textId="6DBCA3BA"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565AF2B0" w14:textId="77777777" w:rsidTr="00B05C9D">
        <w:tc>
          <w:tcPr>
            <w:tcW w:w="736" w:type="dxa"/>
          </w:tcPr>
          <w:p w14:paraId="37C693C2" w14:textId="34BA8D52"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5</w:t>
            </w:r>
          </w:p>
        </w:tc>
        <w:tc>
          <w:tcPr>
            <w:tcW w:w="4351" w:type="dxa"/>
          </w:tcPr>
          <w:p w14:paraId="581F3B1D" w14:textId="22D15B4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 xml:space="preserve">Καθαίρεση πλακιδίων τοίχου και </w:t>
            </w:r>
            <w:r w:rsidR="00017585">
              <w:rPr>
                <w:rFonts w:ascii="Comic Sans MS" w:hAnsi="Comic Sans MS"/>
                <w:b/>
                <w:bCs/>
                <w:color w:val="000000"/>
                <w:sz w:val="22"/>
                <w:lang w:eastAsia="zh-CN"/>
              </w:rPr>
              <w:t>αποκομιδή</w:t>
            </w:r>
            <w:r>
              <w:rPr>
                <w:rFonts w:ascii="Comic Sans MS" w:hAnsi="Comic Sans MS"/>
                <w:b/>
                <w:bCs/>
                <w:color w:val="000000"/>
                <w:sz w:val="22"/>
                <w:lang w:eastAsia="zh-CN"/>
              </w:rPr>
              <w:t xml:space="preserve"> μπαζών</w:t>
            </w:r>
          </w:p>
        </w:tc>
        <w:tc>
          <w:tcPr>
            <w:tcW w:w="1561" w:type="dxa"/>
          </w:tcPr>
          <w:p w14:paraId="412BA5DF" w14:textId="67FE9686"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428729CA" w14:textId="0F0B5A6B"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3F43FB8F" w14:textId="77777777" w:rsidTr="00B05C9D">
        <w:tc>
          <w:tcPr>
            <w:tcW w:w="736" w:type="dxa"/>
          </w:tcPr>
          <w:p w14:paraId="7A1D2EA3" w14:textId="73CC5CA0"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6</w:t>
            </w:r>
          </w:p>
        </w:tc>
        <w:tc>
          <w:tcPr>
            <w:tcW w:w="4351" w:type="dxa"/>
          </w:tcPr>
          <w:p w14:paraId="4C932836" w14:textId="2173386A"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 xml:space="preserve">Καθαίρεση πλακιδίων δαπέδου και </w:t>
            </w:r>
            <w:r w:rsidR="00017585">
              <w:rPr>
                <w:rFonts w:ascii="Comic Sans MS" w:hAnsi="Comic Sans MS"/>
                <w:b/>
                <w:bCs/>
                <w:color w:val="000000"/>
                <w:sz w:val="22"/>
                <w:lang w:eastAsia="zh-CN"/>
              </w:rPr>
              <w:t>αποκομιδή</w:t>
            </w:r>
            <w:r>
              <w:rPr>
                <w:rFonts w:ascii="Comic Sans MS" w:hAnsi="Comic Sans MS"/>
                <w:b/>
                <w:bCs/>
                <w:color w:val="000000"/>
                <w:sz w:val="22"/>
                <w:lang w:eastAsia="zh-CN"/>
              </w:rPr>
              <w:t xml:space="preserve"> μπαζών</w:t>
            </w:r>
          </w:p>
        </w:tc>
        <w:tc>
          <w:tcPr>
            <w:tcW w:w="1561" w:type="dxa"/>
          </w:tcPr>
          <w:p w14:paraId="447A8957" w14:textId="2CE17CC8"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BF3B3C3" w14:textId="41988161"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63F272C6" w14:textId="77777777" w:rsidTr="00B05C9D">
        <w:tc>
          <w:tcPr>
            <w:tcW w:w="736" w:type="dxa"/>
          </w:tcPr>
          <w:p w14:paraId="2E166DE0" w14:textId="020A5E2A"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7</w:t>
            </w:r>
          </w:p>
        </w:tc>
        <w:tc>
          <w:tcPr>
            <w:tcW w:w="4351" w:type="dxa"/>
          </w:tcPr>
          <w:p w14:paraId="2D81E472" w14:textId="23516A02"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Μετακίνηση γραμμής κλιματισμού</w:t>
            </w:r>
          </w:p>
        </w:tc>
        <w:tc>
          <w:tcPr>
            <w:tcW w:w="1561" w:type="dxa"/>
          </w:tcPr>
          <w:p w14:paraId="6B25BA7C" w14:textId="617CBFEC"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170156B" w14:textId="12A83D28"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5EFE392F" w14:textId="77777777" w:rsidTr="00B05C9D">
        <w:tc>
          <w:tcPr>
            <w:tcW w:w="736" w:type="dxa"/>
          </w:tcPr>
          <w:p w14:paraId="12A1AC0B" w14:textId="62CB246F"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8</w:t>
            </w:r>
          </w:p>
        </w:tc>
        <w:tc>
          <w:tcPr>
            <w:tcW w:w="4351" w:type="dxa"/>
          </w:tcPr>
          <w:p w14:paraId="5F51DA91" w14:textId="0279F84F"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Τροποποίηση ηλεκτρολογικής εγκατάστασης</w:t>
            </w:r>
          </w:p>
        </w:tc>
        <w:tc>
          <w:tcPr>
            <w:tcW w:w="1561" w:type="dxa"/>
          </w:tcPr>
          <w:p w14:paraId="623AE2D6" w14:textId="09DBB494"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081D16BE" w14:textId="5B3EF5FB"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213DA25C" w14:textId="77777777" w:rsidTr="00B05C9D">
        <w:tc>
          <w:tcPr>
            <w:tcW w:w="736" w:type="dxa"/>
          </w:tcPr>
          <w:p w14:paraId="472A872B" w14:textId="2641927E"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9</w:t>
            </w:r>
          </w:p>
        </w:tc>
        <w:tc>
          <w:tcPr>
            <w:tcW w:w="4351" w:type="dxa"/>
          </w:tcPr>
          <w:p w14:paraId="45904D05" w14:textId="4DC7BF9E"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Υγρομόνωση δαπέδου και τοίχων, μετά την αποκατάσταση των επιφανειών με επίχρισμα</w:t>
            </w:r>
          </w:p>
        </w:tc>
        <w:tc>
          <w:tcPr>
            <w:tcW w:w="1561" w:type="dxa"/>
          </w:tcPr>
          <w:p w14:paraId="4BE78ED5" w14:textId="4CAB3E33"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0D5F6F4D" w14:textId="196F7ED8"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17570A74" w14:textId="77777777" w:rsidTr="00B05C9D">
        <w:tc>
          <w:tcPr>
            <w:tcW w:w="736" w:type="dxa"/>
          </w:tcPr>
          <w:p w14:paraId="52119A1C" w14:textId="3C9D9FED"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10</w:t>
            </w:r>
          </w:p>
        </w:tc>
        <w:tc>
          <w:tcPr>
            <w:tcW w:w="4351" w:type="dxa"/>
          </w:tcPr>
          <w:p w14:paraId="0851F865" w14:textId="6365C241"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Τοποθέτηση νέων πλακιδίων τοίχων και δαπέδου</w:t>
            </w:r>
          </w:p>
        </w:tc>
        <w:tc>
          <w:tcPr>
            <w:tcW w:w="1561" w:type="dxa"/>
          </w:tcPr>
          <w:p w14:paraId="4BB2F476" w14:textId="607DF95A"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2B592E6E" w14:textId="6561E415"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4B3FAECF" w14:textId="77777777" w:rsidTr="00B05C9D">
        <w:tc>
          <w:tcPr>
            <w:tcW w:w="736" w:type="dxa"/>
          </w:tcPr>
          <w:p w14:paraId="627C658E" w14:textId="060D0AC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11</w:t>
            </w:r>
          </w:p>
        </w:tc>
        <w:tc>
          <w:tcPr>
            <w:tcW w:w="4351" w:type="dxa"/>
          </w:tcPr>
          <w:p w14:paraId="5950EFA5" w14:textId="08D1A7D2"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Τοποθέτηση νέων ειδών υγιεινής και νεροχύτη με τις σωληνώσεις τους</w:t>
            </w:r>
          </w:p>
        </w:tc>
        <w:tc>
          <w:tcPr>
            <w:tcW w:w="1561" w:type="dxa"/>
          </w:tcPr>
          <w:p w14:paraId="11067ED6" w14:textId="5BD3CED4"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413C8ED1" w14:textId="7777DBA2"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217F3D1A" w14:textId="77777777" w:rsidTr="00B05C9D">
        <w:tc>
          <w:tcPr>
            <w:tcW w:w="736" w:type="dxa"/>
          </w:tcPr>
          <w:p w14:paraId="43D62821" w14:textId="3D628F24"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12</w:t>
            </w:r>
          </w:p>
        </w:tc>
        <w:tc>
          <w:tcPr>
            <w:tcW w:w="4351" w:type="dxa"/>
          </w:tcPr>
          <w:p w14:paraId="09CE4D50" w14:textId="424C039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Τοποθέτηση νέου θερμοσίφωνα</w:t>
            </w:r>
          </w:p>
        </w:tc>
        <w:tc>
          <w:tcPr>
            <w:tcW w:w="1561" w:type="dxa"/>
          </w:tcPr>
          <w:p w14:paraId="4A78A8F0" w14:textId="67B292C0"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11F5E5D8" w14:textId="4C31C62B"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2A931F00" w14:textId="77777777" w:rsidTr="00B05C9D">
        <w:tc>
          <w:tcPr>
            <w:tcW w:w="736" w:type="dxa"/>
          </w:tcPr>
          <w:p w14:paraId="38AA446B" w14:textId="091A29AE"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13</w:t>
            </w:r>
          </w:p>
        </w:tc>
        <w:tc>
          <w:tcPr>
            <w:tcW w:w="4351" w:type="dxa"/>
          </w:tcPr>
          <w:p w14:paraId="770F85B3" w14:textId="620DED9A"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Τοποθέτηση νέου πάγκου και ντουλαπιών</w:t>
            </w:r>
          </w:p>
        </w:tc>
        <w:tc>
          <w:tcPr>
            <w:tcW w:w="1561" w:type="dxa"/>
          </w:tcPr>
          <w:p w14:paraId="29891326" w14:textId="48B4B3A1"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0AB05AAC" w14:textId="2C8C4440"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0903F088" w14:textId="77777777" w:rsidTr="00B05C9D">
        <w:tc>
          <w:tcPr>
            <w:tcW w:w="736" w:type="dxa"/>
          </w:tcPr>
          <w:p w14:paraId="45FFF8CE" w14:textId="4BBDA445"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14</w:t>
            </w:r>
          </w:p>
        </w:tc>
        <w:tc>
          <w:tcPr>
            <w:tcW w:w="4351" w:type="dxa"/>
          </w:tcPr>
          <w:p w14:paraId="07F8C271" w14:textId="430A3C91"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Τοποθέτηση δύο νέων ξύλινων θυρών</w:t>
            </w:r>
          </w:p>
        </w:tc>
        <w:tc>
          <w:tcPr>
            <w:tcW w:w="1561" w:type="dxa"/>
          </w:tcPr>
          <w:p w14:paraId="6D482717" w14:textId="575C0632"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0410867C" w14:textId="531971C6"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2,00</w:t>
            </w:r>
          </w:p>
        </w:tc>
      </w:tr>
      <w:tr w:rsidR="00AA53CB" w14:paraId="010CD60A" w14:textId="77777777" w:rsidTr="00B05C9D">
        <w:tc>
          <w:tcPr>
            <w:tcW w:w="736" w:type="dxa"/>
          </w:tcPr>
          <w:p w14:paraId="1C814802" w14:textId="4553BD6A"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15</w:t>
            </w:r>
          </w:p>
        </w:tc>
        <w:tc>
          <w:tcPr>
            <w:tcW w:w="4351" w:type="dxa"/>
          </w:tcPr>
          <w:p w14:paraId="26B428BB" w14:textId="5098776C"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Χρωματισμός τοίχων, οροφής</w:t>
            </w:r>
          </w:p>
        </w:tc>
        <w:tc>
          <w:tcPr>
            <w:tcW w:w="1561" w:type="dxa"/>
          </w:tcPr>
          <w:p w14:paraId="688B43A8" w14:textId="00669CC9"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41AF66F0" w14:textId="0AFF58C8"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r w:rsidR="00AA53CB" w14:paraId="623B66DE" w14:textId="77777777" w:rsidTr="00B05C9D">
        <w:tc>
          <w:tcPr>
            <w:tcW w:w="736" w:type="dxa"/>
          </w:tcPr>
          <w:p w14:paraId="1FF795FB" w14:textId="389656E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16</w:t>
            </w:r>
          </w:p>
        </w:tc>
        <w:tc>
          <w:tcPr>
            <w:tcW w:w="4351" w:type="dxa"/>
          </w:tcPr>
          <w:p w14:paraId="784178BD" w14:textId="40D887F3" w:rsidR="00AA53CB" w:rsidRDefault="00AA53CB" w:rsidP="00AA53C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t>Χρωματισμός ξύλινων θυρών</w:t>
            </w:r>
          </w:p>
        </w:tc>
        <w:tc>
          <w:tcPr>
            <w:tcW w:w="1561" w:type="dxa"/>
          </w:tcPr>
          <w:p w14:paraId="02C1D5D9" w14:textId="7B997EB7" w:rsidR="00AA53CB" w:rsidRDefault="00AA53CB" w:rsidP="00AA53CB">
            <w:pPr>
              <w:tabs>
                <w:tab w:val="left" w:pos="8222"/>
              </w:tabs>
              <w:ind w:right="85"/>
              <w:jc w:val="center"/>
              <w:rPr>
                <w:rFonts w:ascii="Comic Sans MS" w:hAnsi="Comic Sans MS"/>
                <w:b/>
                <w:bCs/>
                <w:color w:val="000000"/>
                <w:sz w:val="22"/>
                <w:lang w:eastAsia="zh-CN"/>
              </w:rPr>
            </w:pPr>
            <w:proofErr w:type="spellStart"/>
            <w:r>
              <w:rPr>
                <w:rFonts w:ascii="Comic Sans MS" w:hAnsi="Comic Sans MS"/>
                <w:b/>
                <w:bCs/>
                <w:color w:val="000000"/>
                <w:sz w:val="22"/>
                <w:lang w:eastAsia="zh-CN"/>
              </w:rPr>
              <w:t>τμχ</w:t>
            </w:r>
            <w:proofErr w:type="spellEnd"/>
          </w:p>
        </w:tc>
        <w:tc>
          <w:tcPr>
            <w:tcW w:w="1648" w:type="dxa"/>
          </w:tcPr>
          <w:p w14:paraId="6135A658" w14:textId="00FDA81B" w:rsidR="00AA53CB" w:rsidRDefault="00AA53CB" w:rsidP="00AA53CB">
            <w:pPr>
              <w:tabs>
                <w:tab w:val="left" w:pos="8222"/>
              </w:tabs>
              <w:ind w:right="85"/>
              <w:jc w:val="center"/>
              <w:rPr>
                <w:rFonts w:ascii="Comic Sans MS" w:hAnsi="Comic Sans MS"/>
                <w:b/>
                <w:bCs/>
                <w:color w:val="000000"/>
                <w:sz w:val="22"/>
                <w:lang w:eastAsia="zh-CN"/>
              </w:rPr>
            </w:pPr>
            <w:r>
              <w:rPr>
                <w:rFonts w:ascii="Comic Sans MS" w:hAnsi="Comic Sans MS"/>
                <w:b/>
                <w:bCs/>
                <w:color w:val="000000"/>
                <w:sz w:val="22"/>
                <w:lang w:eastAsia="zh-CN"/>
              </w:rPr>
              <w:t>1,00</w:t>
            </w:r>
          </w:p>
        </w:tc>
      </w:tr>
    </w:tbl>
    <w:p w14:paraId="75FAAD61" w14:textId="475E16AE" w:rsidR="00C5712B" w:rsidRDefault="00B05C9D" w:rsidP="00C5712B">
      <w:pPr>
        <w:tabs>
          <w:tab w:val="left" w:pos="8222"/>
        </w:tabs>
        <w:ind w:right="85"/>
        <w:rPr>
          <w:rFonts w:ascii="Comic Sans MS" w:hAnsi="Comic Sans MS"/>
          <w:b/>
          <w:bCs/>
          <w:color w:val="000000"/>
          <w:sz w:val="22"/>
          <w:lang w:eastAsia="zh-CN"/>
        </w:rPr>
      </w:pPr>
      <w:r>
        <w:rPr>
          <w:rFonts w:ascii="Comic Sans MS" w:hAnsi="Comic Sans MS"/>
          <w:b/>
          <w:bCs/>
          <w:color w:val="000000"/>
          <w:sz w:val="22"/>
          <w:lang w:eastAsia="zh-CN"/>
        </w:rPr>
        <w:lastRenderedPageBreak/>
        <w:t>Ο χρόνος παράδοσης ορίζεται σε εξήντα (60) ημερολογιακές ημέρες από την ημερομηνία ανάρτησης της νομικής δέσμευσης.</w:t>
      </w:r>
    </w:p>
    <w:bookmarkEnd w:id="0"/>
    <w:bookmarkEnd w:id="1"/>
    <w:p w14:paraId="62A5EF15" w14:textId="77777777" w:rsidR="00065AF3" w:rsidRDefault="00C5712B" w:rsidP="00C5712B">
      <w:pPr>
        <w:rPr>
          <w:rFonts w:ascii="Comic Sans MS" w:hAnsi="Comic Sans MS"/>
          <w:b/>
          <w:bCs/>
          <w:sz w:val="22"/>
        </w:rPr>
      </w:pPr>
      <w:r w:rsidRPr="00E6798D">
        <w:rPr>
          <w:rFonts w:ascii="Comic Sans MS" w:hAnsi="Comic Sans MS"/>
          <w:color w:val="000000"/>
          <w:sz w:val="22"/>
          <w:lang w:eastAsia="zh-CN"/>
        </w:rPr>
        <w:t>Η προμήθεια θα εκτελεστεί με την διαδικασία της απευθείας ανάθεσης σύμφωνα με τις διατάξεις του άρθρου 118 του Ν. 4412/2016 (ΦΕΚτ.Α΄147/2016) και</w:t>
      </w:r>
      <w:r w:rsidRPr="00E6798D">
        <w:rPr>
          <w:rFonts w:ascii="Comic Sans MS" w:hAnsi="Comic Sans MS"/>
          <w:b/>
          <w:bCs/>
          <w:color w:val="000000"/>
          <w:sz w:val="22"/>
          <w:lang w:eastAsia="zh-CN"/>
        </w:rPr>
        <w:t xml:space="preserve"> με τιμή </w:t>
      </w:r>
      <w:r w:rsidRPr="00E6798D">
        <w:rPr>
          <w:rFonts w:ascii="Comic Sans MS" w:hAnsi="Comic Sans MS"/>
          <w:color w:val="000000"/>
          <w:sz w:val="22"/>
          <w:lang w:eastAsia="zh-CN"/>
        </w:rPr>
        <w:t>η οποία δεν πρέπει να ξεπερνά το ποσό των</w:t>
      </w:r>
      <w:r>
        <w:rPr>
          <w:rFonts w:ascii="Comic Sans MS" w:hAnsi="Comic Sans MS"/>
          <w:color w:val="000000"/>
          <w:sz w:val="22"/>
          <w:lang w:eastAsia="zh-CN"/>
        </w:rPr>
        <w:t xml:space="preserve"> </w:t>
      </w:r>
      <w:r w:rsidR="00AA53CB">
        <w:rPr>
          <w:rFonts w:ascii="Comic Sans MS" w:hAnsi="Comic Sans MS"/>
          <w:b/>
          <w:sz w:val="22"/>
        </w:rPr>
        <w:t>7.781,00</w:t>
      </w:r>
      <w:r>
        <w:rPr>
          <w:rFonts w:ascii="Comic Sans MS" w:hAnsi="Comic Sans MS"/>
          <w:b/>
          <w:sz w:val="22"/>
        </w:rPr>
        <w:t>€</w:t>
      </w:r>
      <w:r w:rsidRPr="00E6798D">
        <w:rPr>
          <w:rFonts w:ascii="Comic Sans MS" w:hAnsi="Comic Sans MS"/>
          <w:sz w:val="22"/>
        </w:rPr>
        <w:t xml:space="preserve">, συμπεριλαμβανομένου ΦΠΑ </w:t>
      </w:r>
      <w:r w:rsidRPr="00E6798D">
        <w:rPr>
          <w:rFonts w:ascii="Comic Sans MS" w:hAnsi="Comic Sans MS"/>
          <w:b/>
          <w:bCs/>
          <w:sz w:val="22"/>
        </w:rPr>
        <w:t>(24%).</w:t>
      </w:r>
    </w:p>
    <w:p w14:paraId="5CFA0F01" w14:textId="2E7EAB68" w:rsidR="00C5712B" w:rsidRPr="00310E93" w:rsidRDefault="00C5712B" w:rsidP="00C5712B">
      <w:pPr>
        <w:rPr>
          <w:rFonts w:ascii="Comic Sans MS" w:hAnsi="Comic Sans MS"/>
          <w:bCs/>
          <w:sz w:val="22"/>
        </w:rPr>
      </w:pPr>
      <w:r w:rsidRPr="00E6798D">
        <w:rPr>
          <w:rFonts w:ascii="Comic Sans MS" w:hAnsi="Comic Sans MS"/>
          <w:sz w:val="22"/>
        </w:rPr>
        <w:t xml:space="preserve"> Η δαπάνη </w:t>
      </w:r>
      <w:r w:rsidR="00AA53CB">
        <w:rPr>
          <w:rFonts w:ascii="Comic Sans MS" w:hAnsi="Comic Sans MS"/>
          <w:sz w:val="22"/>
        </w:rPr>
        <w:t xml:space="preserve">των </w:t>
      </w:r>
      <w:r w:rsidR="00AA53CB" w:rsidRPr="00AA53CB">
        <w:rPr>
          <w:rFonts w:ascii="Comic Sans MS" w:hAnsi="Comic Sans MS"/>
          <w:b/>
          <w:sz w:val="22"/>
        </w:rPr>
        <w:t>4.426,80€</w:t>
      </w:r>
      <w:r w:rsidR="00017585">
        <w:rPr>
          <w:rFonts w:ascii="Comic Sans MS" w:hAnsi="Comic Sans MS"/>
          <w:b/>
          <w:sz w:val="22"/>
        </w:rPr>
        <w:t xml:space="preserve"> </w:t>
      </w:r>
      <w:r w:rsidR="00017585">
        <w:rPr>
          <w:rFonts w:ascii="Comic Sans MS" w:hAnsi="Comic Sans MS"/>
          <w:sz w:val="22"/>
        </w:rPr>
        <w:t xml:space="preserve">(συμπεριλαμβανομένου Φ.Π.Α. </w:t>
      </w:r>
      <w:r w:rsidR="00017585" w:rsidRPr="00017585">
        <w:rPr>
          <w:rFonts w:ascii="Comic Sans MS" w:hAnsi="Comic Sans MS"/>
          <w:sz w:val="22"/>
        </w:rPr>
        <w:t>24%)</w:t>
      </w:r>
      <w:r w:rsidR="00AA53CB">
        <w:rPr>
          <w:rFonts w:ascii="Comic Sans MS" w:hAnsi="Comic Sans MS"/>
          <w:sz w:val="22"/>
        </w:rPr>
        <w:t xml:space="preserve"> </w:t>
      </w:r>
      <w:r>
        <w:rPr>
          <w:rFonts w:ascii="Comic Sans MS" w:hAnsi="Comic Sans MS"/>
          <w:sz w:val="22"/>
        </w:rPr>
        <w:t xml:space="preserve">θα </w:t>
      </w:r>
      <w:r w:rsidRPr="00E6798D">
        <w:rPr>
          <w:rFonts w:ascii="Comic Sans MS" w:hAnsi="Comic Sans MS"/>
          <w:sz w:val="22"/>
        </w:rPr>
        <w:t>βαρύνει</w:t>
      </w:r>
      <w:r>
        <w:rPr>
          <w:rFonts w:ascii="Comic Sans MS" w:hAnsi="Comic Sans MS"/>
          <w:sz w:val="22"/>
        </w:rPr>
        <w:t xml:space="preserve"> το ΠΔΕ/ΤΠΑ/ΕΠΑ του Υπουργείου Παιδείας και Θρησκευμάτων και συγκεκριμένα το έργο </w:t>
      </w:r>
      <w:r w:rsidRPr="00017585">
        <w:rPr>
          <w:rFonts w:ascii="Comic Sans MS" w:hAnsi="Comic Sans MS"/>
          <w:b/>
          <w:sz w:val="22"/>
          <w:lang w:val="en-US"/>
        </w:rPr>
        <w:t>MIS</w:t>
      </w:r>
      <w:r w:rsidRPr="00017585">
        <w:rPr>
          <w:rFonts w:ascii="Comic Sans MS" w:hAnsi="Comic Sans MS"/>
          <w:b/>
          <w:sz w:val="22"/>
        </w:rPr>
        <w:t xml:space="preserve"> </w:t>
      </w:r>
      <w:r w:rsidR="00AA53CB" w:rsidRPr="00017585">
        <w:rPr>
          <w:rFonts w:ascii="Comic Sans MS" w:hAnsi="Comic Sans MS"/>
          <w:b/>
          <w:sz w:val="22"/>
        </w:rPr>
        <w:t>5149572</w:t>
      </w:r>
      <w:r>
        <w:rPr>
          <w:rFonts w:ascii="Comic Sans MS" w:hAnsi="Comic Sans MS"/>
          <w:sz w:val="22"/>
        </w:rPr>
        <w:t xml:space="preserve"> της </w:t>
      </w:r>
      <w:r w:rsidR="00AF6C6A">
        <w:rPr>
          <w:rFonts w:ascii="Comic Sans MS" w:hAnsi="Comic Sans MS"/>
          <w:sz w:val="22"/>
        </w:rPr>
        <w:t>ΣΑΝΑ</w:t>
      </w:r>
      <w:r w:rsidR="00AA53CB">
        <w:rPr>
          <w:rFonts w:ascii="Comic Sans MS" w:hAnsi="Comic Sans MS"/>
          <w:sz w:val="22"/>
        </w:rPr>
        <w:t xml:space="preserve"> 346 με κωδικό 2021ΝΑ34600205 </w:t>
      </w:r>
      <w:r>
        <w:rPr>
          <w:rFonts w:ascii="Comic Sans MS" w:hAnsi="Comic Sans MS"/>
          <w:sz w:val="22"/>
        </w:rPr>
        <w:t>και τίτλο : «</w:t>
      </w:r>
      <w:r w:rsidR="00AA53CB">
        <w:rPr>
          <w:rFonts w:ascii="Comic Sans MS" w:hAnsi="Comic Sans MS"/>
          <w:sz w:val="22"/>
        </w:rPr>
        <w:t>Προμήθειες για Εξοπλισμό και Ενεργειακή Αναβάθμιση των υποδομών του Πανεπιστημίου Κρήτης σε Ρέθυμνο και Ηράκλειο</w:t>
      </w:r>
      <w:r w:rsidR="00B23C13">
        <w:rPr>
          <w:rFonts w:ascii="Comic Sans MS" w:hAnsi="Comic Sans MS"/>
          <w:sz w:val="22"/>
        </w:rPr>
        <w:t>»</w:t>
      </w:r>
      <w:r w:rsidR="00AF6C6A">
        <w:rPr>
          <w:rFonts w:ascii="Comic Sans MS" w:hAnsi="Comic Sans MS"/>
          <w:sz w:val="22"/>
        </w:rPr>
        <w:t xml:space="preserve"> (</w:t>
      </w:r>
      <w:proofErr w:type="spellStart"/>
      <w:r w:rsidR="00AF6C6A">
        <w:rPr>
          <w:rFonts w:ascii="Comic Sans MS" w:hAnsi="Comic Sans MS"/>
          <w:sz w:val="22"/>
        </w:rPr>
        <w:t>π.κ</w:t>
      </w:r>
      <w:proofErr w:type="spellEnd"/>
      <w:r w:rsidR="00AF6C6A">
        <w:rPr>
          <w:rFonts w:ascii="Comic Sans MS" w:hAnsi="Comic Sans MS"/>
          <w:sz w:val="22"/>
        </w:rPr>
        <w:t>. 2014ΣΕ54600012, 2014ΣΕ5460006</w:t>
      </w:r>
      <w:r w:rsidR="00AA53CB">
        <w:rPr>
          <w:rFonts w:ascii="Comic Sans MS" w:hAnsi="Comic Sans MS"/>
          <w:sz w:val="22"/>
        </w:rPr>
        <w:t>9</w:t>
      </w:r>
      <w:r w:rsidR="00017585">
        <w:rPr>
          <w:rFonts w:ascii="Comic Sans MS" w:hAnsi="Comic Sans MS"/>
          <w:sz w:val="22"/>
        </w:rPr>
        <w:t>)</w:t>
      </w:r>
      <w:r w:rsidR="00AA53CB">
        <w:rPr>
          <w:rFonts w:ascii="Comic Sans MS" w:hAnsi="Comic Sans MS"/>
          <w:sz w:val="22"/>
        </w:rPr>
        <w:t xml:space="preserve">, </w:t>
      </w:r>
      <w:r w:rsidR="00017585">
        <w:rPr>
          <w:rFonts w:ascii="Comic Sans MS" w:hAnsi="Comic Sans MS"/>
          <w:sz w:val="22"/>
        </w:rPr>
        <w:t>(</w:t>
      </w:r>
      <w:r w:rsidR="00AA53CB">
        <w:rPr>
          <w:rFonts w:ascii="Comic Sans MS" w:hAnsi="Comic Sans MS"/>
          <w:sz w:val="22"/>
        </w:rPr>
        <w:t xml:space="preserve">παλιός κωδικός </w:t>
      </w:r>
      <w:proofErr w:type="spellStart"/>
      <w:r w:rsidR="00AA53CB">
        <w:rPr>
          <w:rFonts w:ascii="Comic Sans MS" w:hAnsi="Comic Sans MS"/>
          <w:sz w:val="22"/>
        </w:rPr>
        <w:t>2020ΣΕ04600072</w:t>
      </w:r>
      <w:proofErr w:type="spellEnd"/>
      <w:r w:rsidR="00AA53CB">
        <w:rPr>
          <w:rFonts w:ascii="Comic Sans MS" w:hAnsi="Comic Sans MS"/>
          <w:sz w:val="22"/>
        </w:rPr>
        <w:t xml:space="preserve"> - </w:t>
      </w:r>
      <w:r w:rsidR="00AF6C6A">
        <w:rPr>
          <w:rFonts w:ascii="Comic Sans MS" w:hAnsi="Comic Sans MS"/>
          <w:sz w:val="22"/>
        </w:rPr>
        <w:t xml:space="preserve"> </w:t>
      </w:r>
      <w:proofErr w:type="spellStart"/>
      <w:r w:rsidR="00AF6C6A">
        <w:rPr>
          <w:rFonts w:ascii="Comic Sans MS" w:hAnsi="Comic Sans MS"/>
          <w:sz w:val="22"/>
        </w:rPr>
        <w:t>Υποέρ</w:t>
      </w:r>
      <w:r w:rsidR="00AA53CB">
        <w:rPr>
          <w:rFonts w:ascii="Comic Sans MS" w:hAnsi="Comic Sans MS"/>
          <w:sz w:val="22"/>
        </w:rPr>
        <w:t>γο</w:t>
      </w:r>
      <w:proofErr w:type="spellEnd"/>
      <w:r w:rsidR="00AA53CB">
        <w:rPr>
          <w:rFonts w:ascii="Comic Sans MS" w:hAnsi="Comic Sans MS"/>
          <w:sz w:val="22"/>
        </w:rPr>
        <w:t xml:space="preserve"> 5</w:t>
      </w:r>
      <w:r w:rsidR="00017585">
        <w:rPr>
          <w:rFonts w:ascii="Comic Sans MS" w:hAnsi="Comic Sans MS"/>
          <w:sz w:val="22"/>
        </w:rPr>
        <w:t>)</w:t>
      </w:r>
      <w:r w:rsidRPr="00AA53CB">
        <w:rPr>
          <w:rFonts w:ascii="Comic Sans MS" w:hAnsi="Comic Sans MS"/>
          <w:bCs/>
          <w:sz w:val="22"/>
        </w:rPr>
        <w:t>.</w:t>
      </w:r>
      <w:r w:rsidR="00310E93">
        <w:rPr>
          <w:rFonts w:ascii="Comic Sans MS" w:hAnsi="Comic Sans MS"/>
          <w:bCs/>
          <w:sz w:val="22"/>
        </w:rPr>
        <w:t xml:space="preserve"> Η δαπάνη των </w:t>
      </w:r>
      <w:r w:rsidR="00310E93" w:rsidRPr="00310E93">
        <w:rPr>
          <w:rFonts w:ascii="Comic Sans MS" w:hAnsi="Comic Sans MS"/>
          <w:b/>
          <w:bCs/>
          <w:sz w:val="22"/>
        </w:rPr>
        <w:t>3.354,20€</w:t>
      </w:r>
      <w:r w:rsidR="00017585">
        <w:rPr>
          <w:rFonts w:ascii="Comic Sans MS" w:hAnsi="Comic Sans MS"/>
          <w:b/>
          <w:bCs/>
          <w:sz w:val="22"/>
        </w:rPr>
        <w:t xml:space="preserve"> </w:t>
      </w:r>
      <w:r w:rsidR="00017585" w:rsidRPr="00017585">
        <w:rPr>
          <w:rFonts w:ascii="Comic Sans MS" w:hAnsi="Comic Sans MS"/>
          <w:sz w:val="22"/>
        </w:rPr>
        <w:t>(συμπεριλαμβανομένου Φ.Π.Α.</w:t>
      </w:r>
      <w:r w:rsidR="00017585">
        <w:rPr>
          <w:rFonts w:ascii="Comic Sans MS" w:hAnsi="Comic Sans MS"/>
          <w:sz w:val="22"/>
        </w:rPr>
        <w:t xml:space="preserve"> </w:t>
      </w:r>
      <w:r w:rsidR="00017585" w:rsidRPr="00017585">
        <w:rPr>
          <w:rFonts w:ascii="Comic Sans MS" w:hAnsi="Comic Sans MS"/>
          <w:sz w:val="22"/>
        </w:rPr>
        <w:t>24%)</w:t>
      </w:r>
      <w:r w:rsidR="00017585">
        <w:rPr>
          <w:rFonts w:ascii="Comic Sans MS" w:hAnsi="Comic Sans MS"/>
          <w:sz w:val="22"/>
        </w:rPr>
        <w:t xml:space="preserve"> </w:t>
      </w:r>
      <w:r w:rsidR="00310E93">
        <w:rPr>
          <w:rFonts w:ascii="Comic Sans MS" w:hAnsi="Comic Sans MS"/>
          <w:bCs/>
          <w:sz w:val="22"/>
        </w:rPr>
        <w:t xml:space="preserve">θα βαρύνει το ΠΔΕ/ΤΠΑ/ΕΠΑ του Υπουργείου Παιδείας και θρησκευμάτων και συγκεκριμένα το έργο με </w:t>
      </w:r>
      <w:r w:rsidR="00310E93" w:rsidRPr="00017585">
        <w:rPr>
          <w:rFonts w:ascii="Comic Sans MS" w:hAnsi="Comic Sans MS"/>
          <w:b/>
          <w:bCs/>
          <w:sz w:val="22"/>
          <w:lang w:val="en-US"/>
        </w:rPr>
        <w:t>MIS</w:t>
      </w:r>
      <w:r w:rsidR="00B04BB0">
        <w:rPr>
          <w:rFonts w:ascii="Comic Sans MS" w:hAnsi="Comic Sans MS"/>
          <w:b/>
          <w:bCs/>
          <w:sz w:val="22"/>
        </w:rPr>
        <w:t xml:space="preserve"> </w:t>
      </w:r>
      <w:r w:rsidR="00310E93" w:rsidRPr="00017585">
        <w:rPr>
          <w:rFonts w:ascii="Comic Sans MS" w:hAnsi="Comic Sans MS"/>
          <w:b/>
          <w:bCs/>
          <w:sz w:val="22"/>
        </w:rPr>
        <w:t>5149673</w:t>
      </w:r>
      <w:r w:rsidR="00310E93" w:rsidRPr="00310E93">
        <w:rPr>
          <w:rFonts w:ascii="Comic Sans MS" w:hAnsi="Comic Sans MS"/>
          <w:bCs/>
          <w:sz w:val="22"/>
        </w:rPr>
        <w:t xml:space="preserve"> </w:t>
      </w:r>
      <w:r w:rsidR="00310E93">
        <w:rPr>
          <w:rFonts w:ascii="Comic Sans MS" w:hAnsi="Comic Sans MS"/>
          <w:bCs/>
          <w:sz w:val="22"/>
        </w:rPr>
        <w:t>της ΣΑ</w:t>
      </w:r>
      <w:r w:rsidR="00B04BB0">
        <w:rPr>
          <w:rFonts w:ascii="Comic Sans MS" w:hAnsi="Comic Sans MS"/>
          <w:bCs/>
          <w:sz w:val="22"/>
        </w:rPr>
        <w:t>Ν</w:t>
      </w:r>
      <w:r w:rsidR="00310E93">
        <w:rPr>
          <w:rFonts w:ascii="Comic Sans MS" w:hAnsi="Comic Sans MS"/>
          <w:bCs/>
          <w:sz w:val="22"/>
        </w:rPr>
        <w:t>Α 346 με κωδικό 2021ΝΑ34600399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310E93">
        <w:rPr>
          <w:rFonts w:ascii="Comic Sans MS" w:hAnsi="Comic Sans MS"/>
          <w:bCs/>
          <w:sz w:val="22"/>
        </w:rPr>
        <w:t>π.κ</w:t>
      </w:r>
      <w:proofErr w:type="spellEnd"/>
      <w:r w:rsidR="00310E93">
        <w:rPr>
          <w:rFonts w:ascii="Comic Sans MS" w:hAnsi="Comic Sans MS"/>
          <w:bCs/>
          <w:sz w:val="22"/>
        </w:rPr>
        <w:t xml:space="preserve">. </w:t>
      </w:r>
      <w:proofErr w:type="spellStart"/>
      <w:r w:rsidR="00310E93">
        <w:rPr>
          <w:rFonts w:ascii="Comic Sans MS" w:hAnsi="Comic Sans MS"/>
          <w:bCs/>
          <w:sz w:val="22"/>
        </w:rPr>
        <w:t>2014ΣΕ54600012</w:t>
      </w:r>
      <w:proofErr w:type="spellEnd"/>
      <w:r w:rsidR="00310E93">
        <w:rPr>
          <w:rFonts w:ascii="Comic Sans MS" w:hAnsi="Comic Sans MS"/>
          <w:bCs/>
          <w:sz w:val="22"/>
        </w:rPr>
        <w:t xml:space="preserve">, </w:t>
      </w:r>
      <w:proofErr w:type="spellStart"/>
      <w:r w:rsidR="00310E93">
        <w:rPr>
          <w:rFonts w:ascii="Comic Sans MS" w:hAnsi="Comic Sans MS"/>
          <w:bCs/>
          <w:sz w:val="22"/>
        </w:rPr>
        <w:t>2014ΣΕ54600068</w:t>
      </w:r>
      <w:proofErr w:type="spellEnd"/>
      <w:r w:rsidR="00310E93">
        <w:rPr>
          <w:rFonts w:ascii="Comic Sans MS" w:hAnsi="Comic Sans MS"/>
          <w:bCs/>
          <w:sz w:val="22"/>
        </w:rPr>
        <w:t xml:space="preserve">), (παλιός κωδικός </w:t>
      </w:r>
      <w:proofErr w:type="spellStart"/>
      <w:r w:rsidR="00310E93">
        <w:rPr>
          <w:rFonts w:ascii="Comic Sans MS" w:hAnsi="Comic Sans MS"/>
          <w:bCs/>
          <w:sz w:val="22"/>
        </w:rPr>
        <w:t>202</w:t>
      </w:r>
      <w:r w:rsidR="00FA783E" w:rsidRPr="00FA783E">
        <w:rPr>
          <w:rFonts w:ascii="Comic Sans MS" w:hAnsi="Comic Sans MS"/>
          <w:bCs/>
          <w:sz w:val="22"/>
        </w:rPr>
        <w:t>0</w:t>
      </w:r>
      <w:r w:rsidR="00310E93">
        <w:rPr>
          <w:rFonts w:ascii="Comic Sans MS" w:hAnsi="Comic Sans MS"/>
          <w:bCs/>
          <w:sz w:val="22"/>
        </w:rPr>
        <w:t>ΣΕ54600045</w:t>
      </w:r>
      <w:proofErr w:type="spellEnd"/>
      <w:r w:rsidR="00310E93">
        <w:rPr>
          <w:rFonts w:ascii="Comic Sans MS" w:hAnsi="Comic Sans MS"/>
          <w:bCs/>
          <w:sz w:val="22"/>
        </w:rPr>
        <w:t xml:space="preserve"> – </w:t>
      </w:r>
      <w:proofErr w:type="spellStart"/>
      <w:r w:rsidR="00310E93">
        <w:rPr>
          <w:rFonts w:ascii="Comic Sans MS" w:hAnsi="Comic Sans MS"/>
          <w:bCs/>
          <w:sz w:val="22"/>
        </w:rPr>
        <w:t>Υποέργο</w:t>
      </w:r>
      <w:proofErr w:type="spellEnd"/>
      <w:r w:rsidR="00310E93">
        <w:rPr>
          <w:rFonts w:ascii="Comic Sans MS" w:hAnsi="Comic Sans MS"/>
          <w:bCs/>
          <w:sz w:val="22"/>
        </w:rPr>
        <w:t xml:space="preserve"> 3).</w:t>
      </w:r>
    </w:p>
    <w:p w14:paraId="28D0C8B2" w14:textId="1DCE412A" w:rsidR="0060646B" w:rsidRDefault="00C5712B" w:rsidP="00C5712B">
      <w:pPr>
        <w:rPr>
          <w:rFonts w:ascii="Comic Sans MS" w:hAnsi="Comic Sans MS"/>
          <w:sz w:val="22"/>
        </w:rPr>
      </w:pPr>
      <w:r w:rsidRPr="00E6798D">
        <w:rPr>
          <w:rFonts w:ascii="Comic Sans MS" w:hAnsi="Comic Sans MS"/>
          <w:sz w:val="22"/>
        </w:rPr>
        <w:t>Η προσφορά θα κατατεθεί στην Δ/</w:t>
      </w:r>
      <w:proofErr w:type="spellStart"/>
      <w:r w:rsidRPr="00E6798D">
        <w:rPr>
          <w:rFonts w:ascii="Comic Sans MS" w:hAnsi="Comic Sans MS"/>
          <w:sz w:val="22"/>
        </w:rPr>
        <w:t>νση</w:t>
      </w:r>
      <w:proofErr w:type="spellEnd"/>
      <w:r w:rsidRPr="00E6798D">
        <w:rPr>
          <w:rFonts w:ascii="Comic Sans MS" w:hAnsi="Comic Sans MS"/>
          <w:sz w:val="22"/>
        </w:rPr>
        <w:t xml:space="preserve"> που αναγράφεται στην κεφαλίδα του παρόντος εγγράφου ως και τις </w:t>
      </w:r>
      <w:r w:rsidR="00310E93">
        <w:rPr>
          <w:rFonts w:ascii="Comic Sans MS" w:hAnsi="Comic Sans MS"/>
          <w:b/>
          <w:bCs/>
          <w:sz w:val="22"/>
        </w:rPr>
        <w:t>14</w:t>
      </w:r>
      <w:r w:rsidR="00B23C13">
        <w:rPr>
          <w:rFonts w:ascii="Comic Sans MS" w:hAnsi="Comic Sans MS"/>
          <w:b/>
          <w:bCs/>
          <w:sz w:val="22"/>
        </w:rPr>
        <w:t>/06</w:t>
      </w:r>
      <w:r>
        <w:rPr>
          <w:rFonts w:ascii="Comic Sans MS" w:hAnsi="Comic Sans MS"/>
          <w:b/>
          <w:bCs/>
          <w:sz w:val="22"/>
        </w:rPr>
        <w:t>/2022</w:t>
      </w:r>
      <w:r w:rsidRPr="00E6798D">
        <w:rPr>
          <w:rFonts w:ascii="Comic Sans MS" w:hAnsi="Comic Sans MS"/>
          <w:sz w:val="22"/>
        </w:rPr>
        <w:t xml:space="preserve">, ημέρα </w:t>
      </w:r>
      <w:r w:rsidR="00310E93">
        <w:rPr>
          <w:rFonts w:ascii="Comic Sans MS" w:hAnsi="Comic Sans MS"/>
          <w:b/>
          <w:sz w:val="22"/>
        </w:rPr>
        <w:t>Τρίτη</w:t>
      </w:r>
      <w:r w:rsidRPr="00E6798D">
        <w:rPr>
          <w:rFonts w:ascii="Comic Sans MS" w:hAnsi="Comic Sans MS"/>
          <w:b/>
          <w:sz w:val="22"/>
        </w:rPr>
        <w:t xml:space="preserve"> </w:t>
      </w:r>
      <w:r w:rsidRPr="00E6798D">
        <w:rPr>
          <w:rFonts w:ascii="Comic Sans MS" w:hAnsi="Comic Sans MS"/>
          <w:sz w:val="22"/>
        </w:rPr>
        <w:t xml:space="preserve">και </w:t>
      </w:r>
      <w:r w:rsidRPr="00E6798D">
        <w:rPr>
          <w:rFonts w:ascii="Comic Sans MS" w:hAnsi="Comic Sans MS"/>
          <w:b/>
          <w:sz w:val="22"/>
        </w:rPr>
        <w:t xml:space="preserve">ώρα 14:00, </w:t>
      </w:r>
      <w:r w:rsidRPr="00E6798D">
        <w:rPr>
          <w:rFonts w:ascii="Comic Sans MS" w:hAnsi="Comic Sans MS"/>
          <w:sz w:val="22"/>
        </w:rPr>
        <w:t>στα γραφεία της Δ/</w:t>
      </w:r>
      <w:proofErr w:type="spellStart"/>
      <w:r w:rsidRPr="00E6798D">
        <w:rPr>
          <w:rFonts w:ascii="Comic Sans MS" w:hAnsi="Comic Sans MS"/>
          <w:sz w:val="22"/>
        </w:rPr>
        <w:t>νσης</w:t>
      </w:r>
      <w:proofErr w:type="spellEnd"/>
      <w:r w:rsidRPr="00E6798D">
        <w:rPr>
          <w:rFonts w:ascii="Comic Sans MS" w:hAnsi="Comic Sans MS"/>
          <w:sz w:val="22"/>
        </w:rPr>
        <w:t xml:space="preserve"> Τεχνικών Έργων (</w:t>
      </w:r>
      <w:proofErr w:type="spellStart"/>
      <w:r w:rsidRPr="00E6798D">
        <w:rPr>
          <w:rFonts w:ascii="Comic Sans MS" w:hAnsi="Comic Sans MS"/>
          <w:sz w:val="22"/>
        </w:rPr>
        <w:t>Πανεπιστημιόπολη</w:t>
      </w:r>
      <w:proofErr w:type="spellEnd"/>
      <w:r w:rsidRPr="00E6798D">
        <w:rPr>
          <w:rFonts w:ascii="Comic Sans MS" w:hAnsi="Comic Sans MS"/>
          <w:sz w:val="22"/>
        </w:rPr>
        <w:t xml:space="preserve"> Ρεθύμνου, περιοχή Γάλλου). </w:t>
      </w:r>
    </w:p>
    <w:p w14:paraId="0CA69D76" w14:textId="500297D2" w:rsidR="0060646B" w:rsidRPr="00E6798D" w:rsidRDefault="0060646B" w:rsidP="00C5712B">
      <w:pPr>
        <w:rPr>
          <w:rFonts w:ascii="Comic Sans MS" w:hAnsi="Comic Sans MS"/>
          <w:sz w:val="22"/>
        </w:rPr>
      </w:pPr>
      <w:r>
        <w:rPr>
          <w:rFonts w:ascii="Comic Sans MS" w:hAnsi="Comic Sans MS"/>
          <w:sz w:val="22"/>
        </w:rPr>
        <w:t>Ακολουθούν αναλυτικές τεχνικές προδιαγραφές, ειδικοί όροι και έντυπο οικονομικής προσφοράς.</w:t>
      </w:r>
    </w:p>
    <w:p w14:paraId="2B44C2EB" w14:textId="77777777" w:rsidR="00C5712B" w:rsidRDefault="00C5712B" w:rsidP="00C5712B">
      <w:pPr>
        <w:spacing w:after="60"/>
        <w:rPr>
          <w:rFonts w:ascii="Comic Sans MS" w:hAnsi="Comic Sans MS"/>
          <w:sz w:val="22"/>
        </w:rPr>
      </w:pPr>
      <w:r w:rsidRPr="00E6798D">
        <w:rPr>
          <w:rFonts w:ascii="Comic Sans MS" w:hAnsi="Comic Sans MS"/>
          <w:sz w:val="22"/>
        </w:rPr>
        <w:t xml:space="preserve">Για περισσότερες </w:t>
      </w:r>
      <w:r w:rsidRPr="00E6798D">
        <w:rPr>
          <w:rFonts w:ascii="Comic Sans MS" w:hAnsi="Comic Sans MS"/>
          <w:b/>
          <w:bCs/>
          <w:sz w:val="22"/>
        </w:rPr>
        <w:t>πληροφορίες</w:t>
      </w:r>
      <w:r w:rsidRPr="00E6798D">
        <w:rPr>
          <w:rFonts w:ascii="Comic Sans MS" w:hAnsi="Comic Sans MS"/>
          <w:sz w:val="22"/>
        </w:rPr>
        <w:t xml:space="preserve"> ή διευκρινίσεις επικοινωνήστε με τον </w:t>
      </w:r>
      <w:proofErr w:type="spellStart"/>
      <w:r w:rsidRPr="00E6798D">
        <w:rPr>
          <w:rFonts w:ascii="Comic Sans MS" w:hAnsi="Comic Sans MS"/>
          <w:sz w:val="22"/>
        </w:rPr>
        <w:t>κο</w:t>
      </w:r>
      <w:proofErr w:type="spellEnd"/>
      <w:r w:rsidRPr="00E6798D">
        <w:rPr>
          <w:rFonts w:ascii="Comic Sans MS" w:hAnsi="Comic Sans MS"/>
          <w:sz w:val="22"/>
        </w:rPr>
        <w:t xml:space="preserve"> </w:t>
      </w:r>
      <w:proofErr w:type="spellStart"/>
      <w:r w:rsidRPr="00E6798D">
        <w:rPr>
          <w:rFonts w:ascii="Comic Sans MS" w:hAnsi="Comic Sans MS"/>
          <w:sz w:val="22"/>
        </w:rPr>
        <w:t>Δουλγεράκη</w:t>
      </w:r>
      <w:proofErr w:type="spellEnd"/>
      <w:r w:rsidRPr="00E6798D">
        <w:rPr>
          <w:rFonts w:ascii="Comic Sans MS" w:hAnsi="Comic Sans MS"/>
          <w:sz w:val="22"/>
        </w:rPr>
        <w:t xml:space="preserve"> Γιώργο στο </w:t>
      </w:r>
      <w:proofErr w:type="spellStart"/>
      <w:r w:rsidRPr="00E6798D">
        <w:rPr>
          <w:rFonts w:ascii="Comic Sans MS" w:hAnsi="Comic Sans MS"/>
          <w:sz w:val="22"/>
        </w:rPr>
        <w:t>τηλ</w:t>
      </w:r>
      <w:proofErr w:type="spellEnd"/>
      <w:r w:rsidRPr="00E6798D">
        <w:rPr>
          <w:rFonts w:ascii="Comic Sans MS" w:hAnsi="Comic Sans MS"/>
          <w:sz w:val="22"/>
        </w:rPr>
        <w:t>. 2831077747 και στην ηλεκτρονική Δ/</w:t>
      </w:r>
      <w:proofErr w:type="spellStart"/>
      <w:r w:rsidRPr="00E6798D">
        <w:rPr>
          <w:rFonts w:ascii="Comic Sans MS" w:hAnsi="Comic Sans MS"/>
          <w:sz w:val="22"/>
        </w:rPr>
        <w:t>νση</w:t>
      </w:r>
      <w:proofErr w:type="spellEnd"/>
      <w:r w:rsidRPr="00E6798D">
        <w:rPr>
          <w:rFonts w:ascii="Comic Sans MS" w:hAnsi="Comic Sans MS"/>
          <w:sz w:val="22"/>
        </w:rPr>
        <w:t xml:space="preserve"> </w:t>
      </w:r>
      <w:hyperlink r:id="rId14" w:history="1">
        <w:r w:rsidRPr="00E6798D">
          <w:rPr>
            <w:rStyle w:val="-"/>
            <w:rFonts w:ascii="Comic Sans MS" w:hAnsi="Comic Sans MS"/>
            <w:sz w:val="22"/>
          </w:rPr>
          <w:t>doulger@uoc.gr</w:t>
        </w:r>
      </w:hyperlink>
      <w:r w:rsidRPr="00E6798D">
        <w:rPr>
          <w:rFonts w:ascii="Comic Sans MS" w:hAnsi="Comic Sans MS"/>
          <w:sz w:val="22"/>
        </w:rPr>
        <w:t xml:space="preserve"> .</w:t>
      </w:r>
    </w:p>
    <w:p w14:paraId="121B98F9" w14:textId="0FBD8B64" w:rsidR="00B23C13" w:rsidRPr="00770F76" w:rsidRDefault="00770F76" w:rsidP="0060646B">
      <w:pPr>
        <w:numPr>
          <w:ilvl w:val="1"/>
          <w:numId w:val="12"/>
        </w:numPr>
        <w:spacing w:after="60"/>
        <w:rPr>
          <w:rFonts w:ascii="Comic Sans MS" w:hAnsi="Comic Sans MS"/>
          <w:sz w:val="22"/>
        </w:rPr>
      </w:pPr>
      <w:r w:rsidRPr="00770F76">
        <w:rPr>
          <w:rFonts w:ascii="Comic Sans MS" w:hAnsi="Comic Sans MS"/>
          <w:sz w:val="22"/>
        </w:rPr>
        <w:t>Στην παρούσα διαδικασία απευθείας ανάθεσης δεν θα ληφθούν υπόψη προσφορές οικονομικών φορέων που δεν προσκλήθηκαν να υποβάλουν προσφορά (άρθρο 120 παρ. 3 ν. 4412/2016).</w:t>
      </w:r>
    </w:p>
    <w:p w14:paraId="775E8EB8" w14:textId="43A493A5" w:rsidR="00B23C13" w:rsidRDefault="00B23C13" w:rsidP="00B23C13">
      <w:pPr>
        <w:spacing w:after="60"/>
        <w:jc w:val="center"/>
        <w:rPr>
          <w:rFonts w:ascii="Comic Sans MS" w:hAnsi="Comic Sans MS"/>
          <w:sz w:val="22"/>
        </w:rPr>
      </w:pPr>
      <w:r>
        <w:rPr>
          <w:rFonts w:ascii="Comic Sans MS" w:hAnsi="Comic Sans MS"/>
          <w:sz w:val="22"/>
        </w:rPr>
        <w:t>Με εκτίμηση</w:t>
      </w:r>
    </w:p>
    <w:p w14:paraId="47C74B67" w14:textId="0B6325DF" w:rsidR="00B23C13" w:rsidRDefault="00B23C13" w:rsidP="00B23C13">
      <w:pPr>
        <w:spacing w:after="60"/>
        <w:jc w:val="center"/>
        <w:rPr>
          <w:rFonts w:ascii="Comic Sans MS" w:hAnsi="Comic Sans MS"/>
          <w:sz w:val="22"/>
        </w:rPr>
      </w:pPr>
      <w:r>
        <w:rPr>
          <w:rFonts w:ascii="Comic Sans MS" w:hAnsi="Comic Sans MS"/>
          <w:sz w:val="22"/>
        </w:rPr>
        <w:t>Για το Τμήμα Διοικητικής Υποστήριξης</w:t>
      </w:r>
    </w:p>
    <w:p w14:paraId="7DB4EA7D" w14:textId="04DF05ED" w:rsidR="00B23C13" w:rsidRDefault="00B23C13" w:rsidP="00B23C13">
      <w:pPr>
        <w:spacing w:after="60"/>
        <w:jc w:val="center"/>
        <w:rPr>
          <w:rFonts w:ascii="Comic Sans MS" w:hAnsi="Comic Sans MS"/>
          <w:sz w:val="22"/>
        </w:rPr>
      </w:pPr>
      <w:r>
        <w:rPr>
          <w:rFonts w:ascii="Comic Sans MS" w:hAnsi="Comic Sans MS"/>
          <w:sz w:val="22"/>
        </w:rPr>
        <w:t>Δ.Τ.Ε. Π.Κ.</w:t>
      </w:r>
    </w:p>
    <w:p w14:paraId="2094BB38" w14:textId="77777777" w:rsidR="00B23C13" w:rsidRDefault="00B23C13" w:rsidP="00B23C13">
      <w:pPr>
        <w:spacing w:after="60"/>
        <w:jc w:val="center"/>
        <w:rPr>
          <w:rFonts w:ascii="Comic Sans MS" w:hAnsi="Comic Sans MS"/>
          <w:sz w:val="22"/>
        </w:rPr>
      </w:pPr>
    </w:p>
    <w:p w14:paraId="7AF2F982" w14:textId="203E26CC" w:rsidR="00B23C13" w:rsidRPr="00E6798D" w:rsidRDefault="00B23C13" w:rsidP="00B23C13">
      <w:pPr>
        <w:spacing w:after="60"/>
        <w:jc w:val="center"/>
        <w:rPr>
          <w:rFonts w:ascii="Comic Sans MS" w:hAnsi="Comic Sans MS"/>
          <w:sz w:val="22"/>
        </w:rPr>
      </w:pPr>
      <w:r>
        <w:rPr>
          <w:rFonts w:ascii="Comic Sans MS" w:hAnsi="Comic Sans MS"/>
          <w:sz w:val="22"/>
        </w:rPr>
        <w:t>Αντωνιάδη Πελαγία</w:t>
      </w:r>
    </w:p>
    <w:tbl>
      <w:tblPr>
        <w:tblStyle w:val="a5"/>
        <w:tblW w:w="1009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4748"/>
      </w:tblGrid>
      <w:tr w:rsidR="00D54C8C" w:rsidRPr="00355F4D" w14:paraId="75232857" w14:textId="77777777" w:rsidTr="00EB2262">
        <w:trPr>
          <w:trHeight w:val="284"/>
        </w:trPr>
        <w:tc>
          <w:tcPr>
            <w:tcW w:w="5349" w:type="dxa"/>
          </w:tcPr>
          <w:p w14:paraId="604724CE" w14:textId="77777777" w:rsidR="00D54C8C" w:rsidRPr="00355F4D" w:rsidRDefault="00D54C8C" w:rsidP="00355F4D">
            <w:pPr>
              <w:spacing w:before="0" w:after="0" w:line="276" w:lineRule="auto"/>
              <w:ind w:right="846"/>
              <w:jc w:val="right"/>
              <w:outlineLvl w:val="0"/>
              <w:rPr>
                <w:rFonts w:asciiTheme="majorHAnsi" w:hAnsiTheme="majorHAnsi"/>
                <w:bCs/>
                <w:sz w:val="22"/>
              </w:rPr>
            </w:pPr>
          </w:p>
        </w:tc>
        <w:tc>
          <w:tcPr>
            <w:tcW w:w="4748" w:type="dxa"/>
          </w:tcPr>
          <w:p w14:paraId="245BE9C0" w14:textId="77777777" w:rsidR="00D54C8C" w:rsidRPr="00355F4D" w:rsidRDefault="00D54C8C" w:rsidP="00355F4D">
            <w:pPr>
              <w:spacing w:before="0" w:after="0" w:line="276" w:lineRule="auto"/>
              <w:ind w:left="497"/>
              <w:jc w:val="left"/>
              <w:rPr>
                <w:rFonts w:asciiTheme="majorHAnsi" w:hAnsiTheme="majorHAnsi"/>
                <w:bCs/>
                <w:sz w:val="22"/>
              </w:rPr>
            </w:pPr>
          </w:p>
        </w:tc>
      </w:tr>
    </w:tbl>
    <w:p w14:paraId="7F8727FF" w14:textId="441F0A3F" w:rsidR="00816F17" w:rsidRDefault="00816F17">
      <w:pPr>
        <w:spacing w:before="0" w:after="200" w:line="276" w:lineRule="auto"/>
        <w:jc w:val="left"/>
        <w:rPr>
          <w:szCs w:val="24"/>
        </w:rPr>
      </w:pPr>
    </w:p>
    <w:p w14:paraId="299A56A7" w14:textId="77777777" w:rsidR="0060646B" w:rsidRDefault="0060646B">
      <w:pPr>
        <w:spacing w:before="0" w:after="200" w:line="276" w:lineRule="auto"/>
        <w:jc w:val="left"/>
        <w:rPr>
          <w:szCs w:val="24"/>
        </w:rPr>
      </w:pPr>
    </w:p>
    <w:p w14:paraId="74CB751E" w14:textId="77777777" w:rsidR="0060646B" w:rsidRPr="0060646B" w:rsidRDefault="0060646B" w:rsidP="0060646B">
      <w:pPr>
        <w:autoSpaceDE w:val="0"/>
        <w:autoSpaceDN w:val="0"/>
        <w:adjustRightInd w:val="0"/>
        <w:jc w:val="center"/>
        <w:rPr>
          <w:rFonts w:ascii="Times New Roman" w:eastAsia="Times New Roman" w:hAnsi="Times New Roman" w:cs="Times New Roman"/>
          <w:b/>
          <w:w w:val="110"/>
          <w:sz w:val="22"/>
          <w:lang w:eastAsia="en-GB"/>
        </w:rPr>
      </w:pPr>
      <w:r>
        <w:rPr>
          <w:rFonts w:ascii="Times New Roman" w:eastAsia="Times New Roman" w:hAnsi="Times New Roman" w:cs="Times New Roman"/>
          <w:sz w:val="21"/>
          <w:szCs w:val="21"/>
          <w:lang w:eastAsia="en-GB"/>
        </w:rPr>
        <w:t xml:space="preserve">   </w:t>
      </w:r>
      <w:r w:rsidRPr="0060646B">
        <w:rPr>
          <w:rFonts w:ascii="Times New Roman" w:eastAsia="Times New Roman" w:hAnsi="Times New Roman" w:cs="Times New Roman"/>
          <w:b/>
          <w:w w:val="110"/>
          <w:sz w:val="22"/>
          <w:lang w:eastAsia="en-GB"/>
        </w:rPr>
        <w:t>ΤΕΧΝΙΚΗ ΠΕΡΙΓΡΑΦΗ ΥΠΗΡΕΣΙΩΝ- ΠΡΟΔΙΑΓΡΑΦΕΣ ΥΛΙΚΩΝ</w:t>
      </w:r>
    </w:p>
    <w:p w14:paraId="3C59069F" w14:textId="77777777" w:rsidR="0060646B" w:rsidRPr="0060646B" w:rsidRDefault="0060646B" w:rsidP="0060646B">
      <w:pPr>
        <w:autoSpaceDE w:val="0"/>
        <w:autoSpaceDN w:val="0"/>
        <w:adjustRightInd w:val="0"/>
        <w:spacing w:before="0" w:after="0" w:line="240" w:lineRule="auto"/>
        <w:rPr>
          <w:rFonts w:ascii="Times New Roman" w:eastAsia="Times New Roman" w:hAnsi="Times New Roman" w:cs="Times New Roman"/>
          <w:b/>
          <w:sz w:val="22"/>
          <w:lang w:eastAsia="en-GB"/>
        </w:rPr>
      </w:pPr>
      <w:r w:rsidRPr="0060646B">
        <w:rPr>
          <w:rFonts w:ascii="Times New Roman" w:eastAsia="Times New Roman" w:hAnsi="Times New Roman" w:cs="Times New Roman"/>
          <w:b/>
          <w:sz w:val="22"/>
          <w:lang w:eastAsia="en-GB"/>
        </w:rPr>
        <w:t xml:space="preserve">για την προμήθεια υλικών και παροχή υπηρεσιών για την αναδιαμόρφωση της κουζίνας και του </w:t>
      </w:r>
      <w:r w:rsidRPr="0060646B">
        <w:rPr>
          <w:rFonts w:ascii="Times New Roman" w:eastAsia="Times New Roman" w:hAnsi="Times New Roman" w:cs="Times New Roman"/>
          <w:b/>
          <w:sz w:val="22"/>
          <w:lang w:val="en-US" w:eastAsia="en-GB"/>
        </w:rPr>
        <w:t>WC</w:t>
      </w:r>
      <w:r w:rsidRPr="0060646B">
        <w:rPr>
          <w:rFonts w:ascii="Times New Roman" w:eastAsia="Times New Roman" w:hAnsi="Times New Roman" w:cs="Times New Roman"/>
          <w:b/>
          <w:sz w:val="22"/>
          <w:lang w:eastAsia="en-GB"/>
        </w:rPr>
        <w:t xml:space="preserve"> </w:t>
      </w:r>
      <w:proofErr w:type="spellStart"/>
      <w:r w:rsidRPr="0060646B">
        <w:rPr>
          <w:rFonts w:ascii="Times New Roman" w:eastAsia="Times New Roman" w:hAnsi="Times New Roman" w:cs="Times New Roman"/>
          <w:b/>
          <w:sz w:val="22"/>
          <w:lang w:eastAsia="en-GB"/>
        </w:rPr>
        <w:t>στ</w:t>
      </w:r>
      <w:proofErr w:type="spellEnd"/>
      <w:r w:rsidRPr="0060646B">
        <w:rPr>
          <w:rFonts w:ascii="Times New Roman" w:eastAsia="Times New Roman" w:hAnsi="Times New Roman" w:cs="Times New Roman"/>
          <w:b/>
          <w:sz w:val="22"/>
          <w:lang w:val="en-US" w:eastAsia="en-GB"/>
        </w:rPr>
        <w:t>o</w:t>
      </w:r>
      <w:r w:rsidRPr="0060646B">
        <w:rPr>
          <w:rFonts w:ascii="Times New Roman" w:eastAsia="Arial" w:hAnsi="Times New Roman" w:cs="Times New Roman"/>
          <w:sz w:val="22"/>
        </w:rPr>
        <w:t xml:space="preserve"> Κ</w:t>
      </w:r>
      <w:r w:rsidRPr="0060646B">
        <w:rPr>
          <w:rFonts w:ascii="Times New Roman" w:eastAsia="Arial" w:hAnsi="Times New Roman" w:cs="Times New Roman"/>
          <w:b/>
          <w:sz w:val="22"/>
        </w:rPr>
        <w:t xml:space="preserve">έντρο Υποδομών και Υπηρεσιών </w:t>
      </w:r>
      <w:proofErr w:type="spellStart"/>
      <w:r w:rsidRPr="0060646B">
        <w:rPr>
          <w:rFonts w:ascii="Times New Roman" w:eastAsia="Arial" w:hAnsi="Times New Roman" w:cs="Times New Roman"/>
          <w:b/>
          <w:sz w:val="22"/>
        </w:rPr>
        <w:t>ΤΠΕ</w:t>
      </w:r>
      <w:proofErr w:type="spellEnd"/>
      <w:r w:rsidRPr="0060646B">
        <w:rPr>
          <w:rFonts w:ascii="Times New Roman" w:eastAsia="Times New Roman" w:hAnsi="Times New Roman" w:cs="Times New Roman"/>
          <w:b/>
          <w:sz w:val="22"/>
          <w:lang w:eastAsia="en-GB"/>
        </w:rPr>
        <w:t xml:space="preserve"> του </w:t>
      </w:r>
      <w:proofErr w:type="spellStart"/>
      <w:r w:rsidRPr="0060646B">
        <w:rPr>
          <w:rFonts w:ascii="Times New Roman" w:eastAsia="Times New Roman" w:hAnsi="Times New Roman" w:cs="Times New Roman"/>
          <w:b/>
          <w:sz w:val="22"/>
          <w:lang w:eastAsia="en-GB"/>
        </w:rPr>
        <w:t>ΠΚ</w:t>
      </w:r>
      <w:proofErr w:type="spellEnd"/>
      <w:r w:rsidRPr="0060646B">
        <w:rPr>
          <w:rFonts w:ascii="Times New Roman" w:eastAsia="Times New Roman" w:hAnsi="Times New Roman" w:cs="Times New Roman"/>
          <w:b/>
          <w:sz w:val="22"/>
          <w:lang w:eastAsia="en-GB"/>
        </w:rPr>
        <w:t xml:space="preserve"> στο Ρέθυμνο, </w:t>
      </w:r>
      <w:r w:rsidRPr="0060646B">
        <w:rPr>
          <w:rFonts w:ascii="Times New Roman" w:eastAsia="Times New Roman" w:hAnsi="Times New Roman" w:cs="Times New Roman"/>
          <w:b/>
          <w:sz w:val="22"/>
          <w:u w:val="single"/>
          <w:lang w:eastAsia="en-GB"/>
        </w:rPr>
        <w:t>και κριτήριο ανάθεσης την πλέον συμφέρουσα από οικονομική άποψη προσφορά βάσει τιμής μόνο.</w:t>
      </w:r>
    </w:p>
    <w:p w14:paraId="3E5FCC04" w14:textId="77777777" w:rsidR="0060646B" w:rsidRPr="0060646B" w:rsidRDefault="0060646B" w:rsidP="0060646B">
      <w:pPr>
        <w:widowControl w:val="0"/>
        <w:spacing w:line="288" w:lineRule="auto"/>
        <w:rPr>
          <w:rFonts w:ascii="Arial" w:eastAsia="Times New Roman" w:hAnsi="Arial" w:cs="Times New Roman"/>
          <w:noProof/>
          <w:szCs w:val="20"/>
          <w:lang w:eastAsia="en-GB"/>
        </w:rPr>
      </w:pPr>
      <w:r w:rsidRPr="0060646B">
        <w:rPr>
          <w:rFonts w:ascii="Times New Roman" w:eastAsia="Arial" w:hAnsi="Times New Roman" w:cs="Times New Roman"/>
          <w:sz w:val="22"/>
        </w:rPr>
        <w:t>Στο</w:t>
      </w:r>
      <w:r w:rsidRPr="0060646B">
        <w:rPr>
          <w:rFonts w:ascii="Times New Roman" w:eastAsia="Times New Roman" w:hAnsi="Times New Roman" w:cs="Times New Roman"/>
          <w:sz w:val="22"/>
          <w:lang w:eastAsia="en-GB"/>
        </w:rPr>
        <w:t xml:space="preserve"> Κ</w:t>
      </w:r>
      <w:r w:rsidRPr="0060646B">
        <w:rPr>
          <w:rFonts w:ascii="Times New Roman" w:eastAsia="Arial" w:hAnsi="Times New Roman" w:cs="Times New Roman"/>
          <w:sz w:val="22"/>
        </w:rPr>
        <w:t xml:space="preserve">έντρο Υποδομών και Υπηρεσιών </w:t>
      </w:r>
      <w:proofErr w:type="spellStart"/>
      <w:r w:rsidRPr="0060646B">
        <w:rPr>
          <w:rFonts w:ascii="Times New Roman" w:eastAsia="Arial" w:hAnsi="Times New Roman" w:cs="Times New Roman"/>
          <w:sz w:val="22"/>
        </w:rPr>
        <w:t>ΤΠΕ</w:t>
      </w:r>
      <w:proofErr w:type="spellEnd"/>
      <w:r w:rsidRPr="0060646B">
        <w:rPr>
          <w:rFonts w:ascii="Times New Roman" w:eastAsia="Arial" w:hAnsi="Times New Roman" w:cs="Times New Roman"/>
          <w:sz w:val="22"/>
        </w:rPr>
        <w:t>, ο κοινόχρηστος χώρος κουζίνας-</w:t>
      </w:r>
      <w:proofErr w:type="spellStart"/>
      <w:r w:rsidRPr="0060646B">
        <w:rPr>
          <w:rFonts w:ascii="Times New Roman" w:eastAsia="Arial" w:hAnsi="Times New Roman" w:cs="Times New Roman"/>
          <w:sz w:val="22"/>
          <w:lang w:val="en-US"/>
        </w:rPr>
        <w:t>wc</w:t>
      </w:r>
      <w:proofErr w:type="spellEnd"/>
      <w:r w:rsidRPr="0060646B">
        <w:rPr>
          <w:rFonts w:ascii="Times New Roman" w:eastAsia="Arial" w:hAnsi="Times New Roman" w:cs="Times New Roman"/>
          <w:sz w:val="22"/>
        </w:rPr>
        <w:t xml:space="preserve">, λόγω παλαιότητας, χρήζει αποκατάστασης, με αντικατάσταση των υφιστάμενων πλακιδίων τοίχων και δαπέδων, όπως και αντικατάσταση των ντουλαπιών/πάγκου κουζίνας. Τα μικρά ανοίγματα των πορτών μπορούν να αντικατασταθούν με νέα, ενώ η διαρρύθμιση του χώρου θα μπορούσε να οριστεί με την καθαίρεση του εσωτερικού διαχωριστικού τοίχου </w:t>
      </w:r>
      <w:proofErr w:type="spellStart"/>
      <w:r w:rsidRPr="0060646B">
        <w:rPr>
          <w:rFonts w:ascii="Times New Roman" w:eastAsia="Arial" w:hAnsi="Times New Roman" w:cs="Times New Roman"/>
          <w:sz w:val="22"/>
          <w:lang w:val="en-US"/>
        </w:rPr>
        <w:t>wc</w:t>
      </w:r>
      <w:proofErr w:type="spellEnd"/>
      <w:r w:rsidRPr="0060646B">
        <w:rPr>
          <w:rFonts w:ascii="Times New Roman" w:eastAsia="Arial" w:hAnsi="Times New Roman" w:cs="Times New Roman"/>
          <w:sz w:val="22"/>
        </w:rPr>
        <w:t>.  Ταυτόχρονα θα χρειαστούν και συμπληρωματικές υπηρεσίες και υλικά Τα προς προμήθεια υλικά και οι απαιτούμενες εργασίες, αναλύονται παρακάτω:</w:t>
      </w:r>
      <w:r w:rsidRPr="0060646B">
        <w:rPr>
          <w:rFonts w:ascii="Arial" w:eastAsia="Times New Roman" w:hAnsi="Arial" w:cs="Times New Roman"/>
          <w:noProof/>
          <w:szCs w:val="20"/>
          <w:lang w:eastAsia="en-GB"/>
        </w:rPr>
        <w:t xml:space="preserve"> </w:t>
      </w:r>
    </w:p>
    <w:p w14:paraId="7C228F83" w14:textId="77777777" w:rsidR="0060646B" w:rsidRPr="0060646B" w:rsidRDefault="0060646B" w:rsidP="0060646B">
      <w:pPr>
        <w:widowControl w:val="0"/>
        <w:tabs>
          <w:tab w:val="left" w:pos="6804"/>
        </w:tabs>
        <w:autoSpaceDE w:val="0"/>
        <w:autoSpaceDN w:val="0"/>
        <w:adjustRightInd w:val="0"/>
        <w:spacing w:before="0" w:line="288" w:lineRule="auto"/>
        <w:jc w:val="center"/>
        <w:rPr>
          <w:rFonts w:ascii="Times New Roman" w:eastAsia="Times New Roman" w:hAnsi="Times New Roman" w:cs="Times New Roman"/>
          <w:b/>
          <w:spacing w:val="20"/>
          <w:w w:val="110"/>
          <w:sz w:val="22"/>
          <w:lang w:eastAsia="en-GB"/>
        </w:rPr>
      </w:pPr>
      <w:r w:rsidRPr="0060646B">
        <w:rPr>
          <w:rFonts w:ascii="Times New Roman" w:eastAsia="Times New Roman" w:hAnsi="Times New Roman" w:cs="Times New Roman"/>
          <w:szCs w:val="24"/>
          <w:lang w:eastAsia="en-GB"/>
        </w:rPr>
        <w:object w:dxaOrig="4320" w:dyaOrig="2759" w14:anchorId="56503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0.25pt;height:420.75pt" o:ole="">
            <v:imagedata r:id="rId15" o:title="" croptop="11158f" cropbottom="16237f" cropleft="20167f" cropright="25133f"/>
          </v:shape>
          <o:OLEObject Type="Embed" ProgID="DWGTrueView.Drawing.23" ShapeID="_x0000_i1031" DrawAspect="Content" ObjectID="_1715688281" r:id="rId16"/>
        </w:object>
      </w:r>
    </w:p>
    <w:p w14:paraId="54E8A187" w14:textId="77777777" w:rsidR="0060646B" w:rsidRPr="0060646B" w:rsidRDefault="0060646B" w:rsidP="0060646B">
      <w:pPr>
        <w:widowControl w:val="0"/>
        <w:tabs>
          <w:tab w:val="left" w:pos="6804"/>
        </w:tabs>
        <w:autoSpaceDE w:val="0"/>
        <w:autoSpaceDN w:val="0"/>
        <w:adjustRightInd w:val="0"/>
        <w:spacing w:before="0" w:line="288" w:lineRule="auto"/>
        <w:rPr>
          <w:rFonts w:ascii="Times New Roman" w:eastAsia="Times New Roman" w:hAnsi="Times New Roman" w:cs="Times New Roman"/>
          <w:b/>
          <w:spacing w:val="20"/>
          <w:w w:val="110"/>
          <w:sz w:val="22"/>
          <w:lang w:eastAsia="en-GB"/>
        </w:rPr>
      </w:pPr>
      <w:r w:rsidRPr="0060646B">
        <w:rPr>
          <w:rFonts w:ascii="Times New Roman" w:eastAsia="Times New Roman" w:hAnsi="Times New Roman" w:cs="Times New Roman"/>
          <w:b/>
          <w:spacing w:val="20"/>
          <w:w w:val="110"/>
          <w:sz w:val="22"/>
          <w:lang w:eastAsia="en-GB"/>
        </w:rPr>
        <w:t xml:space="preserve">Περιγραφή Υλικών / Υπηρεσιών </w:t>
      </w:r>
    </w:p>
    <w:tbl>
      <w:tblPr>
        <w:tblW w:w="10060"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562"/>
        <w:gridCol w:w="6804"/>
        <w:gridCol w:w="1843"/>
        <w:gridCol w:w="851"/>
      </w:tblGrid>
      <w:tr w:rsidR="0060646B" w:rsidRPr="0060646B" w14:paraId="0D78EE5A" w14:textId="77777777" w:rsidTr="00AE18F2">
        <w:trPr>
          <w:trHeight w:val="393"/>
          <w:jc w:val="center"/>
        </w:trPr>
        <w:tc>
          <w:tcPr>
            <w:tcW w:w="562" w:type="dxa"/>
            <w:tcBorders>
              <w:bottom w:val="double" w:sz="4" w:space="0" w:color="000000"/>
            </w:tcBorders>
            <w:vAlign w:val="center"/>
          </w:tcPr>
          <w:p w14:paraId="7B89AB81" w14:textId="77777777" w:rsidR="0060646B" w:rsidRPr="0060646B" w:rsidRDefault="0060646B" w:rsidP="0060646B">
            <w:pPr>
              <w:autoSpaceDE w:val="0"/>
              <w:autoSpaceDN w:val="0"/>
              <w:adjustRightInd w:val="0"/>
              <w:spacing w:before="0" w:after="0" w:line="264" w:lineRule="auto"/>
              <w:rPr>
                <w:rFonts w:ascii="Times New Roman" w:eastAsia="Times New Roman" w:hAnsi="Times New Roman" w:cs="Times New Roman"/>
                <w:sz w:val="22"/>
                <w:lang w:eastAsia="en-GB"/>
              </w:rPr>
            </w:pPr>
          </w:p>
        </w:tc>
        <w:tc>
          <w:tcPr>
            <w:tcW w:w="6804" w:type="dxa"/>
            <w:tcBorders>
              <w:bottom w:val="double" w:sz="4" w:space="0" w:color="000000"/>
            </w:tcBorders>
            <w:vAlign w:val="center"/>
          </w:tcPr>
          <w:p w14:paraId="6B85708B" w14:textId="77777777" w:rsidR="0060646B" w:rsidRPr="0060646B" w:rsidRDefault="0060646B" w:rsidP="0060646B">
            <w:pPr>
              <w:widowControl w:val="0"/>
              <w:spacing w:before="0" w:after="60" w:line="264" w:lineRule="auto"/>
              <w:rPr>
                <w:rFonts w:ascii="Times New Roman" w:eastAsia="Arial" w:hAnsi="Times New Roman" w:cs="Times New Roman"/>
                <w:sz w:val="22"/>
              </w:rPr>
            </w:pPr>
            <w:r w:rsidRPr="0060646B">
              <w:rPr>
                <w:rFonts w:ascii="Times New Roman" w:eastAsia="Arial" w:hAnsi="Times New Roman" w:cs="Times New Roman"/>
                <w:sz w:val="22"/>
              </w:rPr>
              <w:t>Υλικά / Υπηρεσίες</w:t>
            </w:r>
          </w:p>
        </w:tc>
        <w:tc>
          <w:tcPr>
            <w:tcW w:w="1843" w:type="dxa"/>
            <w:tcBorders>
              <w:bottom w:val="double" w:sz="4" w:space="0" w:color="000000"/>
            </w:tcBorders>
            <w:vAlign w:val="center"/>
          </w:tcPr>
          <w:p w14:paraId="793B67EC"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roofErr w:type="spellStart"/>
            <w:r w:rsidRPr="0060646B">
              <w:rPr>
                <w:rFonts w:ascii="Times New Roman" w:eastAsia="Arial" w:hAnsi="Times New Roman" w:cs="Times New Roman"/>
                <w:sz w:val="22"/>
              </w:rPr>
              <w:t>Μον</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Μέτρ</w:t>
            </w:r>
            <w:proofErr w:type="spellEnd"/>
          </w:p>
        </w:tc>
        <w:tc>
          <w:tcPr>
            <w:tcW w:w="851" w:type="dxa"/>
            <w:tcBorders>
              <w:bottom w:val="double" w:sz="4" w:space="0" w:color="000000"/>
            </w:tcBorders>
            <w:vAlign w:val="center"/>
          </w:tcPr>
          <w:p w14:paraId="770ECA6F"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roofErr w:type="spellStart"/>
            <w:r w:rsidRPr="0060646B">
              <w:rPr>
                <w:rFonts w:ascii="Times New Roman" w:eastAsia="Arial" w:hAnsi="Times New Roman" w:cs="Times New Roman"/>
                <w:sz w:val="22"/>
              </w:rPr>
              <w:t>Ποσότ</w:t>
            </w:r>
            <w:proofErr w:type="spellEnd"/>
          </w:p>
        </w:tc>
      </w:tr>
      <w:tr w:rsidR="0060646B" w:rsidRPr="0060646B" w14:paraId="52627842" w14:textId="77777777" w:rsidTr="0060646B">
        <w:trPr>
          <w:trHeight w:val="606"/>
          <w:jc w:val="center"/>
        </w:trPr>
        <w:tc>
          <w:tcPr>
            <w:tcW w:w="562" w:type="dxa"/>
            <w:tcBorders>
              <w:top w:val="double" w:sz="4" w:space="0" w:color="000000"/>
            </w:tcBorders>
            <w:shd w:val="clear" w:color="auto" w:fill="FBE4D5"/>
            <w:vAlign w:val="center"/>
          </w:tcPr>
          <w:p w14:paraId="735CA711" w14:textId="77777777" w:rsidR="0060646B" w:rsidRPr="0060646B" w:rsidRDefault="0060646B" w:rsidP="0060646B">
            <w:pPr>
              <w:widowControl w:val="0"/>
              <w:spacing w:before="0" w:after="60" w:line="264" w:lineRule="auto"/>
              <w:rPr>
                <w:rFonts w:ascii="Times New Roman" w:eastAsia="Arial" w:hAnsi="Times New Roman" w:cs="Times New Roman"/>
                <w:b/>
                <w:sz w:val="22"/>
              </w:rPr>
            </w:pPr>
          </w:p>
        </w:tc>
        <w:tc>
          <w:tcPr>
            <w:tcW w:w="9498" w:type="dxa"/>
            <w:gridSpan w:val="3"/>
            <w:tcBorders>
              <w:top w:val="double" w:sz="4" w:space="0" w:color="000000"/>
            </w:tcBorders>
            <w:shd w:val="clear" w:color="auto" w:fill="FBE4D5"/>
            <w:vAlign w:val="center"/>
          </w:tcPr>
          <w:p w14:paraId="4482361B" w14:textId="77777777" w:rsidR="0060646B" w:rsidRPr="0060646B" w:rsidRDefault="0060646B" w:rsidP="0060646B">
            <w:pPr>
              <w:widowControl w:val="0"/>
              <w:spacing w:before="40" w:after="0" w:line="264" w:lineRule="auto"/>
              <w:jc w:val="left"/>
              <w:rPr>
                <w:rFonts w:ascii="Times New Roman" w:eastAsia="Arial" w:hAnsi="Times New Roman" w:cs="Times New Roman"/>
                <w:sz w:val="22"/>
              </w:rPr>
            </w:pPr>
            <w:r w:rsidRPr="0060646B">
              <w:rPr>
                <w:rFonts w:ascii="Times New Roman" w:eastAsia="Arial" w:hAnsi="Times New Roman" w:cs="Times New Roman"/>
                <w:b/>
                <w:sz w:val="22"/>
              </w:rPr>
              <w:t xml:space="preserve">Χώρος Κουζίνας </w:t>
            </w:r>
          </w:p>
        </w:tc>
      </w:tr>
      <w:tr w:rsidR="0060646B" w:rsidRPr="0060646B" w14:paraId="1F5A03E8" w14:textId="77777777" w:rsidTr="00AE18F2">
        <w:trPr>
          <w:trHeight w:val="461"/>
          <w:jc w:val="center"/>
        </w:trPr>
        <w:tc>
          <w:tcPr>
            <w:tcW w:w="562" w:type="dxa"/>
            <w:vAlign w:val="center"/>
          </w:tcPr>
          <w:p w14:paraId="26AC5CA3"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1</w:t>
            </w:r>
          </w:p>
        </w:tc>
        <w:tc>
          <w:tcPr>
            <w:tcW w:w="6804" w:type="dxa"/>
            <w:vAlign w:val="center"/>
          </w:tcPr>
          <w:p w14:paraId="3D6A98D4"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Αποξήλωση ντουλαπιών, πάγκου κουζίνας και ξύλινων θυρών</w:t>
            </w:r>
          </w:p>
        </w:tc>
        <w:tc>
          <w:tcPr>
            <w:tcW w:w="1843" w:type="dxa"/>
            <w:vAlign w:val="center"/>
          </w:tcPr>
          <w:p w14:paraId="3D75DF06"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κατ’ απ’ αποκοπή</w:t>
            </w:r>
          </w:p>
        </w:tc>
        <w:tc>
          <w:tcPr>
            <w:tcW w:w="851" w:type="dxa"/>
            <w:vAlign w:val="center"/>
          </w:tcPr>
          <w:p w14:paraId="6DF9B322"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p>
        </w:tc>
      </w:tr>
      <w:tr w:rsidR="0060646B" w:rsidRPr="0060646B" w14:paraId="4556B1BA" w14:textId="77777777" w:rsidTr="00AE18F2">
        <w:trPr>
          <w:trHeight w:val="606"/>
          <w:jc w:val="center"/>
        </w:trPr>
        <w:tc>
          <w:tcPr>
            <w:tcW w:w="562" w:type="dxa"/>
            <w:vAlign w:val="center"/>
          </w:tcPr>
          <w:p w14:paraId="5B54AC21"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2</w:t>
            </w:r>
          </w:p>
        </w:tc>
        <w:tc>
          <w:tcPr>
            <w:tcW w:w="6804" w:type="dxa"/>
            <w:vAlign w:val="center"/>
          </w:tcPr>
          <w:p w14:paraId="5A5C4774"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Καθαίρεση κεραμικών πλακιδίων τοίχων και συσσώρευση των προϊόντων καθαιρέσεως προς φόρτωση. </w:t>
            </w:r>
          </w:p>
        </w:tc>
        <w:tc>
          <w:tcPr>
            <w:tcW w:w="1843" w:type="dxa"/>
            <w:vAlign w:val="center"/>
          </w:tcPr>
          <w:p w14:paraId="212E0256"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7D1C64DF"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15</w:t>
            </w:r>
            <w:r w:rsidRPr="0060646B">
              <w:rPr>
                <w:rFonts w:ascii="Times New Roman" w:eastAsia="Arial" w:hAnsi="Times New Roman" w:cs="Times New Roman"/>
                <w:sz w:val="22"/>
              </w:rPr>
              <w:t>,</w:t>
            </w:r>
            <w:r w:rsidRPr="0060646B">
              <w:rPr>
                <w:rFonts w:ascii="Times New Roman" w:eastAsia="Arial" w:hAnsi="Times New Roman" w:cs="Times New Roman"/>
                <w:sz w:val="22"/>
                <w:lang w:val="en-US"/>
              </w:rPr>
              <w:t>5</w:t>
            </w:r>
          </w:p>
        </w:tc>
      </w:tr>
      <w:tr w:rsidR="0060646B" w:rsidRPr="0060646B" w14:paraId="50332B22" w14:textId="77777777" w:rsidTr="00AE18F2">
        <w:trPr>
          <w:trHeight w:val="606"/>
          <w:jc w:val="center"/>
        </w:trPr>
        <w:tc>
          <w:tcPr>
            <w:tcW w:w="562" w:type="dxa"/>
            <w:vAlign w:val="center"/>
          </w:tcPr>
          <w:p w14:paraId="29ED0A02"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3</w:t>
            </w:r>
          </w:p>
        </w:tc>
        <w:tc>
          <w:tcPr>
            <w:tcW w:w="6804" w:type="dxa"/>
            <w:vAlign w:val="center"/>
          </w:tcPr>
          <w:p w14:paraId="05A5B59D"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Καθαίρεση κεραμικών πλακοστρώσεων δαπέδων με την συσσώρευση των προϊόντων καθαιρέσεως προς φόρτωση.</w:t>
            </w:r>
          </w:p>
        </w:tc>
        <w:tc>
          <w:tcPr>
            <w:tcW w:w="1843" w:type="dxa"/>
            <w:vAlign w:val="center"/>
          </w:tcPr>
          <w:p w14:paraId="4134F511"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27AA6D63"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2</w:t>
            </w:r>
            <w:r w:rsidRPr="0060646B">
              <w:rPr>
                <w:rFonts w:ascii="Times New Roman" w:eastAsia="Arial" w:hAnsi="Times New Roman" w:cs="Times New Roman"/>
                <w:sz w:val="22"/>
              </w:rPr>
              <w:t>,</w:t>
            </w:r>
            <w:r w:rsidRPr="0060646B">
              <w:rPr>
                <w:rFonts w:ascii="Times New Roman" w:eastAsia="Arial" w:hAnsi="Times New Roman" w:cs="Times New Roman"/>
                <w:sz w:val="22"/>
                <w:lang w:val="en-US"/>
              </w:rPr>
              <w:t>5</w:t>
            </w:r>
          </w:p>
        </w:tc>
      </w:tr>
      <w:tr w:rsidR="0060646B" w:rsidRPr="0060646B" w14:paraId="122224C5" w14:textId="77777777" w:rsidTr="00AE18F2">
        <w:trPr>
          <w:trHeight w:val="606"/>
          <w:jc w:val="center"/>
        </w:trPr>
        <w:tc>
          <w:tcPr>
            <w:tcW w:w="562" w:type="dxa"/>
            <w:vAlign w:val="center"/>
          </w:tcPr>
          <w:p w14:paraId="560A8BB8"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Times New Roman" w:hAnsi="Times New Roman" w:cs="Times New Roman"/>
                <w:sz w:val="22"/>
                <w:lang w:eastAsia="en-GB"/>
              </w:rPr>
              <w:t>4</w:t>
            </w:r>
          </w:p>
        </w:tc>
        <w:tc>
          <w:tcPr>
            <w:tcW w:w="6804" w:type="dxa"/>
            <w:vAlign w:val="center"/>
          </w:tcPr>
          <w:p w14:paraId="6D9EFFE9"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Αποκατάσταση επιφανειών με επίχρισμα και υγρομόνωση δαπέδου και τοίχων</w:t>
            </w:r>
          </w:p>
        </w:tc>
        <w:tc>
          <w:tcPr>
            <w:tcW w:w="1843" w:type="dxa"/>
            <w:vAlign w:val="center"/>
          </w:tcPr>
          <w:p w14:paraId="07CC8755"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lang w:val="en-US"/>
              </w:rPr>
            </w:pPr>
            <w:r w:rsidRPr="0060646B">
              <w:rPr>
                <w:rFonts w:ascii="Times New Roman" w:eastAsia="Arial" w:hAnsi="Times New Roman" w:cs="Times New Roman"/>
                <w:sz w:val="22"/>
                <w:lang w:val="en-US"/>
              </w:rPr>
              <w:t>(</w:t>
            </w:r>
            <w:proofErr w:type="spellStart"/>
            <w:r w:rsidRPr="0060646B">
              <w:rPr>
                <w:rFonts w:ascii="Times New Roman" w:eastAsia="Arial" w:hAnsi="Times New Roman" w:cs="Times New Roman"/>
                <w:sz w:val="22"/>
                <w:lang w:val="en-US"/>
              </w:rPr>
              <w:t>m2</w:t>
            </w:r>
            <w:proofErr w:type="spellEnd"/>
            <w:r w:rsidRPr="0060646B">
              <w:rPr>
                <w:rFonts w:ascii="Times New Roman" w:eastAsia="Arial" w:hAnsi="Times New Roman" w:cs="Times New Roman"/>
                <w:sz w:val="22"/>
                <w:lang w:val="en-US"/>
              </w:rPr>
              <w:t>)</w:t>
            </w:r>
          </w:p>
        </w:tc>
        <w:tc>
          <w:tcPr>
            <w:tcW w:w="851" w:type="dxa"/>
            <w:vAlign w:val="center"/>
          </w:tcPr>
          <w:p w14:paraId="4C707AC1"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20,0</w:t>
            </w:r>
          </w:p>
        </w:tc>
      </w:tr>
      <w:tr w:rsidR="0060646B" w:rsidRPr="0060646B" w14:paraId="48AA02E5" w14:textId="77777777" w:rsidTr="00AE18F2">
        <w:trPr>
          <w:trHeight w:val="606"/>
          <w:jc w:val="center"/>
        </w:trPr>
        <w:tc>
          <w:tcPr>
            <w:tcW w:w="562" w:type="dxa"/>
            <w:vAlign w:val="center"/>
          </w:tcPr>
          <w:p w14:paraId="42E94733"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5</w:t>
            </w:r>
          </w:p>
        </w:tc>
        <w:tc>
          <w:tcPr>
            <w:tcW w:w="6804" w:type="dxa"/>
            <w:vAlign w:val="center"/>
          </w:tcPr>
          <w:p w14:paraId="0A5D3AC2"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Επενδύσεις </w:t>
            </w:r>
            <w:r w:rsidRPr="0060646B">
              <w:rPr>
                <w:rFonts w:ascii="Times New Roman" w:eastAsia="Arial" w:hAnsi="Times New Roman" w:cs="Times New Roman"/>
                <w:b/>
                <w:sz w:val="22"/>
              </w:rPr>
              <w:t>τοίχων</w:t>
            </w:r>
            <w:r w:rsidRPr="0060646B">
              <w:rPr>
                <w:rFonts w:ascii="Times New Roman" w:eastAsia="Arial" w:hAnsi="Times New Roman" w:cs="Times New Roman"/>
                <w:sz w:val="22"/>
              </w:rPr>
              <w:t xml:space="preserve"> με κεραμικά πλακίδια GROUP 1, </w:t>
            </w:r>
            <w:r w:rsidRPr="0060646B">
              <w:rPr>
                <w:rFonts w:ascii="Times New Roman" w:eastAsia="Arial" w:hAnsi="Times New Roman" w:cs="Times New Roman"/>
                <w:b/>
                <w:sz w:val="22"/>
              </w:rPr>
              <w:t>γκρι ανοιχτό</w:t>
            </w:r>
            <w:r w:rsidRPr="0060646B">
              <w:rPr>
                <w:rFonts w:ascii="Times New Roman" w:eastAsia="Arial" w:hAnsi="Times New Roman" w:cs="Times New Roman"/>
                <w:sz w:val="22"/>
              </w:rPr>
              <w:t xml:space="preserve">, πάχους </w:t>
            </w:r>
            <w:proofErr w:type="spellStart"/>
            <w:r w:rsidRPr="0060646B">
              <w:rPr>
                <w:rFonts w:ascii="Times New Roman" w:eastAsia="Arial" w:hAnsi="Times New Roman" w:cs="Times New Roman"/>
                <w:sz w:val="22"/>
              </w:rPr>
              <w:t>9mm</w:t>
            </w:r>
            <w:proofErr w:type="spellEnd"/>
            <w:r w:rsidRPr="0060646B">
              <w:rPr>
                <w:rFonts w:ascii="Times New Roman" w:eastAsia="Arial" w:hAnsi="Times New Roman" w:cs="Times New Roman"/>
                <w:sz w:val="22"/>
              </w:rPr>
              <w:t xml:space="preserve"> πε</w:t>
            </w:r>
            <w:r w:rsidRPr="0060646B">
              <w:rPr>
                <w:rFonts w:ascii="Times New Roman" w:eastAsia="Times New Roman" w:hAnsi="Times New Roman" w:cs="Times New Roman"/>
                <w:color w:val="000000"/>
                <w:szCs w:val="20"/>
                <w:lang w:eastAsia="en-GB"/>
              </w:rPr>
              <w:t>ρίπου</w:t>
            </w:r>
            <w:r w:rsidRPr="0060646B">
              <w:rPr>
                <w:rFonts w:ascii="Times New Roman" w:eastAsia="Arial" w:hAnsi="Times New Roman" w:cs="Times New Roman"/>
                <w:sz w:val="22"/>
              </w:rPr>
              <w:t xml:space="preserve">, διαστάσεων </w:t>
            </w:r>
            <w:proofErr w:type="spellStart"/>
            <w:r w:rsidRPr="0060646B">
              <w:rPr>
                <w:rFonts w:ascii="Times New Roman" w:eastAsia="Arial" w:hAnsi="Times New Roman" w:cs="Times New Roman"/>
                <w:b/>
                <w:sz w:val="22"/>
              </w:rPr>
              <w:t>10x60</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cm</w:t>
            </w:r>
            <w:proofErr w:type="spellEnd"/>
          </w:p>
        </w:tc>
        <w:tc>
          <w:tcPr>
            <w:tcW w:w="1843" w:type="dxa"/>
            <w:vAlign w:val="center"/>
          </w:tcPr>
          <w:p w14:paraId="35A3E60A"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6BBCE4FF"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15,5</w:t>
            </w:r>
          </w:p>
        </w:tc>
      </w:tr>
      <w:tr w:rsidR="0060646B" w:rsidRPr="0060646B" w14:paraId="04290556" w14:textId="77777777" w:rsidTr="00AE18F2">
        <w:trPr>
          <w:trHeight w:val="606"/>
          <w:jc w:val="center"/>
        </w:trPr>
        <w:tc>
          <w:tcPr>
            <w:tcW w:w="562" w:type="dxa"/>
            <w:vAlign w:val="center"/>
          </w:tcPr>
          <w:p w14:paraId="3D3DF990"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6</w:t>
            </w:r>
          </w:p>
        </w:tc>
        <w:tc>
          <w:tcPr>
            <w:tcW w:w="6804" w:type="dxa"/>
            <w:vAlign w:val="center"/>
          </w:tcPr>
          <w:p w14:paraId="0D9BD225"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Επιστρώσεις </w:t>
            </w:r>
            <w:r w:rsidRPr="0060646B">
              <w:rPr>
                <w:rFonts w:ascii="Times New Roman" w:eastAsia="Arial" w:hAnsi="Times New Roman" w:cs="Times New Roman"/>
                <w:b/>
                <w:sz w:val="22"/>
              </w:rPr>
              <w:t>δαπέδων</w:t>
            </w:r>
            <w:r w:rsidRPr="0060646B">
              <w:rPr>
                <w:rFonts w:ascii="Times New Roman" w:eastAsia="Arial" w:hAnsi="Times New Roman" w:cs="Times New Roman"/>
                <w:sz w:val="22"/>
              </w:rPr>
              <w:t xml:space="preserve"> με κεραμικά πλακίδια GROUP 3, </w:t>
            </w:r>
            <w:r w:rsidRPr="0060646B">
              <w:rPr>
                <w:rFonts w:ascii="Times New Roman" w:eastAsia="Arial" w:hAnsi="Times New Roman" w:cs="Times New Roman"/>
                <w:b/>
                <w:sz w:val="22"/>
              </w:rPr>
              <w:t>γκρι σκούρο</w:t>
            </w:r>
            <w:r w:rsidRPr="0060646B">
              <w:rPr>
                <w:rFonts w:ascii="Times New Roman" w:eastAsia="Arial" w:hAnsi="Times New Roman" w:cs="Times New Roman"/>
                <w:sz w:val="22"/>
              </w:rPr>
              <w:t xml:space="preserve">, πάχους </w:t>
            </w:r>
            <w:proofErr w:type="spellStart"/>
            <w:r w:rsidRPr="0060646B">
              <w:rPr>
                <w:rFonts w:ascii="Times New Roman" w:eastAsia="Arial" w:hAnsi="Times New Roman" w:cs="Times New Roman"/>
                <w:sz w:val="22"/>
              </w:rPr>
              <w:t>10mm</w:t>
            </w:r>
            <w:proofErr w:type="spellEnd"/>
            <w:r w:rsidRPr="0060646B">
              <w:rPr>
                <w:rFonts w:ascii="Times New Roman" w:eastAsia="Arial" w:hAnsi="Times New Roman" w:cs="Times New Roman"/>
                <w:sz w:val="22"/>
              </w:rPr>
              <w:t xml:space="preserve">, διαστάσεων </w:t>
            </w:r>
            <w:proofErr w:type="spellStart"/>
            <w:r w:rsidRPr="0060646B">
              <w:rPr>
                <w:rFonts w:ascii="Times New Roman" w:eastAsia="Arial" w:hAnsi="Times New Roman" w:cs="Times New Roman"/>
                <w:b/>
                <w:sz w:val="22"/>
              </w:rPr>
              <w:t>30x60</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cm</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1ης</w:t>
            </w:r>
            <w:proofErr w:type="spellEnd"/>
            <w:r w:rsidRPr="0060646B">
              <w:rPr>
                <w:rFonts w:ascii="Times New Roman" w:eastAsia="Arial" w:hAnsi="Times New Roman" w:cs="Times New Roman"/>
                <w:sz w:val="22"/>
              </w:rPr>
              <w:t xml:space="preserve"> ποιότητας, και περιθώρια (σοβατεπιά) από κεραμικά πλακίδια όμοιου τύπου και  διαστάσεων με αυτά του δαπέδου.</w:t>
            </w:r>
          </w:p>
        </w:tc>
        <w:tc>
          <w:tcPr>
            <w:tcW w:w="1843" w:type="dxa"/>
            <w:vAlign w:val="center"/>
          </w:tcPr>
          <w:p w14:paraId="2DD99E33"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1096CC51"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2,5</w:t>
            </w:r>
          </w:p>
        </w:tc>
      </w:tr>
      <w:tr w:rsidR="0060646B" w:rsidRPr="0060646B" w14:paraId="757FB817" w14:textId="77777777" w:rsidTr="00AE18F2">
        <w:trPr>
          <w:trHeight w:val="606"/>
          <w:jc w:val="center"/>
        </w:trPr>
        <w:tc>
          <w:tcPr>
            <w:tcW w:w="562" w:type="dxa"/>
            <w:vAlign w:val="center"/>
          </w:tcPr>
          <w:p w14:paraId="34BE79C7"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7</w:t>
            </w:r>
          </w:p>
        </w:tc>
        <w:tc>
          <w:tcPr>
            <w:tcW w:w="6804" w:type="dxa"/>
            <w:vAlign w:val="center"/>
          </w:tcPr>
          <w:p w14:paraId="0A52905A"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Ερμάρια κουζίνας κρεμαστά με βάθος 35</w:t>
            </w:r>
            <w:r w:rsidRPr="0060646B">
              <w:rPr>
                <w:rFonts w:ascii="Times New Roman" w:eastAsia="Arial" w:hAnsi="Times New Roman" w:cs="Times New Roman"/>
                <w:sz w:val="22"/>
                <w:lang w:val="en-US"/>
              </w:rPr>
              <w:t>cm</w:t>
            </w:r>
            <w:r w:rsidRPr="0060646B">
              <w:rPr>
                <w:rFonts w:ascii="Times New Roman" w:eastAsia="Arial" w:hAnsi="Times New Roman" w:cs="Times New Roman"/>
                <w:sz w:val="22"/>
              </w:rPr>
              <w:t xml:space="preserve"> και δαπέδου με βάθος 60 </w:t>
            </w:r>
            <w:proofErr w:type="spellStart"/>
            <w:r w:rsidRPr="0060646B">
              <w:rPr>
                <w:rFonts w:ascii="Times New Roman" w:eastAsia="Arial" w:hAnsi="Times New Roman" w:cs="Times New Roman"/>
                <w:sz w:val="22"/>
              </w:rPr>
              <w:t>cm</w:t>
            </w:r>
            <w:proofErr w:type="spellEnd"/>
            <w:r w:rsidRPr="0060646B">
              <w:rPr>
                <w:rFonts w:ascii="Times New Roman" w:eastAsia="Arial" w:hAnsi="Times New Roman" w:cs="Times New Roman"/>
                <w:sz w:val="22"/>
              </w:rPr>
              <w:t xml:space="preserve">, με "κουτιά" από νοβοπάν συνολικού πάχους 18 </w:t>
            </w:r>
            <w:proofErr w:type="spellStart"/>
            <w:r w:rsidRPr="0060646B">
              <w:rPr>
                <w:rFonts w:ascii="Times New Roman" w:eastAsia="Arial" w:hAnsi="Times New Roman" w:cs="Times New Roman"/>
                <w:sz w:val="22"/>
              </w:rPr>
              <w:t>mm</w:t>
            </w:r>
            <w:proofErr w:type="spellEnd"/>
            <w:r w:rsidRPr="0060646B">
              <w:rPr>
                <w:rFonts w:ascii="Times New Roman" w:eastAsia="Arial" w:hAnsi="Times New Roman" w:cs="Times New Roman"/>
                <w:sz w:val="22"/>
              </w:rPr>
              <w:t xml:space="preserve">. </w:t>
            </w:r>
          </w:p>
          <w:p w14:paraId="1C7883FF"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Συμπεριλαμβάνονται συρτάρια, ράφια, ειδικά τεμάχια και εξαρτήματα εξοπλισμού, </w:t>
            </w:r>
            <w:proofErr w:type="spellStart"/>
            <w:r w:rsidRPr="0060646B">
              <w:rPr>
                <w:rFonts w:ascii="Times New Roman" w:eastAsia="Arial" w:hAnsi="Times New Roman" w:cs="Times New Roman"/>
                <w:sz w:val="22"/>
              </w:rPr>
              <w:t>μικροϋλικά</w:t>
            </w:r>
            <w:proofErr w:type="spellEnd"/>
            <w:r w:rsidRPr="0060646B">
              <w:rPr>
                <w:rFonts w:ascii="Times New Roman" w:eastAsia="Arial" w:hAnsi="Times New Roman" w:cs="Times New Roman"/>
                <w:sz w:val="22"/>
              </w:rPr>
              <w:t xml:space="preserve"> και η εργασία κατασκευής και τοποθέτησης. </w:t>
            </w:r>
            <w:proofErr w:type="spellStart"/>
            <w:r w:rsidRPr="0060646B">
              <w:rPr>
                <w:rFonts w:ascii="Times New Roman" w:eastAsia="Arial" w:hAnsi="Times New Roman" w:cs="Times New Roman"/>
                <w:sz w:val="22"/>
                <w:lang w:val="en-US"/>
              </w:rPr>
              <w:t>MDF</w:t>
            </w:r>
            <w:proofErr w:type="spellEnd"/>
            <w:r w:rsidRPr="0060646B">
              <w:rPr>
                <w:rFonts w:ascii="Times New Roman" w:eastAsia="Arial" w:hAnsi="Times New Roman" w:cs="Times New Roman"/>
                <w:sz w:val="22"/>
              </w:rPr>
              <w:t xml:space="preserve"> επενδυμένο, απόχρωσης</w:t>
            </w:r>
            <w:r w:rsidRPr="0060646B">
              <w:rPr>
                <w:rFonts w:ascii="Times New Roman" w:eastAsia="Arial" w:hAnsi="Times New Roman" w:cs="Times New Roman"/>
                <w:b/>
                <w:sz w:val="22"/>
              </w:rPr>
              <w:t xml:space="preserve"> καφέ ανοιχτό</w:t>
            </w:r>
            <w:r w:rsidRPr="0060646B">
              <w:rPr>
                <w:rFonts w:ascii="Times New Roman" w:eastAsia="Arial" w:hAnsi="Times New Roman" w:cs="Times New Roman"/>
                <w:sz w:val="22"/>
              </w:rPr>
              <w:t>.</w:t>
            </w:r>
          </w:p>
          <w:p w14:paraId="566C830F"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Πάγκος από άκαυστη φορμάικα ενδεικτικού τύπου </w:t>
            </w:r>
            <w:proofErr w:type="spellStart"/>
            <w:r w:rsidRPr="0060646B">
              <w:rPr>
                <w:rFonts w:ascii="Times New Roman" w:eastAsia="Arial" w:hAnsi="Times New Roman" w:cs="Times New Roman"/>
                <w:sz w:val="22"/>
              </w:rPr>
              <w:t>DUROPAL</w:t>
            </w:r>
            <w:proofErr w:type="spellEnd"/>
            <w:r w:rsidRPr="0060646B">
              <w:rPr>
                <w:rFonts w:ascii="Times New Roman" w:eastAsia="Arial" w:hAnsi="Times New Roman" w:cs="Times New Roman"/>
                <w:sz w:val="22"/>
              </w:rPr>
              <w:t xml:space="preserve"> πάχους 32 </w:t>
            </w:r>
            <w:proofErr w:type="spellStart"/>
            <w:r w:rsidRPr="0060646B">
              <w:rPr>
                <w:rFonts w:ascii="Times New Roman" w:eastAsia="Arial" w:hAnsi="Times New Roman" w:cs="Times New Roman"/>
                <w:sz w:val="22"/>
              </w:rPr>
              <w:t>mm</w:t>
            </w:r>
            <w:proofErr w:type="spellEnd"/>
            <w:r w:rsidRPr="0060646B">
              <w:rPr>
                <w:rFonts w:ascii="Times New Roman" w:eastAsia="Arial" w:hAnsi="Times New Roman" w:cs="Times New Roman"/>
                <w:sz w:val="22"/>
              </w:rPr>
              <w:t xml:space="preserve"> και πλάτους 90 </w:t>
            </w:r>
            <w:proofErr w:type="spellStart"/>
            <w:r w:rsidRPr="0060646B">
              <w:rPr>
                <w:rFonts w:ascii="Times New Roman" w:eastAsia="Arial" w:hAnsi="Times New Roman" w:cs="Times New Roman"/>
                <w:sz w:val="22"/>
              </w:rPr>
              <w:t>cm</w:t>
            </w:r>
            <w:proofErr w:type="spellEnd"/>
            <w:r w:rsidRPr="0060646B">
              <w:rPr>
                <w:rFonts w:ascii="Times New Roman" w:eastAsia="Arial" w:hAnsi="Times New Roman" w:cs="Times New Roman"/>
                <w:sz w:val="22"/>
              </w:rPr>
              <w:t xml:space="preserve"> περίπου, </w:t>
            </w:r>
            <w:r w:rsidRPr="0060646B">
              <w:rPr>
                <w:rFonts w:ascii="Times New Roman" w:eastAsia="Arial" w:hAnsi="Times New Roman" w:cs="Times New Roman"/>
                <w:b/>
                <w:sz w:val="22"/>
              </w:rPr>
              <w:t>απόχρωσης καφέ σκούρο</w:t>
            </w:r>
            <w:r w:rsidRPr="0060646B">
              <w:rPr>
                <w:rFonts w:ascii="Times New Roman" w:eastAsia="Arial" w:hAnsi="Times New Roman" w:cs="Times New Roman"/>
                <w:sz w:val="22"/>
              </w:rPr>
              <w:t>.</w:t>
            </w:r>
          </w:p>
          <w:p w14:paraId="1BECC3D9" w14:textId="77777777" w:rsidR="0060646B" w:rsidRPr="0060646B" w:rsidRDefault="0060646B" w:rsidP="0060646B">
            <w:pPr>
              <w:widowControl w:val="0"/>
              <w:spacing w:before="0" w:after="0" w:line="264" w:lineRule="auto"/>
              <w:rPr>
                <w:rFonts w:ascii="Times New Roman" w:eastAsia="Arial" w:hAnsi="Times New Roman" w:cs="Times New Roman"/>
                <w:sz w:val="22"/>
                <w:u w:val="single"/>
              </w:rPr>
            </w:pPr>
            <w:r w:rsidRPr="0060646B">
              <w:rPr>
                <w:rFonts w:ascii="Times New Roman" w:eastAsia="Arial" w:hAnsi="Times New Roman" w:cs="Times New Roman"/>
                <w:sz w:val="22"/>
                <w:u w:val="single"/>
              </w:rPr>
              <w:t>Διάφορα εξαρτήματα</w:t>
            </w:r>
          </w:p>
          <w:p w14:paraId="652216CC"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Μπαταρία </w:t>
            </w:r>
            <w:proofErr w:type="spellStart"/>
            <w:r w:rsidRPr="0060646B">
              <w:rPr>
                <w:rFonts w:ascii="Times New Roman" w:eastAsia="Arial" w:hAnsi="Times New Roman" w:cs="Times New Roman"/>
                <w:sz w:val="22"/>
              </w:rPr>
              <w:t>αναμεικτική</w:t>
            </w:r>
            <w:proofErr w:type="spellEnd"/>
            <w:r w:rsidRPr="0060646B">
              <w:rPr>
                <w:rFonts w:ascii="Times New Roman" w:eastAsia="Arial" w:hAnsi="Times New Roman" w:cs="Times New Roman"/>
                <w:sz w:val="22"/>
              </w:rPr>
              <w:t xml:space="preserve"> ζεστού-κρύου για νεροχύτη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p>
          <w:p w14:paraId="67D18E70"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Νεροχύτης </w:t>
            </w:r>
            <w:proofErr w:type="spellStart"/>
            <w:r w:rsidRPr="0060646B">
              <w:rPr>
                <w:rFonts w:ascii="Times New Roman" w:eastAsia="Arial" w:hAnsi="Times New Roman" w:cs="Times New Roman"/>
                <w:sz w:val="22"/>
                <w:lang w:val="en-US"/>
              </w:rPr>
              <w:t>inox</w:t>
            </w:r>
            <w:proofErr w:type="spellEnd"/>
            <w:r w:rsidRPr="0060646B">
              <w:rPr>
                <w:rFonts w:ascii="Times New Roman" w:eastAsia="Arial" w:hAnsi="Times New Roman" w:cs="Times New Roman"/>
                <w:sz w:val="22"/>
              </w:rPr>
              <w:t xml:space="preserve"> ανοξείδωτος με μονή γούρνα χωρίς μαξιλάρι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p>
        </w:tc>
        <w:tc>
          <w:tcPr>
            <w:tcW w:w="1843" w:type="dxa"/>
            <w:vAlign w:val="center"/>
          </w:tcPr>
          <w:p w14:paraId="6D5241F7" w14:textId="77777777" w:rsidR="0060646B" w:rsidRPr="0060646B" w:rsidRDefault="0060646B" w:rsidP="0060646B">
            <w:pPr>
              <w:widowControl w:val="0"/>
              <w:spacing w:before="40" w:after="0" w:line="264" w:lineRule="auto"/>
              <w:jc w:val="center"/>
              <w:rPr>
                <w:rFonts w:ascii="Times New Roman" w:eastAsia="Arial" w:hAnsi="Times New Roman" w:cs="Times New Roman"/>
                <w:color w:val="FF0000"/>
                <w:sz w:val="22"/>
              </w:rPr>
            </w:pPr>
            <w:r w:rsidRPr="0060646B">
              <w:rPr>
                <w:rFonts w:ascii="Times New Roman" w:eastAsia="Arial" w:hAnsi="Times New Roman" w:cs="Times New Roman"/>
                <w:sz w:val="22"/>
              </w:rPr>
              <w:t>κατ’ απ’ αποκοπή</w:t>
            </w:r>
          </w:p>
        </w:tc>
        <w:tc>
          <w:tcPr>
            <w:tcW w:w="851" w:type="dxa"/>
            <w:vAlign w:val="center"/>
          </w:tcPr>
          <w:p w14:paraId="07B9946C" w14:textId="77777777" w:rsidR="0060646B" w:rsidRPr="0060646B" w:rsidRDefault="0060646B" w:rsidP="0060646B">
            <w:pPr>
              <w:widowControl w:val="0"/>
              <w:tabs>
                <w:tab w:val="center" w:pos="388"/>
              </w:tabs>
              <w:spacing w:before="40" w:after="0" w:line="264" w:lineRule="auto"/>
              <w:jc w:val="center"/>
              <w:rPr>
                <w:rFonts w:ascii="Times New Roman" w:eastAsia="Arial" w:hAnsi="Times New Roman" w:cs="Times New Roman"/>
                <w:sz w:val="22"/>
              </w:rPr>
            </w:pPr>
          </w:p>
        </w:tc>
      </w:tr>
      <w:tr w:rsidR="0060646B" w:rsidRPr="0060646B" w14:paraId="0BF03633" w14:textId="77777777" w:rsidTr="00AE18F2">
        <w:trPr>
          <w:trHeight w:val="403"/>
          <w:jc w:val="center"/>
        </w:trPr>
        <w:tc>
          <w:tcPr>
            <w:tcW w:w="562" w:type="dxa"/>
            <w:vAlign w:val="center"/>
          </w:tcPr>
          <w:p w14:paraId="3FC647C9"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8</w:t>
            </w:r>
          </w:p>
        </w:tc>
        <w:tc>
          <w:tcPr>
            <w:tcW w:w="6804" w:type="dxa"/>
            <w:vAlign w:val="center"/>
          </w:tcPr>
          <w:p w14:paraId="34BCC68F"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Χρωματισμός τοίχων και οροφής (λευκή απόχρωση)</w:t>
            </w:r>
          </w:p>
        </w:tc>
        <w:tc>
          <w:tcPr>
            <w:tcW w:w="1843" w:type="dxa"/>
            <w:vAlign w:val="center"/>
          </w:tcPr>
          <w:p w14:paraId="491A1BF0"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lang w:val="en-US"/>
              </w:rPr>
            </w:pPr>
            <w:r w:rsidRPr="0060646B">
              <w:rPr>
                <w:rFonts w:ascii="Times New Roman" w:eastAsia="Arial" w:hAnsi="Times New Roman" w:cs="Times New Roman"/>
                <w:sz w:val="22"/>
                <w:lang w:val="en-US"/>
              </w:rPr>
              <w:t>(</w:t>
            </w:r>
            <w:proofErr w:type="spellStart"/>
            <w:r w:rsidRPr="0060646B">
              <w:rPr>
                <w:rFonts w:ascii="Times New Roman" w:eastAsia="Arial" w:hAnsi="Times New Roman" w:cs="Times New Roman"/>
                <w:sz w:val="22"/>
                <w:lang w:val="en-US"/>
              </w:rPr>
              <w:t>m2</w:t>
            </w:r>
            <w:proofErr w:type="spellEnd"/>
            <w:r w:rsidRPr="0060646B">
              <w:rPr>
                <w:rFonts w:ascii="Times New Roman" w:eastAsia="Arial" w:hAnsi="Times New Roman" w:cs="Times New Roman"/>
                <w:sz w:val="22"/>
                <w:lang w:val="en-US"/>
              </w:rPr>
              <w:t>)</w:t>
            </w:r>
          </w:p>
        </w:tc>
        <w:tc>
          <w:tcPr>
            <w:tcW w:w="851" w:type="dxa"/>
            <w:vAlign w:val="center"/>
          </w:tcPr>
          <w:p w14:paraId="09AEA4AD"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8,0</w:t>
            </w:r>
          </w:p>
        </w:tc>
      </w:tr>
      <w:tr w:rsidR="0060646B" w:rsidRPr="0060646B" w14:paraId="0692C261" w14:textId="77777777" w:rsidTr="00AE18F2">
        <w:trPr>
          <w:trHeight w:val="606"/>
          <w:jc w:val="center"/>
        </w:trPr>
        <w:tc>
          <w:tcPr>
            <w:tcW w:w="562" w:type="dxa"/>
            <w:vAlign w:val="center"/>
          </w:tcPr>
          <w:p w14:paraId="195C0298"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9</w:t>
            </w:r>
          </w:p>
        </w:tc>
        <w:tc>
          <w:tcPr>
            <w:tcW w:w="6804" w:type="dxa"/>
            <w:vAlign w:val="center"/>
          </w:tcPr>
          <w:p w14:paraId="79DC404E" w14:textId="77777777" w:rsidR="0060646B" w:rsidRPr="0060646B" w:rsidRDefault="0060646B" w:rsidP="0060646B">
            <w:pPr>
              <w:widowControl w:val="0"/>
              <w:spacing w:before="0" w:after="0" w:line="264" w:lineRule="auto"/>
              <w:rPr>
                <w:rFonts w:ascii="Times New Roman" w:eastAsia="Arial" w:hAnsi="Times New Roman" w:cs="Times New Roman"/>
                <w:b/>
                <w:sz w:val="22"/>
              </w:rPr>
            </w:pPr>
            <w:r w:rsidRPr="0060646B">
              <w:rPr>
                <w:rFonts w:ascii="Times New Roman" w:eastAsia="Arial" w:hAnsi="Times New Roman" w:cs="Times New Roman"/>
                <w:sz w:val="22"/>
              </w:rPr>
              <w:t xml:space="preserve">Πόρτα εσωτερική, με φορά ανοίγματος προς τα δεξιά, με </w:t>
            </w:r>
            <w:proofErr w:type="spellStart"/>
            <w:r w:rsidRPr="0060646B">
              <w:rPr>
                <w:rFonts w:ascii="Times New Roman" w:eastAsia="Arial" w:hAnsi="Times New Roman" w:cs="Times New Roman"/>
                <w:sz w:val="22"/>
              </w:rPr>
              <w:t>κάσωμα</w:t>
            </w:r>
            <w:proofErr w:type="spellEnd"/>
            <w:r w:rsidRPr="0060646B">
              <w:rPr>
                <w:rFonts w:ascii="Times New Roman" w:eastAsia="Arial" w:hAnsi="Times New Roman" w:cs="Times New Roman"/>
                <w:sz w:val="22"/>
              </w:rPr>
              <w:t xml:space="preserve"> και επιφάνεια από </w:t>
            </w:r>
            <w:proofErr w:type="spellStart"/>
            <w:r w:rsidRPr="0060646B">
              <w:rPr>
                <w:rFonts w:ascii="Times New Roman" w:eastAsia="Arial" w:hAnsi="Times New Roman" w:cs="Times New Roman"/>
                <w:sz w:val="22"/>
                <w:lang w:val="en-US"/>
              </w:rPr>
              <w:t>MDF</w:t>
            </w:r>
            <w:proofErr w:type="spellEnd"/>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Laminate</w:t>
            </w:r>
            <w:proofErr w:type="spellEnd"/>
            <w:r w:rsidRPr="0060646B">
              <w:rPr>
                <w:rFonts w:ascii="Times New Roman" w:eastAsia="Arial" w:hAnsi="Times New Roman" w:cs="Times New Roman"/>
                <w:sz w:val="22"/>
              </w:rPr>
              <w:t xml:space="preserve">, σε </w:t>
            </w:r>
            <w:r w:rsidRPr="0060646B">
              <w:rPr>
                <w:rFonts w:ascii="Times New Roman" w:eastAsia="Arial" w:hAnsi="Times New Roman" w:cs="Times New Roman"/>
                <w:b/>
                <w:sz w:val="22"/>
              </w:rPr>
              <w:t>λευκή</w:t>
            </w:r>
            <w:r w:rsidRPr="0060646B">
              <w:rPr>
                <w:rFonts w:ascii="Times New Roman" w:eastAsia="Arial" w:hAnsi="Times New Roman" w:cs="Times New Roman"/>
                <w:sz w:val="22"/>
              </w:rPr>
              <w:t xml:space="preserve"> απόχρωση, διάστασης </w:t>
            </w:r>
            <w:proofErr w:type="spellStart"/>
            <w:r w:rsidRPr="0060646B">
              <w:rPr>
                <w:rFonts w:ascii="Times New Roman" w:eastAsia="Arial" w:hAnsi="Times New Roman" w:cs="Times New Roman"/>
                <w:sz w:val="22"/>
              </w:rPr>
              <w:t>70x214cm</w:t>
            </w:r>
            <w:proofErr w:type="spellEnd"/>
            <w:r w:rsidRPr="0060646B">
              <w:rPr>
                <w:rFonts w:ascii="Times New Roman" w:eastAsia="Arial" w:hAnsi="Times New Roman" w:cs="Times New Roman"/>
                <w:sz w:val="22"/>
              </w:rPr>
              <w:t>.</w:t>
            </w:r>
          </w:p>
        </w:tc>
        <w:tc>
          <w:tcPr>
            <w:tcW w:w="1843" w:type="dxa"/>
            <w:vAlign w:val="center"/>
          </w:tcPr>
          <w:p w14:paraId="119BEE4B"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261173C3"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w:t>
            </w:r>
            <w:r w:rsidRPr="0060646B">
              <w:rPr>
                <w:rFonts w:ascii="Times New Roman" w:eastAsia="Arial" w:hAnsi="Times New Roman" w:cs="Times New Roman"/>
                <w:sz w:val="22"/>
              </w:rPr>
              <w:t>,6</w:t>
            </w:r>
          </w:p>
        </w:tc>
      </w:tr>
      <w:tr w:rsidR="0060646B" w:rsidRPr="0060646B" w14:paraId="41CFFCF0" w14:textId="77777777" w:rsidTr="0060646B">
        <w:trPr>
          <w:trHeight w:val="606"/>
          <w:jc w:val="center"/>
        </w:trPr>
        <w:tc>
          <w:tcPr>
            <w:tcW w:w="562" w:type="dxa"/>
            <w:shd w:val="clear" w:color="auto" w:fill="DEEAF6"/>
            <w:vAlign w:val="center"/>
          </w:tcPr>
          <w:p w14:paraId="4737C21A" w14:textId="77777777" w:rsidR="0060646B" w:rsidRPr="0060646B" w:rsidRDefault="0060646B" w:rsidP="0060646B">
            <w:pPr>
              <w:widowControl w:val="0"/>
              <w:spacing w:before="0" w:after="60" w:line="264" w:lineRule="auto"/>
              <w:jc w:val="center"/>
              <w:rPr>
                <w:rFonts w:ascii="Times New Roman" w:eastAsia="Arial" w:hAnsi="Times New Roman" w:cs="Times New Roman"/>
                <w:sz w:val="22"/>
              </w:rPr>
            </w:pPr>
          </w:p>
        </w:tc>
        <w:tc>
          <w:tcPr>
            <w:tcW w:w="9498" w:type="dxa"/>
            <w:gridSpan w:val="3"/>
            <w:shd w:val="clear" w:color="auto" w:fill="DEEAF6"/>
            <w:vAlign w:val="center"/>
          </w:tcPr>
          <w:p w14:paraId="411E487F" w14:textId="77777777" w:rsidR="0060646B" w:rsidRPr="0060646B" w:rsidRDefault="0060646B" w:rsidP="0060646B">
            <w:pPr>
              <w:widowControl w:val="0"/>
              <w:spacing w:before="40" w:after="0" w:line="264" w:lineRule="auto"/>
              <w:jc w:val="left"/>
              <w:rPr>
                <w:rFonts w:ascii="Times New Roman" w:eastAsia="Arial" w:hAnsi="Times New Roman" w:cs="Times New Roman"/>
                <w:sz w:val="22"/>
              </w:rPr>
            </w:pPr>
            <w:r w:rsidRPr="0060646B">
              <w:rPr>
                <w:rFonts w:ascii="Times New Roman" w:eastAsia="Arial" w:hAnsi="Times New Roman" w:cs="Times New Roman"/>
                <w:b/>
                <w:sz w:val="22"/>
              </w:rPr>
              <w:t xml:space="preserve">Χώρος </w:t>
            </w:r>
            <w:r w:rsidRPr="0060646B">
              <w:rPr>
                <w:rFonts w:ascii="Times New Roman" w:eastAsia="Arial" w:hAnsi="Times New Roman" w:cs="Times New Roman"/>
                <w:b/>
                <w:sz w:val="22"/>
                <w:lang w:val="en-US"/>
              </w:rPr>
              <w:t>WC</w:t>
            </w:r>
            <w:r w:rsidRPr="0060646B">
              <w:rPr>
                <w:rFonts w:ascii="Times New Roman" w:eastAsia="Arial" w:hAnsi="Times New Roman" w:cs="Times New Roman"/>
                <w:b/>
                <w:sz w:val="22"/>
              </w:rPr>
              <w:t xml:space="preserve"> </w:t>
            </w:r>
          </w:p>
        </w:tc>
      </w:tr>
      <w:tr w:rsidR="0060646B" w:rsidRPr="0060646B" w14:paraId="1EB90F79" w14:textId="77777777" w:rsidTr="00AE18F2">
        <w:trPr>
          <w:trHeight w:val="606"/>
          <w:jc w:val="center"/>
        </w:trPr>
        <w:tc>
          <w:tcPr>
            <w:tcW w:w="562" w:type="dxa"/>
            <w:vAlign w:val="center"/>
          </w:tcPr>
          <w:p w14:paraId="632763FE" w14:textId="77777777" w:rsidR="0060646B" w:rsidRPr="0060646B" w:rsidRDefault="0060646B" w:rsidP="0060646B">
            <w:pPr>
              <w:autoSpaceDE w:val="0"/>
              <w:autoSpaceDN w:val="0"/>
              <w:adjustRightInd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1</w:t>
            </w:r>
          </w:p>
        </w:tc>
        <w:tc>
          <w:tcPr>
            <w:tcW w:w="6804" w:type="dxa"/>
            <w:vAlign w:val="center"/>
          </w:tcPr>
          <w:p w14:paraId="7933FB2F"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Καθαίρεση πλινθοδομής εσωτερικού τοίχου. Συμπεριλαμβάνεται η συσσώρευση των προϊόντων στις θέσεις φόρτωσης.</w:t>
            </w:r>
          </w:p>
        </w:tc>
        <w:tc>
          <w:tcPr>
            <w:tcW w:w="1843" w:type="dxa"/>
            <w:vAlign w:val="center"/>
          </w:tcPr>
          <w:p w14:paraId="5A383A33"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m3</w:t>
            </w:r>
            <w:proofErr w:type="spellEnd"/>
            <w:r w:rsidRPr="0060646B">
              <w:rPr>
                <w:rFonts w:ascii="Times New Roman" w:eastAsia="Arial" w:hAnsi="Times New Roman" w:cs="Times New Roman"/>
                <w:sz w:val="22"/>
              </w:rPr>
              <w:t>)</w:t>
            </w:r>
          </w:p>
        </w:tc>
        <w:tc>
          <w:tcPr>
            <w:tcW w:w="851" w:type="dxa"/>
            <w:vAlign w:val="center"/>
          </w:tcPr>
          <w:p w14:paraId="3A1DA7BF"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0</w:t>
            </w:r>
            <w:r w:rsidRPr="0060646B">
              <w:rPr>
                <w:rFonts w:ascii="Times New Roman" w:eastAsia="Arial" w:hAnsi="Times New Roman" w:cs="Times New Roman"/>
                <w:sz w:val="22"/>
              </w:rPr>
              <w:t>,5</w:t>
            </w:r>
          </w:p>
        </w:tc>
      </w:tr>
      <w:tr w:rsidR="0060646B" w:rsidRPr="0060646B" w14:paraId="4825917D" w14:textId="77777777" w:rsidTr="00AE18F2">
        <w:trPr>
          <w:trHeight w:val="227"/>
          <w:jc w:val="center"/>
        </w:trPr>
        <w:tc>
          <w:tcPr>
            <w:tcW w:w="562" w:type="dxa"/>
            <w:vAlign w:val="center"/>
          </w:tcPr>
          <w:p w14:paraId="3C935A91" w14:textId="77777777" w:rsidR="0060646B" w:rsidRPr="0060646B" w:rsidRDefault="0060646B" w:rsidP="0060646B">
            <w:pPr>
              <w:autoSpaceDE w:val="0"/>
              <w:autoSpaceDN w:val="0"/>
              <w:adjustRightInd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2</w:t>
            </w:r>
          </w:p>
        </w:tc>
        <w:tc>
          <w:tcPr>
            <w:tcW w:w="6804" w:type="dxa"/>
            <w:vAlign w:val="center"/>
          </w:tcPr>
          <w:p w14:paraId="7C063CB2"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Αποξήλωση ειδών υγιεινής, νιπτήρα και ξύλινων θυρών</w:t>
            </w:r>
          </w:p>
        </w:tc>
        <w:tc>
          <w:tcPr>
            <w:tcW w:w="1843" w:type="dxa"/>
            <w:vAlign w:val="center"/>
          </w:tcPr>
          <w:p w14:paraId="16537892" w14:textId="77777777" w:rsidR="0060646B" w:rsidRPr="0060646B" w:rsidRDefault="0060646B" w:rsidP="0060646B">
            <w:pPr>
              <w:widowControl w:val="0"/>
              <w:spacing w:before="40" w:after="0" w:line="264" w:lineRule="auto"/>
              <w:jc w:val="center"/>
              <w:rPr>
                <w:rFonts w:ascii="Times New Roman" w:eastAsia="Arial" w:hAnsi="Times New Roman" w:cs="Times New Roman"/>
                <w:color w:val="FF0000"/>
                <w:sz w:val="22"/>
              </w:rPr>
            </w:pPr>
            <w:r w:rsidRPr="0060646B">
              <w:rPr>
                <w:rFonts w:ascii="Times New Roman" w:eastAsia="Arial" w:hAnsi="Times New Roman" w:cs="Times New Roman"/>
                <w:sz w:val="22"/>
              </w:rPr>
              <w:t>κατ’ απ’ αποκοπή</w:t>
            </w:r>
          </w:p>
        </w:tc>
        <w:tc>
          <w:tcPr>
            <w:tcW w:w="851" w:type="dxa"/>
            <w:vAlign w:val="center"/>
          </w:tcPr>
          <w:p w14:paraId="1B452EEA"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
        </w:tc>
      </w:tr>
      <w:tr w:rsidR="0060646B" w:rsidRPr="0060646B" w14:paraId="3CEBA614" w14:textId="77777777" w:rsidTr="00AE18F2">
        <w:trPr>
          <w:trHeight w:val="606"/>
          <w:jc w:val="center"/>
        </w:trPr>
        <w:tc>
          <w:tcPr>
            <w:tcW w:w="562" w:type="dxa"/>
            <w:vAlign w:val="center"/>
          </w:tcPr>
          <w:p w14:paraId="644B3104" w14:textId="77777777" w:rsidR="0060646B" w:rsidRPr="0060646B" w:rsidRDefault="0060646B" w:rsidP="0060646B">
            <w:pPr>
              <w:autoSpaceDE w:val="0"/>
              <w:autoSpaceDN w:val="0"/>
              <w:adjustRightInd w:val="0"/>
              <w:spacing w:before="0" w:after="0" w:line="264" w:lineRule="auto"/>
              <w:jc w:val="center"/>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3</w:t>
            </w:r>
          </w:p>
        </w:tc>
        <w:tc>
          <w:tcPr>
            <w:tcW w:w="6804" w:type="dxa"/>
            <w:vAlign w:val="center"/>
          </w:tcPr>
          <w:p w14:paraId="33A440AB"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Καθαίρεση κεραμικών πλακιδίων τοίχων και συσσώρευση των προϊόντων καθαιρέσεως προς φόρτωση. </w:t>
            </w:r>
          </w:p>
        </w:tc>
        <w:tc>
          <w:tcPr>
            <w:tcW w:w="1843" w:type="dxa"/>
            <w:vAlign w:val="center"/>
          </w:tcPr>
          <w:p w14:paraId="3F51AE46"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3B977837"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18</w:t>
            </w:r>
            <w:r w:rsidRPr="0060646B">
              <w:rPr>
                <w:rFonts w:ascii="Times New Roman" w:eastAsia="Arial" w:hAnsi="Times New Roman" w:cs="Times New Roman"/>
                <w:sz w:val="22"/>
              </w:rPr>
              <w:t>,</w:t>
            </w:r>
            <w:r w:rsidRPr="0060646B">
              <w:rPr>
                <w:rFonts w:ascii="Times New Roman" w:eastAsia="Arial" w:hAnsi="Times New Roman" w:cs="Times New Roman"/>
                <w:sz w:val="22"/>
                <w:lang w:val="en-US"/>
              </w:rPr>
              <w:t>0</w:t>
            </w:r>
          </w:p>
        </w:tc>
      </w:tr>
      <w:tr w:rsidR="0060646B" w:rsidRPr="0060646B" w14:paraId="677FB852" w14:textId="77777777" w:rsidTr="00AE18F2">
        <w:trPr>
          <w:trHeight w:val="606"/>
          <w:jc w:val="center"/>
        </w:trPr>
        <w:tc>
          <w:tcPr>
            <w:tcW w:w="562" w:type="dxa"/>
            <w:vAlign w:val="center"/>
          </w:tcPr>
          <w:p w14:paraId="374F2DC6"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lang w:val="en-US"/>
              </w:rPr>
            </w:pPr>
            <w:r w:rsidRPr="0060646B">
              <w:rPr>
                <w:rFonts w:ascii="Times New Roman" w:eastAsia="Times New Roman" w:hAnsi="Times New Roman" w:cs="Times New Roman"/>
                <w:sz w:val="22"/>
                <w:lang w:eastAsia="en-GB"/>
              </w:rPr>
              <w:t>4</w:t>
            </w:r>
          </w:p>
        </w:tc>
        <w:tc>
          <w:tcPr>
            <w:tcW w:w="6804" w:type="dxa"/>
            <w:vAlign w:val="center"/>
          </w:tcPr>
          <w:p w14:paraId="739BDCF8"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Καθαίρεση κεραμικών πλακοστρώσεων δαπέδων και συσσώρευση των προϊόντων καθαιρέσεως προς φόρτωση.</w:t>
            </w:r>
          </w:p>
        </w:tc>
        <w:tc>
          <w:tcPr>
            <w:tcW w:w="1843" w:type="dxa"/>
            <w:vAlign w:val="center"/>
          </w:tcPr>
          <w:p w14:paraId="3D790058"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660EF952"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3,0</w:t>
            </w:r>
          </w:p>
        </w:tc>
      </w:tr>
      <w:tr w:rsidR="0060646B" w:rsidRPr="0060646B" w14:paraId="21F90B7B" w14:textId="77777777" w:rsidTr="00AE18F2">
        <w:trPr>
          <w:trHeight w:val="432"/>
          <w:jc w:val="center"/>
        </w:trPr>
        <w:tc>
          <w:tcPr>
            <w:tcW w:w="562" w:type="dxa"/>
            <w:vAlign w:val="center"/>
          </w:tcPr>
          <w:p w14:paraId="29CF1375"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5</w:t>
            </w:r>
          </w:p>
        </w:tc>
        <w:tc>
          <w:tcPr>
            <w:tcW w:w="6804" w:type="dxa"/>
            <w:vAlign w:val="center"/>
          </w:tcPr>
          <w:p w14:paraId="082A380A"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Αποκατάσταση επιφανειών με επίχρισμα και υγρομόνωση δαπέδου και τοίχων</w:t>
            </w:r>
          </w:p>
        </w:tc>
        <w:tc>
          <w:tcPr>
            <w:tcW w:w="1843" w:type="dxa"/>
            <w:vAlign w:val="center"/>
          </w:tcPr>
          <w:p w14:paraId="56B48484"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lang w:val="en-US"/>
              </w:rPr>
            </w:pPr>
            <w:r w:rsidRPr="0060646B">
              <w:rPr>
                <w:rFonts w:ascii="Times New Roman" w:eastAsia="Arial" w:hAnsi="Times New Roman" w:cs="Times New Roman"/>
                <w:sz w:val="22"/>
                <w:lang w:val="en-US"/>
              </w:rPr>
              <w:t>(</w:t>
            </w:r>
            <w:proofErr w:type="spellStart"/>
            <w:r w:rsidRPr="0060646B">
              <w:rPr>
                <w:rFonts w:ascii="Times New Roman" w:eastAsia="Arial" w:hAnsi="Times New Roman" w:cs="Times New Roman"/>
                <w:sz w:val="22"/>
                <w:lang w:val="en-US"/>
              </w:rPr>
              <w:t>m2</w:t>
            </w:r>
            <w:proofErr w:type="spellEnd"/>
            <w:r w:rsidRPr="0060646B">
              <w:rPr>
                <w:rFonts w:ascii="Times New Roman" w:eastAsia="Arial" w:hAnsi="Times New Roman" w:cs="Times New Roman"/>
                <w:sz w:val="22"/>
                <w:lang w:val="en-US"/>
              </w:rPr>
              <w:t>)</w:t>
            </w:r>
          </w:p>
        </w:tc>
        <w:tc>
          <w:tcPr>
            <w:tcW w:w="851" w:type="dxa"/>
            <w:vAlign w:val="center"/>
          </w:tcPr>
          <w:p w14:paraId="664C8E39"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19,5</w:t>
            </w:r>
          </w:p>
        </w:tc>
      </w:tr>
      <w:tr w:rsidR="0060646B" w:rsidRPr="0060646B" w14:paraId="6A49C98B" w14:textId="77777777" w:rsidTr="00AE18F2">
        <w:trPr>
          <w:trHeight w:val="432"/>
          <w:jc w:val="center"/>
        </w:trPr>
        <w:tc>
          <w:tcPr>
            <w:tcW w:w="562" w:type="dxa"/>
            <w:vAlign w:val="center"/>
          </w:tcPr>
          <w:p w14:paraId="6A3A414D"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6</w:t>
            </w:r>
          </w:p>
        </w:tc>
        <w:tc>
          <w:tcPr>
            <w:tcW w:w="6804" w:type="dxa"/>
            <w:vAlign w:val="center"/>
          </w:tcPr>
          <w:p w14:paraId="57E81C16"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Επενδύσεις </w:t>
            </w:r>
            <w:r w:rsidRPr="0060646B">
              <w:rPr>
                <w:rFonts w:ascii="Times New Roman" w:eastAsia="Arial" w:hAnsi="Times New Roman" w:cs="Times New Roman"/>
                <w:b/>
                <w:sz w:val="22"/>
              </w:rPr>
              <w:t>τοίχων</w:t>
            </w:r>
            <w:r w:rsidRPr="0060646B">
              <w:rPr>
                <w:rFonts w:ascii="Times New Roman" w:eastAsia="Arial" w:hAnsi="Times New Roman" w:cs="Times New Roman"/>
                <w:sz w:val="22"/>
              </w:rPr>
              <w:t xml:space="preserve"> με κεραμικά πλακίδια GROUP 1, </w:t>
            </w:r>
            <w:r w:rsidRPr="0060646B">
              <w:rPr>
                <w:rFonts w:ascii="Times New Roman" w:eastAsia="Arial" w:hAnsi="Times New Roman" w:cs="Times New Roman"/>
                <w:b/>
                <w:sz w:val="22"/>
              </w:rPr>
              <w:t>γκρι ανοιχτό</w:t>
            </w:r>
            <w:r w:rsidRPr="0060646B">
              <w:rPr>
                <w:rFonts w:ascii="Times New Roman" w:eastAsia="Arial" w:hAnsi="Times New Roman" w:cs="Times New Roman"/>
                <w:sz w:val="22"/>
              </w:rPr>
              <w:t xml:space="preserve">, πάχους </w:t>
            </w:r>
            <w:proofErr w:type="spellStart"/>
            <w:r w:rsidRPr="0060646B">
              <w:rPr>
                <w:rFonts w:ascii="Times New Roman" w:eastAsia="Arial" w:hAnsi="Times New Roman" w:cs="Times New Roman"/>
                <w:sz w:val="22"/>
              </w:rPr>
              <w:t>9mm</w:t>
            </w:r>
            <w:proofErr w:type="spellEnd"/>
            <w:r w:rsidRPr="0060646B">
              <w:rPr>
                <w:rFonts w:ascii="Times New Roman" w:eastAsia="Arial" w:hAnsi="Times New Roman" w:cs="Times New Roman"/>
                <w:sz w:val="22"/>
              </w:rPr>
              <w:t xml:space="preserve"> πε</w:t>
            </w:r>
            <w:r w:rsidRPr="0060646B">
              <w:rPr>
                <w:rFonts w:ascii="Times New Roman" w:eastAsia="Times New Roman" w:hAnsi="Times New Roman" w:cs="Times New Roman"/>
                <w:color w:val="000000"/>
                <w:szCs w:val="20"/>
                <w:lang w:eastAsia="en-GB"/>
              </w:rPr>
              <w:t>ρίπου</w:t>
            </w:r>
            <w:r w:rsidRPr="0060646B">
              <w:rPr>
                <w:rFonts w:ascii="Times New Roman" w:eastAsia="Arial" w:hAnsi="Times New Roman" w:cs="Times New Roman"/>
                <w:sz w:val="22"/>
              </w:rPr>
              <w:t xml:space="preserve">, διαστάσεων </w:t>
            </w:r>
            <w:proofErr w:type="spellStart"/>
            <w:r w:rsidRPr="0060646B">
              <w:rPr>
                <w:rFonts w:ascii="Times New Roman" w:eastAsia="Arial" w:hAnsi="Times New Roman" w:cs="Times New Roman"/>
                <w:b/>
                <w:sz w:val="22"/>
              </w:rPr>
              <w:t>30x30</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cm</w:t>
            </w:r>
            <w:proofErr w:type="spellEnd"/>
          </w:p>
        </w:tc>
        <w:tc>
          <w:tcPr>
            <w:tcW w:w="1843" w:type="dxa"/>
            <w:vAlign w:val="center"/>
          </w:tcPr>
          <w:p w14:paraId="7E8A4E28"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1AE55064"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16</w:t>
            </w:r>
            <w:r w:rsidRPr="0060646B">
              <w:rPr>
                <w:rFonts w:ascii="Times New Roman" w:eastAsia="Arial" w:hAnsi="Times New Roman" w:cs="Times New Roman"/>
                <w:sz w:val="22"/>
              </w:rPr>
              <w:t>,0</w:t>
            </w:r>
          </w:p>
        </w:tc>
      </w:tr>
      <w:tr w:rsidR="0060646B" w:rsidRPr="0060646B" w14:paraId="5C6FC8A0" w14:textId="77777777" w:rsidTr="00AE18F2">
        <w:trPr>
          <w:trHeight w:val="606"/>
          <w:jc w:val="center"/>
        </w:trPr>
        <w:tc>
          <w:tcPr>
            <w:tcW w:w="562" w:type="dxa"/>
            <w:vAlign w:val="center"/>
          </w:tcPr>
          <w:p w14:paraId="2BC5C2B2"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7</w:t>
            </w:r>
          </w:p>
        </w:tc>
        <w:tc>
          <w:tcPr>
            <w:tcW w:w="6804" w:type="dxa"/>
            <w:vAlign w:val="center"/>
          </w:tcPr>
          <w:p w14:paraId="5CCB0167"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Επιστρώσεις </w:t>
            </w:r>
            <w:r w:rsidRPr="0060646B">
              <w:rPr>
                <w:rFonts w:ascii="Times New Roman" w:eastAsia="Arial" w:hAnsi="Times New Roman" w:cs="Times New Roman"/>
                <w:b/>
                <w:sz w:val="22"/>
              </w:rPr>
              <w:t>δαπέδων</w:t>
            </w:r>
            <w:r w:rsidRPr="0060646B">
              <w:rPr>
                <w:rFonts w:ascii="Times New Roman" w:eastAsia="Arial" w:hAnsi="Times New Roman" w:cs="Times New Roman"/>
                <w:sz w:val="22"/>
              </w:rPr>
              <w:t xml:space="preserve"> με κεραμικά πλακίδια GROUP 3, </w:t>
            </w:r>
            <w:r w:rsidRPr="0060646B">
              <w:rPr>
                <w:rFonts w:ascii="Times New Roman" w:eastAsia="Arial" w:hAnsi="Times New Roman" w:cs="Times New Roman"/>
                <w:b/>
                <w:sz w:val="22"/>
              </w:rPr>
              <w:t>γκρι σκούρο</w:t>
            </w:r>
            <w:r w:rsidRPr="0060646B">
              <w:rPr>
                <w:rFonts w:ascii="Times New Roman" w:eastAsia="Arial" w:hAnsi="Times New Roman" w:cs="Times New Roman"/>
                <w:sz w:val="22"/>
              </w:rPr>
              <w:t xml:space="preserve">, πάχους </w:t>
            </w:r>
            <w:proofErr w:type="spellStart"/>
            <w:r w:rsidRPr="0060646B">
              <w:rPr>
                <w:rFonts w:ascii="Times New Roman" w:eastAsia="Arial" w:hAnsi="Times New Roman" w:cs="Times New Roman"/>
                <w:sz w:val="22"/>
              </w:rPr>
              <w:t>10mm</w:t>
            </w:r>
            <w:proofErr w:type="spellEnd"/>
            <w:r w:rsidRPr="0060646B">
              <w:rPr>
                <w:rFonts w:ascii="Times New Roman" w:eastAsia="Arial" w:hAnsi="Times New Roman" w:cs="Times New Roman"/>
                <w:sz w:val="22"/>
              </w:rPr>
              <w:t xml:space="preserve"> διαστάσεων </w:t>
            </w:r>
            <w:proofErr w:type="spellStart"/>
            <w:r w:rsidRPr="0060646B">
              <w:rPr>
                <w:rFonts w:ascii="Times New Roman" w:eastAsia="Arial" w:hAnsi="Times New Roman" w:cs="Times New Roman"/>
                <w:b/>
                <w:sz w:val="22"/>
              </w:rPr>
              <w:t>30x60</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cm</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1ης</w:t>
            </w:r>
            <w:proofErr w:type="spellEnd"/>
            <w:r w:rsidRPr="0060646B">
              <w:rPr>
                <w:rFonts w:ascii="Times New Roman" w:eastAsia="Arial" w:hAnsi="Times New Roman" w:cs="Times New Roman"/>
                <w:sz w:val="22"/>
              </w:rPr>
              <w:t xml:space="preserve"> ποιότητας, και περιθώρια (σοβατεπιά) από κεραμικά πλακίδια όμοιου τύπου και  διαστάσεων με αυτά του δαπέδου</w:t>
            </w:r>
          </w:p>
        </w:tc>
        <w:tc>
          <w:tcPr>
            <w:tcW w:w="1843" w:type="dxa"/>
            <w:vAlign w:val="center"/>
          </w:tcPr>
          <w:p w14:paraId="7301A4FB"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212325D9"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3</w:t>
            </w:r>
            <w:r w:rsidRPr="0060646B">
              <w:rPr>
                <w:rFonts w:ascii="Times New Roman" w:eastAsia="Arial" w:hAnsi="Times New Roman" w:cs="Times New Roman"/>
                <w:sz w:val="22"/>
              </w:rPr>
              <w:t>,</w:t>
            </w:r>
            <w:r w:rsidRPr="0060646B">
              <w:rPr>
                <w:rFonts w:ascii="Times New Roman" w:eastAsia="Arial" w:hAnsi="Times New Roman" w:cs="Times New Roman"/>
                <w:sz w:val="22"/>
                <w:lang w:val="en-US"/>
              </w:rPr>
              <w:t>5</w:t>
            </w:r>
          </w:p>
        </w:tc>
      </w:tr>
      <w:tr w:rsidR="0060646B" w:rsidRPr="0060646B" w14:paraId="7AFCB0FE" w14:textId="77777777" w:rsidTr="00AE18F2">
        <w:trPr>
          <w:trHeight w:val="606"/>
          <w:jc w:val="center"/>
        </w:trPr>
        <w:tc>
          <w:tcPr>
            <w:tcW w:w="562" w:type="dxa"/>
            <w:vAlign w:val="center"/>
          </w:tcPr>
          <w:p w14:paraId="47709750" w14:textId="77777777" w:rsidR="0060646B" w:rsidRPr="0060646B" w:rsidRDefault="0060646B" w:rsidP="0060646B">
            <w:pPr>
              <w:widowControl w:val="0"/>
              <w:spacing w:before="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8</w:t>
            </w:r>
          </w:p>
        </w:tc>
        <w:tc>
          <w:tcPr>
            <w:tcW w:w="6804" w:type="dxa"/>
            <w:vAlign w:val="center"/>
          </w:tcPr>
          <w:p w14:paraId="4569B533"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u w:val="single"/>
              </w:rPr>
              <w:t>Προμήθεια και τοποθέτηση ειδών υγιεινής</w:t>
            </w:r>
            <w:r w:rsidRPr="0060646B">
              <w:rPr>
                <w:rFonts w:ascii="Times New Roman" w:eastAsia="Arial" w:hAnsi="Times New Roman" w:cs="Times New Roman"/>
                <w:sz w:val="22"/>
              </w:rPr>
              <w:t xml:space="preserve"> (λευκή πορσελάνη)</w:t>
            </w:r>
          </w:p>
          <w:p w14:paraId="035936E7"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Σετ λεκάνης οριζόντιας αποχέτευσης με καζανάκι,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w:t>
            </w:r>
          </w:p>
          <w:p w14:paraId="109BF970"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Νιπτήρας </w:t>
            </w:r>
            <w:proofErr w:type="spellStart"/>
            <w:r w:rsidRPr="0060646B">
              <w:rPr>
                <w:rFonts w:ascii="Times New Roman" w:eastAsia="Arial" w:hAnsi="Times New Roman" w:cs="Times New Roman"/>
                <w:sz w:val="22"/>
              </w:rPr>
              <w:t>επίτοιχος</w:t>
            </w:r>
            <w:proofErr w:type="spellEnd"/>
            <w:r w:rsidRPr="0060646B">
              <w:rPr>
                <w:rFonts w:ascii="Times New Roman" w:eastAsia="Arial" w:hAnsi="Times New Roman" w:cs="Times New Roman"/>
                <w:sz w:val="22"/>
              </w:rPr>
              <w:t xml:space="preserve"> με αποθηκευτικό χώρο σε απόχρωση </w:t>
            </w:r>
            <w:r w:rsidRPr="0060646B">
              <w:rPr>
                <w:rFonts w:ascii="Times New Roman" w:eastAsia="Arial" w:hAnsi="Times New Roman" w:cs="Times New Roman"/>
                <w:b/>
                <w:sz w:val="22"/>
              </w:rPr>
              <w:t>καφέ ανοιχτό</w:t>
            </w:r>
            <w:r w:rsidRPr="0060646B">
              <w:rPr>
                <w:rFonts w:ascii="Times New Roman" w:eastAsia="Arial" w:hAnsi="Times New Roman" w:cs="Times New Roman"/>
                <w:sz w:val="22"/>
              </w:rPr>
              <w:t xml:space="preserve">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Μπαταρία </w:t>
            </w:r>
            <w:proofErr w:type="spellStart"/>
            <w:r w:rsidRPr="0060646B">
              <w:rPr>
                <w:rFonts w:ascii="Times New Roman" w:eastAsia="Arial" w:hAnsi="Times New Roman" w:cs="Times New Roman"/>
                <w:sz w:val="22"/>
              </w:rPr>
              <w:t>αναμεικτική</w:t>
            </w:r>
            <w:proofErr w:type="spellEnd"/>
            <w:r w:rsidRPr="0060646B">
              <w:rPr>
                <w:rFonts w:ascii="Times New Roman" w:eastAsia="Arial" w:hAnsi="Times New Roman" w:cs="Times New Roman"/>
                <w:sz w:val="22"/>
              </w:rPr>
              <w:t xml:space="preserve"> ζεστού-κρύου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p>
          <w:p w14:paraId="4ABCF609"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Καθρέφτης με φωτιστικό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p>
          <w:p w14:paraId="4E378186"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Έπιπλο στήλη μπάνιου σε απόχρωση </w:t>
            </w:r>
            <w:r w:rsidRPr="0060646B">
              <w:rPr>
                <w:rFonts w:ascii="Times New Roman" w:eastAsia="Arial" w:hAnsi="Times New Roman" w:cs="Times New Roman"/>
                <w:b/>
                <w:sz w:val="22"/>
              </w:rPr>
              <w:t>καφέ ανοιχτό</w:t>
            </w:r>
            <w:r w:rsidRPr="0060646B">
              <w:rPr>
                <w:rFonts w:ascii="Times New Roman" w:eastAsia="Arial" w:hAnsi="Times New Roman" w:cs="Times New Roman"/>
                <w:sz w:val="22"/>
              </w:rPr>
              <w:t xml:space="preserve">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r w:rsidRPr="0060646B">
              <w:rPr>
                <w:rFonts w:ascii="Times New Roman" w:eastAsia="Times New Roman" w:hAnsi="Times New Roman" w:cs="Times New Roman"/>
                <w:szCs w:val="24"/>
                <w:lang w:eastAsia="en-GB"/>
              </w:rPr>
              <w:t xml:space="preserve"> </w:t>
            </w:r>
          </w:p>
          <w:p w14:paraId="4270CBBE"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Τοποθέτηση ειδών με τις συνδέσεις τους   </w:t>
            </w:r>
          </w:p>
          <w:p w14:paraId="7C451E99" w14:textId="77777777" w:rsidR="0060646B" w:rsidRPr="0060646B" w:rsidRDefault="0060646B" w:rsidP="0060646B">
            <w:pPr>
              <w:widowControl w:val="0"/>
              <w:spacing w:before="0" w:after="0" w:line="264" w:lineRule="auto"/>
              <w:rPr>
                <w:rFonts w:ascii="Times New Roman" w:eastAsia="Arial" w:hAnsi="Times New Roman" w:cs="Times New Roman"/>
                <w:sz w:val="22"/>
                <w:u w:val="single"/>
              </w:rPr>
            </w:pPr>
            <w:r w:rsidRPr="0060646B">
              <w:rPr>
                <w:rFonts w:ascii="Times New Roman" w:eastAsia="Arial" w:hAnsi="Times New Roman" w:cs="Times New Roman"/>
                <w:sz w:val="22"/>
                <w:u w:val="single"/>
              </w:rPr>
              <w:t>Διάφορα εξαρτήματα (</w:t>
            </w:r>
            <w:proofErr w:type="spellStart"/>
            <w:r w:rsidRPr="0060646B">
              <w:rPr>
                <w:rFonts w:ascii="Times New Roman" w:eastAsia="Arial" w:hAnsi="Times New Roman" w:cs="Times New Roman"/>
                <w:sz w:val="22"/>
                <w:u w:val="single"/>
                <w:lang w:val="en-US"/>
              </w:rPr>
              <w:t>inox</w:t>
            </w:r>
            <w:proofErr w:type="spellEnd"/>
            <w:r w:rsidRPr="0060646B">
              <w:rPr>
                <w:rFonts w:ascii="Times New Roman" w:eastAsia="Arial" w:hAnsi="Times New Roman" w:cs="Times New Roman"/>
                <w:sz w:val="22"/>
                <w:u w:val="single"/>
              </w:rPr>
              <w:t>)</w:t>
            </w:r>
          </w:p>
          <w:p w14:paraId="02B3C6FA" w14:textId="77777777" w:rsidR="0060646B" w:rsidRPr="0060646B" w:rsidRDefault="0060646B" w:rsidP="0060646B">
            <w:pPr>
              <w:widowControl w:val="0"/>
              <w:spacing w:before="0" w:after="0" w:line="264" w:lineRule="auto"/>
              <w:rPr>
                <w:rFonts w:ascii="Times New Roman" w:eastAsia="Arial" w:hAnsi="Times New Roman" w:cs="Times New Roman"/>
                <w:sz w:val="22"/>
              </w:rPr>
            </w:pPr>
            <w:proofErr w:type="spellStart"/>
            <w:r w:rsidRPr="0060646B">
              <w:rPr>
                <w:rFonts w:ascii="Times New Roman" w:eastAsia="Arial" w:hAnsi="Times New Roman" w:cs="Times New Roman"/>
                <w:sz w:val="22"/>
              </w:rPr>
              <w:t>Χαρτοδοχείο</w:t>
            </w:r>
            <w:proofErr w:type="spellEnd"/>
            <w:r w:rsidRPr="0060646B">
              <w:rPr>
                <w:rFonts w:ascii="Times New Roman" w:eastAsia="Arial" w:hAnsi="Times New Roman" w:cs="Times New Roman"/>
                <w:sz w:val="22"/>
              </w:rPr>
              <w:t xml:space="preserve">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Κάδος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Χαρτοθήκη </w:t>
            </w:r>
            <w:proofErr w:type="spellStart"/>
            <w:r w:rsidRPr="0060646B">
              <w:rPr>
                <w:rFonts w:ascii="Times New Roman" w:eastAsia="Arial" w:hAnsi="Times New Roman" w:cs="Times New Roman"/>
                <w:sz w:val="22"/>
              </w:rPr>
              <w:t>επίτοιχη</w:t>
            </w:r>
            <w:proofErr w:type="spellEnd"/>
            <w:r w:rsidRPr="0060646B">
              <w:rPr>
                <w:rFonts w:ascii="Times New Roman" w:eastAsia="Arial" w:hAnsi="Times New Roman" w:cs="Times New Roman"/>
                <w:sz w:val="22"/>
              </w:rPr>
              <w:t xml:space="preserve">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w:t>
            </w:r>
          </w:p>
          <w:p w14:paraId="45E50DCE" w14:textId="77777777" w:rsidR="0060646B" w:rsidRPr="0060646B" w:rsidRDefault="0060646B" w:rsidP="0060646B">
            <w:pPr>
              <w:widowControl w:val="0"/>
              <w:spacing w:before="0" w:after="0" w:line="264" w:lineRule="auto"/>
              <w:rPr>
                <w:rFonts w:ascii="Times New Roman" w:eastAsia="Arial" w:hAnsi="Times New Roman" w:cs="Times New Roman"/>
                <w:sz w:val="22"/>
              </w:rPr>
            </w:pPr>
            <w:proofErr w:type="spellStart"/>
            <w:r w:rsidRPr="0060646B">
              <w:rPr>
                <w:rFonts w:ascii="Times New Roman" w:eastAsia="Arial" w:hAnsi="Times New Roman" w:cs="Times New Roman"/>
                <w:sz w:val="22"/>
              </w:rPr>
              <w:t>Πιγκάλ</w:t>
            </w:r>
            <w:proofErr w:type="spellEnd"/>
            <w:r w:rsidRPr="0060646B">
              <w:rPr>
                <w:rFonts w:ascii="Times New Roman" w:eastAsia="Arial" w:hAnsi="Times New Roman" w:cs="Times New Roman"/>
                <w:sz w:val="22"/>
              </w:rPr>
              <w:t xml:space="preserve"> (1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w:t>
            </w:r>
          </w:p>
        </w:tc>
        <w:tc>
          <w:tcPr>
            <w:tcW w:w="1843" w:type="dxa"/>
            <w:vAlign w:val="center"/>
          </w:tcPr>
          <w:p w14:paraId="7F4F7F63"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κατ’ απ’ αποκοπή</w:t>
            </w:r>
          </w:p>
        </w:tc>
        <w:tc>
          <w:tcPr>
            <w:tcW w:w="851" w:type="dxa"/>
            <w:vAlign w:val="center"/>
          </w:tcPr>
          <w:p w14:paraId="27D6EADC"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
        </w:tc>
      </w:tr>
      <w:tr w:rsidR="0060646B" w:rsidRPr="0060646B" w14:paraId="23BE502B" w14:textId="77777777" w:rsidTr="00AE18F2">
        <w:trPr>
          <w:trHeight w:val="463"/>
          <w:jc w:val="center"/>
        </w:trPr>
        <w:tc>
          <w:tcPr>
            <w:tcW w:w="562" w:type="dxa"/>
            <w:vAlign w:val="center"/>
          </w:tcPr>
          <w:p w14:paraId="4B1EED85"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r w:rsidRPr="0060646B">
              <w:rPr>
                <w:rFonts w:ascii="Times New Roman" w:eastAsia="Arial" w:hAnsi="Times New Roman" w:cs="Times New Roman"/>
                <w:sz w:val="22"/>
              </w:rPr>
              <w:t>9</w:t>
            </w:r>
          </w:p>
        </w:tc>
        <w:tc>
          <w:tcPr>
            <w:tcW w:w="6804" w:type="dxa"/>
            <w:vAlign w:val="center"/>
          </w:tcPr>
          <w:p w14:paraId="7C8ADADC"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Χρωματισμός τοίχων και οροφής (λευκή απόχρωση)</w:t>
            </w:r>
          </w:p>
        </w:tc>
        <w:tc>
          <w:tcPr>
            <w:tcW w:w="1843" w:type="dxa"/>
            <w:vAlign w:val="center"/>
          </w:tcPr>
          <w:p w14:paraId="75FB1810"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lang w:val="en-US"/>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lang w:val="en-US"/>
              </w:rPr>
              <w:t>m2</w:t>
            </w:r>
            <w:proofErr w:type="spellEnd"/>
            <w:r w:rsidRPr="0060646B">
              <w:rPr>
                <w:rFonts w:ascii="Times New Roman" w:eastAsia="Arial" w:hAnsi="Times New Roman" w:cs="Times New Roman"/>
                <w:sz w:val="22"/>
                <w:lang w:val="en-US"/>
              </w:rPr>
              <w:t>)</w:t>
            </w:r>
          </w:p>
        </w:tc>
        <w:tc>
          <w:tcPr>
            <w:tcW w:w="851" w:type="dxa"/>
            <w:vAlign w:val="center"/>
          </w:tcPr>
          <w:p w14:paraId="3CD71E9D"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lang w:val="en-US"/>
              </w:rPr>
              <w:t>6,5</w:t>
            </w:r>
          </w:p>
        </w:tc>
      </w:tr>
      <w:tr w:rsidR="0060646B" w:rsidRPr="0060646B" w14:paraId="4E587AC7" w14:textId="77777777" w:rsidTr="00AE18F2">
        <w:trPr>
          <w:trHeight w:val="606"/>
          <w:jc w:val="center"/>
        </w:trPr>
        <w:tc>
          <w:tcPr>
            <w:tcW w:w="562" w:type="dxa"/>
            <w:vAlign w:val="center"/>
          </w:tcPr>
          <w:p w14:paraId="57164102"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r w:rsidRPr="0060646B">
              <w:rPr>
                <w:rFonts w:ascii="Times New Roman" w:eastAsia="Arial" w:hAnsi="Times New Roman" w:cs="Times New Roman"/>
                <w:sz w:val="22"/>
              </w:rPr>
              <w:t>10</w:t>
            </w:r>
          </w:p>
        </w:tc>
        <w:tc>
          <w:tcPr>
            <w:tcW w:w="6804" w:type="dxa"/>
            <w:vAlign w:val="center"/>
          </w:tcPr>
          <w:p w14:paraId="0BC8DD32"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Πόρτα εσωτερική, με φορά ανοίγματος προς τα δεξιά, με </w:t>
            </w:r>
            <w:proofErr w:type="spellStart"/>
            <w:r w:rsidRPr="0060646B">
              <w:rPr>
                <w:rFonts w:ascii="Times New Roman" w:eastAsia="Arial" w:hAnsi="Times New Roman" w:cs="Times New Roman"/>
                <w:sz w:val="22"/>
              </w:rPr>
              <w:t>κάσωμα</w:t>
            </w:r>
            <w:proofErr w:type="spellEnd"/>
            <w:r w:rsidRPr="0060646B">
              <w:rPr>
                <w:rFonts w:ascii="Times New Roman" w:eastAsia="Arial" w:hAnsi="Times New Roman" w:cs="Times New Roman"/>
                <w:sz w:val="22"/>
              </w:rPr>
              <w:t xml:space="preserve"> και επιφάνεια από </w:t>
            </w:r>
            <w:proofErr w:type="spellStart"/>
            <w:r w:rsidRPr="0060646B">
              <w:rPr>
                <w:rFonts w:ascii="Times New Roman" w:eastAsia="Arial" w:hAnsi="Times New Roman" w:cs="Times New Roman"/>
                <w:sz w:val="22"/>
                <w:lang w:val="en-US"/>
              </w:rPr>
              <w:t>MDF</w:t>
            </w:r>
            <w:proofErr w:type="spellEnd"/>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Laminate</w:t>
            </w:r>
            <w:proofErr w:type="spellEnd"/>
            <w:r w:rsidRPr="0060646B">
              <w:rPr>
                <w:rFonts w:ascii="Times New Roman" w:eastAsia="Arial" w:hAnsi="Times New Roman" w:cs="Times New Roman"/>
                <w:sz w:val="22"/>
              </w:rPr>
              <w:t xml:space="preserve">, σε </w:t>
            </w:r>
            <w:r w:rsidRPr="0060646B">
              <w:rPr>
                <w:rFonts w:ascii="Times New Roman" w:eastAsia="Arial" w:hAnsi="Times New Roman" w:cs="Times New Roman"/>
                <w:b/>
                <w:sz w:val="22"/>
              </w:rPr>
              <w:t>λευκή</w:t>
            </w:r>
            <w:r w:rsidRPr="0060646B">
              <w:rPr>
                <w:rFonts w:ascii="Times New Roman" w:eastAsia="Arial" w:hAnsi="Times New Roman" w:cs="Times New Roman"/>
                <w:sz w:val="22"/>
              </w:rPr>
              <w:t xml:space="preserve"> απόχρωση, διάστασης </w:t>
            </w:r>
            <w:proofErr w:type="spellStart"/>
            <w:r w:rsidRPr="0060646B">
              <w:rPr>
                <w:rFonts w:ascii="Times New Roman" w:eastAsia="Arial" w:hAnsi="Times New Roman" w:cs="Times New Roman"/>
                <w:sz w:val="22"/>
              </w:rPr>
              <w:t>70x214cm</w:t>
            </w:r>
            <w:proofErr w:type="spellEnd"/>
            <w:r w:rsidRPr="0060646B">
              <w:rPr>
                <w:rFonts w:ascii="Times New Roman" w:eastAsia="Arial" w:hAnsi="Times New Roman" w:cs="Times New Roman"/>
                <w:sz w:val="22"/>
              </w:rPr>
              <w:t>.</w:t>
            </w:r>
          </w:p>
        </w:tc>
        <w:tc>
          <w:tcPr>
            <w:tcW w:w="1843" w:type="dxa"/>
            <w:vAlign w:val="center"/>
          </w:tcPr>
          <w:p w14:paraId="33DA771F" w14:textId="77777777" w:rsidR="0060646B" w:rsidRPr="0060646B" w:rsidRDefault="0060646B" w:rsidP="0060646B">
            <w:pPr>
              <w:widowControl w:val="0"/>
              <w:spacing w:before="40" w:after="0" w:line="264" w:lineRule="auto"/>
              <w:jc w:val="center"/>
              <w:rPr>
                <w:rFonts w:ascii="Times New Roman" w:eastAsia="Times New Roman" w:hAnsi="Times New Roman" w:cs="Times New Roman"/>
                <w:sz w:val="22"/>
                <w:lang w:eastAsia="en-GB"/>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m2</w:t>
            </w:r>
            <w:proofErr w:type="spellEnd"/>
            <w:r w:rsidRPr="0060646B">
              <w:rPr>
                <w:rFonts w:ascii="Times New Roman" w:eastAsia="Arial" w:hAnsi="Times New Roman" w:cs="Times New Roman"/>
                <w:sz w:val="22"/>
              </w:rPr>
              <w:t>)</w:t>
            </w:r>
          </w:p>
        </w:tc>
        <w:tc>
          <w:tcPr>
            <w:tcW w:w="851" w:type="dxa"/>
            <w:vAlign w:val="center"/>
          </w:tcPr>
          <w:p w14:paraId="5F189D54"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1,6</w:t>
            </w:r>
          </w:p>
        </w:tc>
      </w:tr>
      <w:tr w:rsidR="0060646B" w:rsidRPr="0060646B" w14:paraId="0561A63C" w14:textId="77777777" w:rsidTr="0060646B">
        <w:trPr>
          <w:trHeight w:val="606"/>
          <w:jc w:val="center"/>
        </w:trPr>
        <w:tc>
          <w:tcPr>
            <w:tcW w:w="562" w:type="dxa"/>
            <w:shd w:val="clear" w:color="auto" w:fill="D0CECE"/>
            <w:vAlign w:val="center"/>
          </w:tcPr>
          <w:p w14:paraId="336B0746"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p>
        </w:tc>
        <w:tc>
          <w:tcPr>
            <w:tcW w:w="9498" w:type="dxa"/>
            <w:gridSpan w:val="3"/>
            <w:shd w:val="clear" w:color="auto" w:fill="D0CECE"/>
            <w:vAlign w:val="center"/>
          </w:tcPr>
          <w:p w14:paraId="2C02E03F" w14:textId="77777777" w:rsidR="0060646B" w:rsidRPr="0060646B" w:rsidRDefault="0060646B" w:rsidP="0060646B">
            <w:pPr>
              <w:widowControl w:val="0"/>
              <w:spacing w:before="40" w:after="0" w:line="264" w:lineRule="auto"/>
              <w:jc w:val="left"/>
              <w:rPr>
                <w:rFonts w:ascii="Times New Roman" w:eastAsia="Arial" w:hAnsi="Times New Roman" w:cs="Times New Roman"/>
                <w:sz w:val="22"/>
              </w:rPr>
            </w:pPr>
            <w:r w:rsidRPr="0060646B">
              <w:rPr>
                <w:rFonts w:ascii="Times New Roman" w:eastAsia="Arial" w:hAnsi="Times New Roman" w:cs="Times New Roman"/>
                <w:b/>
                <w:sz w:val="22"/>
              </w:rPr>
              <w:t>Συμπληρωματικές υπηρεσίες / υλικά / παρελκόμενα</w:t>
            </w:r>
          </w:p>
        </w:tc>
      </w:tr>
      <w:tr w:rsidR="0060646B" w:rsidRPr="0060646B" w14:paraId="5E9BECD0" w14:textId="77777777" w:rsidTr="00AE18F2">
        <w:trPr>
          <w:trHeight w:val="348"/>
          <w:jc w:val="center"/>
        </w:trPr>
        <w:tc>
          <w:tcPr>
            <w:tcW w:w="562" w:type="dxa"/>
            <w:vAlign w:val="center"/>
          </w:tcPr>
          <w:p w14:paraId="0E32FB01"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r w:rsidRPr="0060646B">
              <w:rPr>
                <w:rFonts w:ascii="Times New Roman" w:eastAsia="Arial" w:hAnsi="Times New Roman" w:cs="Times New Roman"/>
                <w:sz w:val="22"/>
              </w:rPr>
              <w:t>1</w:t>
            </w:r>
          </w:p>
        </w:tc>
        <w:tc>
          <w:tcPr>
            <w:tcW w:w="6804" w:type="dxa"/>
            <w:vAlign w:val="center"/>
          </w:tcPr>
          <w:p w14:paraId="54D41979"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Υπηρεσία μετακίνησης γραμμής κλιματισμού.</w:t>
            </w:r>
          </w:p>
        </w:tc>
        <w:tc>
          <w:tcPr>
            <w:tcW w:w="1843" w:type="dxa"/>
            <w:vAlign w:val="center"/>
          </w:tcPr>
          <w:p w14:paraId="67E21511" w14:textId="77777777" w:rsidR="0060646B" w:rsidRPr="0060646B" w:rsidRDefault="0060646B" w:rsidP="0060646B">
            <w:pPr>
              <w:widowControl w:val="0"/>
              <w:spacing w:before="40" w:after="0" w:line="264" w:lineRule="auto"/>
              <w:jc w:val="center"/>
              <w:rPr>
                <w:rFonts w:ascii="Times New Roman" w:eastAsia="Arial" w:hAnsi="Times New Roman" w:cs="Times New Roman"/>
                <w:color w:val="FF0000"/>
                <w:sz w:val="22"/>
              </w:rPr>
            </w:pPr>
            <w:r w:rsidRPr="0060646B">
              <w:rPr>
                <w:rFonts w:ascii="Times New Roman" w:eastAsia="Arial" w:hAnsi="Times New Roman" w:cs="Times New Roman"/>
                <w:sz w:val="22"/>
              </w:rPr>
              <w:t>κατ’ απ’ αποκοπή</w:t>
            </w:r>
          </w:p>
        </w:tc>
        <w:tc>
          <w:tcPr>
            <w:tcW w:w="851" w:type="dxa"/>
            <w:vAlign w:val="center"/>
          </w:tcPr>
          <w:p w14:paraId="674F0C68"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
        </w:tc>
      </w:tr>
      <w:tr w:rsidR="0060646B" w:rsidRPr="0060646B" w14:paraId="1C805B1A" w14:textId="77777777" w:rsidTr="00AE18F2">
        <w:trPr>
          <w:trHeight w:val="410"/>
          <w:jc w:val="center"/>
        </w:trPr>
        <w:tc>
          <w:tcPr>
            <w:tcW w:w="562" w:type="dxa"/>
            <w:vAlign w:val="center"/>
          </w:tcPr>
          <w:p w14:paraId="1ED8CB25"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r w:rsidRPr="0060646B">
              <w:rPr>
                <w:rFonts w:ascii="Times New Roman" w:eastAsia="Arial" w:hAnsi="Times New Roman" w:cs="Times New Roman"/>
                <w:sz w:val="22"/>
              </w:rPr>
              <w:t>2</w:t>
            </w:r>
          </w:p>
        </w:tc>
        <w:tc>
          <w:tcPr>
            <w:tcW w:w="6804" w:type="dxa"/>
            <w:vAlign w:val="center"/>
          </w:tcPr>
          <w:p w14:paraId="7DF60D46"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Υπηρεσίες τροποποίησης ηλεκτρολογικής εγκατάστασης.</w:t>
            </w:r>
          </w:p>
          <w:p w14:paraId="63683788" w14:textId="77777777" w:rsidR="0060646B" w:rsidRPr="0060646B" w:rsidRDefault="0060646B" w:rsidP="0060646B">
            <w:pPr>
              <w:widowControl w:val="0"/>
              <w:spacing w:before="0" w:after="0" w:line="264" w:lineRule="auto"/>
              <w:rPr>
                <w:rFonts w:ascii="Times New Roman" w:eastAsia="Arial" w:hAnsi="Times New Roman" w:cs="Times New Roman"/>
                <w:sz w:val="22"/>
                <w:u w:val="single"/>
              </w:rPr>
            </w:pPr>
            <w:r w:rsidRPr="0060646B">
              <w:rPr>
                <w:rFonts w:ascii="Times New Roman" w:eastAsia="Arial" w:hAnsi="Times New Roman" w:cs="Times New Roman"/>
                <w:sz w:val="22"/>
                <w:u w:val="single"/>
              </w:rPr>
              <w:t>Εξαρτήματα ηλεκτρολογικά</w:t>
            </w:r>
          </w:p>
          <w:p w14:paraId="3027350C"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Πλαφονιέρα νίκελ </w:t>
            </w:r>
            <w:proofErr w:type="spellStart"/>
            <w:r w:rsidRPr="0060646B">
              <w:rPr>
                <w:rFonts w:ascii="Times New Roman" w:eastAsia="Arial" w:hAnsi="Times New Roman" w:cs="Times New Roman"/>
                <w:sz w:val="22"/>
              </w:rPr>
              <w:t>Ǿ27cm</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60watt</w:t>
            </w:r>
            <w:proofErr w:type="spellEnd"/>
            <w:r w:rsidRPr="0060646B">
              <w:rPr>
                <w:rFonts w:ascii="Times New Roman" w:eastAsia="Arial" w:hAnsi="Times New Roman" w:cs="Times New Roman"/>
                <w:sz w:val="22"/>
              </w:rPr>
              <w:t xml:space="preserve">, 1 λαμπτήρας (2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w:t>
            </w:r>
          </w:p>
          <w:p w14:paraId="6B2AE2A0"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Διακόπτης εσωτερικού χώρου 1 θέσης, σε απόχρωση αλουμινίου, με πλαίσιο (2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Ρευματοδότες (3 </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 xml:space="preserve">)     </w:t>
            </w:r>
          </w:p>
        </w:tc>
        <w:tc>
          <w:tcPr>
            <w:tcW w:w="1843" w:type="dxa"/>
            <w:vAlign w:val="center"/>
          </w:tcPr>
          <w:p w14:paraId="67450916" w14:textId="77777777" w:rsidR="0060646B" w:rsidRPr="0060646B" w:rsidRDefault="0060646B" w:rsidP="0060646B">
            <w:pPr>
              <w:widowControl w:val="0"/>
              <w:spacing w:before="40" w:after="0" w:line="264" w:lineRule="auto"/>
              <w:jc w:val="center"/>
              <w:rPr>
                <w:rFonts w:ascii="Times New Roman" w:eastAsia="Arial" w:hAnsi="Times New Roman" w:cs="Times New Roman"/>
                <w:color w:val="FF0000"/>
                <w:sz w:val="22"/>
              </w:rPr>
            </w:pPr>
            <w:r w:rsidRPr="0060646B">
              <w:rPr>
                <w:rFonts w:ascii="Times New Roman" w:eastAsia="Arial" w:hAnsi="Times New Roman" w:cs="Times New Roman"/>
                <w:sz w:val="22"/>
              </w:rPr>
              <w:t>κατ’ απ’ αποκοπή</w:t>
            </w:r>
          </w:p>
        </w:tc>
        <w:tc>
          <w:tcPr>
            <w:tcW w:w="851" w:type="dxa"/>
            <w:vAlign w:val="center"/>
          </w:tcPr>
          <w:p w14:paraId="5E7A7FA9"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p>
        </w:tc>
      </w:tr>
      <w:tr w:rsidR="0060646B" w:rsidRPr="0060646B" w14:paraId="29EC50CF" w14:textId="77777777" w:rsidTr="00AE18F2">
        <w:trPr>
          <w:trHeight w:val="416"/>
          <w:jc w:val="center"/>
        </w:trPr>
        <w:tc>
          <w:tcPr>
            <w:tcW w:w="562" w:type="dxa"/>
            <w:vAlign w:val="center"/>
          </w:tcPr>
          <w:p w14:paraId="0333ACB8" w14:textId="77777777" w:rsidR="0060646B" w:rsidRPr="0060646B" w:rsidRDefault="0060646B" w:rsidP="0060646B">
            <w:pPr>
              <w:widowControl w:val="0"/>
              <w:spacing w:before="0" w:after="0" w:line="288" w:lineRule="auto"/>
              <w:jc w:val="center"/>
              <w:rPr>
                <w:rFonts w:ascii="Times New Roman" w:eastAsia="Arial" w:hAnsi="Times New Roman" w:cs="Times New Roman"/>
                <w:sz w:val="22"/>
              </w:rPr>
            </w:pPr>
            <w:r w:rsidRPr="0060646B">
              <w:rPr>
                <w:rFonts w:ascii="Times New Roman" w:eastAsia="Arial" w:hAnsi="Times New Roman" w:cs="Times New Roman"/>
                <w:sz w:val="22"/>
              </w:rPr>
              <w:t>3</w:t>
            </w:r>
          </w:p>
        </w:tc>
        <w:tc>
          <w:tcPr>
            <w:tcW w:w="6804" w:type="dxa"/>
            <w:vAlign w:val="center"/>
          </w:tcPr>
          <w:p w14:paraId="7075D220"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Θερμοσίφωνας ηλεκτρικός 10 λίτρων, αντίστασης 1.5 </w:t>
            </w:r>
            <w:r w:rsidRPr="0060646B">
              <w:rPr>
                <w:rFonts w:ascii="Times New Roman" w:eastAsia="Arial" w:hAnsi="Times New Roman" w:cs="Times New Roman"/>
                <w:sz w:val="22"/>
                <w:lang w:val="en-US"/>
              </w:rPr>
              <w:t>kWh</w:t>
            </w:r>
            <w:r w:rsidRPr="0060646B">
              <w:rPr>
                <w:rFonts w:ascii="Times New Roman" w:eastAsia="Arial" w:hAnsi="Times New Roman" w:cs="Times New Roman"/>
                <w:sz w:val="22"/>
              </w:rPr>
              <w:t xml:space="preserve">, πίεση λειτουργίας 10 </w:t>
            </w:r>
            <w:r w:rsidRPr="0060646B">
              <w:rPr>
                <w:rFonts w:ascii="Times New Roman" w:eastAsia="Arial" w:hAnsi="Times New Roman" w:cs="Times New Roman"/>
                <w:sz w:val="22"/>
                <w:lang w:val="en-US"/>
              </w:rPr>
              <w:t>bar</w:t>
            </w:r>
            <w:r w:rsidRPr="0060646B">
              <w:rPr>
                <w:rFonts w:ascii="Times New Roman" w:eastAsia="Arial" w:hAnsi="Times New Roman" w:cs="Times New Roman"/>
                <w:sz w:val="22"/>
              </w:rPr>
              <w:t xml:space="preserve">, κάθετης τοποθέτησης, με </w:t>
            </w:r>
            <w:proofErr w:type="spellStart"/>
            <w:r w:rsidRPr="0060646B">
              <w:rPr>
                <w:rFonts w:ascii="Times New Roman" w:eastAsia="Arial" w:hAnsi="Times New Roman" w:cs="Times New Roman"/>
                <w:sz w:val="22"/>
              </w:rPr>
              <w:t>5ετή</w:t>
            </w:r>
            <w:proofErr w:type="spellEnd"/>
            <w:r w:rsidRPr="0060646B">
              <w:rPr>
                <w:rFonts w:ascii="Times New Roman" w:eastAsia="Arial" w:hAnsi="Times New Roman" w:cs="Times New Roman"/>
                <w:sz w:val="22"/>
              </w:rPr>
              <w:t xml:space="preserve"> εγγύηση. </w:t>
            </w:r>
          </w:p>
          <w:p w14:paraId="730B1A2C" w14:textId="77777777" w:rsidR="0060646B" w:rsidRPr="0060646B" w:rsidRDefault="0060646B" w:rsidP="0060646B">
            <w:pPr>
              <w:widowControl w:val="0"/>
              <w:spacing w:before="0" w:after="0" w:line="264" w:lineRule="auto"/>
              <w:rPr>
                <w:rFonts w:ascii="Times New Roman" w:eastAsia="Arial" w:hAnsi="Times New Roman" w:cs="Times New Roman"/>
                <w:sz w:val="22"/>
              </w:rPr>
            </w:pPr>
            <w:r w:rsidRPr="0060646B">
              <w:rPr>
                <w:rFonts w:ascii="Times New Roman" w:eastAsia="Arial" w:hAnsi="Times New Roman" w:cs="Times New Roman"/>
                <w:sz w:val="22"/>
              </w:rPr>
              <w:t xml:space="preserve">Περιλαμβάνονται </w:t>
            </w:r>
            <w:proofErr w:type="spellStart"/>
            <w:r w:rsidRPr="0060646B">
              <w:rPr>
                <w:rFonts w:ascii="Times New Roman" w:eastAsia="Arial" w:hAnsi="Times New Roman" w:cs="Times New Roman"/>
                <w:sz w:val="22"/>
              </w:rPr>
              <w:t>χαλκοσωλήνες</w:t>
            </w:r>
            <w:proofErr w:type="spellEnd"/>
            <w:r w:rsidRPr="0060646B">
              <w:rPr>
                <w:rFonts w:ascii="Times New Roman" w:eastAsia="Arial" w:hAnsi="Times New Roman" w:cs="Times New Roman"/>
                <w:sz w:val="22"/>
              </w:rPr>
              <w:t xml:space="preserve">, </w:t>
            </w:r>
            <w:proofErr w:type="spellStart"/>
            <w:r w:rsidRPr="0060646B">
              <w:rPr>
                <w:rFonts w:ascii="Times New Roman" w:eastAsia="Arial" w:hAnsi="Times New Roman" w:cs="Times New Roman"/>
                <w:sz w:val="22"/>
              </w:rPr>
              <w:t>ρακόρ</w:t>
            </w:r>
            <w:proofErr w:type="spellEnd"/>
            <w:r w:rsidRPr="0060646B">
              <w:rPr>
                <w:rFonts w:ascii="Times New Roman" w:eastAsia="Arial" w:hAnsi="Times New Roman" w:cs="Times New Roman"/>
                <w:sz w:val="22"/>
              </w:rPr>
              <w:t xml:space="preserve"> συνδέσεως, λοιπά </w:t>
            </w:r>
            <w:proofErr w:type="spellStart"/>
            <w:r w:rsidRPr="0060646B">
              <w:rPr>
                <w:rFonts w:ascii="Times New Roman" w:eastAsia="Arial" w:hAnsi="Times New Roman" w:cs="Times New Roman"/>
                <w:sz w:val="22"/>
              </w:rPr>
              <w:t>μικροϋλικά</w:t>
            </w:r>
            <w:proofErr w:type="spellEnd"/>
            <w:r w:rsidRPr="0060646B">
              <w:rPr>
                <w:rFonts w:ascii="Times New Roman" w:eastAsia="Arial" w:hAnsi="Times New Roman" w:cs="Times New Roman"/>
                <w:sz w:val="22"/>
              </w:rPr>
              <w:t>, η εργασία τοποθετήσεως και πλήρους εγκαταστάσεως</w:t>
            </w:r>
          </w:p>
        </w:tc>
        <w:tc>
          <w:tcPr>
            <w:tcW w:w="1843" w:type="dxa"/>
            <w:vAlign w:val="center"/>
          </w:tcPr>
          <w:p w14:paraId="0BF80731"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w:t>
            </w:r>
            <w:proofErr w:type="spellStart"/>
            <w:r w:rsidRPr="0060646B">
              <w:rPr>
                <w:rFonts w:ascii="Times New Roman" w:eastAsia="Arial" w:hAnsi="Times New Roman" w:cs="Times New Roman"/>
                <w:sz w:val="22"/>
              </w:rPr>
              <w:t>τεμ</w:t>
            </w:r>
            <w:proofErr w:type="spellEnd"/>
            <w:r w:rsidRPr="0060646B">
              <w:rPr>
                <w:rFonts w:ascii="Times New Roman" w:eastAsia="Arial" w:hAnsi="Times New Roman" w:cs="Times New Roman"/>
                <w:sz w:val="22"/>
              </w:rPr>
              <w:t>)</w:t>
            </w:r>
          </w:p>
        </w:tc>
        <w:tc>
          <w:tcPr>
            <w:tcW w:w="851" w:type="dxa"/>
            <w:vAlign w:val="center"/>
          </w:tcPr>
          <w:p w14:paraId="4538AA5B" w14:textId="77777777" w:rsidR="0060646B" w:rsidRPr="0060646B" w:rsidRDefault="0060646B" w:rsidP="0060646B">
            <w:pPr>
              <w:widowControl w:val="0"/>
              <w:spacing w:before="40" w:after="0" w:line="264" w:lineRule="auto"/>
              <w:jc w:val="center"/>
              <w:rPr>
                <w:rFonts w:ascii="Times New Roman" w:eastAsia="Arial" w:hAnsi="Times New Roman" w:cs="Times New Roman"/>
                <w:sz w:val="22"/>
              </w:rPr>
            </w:pPr>
            <w:r w:rsidRPr="0060646B">
              <w:rPr>
                <w:rFonts w:ascii="Times New Roman" w:eastAsia="Arial" w:hAnsi="Times New Roman" w:cs="Times New Roman"/>
                <w:sz w:val="22"/>
              </w:rPr>
              <w:t>1,0</w:t>
            </w:r>
          </w:p>
        </w:tc>
      </w:tr>
    </w:tbl>
    <w:p w14:paraId="69E4D051" w14:textId="77777777" w:rsidR="0060646B" w:rsidRPr="0060646B" w:rsidRDefault="0060646B" w:rsidP="0060646B">
      <w:pPr>
        <w:spacing w:line="288" w:lineRule="auto"/>
        <w:rPr>
          <w:rFonts w:ascii="Times New Roman" w:eastAsia="Arial" w:hAnsi="Times New Roman" w:cs="Times New Roman"/>
          <w:sz w:val="22"/>
        </w:rPr>
      </w:pPr>
      <w:r w:rsidRPr="0060646B">
        <w:rPr>
          <w:rFonts w:ascii="Times New Roman" w:eastAsia="Arial" w:hAnsi="Times New Roman" w:cs="Times New Roman"/>
          <w:sz w:val="22"/>
        </w:rPr>
        <w:t>Η τελική επιλογή της απόχρωσης των ειδών θα γίνει από την Υπηρεσία.</w:t>
      </w:r>
    </w:p>
    <w:p w14:paraId="0A189955" w14:textId="77777777" w:rsidR="0060646B" w:rsidRPr="0060646B" w:rsidRDefault="0060646B" w:rsidP="0060646B">
      <w:pPr>
        <w:widowControl w:val="0"/>
        <w:tabs>
          <w:tab w:val="left" w:pos="6804"/>
        </w:tabs>
        <w:autoSpaceDE w:val="0"/>
        <w:autoSpaceDN w:val="0"/>
        <w:adjustRightInd w:val="0"/>
        <w:spacing w:before="0" w:after="60" w:line="288" w:lineRule="auto"/>
        <w:rPr>
          <w:rFonts w:ascii="Times New Roman" w:eastAsia="Times New Roman" w:hAnsi="Times New Roman" w:cs="Times New Roman"/>
          <w:sz w:val="22"/>
        </w:rPr>
      </w:pPr>
      <w:r w:rsidRPr="0060646B">
        <w:rPr>
          <w:rFonts w:ascii="Times New Roman" w:eastAsia="Times New Roman" w:hAnsi="Times New Roman" w:cs="Times New Roman"/>
          <w:sz w:val="22"/>
        </w:rPr>
        <w:t>Πριν από την σύνταξη της προσφοράς ή ακόμη και κατά την επίσκεψη για τη βεβαίωση των τοπικών συνθηκών, θα πρέπει να γίνει επανέλεγχος από τον υποψήφιο Ανάδοχο, αφού ληφθούν όλες οι διαστάσεις επί τόπου.</w:t>
      </w:r>
    </w:p>
    <w:p w14:paraId="6CBF068D" w14:textId="77777777" w:rsidR="0060646B" w:rsidRPr="0060646B" w:rsidRDefault="0060646B" w:rsidP="0060646B">
      <w:pPr>
        <w:widowControl w:val="0"/>
        <w:tabs>
          <w:tab w:val="left" w:pos="6804"/>
        </w:tabs>
        <w:autoSpaceDE w:val="0"/>
        <w:autoSpaceDN w:val="0"/>
        <w:adjustRightInd w:val="0"/>
        <w:spacing w:before="0" w:after="60" w:line="288" w:lineRule="auto"/>
        <w:rPr>
          <w:rFonts w:ascii="Times New Roman" w:eastAsia="Times New Roman" w:hAnsi="Times New Roman" w:cs="Times New Roman"/>
          <w:sz w:val="22"/>
        </w:rPr>
      </w:pPr>
      <w:r w:rsidRPr="0060646B">
        <w:rPr>
          <w:rFonts w:ascii="Times New Roman" w:eastAsia="Times New Roman" w:hAnsi="Times New Roman" w:cs="Times New Roman"/>
          <w:sz w:val="22"/>
        </w:rPr>
        <w:t xml:space="preserve">Εάν, αφού μελετήσουν την Τεχνική Περιγραφή, διαπιστώσουν την οποιαδήποτε ασυμφωνία, θα πρέπει να τη γνωστοποιήσουν εγκαίρως στην Υπηρεσία η οποία οφείλει να δώσει τις σχετικές διευκρινήσεις. </w:t>
      </w:r>
    </w:p>
    <w:p w14:paraId="776B43A8" w14:textId="77777777" w:rsidR="0060646B" w:rsidRPr="0060646B" w:rsidRDefault="0060646B" w:rsidP="0060646B">
      <w:pPr>
        <w:widowControl w:val="0"/>
        <w:tabs>
          <w:tab w:val="left" w:pos="6804"/>
        </w:tabs>
        <w:autoSpaceDE w:val="0"/>
        <w:autoSpaceDN w:val="0"/>
        <w:adjustRightInd w:val="0"/>
        <w:spacing w:before="0" w:after="60" w:line="288" w:lineRule="auto"/>
        <w:rPr>
          <w:rFonts w:ascii="Times New Roman" w:eastAsia="Times New Roman" w:hAnsi="Times New Roman" w:cs="Times New Roman"/>
          <w:sz w:val="22"/>
        </w:rPr>
      </w:pPr>
      <w:r w:rsidRPr="0060646B">
        <w:rPr>
          <w:rFonts w:ascii="Times New Roman" w:eastAsia="Times New Roman" w:hAnsi="Times New Roman" w:cs="Times New Roman"/>
          <w:sz w:val="22"/>
        </w:rPr>
        <w:t>Ο Ανάδοχος υποχρεούται, πριν την έναρξη των εργασιών, για την εκτέλεση των παραγγελιών οι οποίες θα γίνουν βάσει πραγματικών μεγεθών / μετρήσεων και θα πραγματοποιηθούν με δική του ευθύνη. Σε αντίθετη περίπτωση η δαπάνη ανακατασκευής θα βαρύνει τον Ανάδοχο.</w:t>
      </w:r>
    </w:p>
    <w:p w14:paraId="690F8EB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
    <w:p w14:paraId="14E33171" w14:textId="77777777" w:rsidR="0060646B" w:rsidRPr="0060646B" w:rsidRDefault="0060646B" w:rsidP="0060646B">
      <w:pPr>
        <w:widowControl w:val="0"/>
        <w:tabs>
          <w:tab w:val="left" w:pos="6804"/>
        </w:tabs>
        <w:autoSpaceDE w:val="0"/>
        <w:autoSpaceDN w:val="0"/>
        <w:adjustRightInd w:val="0"/>
        <w:spacing w:before="0" w:line="288" w:lineRule="auto"/>
        <w:rPr>
          <w:rFonts w:ascii="Times New Roman" w:eastAsia="Times New Roman" w:hAnsi="Times New Roman" w:cs="Times New Roman"/>
          <w:spacing w:val="20"/>
          <w:w w:val="110"/>
          <w:sz w:val="23"/>
          <w:szCs w:val="23"/>
          <w:u w:val="single"/>
        </w:rPr>
      </w:pPr>
      <w:r w:rsidRPr="0060646B">
        <w:rPr>
          <w:rFonts w:ascii="Times New Roman" w:eastAsia="Times New Roman" w:hAnsi="Times New Roman" w:cs="Times New Roman"/>
          <w:b/>
          <w:bCs/>
          <w:spacing w:val="20"/>
          <w:w w:val="110"/>
          <w:sz w:val="23"/>
          <w:szCs w:val="23"/>
          <w:u w:val="single"/>
        </w:rPr>
        <w:t>Τεχνικές Προδιαγραφές Οικοδομικών υλικών</w:t>
      </w:r>
    </w:p>
    <w:tbl>
      <w:tblPr>
        <w:tblW w:w="10065"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4390"/>
        <w:gridCol w:w="5675"/>
      </w:tblGrid>
      <w:tr w:rsidR="0060646B" w:rsidRPr="0060646B" w14:paraId="0C3FF70E" w14:textId="77777777" w:rsidTr="0060646B">
        <w:trPr>
          <w:trHeight w:val="393"/>
          <w:jc w:val="center"/>
        </w:trPr>
        <w:tc>
          <w:tcPr>
            <w:tcW w:w="10065" w:type="dxa"/>
            <w:gridSpan w:val="2"/>
            <w:shd w:val="clear" w:color="auto" w:fill="FBE4D5"/>
            <w:vAlign w:val="center"/>
          </w:tcPr>
          <w:p w14:paraId="6AEC748B"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b/>
                <w:sz w:val="23"/>
                <w:szCs w:val="23"/>
              </w:rPr>
              <w:t>ΚΟΥΖΙΝΑ</w:t>
            </w:r>
          </w:p>
        </w:tc>
      </w:tr>
      <w:tr w:rsidR="0060646B" w:rsidRPr="0060646B" w14:paraId="412DBEB1" w14:textId="77777777" w:rsidTr="00AE18F2">
        <w:trPr>
          <w:trHeight w:val="393"/>
          <w:jc w:val="center"/>
        </w:trPr>
        <w:tc>
          <w:tcPr>
            <w:tcW w:w="10065" w:type="dxa"/>
            <w:gridSpan w:val="2"/>
            <w:vAlign w:val="center"/>
          </w:tcPr>
          <w:p w14:paraId="0CF57F9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Κεραμικά πλακίδια τοίχου </w:t>
            </w:r>
          </w:p>
        </w:tc>
      </w:tr>
      <w:tr w:rsidR="0060646B" w:rsidRPr="0060646B" w14:paraId="79B9BE25" w14:textId="77777777" w:rsidTr="00AE18F2">
        <w:trPr>
          <w:trHeight w:val="317"/>
          <w:jc w:val="center"/>
        </w:trPr>
        <w:tc>
          <w:tcPr>
            <w:tcW w:w="4390" w:type="dxa"/>
            <w:vAlign w:val="center"/>
          </w:tcPr>
          <w:p w14:paraId="12F9748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Απόχρωση </w:t>
            </w:r>
          </w:p>
        </w:tc>
        <w:tc>
          <w:tcPr>
            <w:tcW w:w="5675" w:type="dxa"/>
            <w:vAlign w:val="center"/>
          </w:tcPr>
          <w:p w14:paraId="06F82BEC"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Γκρι ανοιχτό </w:t>
            </w:r>
          </w:p>
        </w:tc>
      </w:tr>
      <w:tr w:rsidR="0060646B" w:rsidRPr="0060646B" w14:paraId="726C225E" w14:textId="77777777" w:rsidTr="00AE18F2">
        <w:trPr>
          <w:trHeight w:val="294"/>
          <w:jc w:val="center"/>
        </w:trPr>
        <w:tc>
          <w:tcPr>
            <w:tcW w:w="4390" w:type="dxa"/>
            <w:vAlign w:val="center"/>
          </w:tcPr>
          <w:p w14:paraId="65C0813C"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Διάσταση</w:t>
            </w:r>
          </w:p>
        </w:tc>
        <w:tc>
          <w:tcPr>
            <w:tcW w:w="5675" w:type="dxa"/>
            <w:vAlign w:val="center"/>
          </w:tcPr>
          <w:p w14:paraId="252AB4F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10</w:t>
            </w:r>
            <w:r w:rsidRPr="0060646B">
              <w:rPr>
                <w:rFonts w:ascii="Times New Roman" w:eastAsia="Times New Roman" w:hAnsi="Times New Roman" w:cs="Times New Roman"/>
                <w:sz w:val="23"/>
                <w:szCs w:val="23"/>
                <w:lang w:val="en-US"/>
              </w:rPr>
              <w:t>x</w:t>
            </w:r>
            <w:r w:rsidRPr="0060646B">
              <w:rPr>
                <w:rFonts w:ascii="Times New Roman" w:eastAsia="Times New Roman" w:hAnsi="Times New Roman" w:cs="Times New Roman"/>
                <w:sz w:val="23"/>
                <w:szCs w:val="23"/>
              </w:rPr>
              <w:t>60</w:t>
            </w:r>
            <w:r w:rsidRPr="0060646B">
              <w:rPr>
                <w:rFonts w:ascii="Times New Roman" w:eastAsia="Times New Roman" w:hAnsi="Times New Roman" w:cs="Times New Roman"/>
                <w:sz w:val="23"/>
                <w:szCs w:val="23"/>
                <w:lang w:val="en-US"/>
              </w:rPr>
              <w:t>cm</w:t>
            </w:r>
          </w:p>
        </w:tc>
      </w:tr>
      <w:tr w:rsidR="0060646B" w:rsidRPr="0060646B" w14:paraId="6F459A1E" w14:textId="77777777" w:rsidTr="00AE18F2">
        <w:trPr>
          <w:trHeight w:val="385"/>
          <w:jc w:val="center"/>
        </w:trPr>
        <w:tc>
          <w:tcPr>
            <w:tcW w:w="4390" w:type="dxa"/>
            <w:vAlign w:val="center"/>
          </w:tcPr>
          <w:p w14:paraId="396F5F6B"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Κατηγορία ποιότητας</w:t>
            </w:r>
          </w:p>
        </w:tc>
        <w:tc>
          <w:tcPr>
            <w:tcW w:w="5675" w:type="dxa"/>
            <w:vAlign w:val="center"/>
          </w:tcPr>
          <w:p w14:paraId="00AC5BA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Α</w:t>
            </w:r>
            <w:r w:rsidRPr="0060646B">
              <w:rPr>
                <w:rFonts w:ascii="Times New Roman" w:eastAsia="Times New Roman" w:hAnsi="Times New Roman" w:cs="Times New Roman"/>
                <w:sz w:val="23"/>
                <w:szCs w:val="23"/>
                <w:lang w:val="en-US"/>
              </w:rPr>
              <w:t xml:space="preserve">  (</w:t>
            </w:r>
            <w:r w:rsidRPr="0060646B">
              <w:rPr>
                <w:rFonts w:ascii="Times New Roman" w:eastAsia="Times New Roman" w:hAnsi="Times New Roman" w:cs="Times New Roman"/>
                <w:sz w:val="23"/>
                <w:szCs w:val="23"/>
              </w:rPr>
              <w:t xml:space="preserve">ΕΛΟΤ </w:t>
            </w:r>
            <w:proofErr w:type="spellStart"/>
            <w:r w:rsidRPr="0060646B">
              <w:rPr>
                <w:rFonts w:ascii="Times New Roman" w:eastAsia="Times New Roman" w:hAnsi="Times New Roman" w:cs="Times New Roman"/>
                <w:sz w:val="23"/>
                <w:szCs w:val="23"/>
              </w:rPr>
              <w:t>ΕΝ14411</w:t>
            </w:r>
            <w:proofErr w:type="spellEnd"/>
            <w:r w:rsidRPr="0060646B">
              <w:rPr>
                <w:rFonts w:ascii="Times New Roman" w:eastAsia="Times New Roman" w:hAnsi="Times New Roman" w:cs="Times New Roman"/>
                <w:sz w:val="23"/>
                <w:szCs w:val="23"/>
                <w:lang w:val="en-US"/>
              </w:rPr>
              <w:t>)</w:t>
            </w:r>
          </w:p>
        </w:tc>
      </w:tr>
      <w:tr w:rsidR="0060646B" w:rsidRPr="0060646B" w14:paraId="354C62CB" w14:textId="77777777" w:rsidTr="00AE18F2">
        <w:trPr>
          <w:trHeight w:val="407"/>
          <w:jc w:val="center"/>
        </w:trPr>
        <w:tc>
          <w:tcPr>
            <w:tcW w:w="4390" w:type="dxa"/>
            <w:vAlign w:val="center"/>
          </w:tcPr>
          <w:p w14:paraId="5C36596C"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 xml:space="preserve">Δείκτης </w:t>
            </w:r>
            <w:proofErr w:type="spellStart"/>
            <w:r w:rsidRPr="0060646B">
              <w:rPr>
                <w:rFonts w:ascii="Times New Roman" w:eastAsia="Times New Roman" w:hAnsi="Times New Roman" w:cs="Times New Roman"/>
                <w:sz w:val="23"/>
                <w:szCs w:val="23"/>
              </w:rPr>
              <w:t>Αντιολισθηρότητας</w:t>
            </w:r>
            <w:proofErr w:type="spellEnd"/>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R</w:t>
            </w:r>
          </w:p>
        </w:tc>
        <w:tc>
          <w:tcPr>
            <w:tcW w:w="5675" w:type="dxa"/>
            <w:vAlign w:val="center"/>
          </w:tcPr>
          <w:p w14:paraId="2C11789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proofErr w:type="spellStart"/>
            <w:r w:rsidRPr="0060646B">
              <w:rPr>
                <w:rFonts w:ascii="Times New Roman" w:eastAsia="Times New Roman" w:hAnsi="Times New Roman" w:cs="Times New Roman"/>
                <w:sz w:val="23"/>
                <w:szCs w:val="23"/>
                <w:lang w:val="en-US"/>
              </w:rPr>
              <w:t>R9</w:t>
            </w:r>
            <w:proofErr w:type="spellEnd"/>
            <w:r w:rsidRPr="0060646B">
              <w:rPr>
                <w:rFonts w:ascii="Times New Roman" w:eastAsia="Times New Roman" w:hAnsi="Times New Roman" w:cs="Times New Roman"/>
                <w:sz w:val="23"/>
                <w:szCs w:val="23"/>
                <w:lang w:val="en-US"/>
              </w:rPr>
              <w:t xml:space="preserve"> Χα</w:t>
            </w:r>
            <w:proofErr w:type="spellStart"/>
            <w:r w:rsidRPr="0060646B">
              <w:rPr>
                <w:rFonts w:ascii="Times New Roman" w:eastAsia="Times New Roman" w:hAnsi="Times New Roman" w:cs="Times New Roman"/>
                <w:sz w:val="23"/>
                <w:szCs w:val="23"/>
                <w:lang w:val="en-US"/>
              </w:rPr>
              <w:t>μηλή</w:t>
            </w:r>
            <w:proofErr w:type="spellEnd"/>
            <w:r w:rsidRPr="0060646B">
              <w:rPr>
                <w:rFonts w:ascii="Times New Roman" w:eastAsia="Times New Roman" w:hAnsi="Times New Roman" w:cs="Times New Roman"/>
                <w:sz w:val="23"/>
                <w:szCs w:val="23"/>
                <w:lang w:val="en-US"/>
              </w:rPr>
              <w:t xml:space="preserve"> </w:t>
            </w:r>
            <w:proofErr w:type="spellStart"/>
            <w:r w:rsidRPr="0060646B">
              <w:rPr>
                <w:rFonts w:ascii="Times New Roman" w:eastAsia="Times New Roman" w:hAnsi="Times New Roman" w:cs="Times New Roman"/>
                <w:sz w:val="23"/>
                <w:szCs w:val="23"/>
                <w:lang w:val="en-US"/>
              </w:rPr>
              <w:t>Στ</w:t>
            </w:r>
            <w:proofErr w:type="spellEnd"/>
            <w:r w:rsidRPr="0060646B">
              <w:rPr>
                <w:rFonts w:ascii="Times New Roman" w:eastAsia="Times New Roman" w:hAnsi="Times New Roman" w:cs="Times New Roman"/>
                <w:sz w:val="23"/>
                <w:szCs w:val="23"/>
                <w:lang w:val="en-US"/>
              </w:rPr>
              <w:t xml:space="preserve">ατική </w:t>
            </w:r>
            <w:proofErr w:type="spellStart"/>
            <w:r w:rsidRPr="0060646B">
              <w:rPr>
                <w:rFonts w:ascii="Times New Roman" w:eastAsia="Times New Roman" w:hAnsi="Times New Roman" w:cs="Times New Roman"/>
                <w:sz w:val="23"/>
                <w:szCs w:val="23"/>
                <w:lang w:val="en-US"/>
              </w:rPr>
              <w:t>Τρι</w:t>
            </w:r>
            <w:proofErr w:type="spellEnd"/>
            <w:r w:rsidRPr="0060646B">
              <w:rPr>
                <w:rFonts w:ascii="Times New Roman" w:eastAsia="Times New Roman" w:hAnsi="Times New Roman" w:cs="Times New Roman"/>
                <w:sz w:val="23"/>
                <w:szCs w:val="23"/>
                <w:lang w:val="en-US"/>
              </w:rPr>
              <w:t>βή</w:t>
            </w:r>
          </w:p>
        </w:tc>
      </w:tr>
      <w:tr w:rsidR="0060646B" w:rsidRPr="0060646B" w14:paraId="55A591D5" w14:textId="77777777" w:rsidTr="00AE18F2">
        <w:trPr>
          <w:trHeight w:val="407"/>
          <w:jc w:val="center"/>
        </w:trPr>
        <w:tc>
          <w:tcPr>
            <w:tcW w:w="4390" w:type="dxa"/>
            <w:vAlign w:val="center"/>
          </w:tcPr>
          <w:p w14:paraId="4E76DE1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Αντοχή στη χρήση </w:t>
            </w: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p>
        </w:tc>
        <w:tc>
          <w:tcPr>
            <w:tcW w:w="5675" w:type="dxa"/>
            <w:vAlign w:val="center"/>
          </w:tcPr>
          <w:p w14:paraId="4132D1C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II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r w:rsidRPr="0060646B">
              <w:rPr>
                <w:rFonts w:ascii="Times New Roman" w:eastAsia="Times New Roman" w:hAnsi="Times New Roman" w:cs="Times New Roman"/>
                <w:sz w:val="23"/>
                <w:szCs w:val="23"/>
              </w:rPr>
              <w:t xml:space="preserve"> 2 Πλακίδια ελαφριάς καταπόνησης για εσωτερικούς τοίχους </w:t>
            </w:r>
          </w:p>
        </w:tc>
      </w:tr>
      <w:tr w:rsidR="0060646B" w:rsidRPr="0060646B" w14:paraId="4C855EC7" w14:textId="77777777" w:rsidTr="00AE18F2">
        <w:trPr>
          <w:trHeight w:val="407"/>
          <w:jc w:val="center"/>
        </w:trPr>
        <w:tc>
          <w:tcPr>
            <w:tcW w:w="10065" w:type="dxa"/>
            <w:gridSpan w:val="2"/>
            <w:vAlign w:val="center"/>
          </w:tcPr>
          <w:p w14:paraId="4BD8857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Κεραμικά πλακίδια δαπέδου (με σοβατεπί) </w:t>
            </w:r>
          </w:p>
        </w:tc>
      </w:tr>
      <w:tr w:rsidR="0060646B" w:rsidRPr="0060646B" w14:paraId="6C764C3F" w14:textId="77777777" w:rsidTr="00AE18F2">
        <w:trPr>
          <w:trHeight w:val="287"/>
          <w:jc w:val="center"/>
        </w:trPr>
        <w:tc>
          <w:tcPr>
            <w:tcW w:w="4390" w:type="dxa"/>
            <w:vAlign w:val="center"/>
          </w:tcPr>
          <w:p w14:paraId="3391E0B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 xml:space="preserve">Απόχρωση </w:t>
            </w:r>
          </w:p>
        </w:tc>
        <w:tc>
          <w:tcPr>
            <w:tcW w:w="5675" w:type="dxa"/>
            <w:vAlign w:val="center"/>
          </w:tcPr>
          <w:p w14:paraId="7E67BAC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 xml:space="preserve">Γκρι σκούρο </w:t>
            </w:r>
          </w:p>
        </w:tc>
      </w:tr>
      <w:tr w:rsidR="0060646B" w:rsidRPr="0060646B" w14:paraId="4CB04D1B" w14:textId="77777777" w:rsidTr="00AE18F2">
        <w:trPr>
          <w:trHeight w:val="407"/>
          <w:jc w:val="center"/>
        </w:trPr>
        <w:tc>
          <w:tcPr>
            <w:tcW w:w="4390" w:type="dxa"/>
            <w:vAlign w:val="center"/>
          </w:tcPr>
          <w:p w14:paraId="1157FDC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Διάσταση</w:t>
            </w:r>
          </w:p>
        </w:tc>
        <w:tc>
          <w:tcPr>
            <w:tcW w:w="5675" w:type="dxa"/>
            <w:vAlign w:val="center"/>
          </w:tcPr>
          <w:p w14:paraId="77B0977B"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30</w:t>
            </w:r>
            <w:r w:rsidRPr="0060646B">
              <w:rPr>
                <w:rFonts w:ascii="Times New Roman" w:eastAsia="Times New Roman" w:hAnsi="Times New Roman" w:cs="Times New Roman"/>
                <w:sz w:val="23"/>
                <w:szCs w:val="23"/>
                <w:lang w:val="en-US"/>
              </w:rPr>
              <w:t>x</w:t>
            </w:r>
            <w:r w:rsidRPr="0060646B">
              <w:rPr>
                <w:rFonts w:ascii="Times New Roman" w:eastAsia="Times New Roman" w:hAnsi="Times New Roman" w:cs="Times New Roman"/>
                <w:sz w:val="23"/>
                <w:szCs w:val="23"/>
              </w:rPr>
              <w:t>60</w:t>
            </w:r>
            <w:r w:rsidRPr="0060646B">
              <w:rPr>
                <w:rFonts w:ascii="Times New Roman" w:eastAsia="Times New Roman" w:hAnsi="Times New Roman" w:cs="Times New Roman"/>
                <w:sz w:val="23"/>
                <w:szCs w:val="23"/>
                <w:lang w:val="en-US"/>
              </w:rPr>
              <w:t>cm</w:t>
            </w:r>
          </w:p>
        </w:tc>
      </w:tr>
      <w:tr w:rsidR="0060646B" w:rsidRPr="0060646B" w14:paraId="03CF518A" w14:textId="77777777" w:rsidTr="00AE18F2">
        <w:trPr>
          <w:trHeight w:val="255"/>
          <w:jc w:val="center"/>
        </w:trPr>
        <w:tc>
          <w:tcPr>
            <w:tcW w:w="4390" w:type="dxa"/>
            <w:vAlign w:val="center"/>
          </w:tcPr>
          <w:p w14:paraId="228AF5BA"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Κατηγορία ποιότητας</w:t>
            </w:r>
          </w:p>
        </w:tc>
        <w:tc>
          <w:tcPr>
            <w:tcW w:w="5675" w:type="dxa"/>
            <w:vAlign w:val="center"/>
          </w:tcPr>
          <w:p w14:paraId="4801B02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Α</w:t>
            </w:r>
            <w:r w:rsidRPr="0060646B">
              <w:rPr>
                <w:rFonts w:ascii="Times New Roman" w:eastAsia="Times New Roman" w:hAnsi="Times New Roman" w:cs="Times New Roman"/>
                <w:sz w:val="23"/>
                <w:szCs w:val="23"/>
                <w:lang w:val="en-US"/>
              </w:rPr>
              <w:t xml:space="preserve">  (</w:t>
            </w:r>
            <w:r w:rsidRPr="0060646B">
              <w:rPr>
                <w:rFonts w:ascii="Times New Roman" w:eastAsia="Times New Roman" w:hAnsi="Times New Roman" w:cs="Times New Roman"/>
                <w:sz w:val="23"/>
                <w:szCs w:val="23"/>
              </w:rPr>
              <w:t xml:space="preserve">ΕΛΟΤ </w:t>
            </w:r>
            <w:proofErr w:type="spellStart"/>
            <w:r w:rsidRPr="0060646B">
              <w:rPr>
                <w:rFonts w:ascii="Times New Roman" w:eastAsia="Times New Roman" w:hAnsi="Times New Roman" w:cs="Times New Roman"/>
                <w:sz w:val="23"/>
                <w:szCs w:val="23"/>
              </w:rPr>
              <w:t>ΕΝ14411</w:t>
            </w:r>
            <w:proofErr w:type="spellEnd"/>
            <w:r w:rsidRPr="0060646B">
              <w:rPr>
                <w:rFonts w:ascii="Times New Roman" w:eastAsia="Times New Roman" w:hAnsi="Times New Roman" w:cs="Times New Roman"/>
                <w:sz w:val="23"/>
                <w:szCs w:val="23"/>
                <w:lang w:val="en-US"/>
              </w:rPr>
              <w:t>)</w:t>
            </w:r>
          </w:p>
        </w:tc>
      </w:tr>
      <w:tr w:rsidR="0060646B" w:rsidRPr="0060646B" w14:paraId="694A7BDE" w14:textId="77777777" w:rsidTr="00AE18F2">
        <w:trPr>
          <w:trHeight w:val="202"/>
          <w:jc w:val="center"/>
        </w:trPr>
        <w:tc>
          <w:tcPr>
            <w:tcW w:w="4390" w:type="dxa"/>
            <w:vAlign w:val="center"/>
          </w:tcPr>
          <w:p w14:paraId="4377C34B"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Δείκτης </w:t>
            </w:r>
            <w:proofErr w:type="spellStart"/>
            <w:r w:rsidRPr="0060646B">
              <w:rPr>
                <w:rFonts w:ascii="Times New Roman" w:eastAsia="Times New Roman" w:hAnsi="Times New Roman" w:cs="Times New Roman"/>
                <w:sz w:val="23"/>
                <w:szCs w:val="23"/>
              </w:rPr>
              <w:t>Αντιολισθηρότητας</w:t>
            </w:r>
            <w:proofErr w:type="spellEnd"/>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R</w:t>
            </w:r>
          </w:p>
        </w:tc>
        <w:tc>
          <w:tcPr>
            <w:tcW w:w="5675" w:type="dxa"/>
            <w:vAlign w:val="center"/>
          </w:tcPr>
          <w:p w14:paraId="648BFBD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proofErr w:type="spellStart"/>
            <w:r w:rsidRPr="0060646B">
              <w:rPr>
                <w:rFonts w:ascii="Times New Roman" w:eastAsia="Times New Roman" w:hAnsi="Times New Roman" w:cs="Times New Roman"/>
                <w:sz w:val="23"/>
                <w:szCs w:val="23"/>
                <w:lang w:val="en-US"/>
              </w:rPr>
              <w:t>R10</w:t>
            </w:r>
            <w:proofErr w:type="spellEnd"/>
            <w:r w:rsidRPr="0060646B">
              <w:rPr>
                <w:rFonts w:ascii="Times New Roman" w:eastAsia="Times New Roman" w:hAnsi="Times New Roman" w:cs="Times New Roman"/>
                <w:sz w:val="23"/>
                <w:szCs w:val="23"/>
                <w:lang w:val="en-US"/>
              </w:rPr>
              <w:t xml:space="preserve"> </w:t>
            </w:r>
            <w:r w:rsidRPr="0060646B">
              <w:rPr>
                <w:rFonts w:ascii="Times New Roman" w:eastAsia="Times New Roman" w:hAnsi="Times New Roman" w:cs="Times New Roman"/>
                <w:sz w:val="23"/>
                <w:szCs w:val="23"/>
              </w:rPr>
              <w:t>Συνήθης</w:t>
            </w:r>
            <w:r w:rsidRPr="0060646B">
              <w:rPr>
                <w:rFonts w:ascii="Times New Roman" w:eastAsia="Times New Roman" w:hAnsi="Times New Roman" w:cs="Times New Roman"/>
                <w:sz w:val="23"/>
                <w:szCs w:val="23"/>
                <w:lang w:val="en-US"/>
              </w:rPr>
              <w:t xml:space="preserve"> </w:t>
            </w:r>
            <w:proofErr w:type="spellStart"/>
            <w:r w:rsidRPr="0060646B">
              <w:rPr>
                <w:rFonts w:ascii="Times New Roman" w:eastAsia="Times New Roman" w:hAnsi="Times New Roman" w:cs="Times New Roman"/>
                <w:sz w:val="23"/>
                <w:szCs w:val="23"/>
                <w:lang w:val="en-US"/>
              </w:rPr>
              <w:t>Στ</w:t>
            </w:r>
            <w:proofErr w:type="spellEnd"/>
            <w:r w:rsidRPr="0060646B">
              <w:rPr>
                <w:rFonts w:ascii="Times New Roman" w:eastAsia="Times New Roman" w:hAnsi="Times New Roman" w:cs="Times New Roman"/>
                <w:sz w:val="23"/>
                <w:szCs w:val="23"/>
                <w:lang w:val="en-US"/>
              </w:rPr>
              <w:t xml:space="preserve">ατική </w:t>
            </w:r>
            <w:proofErr w:type="spellStart"/>
            <w:r w:rsidRPr="0060646B">
              <w:rPr>
                <w:rFonts w:ascii="Times New Roman" w:eastAsia="Times New Roman" w:hAnsi="Times New Roman" w:cs="Times New Roman"/>
                <w:sz w:val="23"/>
                <w:szCs w:val="23"/>
                <w:lang w:val="en-US"/>
              </w:rPr>
              <w:t>Τρι</w:t>
            </w:r>
            <w:proofErr w:type="spellEnd"/>
            <w:r w:rsidRPr="0060646B">
              <w:rPr>
                <w:rFonts w:ascii="Times New Roman" w:eastAsia="Times New Roman" w:hAnsi="Times New Roman" w:cs="Times New Roman"/>
                <w:sz w:val="23"/>
                <w:szCs w:val="23"/>
                <w:lang w:val="en-US"/>
              </w:rPr>
              <w:t>βή</w:t>
            </w:r>
          </w:p>
        </w:tc>
      </w:tr>
      <w:tr w:rsidR="0060646B" w:rsidRPr="0060646B" w14:paraId="24B7548E" w14:textId="77777777" w:rsidTr="00AE18F2">
        <w:trPr>
          <w:trHeight w:val="407"/>
          <w:jc w:val="center"/>
        </w:trPr>
        <w:tc>
          <w:tcPr>
            <w:tcW w:w="4390" w:type="dxa"/>
            <w:vAlign w:val="center"/>
          </w:tcPr>
          <w:p w14:paraId="697ED60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 xml:space="preserve">Αντοχή στη χρήση </w:t>
            </w: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p>
        </w:tc>
        <w:tc>
          <w:tcPr>
            <w:tcW w:w="5675" w:type="dxa"/>
            <w:vAlign w:val="center"/>
          </w:tcPr>
          <w:p w14:paraId="41E5B75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III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r w:rsidRPr="0060646B">
              <w:rPr>
                <w:rFonts w:ascii="Times New Roman" w:eastAsia="Times New Roman" w:hAnsi="Times New Roman" w:cs="Times New Roman"/>
                <w:sz w:val="23"/>
                <w:szCs w:val="23"/>
              </w:rPr>
              <w:t xml:space="preserve"> 3  Πλακίδια μέτριας καταπόνησης για δάπεδα εσωτερικών χώρων </w:t>
            </w:r>
          </w:p>
        </w:tc>
      </w:tr>
      <w:tr w:rsidR="0060646B" w:rsidRPr="0060646B" w14:paraId="5F4744D0" w14:textId="77777777" w:rsidTr="00AE18F2">
        <w:trPr>
          <w:trHeight w:val="407"/>
          <w:jc w:val="center"/>
        </w:trPr>
        <w:tc>
          <w:tcPr>
            <w:tcW w:w="10065" w:type="dxa"/>
            <w:gridSpan w:val="2"/>
            <w:vAlign w:val="center"/>
          </w:tcPr>
          <w:p w14:paraId="28339E2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b/>
                <w:sz w:val="23"/>
                <w:szCs w:val="23"/>
              </w:rPr>
              <w:t xml:space="preserve">Ερμάρια κουζίνας  </w:t>
            </w:r>
          </w:p>
        </w:tc>
      </w:tr>
      <w:tr w:rsidR="0060646B" w:rsidRPr="0060646B" w14:paraId="533B9CE5" w14:textId="77777777" w:rsidTr="00AE18F2">
        <w:trPr>
          <w:trHeight w:val="241"/>
          <w:jc w:val="center"/>
        </w:trPr>
        <w:tc>
          <w:tcPr>
            <w:tcW w:w="4390" w:type="dxa"/>
            <w:vAlign w:val="center"/>
          </w:tcPr>
          <w:p w14:paraId="4C27C91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Απόχρωση</w:t>
            </w:r>
          </w:p>
        </w:tc>
        <w:tc>
          <w:tcPr>
            <w:tcW w:w="5675" w:type="dxa"/>
            <w:vAlign w:val="center"/>
          </w:tcPr>
          <w:p w14:paraId="2D593B1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Καφέ ανοιχτό</w:t>
            </w:r>
          </w:p>
        </w:tc>
      </w:tr>
      <w:tr w:rsidR="0060646B" w:rsidRPr="0060646B" w14:paraId="50C8DCCE" w14:textId="77777777" w:rsidTr="00AE18F2">
        <w:trPr>
          <w:trHeight w:val="203"/>
          <w:jc w:val="center"/>
        </w:trPr>
        <w:tc>
          <w:tcPr>
            <w:tcW w:w="4390" w:type="dxa"/>
            <w:vAlign w:val="center"/>
          </w:tcPr>
          <w:p w14:paraId="30FECCF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Ποιότητα υλικού</w:t>
            </w:r>
          </w:p>
        </w:tc>
        <w:tc>
          <w:tcPr>
            <w:tcW w:w="5675" w:type="dxa"/>
            <w:vAlign w:val="center"/>
          </w:tcPr>
          <w:p w14:paraId="3A0AF0E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proofErr w:type="spellStart"/>
            <w:r w:rsidRPr="0060646B">
              <w:rPr>
                <w:rFonts w:ascii="Times New Roman" w:eastAsia="Times New Roman" w:hAnsi="Times New Roman" w:cs="Times New Roman"/>
                <w:sz w:val="23"/>
                <w:szCs w:val="23"/>
                <w:lang w:val="en-US"/>
              </w:rPr>
              <w:t>MDF</w:t>
            </w:r>
            <w:proofErr w:type="spellEnd"/>
            <w:r w:rsidRPr="0060646B">
              <w:rPr>
                <w:rFonts w:ascii="Times New Roman" w:eastAsia="Times New Roman" w:hAnsi="Times New Roman" w:cs="Times New Roman"/>
                <w:sz w:val="23"/>
                <w:szCs w:val="23"/>
                <w:lang w:val="en-US"/>
              </w:rPr>
              <w:t>/</w:t>
            </w:r>
            <w:r w:rsidRPr="0060646B">
              <w:rPr>
                <w:rFonts w:ascii="Times New Roman" w:eastAsia="Times New Roman" w:hAnsi="Times New Roman" w:cs="Times New Roman"/>
                <w:sz w:val="23"/>
                <w:szCs w:val="23"/>
              </w:rPr>
              <w:t xml:space="preserve">επενδυμένο </w:t>
            </w:r>
          </w:p>
        </w:tc>
      </w:tr>
      <w:tr w:rsidR="0060646B" w:rsidRPr="0060646B" w14:paraId="291BE1F3" w14:textId="77777777" w:rsidTr="00AE18F2">
        <w:trPr>
          <w:trHeight w:val="203"/>
          <w:jc w:val="center"/>
        </w:trPr>
        <w:tc>
          <w:tcPr>
            <w:tcW w:w="4390" w:type="dxa"/>
            <w:vAlign w:val="center"/>
          </w:tcPr>
          <w:p w14:paraId="44CBB39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Πάχος </w:t>
            </w:r>
          </w:p>
        </w:tc>
        <w:tc>
          <w:tcPr>
            <w:tcW w:w="5675" w:type="dxa"/>
            <w:vAlign w:val="center"/>
          </w:tcPr>
          <w:p w14:paraId="55B558C8"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18</w:t>
            </w:r>
            <w:r w:rsidRPr="0060646B">
              <w:rPr>
                <w:rFonts w:ascii="Times New Roman" w:eastAsia="Times New Roman" w:hAnsi="Times New Roman" w:cs="Times New Roman"/>
                <w:sz w:val="23"/>
                <w:szCs w:val="23"/>
                <w:lang w:val="en-US"/>
              </w:rPr>
              <w:t>mm</w:t>
            </w:r>
          </w:p>
        </w:tc>
      </w:tr>
      <w:tr w:rsidR="0060646B" w:rsidRPr="0060646B" w14:paraId="04FEC55F" w14:textId="77777777" w:rsidTr="00AE18F2">
        <w:trPr>
          <w:trHeight w:val="407"/>
          <w:jc w:val="center"/>
        </w:trPr>
        <w:tc>
          <w:tcPr>
            <w:tcW w:w="10065" w:type="dxa"/>
            <w:gridSpan w:val="2"/>
            <w:vAlign w:val="center"/>
          </w:tcPr>
          <w:p w14:paraId="2DB7F35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Πάγκος κουζίνας  </w:t>
            </w:r>
          </w:p>
        </w:tc>
      </w:tr>
      <w:tr w:rsidR="0060646B" w:rsidRPr="0060646B" w14:paraId="3B257E4C" w14:textId="77777777" w:rsidTr="00AE18F2">
        <w:trPr>
          <w:trHeight w:val="272"/>
          <w:jc w:val="center"/>
        </w:trPr>
        <w:tc>
          <w:tcPr>
            <w:tcW w:w="4390" w:type="dxa"/>
            <w:vAlign w:val="center"/>
          </w:tcPr>
          <w:p w14:paraId="3CE6778C"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Απόχρωση</w:t>
            </w:r>
          </w:p>
        </w:tc>
        <w:tc>
          <w:tcPr>
            <w:tcW w:w="5675" w:type="dxa"/>
            <w:vAlign w:val="center"/>
          </w:tcPr>
          <w:p w14:paraId="70850BE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Καφέ σκούρο / Μαύρο</w:t>
            </w:r>
          </w:p>
        </w:tc>
      </w:tr>
      <w:tr w:rsidR="0060646B" w:rsidRPr="0060646B" w14:paraId="3A62A6E8" w14:textId="77777777" w:rsidTr="00AE18F2">
        <w:trPr>
          <w:trHeight w:val="235"/>
          <w:jc w:val="center"/>
        </w:trPr>
        <w:tc>
          <w:tcPr>
            <w:tcW w:w="4390" w:type="dxa"/>
            <w:vAlign w:val="center"/>
          </w:tcPr>
          <w:p w14:paraId="286AEF12"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Ποιότητα υλικού</w:t>
            </w:r>
          </w:p>
        </w:tc>
        <w:tc>
          <w:tcPr>
            <w:tcW w:w="5675" w:type="dxa"/>
            <w:vAlign w:val="center"/>
          </w:tcPr>
          <w:p w14:paraId="296247A1"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proofErr w:type="spellStart"/>
            <w:r w:rsidRPr="0060646B">
              <w:rPr>
                <w:rFonts w:ascii="Times New Roman" w:eastAsia="Times New Roman" w:hAnsi="Times New Roman" w:cs="Times New Roman"/>
                <w:sz w:val="23"/>
                <w:szCs w:val="23"/>
                <w:lang w:val="en-US"/>
              </w:rPr>
              <w:t>MDF</w:t>
            </w:r>
            <w:proofErr w:type="spellEnd"/>
            <w:r w:rsidRPr="0060646B">
              <w:rPr>
                <w:rFonts w:ascii="Times New Roman" w:eastAsia="Times New Roman" w:hAnsi="Times New Roman" w:cs="Times New Roman"/>
                <w:sz w:val="23"/>
                <w:szCs w:val="23"/>
                <w:lang w:val="en-US"/>
              </w:rPr>
              <w:t>/</w:t>
            </w:r>
            <w:r w:rsidRPr="0060646B">
              <w:rPr>
                <w:rFonts w:ascii="Times New Roman" w:eastAsia="Times New Roman" w:hAnsi="Times New Roman" w:cs="Times New Roman"/>
                <w:sz w:val="23"/>
                <w:szCs w:val="23"/>
              </w:rPr>
              <w:t xml:space="preserve"> επενδυμένο </w:t>
            </w:r>
          </w:p>
        </w:tc>
      </w:tr>
      <w:tr w:rsidR="0060646B" w:rsidRPr="0060646B" w14:paraId="7D7983FD" w14:textId="77777777" w:rsidTr="00AE18F2">
        <w:trPr>
          <w:trHeight w:val="235"/>
          <w:jc w:val="center"/>
        </w:trPr>
        <w:tc>
          <w:tcPr>
            <w:tcW w:w="4390" w:type="dxa"/>
            <w:vAlign w:val="center"/>
          </w:tcPr>
          <w:p w14:paraId="75A9EDB1"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Πάχος </w:t>
            </w:r>
          </w:p>
        </w:tc>
        <w:tc>
          <w:tcPr>
            <w:tcW w:w="5675" w:type="dxa"/>
            <w:vAlign w:val="center"/>
          </w:tcPr>
          <w:p w14:paraId="1310903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32</w:t>
            </w:r>
            <w:r w:rsidRPr="0060646B">
              <w:rPr>
                <w:rFonts w:ascii="Times New Roman" w:eastAsia="Times New Roman" w:hAnsi="Times New Roman" w:cs="Times New Roman"/>
                <w:sz w:val="23"/>
                <w:szCs w:val="23"/>
                <w:lang w:val="en-US"/>
              </w:rPr>
              <w:t>mm</w:t>
            </w:r>
          </w:p>
        </w:tc>
      </w:tr>
      <w:tr w:rsidR="0060646B" w:rsidRPr="0060646B" w14:paraId="02E6A1CD" w14:textId="77777777" w:rsidTr="00AE18F2">
        <w:trPr>
          <w:trHeight w:val="407"/>
          <w:jc w:val="center"/>
        </w:trPr>
        <w:tc>
          <w:tcPr>
            <w:tcW w:w="10065" w:type="dxa"/>
            <w:gridSpan w:val="2"/>
            <w:vAlign w:val="center"/>
          </w:tcPr>
          <w:p w14:paraId="39C9845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b/>
                <w:sz w:val="23"/>
                <w:szCs w:val="23"/>
              </w:rPr>
              <w:t>Θύρα εσωτερική</w:t>
            </w:r>
          </w:p>
        </w:tc>
      </w:tr>
      <w:tr w:rsidR="0060646B" w:rsidRPr="0060646B" w14:paraId="6E8646A5" w14:textId="77777777" w:rsidTr="00AE18F2">
        <w:trPr>
          <w:trHeight w:val="210"/>
          <w:jc w:val="center"/>
        </w:trPr>
        <w:tc>
          <w:tcPr>
            <w:tcW w:w="4390" w:type="dxa"/>
            <w:vAlign w:val="center"/>
          </w:tcPr>
          <w:p w14:paraId="64D9DEA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Απόχρωση</w:t>
            </w:r>
          </w:p>
        </w:tc>
        <w:tc>
          <w:tcPr>
            <w:tcW w:w="5675" w:type="dxa"/>
            <w:vAlign w:val="center"/>
          </w:tcPr>
          <w:p w14:paraId="1540B5AC"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Cs w:val="24"/>
                <w:lang w:eastAsia="en-GB"/>
              </w:rPr>
            </w:pPr>
            <w:r w:rsidRPr="0060646B">
              <w:rPr>
                <w:rFonts w:ascii="Times New Roman" w:eastAsia="Times New Roman" w:hAnsi="Times New Roman" w:cs="Times New Roman"/>
                <w:szCs w:val="24"/>
                <w:lang w:eastAsia="en-GB"/>
              </w:rPr>
              <w:t>Λευκή</w:t>
            </w:r>
          </w:p>
        </w:tc>
      </w:tr>
      <w:tr w:rsidR="0060646B" w:rsidRPr="0060646B" w14:paraId="002531C8" w14:textId="77777777" w:rsidTr="00AE18F2">
        <w:trPr>
          <w:trHeight w:val="286"/>
          <w:jc w:val="center"/>
        </w:trPr>
        <w:tc>
          <w:tcPr>
            <w:tcW w:w="4390" w:type="dxa"/>
            <w:vAlign w:val="center"/>
          </w:tcPr>
          <w:p w14:paraId="30512CD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Ποιότητα υλικού</w:t>
            </w:r>
          </w:p>
        </w:tc>
        <w:tc>
          <w:tcPr>
            <w:tcW w:w="5675" w:type="dxa"/>
            <w:vAlign w:val="center"/>
          </w:tcPr>
          <w:p w14:paraId="3532FD1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proofErr w:type="spellStart"/>
            <w:r w:rsidRPr="0060646B">
              <w:rPr>
                <w:rFonts w:ascii="Times New Roman" w:eastAsia="Times New Roman" w:hAnsi="Times New Roman" w:cs="Times New Roman"/>
                <w:szCs w:val="24"/>
                <w:lang w:eastAsia="en-GB"/>
              </w:rPr>
              <w:t>MDF</w:t>
            </w:r>
            <w:proofErr w:type="spellEnd"/>
            <w:r w:rsidRPr="0060646B">
              <w:rPr>
                <w:rFonts w:ascii="Times New Roman" w:eastAsia="Times New Roman" w:hAnsi="Times New Roman" w:cs="Times New Roman"/>
                <w:szCs w:val="24"/>
                <w:lang w:eastAsia="en-GB"/>
              </w:rPr>
              <w:t>/</w:t>
            </w:r>
            <w:proofErr w:type="spellStart"/>
            <w:r w:rsidRPr="0060646B">
              <w:rPr>
                <w:rFonts w:ascii="Times New Roman" w:eastAsia="Times New Roman" w:hAnsi="Times New Roman" w:cs="Times New Roman"/>
                <w:szCs w:val="24"/>
                <w:lang w:eastAsia="en-GB"/>
              </w:rPr>
              <w:t>Laminate</w:t>
            </w:r>
            <w:proofErr w:type="spellEnd"/>
          </w:p>
        </w:tc>
      </w:tr>
      <w:tr w:rsidR="0060646B" w:rsidRPr="0060646B" w14:paraId="710A988E" w14:textId="77777777" w:rsidTr="0060646B">
        <w:trPr>
          <w:trHeight w:val="407"/>
          <w:jc w:val="center"/>
        </w:trPr>
        <w:tc>
          <w:tcPr>
            <w:tcW w:w="10065" w:type="dxa"/>
            <w:gridSpan w:val="2"/>
            <w:shd w:val="clear" w:color="auto" w:fill="DEEAF6"/>
            <w:vAlign w:val="center"/>
          </w:tcPr>
          <w:p w14:paraId="2DF37CE1"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b/>
                <w:sz w:val="23"/>
                <w:szCs w:val="23"/>
                <w:lang w:val="en-US"/>
              </w:rPr>
              <w:t>WC</w:t>
            </w:r>
          </w:p>
        </w:tc>
      </w:tr>
      <w:tr w:rsidR="0060646B" w:rsidRPr="0060646B" w14:paraId="08A6BAA7" w14:textId="77777777" w:rsidTr="00AE18F2">
        <w:trPr>
          <w:trHeight w:val="407"/>
          <w:jc w:val="center"/>
        </w:trPr>
        <w:tc>
          <w:tcPr>
            <w:tcW w:w="10065" w:type="dxa"/>
            <w:gridSpan w:val="2"/>
            <w:vAlign w:val="center"/>
          </w:tcPr>
          <w:p w14:paraId="3E8B7F7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Κεραμικά πλακίδια τοίχου </w:t>
            </w:r>
          </w:p>
        </w:tc>
      </w:tr>
      <w:tr w:rsidR="0060646B" w:rsidRPr="0060646B" w14:paraId="07AADB6B" w14:textId="77777777" w:rsidTr="00AE18F2">
        <w:trPr>
          <w:trHeight w:val="328"/>
          <w:jc w:val="center"/>
        </w:trPr>
        <w:tc>
          <w:tcPr>
            <w:tcW w:w="4390" w:type="dxa"/>
            <w:vAlign w:val="center"/>
          </w:tcPr>
          <w:p w14:paraId="7F533CC8"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Απόχρωση </w:t>
            </w:r>
          </w:p>
        </w:tc>
        <w:tc>
          <w:tcPr>
            <w:tcW w:w="5675" w:type="dxa"/>
            <w:vAlign w:val="center"/>
          </w:tcPr>
          <w:p w14:paraId="374FB3A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Γκρι ανοιχτό </w:t>
            </w:r>
          </w:p>
        </w:tc>
      </w:tr>
      <w:tr w:rsidR="0060646B" w:rsidRPr="0060646B" w14:paraId="18F35BA5" w14:textId="77777777" w:rsidTr="00AE18F2">
        <w:trPr>
          <w:trHeight w:val="276"/>
          <w:jc w:val="center"/>
        </w:trPr>
        <w:tc>
          <w:tcPr>
            <w:tcW w:w="4390" w:type="dxa"/>
            <w:vAlign w:val="center"/>
          </w:tcPr>
          <w:p w14:paraId="40B046A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Διάσταση</w:t>
            </w:r>
          </w:p>
        </w:tc>
        <w:tc>
          <w:tcPr>
            <w:tcW w:w="5675" w:type="dxa"/>
            <w:vAlign w:val="center"/>
          </w:tcPr>
          <w:p w14:paraId="45924F2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30</w:t>
            </w:r>
            <w:r w:rsidRPr="0060646B">
              <w:rPr>
                <w:rFonts w:ascii="Times New Roman" w:eastAsia="Times New Roman" w:hAnsi="Times New Roman" w:cs="Times New Roman"/>
                <w:sz w:val="23"/>
                <w:szCs w:val="23"/>
                <w:lang w:val="en-US"/>
              </w:rPr>
              <w:t>x</w:t>
            </w:r>
            <w:r w:rsidRPr="0060646B">
              <w:rPr>
                <w:rFonts w:ascii="Times New Roman" w:eastAsia="Times New Roman" w:hAnsi="Times New Roman" w:cs="Times New Roman"/>
                <w:sz w:val="23"/>
                <w:szCs w:val="23"/>
              </w:rPr>
              <w:t>30</w:t>
            </w:r>
            <w:r w:rsidRPr="0060646B">
              <w:rPr>
                <w:rFonts w:ascii="Times New Roman" w:eastAsia="Times New Roman" w:hAnsi="Times New Roman" w:cs="Times New Roman"/>
                <w:sz w:val="23"/>
                <w:szCs w:val="23"/>
                <w:lang w:val="en-US"/>
              </w:rPr>
              <w:t>cm</w:t>
            </w:r>
          </w:p>
        </w:tc>
      </w:tr>
      <w:tr w:rsidR="0060646B" w:rsidRPr="0060646B" w14:paraId="363A9B4B" w14:textId="77777777" w:rsidTr="00AE18F2">
        <w:trPr>
          <w:trHeight w:val="239"/>
          <w:jc w:val="center"/>
        </w:trPr>
        <w:tc>
          <w:tcPr>
            <w:tcW w:w="4390" w:type="dxa"/>
            <w:vAlign w:val="center"/>
          </w:tcPr>
          <w:p w14:paraId="4B0F7F9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Κατηγορία ποιότητας</w:t>
            </w:r>
          </w:p>
        </w:tc>
        <w:tc>
          <w:tcPr>
            <w:tcW w:w="5675" w:type="dxa"/>
            <w:vAlign w:val="center"/>
          </w:tcPr>
          <w:p w14:paraId="2C9DA11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lang w:val="en-US"/>
              </w:rPr>
            </w:pPr>
            <w:r w:rsidRPr="0060646B">
              <w:rPr>
                <w:rFonts w:ascii="Times New Roman" w:eastAsia="Times New Roman" w:hAnsi="Times New Roman" w:cs="Times New Roman"/>
                <w:sz w:val="23"/>
                <w:szCs w:val="23"/>
              </w:rPr>
              <w:t xml:space="preserve">Α  (ΕΛΟΤ </w:t>
            </w:r>
            <w:proofErr w:type="spellStart"/>
            <w:r w:rsidRPr="0060646B">
              <w:rPr>
                <w:rFonts w:ascii="Times New Roman" w:eastAsia="Times New Roman" w:hAnsi="Times New Roman" w:cs="Times New Roman"/>
                <w:sz w:val="23"/>
                <w:szCs w:val="23"/>
              </w:rPr>
              <w:t>ΕΝ14411</w:t>
            </w:r>
            <w:proofErr w:type="spellEnd"/>
            <w:r w:rsidRPr="0060646B">
              <w:rPr>
                <w:rFonts w:ascii="Times New Roman" w:eastAsia="Times New Roman" w:hAnsi="Times New Roman" w:cs="Times New Roman"/>
                <w:sz w:val="23"/>
                <w:szCs w:val="23"/>
              </w:rPr>
              <w:t>)</w:t>
            </w:r>
          </w:p>
        </w:tc>
      </w:tr>
      <w:tr w:rsidR="0060646B" w:rsidRPr="0060646B" w14:paraId="5691B222" w14:textId="77777777" w:rsidTr="00AE18F2">
        <w:trPr>
          <w:trHeight w:val="328"/>
          <w:jc w:val="center"/>
        </w:trPr>
        <w:tc>
          <w:tcPr>
            <w:tcW w:w="4390" w:type="dxa"/>
            <w:vAlign w:val="center"/>
          </w:tcPr>
          <w:p w14:paraId="01646A3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 xml:space="preserve">Δείκτης </w:t>
            </w:r>
            <w:proofErr w:type="spellStart"/>
            <w:r w:rsidRPr="0060646B">
              <w:rPr>
                <w:rFonts w:ascii="Times New Roman" w:eastAsia="Times New Roman" w:hAnsi="Times New Roman" w:cs="Times New Roman"/>
                <w:sz w:val="23"/>
                <w:szCs w:val="23"/>
              </w:rPr>
              <w:t>Αντιολισθηρότητας</w:t>
            </w:r>
            <w:proofErr w:type="spellEnd"/>
          </w:p>
        </w:tc>
        <w:tc>
          <w:tcPr>
            <w:tcW w:w="5675" w:type="dxa"/>
            <w:vAlign w:val="center"/>
          </w:tcPr>
          <w:p w14:paraId="044B448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proofErr w:type="spellStart"/>
            <w:r w:rsidRPr="0060646B">
              <w:rPr>
                <w:rFonts w:ascii="Times New Roman" w:eastAsia="Times New Roman" w:hAnsi="Times New Roman" w:cs="Times New Roman"/>
                <w:sz w:val="23"/>
                <w:szCs w:val="23"/>
                <w:lang w:val="en-US"/>
              </w:rPr>
              <w:t>R9</w:t>
            </w:r>
            <w:proofErr w:type="spellEnd"/>
            <w:r w:rsidRPr="0060646B">
              <w:rPr>
                <w:rFonts w:ascii="Times New Roman" w:eastAsia="Times New Roman" w:hAnsi="Times New Roman" w:cs="Times New Roman"/>
                <w:sz w:val="23"/>
                <w:szCs w:val="23"/>
                <w:lang w:val="en-US"/>
              </w:rPr>
              <w:t xml:space="preserve"> Χα</w:t>
            </w:r>
            <w:proofErr w:type="spellStart"/>
            <w:r w:rsidRPr="0060646B">
              <w:rPr>
                <w:rFonts w:ascii="Times New Roman" w:eastAsia="Times New Roman" w:hAnsi="Times New Roman" w:cs="Times New Roman"/>
                <w:sz w:val="23"/>
                <w:szCs w:val="23"/>
                <w:lang w:val="en-US"/>
              </w:rPr>
              <w:t>μηλή</w:t>
            </w:r>
            <w:proofErr w:type="spellEnd"/>
            <w:r w:rsidRPr="0060646B">
              <w:rPr>
                <w:rFonts w:ascii="Times New Roman" w:eastAsia="Times New Roman" w:hAnsi="Times New Roman" w:cs="Times New Roman"/>
                <w:sz w:val="23"/>
                <w:szCs w:val="23"/>
                <w:lang w:val="en-US"/>
              </w:rPr>
              <w:t xml:space="preserve"> </w:t>
            </w:r>
            <w:proofErr w:type="spellStart"/>
            <w:r w:rsidRPr="0060646B">
              <w:rPr>
                <w:rFonts w:ascii="Times New Roman" w:eastAsia="Times New Roman" w:hAnsi="Times New Roman" w:cs="Times New Roman"/>
                <w:sz w:val="23"/>
                <w:szCs w:val="23"/>
                <w:lang w:val="en-US"/>
              </w:rPr>
              <w:t>Στ</w:t>
            </w:r>
            <w:proofErr w:type="spellEnd"/>
            <w:r w:rsidRPr="0060646B">
              <w:rPr>
                <w:rFonts w:ascii="Times New Roman" w:eastAsia="Times New Roman" w:hAnsi="Times New Roman" w:cs="Times New Roman"/>
                <w:sz w:val="23"/>
                <w:szCs w:val="23"/>
                <w:lang w:val="en-US"/>
              </w:rPr>
              <w:t xml:space="preserve">ατική </w:t>
            </w:r>
            <w:proofErr w:type="spellStart"/>
            <w:r w:rsidRPr="0060646B">
              <w:rPr>
                <w:rFonts w:ascii="Times New Roman" w:eastAsia="Times New Roman" w:hAnsi="Times New Roman" w:cs="Times New Roman"/>
                <w:sz w:val="23"/>
                <w:szCs w:val="23"/>
                <w:lang w:val="en-US"/>
              </w:rPr>
              <w:t>Τρι</w:t>
            </w:r>
            <w:proofErr w:type="spellEnd"/>
            <w:r w:rsidRPr="0060646B">
              <w:rPr>
                <w:rFonts w:ascii="Times New Roman" w:eastAsia="Times New Roman" w:hAnsi="Times New Roman" w:cs="Times New Roman"/>
                <w:sz w:val="23"/>
                <w:szCs w:val="23"/>
                <w:lang w:val="en-US"/>
              </w:rPr>
              <w:t>βή</w:t>
            </w:r>
          </w:p>
        </w:tc>
      </w:tr>
      <w:tr w:rsidR="0060646B" w:rsidRPr="0060646B" w14:paraId="0187FCCA" w14:textId="77777777" w:rsidTr="00AE18F2">
        <w:trPr>
          <w:trHeight w:val="407"/>
          <w:jc w:val="center"/>
        </w:trPr>
        <w:tc>
          <w:tcPr>
            <w:tcW w:w="4390" w:type="dxa"/>
            <w:vAlign w:val="center"/>
          </w:tcPr>
          <w:p w14:paraId="2E6BB0A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lang w:val="en-US"/>
              </w:rPr>
              <w:t>PEI Group</w:t>
            </w:r>
          </w:p>
        </w:tc>
        <w:tc>
          <w:tcPr>
            <w:tcW w:w="5675" w:type="dxa"/>
            <w:vAlign w:val="center"/>
          </w:tcPr>
          <w:p w14:paraId="7465D421"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II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r w:rsidRPr="0060646B">
              <w:rPr>
                <w:rFonts w:ascii="Times New Roman" w:eastAsia="Times New Roman" w:hAnsi="Times New Roman" w:cs="Times New Roman"/>
                <w:sz w:val="23"/>
                <w:szCs w:val="23"/>
              </w:rPr>
              <w:t xml:space="preserve"> 2 Πλακίδια ελαφριάς καταπόνησης για εσωτερικούς τοίχους</w:t>
            </w:r>
          </w:p>
        </w:tc>
      </w:tr>
      <w:tr w:rsidR="0060646B" w:rsidRPr="0060646B" w14:paraId="761D4C98" w14:textId="77777777" w:rsidTr="00AE18F2">
        <w:trPr>
          <w:trHeight w:val="407"/>
          <w:jc w:val="center"/>
        </w:trPr>
        <w:tc>
          <w:tcPr>
            <w:tcW w:w="10065" w:type="dxa"/>
            <w:gridSpan w:val="2"/>
            <w:vAlign w:val="center"/>
          </w:tcPr>
          <w:p w14:paraId="58F97C2A"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b/>
                <w:sz w:val="23"/>
                <w:szCs w:val="23"/>
              </w:rPr>
              <w:t>Κεραμικά πλακίδια δαπέδου (με σοβατεπί)</w:t>
            </w:r>
          </w:p>
        </w:tc>
      </w:tr>
      <w:tr w:rsidR="0060646B" w:rsidRPr="0060646B" w14:paraId="3937BC84" w14:textId="77777777" w:rsidTr="00AE18F2">
        <w:trPr>
          <w:trHeight w:val="269"/>
          <w:jc w:val="center"/>
        </w:trPr>
        <w:tc>
          <w:tcPr>
            <w:tcW w:w="4390" w:type="dxa"/>
            <w:vAlign w:val="center"/>
          </w:tcPr>
          <w:p w14:paraId="5D1059C1"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Απόχρωση </w:t>
            </w:r>
          </w:p>
        </w:tc>
        <w:tc>
          <w:tcPr>
            <w:tcW w:w="5675" w:type="dxa"/>
            <w:vAlign w:val="center"/>
          </w:tcPr>
          <w:p w14:paraId="575028B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Γκρι σκούρο </w:t>
            </w:r>
          </w:p>
        </w:tc>
      </w:tr>
      <w:tr w:rsidR="0060646B" w:rsidRPr="0060646B" w14:paraId="1FAD47CC" w14:textId="77777777" w:rsidTr="00AE18F2">
        <w:trPr>
          <w:trHeight w:val="231"/>
          <w:jc w:val="center"/>
        </w:trPr>
        <w:tc>
          <w:tcPr>
            <w:tcW w:w="4390" w:type="dxa"/>
            <w:vAlign w:val="center"/>
          </w:tcPr>
          <w:p w14:paraId="2A47F65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Διάσταση</w:t>
            </w:r>
          </w:p>
        </w:tc>
        <w:tc>
          <w:tcPr>
            <w:tcW w:w="5675" w:type="dxa"/>
            <w:vAlign w:val="center"/>
          </w:tcPr>
          <w:p w14:paraId="25C207A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30</w:t>
            </w:r>
            <w:r w:rsidRPr="0060646B">
              <w:rPr>
                <w:rFonts w:ascii="Times New Roman" w:eastAsia="Times New Roman" w:hAnsi="Times New Roman" w:cs="Times New Roman"/>
                <w:sz w:val="23"/>
                <w:szCs w:val="23"/>
                <w:lang w:val="en-US"/>
              </w:rPr>
              <w:t>x</w:t>
            </w:r>
            <w:r w:rsidRPr="0060646B">
              <w:rPr>
                <w:rFonts w:ascii="Times New Roman" w:eastAsia="Times New Roman" w:hAnsi="Times New Roman" w:cs="Times New Roman"/>
                <w:sz w:val="23"/>
                <w:szCs w:val="23"/>
              </w:rPr>
              <w:t>60</w:t>
            </w:r>
            <w:r w:rsidRPr="0060646B">
              <w:rPr>
                <w:rFonts w:ascii="Times New Roman" w:eastAsia="Times New Roman" w:hAnsi="Times New Roman" w:cs="Times New Roman"/>
                <w:sz w:val="23"/>
                <w:szCs w:val="23"/>
                <w:lang w:val="en-US"/>
              </w:rPr>
              <w:t>cm</w:t>
            </w:r>
          </w:p>
        </w:tc>
      </w:tr>
      <w:tr w:rsidR="0060646B" w:rsidRPr="0060646B" w14:paraId="3D17F946" w14:textId="77777777" w:rsidTr="00AE18F2">
        <w:trPr>
          <w:trHeight w:val="321"/>
          <w:jc w:val="center"/>
        </w:trPr>
        <w:tc>
          <w:tcPr>
            <w:tcW w:w="4390" w:type="dxa"/>
            <w:vAlign w:val="center"/>
          </w:tcPr>
          <w:p w14:paraId="55A82FA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Κατηγορία ποιότητας</w:t>
            </w:r>
          </w:p>
        </w:tc>
        <w:tc>
          <w:tcPr>
            <w:tcW w:w="5675" w:type="dxa"/>
            <w:vAlign w:val="center"/>
          </w:tcPr>
          <w:p w14:paraId="303A067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Α</w:t>
            </w:r>
            <w:r w:rsidRPr="0060646B">
              <w:rPr>
                <w:rFonts w:ascii="Times New Roman" w:eastAsia="Times New Roman" w:hAnsi="Times New Roman" w:cs="Times New Roman"/>
                <w:sz w:val="23"/>
                <w:szCs w:val="23"/>
                <w:lang w:val="en-US"/>
              </w:rPr>
              <w:t xml:space="preserve">  (</w:t>
            </w:r>
            <w:r w:rsidRPr="0060646B">
              <w:rPr>
                <w:rFonts w:ascii="Times New Roman" w:eastAsia="Times New Roman" w:hAnsi="Times New Roman" w:cs="Times New Roman"/>
                <w:sz w:val="23"/>
                <w:szCs w:val="23"/>
              </w:rPr>
              <w:t xml:space="preserve">ΕΛΟΤ </w:t>
            </w:r>
            <w:proofErr w:type="spellStart"/>
            <w:r w:rsidRPr="0060646B">
              <w:rPr>
                <w:rFonts w:ascii="Times New Roman" w:eastAsia="Times New Roman" w:hAnsi="Times New Roman" w:cs="Times New Roman"/>
                <w:sz w:val="23"/>
                <w:szCs w:val="23"/>
              </w:rPr>
              <w:t>ΕΝ14411</w:t>
            </w:r>
            <w:proofErr w:type="spellEnd"/>
            <w:r w:rsidRPr="0060646B">
              <w:rPr>
                <w:rFonts w:ascii="Times New Roman" w:eastAsia="Times New Roman" w:hAnsi="Times New Roman" w:cs="Times New Roman"/>
                <w:sz w:val="23"/>
                <w:szCs w:val="23"/>
                <w:lang w:val="en-US"/>
              </w:rPr>
              <w:t>)</w:t>
            </w:r>
          </w:p>
        </w:tc>
      </w:tr>
      <w:tr w:rsidR="0060646B" w:rsidRPr="0060646B" w14:paraId="4FDBEE0B" w14:textId="77777777" w:rsidTr="00AE18F2">
        <w:trPr>
          <w:trHeight w:val="282"/>
          <w:jc w:val="center"/>
        </w:trPr>
        <w:tc>
          <w:tcPr>
            <w:tcW w:w="4390" w:type="dxa"/>
            <w:vAlign w:val="center"/>
          </w:tcPr>
          <w:p w14:paraId="5BC2C2A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Δείκτης </w:t>
            </w:r>
            <w:proofErr w:type="spellStart"/>
            <w:r w:rsidRPr="0060646B">
              <w:rPr>
                <w:rFonts w:ascii="Times New Roman" w:eastAsia="Times New Roman" w:hAnsi="Times New Roman" w:cs="Times New Roman"/>
                <w:sz w:val="23"/>
                <w:szCs w:val="23"/>
              </w:rPr>
              <w:t>Αντιολισθηρότητας</w:t>
            </w:r>
            <w:proofErr w:type="spellEnd"/>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R</w:t>
            </w:r>
          </w:p>
        </w:tc>
        <w:tc>
          <w:tcPr>
            <w:tcW w:w="5675" w:type="dxa"/>
            <w:vAlign w:val="center"/>
          </w:tcPr>
          <w:p w14:paraId="59B3554A"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roofErr w:type="spellStart"/>
            <w:r w:rsidRPr="0060646B">
              <w:rPr>
                <w:rFonts w:ascii="Times New Roman" w:eastAsia="Times New Roman" w:hAnsi="Times New Roman" w:cs="Times New Roman"/>
                <w:sz w:val="23"/>
                <w:szCs w:val="23"/>
                <w:lang w:val="en-US"/>
              </w:rPr>
              <w:t>R10</w:t>
            </w:r>
            <w:proofErr w:type="spellEnd"/>
            <w:r w:rsidRPr="0060646B">
              <w:rPr>
                <w:rFonts w:ascii="Times New Roman" w:eastAsia="Times New Roman" w:hAnsi="Times New Roman" w:cs="Times New Roman"/>
                <w:sz w:val="23"/>
                <w:szCs w:val="23"/>
                <w:lang w:val="en-US"/>
              </w:rPr>
              <w:t xml:space="preserve"> </w:t>
            </w:r>
            <w:r w:rsidRPr="0060646B">
              <w:rPr>
                <w:rFonts w:ascii="Times New Roman" w:eastAsia="Times New Roman" w:hAnsi="Times New Roman" w:cs="Times New Roman"/>
                <w:sz w:val="23"/>
                <w:szCs w:val="23"/>
              </w:rPr>
              <w:t>Συνήθης</w:t>
            </w:r>
            <w:r w:rsidRPr="0060646B">
              <w:rPr>
                <w:rFonts w:ascii="Times New Roman" w:eastAsia="Times New Roman" w:hAnsi="Times New Roman" w:cs="Times New Roman"/>
                <w:sz w:val="23"/>
                <w:szCs w:val="23"/>
                <w:lang w:val="en-US"/>
              </w:rPr>
              <w:t xml:space="preserve"> </w:t>
            </w:r>
            <w:proofErr w:type="spellStart"/>
            <w:r w:rsidRPr="0060646B">
              <w:rPr>
                <w:rFonts w:ascii="Times New Roman" w:eastAsia="Times New Roman" w:hAnsi="Times New Roman" w:cs="Times New Roman"/>
                <w:sz w:val="23"/>
                <w:szCs w:val="23"/>
                <w:lang w:val="en-US"/>
              </w:rPr>
              <w:t>Στ</w:t>
            </w:r>
            <w:proofErr w:type="spellEnd"/>
            <w:r w:rsidRPr="0060646B">
              <w:rPr>
                <w:rFonts w:ascii="Times New Roman" w:eastAsia="Times New Roman" w:hAnsi="Times New Roman" w:cs="Times New Roman"/>
                <w:sz w:val="23"/>
                <w:szCs w:val="23"/>
                <w:lang w:val="en-US"/>
              </w:rPr>
              <w:t xml:space="preserve">ατική </w:t>
            </w:r>
            <w:proofErr w:type="spellStart"/>
            <w:r w:rsidRPr="0060646B">
              <w:rPr>
                <w:rFonts w:ascii="Times New Roman" w:eastAsia="Times New Roman" w:hAnsi="Times New Roman" w:cs="Times New Roman"/>
                <w:sz w:val="23"/>
                <w:szCs w:val="23"/>
                <w:lang w:val="en-US"/>
              </w:rPr>
              <w:t>Τρι</w:t>
            </w:r>
            <w:proofErr w:type="spellEnd"/>
            <w:r w:rsidRPr="0060646B">
              <w:rPr>
                <w:rFonts w:ascii="Times New Roman" w:eastAsia="Times New Roman" w:hAnsi="Times New Roman" w:cs="Times New Roman"/>
                <w:sz w:val="23"/>
                <w:szCs w:val="23"/>
                <w:lang w:val="en-US"/>
              </w:rPr>
              <w:t>βή</w:t>
            </w:r>
          </w:p>
        </w:tc>
      </w:tr>
      <w:tr w:rsidR="0060646B" w:rsidRPr="0060646B" w14:paraId="077A48DD" w14:textId="77777777" w:rsidTr="00AE18F2">
        <w:trPr>
          <w:trHeight w:val="407"/>
          <w:jc w:val="center"/>
        </w:trPr>
        <w:tc>
          <w:tcPr>
            <w:tcW w:w="4390" w:type="dxa"/>
            <w:vAlign w:val="center"/>
          </w:tcPr>
          <w:p w14:paraId="434806FE"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rPr>
              <w:t xml:space="preserve">Αντοχή στη χρήση </w:t>
            </w: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p>
        </w:tc>
        <w:tc>
          <w:tcPr>
            <w:tcW w:w="5675" w:type="dxa"/>
            <w:vAlign w:val="center"/>
          </w:tcPr>
          <w:p w14:paraId="3D4126C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sz w:val="23"/>
                <w:szCs w:val="23"/>
                <w:lang w:val="en-US"/>
              </w:rPr>
              <w:t>PEI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III</w:t>
            </w:r>
            <w:r w:rsidRPr="0060646B">
              <w:rPr>
                <w:rFonts w:ascii="Times New Roman" w:eastAsia="Times New Roman" w:hAnsi="Times New Roman" w:cs="Times New Roman"/>
                <w:sz w:val="23"/>
                <w:szCs w:val="23"/>
              </w:rPr>
              <w:t xml:space="preserve"> </w:t>
            </w:r>
            <w:r w:rsidRPr="0060646B">
              <w:rPr>
                <w:rFonts w:ascii="Times New Roman" w:eastAsia="Times New Roman" w:hAnsi="Times New Roman" w:cs="Times New Roman"/>
                <w:sz w:val="23"/>
                <w:szCs w:val="23"/>
                <w:lang w:val="en-US"/>
              </w:rPr>
              <w:t>Group</w:t>
            </w:r>
            <w:r w:rsidRPr="0060646B">
              <w:rPr>
                <w:rFonts w:ascii="Times New Roman" w:eastAsia="Times New Roman" w:hAnsi="Times New Roman" w:cs="Times New Roman"/>
                <w:sz w:val="23"/>
                <w:szCs w:val="23"/>
              </w:rPr>
              <w:t xml:space="preserve"> 3  Πλακίδια μέτριας καταπόνησης για δάπεδα εσωτερικών χώρων </w:t>
            </w:r>
          </w:p>
        </w:tc>
      </w:tr>
      <w:tr w:rsidR="0060646B" w:rsidRPr="0060646B" w14:paraId="259DC3E9" w14:textId="77777777" w:rsidTr="0060646B">
        <w:trPr>
          <w:trHeight w:val="407"/>
          <w:jc w:val="center"/>
        </w:trPr>
        <w:tc>
          <w:tcPr>
            <w:tcW w:w="10065" w:type="dxa"/>
            <w:gridSpan w:val="2"/>
            <w:shd w:val="clear" w:color="auto" w:fill="D0CECE"/>
            <w:vAlign w:val="center"/>
          </w:tcPr>
          <w:p w14:paraId="7949F736"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roofErr w:type="spellStart"/>
            <w:r w:rsidRPr="0060646B">
              <w:rPr>
                <w:rFonts w:ascii="Times New Roman" w:eastAsia="Times New Roman" w:hAnsi="Times New Roman" w:cs="Times New Roman"/>
                <w:b/>
                <w:sz w:val="23"/>
                <w:szCs w:val="23"/>
              </w:rPr>
              <w:t>Στεγανωτικό</w:t>
            </w:r>
            <w:proofErr w:type="spellEnd"/>
            <w:r w:rsidRPr="0060646B">
              <w:rPr>
                <w:rFonts w:ascii="Times New Roman" w:eastAsia="Times New Roman" w:hAnsi="Times New Roman" w:cs="Times New Roman"/>
                <w:b/>
                <w:sz w:val="23"/>
                <w:szCs w:val="23"/>
              </w:rPr>
              <w:t xml:space="preserve"> κονίαμα </w:t>
            </w:r>
            <w:r w:rsidRPr="0060646B">
              <w:rPr>
                <w:rFonts w:ascii="Times New Roman" w:eastAsia="Times New Roman" w:hAnsi="Times New Roman" w:cs="Times New Roman"/>
                <w:b/>
                <w:sz w:val="23"/>
                <w:szCs w:val="23"/>
                <w:lang w:val="en-US"/>
              </w:rPr>
              <w:t>1</w:t>
            </w:r>
            <w:r w:rsidRPr="0060646B">
              <w:rPr>
                <w:rFonts w:ascii="Times New Roman" w:eastAsia="Times New Roman" w:hAnsi="Times New Roman" w:cs="Times New Roman"/>
                <w:b/>
                <w:sz w:val="23"/>
                <w:szCs w:val="23"/>
              </w:rPr>
              <w:t xml:space="preserve"> συστατικού</w:t>
            </w:r>
          </w:p>
        </w:tc>
      </w:tr>
      <w:tr w:rsidR="0060646B" w:rsidRPr="0060646B" w14:paraId="69BA1159" w14:textId="77777777" w:rsidTr="00AE18F2">
        <w:trPr>
          <w:trHeight w:val="407"/>
          <w:jc w:val="center"/>
        </w:trPr>
        <w:tc>
          <w:tcPr>
            <w:tcW w:w="4390" w:type="dxa"/>
            <w:vAlign w:val="center"/>
          </w:tcPr>
          <w:p w14:paraId="30718DB3"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roofErr w:type="spellStart"/>
            <w:r w:rsidRPr="0060646B">
              <w:rPr>
                <w:rFonts w:ascii="Times New Roman" w:eastAsia="Times New Roman" w:hAnsi="Times New Roman" w:cs="Times New Roman"/>
                <w:sz w:val="23"/>
                <w:szCs w:val="23"/>
              </w:rPr>
              <w:t>Πολυουρεθανικό</w:t>
            </w:r>
            <w:proofErr w:type="spellEnd"/>
            <w:r w:rsidRPr="0060646B">
              <w:rPr>
                <w:rFonts w:ascii="Times New Roman" w:eastAsia="Times New Roman" w:hAnsi="Times New Roman" w:cs="Times New Roman"/>
                <w:sz w:val="23"/>
                <w:szCs w:val="23"/>
              </w:rPr>
              <w:t xml:space="preserve">-ασφαλτικό, </w:t>
            </w:r>
            <w:proofErr w:type="spellStart"/>
            <w:r w:rsidRPr="0060646B">
              <w:rPr>
                <w:rFonts w:ascii="Times New Roman" w:eastAsia="Times New Roman" w:hAnsi="Times New Roman" w:cs="Times New Roman"/>
                <w:sz w:val="23"/>
                <w:szCs w:val="23"/>
              </w:rPr>
              <w:t>επαλειφόμενο</w:t>
            </w:r>
            <w:proofErr w:type="spellEnd"/>
            <w:r w:rsidRPr="0060646B">
              <w:rPr>
                <w:rFonts w:ascii="Times New Roman" w:eastAsia="Times New Roman" w:hAnsi="Times New Roman" w:cs="Times New Roman"/>
                <w:sz w:val="23"/>
                <w:szCs w:val="23"/>
              </w:rPr>
              <w:t xml:space="preserve"> </w:t>
            </w:r>
            <w:proofErr w:type="spellStart"/>
            <w:r w:rsidRPr="0060646B">
              <w:rPr>
                <w:rFonts w:ascii="Times New Roman" w:eastAsia="Times New Roman" w:hAnsi="Times New Roman" w:cs="Times New Roman"/>
                <w:sz w:val="23"/>
                <w:szCs w:val="23"/>
              </w:rPr>
              <w:t>στεγανωτικό</w:t>
            </w:r>
            <w:proofErr w:type="spellEnd"/>
            <w:r w:rsidRPr="0060646B">
              <w:rPr>
                <w:rFonts w:ascii="Times New Roman" w:eastAsia="Times New Roman" w:hAnsi="Times New Roman" w:cs="Times New Roman"/>
                <w:sz w:val="23"/>
                <w:szCs w:val="23"/>
              </w:rPr>
              <w:t xml:space="preserve"> κονίαμα ενός συστατικού.</w:t>
            </w:r>
          </w:p>
        </w:tc>
        <w:tc>
          <w:tcPr>
            <w:tcW w:w="5675" w:type="dxa"/>
            <w:vAlign w:val="center"/>
          </w:tcPr>
          <w:p w14:paraId="0F55CD8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ΕΝ 1504-2:2005</w:t>
            </w:r>
          </w:p>
        </w:tc>
      </w:tr>
    </w:tbl>
    <w:p w14:paraId="22387FB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
    <w:p w14:paraId="6C88570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
    <w:p w14:paraId="457FE004" w14:textId="77777777" w:rsidR="0060646B" w:rsidRPr="0060646B" w:rsidRDefault="0060646B" w:rsidP="0060646B">
      <w:pPr>
        <w:widowControl w:val="0"/>
        <w:tabs>
          <w:tab w:val="left" w:pos="6804"/>
        </w:tabs>
        <w:autoSpaceDE w:val="0"/>
        <w:autoSpaceDN w:val="0"/>
        <w:adjustRightInd w:val="0"/>
        <w:spacing w:before="0" w:line="288" w:lineRule="auto"/>
        <w:rPr>
          <w:rFonts w:ascii="Times New Roman" w:eastAsia="Times New Roman" w:hAnsi="Times New Roman" w:cs="Times New Roman"/>
          <w:spacing w:val="20"/>
          <w:w w:val="110"/>
          <w:sz w:val="23"/>
          <w:szCs w:val="23"/>
          <w:u w:val="single"/>
        </w:rPr>
      </w:pPr>
      <w:r w:rsidRPr="0060646B">
        <w:rPr>
          <w:rFonts w:ascii="Times New Roman" w:eastAsia="Times New Roman" w:hAnsi="Times New Roman" w:cs="Times New Roman"/>
          <w:b/>
          <w:bCs/>
          <w:spacing w:val="20"/>
          <w:w w:val="110"/>
          <w:sz w:val="23"/>
          <w:szCs w:val="23"/>
          <w:u w:val="single"/>
        </w:rPr>
        <w:t>Τεχνικές Προδιαγραφές υδραυλικών - Η/Μ υλικών</w:t>
      </w:r>
    </w:p>
    <w:tbl>
      <w:tblPr>
        <w:tblW w:w="10065" w:type="dxa"/>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0065"/>
      </w:tblGrid>
      <w:tr w:rsidR="0060646B" w:rsidRPr="0060646B" w14:paraId="08FEA879" w14:textId="77777777" w:rsidTr="0060646B">
        <w:trPr>
          <w:trHeight w:val="393"/>
          <w:jc w:val="center"/>
        </w:trPr>
        <w:tc>
          <w:tcPr>
            <w:tcW w:w="10065" w:type="dxa"/>
            <w:shd w:val="clear" w:color="auto" w:fill="FBE4D5"/>
            <w:vAlign w:val="center"/>
          </w:tcPr>
          <w:p w14:paraId="55C1DB1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b/>
                <w:sz w:val="23"/>
                <w:szCs w:val="23"/>
              </w:rPr>
              <w:t>ΕΙΔΗ</w:t>
            </w:r>
          </w:p>
        </w:tc>
      </w:tr>
      <w:tr w:rsidR="0060646B" w:rsidRPr="0060646B" w14:paraId="71DA8926" w14:textId="77777777" w:rsidTr="00AE18F2">
        <w:trPr>
          <w:trHeight w:val="393"/>
          <w:jc w:val="center"/>
        </w:trPr>
        <w:tc>
          <w:tcPr>
            <w:tcW w:w="10065" w:type="dxa"/>
            <w:vAlign w:val="center"/>
          </w:tcPr>
          <w:p w14:paraId="2C91D664" w14:textId="77777777" w:rsidR="0060646B" w:rsidRPr="0060646B" w:rsidRDefault="0060646B" w:rsidP="0060646B">
            <w:pPr>
              <w:widowControl w:val="0"/>
              <w:spacing w:before="0" w:after="0" w:line="264"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Νιπτήρας </w:t>
            </w:r>
          </w:p>
        </w:tc>
      </w:tr>
      <w:tr w:rsidR="0060646B" w:rsidRPr="0060646B" w14:paraId="2A7CD3C9" w14:textId="77777777" w:rsidTr="00AE18F2">
        <w:trPr>
          <w:trHeight w:val="645"/>
          <w:jc w:val="center"/>
        </w:trPr>
        <w:tc>
          <w:tcPr>
            <w:tcW w:w="10065" w:type="dxa"/>
            <w:vAlign w:val="center"/>
          </w:tcPr>
          <w:p w14:paraId="67CC7A4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Νιπτήρας από λευκή πορσελάνη, </w:t>
            </w:r>
            <w:proofErr w:type="spellStart"/>
            <w:r w:rsidRPr="0060646B">
              <w:rPr>
                <w:rFonts w:ascii="Times New Roman" w:eastAsia="Times New Roman" w:hAnsi="Times New Roman" w:cs="Times New Roman"/>
                <w:sz w:val="23"/>
                <w:szCs w:val="23"/>
              </w:rPr>
              <w:t>επίτοιχης</w:t>
            </w:r>
            <w:proofErr w:type="spellEnd"/>
            <w:r w:rsidRPr="0060646B">
              <w:rPr>
                <w:rFonts w:ascii="Times New Roman" w:eastAsia="Times New Roman" w:hAnsi="Times New Roman" w:cs="Times New Roman"/>
                <w:sz w:val="23"/>
                <w:szCs w:val="23"/>
              </w:rPr>
              <w:t xml:space="preserve"> τοποθέτησης με εγγύηση τουλάχιστον 1 έτους.</w:t>
            </w:r>
          </w:p>
        </w:tc>
      </w:tr>
      <w:tr w:rsidR="0060646B" w:rsidRPr="0060646B" w14:paraId="482F5174" w14:textId="77777777" w:rsidTr="00AE18F2">
        <w:trPr>
          <w:trHeight w:val="407"/>
          <w:jc w:val="center"/>
        </w:trPr>
        <w:tc>
          <w:tcPr>
            <w:tcW w:w="10065" w:type="dxa"/>
            <w:vAlign w:val="center"/>
          </w:tcPr>
          <w:p w14:paraId="11D58A82"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Λεκάνη με καζανάκι</w:t>
            </w:r>
          </w:p>
        </w:tc>
      </w:tr>
      <w:tr w:rsidR="0060646B" w:rsidRPr="0060646B" w14:paraId="7A9BF11B" w14:textId="77777777" w:rsidTr="00AE18F2">
        <w:trPr>
          <w:trHeight w:val="287"/>
          <w:jc w:val="center"/>
        </w:trPr>
        <w:tc>
          <w:tcPr>
            <w:tcW w:w="10065" w:type="dxa"/>
            <w:vAlign w:val="center"/>
          </w:tcPr>
          <w:p w14:paraId="5A5499C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Λευκή με καζανάκι χαμηλής πίεσης, από πορσελάνη λευκή, </w:t>
            </w:r>
            <w:proofErr w:type="spellStart"/>
            <w:r w:rsidRPr="0060646B">
              <w:rPr>
                <w:rFonts w:ascii="Times New Roman" w:eastAsia="Times New Roman" w:hAnsi="Times New Roman" w:cs="Times New Roman"/>
                <w:sz w:val="23"/>
                <w:szCs w:val="23"/>
              </w:rPr>
              <w:t>επιδαπέδιας</w:t>
            </w:r>
            <w:proofErr w:type="spellEnd"/>
            <w:r w:rsidRPr="0060646B">
              <w:rPr>
                <w:rFonts w:ascii="Times New Roman" w:eastAsia="Times New Roman" w:hAnsi="Times New Roman" w:cs="Times New Roman"/>
                <w:sz w:val="23"/>
                <w:szCs w:val="23"/>
              </w:rPr>
              <w:t xml:space="preserve"> τοποθέτησης, οριζόντιας αποχέτευσης, με το </w:t>
            </w:r>
            <w:proofErr w:type="spellStart"/>
            <w:r w:rsidRPr="0060646B">
              <w:rPr>
                <w:rFonts w:ascii="Times New Roman" w:eastAsia="Times New Roman" w:hAnsi="Times New Roman" w:cs="Times New Roman"/>
                <w:sz w:val="23"/>
                <w:szCs w:val="23"/>
              </w:rPr>
              <w:t>κάλυμα</w:t>
            </w:r>
            <w:proofErr w:type="spellEnd"/>
            <w:r w:rsidRPr="0060646B">
              <w:rPr>
                <w:rFonts w:ascii="Times New Roman" w:eastAsia="Times New Roman" w:hAnsi="Times New Roman" w:cs="Times New Roman"/>
                <w:sz w:val="23"/>
                <w:szCs w:val="23"/>
              </w:rPr>
              <w:t xml:space="preserve"> της με εγγύηση τουλάχιστον 1 έτους</w:t>
            </w:r>
          </w:p>
        </w:tc>
      </w:tr>
      <w:tr w:rsidR="0060646B" w:rsidRPr="0060646B" w14:paraId="2B36077E" w14:textId="77777777" w:rsidTr="00AE18F2">
        <w:trPr>
          <w:trHeight w:val="407"/>
          <w:jc w:val="center"/>
        </w:trPr>
        <w:tc>
          <w:tcPr>
            <w:tcW w:w="10065" w:type="dxa"/>
            <w:vAlign w:val="center"/>
          </w:tcPr>
          <w:p w14:paraId="4B7D9125"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Νεροχύτης </w:t>
            </w:r>
          </w:p>
        </w:tc>
      </w:tr>
      <w:tr w:rsidR="0060646B" w:rsidRPr="0060646B" w14:paraId="02EEB9D0" w14:textId="77777777" w:rsidTr="00AE18F2">
        <w:trPr>
          <w:trHeight w:val="618"/>
          <w:jc w:val="center"/>
        </w:trPr>
        <w:tc>
          <w:tcPr>
            <w:tcW w:w="10065" w:type="dxa"/>
            <w:tcBorders>
              <w:bottom w:val="dashSmallGap" w:sz="4" w:space="0" w:color="000000"/>
            </w:tcBorders>
          </w:tcPr>
          <w:p w14:paraId="52CA3873"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Νεροχύτης κουζίνας μίας (1) γούρνας χωρίς μαξιλάρι, ανοξείδωτος (</w:t>
            </w:r>
            <w:proofErr w:type="spellStart"/>
            <w:r w:rsidRPr="0060646B">
              <w:rPr>
                <w:rFonts w:ascii="Times New Roman" w:eastAsia="Times New Roman" w:hAnsi="Times New Roman" w:cs="Times New Roman"/>
                <w:sz w:val="23"/>
                <w:szCs w:val="23"/>
              </w:rPr>
              <w:t>inox</w:t>
            </w:r>
            <w:proofErr w:type="spellEnd"/>
            <w:r w:rsidRPr="0060646B">
              <w:rPr>
                <w:rFonts w:ascii="Times New Roman" w:eastAsia="Times New Roman" w:hAnsi="Times New Roman" w:cs="Times New Roman"/>
                <w:sz w:val="23"/>
                <w:szCs w:val="23"/>
              </w:rPr>
              <w:t>), με λεία επιφάνεια (σατινέ) με</w:t>
            </w:r>
          </w:p>
          <w:p w14:paraId="32E47F2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διαστάσεις: </w:t>
            </w:r>
            <w:proofErr w:type="spellStart"/>
            <w:r w:rsidRPr="0060646B">
              <w:rPr>
                <w:rFonts w:ascii="Times New Roman" w:eastAsia="Times New Roman" w:hAnsi="Times New Roman" w:cs="Times New Roman"/>
                <w:sz w:val="23"/>
                <w:szCs w:val="23"/>
              </w:rPr>
              <w:t>44x44εκ</w:t>
            </w:r>
            <w:proofErr w:type="spellEnd"/>
            <w:r w:rsidRPr="0060646B">
              <w:rPr>
                <w:rFonts w:ascii="Times New Roman" w:eastAsia="Times New Roman" w:hAnsi="Times New Roman" w:cs="Times New Roman"/>
                <w:sz w:val="23"/>
                <w:szCs w:val="23"/>
              </w:rPr>
              <w:t xml:space="preserve">. περίπου και με πιστοποίηση </w:t>
            </w:r>
            <w:r w:rsidRPr="0060646B">
              <w:rPr>
                <w:rFonts w:ascii="Times New Roman" w:eastAsia="Times New Roman" w:hAnsi="Times New Roman" w:cs="Times New Roman"/>
                <w:sz w:val="23"/>
                <w:szCs w:val="23"/>
                <w:lang w:val="en-US"/>
              </w:rPr>
              <w:t>CE</w:t>
            </w:r>
            <w:r w:rsidRPr="0060646B">
              <w:rPr>
                <w:rFonts w:ascii="Times New Roman" w:eastAsia="Times New Roman" w:hAnsi="Times New Roman" w:cs="Times New Roman"/>
                <w:sz w:val="23"/>
                <w:szCs w:val="23"/>
              </w:rPr>
              <w:t xml:space="preserve"> με εγγύηση τουλάχιστον 3 ετών.</w:t>
            </w:r>
          </w:p>
        </w:tc>
      </w:tr>
      <w:tr w:rsidR="0060646B" w:rsidRPr="0060646B" w14:paraId="0F421F24" w14:textId="77777777" w:rsidTr="00AE18F2">
        <w:trPr>
          <w:trHeight w:val="424"/>
          <w:jc w:val="center"/>
        </w:trPr>
        <w:tc>
          <w:tcPr>
            <w:tcW w:w="10065" w:type="dxa"/>
            <w:tcBorders>
              <w:top w:val="dashSmallGap" w:sz="4" w:space="0" w:color="000000"/>
              <w:left w:val="dashSmallGap" w:sz="4" w:space="0" w:color="000000"/>
              <w:bottom w:val="dashSmallGap" w:sz="4" w:space="0" w:color="000000"/>
              <w:right w:val="dashSmallGap" w:sz="4" w:space="0" w:color="000000"/>
            </w:tcBorders>
            <w:vAlign w:val="center"/>
          </w:tcPr>
          <w:p w14:paraId="1B5B0E5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Times New Roman" w:hAnsi="Times New Roman" w:cs="Times New Roman"/>
                <w:b/>
                <w:sz w:val="23"/>
                <w:szCs w:val="23"/>
              </w:rPr>
              <w:t>Μπαταρίες ειδών υγιεινής</w:t>
            </w:r>
          </w:p>
        </w:tc>
      </w:tr>
      <w:tr w:rsidR="0060646B" w:rsidRPr="0060646B" w14:paraId="0BA518B0" w14:textId="77777777" w:rsidTr="00AE18F2">
        <w:trPr>
          <w:trHeight w:val="424"/>
          <w:jc w:val="center"/>
        </w:trPr>
        <w:tc>
          <w:tcPr>
            <w:tcW w:w="10065" w:type="dxa"/>
            <w:tcBorders>
              <w:top w:val="dashSmallGap" w:sz="4" w:space="0" w:color="000000"/>
              <w:left w:val="dashSmallGap" w:sz="4" w:space="0" w:color="000000"/>
              <w:bottom w:val="dashSmallGap" w:sz="4" w:space="0" w:color="000000"/>
              <w:right w:val="dashSmallGap" w:sz="4" w:space="0" w:color="000000"/>
            </w:tcBorders>
            <w:vAlign w:val="center"/>
          </w:tcPr>
          <w:p w14:paraId="76B1520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b/>
                <w:sz w:val="23"/>
                <w:szCs w:val="23"/>
              </w:rPr>
            </w:pPr>
            <w:r w:rsidRPr="0060646B">
              <w:rPr>
                <w:rFonts w:ascii="Times New Roman" w:eastAsia="Arial" w:hAnsi="Times New Roman" w:cs="Times New Roman"/>
                <w:sz w:val="22"/>
              </w:rPr>
              <w:t xml:space="preserve">Μπαταρία </w:t>
            </w:r>
            <w:proofErr w:type="spellStart"/>
            <w:r w:rsidRPr="0060646B">
              <w:rPr>
                <w:rFonts w:ascii="Times New Roman" w:eastAsia="Arial" w:hAnsi="Times New Roman" w:cs="Times New Roman"/>
                <w:sz w:val="22"/>
              </w:rPr>
              <w:t>αναμεικτική</w:t>
            </w:r>
            <w:proofErr w:type="spellEnd"/>
            <w:r w:rsidRPr="0060646B">
              <w:rPr>
                <w:rFonts w:ascii="Times New Roman" w:eastAsia="Arial" w:hAnsi="Times New Roman" w:cs="Times New Roman"/>
                <w:sz w:val="22"/>
              </w:rPr>
              <w:t xml:space="preserve"> ζεστού-κρύου, </w:t>
            </w:r>
            <w:proofErr w:type="spellStart"/>
            <w:r w:rsidRPr="0060646B">
              <w:rPr>
                <w:rFonts w:ascii="Times New Roman" w:eastAsia="Arial" w:hAnsi="Times New Roman" w:cs="Times New Roman"/>
                <w:sz w:val="22"/>
              </w:rPr>
              <w:t>χρωμέ</w:t>
            </w:r>
            <w:proofErr w:type="spellEnd"/>
            <w:r w:rsidRPr="0060646B">
              <w:rPr>
                <w:rFonts w:ascii="Times New Roman" w:eastAsia="Arial" w:hAnsi="Times New Roman" w:cs="Times New Roman"/>
                <w:sz w:val="22"/>
              </w:rPr>
              <w:t xml:space="preserve">, είτε χαμηλή είτε ψηλή ανάλογα τη χρήση </w:t>
            </w:r>
            <w:r w:rsidRPr="0060646B">
              <w:rPr>
                <w:rFonts w:ascii="Times New Roman" w:eastAsia="Times New Roman" w:hAnsi="Times New Roman" w:cs="Times New Roman"/>
                <w:sz w:val="23"/>
                <w:szCs w:val="23"/>
              </w:rPr>
              <w:t xml:space="preserve">με  εγγύηση ενός (1) έτους τουλάχιστον και με πιστοποίηση </w:t>
            </w:r>
            <w:proofErr w:type="spellStart"/>
            <w:r w:rsidRPr="0060646B">
              <w:rPr>
                <w:rFonts w:ascii="Times New Roman" w:eastAsia="Times New Roman" w:hAnsi="Times New Roman" w:cs="Times New Roman"/>
                <w:sz w:val="23"/>
                <w:szCs w:val="23"/>
              </w:rPr>
              <w:t>CE</w:t>
            </w:r>
            <w:proofErr w:type="spellEnd"/>
            <w:r w:rsidRPr="0060646B">
              <w:rPr>
                <w:rFonts w:ascii="Times New Roman" w:eastAsia="Times New Roman" w:hAnsi="Times New Roman" w:cs="Times New Roman"/>
                <w:sz w:val="23"/>
                <w:szCs w:val="23"/>
              </w:rPr>
              <w:t>.</w:t>
            </w:r>
          </w:p>
        </w:tc>
      </w:tr>
      <w:tr w:rsidR="0060646B" w:rsidRPr="0060646B" w14:paraId="325C0B7E" w14:textId="77777777" w:rsidTr="00AE18F2">
        <w:trPr>
          <w:trHeight w:val="424"/>
          <w:jc w:val="center"/>
        </w:trPr>
        <w:tc>
          <w:tcPr>
            <w:tcW w:w="10065" w:type="dxa"/>
            <w:tcBorders>
              <w:top w:val="dashSmallGap" w:sz="4" w:space="0" w:color="000000"/>
              <w:left w:val="dashSmallGap" w:sz="4" w:space="0" w:color="000000"/>
              <w:bottom w:val="dashSmallGap" w:sz="4" w:space="0" w:color="000000"/>
              <w:right w:val="dashSmallGap" w:sz="4" w:space="0" w:color="000000"/>
            </w:tcBorders>
            <w:vAlign w:val="center"/>
          </w:tcPr>
          <w:p w14:paraId="57B0BD53"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 xml:space="preserve">Θερμοσίφωνας </w:t>
            </w:r>
          </w:p>
        </w:tc>
      </w:tr>
      <w:tr w:rsidR="0060646B" w:rsidRPr="0060646B" w14:paraId="5FDF1E8C" w14:textId="77777777" w:rsidTr="00AE18F2">
        <w:trPr>
          <w:trHeight w:val="618"/>
          <w:jc w:val="center"/>
        </w:trPr>
        <w:tc>
          <w:tcPr>
            <w:tcW w:w="10065" w:type="dxa"/>
            <w:tcBorders>
              <w:top w:val="dashSmallGap" w:sz="4" w:space="0" w:color="000000"/>
              <w:left w:val="dashSmallGap" w:sz="4" w:space="0" w:color="000000"/>
              <w:bottom w:val="dashSmallGap" w:sz="4" w:space="0" w:color="000000"/>
              <w:right w:val="dashSmallGap" w:sz="4" w:space="0" w:color="000000"/>
            </w:tcBorders>
          </w:tcPr>
          <w:p w14:paraId="1031C1A9"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Θερμοσίφωνας ηλεκτρικός 10 λίτρων, αντίστασης </w:t>
            </w:r>
            <w:proofErr w:type="spellStart"/>
            <w:r w:rsidRPr="0060646B">
              <w:rPr>
                <w:rFonts w:ascii="Times New Roman" w:eastAsia="Times New Roman" w:hAnsi="Times New Roman" w:cs="Times New Roman"/>
                <w:sz w:val="23"/>
                <w:szCs w:val="23"/>
              </w:rPr>
              <w:t>1,5kWh</w:t>
            </w:r>
            <w:proofErr w:type="spellEnd"/>
            <w:r w:rsidRPr="0060646B">
              <w:rPr>
                <w:rFonts w:ascii="Times New Roman" w:eastAsia="Times New Roman" w:hAnsi="Times New Roman" w:cs="Times New Roman"/>
                <w:sz w:val="23"/>
                <w:szCs w:val="23"/>
              </w:rPr>
              <w:t xml:space="preserve">, πίεσης λειτουργίας </w:t>
            </w:r>
            <w:proofErr w:type="spellStart"/>
            <w:r w:rsidRPr="0060646B">
              <w:rPr>
                <w:rFonts w:ascii="Times New Roman" w:eastAsia="Times New Roman" w:hAnsi="Times New Roman" w:cs="Times New Roman"/>
                <w:sz w:val="23"/>
                <w:szCs w:val="23"/>
              </w:rPr>
              <w:t>10bar</w:t>
            </w:r>
            <w:proofErr w:type="spellEnd"/>
            <w:r w:rsidRPr="0060646B">
              <w:rPr>
                <w:rFonts w:ascii="Times New Roman" w:eastAsia="Times New Roman" w:hAnsi="Times New Roman" w:cs="Times New Roman"/>
                <w:sz w:val="23"/>
                <w:szCs w:val="23"/>
              </w:rPr>
              <w:t xml:space="preserve">, κάθετης τοποθέτησης, με </w:t>
            </w:r>
            <w:proofErr w:type="spellStart"/>
            <w:r w:rsidRPr="0060646B">
              <w:rPr>
                <w:rFonts w:ascii="Times New Roman" w:eastAsia="Times New Roman" w:hAnsi="Times New Roman" w:cs="Times New Roman"/>
                <w:sz w:val="23"/>
                <w:szCs w:val="23"/>
              </w:rPr>
              <w:t>5ετή</w:t>
            </w:r>
            <w:proofErr w:type="spellEnd"/>
            <w:r w:rsidRPr="0060646B">
              <w:rPr>
                <w:rFonts w:ascii="Times New Roman" w:eastAsia="Times New Roman" w:hAnsi="Times New Roman" w:cs="Times New Roman"/>
                <w:sz w:val="23"/>
                <w:szCs w:val="23"/>
              </w:rPr>
              <w:t xml:space="preserve"> εγγύηση τουλάχιστον και με πιστοποίηση </w:t>
            </w:r>
            <w:r w:rsidRPr="0060646B">
              <w:rPr>
                <w:rFonts w:ascii="Times New Roman" w:eastAsia="Times New Roman" w:hAnsi="Times New Roman" w:cs="Times New Roman"/>
                <w:sz w:val="23"/>
                <w:szCs w:val="23"/>
                <w:lang w:val="en-US"/>
              </w:rPr>
              <w:t>CE</w:t>
            </w:r>
            <w:r w:rsidRPr="0060646B">
              <w:rPr>
                <w:rFonts w:ascii="Times New Roman" w:eastAsia="Times New Roman" w:hAnsi="Times New Roman" w:cs="Times New Roman"/>
                <w:sz w:val="23"/>
                <w:szCs w:val="23"/>
              </w:rPr>
              <w:t>.</w:t>
            </w:r>
            <w:r w:rsidRPr="0060646B">
              <w:rPr>
                <w:rFonts w:ascii="Times New Roman" w:eastAsia="Arial" w:hAnsi="Times New Roman" w:cs="Times New Roman"/>
                <w:sz w:val="22"/>
              </w:rPr>
              <w:t xml:space="preserve"> </w:t>
            </w:r>
          </w:p>
        </w:tc>
      </w:tr>
      <w:tr w:rsidR="0060646B" w:rsidRPr="0060646B" w14:paraId="625CFBBA" w14:textId="77777777" w:rsidTr="00AE18F2">
        <w:trPr>
          <w:trHeight w:val="340"/>
          <w:jc w:val="center"/>
        </w:trPr>
        <w:tc>
          <w:tcPr>
            <w:tcW w:w="10065" w:type="dxa"/>
            <w:tcBorders>
              <w:top w:val="dashSmallGap" w:sz="4" w:space="0" w:color="000000"/>
              <w:left w:val="dashSmallGap" w:sz="4" w:space="0" w:color="000000"/>
              <w:bottom w:val="dashSmallGap" w:sz="4" w:space="0" w:color="000000"/>
              <w:right w:val="dashSmallGap" w:sz="4" w:space="0" w:color="000000"/>
            </w:tcBorders>
            <w:vAlign w:val="center"/>
          </w:tcPr>
          <w:p w14:paraId="0DA3DCDE" w14:textId="77777777" w:rsidR="0060646B" w:rsidRPr="0060646B" w:rsidRDefault="0060646B" w:rsidP="0060646B">
            <w:pPr>
              <w:widowControl w:val="0"/>
              <w:tabs>
                <w:tab w:val="left" w:pos="6804"/>
              </w:tabs>
              <w:autoSpaceDE w:val="0"/>
              <w:autoSpaceDN w:val="0"/>
              <w:adjustRightInd w:val="0"/>
              <w:spacing w:before="0" w:after="0" w:line="288" w:lineRule="auto"/>
              <w:jc w:val="left"/>
              <w:rPr>
                <w:rFonts w:ascii="Times New Roman" w:eastAsia="Times New Roman" w:hAnsi="Times New Roman" w:cs="Times New Roman"/>
                <w:sz w:val="23"/>
                <w:szCs w:val="23"/>
              </w:rPr>
            </w:pPr>
            <w:r w:rsidRPr="0060646B">
              <w:rPr>
                <w:rFonts w:ascii="Times New Roman" w:eastAsia="Times New Roman" w:hAnsi="Times New Roman" w:cs="Times New Roman"/>
                <w:b/>
                <w:sz w:val="23"/>
                <w:szCs w:val="23"/>
              </w:rPr>
              <w:t>Ηλεκτρολογικά</w:t>
            </w:r>
          </w:p>
        </w:tc>
      </w:tr>
      <w:tr w:rsidR="0060646B" w:rsidRPr="0060646B" w14:paraId="29B3958F" w14:textId="77777777" w:rsidTr="00AE18F2">
        <w:trPr>
          <w:trHeight w:val="618"/>
          <w:jc w:val="center"/>
        </w:trPr>
        <w:tc>
          <w:tcPr>
            <w:tcW w:w="10065" w:type="dxa"/>
            <w:tcBorders>
              <w:top w:val="dashSmallGap" w:sz="4" w:space="0" w:color="000000"/>
              <w:left w:val="dashSmallGap" w:sz="4" w:space="0" w:color="000000"/>
              <w:bottom w:val="dashSmallGap" w:sz="4" w:space="0" w:color="000000"/>
              <w:right w:val="dashSmallGap" w:sz="4" w:space="0" w:color="000000"/>
            </w:tcBorders>
          </w:tcPr>
          <w:p w14:paraId="2431E890"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Ηλεκτρολογικά είδη όπως διακόπτες, ρευματοδότες, καλώδια και φωτιστικά - πλαφονιέρας με  εγγύηση ενός (1) έτους τουλάχιστον και με πιστοποίηση </w:t>
            </w:r>
            <w:proofErr w:type="spellStart"/>
            <w:r w:rsidRPr="0060646B">
              <w:rPr>
                <w:rFonts w:ascii="Times New Roman" w:eastAsia="Times New Roman" w:hAnsi="Times New Roman" w:cs="Times New Roman"/>
                <w:sz w:val="23"/>
                <w:szCs w:val="23"/>
              </w:rPr>
              <w:t>CE</w:t>
            </w:r>
            <w:proofErr w:type="spellEnd"/>
            <w:r w:rsidRPr="0060646B">
              <w:rPr>
                <w:rFonts w:ascii="Times New Roman" w:eastAsia="Times New Roman" w:hAnsi="Times New Roman" w:cs="Times New Roman"/>
                <w:sz w:val="23"/>
                <w:szCs w:val="23"/>
              </w:rPr>
              <w:t xml:space="preserve">, αποχρώσεων επιλογής της Υπηρεσίας. </w:t>
            </w:r>
          </w:p>
        </w:tc>
      </w:tr>
    </w:tbl>
    <w:p w14:paraId="697D6018"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p>
    <w:p w14:paraId="09DC6E0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 Ο Ανάδοχος υποχρεούται, πριν από την προμήθεια οποιουδήποτε υλικού και πριν από την οποιαδήποτε κατασκευή, να προσκομίζει δείγματα για έγκριση. Η έγκριση έχει την έννοια της εντολής για τη συνέχιση των εργασιών και σε καμία περίπτωση δεν τον απαλλάσσει από την ευθύνη για οποιαδήποτε κακοτεχνία ή αστοχία υλικού που θα εμφανιστεί στο μέλλον. </w:t>
      </w:r>
    </w:p>
    <w:p w14:paraId="6876FA28"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 Για οποιαδήποτε τροποποίηση, κατά τη φάση εκτέλεσης, θα υπάρχει πρώτα συνεννόηση µε την Τεχνική Υπηρεσία. </w:t>
      </w:r>
    </w:p>
    <w:p w14:paraId="3767C007"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Όλα τα υλικά που θα χρησιμοποιηθούν, θα είναι αρίστης ποιότητας, εγκεκριμένα και σύμφωνα µε τις διεθνείς και ελληνικές τυποποιήσεις και προδιαγραφές (</w:t>
      </w:r>
      <w:proofErr w:type="spellStart"/>
      <w:r w:rsidRPr="0060646B">
        <w:rPr>
          <w:rFonts w:ascii="Times New Roman" w:eastAsia="Times New Roman" w:hAnsi="Times New Roman" w:cs="Times New Roman"/>
          <w:sz w:val="23"/>
          <w:szCs w:val="23"/>
          <w:lang w:val="en-US"/>
        </w:rPr>
        <w:t>EN</w:t>
      </w:r>
      <w:proofErr w:type="spellEnd"/>
      <w:r w:rsidRPr="0060646B">
        <w:rPr>
          <w:rFonts w:ascii="Times New Roman" w:eastAsia="Times New Roman" w:hAnsi="Times New Roman" w:cs="Times New Roman"/>
          <w:sz w:val="23"/>
          <w:szCs w:val="23"/>
        </w:rPr>
        <w:t xml:space="preserve">, ΕΛΟΤ, </w:t>
      </w:r>
      <w:proofErr w:type="spellStart"/>
      <w:r w:rsidRPr="0060646B">
        <w:rPr>
          <w:rFonts w:ascii="Times New Roman" w:eastAsia="Times New Roman" w:hAnsi="Times New Roman" w:cs="Times New Roman"/>
          <w:sz w:val="23"/>
          <w:szCs w:val="23"/>
        </w:rPr>
        <w:t>κλπ</w:t>
      </w:r>
      <w:proofErr w:type="spellEnd"/>
      <w:r w:rsidRPr="0060646B">
        <w:rPr>
          <w:rFonts w:ascii="Times New Roman" w:eastAsia="Times New Roman" w:hAnsi="Times New Roman" w:cs="Times New Roman"/>
          <w:sz w:val="23"/>
          <w:szCs w:val="23"/>
        </w:rPr>
        <w:t xml:space="preserve">). Θα προσκομίζονται επί τόπου συσκευασμένα και προστατευμένα µε περιτύλιγμα, σε ποσότητα που να επιτρέπει τη φόρτωση και εκφόρτωση τους και επισημασμένα όπως προβλέπουν τα σχετικά πρότυπα. </w:t>
      </w:r>
    </w:p>
    <w:p w14:paraId="223E8AC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  Όλοι οι χώροι, κατά την παράδοση, θα πρέπει να είναι καθαροί. </w:t>
      </w:r>
    </w:p>
    <w:p w14:paraId="545FFEDD"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 Τέλος πρέπει να σημειωθεί ότι αποκλειστικά υπεύθυνος ποινικά και αστικά, για την ασφάλεια του έργου και των εργαζομένων, είναι ο Ανάδοχος. </w:t>
      </w:r>
    </w:p>
    <w:p w14:paraId="01C1520F" w14:textId="77777777" w:rsidR="0060646B" w:rsidRPr="0060646B" w:rsidRDefault="0060646B" w:rsidP="0060646B">
      <w:pPr>
        <w:widowControl w:val="0"/>
        <w:tabs>
          <w:tab w:val="left" w:pos="6804"/>
        </w:tabs>
        <w:autoSpaceDE w:val="0"/>
        <w:autoSpaceDN w:val="0"/>
        <w:adjustRightInd w:val="0"/>
        <w:spacing w:before="0" w:after="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Η τιμή προσφοράς θα περιλαμβάνει όλα τα υλικά, τις υπηρεσίες, τις ασφαλιστικές εισφορές όσων εργασθούν και τις μόνιμες κρατήσεις υπέρ του Δημοσίου.</w:t>
      </w:r>
    </w:p>
    <w:p w14:paraId="7075C0E5" w14:textId="77777777" w:rsidR="0060646B" w:rsidRPr="0060646B" w:rsidRDefault="0060646B" w:rsidP="0060646B">
      <w:pPr>
        <w:widowControl w:val="0"/>
        <w:tabs>
          <w:tab w:val="left" w:pos="6804"/>
        </w:tabs>
        <w:autoSpaceDE w:val="0"/>
        <w:autoSpaceDN w:val="0"/>
        <w:adjustRightInd w:val="0"/>
        <w:spacing w:before="0" w:after="0" w:line="240" w:lineRule="auto"/>
        <w:rPr>
          <w:rFonts w:ascii="Times New Roman" w:eastAsia="Times New Roman" w:hAnsi="Times New Roman" w:cs="Times New Roman"/>
          <w:sz w:val="23"/>
          <w:szCs w:val="23"/>
        </w:rPr>
      </w:pPr>
    </w:p>
    <w:p w14:paraId="7075FAEA" w14:textId="77777777" w:rsidR="0060646B" w:rsidRPr="0060646B" w:rsidRDefault="0060646B" w:rsidP="0060646B">
      <w:pPr>
        <w:widowControl w:val="0"/>
        <w:tabs>
          <w:tab w:val="left" w:pos="6804"/>
        </w:tabs>
        <w:autoSpaceDE w:val="0"/>
        <w:autoSpaceDN w:val="0"/>
        <w:adjustRightInd w:val="0"/>
        <w:spacing w:before="0" w:line="288" w:lineRule="auto"/>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Κατά την διάρκεια των εργασιών ο Ανάδοχος οφείλει : </w:t>
      </w:r>
    </w:p>
    <w:p w14:paraId="7927DF29" w14:textId="77777777" w:rsidR="0060646B" w:rsidRPr="0060646B" w:rsidRDefault="0060646B" w:rsidP="0060646B">
      <w:pPr>
        <w:widowControl w:val="0"/>
        <w:tabs>
          <w:tab w:val="left" w:pos="6804"/>
        </w:tabs>
        <w:autoSpaceDE w:val="0"/>
        <w:autoSpaceDN w:val="0"/>
        <w:adjustRightInd w:val="0"/>
        <w:spacing w:before="0" w:after="0" w:line="288" w:lineRule="auto"/>
        <w:ind w:firstLine="720"/>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α. να φροντίζει για την τήρηση της τάξεως και της καθαριότητας στους χώρους, μέχρι την παράδοση της προμήθειας. Ο Ανάδοχος θα πρέπει να λάβει υπόψη του ότι οφείλει να εργαστεί υπό συνθήκες οι οποίες να επιτρέπουν την κατά το δυνατό ανενόχλητη λειτουργία του Πανεπιστημίου. Θα τοποθετούνται προστατευτικά, που να εξασφαλίζουν ερμητική απομόνωση, για ηχομόνωση και προστασία από την σκόνη, των όμορων χώρων, λόγω οικοδομικών εργασιών, τα οποία θα βαρύνουν τον Ανάδοχο ο οποίος και έχει την ευθύνη. </w:t>
      </w:r>
    </w:p>
    <w:p w14:paraId="09A9275A" w14:textId="77777777" w:rsidR="0060646B" w:rsidRPr="0060646B" w:rsidRDefault="0060646B" w:rsidP="0060646B">
      <w:pPr>
        <w:widowControl w:val="0"/>
        <w:tabs>
          <w:tab w:val="left" w:pos="6804"/>
        </w:tabs>
        <w:autoSpaceDE w:val="0"/>
        <w:autoSpaceDN w:val="0"/>
        <w:adjustRightInd w:val="0"/>
        <w:spacing w:before="0" w:after="0" w:line="288" w:lineRule="auto"/>
        <w:ind w:firstLine="720"/>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β. 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και εν γένει όλα τα απαραίτητα μέτρα ασφαλείας του εργατοτεχνικού προσωπικού και κάθε τρίτου σύμφωνα µε τους ισχύοντες νόμους και διατάξεις (νομοθεσία περί δημοσίων έργων, οδηγίες και διατάγματα περί υγιεινής και ασφάλειας κλπ.), φέροντος την ευθύνη αποκλειστικά και µόνο αυτός για κάθε συνέπεια που θα προκύψει από τη µη εφαρμογή τους. </w:t>
      </w:r>
    </w:p>
    <w:p w14:paraId="39575A1F" w14:textId="77777777" w:rsidR="0060646B" w:rsidRPr="0060646B" w:rsidRDefault="0060646B" w:rsidP="0060646B">
      <w:pPr>
        <w:widowControl w:val="0"/>
        <w:tabs>
          <w:tab w:val="left" w:pos="6804"/>
        </w:tabs>
        <w:autoSpaceDE w:val="0"/>
        <w:autoSpaceDN w:val="0"/>
        <w:adjustRightInd w:val="0"/>
        <w:spacing w:before="0" w:after="0" w:line="288" w:lineRule="auto"/>
        <w:ind w:firstLine="720"/>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γ. 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67293A77" w14:textId="77777777" w:rsidR="0060646B" w:rsidRPr="0060646B" w:rsidRDefault="0060646B" w:rsidP="0060646B">
      <w:pPr>
        <w:widowControl w:val="0"/>
        <w:tabs>
          <w:tab w:val="left" w:pos="6804"/>
        </w:tabs>
        <w:autoSpaceDE w:val="0"/>
        <w:autoSpaceDN w:val="0"/>
        <w:adjustRightInd w:val="0"/>
        <w:spacing w:before="0" w:after="0" w:line="288" w:lineRule="auto"/>
        <w:ind w:firstLine="720"/>
        <w:rPr>
          <w:rFonts w:ascii="Times New Roman" w:eastAsia="Times New Roman" w:hAnsi="Times New Roman" w:cs="Times New Roman"/>
          <w:sz w:val="23"/>
          <w:szCs w:val="23"/>
        </w:rPr>
      </w:pPr>
      <w:r w:rsidRPr="0060646B">
        <w:rPr>
          <w:rFonts w:ascii="Times New Roman" w:eastAsia="Times New Roman" w:hAnsi="Times New Roman" w:cs="Times New Roman"/>
          <w:sz w:val="23"/>
          <w:szCs w:val="23"/>
        </w:rPr>
        <w:t xml:space="preserve">δ. να συμμορφώνεται µε τις εντολές της Υπηρεσίας. </w:t>
      </w:r>
    </w:p>
    <w:p w14:paraId="33B4D3F4" w14:textId="77777777" w:rsidR="0060646B" w:rsidRPr="0060646B" w:rsidRDefault="0060646B" w:rsidP="0060646B">
      <w:pPr>
        <w:widowControl w:val="0"/>
        <w:tabs>
          <w:tab w:val="left" w:pos="6804"/>
        </w:tabs>
        <w:autoSpaceDE w:val="0"/>
        <w:autoSpaceDN w:val="0"/>
        <w:adjustRightInd w:val="0"/>
        <w:spacing w:before="0" w:after="0" w:line="288" w:lineRule="auto"/>
        <w:ind w:firstLine="720"/>
        <w:rPr>
          <w:rFonts w:ascii="Times New Roman" w:eastAsia="Times New Roman" w:hAnsi="Times New Roman" w:cs="Times New Roman"/>
          <w:sz w:val="23"/>
          <w:szCs w:val="23"/>
        </w:rPr>
      </w:pPr>
    </w:p>
    <w:p w14:paraId="3B34009F" w14:textId="77777777" w:rsidR="0060646B" w:rsidRPr="0060646B" w:rsidRDefault="0060646B" w:rsidP="0060646B">
      <w:pPr>
        <w:spacing w:before="0" w:line="240" w:lineRule="auto"/>
        <w:rPr>
          <w:rFonts w:ascii="Times New Roman" w:eastAsia="Times New Roman" w:hAnsi="Times New Roman" w:cs="Times New Roman"/>
          <w:b/>
          <w:spacing w:val="20"/>
          <w:w w:val="110"/>
          <w:sz w:val="23"/>
          <w:szCs w:val="23"/>
          <w:u w:val="single"/>
          <w:lang w:eastAsia="en-GB"/>
        </w:rPr>
      </w:pPr>
      <w:r w:rsidRPr="0060646B">
        <w:rPr>
          <w:rFonts w:ascii="Times New Roman" w:eastAsia="Times New Roman" w:hAnsi="Times New Roman" w:cs="Times New Roman"/>
          <w:b/>
          <w:spacing w:val="20"/>
          <w:w w:val="110"/>
          <w:sz w:val="23"/>
          <w:szCs w:val="23"/>
          <w:u w:val="single"/>
          <w:lang w:eastAsia="en-GB"/>
        </w:rPr>
        <w:t>Β) ΔΙΚΑΙΟΛΟΓΗΤΙΚΑ ΣΥΜΜΕΤΟΧΗΣ</w:t>
      </w:r>
    </w:p>
    <w:p w14:paraId="5508AA74" w14:textId="77777777" w:rsidR="0060646B" w:rsidRPr="0060646B" w:rsidRDefault="0060646B" w:rsidP="0060646B">
      <w:pPr>
        <w:spacing w:before="91" w:line="288" w:lineRule="auto"/>
        <w:ind w:right="67"/>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Οι προσφορές θα υποβληθούν εντός κλειστού σφραγισμένου φακέλου, στον οποίο θα αναγράφονται</w:t>
      </w:r>
      <w:r w:rsidRPr="0060646B">
        <w:rPr>
          <w:rFonts w:ascii="Times New Roman" w:eastAsia="Times New Roman" w:hAnsi="Times New Roman" w:cs="Times New Roman"/>
          <w:spacing w:val="-3"/>
          <w:sz w:val="23"/>
          <w:szCs w:val="23"/>
          <w:lang w:eastAsia="en-GB"/>
        </w:rPr>
        <w:t xml:space="preserve"> εξωτερικά </w:t>
      </w:r>
      <w:r w:rsidRPr="0060646B">
        <w:rPr>
          <w:rFonts w:ascii="Times New Roman" w:eastAsia="Times New Roman" w:hAnsi="Times New Roman" w:cs="Times New Roman"/>
          <w:sz w:val="23"/>
          <w:szCs w:val="23"/>
          <w:lang w:eastAsia="en-GB"/>
        </w:rPr>
        <w:t>ευκρινώς:</w:t>
      </w:r>
    </w:p>
    <w:p w14:paraId="4880040C" w14:textId="77777777" w:rsidR="0060646B" w:rsidRPr="0060646B" w:rsidRDefault="0060646B" w:rsidP="0060646B">
      <w:pPr>
        <w:spacing w:before="1" w:after="0" w:line="240" w:lineRule="auto"/>
        <w:ind w:right="68"/>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«ΠΡΟΣΦΟΡΑ»</w:t>
      </w:r>
    </w:p>
    <w:p w14:paraId="72282D61" w14:textId="77777777" w:rsidR="0060646B" w:rsidRPr="0060646B" w:rsidRDefault="0060646B" w:rsidP="0060646B">
      <w:pPr>
        <w:spacing w:before="51" w:after="0" w:line="240" w:lineRule="auto"/>
        <w:ind w:right="68"/>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«ΠΑΝΕΠΙΣΤΗΜΙΟ ΚΡΗΤΗΣ ΡΕΘΥΜΝΟ»</w:t>
      </w:r>
    </w:p>
    <w:p w14:paraId="0A61C718" w14:textId="77777777" w:rsidR="0060646B" w:rsidRPr="0060646B" w:rsidRDefault="0060646B" w:rsidP="0060646B">
      <w:pPr>
        <w:spacing w:before="50" w:after="0" w:line="240" w:lineRule="auto"/>
        <w:ind w:right="68"/>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Αρ</w:t>
      </w:r>
      <w:proofErr w:type="spellEnd"/>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Πρωτ</w:t>
      </w:r>
      <w:proofErr w:type="spellEnd"/>
      <w:r w:rsidRPr="0060646B">
        <w:rPr>
          <w:rFonts w:ascii="Times New Roman" w:eastAsia="Times New Roman" w:hAnsi="Times New Roman" w:cs="Times New Roman"/>
          <w:sz w:val="23"/>
          <w:szCs w:val="23"/>
          <w:lang w:eastAsia="en-GB"/>
        </w:rPr>
        <w:t>. της πρόσκλησης, ο τίτλος της, και η ημερομηνία διενέργειας του διαγωνισμού»</w:t>
      </w:r>
    </w:p>
    <w:p w14:paraId="641FAA13" w14:textId="77777777" w:rsidR="0060646B" w:rsidRPr="0060646B" w:rsidRDefault="0060646B" w:rsidP="0060646B">
      <w:pPr>
        <w:spacing w:before="52" w:after="0" w:line="240" w:lineRule="auto"/>
        <w:ind w:right="68"/>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«Τα στοιχεία του αποστολέα (επωνυμία, δ/</w:t>
      </w:r>
      <w:proofErr w:type="spellStart"/>
      <w:r w:rsidRPr="0060646B">
        <w:rPr>
          <w:rFonts w:ascii="Times New Roman" w:eastAsia="Times New Roman" w:hAnsi="Times New Roman" w:cs="Times New Roman"/>
          <w:sz w:val="23"/>
          <w:szCs w:val="23"/>
          <w:lang w:eastAsia="en-GB"/>
        </w:rPr>
        <w:t>νση</w:t>
      </w:r>
      <w:proofErr w:type="spellEnd"/>
      <w:r w:rsidRPr="0060646B">
        <w:rPr>
          <w:rFonts w:ascii="Times New Roman" w:eastAsia="Times New Roman" w:hAnsi="Times New Roman" w:cs="Times New Roman"/>
          <w:sz w:val="23"/>
          <w:szCs w:val="23"/>
          <w:lang w:eastAsia="en-GB"/>
        </w:rPr>
        <w:t>, αριθ. τηλεφώνου, email)»</w:t>
      </w:r>
    </w:p>
    <w:p w14:paraId="2DCC8A3F" w14:textId="77777777" w:rsidR="0060646B" w:rsidRPr="0060646B" w:rsidRDefault="0060646B" w:rsidP="0060646B">
      <w:pPr>
        <w:spacing w:before="4" w:after="0" w:line="240" w:lineRule="auto"/>
        <w:ind w:left="851" w:right="67"/>
        <w:rPr>
          <w:rFonts w:ascii="Times New Roman" w:eastAsia="Times New Roman" w:hAnsi="Times New Roman" w:cs="Times New Roman"/>
          <w:sz w:val="23"/>
          <w:szCs w:val="23"/>
          <w:lang w:eastAsia="en-GB"/>
        </w:rPr>
      </w:pPr>
    </w:p>
    <w:p w14:paraId="1AE06995" w14:textId="77777777" w:rsidR="0060646B" w:rsidRPr="0060646B" w:rsidRDefault="0060646B" w:rsidP="0060646B">
      <w:pPr>
        <w:spacing w:before="0" w:after="0" w:line="240" w:lineRule="auto"/>
        <w:ind w:right="67"/>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Μέσα στον κυρίως φάκελο θα τοποθετηθούν, σε ξεχωριστούς σφραγισμένους φακέλους οι ακόλουθοι φάκελοι με τα αντίστοιχα δικαιολογητικά:</w:t>
      </w:r>
    </w:p>
    <w:p w14:paraId="2E3F32AD" w14:textId="77777777" w:rsidR="0060646B" w:rsidRPr="0060646B" w:rsidRDefault="0060646B" w:rsidP="0060646B">
      <w:pPr>
        <w:spacing w:before="0" w:after="0" w:line="240" w:lineRule="auto"/>
        <w:ind w:right="67"/>
        <w:rPr>
          <w:rFonts w:ascii="Times New Roman" w:eastAsia="Times New Roman" w:hAnsi="Times New Roman" w:cs="Times New Roman"/>
          <w:sz w:val="23"/>
          <w:szCs w:val="23"/>
          <w:lang w:eastAsia="en-GB"/>
        </w:rPr>
      </w:pPr>
    </w:p>
    <w:p w14:paraId="4987DD81" w14:textId="77777777" w:rsidR="0060646B" w:rsidRPr="0060646B" w:rsidRDefault="0060646B" w:rsidP="0060646B">
      <w:pPr>
        <w:spacing w:before="0" w:line="288" w:lineRule="auto"/>
        <w:rPr>
          <w:rFonts w:ascii="Times New Roman" w:eastAsia="Times New Roman" w:hAnsi="Times New Roman" w:cs="Times New Roman"/>
          <w:sz w:val="23"/>
          <w:szCs w:val="23"/>
          <w:u w:val="single"/>
          <w:lang w:eastAsia="en-GB"/>
        </w:rPr>
      </w:pPr>
      <w:r w:rsidRPr="0060646B">
        <w:rPr>
          <w:rFonts w:ascii="Times New Roman" w:eastAsia="Times New Roman" w:hAnsi="Times New Roman" w:cs="Times New Roman"/>
          <w:sz w:val="23"/>
          <w:szCs w:val="23"/>
          <w:u w:val="single"/>
          <w:lang w:eastAsia="en-GB"/>
        </w:rPr>
        <w:t>ΦΑΚΕΛΟΣ ΔΙΚΑΙΟΛΟΓΗΤΙΚΩΝ ΣΥΜΜΕΤΟΧΗΣ</w:t>
      </w:r>
    </w:p>
    <w:p w14:paraId="7C4982B7" w14:textId="77777777" w:rsidR="0060646B" w:rsidRPr="0060646B" w:rsidRDefault="0060646B" w:rsidP="0060646B">
      <w:pPr>
        <w:spacing w:before="0" w:line="288" w:lineRule="auto"/>
        <w:rPr>
          <w:rFonts w:ascii="Times New Roman" w:eastAsia="Times New Roman" w:hAnsi="Times New Roman" w:cs="Times New Roman"/>
          <w:sz w:val="23"/>
          <w:szCs w:val="23"/>
          <w:u w:val="single"/>
          <w:lang w:eastAsia="en-GB"/>
        </w:rPr>
      </w:pPr>
      <w:r w:rsidRPr="0060646B">
        <w:rPr>
          <w:rFonts w:ascii="Times New Roman" w:eastAsia="Times New Roman" w:hAnsi="Times New Roman" w:cs="Times New Roman"/>
          <w:sz w:val="23"/>
          <w:szCs w:val="23"/>
          <w:lang w:eastAsia="en-GB"/>
        </w:rPr>
        <w:t xml:space="preserve">Κλειστός φάκελος με την ένδειξη </w:t>
      </w:r>
      <w:r w:rsidRPr="0060646B">
        <w:rPr>
          <w:rFonts w:ascii="Times New Roman" w:eastAsia="Times New Roman" w:hAnsi="Times New Roman" w:cs="Times New Roman"/>
          <w:b/>
          <w:sz w:val="23"/>
          <w:szCs w:val="23"/>
          <w:lang w:eastAsia="en-GB"/>
        </w:rPr>
        <w:t>«</w:t>
      </w:r>
      <w:proofErr w:type="spellStart"/>
      <w:r w:rsidRPr="0060646B">
        <w:rPr>
          <w:rFonts w:ascii="Times New Roman" w:eastAsia="Times New Roman" w:hAnsi="Times New Roman" w:cs="Times New Roman"/>
          <w:b/>
          <w:sz w:val="23"/>
          <w:szCs w:val="23"/>
          <w:lang w:eastAsia="en-GB"/>
        </w:rPr>
        <w:t>ΔΙΑΚΙΟΛΟΓΗΤΙΚΑ</w:t>
      </w:r>
      <w:proofErr w:type="spellEnd"/>
      <w:r w:rsidRPr="0060646B">
        <w:rPr>
          <w:rFonts w:ascii="Times New Roman" w:eastAsia="Times New Roman" w:hAnsi="Times New Roman" w:cs="Times New Roman"/>
          <w:b/>
          <w:sz w:val="23"/>
          <w:szCs w:val="23"/>
          <w:lang w:eastAsia="en-GB"/>
        </w:rPr>
        <w:t xml:space="preserve"> ΣΥΜΜΕΤΟΧΗΣ»</w:t>
      </w:r>
      <w:r w:rsidRPr="0060646B">
        <w:rPr>
          <w:rFonts w:ascii="Times New Roman" w:eastAsia="Times New Roman" w:hAnsi="Times New Roman" w:cs="Times New Roman"/>
          <w:sz w:val="23"/>
          <w:szCs w:val="23"/>
          <w:lang w:eastAsia="en-GB"/>
        </w:rPr>
        <w:t>, όπου περιλαμβάνονται:</w:t>
      </w:r>
    </w:p>
    <w:p w14:paraId="2B28930E" w14:textId="77777777" w:rsidR="0060646B" w:rsidRPr="0060646B" w:rsidRDefault="0060646B" w:rsidP="0060646B">
      <w:pPr>
        <w:numPr>
          <w:ilvl w:val="0"/>
          <w:numId w:val="10"/>
        </w:numPr>
        <w:spacing w:before="0" w:after="0" w:line="288" w:lineRule="auto"/>
        <w:ind w:left="0" w:firstLine="0"/>
        <w:jc w:val="left"/>
        <w:rPr>
          <w:rFonts w:ascii="Times New Roman" w:eastAsia="Times New Roman" w:hAnsi="Times New Roman" w:cs="Times New Roman"/>
          <w:sz w:val="23"/>
          <w:szCs w:val="23"/>
          <w:lang w:eastAsia="en-GB"/>
        </w:rPr>
      </w:pPr>
      <w:r w:rsidRPr="0060646B">
        <w:rPr>
          <w:rFonts w:ascii="Times New Roman" w:eastAsia="Times New Roman" w:hAnsi="Times New Roman" w:cs="Times New Roman"/>
          <w:b/>
          <w:sz w:val="23"/>
          <w:szCs w:val="23"/>
          <w:lang w:eastAsia="en-GB"/>
        </w:rPr>
        <w:t>Πιστοποιητικό του αντίστοιχου Επιμελητηρίου</w:t>
      </w:r>
      <w:r w:rsidRPr="0060646B">
        <w:rPr>
          <w:rFonts w:ascii="Times New Roman" w:eastAsia="Times New Roman" w:hAnsi="Times New Roman" w:cs="Times New Roman"/>
          <w:sz w:val="23"/>
          <w:szCs w:val="23"/>
          <w:lang w:eastAsia="en-GB"/>
        </w:rPr>
        <w:t xml:space="preserve"> </w:t>
      </w:r>
      <w:r w:rsidRPr="0060646B">
        <w:rPr>
          <w:rFonts w:ascii="Times New Roman" w:eastAsia="Times New Roman" w:hAnsi="Times New Roman" w:cs="Times New Roman"/>
          <w:sz w:val="23"/>
          <w:szCs w:val="23"/>
          <w:u w:val="single"/>
          <w:lang w:eastAsia="en-GB"/>
        </w:rPr>
        <w:t>επί ποινή αποκλεισμού</w:t>
      </w:r>
      <w:r w:rsidRPr="0060646B">
        <w:rPr>
          <w:rFonts w:ascii="Times New Roman" w:eastAsia="Times New Roman" w:hAnsi="Times New Roman" w:cs="Times New Roman"/>
          <w:sz w:val="23"/>
          <w:szCs w:val="23"/>
          <w:lang w:eastAsia="en-GB"/>
        </w:rPr>
        <w:t xml:space="preserve"> </w:t>
      </w:r>
      <w:r w:rsidRPr="0060646B">
        <w:rPr>
          <w:rFonts w:ascii="Times New Roman" w:eastAsia="Times New Roman" w:hAnsi="Times New Roman" w:cs="Times New Roman"/>
          <w:b/>
          <w:sz w:val="23"/>
          <w:szCs w:val="23"/>
          <w:lang w:eastAsia="en-GB"/>
        </w:rPr>
        <w:t>(Τεχνικό, Νομαρχιακό ή Εμπορικό)</w:t>
      </w:r>
      <w:r w:rsidRPr="0060646B">
        <w:rPr>
          <w:rFonts w:ascii="Times New Roman" w:eastAsia="Times New Roman" w:hAnsi="Times New Roman" w:cs="Times New Roman"/>
          <w:sz w:val="23"/>
          <w:szCs w:val="23"/>
          <w:lang w:eastAsia="en-GB"/>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w:t>
      </w:r>
      <w:proofErr w:type="spellStart"/>
      <w:r w:rsidRPr="0060646B">
        <w:rPr>
          <w:rFonts w:ascii="Times New Roman" w:eastAsia="Times New Roman" w:hAnsi="Times New Roman" w:cs="Times New Roman"/>
          <w:sz w:val="23"/>
          <w:szCs w:val="23"/>
          <w:lang w:eastAsia="en-GB"/>
        </w:rPr>
        <w:t>ΚΑΔ</w:t>
      </w:r>
      <w:proofErr w:type="spellEnd"/>
      <w:r w:rsidRPr="0060646B">
        <w:rPr>
          <w:rFonts w:ascii="Times New Roman" w:eastAsia="Times New Roman" w:hAnsi="Times New Roman" w:cs="Times New Roman"/>
          <w:sz w:val="23"/>
          <w:szCs w:val="23"/>
          <w:lang w:eastAsia="en-GB"/>
        </w:rPr>
        <w:t xml:space="preserve"> όλων των εργασιών και ειδών που είναι ζητούμενα στην παρούσα. </w:t>
      </w:r>
    </w:p>
    <w:p w14:paraId="4E9E3B34" w14:textId="77777777" w:rsidR="0060646B" w:rsidRPr="0060646B" w:rsidRDefault="0060646B" w:rsidP="0060646B">
      <w:pPr>
        <w:numPr>
          <w:ilvl w:val="0"/>
          <w:numId w:val="10"/>
        </w:numPr>
        <w:spacing w:before="0" w:after="0" w:line="288" w:lineRule="auto"/>
        <w:ind w:left="0" w:firstLine="0"/>
        <w:jc w:val="left"/>
        <w:rPr>
          <w:rFonts w:ascii="Times New Roman" w:eastAsia="Times New Roman" w:hAnsi="Times New Roman" w:cs="Times New Roman"/>
          <w:sz w:val="23"/>
          <w:szCs w:val="23"/>
          <w:lang w:eastAsia="en-GB"/>
        </w:rPr>
      </w:pPr>
      <w:r w:rsidRPr="0060646B">
        <w:rPr>
          <w:rFonts w:ascii="Times New Roman" w:eastAsia="Times New Roman" w:hAnsi="Times New Roman" w:cs="Times New Roman"/>
          <w:b/>
          <w:sz w:val="23"/>
          <w:szCs w:val="23"/>
          <w:lang w:eastAsia="en-GB"/>
        </w:rPr>
        <w:t xml:space="preserve">Υπεύθυνη δήλωση της παρ. 4 του άρθρου 8 του Ν. 1599/1986 </w:t>
      </w:r>
      <w:r w:rsidRPr="0060646B">
        <w:rPr>
          <w:rFonts w:ascii="Times New Roman" w:eastAsia="Times New Roman" w:hAnsi="Times New Roman" w:cs="Times New Roman"/>
          <w:sz w:val="23"/>
          <w:szCs w:val="23"/>
          <w:lang w:eastAsia="en-GB"/>
        </w:rPr>
        <w:t xml:space="preserve">όπως εκάστοτε ισχύει, στην οποία πρέπει </w:t>
      </w:r>
      <w:r w:rsidRPr="0060646B">
        <w:rPr>
          <w:rFonts w:ascii="Times New Roman" w:eastAsia="Times New Roman" w:hAnsi="Times New Roman" w:cs="Times New Roman"/>
          <w:sz w:val="23"/>
          <w:szCs w:val="23"/>
          <w:u w:val="single"/>
          <w:lang w:eastAsia="en-GB"/>
        </w:rPr>
        <w:t>επί ποινή αποκλεισμού</w:t>
      </w:r>
      <w:r w:rsidRPr="0060646B">
        <w:rPr>
          <w:rFonts w:ascii="Times New Roman" w:eastAsia="Times New Roman" w:hAnsi="Times New Roman" w:cs="Times New Roman"/>
          <w:b/>
          <w:sz w:val="23"/>
          <w:szCs w:val="23"/>
          <w:lang w:eastAsia="en-GB"/>
        </w:rPr>
        <w:t xml:space="preserve"> </w:t>
      </w:r>
      <w:r w:rsidRPr="0060646B">
        <w:rPr>
          <w:rFonts w:ascii="Times New Roman" w:eastAsia="Times New Roman" w:hAnsi="Times New Roman" w:cs="Times New Roman"/>
          <w:sz w:val="23"/>
          <w:szCs w:val="23"/>
          <w:lang w:eastAsia="en-GB"/>
        </w:rPr>
        <w:t>:</w:t>
      </w:r>
    </w:p>
    <w:p w14:paraId="27521FCC"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14:paraId="149A89C9"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να βεβαιώνεται η νομιμότητα και η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w:t>
      </w:r>
      <w:proofErr w:type="spellStart"/>
      <w:r w:rsidRPr="0060646B">
        <w:rPr>
          <w:rFonts w:ascii="Times New Roman" w:eastAsia="Times New Roman" w:hAnsi="Times New Roman" w:cs="Times New Roman"/>
          <w:sz w:val="23"/>
          <w:szCs w:val="23"/>
          <w:lang w:eastAsia="en-GB"/>
        </w:rPr>
        <w:t>ΜΑΠ</w:t>
      </w:r>
      <w:proofErr w:type="spellEnd"/>
      <w:r w:rsidRPr="0060646B">
        <w:rPr>
          <w:rFonts w:ascii="Times New Roman" w:eastAsia="Times New Roman" w:hAnsi="Times New Roman" w:cs="Times New Roman"/>
          <w:sz w:val="23"/>
          <w:szCs w:val="23"/>
          <w:lang w:eastAsia="en-GB"/>
        </w:rPr>
        <w:t>) και εργαλείων και φέρει ακέραια την ευθύνη για τυχόν ατύχημα του προσωπικού.</w:t>
      </w:r>
    </w:p>
    <w:p w14:paraId="07A4B219"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545126E6"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για τις εργασίες θα τηρηθούν οι εγκεκριμένες ΕΤΕΠ ή </w:t>
      </w:r>
      <w:proofErr w:type="spellStart"/>
      <w:r w:rsidRPr="0060646B">
        <w:rPr>
          <w:rFonts w:ascii="Times New Roman" w:eastAsia="Times New Roman" w:hAnsi="Times New Roman" w:cs="Times New Roman"/>
          <w:sz w:val="23"/>
          <w:szCs w:val="23"/>
          <w:lang w:eastAsia="en-GB"/>
        </w:rPr>
        <w:t>ΠΕΤΕΠ</w:t>
      </w:r>
      <w:proofErr w:type="spellEnd"/>
      <w:r w:rsidRPr="0060646B">
        <w:rPr>
          <w:rFonts w:ascii="Times New Roman" w:eastAsia="Times New Roman" w:hAnsi="Times New Roman" w:cs="Times New Roman"/>
          <w:sz w:val="23"/>
          <w:szCs w:val="23"/>
          <w:lang w:eastAsia="en-GB"/>
        </w:rPr>
        <w:t xml:space="preserve"> όπως κάθε φορά ισχύουν.</w:t>
      </w:r>
    </w:p>
    <w:p w14:paraId="484E19C6"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να βεβαιώνεται ότι τα προς προμήθεια υλικά (πλακίδια, είδη ξυλείας, είδη υγιεινής, αξεσουάρ μπάνιου, τσιμεντοκονίαμα ενός συστατικού </w:t>
      </w:r>
      <w:proofErr w:type="spellStart"/>
      <w:r w:rsidRPr="0060646B">
        <w:rPr>
          <w:rFonts w:ascii="Times New Roman" w:eastAsia="Times New Roman" w:hAnsi="Times New Roman" w:cs="Times New Roman"/>
          <w:sz w:val="23"/>
          <w:szCs w:val="23"/>
          <w:lang w:eastAsia="en-GB"/>
        </w:rPr>
        <w:t>κ.λ.π</w:t>
      </w:r>
      <w:proofErr w:type="spellEnd"/>
      <w:r w:rsidRPr="0060646B">
        <w:rPr>
          <w:rFonts w:ascii="Times New Roman" w:eastAsia="Times New Roman" w:hAnsi="Times New Roman" w:cs="Times New Roman"/>
          <w:sz w:val="23"/>
          <w:szCs w:val="23"/>
          <w:lang w:eastAsia="en-GB"/>
        </w:rPr>
        <w:t xml:space="preserve">.) και απρόβλεπτα γενικά υλικά τοποθέτησης (ρητινούχες κόλλες, </w:t>
      </w:r>
      <w:proofErr w:type="spellStart"/>
      <w:r w:rsidRPr="0060646B">
        <w:rPr>
          <w:rFonts w:ascii="Times New Roman" w:eastAsia="Times New Roman" w:hAnsi="Times New Roman" w:cs="Times New Roman"/>
          <w:sz w:val="23"/>
          <w:szCs w:val="23"/>
          <w:lang w:eastAsia="en-GB"/>
        </w:rPr>
        <w:t>υδατοαπωθητικοί</w:t>
      </w:r>
      <w:proofErr w:type="spellEnd"/>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αρμόστοκοι</w:t>
      </w:r>
      <w:proofErr w:type="spellEnd"/>
      <w:r w:rsidRPr="0060646B">
        <w:rPr>
          <w:rFonts w:ascii="Times New Roman" w:eastAsia="Times New Roman" w:hAnsi="Times New Roman" w:cs="Times New Roman"/>
          <w:sz w:val="23"/>
          <w:szCs w:val="23"/>
          <w:lang w:eastAsia="en-GB"/>
        </w:rPr>
        <w:t xml:space="preserve">, σταυροί, κόλλες, ελαστική σφραγιστική </w:t>
      </w:r>
      <w:proofErr w:type="spellStart"/>
      <w:r w:rsidRPr="0060646B">
        <w:rPr>
          <w:rFonts w:ascii="Times New Roman" w:eastAsia="Times New Roman" w:hAnsi="Times New Roman" w:cs="Times New Roman"/>
          <w:sz w:val="23"/>
          <w:szCs w:val="23"/>
          <w:lang w:eastAsia="en-GB"/>
        </w:rPr>
        <w:t>μαστίχη</w:t>
      </w:r>
      <w:proofErr w:type="spellEnd"/>
      <w:r w:rsidRPr="0060646B">
        <w:rPr>
          <w:rFonts w:ascii="Times New Roman" w:eastAsia="Times New Roman" w:hAnsi="Times New Roman" w:cs="Times New Roman"/>
          <w:sz w:val="23"/>
          <w:szCs w:val="23"/>
          <w:lang w:eastAsia="en-GB"/>
        </w:rPr>
        <w:t xml:space="preserve"> για χρήση μεταξύ των πλακιδίων και των σοβατεπί, διάφανη σιλικόνη, επίχρισμα για τη σφράγιση των ατελειών κατά την τοποθέτηση) είναι καινούργια, άριστης ποιότητας, σύμφωνα με τα εναρμονισμένα πρότυπα / κατάλληλα πιστοποιημένα (σήμανση) και συμφωνούν µε τις τεχνικές προδιαγραφές.</w:t>
      </w:r>
    </w:p>
    <w:p w14:paraId="773FA10F" w14:textId="77777777" w:rsidR="0060646B" w:rsidRPr="0060646B" w:rsidRDefault="0060646B" w:rsidP="0060646B">
      <w:pPr>
        <w:spacing w:before="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να δηλώνεται ότι ο συμμετέχων αποδέχεται πλήρως όλους τους όρους της διακήρυξης.</w:t>
      </w:r>
    </w:p>
    <w:p w14:paraId="5F12BE60" w14:textId="77777777" w:rsidR="0060646B" w:rsidRPr="0060646B" w:rsidRDefault="0060646B" w:rsidP="0060646B">
      <w:pPr>
        <w:tabs>
          <w:tab w:val="left" w:pos="360"/>
        </w:tabs>
        <w:spacing w:before="0" w:line="288" w:lineRule="auto"/>
        <w:rPr>
          <w:rFonts w:ascii="Times New Roman" w:eastAsia="Times New Roman" w:hAnsi="Times New Roman" w:cs="Times New Roman"/>
          <w:b/>
          <w:bCs/>
          <w:sz w:val="23"/>
          <w:szCs w:val="23"/>
          <w:lang w:eastAsia="en-GB"/>
        </w:rPr>
      </w:pPr>
      <w:r w:rsidRPr="0060646B">
        <w:rPr>
          <w:rFonts w:ascii="Times New Roman" w:eastAsia="Times New Roman" w:hAnsi="Times New Roman" w:cs="Times New Roman"/>
          <w:b/>
          <w:sz w:val="23"/>
          <w:szCs w:val="23"/>
          <w:lang w:eastAsia="en-GB"/>
        </w:rPr>
        <w:t>3)</w:t>
      </w:r>
      <w:r w:rsidRPr="0060646B">
        <w:rPr>
          <w:rFonts w:ascii="Times New Roman" w:eastAsia="Times New Roman" w:hAnsi="Times New Roman" w:cs="Times New Roman"/>
          <w:sz w:val="23"/>
          <w:szCs w:val="23"/>
          <w:lang w:eastAsia="en-GB"/>
        </w:rPr>
        <w:t xml:space="preserve"> </w:t>
      </w:r>
      <w:bookmarkStart w:id="3" w:name="OLE_LINK12"/>
      <w:bookmarkStart w:id="4" w:name="OLE_LINK13"/>
      <w:bookmarkStart w:id="5" w:name="OLE_LINK14"/>
      <w:bookmarkStart w:id="6" w:name="OLE_LINK19"/>
      <w:bookmarkStart w:id="7" w:name="OLE_LINK20"/>
      <w:r w:rsidRPr="0060646B">
        <w:rPr>
          <w:rFonts w:ascii="Times New Roman" w:eastAsia="Times New Roman" w:hAnsi="Times New Roman" w:cs="Times New Roman"/>
          <w:sz w:val="23"/>
          <w:szCs w:val="23"/>
          <w:lang w:eastAsia="en-GB"/>
        </w:rPr>
        <w:tab/>
      </w:r>
      <w:r w:rsidRPr="0060646B">
        <w:rPr>
          <w:rFonts w:ascii="Times New Roman" w:eastAsia="Times New Roman" w:hAnsi="Times New Roman" w:cs="Times New Roman"/>
          <w:b/>
          <w:sz w:val="23"/>
          <w:szCs w:val="23"/>
          <w:lang w:eastAsia="en-GB"/>
        </w:rPr>
        <w:t>Α</w:t>
      </w:r>
      <w:r w:rsidRPr="0060646B">
        <w:rPr>
          <w:rFonts w:ascii="Times New Roman" w:eastAsia="Times New Roman" w:hAnsi="Times New Roman" w:cs="Times New Roman"/>
          <w:b/>
          <w:bCs/>
          <w:sz w:val="23"/>
          <w:szCs w:val="23"/>
          <w:lang w:eastAsia="en-GB"/>
        </w:rPr>
        <w:t>ποδεικτικό</w:t>
      </w:r>
      <w:r w:rsidRPr="0060646B">
        <w:rPr>
          <w:rFonts w:ascii="Times New Roman" w:eastAsia="Times New Roman" w:hAnsi="Times New Roman" w:cs="Times New Roman"/>
          <w:bCs/>
          <w:sz w:val="23"/>
          <w:szCs w:val="23"/>
          <w:lang w:eastAsia="en-GB"/>
        </w:rPr>
        <w:t xml:space="preserve"> </w:t>
      </w:r>
      <w:r w:rsidRPr="0060646B">
        <w:rPr>
          <w:rFonts w:ascii="Times New Roman" w:eastAsia="Times New Roman" w:hAnsi="Times New Roman" w:cs="Times New Roman"/>
          <w:b/>
          <w:bCs/>
          <w:sz w:val="23"/>
          <w:szCs w:val="23"/>
          <w:lang w:eastAsia="en-GB"/>
        </w:rPr>
        <w:t>φορολογικής, ασφαλιστικής ενημερότητας</w:t>
      </w:r>
      <w:r w:rsidRPr="0060646B">
        <w:rPr>
          <w:rFonts w:ascii="Times New Roman" w:eastAsia="Times New Roman" w:hAnsi="Times New Roman" w:cs="Times New Roman"/>
          <w:bCs/>
          <w:sz w:val="23"/>
          <w:szCs w:val="23"/>
          <w:lang w:eastAsia="en-GB"/>
        </w:rPr>
        <w:t xml:space="preserve"> </w:t>
      </w:r>
      <w:r w:rsidRPr="0060646B">
        <w:rPr>
          <w:rFonts w:ascii="Times New Roman" w:eastAsia="Times New Roman" w:hAnsi="Times New Roman" w:cs="Times New Roman"/>
          <w:b/>
          <w:bCs/>
          <w:sz w:val="23"/>
          <w:szCs w:val="23"/>
          <w:lang w:eastAsia="en-GB"/>
        </w:rPr>
        <w:t>και απόσπασμα ποινικού μητρώου</w:t>
      </w:r>
      <w:r w:rsidRPr="0060646B">
        <w:rPr>
          <w:rFonts w:ascii="Times New Roman" w:eastAsia="Times New Roman" w:hAnsi="Times New Roman" w:cs="Times New Roman"/>
          <w:bCs/>
          <w:sz w:val="23"/>
          <w:szCs w:val="23"/>
          <w:lang w:eastAsia="en-GB"/>
        </w:rPr>
        <w:t xml:space="preserve"> </w:t>
      </w:r>
      <w:r w:rsidRPr="0060646B">
        <w:rPr>
          <w:rFonts w:ascii="Times New Roman" w:eastAsia="Times New Roman" w:hAnsi="Times New Roman" w:cs="Times New Roman"/>
          <w:sz w:val="23"/>
          <w:szCs w:val="23"/>
          <w:u w:val="single"/>
          <w:lang w:eastAsia="en-GB"/>
        </w:rPr>
        <w:t>επί ποινή αποκλεισμού</w:t>
      </w:r>
      <w:r w:rsidRPr="0060646B">
        <w:rPr>
          <w:rFonts w:ascii="Times New Roman" w:eastAsia="Times New Roman" w:hAnsi="Times New Roman" w:cs="Times New Roman"/>
          <w:bCs/>
          <w:sz w:val="23"/>
          <w:szCs w:val="23"/>
          <w:lang w:eastAsia="en-GB"/>
        </w:rPr>
        <w:t>, η ισχύς των οποίων πρέπει να καλύπτει την ημερομηνία διενέργειας του διαγωνισμού</w:t>
      </w:r>
      <w:bookmarkEnd w:id="3"/>
      <w:bookmarkEnd w:id="4"/>
      <w:bookmarkEnd w:id="5"/>
      <w:bookmarkEnd w:id="6"/>
      <w:bookmarkEnd w:id="7"/>
      <w:r w:rsidRPr="0060646B">
        <w:rPr>
          <w:rFonts w:ascii="Times New Roman" w:eastAsia="Times New Roman" w:hAnsi="Times New Roman" w:cs="Times New Roman"/>
          <w:bCs/>
          <w:sz w:val="23"/>
          <w:szCs w:val="23"/>
          <w:lang w:eastAsia="en-GB"/>
        </w:rPr>
        <w:t>.</w:t>
      </w:r>
    </w:p>
    <w:p w14:paraId="6D1E4183" w14:textId="77777777" w:rsidR="0060646B" w:rsidRPr="0060646B" w:rsidRDefault="0060646B" w:rsidP="0060646B">
      <w:pPr>
        <w:spacing w:before="0" w:after="6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3CC43A39" w14:textId="77777777" w:rsidR="0060646B" w:rsidRPr="0060646B" w:rsidRDefault="0060646B" w:rsidP="0060646B">
      <w:pPr>
        <w:autoSpaceDE w:val="0"/>
        <w:autoSpaceDN w:val="0"/>
        <w:adjustRightInd w:val="0"/>
        <w:spacing w:after="0" w:line="288" w:lineRule="auto"/>
        <w:ind w:right="-57"/>
        <w:rPr>
          <w:rFonts w:ascii="Times New Roman" w:eastAsia="Times New Roman" w:hAnsi="Times New Roman" w:cs="Times New Roman"/>
          <w:sz w:val="23"/>
          <w:szCs w:val="23"/>
          <w:u w:val="single"/>
          <w:lang w:eastAsia="en-GB"/>
        </w:rPr>
      </w:pPr>
    </w:p>
    <w:p w14:paraId="4EFA6B75" w14:textId="77777777" w:rsidR="0060646B" w:rsidRPr="0060646B" w:rsidRDefault="0060646B" w:rsidP="0060646B">
      <w:pPr>
        <w:spacing w:before="0" w:line="288" w:lineRule="auto"/>
        <w:rPr>
          <w:rFonts w:ascii="Times New Roman" w:eastAsia="Times New Roman" w:hAnsi="Times New Roman" w:cs="Times New Roman"/>
          <w:bCs/>
          <w:sz w:val="23"/>
          <w:szCs w:val="23"/>
          <w:u w:val="single"/>
          <w:lang w:eastAsia="en-GB"/>
        </w:rPr>
      </w:pPr>
      <w:r w:rsidRPr="0060646B">
        <w:rPr>
          <w:rFonts w:ascii="Times New Roman" w:eastAsia="Times New Roman" w:hAnsi="Times New Roman" w:cs="Times New Roman"/>
          <w:bCs/>
          <w:sz w:val="23"/>
          <w:szCs w:val="23"/>
          <w:u w:val="single"/>
          <w:lang w:eastAsia="en-GB"/>
        </w:rPr>
        <w:t>ΦΑΚΕΛΟΣ ΤΕΧΝΙΚΗΣ ΠΡΟΣΦΟΡΑΣ</w:t>
      </w:r>
    </w:p>
    <w:p w14:paraId="77F93DAB" w14:textId="77777777" w:rsidR="0060646B" w:rsidRPr="0060646B" w:rsidRDefault="0060646B" w:rsidP="0060646B">
      <w:pPr>
        <w:spacing w:before="0" w:line="288" w:lineRule="auto"/>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sz w:val="23"/>
          <w:szCs w:val="23"/>
          <w:lang w:eastAsia="en-GB"/>
        </w:rPr>
        <w:t xml:space="preserve">Κλειστός φάκελος με την ένδειξη </w:t>
      </w:r>
      <w:r w:rsidRPr="0060646B">
        <w:rPr>
          <w:rFonts w:ascii="Times New Roman" w:eastAsia="Times New Roman" w:hAnsi="Times New Roman" w:cs="Times New Roman"/>
          <w:b/>
          <w:sz w:val="23"/>
          <w:szCs w:val="23"/>
          <w:lang w:eastAsia="en-GB"/>
        </w:rPr>
        <w:t>«ΤΕΧΝΙΚΗ ΠΡΟΣΦΟΡΑ»</w:t>
      </w:r>
      <w:r w:rsidRPr="0060646B">
        <w:rPr>
          <w:rFonts w:ascii="Times New Roman" w:eastAsia="Times New Roman" w:hAnsi="Times New Roman" w:cs="Times New Roman"/>
          <w:sz w:val="23"/>
          <w:szCs w:val="23"/>
          <w:lang w:eastAsia="en-GB"/>
        </w:rPr>
        <w:t xml:space="preserve">, όπου περιλαμβάνονται, </w:t>
      </w:r>
      <w:r w:rsidRPr="0060646B">
        <w:rPr>
          <w:rFonts w:ascii="Times New Roman" w:eastAsia="Times New Roman" w:hAnsi="Times New Roman" w:cs="Times New Roman"/>
          <w:b/>
          <w:bCs/>
          <w:sz w:val="23"/>
          <w:szCs w:val="23"/>
          <w:u w:val="single"/>
          <w:lang w:eastAsia="en-GB"/>
        </w:rPr>
        <w:t>επί ποινής αποκλεισμού</w:t>
      </w:r>
      <w:r w:rsidRPr="0060646B">
        <w:rPr>
          <w:rFonts w:ascii="Times New Roman" w:eastAsia="Times New Roman" w:hAnsi="Times New Roman" w:cs="Times New Roman"/>
          <w:b/>
          <w:bCs/>
          <w:sz w:val="23"/>
          <w:szCs w:val="23"/>
          <w:lang w:eastAsia="en-GB"/>
        </w:rPr>
        <w:t>:</w:t>
      </w:r>
    </w:p>
    <w:p w14:paraId="2FBFC4FB" w14:textId="77777777" w:rsidR="0060646B" w:rsidRPr="0060646B" w:rsidRDefault="0060646B" w:rsidP="0060646B">
      <w:pPr>
        <w:numPr>
          <w:ilvl w:val="0"/>
          <w:numId w:val="11"/>
        </w:numPr>
        <w:spacing w:before="0" w:after="0" w:line="288" w:lineRule="auto"/>
        <w:contextualSpacing/>
        <w:jc w:val="left"/>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bCs/>
          <w:sz w:val="23"/>
          <w:szCs w:val="23"/>
          <w:lang w:eastAsia="en-GB"/>
        </w:rPr>
        <w:t xml:space="preserve">τεχνική περιγραφή με αναφορά στον τρόπο εφαρμογής και στα είδη που θα χρησιμοποιηθούν </w:t>
      </w:r>
    </w:p>
    <w:p w14:paraId="6AF48E66" w14:textId="77777777" w:rsidR="0060646B" w:rsidRPr="0060646B" w:rsidRDefault="0060646B" w:rsidP="0060646B">
      <w:pPr>
        <w:numPr>
          <w:ilvl w:val="0"/>
          <w:numId w:val="11"/>
        </w:numPr>
        <w:spacing w:before="0" w:after="0" w:line="288" w:lineRule="auto"/>
        <w:contextualSpacing/>
        <w:jc w:val="left"/>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bCs/>
          <w:sz w:val="23"/>
          <w:szCs w:val="23"/>
          <w:lang w:eastAsia="en-GB"/>
        </w:rPr>
        <w:t>υπεύθυνη δήλωση</w:t>
      </w:r>
      <w:r w:rsidRPr="0060646B">
        <w:rPr>
          <w:rFonts w:ascii="Times New Roman" w:eastAsia="Times New Roman" w:hAnsi="Times New Roman" w:cs="Times New Roman"/>
          <w:b/>
          <w:sz w:val="23"/>
          <w:szCs w:val="23"/>
          <w:lang w:eastAsia="en-GB"/>
        </w:rPr>
        <w:t xml:space="preserve"> </w:t>
      </w:r>
      <w:r w:rsidRPr="0060646B">
        <w:rPr>
          <w:rFonts w:ascii="Times New Roman" w:eastAsia="Times New Roman" w:hAnsi="Times New Roman" w:cs="Times New Roman"/>
          <w:bCs/>
          <w:sz w:val="23"/>
          <w:szCs w:val="23"/>
          <w:lang w:eastAsia="en-GB"/>
        </w:rPr>
        <w:t>της</w:t>
      </w:r>
      <w:r w:rsidRPr="0060646B">
        <w:rPr>
          <w:rFonts w:ascii="Times New Roman" w:eastAsia="Times New Roman" w:hAnsi="Times New Roman" w:cs="Times New Roman"/>
          <w:b/>
          <w:bCs/>
          <w:sz w:val="23"/>
          <w:szCs w:val="23"/>
          <w:lang w:eastAsia="en-GB"/>
        </w:rPr>
        <w:t xml:space="preserve"> § 4 του άρθρου 8 του Ν. 1599/1986 </w:t>
      </w:r>
      <w:r w:rsidRPr="0060646B">
        <w:rPr>
          <w:rFonts w:ascii="Times New Roman" w:eastAsia="Times New Roman" w:hAnsi="Times New Roman" w:cs="Times New Roman"/>
          <w:bCs/>
          <w:sz w:val="23"/>
          <w:szCs w:val="23"/>
          <w:lang w:eastAsia="en-GB"/>
        </w:rPr>
        <w:t>όπως εκάστοτε ισχύει, του προσφέροντος ότι τα είδη και οι υπηρεσίες θα έχουν εγγύηση καλής λειτουργίας τουλάχιστον τριών (3) ετών και δυνατότητα αντικατάστασης τυχόν φθορών και απωλειών για το εν λόγω διάστημα.</w:t>
      </w:r>
    </w:p>
    <w:p w14:paraId="4307C841" w14:textId="77777777" w:rsidR="0060646B" w:rsidRPr="0060646B" w:rsidRDefault="0060646B" w:rsidP="0060646B">
      <w:pPr>
        <w:spacing w:before="0" w:after="0" w:line="288" w:lineRule="auto"/>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bCs/>
          <w:sz w:val="23"/>
          <w:szCs w:val="23"/>
          <w:lang w:eastAsia="en-GB"/>
        </w:rPr>
        <w:t xml:space="preserve">Επίσης σημειώνεται ότι </w:t>
      </w:r>
      <w:r w:rsidRPr="0060646B">
        <w:rPr>
          <w:rFonts w:ascii="Times New Roman" w:eastAsia="Times New Roman" w:hAnsi="Times New Roman" w:cs="Times New Roman"/>
          <w:bCs/>
          <w:sz w:val="23"/>
          <w:szCs w:val="23"/>
          <w:u w:val="single"/>
          <w:lang w:eastAsia="en-GB"/>
        </w:rPr>
        <w:t>επί ποινής απόρριψης</w:t>
      </w:r>
      <w:r w:rsidRPr="0060646B">
        <w:rPr>
          <w:rFonts w:ascii="Times New Roman" w:eastAsia="Times New Roman" w:hAnsi="Times New Roman" w:cs="Times New Roman"/>
          <w:bCs/>
          <w:sz w:val="23"/>
          <w:szCs w:val="23"/>
          <w:lang w:eastAsia="en-GB"/>
        </w:rPr>
        <w:t xml:space="preserve"> στον φάκελο αυτό δεν μπορεί να περιλαμβάνονται οικονομικά στοιχεία της προσφοράς.</w:t>
      </w:r>
    </w:p>
    <w:p w14:paraId="1C9A405B" w14:textId="77777777" w:rsidR="0060646B" w:rsidRPr="0060646B" w:rsidRDefault="0060646B" w:rsidP="0060646B">
      <w:pPr>
        <w:spacing w:before="240" w:after="240" w:line="288" w:lineRule="auto"/>
        <w:contextualSpacing/>
        <w:rPr>
          <w:rFonts w:ascii="Times New Roman" w:eastAsia="Times New Roman" w:hAnsi="Times New Roman" w:cs="Times New Roman"/>
          <w:bCs/>
          <w:sz w:val="23"/>
          <w:szCs w:val="23"/>
          <w:u w:val="single"/>
          <w:lang w:eastAsia="en-GB"/>
        </w:rPr>
      </w:pPr>
      <w:r w:rsidRPr="0060646B">
        <w:rPr>
          <w:rFonts w:ascii="Times New Roman" w:eastAsia="Times New Roman" w:hAnsi="Times New Roman" w:cs="Times New Roman"/>
          <w:bCs/>
          <w:sz w:val="23"/>
          <w:szCs w:val="23"/>
          <w:u w:val="single"/>
          <w:lang w:eastAsia="en-GB"/>
        </w:rPr>
        <w:t>ΦΑΚΕΛΟΣ ΟΙΚΟΝΟΜΙΚΗΣ ΠΡΟΣΦΟΡΑΣ</w:t>
      </w:r>
    </w:p>
    <w:p w14:paraId="64A39542" w14:textId="77777777" w:rsidR="0060646B" w:rsidRPr="0060646B" w:rsidRDefault="0060646B" w:rsidP="0060646B">
      <w:pPr>
        <w:spacing w:before="240" w:after="240" w:line="288" w:lineRule="auto"/>
        <w:contextualSpacing/>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Κλειστός φάκελος με την ένδειξη </w:t>
      </w:r>
      <w:r w:rsidRPr="0060646B">
        <w:rPr>
          <w:rFonts w:ascii="Times New Roman" w:eastAsia="Times New Roman" w:hAnsi="Times New Roman" w:cs="Times New Roman"/>
          <w:b/>
          <w:sz w:val="23"/>
          <w:szCs w:val="23"/>
          <w:lang w:eastAsia="en-GB"/>
        </w:rPr>
        <w:t>«ΟΙΚΟΝΟΜΙΚΗ ΠΡΟΣΦΟΡΑ»</w:t>
      </w:r>
      <w:r w:rsidRPr="0060646B">
        <w:rPr>
          <w:rFonts w:ascii="Times New Roman" w:eastAsia="Times New Roman" w:hAnsi="Times New Roman" w:cs="Times New Roman"/>
          <w:sz w:val="23"/>
          <w:szCs w:val="23"/>
          <w:lang w:eastAsia="en-GB"/>
        </w:rPr>
        <w:t xml:space="preserve"> όπου περιλαμβάνεται </w:t>
      </w:r>
      <w:r w:rsidRPr="0060646B">
        <w:rPr>
          <w:rFonts w:ascii="Times New Roman" w:eastAsia="Times New Roman" w:hAnsi="Times New Roman" w:cs="Times New Roman"/>
          <w:sz w:val="23"/>
          <w:szCs w:val="23"/>
          <w:u w:val="single"/>
          <w:lang w:eastAsia="en-GB"/>
        </w:rPr>
        <w:t>επί ποινής απόρριψης</w:t>
      </w:r>
      <w:r w:rsidRPr="0060646B">
        <w:rPr>
          <w:rFonts w:ascii="Times New Roman" w:eastAsia="Times New Roman" w:hAnsi="Times New Roman" w:cs="Times New Roman"/>
          <w:sz w:val="23"/>
          <w:szCs w:val="23"/>
          <w:lang w:eastAsia="en-GB"/>
        </w:rPr>
        <w:t xml:space="preserve"> συμπληρωμένο το ΕΝΤΥΠΟ ΟΙΚΟΝΟΜΙΚΗΣ ΠΡΟΣΦΟΡΑΣ όπως δίνεται συνημμένο στο τέλος του παρόντος.</w:t>
      </w:r>
    </w:p>
    <w:p w14:paraId="72A1F9A3" w14:textId="77777777" w:rsidR="0060646B" w:rsidRPr="0060646B" w:rsidRDefault="0060646B" w:rsidP="0060646B">
      <w:pPr>
        <w:spacing w:before="0" w:after="0" w:line="288" w:lineRule="auto"/>
        <w:rPr>
          <w:rFonts w:ascii="Times New Roman" w:eastAsia="Times New Roman" w:hAnsi="Times New Roman" w:cs="Times New Roman"/>
          <w:b/>
          <w:spacing w:val="20"/>
          <w:w w:val="110"/>
          <w:sz w:val="23"/>
          <w:szCs w:val="23"/>
          <w:lang w:eastAsia="en-GB"/>
        </w:rPr>
      </w:pPr>
      <w:r w:rsidRPr="0060646B">
        <w:rPr>
          <w:rFonts w:ascii="Times New Roman" w:eastAsia="Times New Roman" w:hAnsi="Times New Roman" w:cs="Times New Roman"/>
          <w:b/>
          <w:spacing w:val="20"/>
          <w:w w:val="110"/>
          <w:sz w:val="23"/>
          <w:szCs w:val="23"/>
          <w:lang w:eastAsia="en-GB"/>
        </w:rPr>
        <w:t>ΠΑΡΑΔΟΣΗ – ΔΙΑΡΚΕΙΑ ΣΥΜΒΑΣΗΣ</w:t>
      </w:r>
    </w:p>
    <w:p w14:paraId="4AF2DB4C" w14:textId="77777777" w:rsidR="0060646B" w:rsidRPr="0060646B" w:rsidRDefault="0060646B" w:rsidP="0060646B">
      <w:pPr>
        <w:spacing w:before="0" w:after="0" w:line="288" w:lineRule="auto"/>
        <w:rPr>
          <w:rFonts w:ascii="Times New Roman" w:eastAsia="Times New Roman" w:hAnsi="Times New Roman" w:cs="Times New Roman"/>
          <w:b/>
          <w:sz w:val="23"/>
          <w:szCs w:val="23"/>
          <w:lang w:eastAsia="en-GB"/>
        </w:rPr>
      </w:pPr>
      <w:r w:rsidRPr="0060646B">
        <w:rPr>
          <w:rFonts w:ascii="Times New Roman" w:eastAsia="Times New Roman" w:hAnsi="Times New Roman" w:cs="Times New Roman"/>
          <w:sz w:val="23"/>
          <w:szCs w:val="23"/>
          <w:lang w:eastAsia="en-GB"/>
        </w:rPr>
        <w:t xml:space="preserve">Οι απαιτούμενες εργασίες θα πραγματοποιηθούν αμέσως μετά την υπογραφή της σύμβασης και σε συνεννόηση με την Τεχνική Υπηρεσία. </w:t>
      </w:r>
      <w:r w:rsidRPr="0060646B">
        <w:rPr>
          <w:rFonts w:ascii="Times New Roman" w:eastAsia="Times New Roman" w:hAnsi="Times New Roman" w:cs="Times New Roman"/>
          <w:b/>
          <w:sz w:val="23"/>
          <w:szCs w:val="23"/>
          <w:lang w:eastAsia="en-GB"/>
        </w:rPr>
        <w:t>Η διάρκεια της σύμβασης υπολογίζεται σε εξήντα (60) ημερολογιακές ημέρες από την υπογραφή της σύμβασης.</w:t>
      </w:r>
    </w:p>
    <w:p w14:paraId="61D3E0D4"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Η υπηρεσίες θα εκτελεστούν σύμφωνα με τους κανόνες της επιστήμης, της τεχνικής και της καλής κατασκευής. </w:t>
      </w:r>
    </w:p>
    <w:p w14:paraId="18650646"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14:paraId="76AE7C6D"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Τα είδη θα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 </w:t>
      </w:r>
    </w:p>
    <w:p w14:paraId="1EE84900" w14:textId="77777777" w:rsidR="0060646B" w:rsidRPr="0060646B" w:rsidRDefault="0060646B" w:rsidP="0060646B">
      <w:pPr>
        <w:spacing w:before="0" w:after="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Η οριστική παραλαβή των τοποθετημένων ειδών, θα γίνει αφού παραδοθούν και εγκατασταθούν όλα τα είδη.</w:t>
      </w:r>
    </w:p>
    <w:p w14:paraId="0E65C606" w14:textId="75993578" w:rsidR="0060646B" w:rsidRDefault="0060646B" w:rsidP="0060646B">
      <w:pPr>
        <w:spacing w:before="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 Κατά την υπογραφή της σύμβασης, όσα δικαιολογητικά του άρθρου 73 &amp; 80 του Ν. 4412/2016 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14:paraId="11A53B00" w14:textId="77777777" w:rsidR="00770F76" w:rsidRDefault="00770F76" w:rsidP="0060646B">
      <w:pPr>
        <w:spacing w:before="0" w:line="288" w:lineRule="auto"/>
        <w:rPr>
          <w:rFonts w:ascii="Times New Roman" w:eastAsia="Times New Roman" w:hAnsi="Times New Roman" w:cs="Times New Roman"/>
          <w:sz w:val="23"/>
          <w:szCs w:val="23"/>
          <w:lang w:eastAsia="en-GB"/>
        </w:rPr>
      </w:pPr>
    </w:p>
    <w:p w14:paraId="0AD532F7" w14:textId="77777777" w:rsidR="00770F76" w:rsidRPr="0060646B" w:rsidRDefault="00770F76" w:rsidP="0060646B">
      <w:pPr>
        <w:spacing w:before="0" w:line="288" w:lineRule="auto"/>
        <w:rPr>
          <w:rFonts w:ascii="Times New Roman" w:eastAsia="Times New Roman" w:hAnsi="Times New Roman" w:cs="Times New Roman"/>
          <w:sz w:val="23"/>
          <w:szCs w:val="23"/>
          <w:lang w:eastAsia="en-GB"/>
        </w:rPr>
      </w:pPr>
    </w:p>
    <w:p w14:paraId="716A997C" w14:textId="77777777" w:rsidR="0060646B" w:rsidRPr="0060646B" w:rsidRDefault="0060646B" w:rsidP="0060646B">
      <w:pPr>
        <w:spacing w:before="0" w:line="288" w:lineRule="auto"/>
        <w:rPr>
          <w:rFonts w:ascii="Times New Roman" w:eastAsia="Times New Roman" w:hAnsi="Times New Roman" w:cs="Times New Roman"/>
          <w:b/>
          <w:spacing w:val="20"/>
          <w:w w:val="110"/>
          <w:sz w:val="23"/>
          <w:szCs w:val="23"/>
          <w:lang w:eastAsia="en-GB"/>
        </w:rPr>
      </w:pPr>
      <w:r w:rsidRPr="0060646B">
        <w:rPr>
          <w:rFonts w:ascii="Times New Roman" w:eastAsia="Times New Roman" w:hAnsi="Times New Roman" w:cs="Times New Roman"/>
          <w:b/>
          <w:spacing w:val="20"/>
          <w:w w:val="110"/>
          <w:sz w:val="23"/>
          <w:szCs w:val="23"/>
          <w:lang w:eastAsia="en-GB"/>
        </w:rPr>
        <w:t>ΠΛΗΡΩΜΗ - ΚΡΑΤΗΣΕΙΣ</w:t>
      </w:r>
    </w:p>
    <w:p w14:paraId="218F2AED" w14:textId="77777777" w:rsidR="0060646B" w:rsidRPr="0060646B" w:rsidRDefault="0060646B" w:rsidP="0060646B">
      <w:pPr>
        <w:spacing w:before="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Η πληρωμή του αναδόχου θα γίνει μετά την οριστική, ποιοτική και ποσοτική παραλαβή των ειδών / εργασιών από την αρμόδια Επιτροπή Παραλαβής. Αυτή θα ελέγξει την τήρηση των Τεχνικών Προδιαγραφών και  ποσοτήτων και εν συνεχεία θα εκδώσει το σχετικό Πρωτόκολλο Παραλαβής, με τακτικό χρηματικό ένταλμα που θα εκδοθεί με βάση το τιμολόγιο που θα προσκομίσει ο Ανάδοχος.</w:t>
      </w:r>
    </w:p>
    <w:p w14:paraId="0C6E89C3" w14:textId="77777777" w:rsidR="0060646B" w:rsidRPr="0060646B" w:rsidRDefault="0060646B" w:rsidP="0060646B">
      <w:pPr>
        <w:spacing w:before="0" w:line="288" w:lineRule="auto"/>
        <w:rPr>
          <w:rFonts w:ascii="Times New Roman" w:eastAsia="Times New Roman" w:hAnsi="Times New Roman" w:cs="Times New Roman"/>
          <w:b/>
          <w:spacing w:val="20"/>
          <w:w w:val="110"/>
          <w:sz w:val="23"/>
          <w:szCs w:val="23"/>
          <w:lang w:eastAsia="en-GB"/>
        </w:rPr>
      </w:pPr>
      <w:r w:rsidRPr="0060646B">
        <w:rPr>
          <w:rFonts w:ascii="Times New Roman" w:eastAsia="Times New Roman" w:hAnsi="Times New Roman" w:cs="Times New Roman"/>
          <w:b/>
          <w:spacing w:val="20"/>
          <w:w w:val="110"/>
          <w:sz w:val="23"/>
          <w:szCs w:val="23"/>
          <w:lang w:eastAsia="en-GB"/>
        </w:rPr>
        <w:t>ΕΓΓΥΗΣΕΙΣ</w:t>
      </w:r>
    </w:p>
    <w:p w14:paraId="07A7B225" w14:textId="77777777" w:rsidR="0060646B" w:rsidRPr="0060646B" w:rsidRDefault="0060646B" w:rsidP="0060646B">
      <w:pPr>
        <w:spacing w:before="0" w:after="60" w:line="288"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α) </w:t>
      </w:r>
      <w:r w:rsidRPr="0060646B">
        <w:rPr>
          <w:rFonts w:ascii="Times New Roman" w:eastAsia="Times New Roman" w:hAnsi="Times New Roman" w:cs="Times New Roman"/>
          <w:sz w:val="23"/>
          <w:szCs w:val="23"/>
          <w:u w:val="single"/>
          <w:lang w:eastAsia="en-GB"/>
        </w:rPr>
        <w:t>Απαιτείται εγγύηση καλής λειτουργίας</w:t>
      </w:r>
    </w:p>
    <w:p w14:paraId="4769E0AD" w14:textId="77777777" w:rsidR="0060646B" w:rsidRPr="0060646B" w:rsidRDefault="0060646B" w:rsidP="0060646B">
      <w:pPr>
        <w:spacing w:before="0" w:after="60" w:line="360" w:lineRule="auto"/>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Προκειμένου για την αποκατάσταση των ελαττωμάτων που ανακύπτουν ή των ζημιών που προκαλούνται από οποιαδήποτε δυσλειτουργία, απαιτείται εγγύηση καλής λειτουργίας διάρκειας </w:t>
      </w:r>
      <w:r w:rsidRPr="0060646B">
        <w:rPr>
          <w:rFonts w:ascii="Times New Roman" w:eastAsia="Times New Roman" w:hAnsi="Times New Roman" w:cs="Times New Roman"/>
          <w:b/>
          <w:sz w:val="23"/>
          <w:szCs w:val="23"/>
          <w:lang w:eastAsia="en-GB"/>
        </w:rPr>
        <w:t>τριών (3) ετών</w:t>
      </w:r>
      <w:r w:rsidRPr="0060646B">
        <w:rPr>
          <w:rFonts w:ascii="Times New Roman" w:eastAsia="Times New Roman" w:hAnsi="Times New Roman" w:cs="Times New Roman"/>
          <w:sz w:val="23"/>
          <w:szCs w:val="23"/>
          <w:lang w:eastAsia="en-GB"/>
        </w:rPr>
        <w:t xml:space="preserve"> και ύψους </w:t>
      </w:r>
      <w:r w:rsidRPr="0060646B">
        <w:rPr>
          <w:rFonts w:ascii="Times New Roman" w:eastAsia="Times New Roman" w:hAnsi="Times New Roman" w:cs="Times New Roman"/>
          <w:b/>
          <w:sz w:val="23"/>
          <w:szCs w:val="23"/>
          <w:lang w:eastAsia="en-GB"/>
        </w:rPr>
        <w:t>διακοσίων πενήντα (250,00)</w:t>
      </w:r>
      <w:r w:rsidRPr="0060646B">
        <w:rPr>
          <w:rFonts w:ascii="Times New Roman" w:eastAsia="Times New Roman" w:hAnsi="Times New Roman" w:cs="Times New Roman"/>
          <w:sz w:val="23"/>
          <w:szCs w:val="23"/>
          <w:lang w:eastAsia="en-GB"/>
        </w:rPr>
        <w:t xml:space="preserve"> </w:t>
      </w:r>
      <w:r w:rsidRPr="0060646B">
        <w:rPr>
          <w:rFonts w:ascii="Times New Roman" w:eastAsia="Times New Roman" w:hAnsi="Times New Roman" w:cs="Times New Roman"/>
          <w:b/>
          <w:bCs/>
          <w:sz w:val="23"/>
          <w:szCs w:val="23"/>
          <w:lang w:eastAsia="en-GB"/>
        </w:rPr>
        <w:t>ευρώ</w:t>
      </w:r>
      <w:r w:rsidRPr="0060646B">
        <w:rPr>
          <w:rFonts w:ascii="Times New Roman" w:eastAsia="Times New Roman" w:hAnsi="Times New Roman" w:cs="Times New Roman"/>
          <w:sz w:val="23"/>
          <w:szCs w:val="23"/>
          <w:lang w:eastAsia="en-GB"/>
        </w:rPr>
        <w:t xml:space="preserve"> (Ν. 4412/2016 άρθρο 72 </w:t>
      </w:r>
      <w:bookmarkStart w:id="8" w:name="OLE_LINK16"/>
      <w:bookmarkStart w:id="9" w:name="OLE_LINK17"/>
      <w:r w:rsidRPr="0060646B">
        <w:rPr>
          <w:rFonts w:ascii="Times New Roman" w:eastAsia="Times New Roman" w:hAnsi="Times New Roman" w:cs="Times New Roman"/>
          <w:sz w:val="23"/>
          <w:szCs w:val="23"/>
          <w:lang w:eastAsia="en-GB"/>
        </w:rPr>
        <w:t>§</w:t>
      </w:r>
      <w:bookmarkEnd w:id="8"/>
      <w:bookmarkEnd w:id="9"/>
      <w:r w:rsidRPr="0060646B">
        <w:rPr>
          <w:rFonts w:ascii="Times New Roman" w:eastAsia="Times New Roman" w:hAnsi="Times New Roman" w:cs="Times New Roman"/>
          <w:sz w:val="23"/>
          <w:szCs w:val="23"/>
          <w:lang w:eastAsia="en-GB"/>
        </w:rPr>
        <w:t>2).</w:t>
      </w:r>
    </w:p>
    <w:p w14:paraId="43DD1F45"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15056C6A"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0C1CE9E4"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4C4578F7"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203E6ADB"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15962635"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3C448024"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2AF4CA75"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0C07BB21"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1FA2A58D"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3DB5CD6B"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02964862"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5A638827"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376B34FC"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26DC78D9"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7314D361"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00FE1313"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2E2E637F"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44ABBD54"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0B8B1BB8"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72B315B1"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5B541BD0"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44BBE5C9"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7A5BEA56" w14:textId="77777777" w:rsidR="0060646B" w:rsidRPr="0060646B" w:rsidRDefault="0060646B" w:rsidP="0060646B">
      <w:pPr>
        <w:spacing w:line="288" w:lineRule="auto"/>
        <w:rPr>
          <w:rFonts w:ascii="Times New Roman" w:eastAsia="Times New Roman" w:hAnsi="Times New Roman" w:cs="Times New Roman"/>
          <w:sz w:val="23"/>
          <w:szCs w:val="23"/>
          <w:lang w:eastAsia="en-GB"/>
        </w:rPr>
      </w:pPr>
    </w:p>
    <w:p w14:paraId="2D7251A9" w14:textId="77777777" w:rsidR="0060646B" w:rsidRPr="0060646B" w:rsidRDefault="0060646B" w:rsidP="0060646B">
      <w:pPr>
        <w:spacing w:before="0" w:after="0" w:line="240" w:lineRule="auto"/>
        <w:contextualSpacing/>
        <w:jc w:val="center"/>
        <w:rPr>
          <w:rFonts w:ascii="Times New Roman" w:eastAsia="Times New Roman" w:hAnsi="Times New Roman" w:cs="Times New Roman"/>
          <w:szCs w:val="24"/>
          <w:lang w:eastAsia="en-GB"/>
        </w:rPr>
      </w:pPr>
      <w:r w:rsidRPr="0060646B">
        <w:rPr>
          <w:rFonts w:ascii="Times New Roman" w:eastAsia="Times New Roman" w:hAnsi="Times New Roman" w:cs="Times New Roman"/>
          <w:b/>
          <w:bCs/>
          <w:szCs w:val="24"/>
          <w:lang w:eastAsia="en-GB"/>
        </w:rPr>
        <w:t>ΕΝΤΥΠΟ ΟΙΚΟΝΟΜΙΚΗΣ ΠΡΟΣΦΟΡΑΣ</w:t>
      </w:r>
    </w:p>
    <w:p w14:paraId="15B37CF1" w14:textId="77777777" w:rsidR="0060646B" w:rsidRPr="0060646B" w:rsidRDefault="0060646B" w:rsidP="0060646B">
      <w:pPr>
        <w:spacing w:before="0" w:after="0" w:line="288" w:lineRule="auto"/>
        <w:contextualSpacing/>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Του / Της………………………………………………………………………………………….…….…..</w:t>
      </w:r>
    </w:p>
    <w:p w14:paraId="21CCD40A" w14:textId="77777777" w:rsidR="0060646B" w:rsidRPr="0060646B" w:rsidRDefault="0060646B" w:rsidP="0060646B">
      <w:pPr>
        <w:spacing w:before="0" w:after="0" w:line="288" w:lineRule="auto"/>
        <w:contextualSpacing/>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Δ/</w:t>
      </w:r>
      <w:proofErr w:type="spellStart"/>
      <w:r w:rsidRPr="0060646B">
        <w:rPr>
          <w:rFonts w:ascii="Times New Roman" w:eastAsia="Times New Roman" w:hAnsi="Times New Roman" w:cs="Times New Roman"/>
          <w:sz w:val="23"/>
          <w:szCs w:val="23"/>
          <w:lang w:eastAsia="en-GB"/>
        </w:rPr>
        <w:t>νση</w:t>
      </w:r>
      <w:proofErr w:type="spellEnd"/>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αριθμ</w:t>
      </w:r>
      <w:proofErr w:type="spellEnd"/>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Τ.Κ</w:t>
      </w:r>
      <w:proofErr w:type="spellEnd"/>
      <w:r w:rsidRPr="0060646B">
        <w:rPr>
          <w:rFonts w:ascii="Times New Roman" w:eastAsia="Times New Roman" w:hAnsi="Times New Roman" w:cs="Times New Roman"/>
          <w:sz w:val="23"/>
          <w:szCs w:val="23"/>
          <w:lang w:eastAsia="en-GB"/>
        </w:rPr>
        <w:t>………..…… Πόλη/Νομός………..…….……..</w:t>
      </w:r>
    </w:p>
    <w:p w14:paraId="49EF36BC" w14:textId="77777777" w:rsidR="0060646B" w:rsidRPr="0060646B" w:rsidRDefault="0060646B" w:rsidP="0060646B">
      <w:pPr>
        <w:spacing w:before="0" w:after="0" w:line="288" w:lineRule="auto"/>
        <w:contextualSpacing/>
        <w:rPr>
          <w:rFonts w:ascii="Times New Roman" w:eastAsia="Times New Roman" w:hAnsi="Times New Roman" w:cs="Times New Roman"/>
          <w:sz w:val="23"/>
          <w:szCs w:val="23"/>
          <w:lang w:eastAsia="en-GB"/>
        </w:rPr>
      </w:pPr>
      <w:proofErr w:type="spellStart"/>
      <w:r w:rsidRPr="0060646B">
        <w:rPr>
          <w:rFonts w:ascii="Times New Roman" w:eastAsia="Times New Roman" w:hAnsi="Times New Roman" w:cs="Times New Roman"/>
          <w:sz w:val="23"/>
          <w:szCs w:val="23"/>
          <w:lang w:eastAsia="en-GB"/>
        </w:rPr>
        <w:t>Τηλ</w:t>
      </w:r>
      <w:proofErr w:type="spellEnd"/>
      <w:r w:rsidRPr="0060646B">
        <w:rPr>
          <w:rFonts w:ascii="Times New Roman" w:eastAsia="Times New Roman" w:hAnsi="Times New Roman" w:cs="Times New Roman"/>
          <w:sz w:val="23"/>
          <w:szCs w:val="23"/>
          <w:lang w:eastAsia="en-GB"/>
        </w:rPr>
        <w:t>. / Κινητό.…………………………………</w:t>
      </w:r>
      <w:r w:rsidRPr="0060646B">
        <w:rPr>
          <w:rFonts w:ascii="Times New Roman" w:eastAsia="Times New Roman" w:hAnsi="Times New Roman" w:cs="Times New Roman"/>
          <w:sz w:val="23"/>
          <w:szCs w:val="23"/>
          <w:lang w:val="en-US" w:eastAsia="en-GB"/>
        </w:rPr>
        <w:t>Email</w:t>
      </w:r>
      <w:r w:rsidRPr="0060646B">
        <w:rPr>
          <w:rFonts w:ascii="Times New Roman" w:eastAsia="Times New Roman" w:hAnsi="Times New Roman" w:cs="Times New Roman"/>
          <w:sz w:val="23"/>
          <w:szCs w:val="23"/>
          <w:lang w:eastAsia="en-GB"/>
        </w:rPr>
        <w:t xml:space="preserve">……...………………………………………...….…. </w:t>
      </w:r>
    </w:p>
    <w:p w14:paraId="79139F7D" w14:textId="77777777" w:rsidR="0060646B" w:rsidRPr="0060646B" w:rsidRDefault="0060646B" w:rsidP="0060646B">
      <w:pPr>
        <w:spacing w:before="0" w:after="0" w:line="288" w:lineRule="auto"/>
        <w:contextualSpacing/>
        <w:rPr>
          <w:rFonts w:ascii="Times New Roman" w:eastAsia="Times New Roman" w:hAnsi="Times New Roman" w:cs="Times New Roman"/>
          <w:sz w:val="23"/>
          <w:szCs w:val="23"/>
          <w:lang w:eastAsia="en-GB"/>
        </w:rPr>
      </w:pPr>
      <w:r w:rsidRPr="0060646B">
        <w:rPr>
          <w:rFonts w:ascii="Times New Roman" w:eastAsia="Times New Roman" w:hAnsi="Times New Roman" w:cs="Times New Roman"/>
          <w:sz w:val="23"/>
          <w:szCs w:val="23"/>
          <w:lang w:eastAsia="en-GB"/>
        </w:rPr>
        <w:t xml:space="preserve">Οι τιμές της παρούσας προσφοράς αφορούν «Προμήθεια υλικών και παροχή υπηρεσιών για την αναδιαμόρφωση της κουζίνας και του </w:t>
      </w:r>
      <w:proofErr w:type="spellStart"/>
      <w:r w:rsidRPr="0060646B">
        <w:rPr>
          <w:rFonts w:ascii="Times New Roman" w:eastAsia="Times New Roman" w:hAnsi="Times New Roman" w:cs="Times New Roman"/>
          <w:sz w:val="23"/>
          <w:szCs w:val="23"/>
          <w:lang w:eastAsia="en-GB"/>
        </w:rPr>
        <w:t>WC</w:t>
      </w:r>
      <w:proofErr w:type="spellEnd"/>
      <w:r w:rsidRPr="0060646B">
        <w:rPr>
          <w:rFonts w:ascii="Times New Roman" w:eastAsia="Times New Roman" w:hAnsi="Times New Roman" w:cs="Times New Roman"/>
          <w:sz w:val="23"/>
          <w:szCs w:val="23"/>
          <w:lang w:eastAsia="en-GB"/>
        </w:rPr>
        <w:t xml:space="preserve"> </w:t>
      </w:r>
      <w:proofErr w:type="spellStart"/>
      <w:r w:rsidRPr="0060646B">
        <w:rPr>
          <w:rFonts w:ascii="Times New Roman" w:eastAsia="Times New Roman" w:hAnsi="Times New Roman" w:cs="Times New Roman"/>
          <w:sz w:val="23"/>
          <w:szCs w:val="23"/>
          <w:lang w:eastAsia="en-GB"/>
        </w:rPr>
        <w:t>στo</w:t>
      </w:r>
      <w:proofErr w:type="spellEnd"/>
      <w:r w:rsidRPr="0060646B">
        <w:rPr>
          <w:rFonts w:ascii="Times New Roman" w:eastAsia="Times New Roman" w:hAnsi="Times New Roman" w:cs="Times New Roman"/>
          <w:sz w:val="23"/>
          <w:szCs w:val="23"/>
          <w:lang w:eastAsia="el-GR"/>
        </w:rPr>
        <w:t xml:space="preserve"> Κέντρο Υποδομών και Υπηρεσιών </w:t>
      </w:r>
      <w:proofErr w:type="spellStart"/>
      <w:r w:rsidRPr="0060646B">
        <w:rPr>
          <w:rFonts w:ascii="Times New Roman" w:eastAsia="Times New Roman" w:hAnsi="Times New Roman" w:cs="Times New Roman"/>
          <w:sz w:val="23"/>
          <w:szCs w:val="23"/>
          <w:lang w:eastAsia="el-GR"/>
        </w:rPr>
        <w:t>ΤΠΕ</w:t>
      </w:r>
      <w:proofErr w:type="spellEnd"/>
      <w:r w:rsidRPr="0060646B">
        <w:rPr>
          <w:rFonts w:ascii="Times New Roman" w:eastAsia="Times New Roman" w:hAnsi="Times New Roman" w:cs="Times New Roman"/>
          <w:sz w:val="23"/>
          <w:szCs w:val="23"/>
          <w:lang w:eastAsia="en-GB"/>
        </w:rPr>
        <w:t xml:space="preserve"> του </w:t>
      </w:r>
      <w:proofErr w:type="spellStart"/>
      <w:r w:rsidRPr="0060646B">
        <w:rPr>
          <w:rFonts w:ascii="Times New Roman" w:eastAsia="Times New Roman" w:hAnsi="Times New Roman" w:cs="Times New Roman"/>
          <w:sz w:val="23"/>
          <w:szCs w:val="23"/>
          <w:lang w:eastAsia="en-GB"/>
        </w:rPr>
        <w:t>ΠΚ</w:t>
      </w:r>
      <w:proofErr w:type="spellEnd"/>
      <w:r w:rsidRPr="0060646B">
        <w:rPr>
          <w:rFonts w:ascii="Times New Roman" w:eastAsia="Times New Roman" w:hAnsi="Times New Roman" w:cs="Times New Roman"/>
          <w:sz w:val="23"/>
          <w:szCs w:val="23"/>
          <w:lang w:eastAsia="en-GB"/>
        </w:rPr>
        <w:t xml:space="preserve"> στο Ρέθυμνο», με προβλεπόμενη προθεσμία περαίωσης σε</w:t>
      </w:r>
      <w:r w:rsidRPr="0060646B">
        <w:rPr>
          <w:rFonts w:ascii="Times New Roman" w:eastAsia="Times New Roman" w:hAnsi="Times New Roman" w:cs="Times New Roman"/>
          <w:b/>
          <w:i/>
          <w:sz w:val="23"/>
          <w:szCs w:val="23"/>
          <w:lang w:eastAsia="en-GB"/>
        </w:rPr>
        <w:t xml:space="preserve"> εξήντα (60) ημερολογιακές ημέρες </w:t>
      </w:r>
      <w:r w:rsidRPr="0060646B">
        <w:rPr>
          <w:rFonts w:ascii="Times New Roman" w:eastAsia="Times New Roman" w:hAnsi="Times New Roman" w:cs="Times New Roman"/>
          <w:sz w:val="23"/>
          <w:szCs w:val="23"/>
          <w:lang w:eastAsia="en-GB"/>
        </w:rPr>
        <w:t>από την υπογραφή της σύμβασης.</w:t>
      </w:r>
    </w:p>
    <w:tbl>
      <w:tblPr>
        <w:tblW w:w="9776" w:type="dxa"/>
        <w:jc w:val="center"/>
        <w:tblLayout w:type="fixed"/>
        <w:tblLook w:val="0000" w:firstRow="0" w:lastRow="0" w:firstColumn="0" w:lastColumn="0" w:noHBand="0" w:noVBand="0"/>
      </w:tblPr>
      <w:tblGrid>
        <w:gridCol w:w="421"/>
        <w:gridCol w:w="5528"/>
        <w:gridCol w:w="992"/>
        <w:gridCol w:w="709"/>
        <w:gridCol w:w="992"/>
        <w:gridCol w:w="1134"/>
      </w:tblGrid>
      <w:tr w:rsidR="0060646B" w:rsidRPr="0060646B" w14:paraId="2C285BB7" w14:textId="77777777" w:rsidTr="00AE18F2">
        <w:trPr>
          <w:trHeight w:val="628"/>
          <w:jc w:val="center"/>
        </w:trPr>
        <w:tc>
          <w:tcPr>
            <w:tcW w:w="9776" w:type="dxa"/>
            <w:gridSpan w:val="6"/>
            <w:tcBorders>
              <w:top w:val="single" w:sz="4" w:space="0" w:color="000000"/>
              <w:left w:val="single" w:sz="4" w:space="0" w:color="000000"/>
              <w:bottom w:val="single" w:sz="4" w:space="0" w:color="000000"/>
              <w:right w:val="single" w:sz="4" w:space="0" w:color="000000"/>
            </w:tcBorders>
            <w:vAlign w:val="center"/>
          </w:tcPr>
          <w:p w14:paraId="00DA6C69" w14:textId="77777777" w:rsidR="0060646B" w:rsidRPr="0060646B" w:rsidRDefault="0060646B" w:rsidP="0060646B">
            <w:pPr>
              <w:spacing w:before="0" w:after="0" w:line="240" w:lineRule="auto"/>
              <w:jc w:val="center"/>
              <w:rPr>
                <w:rFonts w:ascii="Times New Roman" w:eastAsia="Times New Roman" w:hAnsi="Times New Roman" w:cs="Times New Roman"/>
                <w:b/>
                <w:bCs/>
                <w:szCs w:val="24"/>
                <w:lang w:eastAsia="en-GB"/>
              </w:rPr>
            </w:pPr>
            <w:r w:rsidRPr="0060646B">
              <w:rPr>
                <w:rFonts w:ascii="Times New Roman" w:eastAsia="Times New Roman" w:hAnsi="Times New Roman" w:cs="Times New Roman"/>
                <w:b/>
                <w:bCs/>
                <w:szCs w:val="24"/>
                <w:lang w:eastAsia="en-GB"/>
              </w:rPr>
              <w:t xml:space="preserve">ΟΙΚΟΝΟΜΙΚΗ ΠΡΟΣΦΟΡΑ </w:t>
            </w:r>
          </w:p>
          <w:p w14:paraId="567D9E22" w14:textId="77777777" w:rsidR="0060646B" w:rsidRPr="0060646B" w:rsidRDefault="0060646B" w:rsidP="0060646B">
            <w:pPr>
              <w:spacing w:before="0" w:after="0" w:line="240" w:lineRule="auto"/>
              <w:jc w:val="center"/>
              <w:rPr>
                <w:rFonts w:ascii="Times New Roman" w:eastAsia="Times New Roman" w:hAnsi="Times New Roman" w:cs="Times New Roman"/>
                <w:b/>
                <w:bCs/>
                <w:sz w:val="18"/>
                <w:szCs w:val="18"/>
                <w:lang w:eastAsia="en-GB"/>
              </w:rPr>
            </w:pPr>
            <w:r w:rsidRPr="0060646B">
              <w:rPr>
                <w:rFonts w:ascii="Times New Roman" w:eastAsia="Times New Roman" w:hAnsi="Times New Roman" w:cs="Times New Roman"/>
                <w:b/>
                <w:bCs/>
                <w:sz w:val="18"/>
                <w:szCs w:val="18"/>
                <w:lang w:eastAsia="en-GB"/>
              </w:rPr>
              <w:t>ΟΙΚΟΔΟΜΙΚΑ _ ΕΠΕΝΔΥΣΕΙΣ, ΕΠΙΣΤΡΩΣΕΙΣ</w:t>
            </w:r>
          </w:p>
        </w:tc>
      </w:tr>
      <w:tr w:rsidR="0060646B" w:rsidRPr="0060646B" w14:paraId="767FEC48" w14:textId="77777777" w:rsidTr="00AE18F2">
        <w:tblPrEx>
          <w:tblLook w:val="04A0" w:firstRow="1" w:lastRow="0" w:firstColumn="1" w:lastColumn="0" w:noHBand="0" w:noVBand="1"/>
        </w:tblPrEx>
        <w:trPr>
          <w:trHeight w:val="914"/>
          <w:jc w:val="center"/>
        </w:trPr>
        <w:tc>
          <w:tcPr>
            <w:tcW w:w="42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35346DC"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p>
        </w:tc>
        <w:tc>
          <w:tcPr>
            <w:tcW w:w="5528" w:type="dxa"/>
            <w:tcBorders>
              <w:top w:val="single" w:sz="8" w:space="0" w:color="000000"/>
              <w:left w:val="nil"/>
              <w:bottom w:val="single" w:sz="8" w:space="0" w:color="000000"/>
              <w:right w:val="single" w:sz="4" w:space="0" w:color="auto"/>
            </w:tcBorders>
            <w:shd w:val="clear" w:color="auto" w:fill="auto"/>
            <w:vAlign w:val="center"/>
            <w:hideMark/>
          </w:tcPr>
          <w:p w14:paraId="4CD2356C"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r w:rsidRPr="0060646B">
              <w:rPr>
                <w:rFonts w:ascii="Times New Roman" w:eastAsia="Times New Roman" w:hAnsi="Times New Roman" w:cs="Times New Roman"/>
                <w:b/>
                <w:bCs/>
                <w:color w:val="000000"/>
                <w:sz w:val="22"/>
                <w:lang w:eastAsia="en-GB"/>
              </w:rPr>
              <w:t>Υλικά / Υπηρεσίες</w:t>
            </w:r>
          </w:p>
        </w:tc>
        <w:tc>
          <w:tcPr>
            <w:tcW w:w="992" w:type="dxa"/>
            <w:tcBorders>
              <w:top w:val="single" w:sz="8" w:space="0" w:color="000000"/>
              <w:left w:val="single" w:sz="4" w:space="0" w:color="auto"/>
              <w:bottom w:val="single" w:sz="8" w:space="0" w:color="000000"/>
              <w:right w:val="single" w:sz="8" w:space="0" w:color="000000"/>
            </w:tcBorders>
            <w:shd w:val="clear" w:color="auto" w:fill="auto"/>
            <w:vAlign w:val="center"/>
            <w:hideMark/>
          </w:tcPr>
          <w:p w14:paraId="37583F5C"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proofErr w:type="spellStart"/>
            <w:r w:rsidRPr="0060646B">
              <w:rPr>
                <w:rFonts w:ascii="Times New Roman" w:eastAsia="Times New Roman" w:hAnsi="Times New Roman" w:cs="Times New Roman"/>
                <w:b/>
                <w:bCs/>
                <w:color w:val="000000"/>
                <w:sz w:val="22"/>
                <w:lang w:eastAsia="en-GB"/>
              </w:rPr>
              <w:t>Μον</w:t>
            </w:r>
            <w:proofErr w:type="spellEnd"/>
            <w:r w:rsidRPr="0060646B">
              <w:rPr>
                <w:rFonts w:ascii="Times New Roman" w:eastAsia="Times New Roman" w:hAnsi="Times New Roman" w:cs="Times New Roman"/>
                <w:b/>
                <w:bCs/>
                <w:color w:val="000000"/>
                <w:sz w:val="22"/>
                <w:lang w:eastAsia="en-GB"/>
              </w:rPr>
              <w:t>.</w:t>
            </w:r>
          </w:p>
          <w:p w14:paraId="4F837F11"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proofErr w:type="spellStart"/>
            <w:r w:rsidRPr="0060646B">
              <w:rPr>
                <w:rFonts w:ascii="Times New Roman" w:eastAsia="Times New Roman" w:hAnsi="Times New Roman" w:cs="Times New Roman"/>
                <w:b/>
                <w:bCs/>
                <w:color w:val="000000"/>
                <w:sz w:val="22"/>
                <w:lang w:eastAsia="en-GB"/>
              </w:rPr>
              <w:t>Μέτρ</w:t>
            </w:r>
            <w:proofErr w:type="spellEnd"/>
            <w:r w:rsidRPr="0060646B">
              <w:rPr>
                <w:rFonts w:ascii="Times New Roman" w:eastAsia="Times New Roman" w:hAnsi="Times New Roman" w:cs="Times New Roman"/>
                <w:b/>
                <w:bCs/>
                <w:color w:val="000000"/>
                <w:sz w:val="22"/>
                <w:lang w:eastAsia="en-GB"/>
              </w:rPr>
              <w:t>.</w:t>
            </w:r>
          </w:p>
        </w:tc>
        <w:tc>
          <w:tcPr>
            <w:tcW w:w="709" w:type="dxa"/>
            <w:tcBorders>
              <w:top w:val="single" w:sz="8" w:space="0" w:color="000000"/>
              <w:left w:val="nil"/>
              <w:bottom w:val="single" w:sz="8" w:space="0" w:color="000000"/>
              <w:right w:val="single" w:sz="8" w:space="0" w:color="000000"/>
            </w:tcBorders>
            <w:shd w:val="clear" w:color="auto" w:fill="auto"/>
            <w:vAlign w:val="center"/>
            <w:hideMark/>
          </w:tcPr>
          <w:p w14:paraId="02AE966E"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val="en-US" w:eastAsia="en-GB"/>
              </w:rPr>
            </w:pPr>
            <w:r w:rsidRPr="0060646B">
              <w:rPr>
                <w:rFonts w:ascii="Times New Roman" w:eastAsia="Times New Roman" w:hAnsi="Times New Roman" w:cs="Times New Roman"/>
                <w:b/>
                <w:bCs/>
                <w:color w:val="000000"/>
                <w:sz w:val="22"/>
                <w:lang w:eastAsia="en-GB"/>
              </w:rPr>
              <w:t>Ποσ.</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14:paraId="7ECDB8F9"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r w:rsidRPr="0060646B">
              <w:rPr>
                <w:rFonts w:ascii="Times New Roman" w:eastAsia="Times New Roman" w:hAnsi="Times New Roman" w:cs="Times New Roman"/>
                <w:b/>
                <w:bCs/>
                <w:color w:val="000000"/>
                <w:sz w:val="22"/>
                <w:lang w:eastAsia="en-GB"/>
              </w:rPr>
              <w:t xml:space="preserve">Τιμή </w:t>
            </w:r>
            <w:proofErr w:type="spellStart"/>
            <w:r w:rsidRPr="0060646B">
              <w:rPr>
                <w:rFonts w:ascii="Times New Roman" w:eastAsia="Times New Roman" w:hAnsi="Times New Roman" w:cs="Times New Roman"/>
                <w:b/>
                <w:bCs/>
                <w:color w:val="000000"/>
                <w:sz w:val="22"/>
                <w:lang w:eastAsia="en-GB"/>
              </w:rPr>
              <w:t>Μονάδ</w:t>
            </w:r>
            <w:proofErr w:type="spellEnd"/>
            <w:r w:rsidRPr="0060646B">
              <w:rPr>
                <w:rFonts w:ascii="Times New Roman" w:eastAsia="Times New Roman" w:hAnsi="Times New Roman" w:cs="Times New Roman"/>
                <w:b/>
                <w:bCs/>
                <w:color w:val="000000"/>
                <w:sz w:val="22"/>
                <w:lang w:eastAsia="en-GB"/>
              </w:rPr>
              <w:t>.</w:t>
            </w:r>
          </w:p>
          <w:p w14:paraId="353E1F72"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r w:rsidRPr="0060646B">
              <w:rPr>
                <w:rFonts w:ascii="Times New Roman" w:eastAsia="Times New Roman" w:hAnsi="Times New Roman" w:cs="Times New Roman"/>
                <w:b/>
                <w:bCs/>
                <w:color w:val="000000"/>
                <w:sz w:val="22"/>
                <w:lang w:eastAsia="en-GB"/>
              </w:rPr>
              <w:t>(€)</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14:paraId="2B49340E"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r w:rsidRPr="0060646B">
              <w:rPr>
                <w:rFonts w:ascii="Times New Roman" w:eastAsia="Times New Roman" w:hAnsi="Times New Roman" w:cs="Times New Roman"/>
                <w:b/>
                <w:bCs/>
                <w:color w:val="000000"/>
                <w:sz w:val="22"/>
                <w:lang w:eastAsia="en-GB"/>
              </w:rPr>
              <w:t>Δαπάνη</w:t>
            </w:r>
          </w:p>
          <w:p w14:paraId="325EB62F" w14:textId="77777777" w:rsidR="0060646B" w:rsidRPr="0060646B" w:rsidRDefault="0060646B" w:rsidP="0060646B">
            <w:pPr>
              <w:spacing w:before="0" w:after="0" w:line="240" w:lineRule="auto"/>
              <w:jc w:val="center"/>
              <w:rPr>
                <w:rFonts w:ascii="Times New Roman" w:eastAsia="Times New Roman" w:hAnsi="Times New Roman" w:cs="Times New Roman"/>
                <w:b/>
                <w:bCs/>
                <w:color w:val="000000"/>
                <w:sz w:val="22"/>
                <w:lang w:eastAsia="en-GB"/>
              </w:rPr>
            </w:pPr>
            <w:r w:rsidRPr="0060646B">
              <w:rPr>
                <w:rFonts w:ascii="Times New Roman" w:eastAsia="Times New Roman" w:hAnsi="Times New Roman" w:cs="Times New Roman"/>
                <w:b/>
                <w:bCs/>
                <w:color w:val="000000"/>
                <w:sz w:val="22"/>
                <w:lang w:eastAsia="en-GB"/>
              </w:rPr>
              <w:t>(€)</w:t>
            </w:r>
          </w:p>
        </w:tc>
      </w:tr>
      <w:tr w:rsidR="0060646B" w:rsidRPr="0060646B" w14:paraId="23CB7CF0" w14:textId="77777777" w:rsidTr="00AE18F2">
        <w:tblPrEx>
          <w:tblLook w:val="04A0" w:firstRow="1" w:lastRow="0" w:firstColumn="1" w:lastColumn="0" w:noHBand="0" w:noVBand="1"/>
        </w:tblPrEx>
        <w:trPr>
          <w:trHeight w:val="223"/>
          <w:jc w:val="center"/>
        </w:trPr>
        <w:tc>
          <w:tcPr>
            <w:tcW w:w="42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9883BD" w14:textId="77777777" w:rsidR="0060646B" w:rsidRPr="0060646B" w:rsidRDefault="0060646B" w:rsidP="0060646B">
            <w:pPr>
              <w:spacing w:before="0" w:after="0" w:line="240" w:lineRule="auto"/>
              <w:jc w:val="center"/>
              <w:rPr>
                <w:rFonts w:ascii="Times New Roman" w:eastAsia="Times New Roman" w:hAnsi="Times New Roman" w:cs="Times New Roman"/>
                <w:b/>
                <w:color w:val="000000"/>
                <w:sz w:val="22"/>
                <w:lang w:eastAsia="en-GB"/>
              </w:rPr>
            </w:pPr>
            <w:r w:rsidRPr="0060646B">
              <w:rPr>
                <w:rFonts w:ascii="Times New Roman" w:eastAsia="Times New Roman" w:hAnsi="Times New Roman" w:cs="Times New Roman"/>
                <w:b/>
                <w:color w:val="000000"/>
                <w:sz w:val="22"/>
                <w:lang w:eastAsia="en-GB"/>
              </w:rPr>
              <w:t>1</w:t>
            </w:r>
          </w:p>
        </w:tc>
        <w:tc>
          <w:tcPr>
            <w:tcW w:w="9355" w:type="dxa"/>
            <w:gridSpan w:val="5"/>
            <w:tcBorders>
              <w:top w:val="nil"/>
              <w:left w:val="nil"/>
              <w:bottom w:val="single" w:sz="8" w:space="0" w:color="000000"/>
              <w:right w:val="single" w:sz="8" w:space="0" w:color="auto"/>
            </w:tcBorders>
            <w:shd w:val="clear" w:color="000000" w:fill="FFFFFF"/>
            <w:vAlign w:val="center"/>
          </w:tcPr>
          <w:p w14:paraId="0A02ADA0" w14:textId="77777777" w:rsidR="0060646B" w:rsidRPr="0060646B" w:rsidRDefault="0060646B" w:rsidP="0060646B">
            <w:pPr>
              <w:spacing w:before="0" w:after="0" w:line="240" w:lineRule="auto"/>
              <w:jc w:val="left"/>
              <w:rPr>
                <w:rFonts w:ascii="Times New Roman" w:eastAsia="Times New Roman" w:hAnsi="Times New Roman" w:cs="Times New Roman"/>
                <w:color w:val="000000"/>
                <w:sz w:val="16"/>
                <w:szCs w:val="16"/>
                <w:lang w:eastAsia="en-GB"/>
              </w:rPr>
            </w:pPr>
            <w:r w:rsidRPr="0060646B">
              <w:rPr>
                <w:rFonts w:ascii="Times New Roman" w:eastAsia="Times New Roman" w:hAnsi="Times New Roman" w:cs="Times New Roman"/>
                <w:b/>
                <w:sz w:val="22"/>
                <w:lang w:eastAsia="en-GB"/>
              </w:rPr>
              <w:t>Υλικά</w:t>
            </w:r>
          </w:p>
        </w:tc>
      </w:tr>
      <w:tr w:rsidR="0060646B" w:rsidRPr="0060646B" w14:paraId="4F753760" w14:textId="77777777" w:rsidTr="00AE18F2">
        <w:tblPrEx>
          <w:tblLook w:val="04A0" w:firstRow="1" w:lastRow="0" w:firstColumn="1" w:lastColumn="0" w:noHBand="0" w:noVBand="1"/>
        </w:tblPrEx>
        <w:trPr>
          <w:trHeight w:val="871"/>
          <w:jc w:val="center"/>
        </w:trPr>
        <w:tc>
          <w:tcPr>
            <w:tcW w:w="421" w:type="dxa"/>
            <w:tcBorders>
              <w:top w:val="single" w:sz="8" w:space="0" w:color="000000"/>
              <w:left w:val="single" w:sz="8" w:space="0" w:color="000000"/>
              <w:right w:val="single" w:sz="8" w:space="0" w:color="000000"/>
            </w:tcBorders>
            <w:shd w:val="clear" w:color="auto" w:fill="auto"/>
            <w:noWrap/>
            <w:vAlign w:val="center"/>
            <w:hideMark/>
          </w:tcPr>
          <w:p w14:paraId="5084C44D" w14:textId="77777777" w:rsidR="0060646B" w:rsidRPr="0060646B" w:rsidRDefault="0060646B" w:rsidP="0060646B">
            <w:pPr>
              <w:spacing w:before="0" w:after="0" w:line="240" w:lineRule="auto"/>
              <w:jc w:val="center"/>
              <w:rPr>
                <w:rFonts w:ascii="Times New Roman" w:eastAsia="Times New Roman" w:hAnsi="Times New Roman" w:cs="Times New Roman"/>
                <w:b/>
                <w:color w:val="000000"/>
                <w:sz w:val="22"/>
                <w:lang w:eastAsia="en-GB"/>
              </w:rPr>
            </w:pPr>
          </w:p>
        </w:tc>
        <w:tc>
          <w:tcPr>
            <w:tcW w:w="5528" w:type="dxa"/>
            <w:vMerge w:val="restart"/>
            <w:tcBorders>
              <w:top w:val="nil"/>
              <w:left w:val="nil"/>
              <w:right w:val="single" w:sz="4" w:space="0" w:color="auto"/>
            </w:tcBorders>
            <w:shd w:val="clear" w:color="000000" w:fill="FFFFFF"/>
            <w:vAlign w:val="center"/>
          </w:tcPr>
          <w:p w14:paraId="106B91E5"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Πλακίδια τοίχου και δαπέδου. </w:t>
            </w:r>
          </w:p>
          <w:p w14:paraId="09C8C274"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Ερμάρια κουζίνας, πάγκος, διάφορα εξαρτήματα κουζίνας.</w:t>
            </w:r>
          </w:p>
          <w:p w14:paraId="75D8A1D2"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Είδη υγιεινής, διάφορα εξαρτήματα </w:t>
            </w:r>
            <w:proofErr w:type="spellStart"/>
            <w:r w:rsidRPr="0060646B">
              <w:rPr>
                <w:rFonts w:ascii="Times New Roman" w:eastAsia="Times New Roman" w:hAnsi="Times New Roman" w:cs="Times New Roman"/>
                <w:sz w:val="22"/>
                <w:lang w:val="en-US" w:eastAsia="en-GB"/>
              </w:rPr>
              <w:t>wc</w:t>
            </w:r>
            <w:proofErr w:type="spellEnd"/>
            <w:r w:rsidRPr="0060646B">
              <w:rPr>
                <w:rFonts w:ascii="Times New Roman" w:eastAsia="Times New Roman" w:hAnsi="Times New Roman" w:cs="Times New Roman"/>
                <w:sz w:val="22"/>
                <w:lang w:eastAsia="en-GB"/>
              </w:rPr>
              <w:t>.</w:t>
            </w:r>
          </w:p>
          <w:p w14:paraId="12C4F2A6"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Διάφορα ηλεκτρολογικά υλικά</w:t>
            </w:r>
          </w:p>
          <w:p w14:paraId="289D7970"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Arial" w:hAnsi="Times New Roman" w:cs="Times New Roman"/>
                <w:sz w:val="22"/>
              </w:rPr>
              <w:t>Θερμοσίφωνας  ηλεκτρικός 10 λίτρων.</w:t>
            </w:r>
          </w:p>
          <w:p w14:paraId="3C487AD4" w14:textId="77777777" w:rsidR="0060646B" w:rsidRPr="0060646B" w:rsidRDefault="0060646B" w:rsidP="0060646B">
            <w:pPr>
              <w:spacing w:before="0" w:after="0" w:line="288" w:lineRule="auto"/>
              <w:rPr>
                <w:rFonts w:ascii="Times New Roman" w:eastAsia="Times New Roman" w:hAnsi="Times New Roman" w:cs="Times New Roman"/>
                <w:color w:val="FF0000"/>
                <w:sz w:val="22"/>
                <w:lang w:eastAsia="en-GB"/>
              </w:rPr>
            </w:pPr>
            <w:r w:rsidRPr="0060646B">
              <w:rPr>
                <w:rFonts w:ascii="Times New Roman" w:eastAsia="Times New Roman" w:hAnsi="Times New Roman" w:cs="Times New Roman"/>
                <w:sz w:val="22"/>
                <w:lang w:eastAsia="en-GB"/>
              </w:rPr>
              <w:t>Εσωτερικές θύρες.</w:t>
            </w:r>
          </w:p>
        </w:tc>
        <w:tc>
          <w:tcPr>
            <w:tcW w:w="992" w:type="dxa"/>
            <w:vMerge w:val="restart"/>
            <w:tcBorders>
              <w:top w:val="nil"/>
              <w:left w:val="single" w:sz="4" w:space="0" w:color="auto"/>
              <w:right w:val="single" w:sz="8" w:space="0" w:color="000000"/>
            </w:tcBorders>
            <w:shd w:val="clear" w:color="000000" w:fill="FFFFFF"/>
            <w:noWrap/>
            <w:vAlign w:val="center"/>
          </w:tcPr>
          <w:p w14:paraId="439CF93F" w14:textId="77777777" w:rsidR="0060646B" w:rsidRPr="0060646B" w:rsidRDefault="0060646B" w:rsidP="0060646B">
            <w:pPr>
              <w:spacing w:before="0" w:after="0" w:line="240" w:lineRule="auto"/>
              <w:jc w:val="center"/>
              <w:rPr>
                <w:rFonts w:ascii="Times New Roman" w:eastAsia="Times New Roman" w:hAnsi="Times New Roman" w:cs="Times New Roman"/>
                <w:color w:val="FF0000"/>
                <w:sz w:val="22"/>
                <w:lang w:eastAsia="en-GB"/>
              </w:rPr>
            </w:pPr>
            <w:r w:rsidRPr="0060646B">
              <w:rPr>
                <w:rFonts w:ascii="Times New Roman" w:eastAsia="Times New Roman" w:hAnsi="Times New Roman" w:cs="Times New Roman"/>
                <w:sz w:val="22"/>
                <w:lang w:eastAsia="en-GB"/>
              </w:rPr>
              <w:t>(</w:t>
            </w:r>
            <w:proofErr w:type="spellStart"/>
            <w:r w:rsidRPr="0060646B">
              <w:rPr>
                <w:rFonts w:ascii="Times New Roman" w:eastAsia="Times New Roman" w:hAnsi="Times New Roman" w:cs="Times New Roman"/>
                <w:sz w:val="22"/>
                <w:lang w:eastAsia="en-GB"/>
              </w:rPr>
              <w:t>τεμ</w:t>
            </w:r>
            <w:proofErr w:type="spellEnd"/>
            <w:r w:rsidRPr="0060646B">
              <w:rPr>
                <w:rFonts w:ascii="Times New Roman" w:eastAsia="Times New Roman" w:hAnsi="Times New Roman" w:cs="Times New Roman"/>
                <w:sz w:val="22"/>
                <w:lang w:eastAsia="en-GB"/>
              </w:rPr>
              <w:t>.)</w:t>
            </w:r>
          </w:p>
        </w:tc>
        <w:tc>
          <w:tcPr>
            <w:tcW w:w="709" w:type="dxa"/>
            <w:vMerge w:val="restart"/>
            <w:tcBorders>
              <w:top w:val="nil"/>
              <w:left w:val="nil"/>
              <w:right w:val="single" w:sz="8" w:space="0" w:color="000000"/>
            </w:tcBorders>
            <w:shd w:val="clear" w:color="auto" w:fill="auto"/>
            <w:vAlign w:val="center"/>
          </w:tcPr>
          <w:p w14:paraId="7812C4BE"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1,0</w:t>
            </w:r>
          </w:p>
        </w:tc>
        <w:tc>
          <w:tcPr>
            <w:tcW w:w="992" w:type="dxa"/>
            <w:vMerge w:val="restart"/>
            <w:tcBorders>
              <w:top w:val="single" w:sz="8" w:space="0" w:color="000000"/>
              <w:left w:val="nil"/>
              <w:right w:val="nil"/>
            </w:tcBorders>
            <w:shd w:val="clear" w:color="auto" w:fill="auto"/>
            <w:vAlign w:val="center"/>
          </w:tcPr>
          <w:p w14:paraId="0312AB95"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tc>
        <w:tc>
          <w:tcPr>
            <w:tcW w:w="1134" w:type="dxa"/>
            <w:vMerge w:val="restart"/>
            <w:tcBorders>
              <w:top w:val="single" w:sz="8" w:space="0" w:color="auto"/>
              <w:left w:val="single" w:sz="8" w:space="0" w:color="auto"/>
              <w:right w:val="single" w:sz="8" w:space="0" w:color="auto"/>
            </w:tcBorders>
            <w:shd w:val="clear" w:color="auto" w:fill="auto"/>
            <w:noWrap/>
            <w:vAlign w:val="center"/>
            <w:hideMark/>
          </w:tcPr>
          <w:p w14:paraId="7E4D1EA9"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p w14:paraId="6F9E27B0" w14:textId="77777777" w:rsidR="0060646B" w:rsidRPr="0060646B" w:rsidRDefault="0060646B" w:rsidP="0060646B">
            <w:pPr>
              <w:spacing w:before="0" w:after="0" w:line="240" w:lineRule="auto"/>
              <w:jc w:val="left"/>
              <w:rPr>
                <w:rFonts w:ascii="Times New Roman" w:eastAsia="Times New Roman" w:hAnsi="Times New Roman" w:cs="Times New Roman"/>
                <w:sz w:val="16"/>
                <w:szCs w:val="16"/>
                <w:lang w:eastAsia="en-GB"/>
              </w:rPr>
            </w:pPr>
          </w:p>
          <w:p w14:paraId="21658A3E" w14:textId="77777777" w:rsidR="0060646B" w:rsidRPr="0060646B" w:rsidRDefault="0060646B" w:rsidP="0060646B">
            <w:pPr>
              <w:spacing w:before="0" w:after="0" w:line="240" w:lineRule="auto"/>
              <w:jc w:val="left"/>
              <w:rPr>
                <w:rFonts w:ascii="Times New Roman" w:eastAsia="Times New Roman" w:hAnsi="Times New Roman" w:cs="Times New Roman"/>
                <w:sz w:val="16"/>
                <w:szCs w:val="16"/>
                <w:lang w:eastAsia="en-GB"/>
              </w:rPr>
            </w:pPr>
          </w:p>
        </w:tc>
      </w:tr>
      <w:tr w:rsidR="0060646B" w:rsidRPr="0060646B" w14:paraId="7E868D7C" w14:textId="77777777" w:rsidTr="00AE18F2">
        <w:tblPrEx>
          <w:tblLook w:val="04A0" w:firstRow="1" w:lastRow="0" w:firstColumn="1" w:lastColumn="0" w:noHBand="0" w:noVBand="1"/>
        </w:tblPrEx>
        <w:trPr>
          <w:trHeight w:val="871"/>
          <w:jc w:val="center"/>
        </w:trPr>
        <w:tc>
          <w:tcPr>
            <w:tcW w:w="421" w:type="dxa"/>
            <w:tcBorders>
              <w:top w:val="nil"/>
              <w:left w:val="single" w:sz="8" w:space="0" w:color="000000"/>
              <w:bottom w:val="single" w:sz="4" w:space="0" w:color="000000"/>
              <w:right w:val="single" w:sz="8" w:space="0" w:color="000000"/>
            </w:tcBorders>
            <w:shd w:val="clear" w:color="auto" w:fill="auto"/>
            <w:noWrap/>
            <w:vAlign w:val="center"/>
          </w:tcPr>
          <w:p w14:paraId="5EDA4952" w14:textId="77777777" w:rsidR="0060646B" w:rsidRPr="0060646B" w:rsidRDefault="0060646B" w:rsidP="0060646B">
            <w:pPr>
              <w:spacing w:before="0" w:after="0" w:line="240" w:lineRule="auto"/>
              <w:jc w:val="center"/>
              <w:rPr>
                <w:rFonts w:ascii="Times New Roman" w:eastAsia="Times New Roman" w:hAnsi="Times New Roman" w:cs="Times New Roman"/>
                <w:b/>
                <w:color w:val="000000"/>
                <w:sz w:val="22"/>
                <w:lang w:eastAsia="en-GB"/>
              </w:rPr>
            </w:pPr>
          </w:p>
        </w:tc>
        <w:tc>
          <w:tcPr>
            <w:tcW w:w="5528" w:type="dxa"/>
            <w:vMerge/>
            <w:tcBorders>
              <w:left w:val="nil"/>
              <w:bottom w:val="single" w:sz="4" w:space="0" w:color="000000"/>
              <w:right w:val="single" w:sz="4" w:space="0" w:color="auto"/>
            </w:tcBorders>
            <w:shd w:val="clear" w:color="000000" w:fill="FFFFFF"/>
            <w:vAlign w:val="center"/>
          </w:tcPr>
          <w:p w14:paraId="773BBAC2" w14:textId="77777777" w:rsidR="0060646B" w:rsidRPr="0060646B" w:rsidRDefault="0060646B" w:rsidP="0060646B">
            <w:pPr>
              <w:spacing w:before="0" w:after="0" w:line="288" w:lineRule="auto"/>
              <w:jc w:val="left"/>
              <w:rPr>
                <w:rFonts w:ascii="Times New Roman" w:eastAsia="Times New Roman" w:hAnsi="Times New Roman" w:cs="Times New Roman"/>
                <w:sz w:val="22"/>
                <w:lang w:eastAsia="en-GB"/>
              </w:rPr>
            </w:pPr>
          </w:p>
        </w:tc>
        <w:tc>
          <w:tcPr>
            <w:tcW w:w="992" w:type="dxa"/>
            <w:vMerge/>
            <w:tcBorders>
              <w:left w:val="single" w:sz="4" w:space="0" w:color="auto"/>
              <w:bottom w:val="single" w:sz="4" w:space="0" w:color="000000"/>
              <w:right w:val="single" w:sz="8" w:space="0" w:color="000000"/>
            </w:tcBorders>
            <w:shd w:val="clear" w:color="000000" w:fill="FFFFFF"/>
            <w:noWrap/>
            <w:vAlign w:val="center"/>
          </w:tcPr>
          <w:p w14:paraId="49789ADD"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p>
        </w:tc>
        <w:tc>
          <w:tcPr>
            <w:tcW w:w="709" w:type="dxa"/>
            <w:vMerge/>
            <w:tcBorders>
              <w:left w:val="nil"/>
              <w:bottom w:val="single" w:sz="4" w:space="0" w:color="000000"/>
              <w:right w:val="single" w:sz="8" w:space="0" w:color="000000"/>
            </w:tcBorders>
            <w:shd w:val="clear" w:color="auto" w:fill="auto"/>
            <w:vAlign w:val="center"/>
          </w:tcPr>
          <w:p w14:paraId="32D9E9D3"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p>
        </w:tc>
        <w:tc>
          <w:tcPr>
            <w:tcW w:w="992" w:type="dxa"/>
            <w:vMerge/>
            <w:tcBorders>
              <w:left w:val="nil"/>
              <w:bottom w:val="single" w:sz="4" w:space="0" w:color="000000"/>
              <w:right w:val="nil"/>
            </w:tcBorders>
            <w:shd w:val="clear" w:color="auto" w:fill="auto"/>
            <w:vAlign w:val="center"/>
          </w:tcPr>
          <w:p w14:paraId="6CEC1FD0"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tc>
        <w:tc>
          <w:tcPr>
            <w:tcW w:w="1134" w:type="dxa"/>
            <w:vMerge/>
            <w:tcBorders>
              <w:left w:val="single" w:sz="8" w:space="0" w:color="auto"/>
              <w:bottom w:val="single" w:sz="4" w:space="0" w:color="000000"/>
              <w:right w:val="single" w:sz="8" w:space="0" w:color="auto"/>
            </w:tcBorders>
            <w:shd w:val="clear" w:color="auto" w:fill="auto"/>
            <w:noWrap/>
            <w:vAlign w:val="center"/>
          </w:tcPr>
          <w:p w14:paraId="398D5870"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tc>
      </w:tr>
      <w:tr w:rsidR="0060646B" w:rsidRPr="0060646B" w14:paraId="6AEE34F4" w14:textId="77777777" w:rsidTr="00AE18F2">
        <w:tblPrEx>
          <w:tblLook w:val="04A0" w:firstRow="1" w:lastRow="0" w:firstColumn="1" w:lastColumn="0" w:noHBand="0" w:noVBand="1"/>
        </w:tblPrEx>
        <w:trPr>
          <w:trHeight w:val="234"/>
          <w:jc w:val="center"/>
        </w:trPr>
        <w:tc>
          <w:tcPr>
            <w:tcW w:w="421" w:type="dxa"/>
            <w:tcBorders>
              <w:top w:val="single" w:sz="4" w:space="0" w:color="000000"/>
              <w:left w:val="single" w:sz="8" w:space="0" w:color="000000"/>
              <w:bottom w:val="single" w:sz="8" w:space="0" w:color="000000"/>
              <w:right w:val="single" w:sz="8" w:space="0" w:color="000000"/>
            </w:tcBorders>
            <w:shd w:val="clear" w:color="auto" w:fill="auto"/>
            <w:noWrap/>
            <w:vAlign w:val="center"/>
          </w:tcPr>
          <w:p w14:paraId="0AEED539" w14:textId="77777777" w:rsidR="0060646B" w:rsidRPr="0060646B" w:rsidRDefault="0060646B" w:rsidP="0060646B">
            <w:pPr>
              <w:spacing w:before="0" w:after="0" w:line="240" w:lineRule="auto"/>
              <w:jc w:val="center"/>
              <w:rPr>
                <w:rFonts w:ascii="Times New Roman" w:eastAsia="Times New Roman" w:hAnsi="Times New Roman" w:cs="Times New Roman"/>
                <w:b/>
                <w:color w:val="000000"/>
                <w:sz w:val="22"/>
                <w:lang w:eastAsia="en-GB"/>
              </w:rPr>
            </w:pPr>
            <w:r w:rsidRPr="0060646B">
              <w:rPr>
                <w:rFonts w:ascii="Times New Roman" w:eastAsia="Times New Roman" w:hAnsi="Times New Roman" w:cs="Times New Roman"/>
                <w:b/>
                <w:color w:val="000000"/>
                <w:sz w:val="22"/>
                <w:lang w:eastAsia="en-GB"/>
              </w:rPr>
              <w:t>2</w:t>
            </w:r>
          </w:p>
        </w:tc>
        <w:tc>
          <w:tcPr>
            <w:tcW w:w="9355" w:type="dxa"/>
            <w:gridSpan w:val="5"/>
            <w:tcBorders>
              <w:top w:val="single" w:sz="4" w:space="0" w:color="000000"/>
              <w:left w:val="nil"/>
              <w:bottom w:val="single" w:sz="4" w:space="0" w:color="000000"/>
              <w:right w:val="single" w:sz="8" w:space="0" w:color="auto"/>
            </w:tcBorders>
            <w:shd w:val="clear" w:color="000000" w:fill="FFFFFF"/>
            <w:vAlign w:val="center"/>
          </w:tcPr>
          <w:p w14:paraId="077692E6" w14:textId="77777777" w:rsidR="0060646B" w:rsidRPr="0060646B" w:rsidRDefault="0060646B" w:rsidP="0060646B">
            <w:pPr>
              <w:spacing w:before="0" w:after="0" w:line="240" w:lineRule="auto"/>
              <w:jc w:val="left"/>
              <w:rPr>
                <w:rFonts w:ascii="Times New Roman" w:eastAsia="Times New Roman" w:hAnsi="Times New Roman" w:cs="Times New Roman"/>
                <w:color w:val="000000"/>
                <w:sz w:val="16"/>
                <w:szCs w:val="16"/>
                <w:lang w:eastAsia="en-GB"/>
              </w:rPr>
            </w:pPr>
            <w:r w:rsidRPr="0060646B">
              <w:rPr>
                <w:rFonts w:ascii="Times New Roman" w:eastAsia="Times New Roman" w:hAnsi="Times New Roman" w:cs="Times New Roman"/>
                <w:b/>
                <w:sz w:val="22"/>
                <w:lang w:eastAsia="en-GB"/>
              </w:rPr>
              <w:t>Υπηρεσίες</w:t>
            </w:r>
          </w:p>
        </w:tc>
      </w:tr>
      <w:tr w:rsidR="0060646B" w:rsidRPr="0060646B" w14:paraId="3A9ABCC7" w14:textId="77777777" w:rsidTr="00AE18F2">
        <w:tblPrEx>
          <w:tblLook w:val="04A0" w:firstRow="1" w:lastRow="0" w:firstColumn="1" w:lastColumn="0" w:noHBand="0" w:noVBand="1"/>
        </w:tblPrEx>
        <w:trPr>
          <w:trHeight w:val="1310"/>
          <w:jc w:val="center"/>
        </w:trPr>
        <w:tc>
          <w:tcPr>
            <w:tcW w:w="421" w:type="dxa"/>
            <w:tcBorders>
              <w:top w:val="single" w:sz="8" w:space="0" w:color="000000"/>
              <w:left w:val="single" w:sz="8" w:space="0" w:color="000000"/>
              <w:bottom w:val="double" w:sz="4" w:space="0" w:color="000000"/>
              <w:right w:val="single" w:sz="8" w:space="0" w:color="000000"/>
            </w:tcBorders>
            <w:shd w:val="clear" w:color="auto" w:fill="auto"/>
            <w:noWrap/>
            <w:vAlign w:val="center"/>
          </w:tcPr>
          <w:p w14:paraId="4F7265B5" w14:textId="77777777" w:rsidR="0060646B" w:rsidRPr="0060646B" w:rsidRDefault="0060646B" w:rsidP="0060646B">
            <w:pPr>
              <w:spacing w:before="0" w:after="0" w:line="240" w:lineRule="auto"/>
              <w:jc w:val="center"/>
              <w:rPr>
                <w:rFonts w:ascii="Times New Roman" w:eastAsia="Times New Roman" w:hAnsi="Times New Roman" w:cs="Times New Roman"/>
                <w:b/>
                <w:color w:val="000000"/>
                <w:sz w:val="22"/>
                <w:lang w:eastAsia="en-GB"/>
              </w:rPr>
            </w:pPr>
          </w:p>
        </w:tc>
        <w:tc>
          <w:tcPr>
            <w:tcW w:w="5528" w:type="dxa"/>
            <w:tcBorders>
              <w:top w:val="single" w:sz="4" w:space="0" w:color="000000"/>
              <w:left w:val="nil"/>
              <w:bottom w:val="double" w:sz="4" w:space="0" w:color="000000"/>
              <w:right w:val="single" w:sz="4" w:space="0" w:color="auto"/>
            </w:tcBorders>
            <w:shd w:val="clear" w:color="000000" w:fill="FFFFFF"/>
            <w:vAlign w:val="center"/>
          </w:tcPr>
          <w:p w14:paraId="72B4AE56"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Καθαίρεση εσωτερικού διαχωριστικού τοίχου, αποξηλώσεις πλακιδίων τοίχου και δαπέδου. </w:t>
            </w:r>
          </w:p>
          <w:p w14:paraId="1891146D"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Φορτοεκφόρτωση / Μεταφορά άχρηστων υλικών. </w:t>
            </w:r>
          </w:p>
          <w:p w14:paraId="10C964C1"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Αποξήλωση ντουλαπιών και πάγκου κουζίνας, ειδών υγιεινής, νιπτήρα </w:t>
            </w:r>
            <w:proofErr w:type="spellStart"/>
            <w:r w:rsidRPr="0060646B">
              <w:rPr>
                <w:rFonts w:ascii="Times New Roman" w:eastAsia="Times New Roman" w:hAnsi="Times New Roman" w:cs="Times New Roman"/>
                <w:sz w:val="22"/>
                <w:lang w:val="en-US" w:eastAsia="en-GB"/>
              </w:rPr>
              <w:t>wc</w:t>
            </w:r>
            <w:proofErr w:type="spellEnd"/>
            <w:r w:rsidRPr="0060646B">
              <w:rPr>
                <w:rFonts w:ascii="Times New Roman" w:eastAsia="Times New Roman" w:hAnsi="Times New Roman" w:cs="Times New Roman"/>
                <w:sz w:val="22"/>
                <w:lang w:eastAsia="en-GB"/>
              </w:rPr>
              <w:t xml:space="preserve">. Αποξήλωση τριών εσωτερικών θυρών. </w:t>
            </w:r>
          </w:p>
          <w:p w14:paraId="192AFAB6"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Αποκατάσταση και υγρομόνωση τοίχων και δαπέδου.</w:t>
            </w:r>
          </w:p>
          <w:p w14:paraId="20E0CD3E"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Επενδύσεις &amp; Επιστρώσεις πλακιδίων τοίχου &amp; δαπέδου.</w:t>
            </w:r>
          </w:p>
          <w:p w14:paraId="6B2E950B"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xml:space="preserve">Τοποθέτηση ερμαριών και πάγκου κουζίνας, ειδών υγιεινής </w:t>
            </w:r>
            <w:proofErr w:type="spellStart"/>
            <w:r w:rsidRPr="0060646B">
              <w:rPr>
                <w:rFonts w:ascii="Times New Roman" w:eastAsia="Times New Roman" w:hAnsi="Times New Roman" w:cs="Times New Roman"/>
                <w:sz w:val="22"/>
                <w:lang w:val="en-US" w:eastAsia="en-GB"/>
              </w:rPr>
              <w:t>wc</w:t>
            </w:r>
            <w:proofErr w:type="spellEnd"/>
            <w:r w:rsidRPr="0060646B">
              <w:rPr>
                <w:rFonts w:ascii="Times New Roman" w:eastAsia="Times New Roman" w:hAnsi="Times New Roman" w:cs="Times New Roman"/>
                <w:sz w:val="22"/>
                <w:lang w:eastAsia="en-GB"/>
              </w:rPr>
              <w:t xml:space="preserve"> και νιπτήρα. Τοποθέτηση δυο εσωτερικών θυρών.</w:t>
            </w:r>
          </w:p>
          <w:p w14:paraId="7518B8CF" w14:textId="77777777" w:rsidR="0060646B" w:rsidRPr="0060646B" w:rsidRDefault="0060646B" w:rsidP="0060646B">
            <w:pPr>
              <w:spacing w:before="0" w:after="0" w:line="288" w:lineRule="auto"/>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Χρωματισμός τοίχων και οροφής.</w:t>
            </w:r>
          </w:p>
          <w:p w14:paraId="5076DA1B" w14:textId="77777777" w:rsidR="0060646B" w:rsidRPr="0060646B" w:rsidRDefault="0060646B" w:rsidP="0060646B">
            <w:pPr>
              <w:spacing w:before="0" w:after="0" w:line="288" w:lineRule="auto"/>
              <w:rPr>
                <w:rFonts w:ascii="Times New Roman" w:eastAsia="Times New Roman" w:hAnsi="Times New Roman" w:cs="Times New Roman"/>
                <w:b/>
                <w:color w:val="FF0000"/>
                <w:sz w:val="22"/>
                <w:lang w:eastAsia="en-GB"/>
              </w:rPr>
            </w:pPr>
            <w:r w:rsidRPr="0060646B">
              <w:rPr>
                <w:rFonts w:ascii="Times New Roman" w:eastAsia="Times New Roman" w:hAnsi="Times New Roman" w:cs="Times New Roman"/>
                <w:sz w:val="22"/>
                <w:lang w:eastAsia="en-GB"/>
              </w:rPr>
              <w:t>Μετακίνηση γραμμής κλιματισμού. Τ</w:t>
            </w:r>
            <w:r w:rsidRPr="0060646B">
              <w:rPr>
                <w:rFonts w:ascii="Times New Roman" w:eastAsia="Arial" w:hAnsi="Times New Roman" w:cs="Times New Roman"/>
                <w:sz w:val="22"/>
              </w:rPr>
              <w:t>ροποποίηση ηλεκτρολογικής εγκατάστασης. Εγκατάσταση ηλεκτρικού θερμοσίφωνα.</w:t>
            </w:r>
          </w:p>
        </w:tc>
        <w:tc>
          <w:tcPr>
            <w:tcW w:w="992" w:type="dxa"/>
            <w:tcBorders>
              <w:top w:val="single" w:sz="4" w:space="0" w:color="000000"/>
              <w:left w:val="single" w:sz="4" w:space="0" w:color="auto"/>
              <w:bottom w:val="double" w:sz="4" w:space="0" w:color="000000"/>
              <w:right w:val="single" w:sz="8" w:space="0" w:color="000000"/>
            </w:tcBorders>
            <w:shd w:val="clear" w:color="000000" w:fill="FFFFFF"/>
            <w:noWrap/>
            <w:vAlign w:val="center"/>
          </w:tcPr>
          <w:p w14:paraId="7A9A0FDA"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w:t>
            </w:r>
            <w:proofErr w:type="spellStart"/>
            <w:r w:rsidRPr="0060646B">
              <w:rPr>
                <w:rFonts w:ascii="Times New Roman" w:eastAsia="Times New Roman" w:hAnsi="Times New Roman" w:cs="Times New Roman"/>
                <w:sz w:val="22"/>
                <w:lang w:eastAsia="en-GB"/>
              </w:rPr>
              <w:t>τεμ</w:t>
            </w:r>
            <w:proofErr w:type="spellEnd"/>
            <w:r w:rsidRPr="0060646B">
              <w:rPr>
                <w:rFonts w:ascii="Times New Roman" w:eastAsia="Times New Roman" w:hAnsi="Times New Roman" w:cs="Times New Roman"/>
                <w:sz w:val="22"/>
                <w:lang w:eastAsia="en-GB"/>
              </w:rPr>
              <w:t>.)</w:t>
            </w:r>
          </w:p>
        </w:tc>
        <w:tc>
          <w:tcPr>
            <w:tcW w:w="709" w:type="dxa"/>
            <w:tcBorders>
              <w:top w:val="single" w:sz="4" w:space="0" w:color="000000"/>
              <w:left w:val="nil"/>
              <w:bottom w:val="double" w:sz="4" w:space="0" w:color="000000"/>
              <w:right w:val="single" w:sz="8" w:space="0" w:color="000000"/>
            </w:tcBorders>
            <w:shd w:val="clear" w:color="auto" w:fill="auto"/>
            <w:vAlign w:val="center"/>
          </w:tcPr>
          <w:p w14:paraId="035F1A6E"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1,0</w:t>
            </w:r>
          </w:p>
        </w:tc>
        <w:tc>
          <w:tcPr>
            <w:tcW w:w="992" w:type="dxa"/>
            <w:tcBorders>
              <w:top w:val="single" w:sz="4" w:space="0" w:color="000000"/>
              <w:left w:val="nil"/>
              <w:bottom w:val="double" w:sz="4" w:space="0" w:color="000000"/>
              <w:right w:val="nil"/>
            </w:tcBorders>
            <w:shd w:val="clear" w:color="auto" w:fill="auto"/>
            <w:vAlign w:val="center"/>
          </w:tcPr>
          <w:p w14:paraId="7285A7BA"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tc>
        <w:tc>
          <w:tcPr>
            <w:tcW w:w="1134" w:type="dxa"/>
            <w:tcBorders>
              <w:top w:val="single" w:sz="4" w:space="0" w:color="000000"/>
              <w:left w:val="single" w:sz="8" w:space="0" w:color="auto"/>
              <w:bottom w:val="double" w:sz="4" w:space="0" w:color="000000"/>
              <w:right w:val="single" w:sz="8" w:space="0" w:color="auto"/>
            </w:tcBorders>
            <w:shd w:val="clear" w:color="auto" w:fill="auto"/>
            <w:noWrap/>
            <w:vAlign w:val="center"/>
          </w:tcPr>
          <w:p w14:paraId="0C808C80" w14:textId="77777777" w:rsidR="0060646B" w:rsidRPr="0060646B" w:rsidRDefault="0060646B" w:rsidP="0060646B">
            <w:pPr>
              <w:spacing w:before="0" w:after="0" w:line="240" w:lineRule="auto"/>
              <w:jc w:val="right"/>
              <w:rPr>
                <w:rFonts w:ascii="Times New Roman" w:eastAsia="Times New Roman" w:hAnsi="Times New Roman" w:cs="Times New Roman"/>
                <w:color w:val="000000"/>
                <w:sz w:val="16"/>
                <w:szCs w:val="16"/>
                <w:lang w:eastAsia="en-GB"/>
              </w:rPr>
            </w:pPr>
          </w:p>
        </w:tc>
      </w:tr>
      <w:tr w:rsidR="0060646B" w:rsidRPr="0060646B" w14:paraId="55A93F05" w14:textId="77777777" w:rsidTr="00AE18F2">
        <w:trPr>
          <w:trHeight w:val="364"/>
          <w:jc w:val="center"/>
        </w:trPr>
        <w:tc>
          <w:tcPr>
            <w:tcW w:w="421" w:type="dxa"/>
            <w:tcBorders>
              <w:top w:val="single" w:sz="4" w:space="0" w:color="000000"/>
              <w:left w:val="single" w:sz="4" w:space="0" w:color="000000"/>
              <w:bottom w:val="single" w:sz="4" w:space="0" w:color="000000"/>
              <w:right w:val="nil"/>
            </w:tcBorders>
          </w:tcPr>
          <w:p w14:paraId="5D48F38F"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p>
        </w:tc>
        <w:tc>
          <w:tcPr>
            <w:tcW w:w="7229" w:type="dxa"/>
            <w:gridSpan w:val="3"/>
            <w:tcBorders>
              <w:top w:val="single" w:sz="4" w:space="0" w:color="000000"/>
              <w:left w:val="single" w:sz="4" w:space="0" w:color="000000"/>
              <w:bottom w:val="single" w:sz="4" w:space="0" w:color="000000"/>
              <w:right w:val="nil"/>
            </w:tcBorders>
            <w:shd w:val="clear" w:color="auto" w:fill="auto"/>
            <w:noWrap/>
            <w:vAlign w:val="center"/>
          </w:tcPr>
          <w:p w14:paraId="52B4A9E9"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r w:rsidRPr="0060646B">
              <w:rPr>
                <w:rFonts w:ascii="Times New Roman" w:eastAsia="Times New Roman" w:hAnsi="Times New Roman" w:cs="Times New Roman"/>
                <w:b/>
                <w:bCs/>
                <w:sz w:val="22"/>
                <w:lang w:eastAsia="en-GB"/>
              </w:rPr>
              <w:t>ΜΕΡΙΚΗ ΔΑΠΑΝΗ</w:t>
            </w:r>
          </w:p>
        </w:tc>
        <w:tc>
          <w:tcPr>
            <w:tcW w:w="992" w:type="dxa"/>
            <w:tcBorders>
              <w:top w:val="nil"/>
              <w:left w:val="nil"/>
              <w:bottom w:val="single" w:sz="4" w:space="0" w:color="000000"/>
              <w:right w:val="single" w:sz="4" w:space="0" w:color="000000"/>
            </w:tcBorders>
            <w:shd w:val="clear" w:color="auto" w:fill="auto"/>
            <w:vAlign w:val="center"/>
          </w:tcPr>
          <w:p w14:paraId="77E73E3C" w14:textId="77777777" w:rsidR="0060646B" w:rsidRPr="0060646B" w:rsidRDefault="0060646B" w:rsidP="0060646B">
            <w:pPr>
              <w:spacing w:before="0" w:after="0" w:line="240" w:lineRule="auto"/>
              <w:jc w:val="right"/>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w:t>
            </w:r>
          </w:p>
        </w:tc>
        <w:tc>
          <w:tcPr>
            <w:tcW w:w="1134" w:type="dxa"/>
            <w:tcBorders>
              <w:top w:val="nil"/>
              <w:left w:val="nil"/>
              <w:bottom w:val="single" w:sz="4" w:space="0" w:color="000000"/>
              <w:right w:val="single" w:sz="4" w:space="0" w:color="000000"/>
            </w:tcBorders>
            <w:shd w:val="clear" w:color="auto" w:fill="auto"/>
            <w:noWrap/>
            <w:vAlign w:val="center"/>
          </w:tcPr>
          <w:p w14:paraId="7D4B87E4" w14:textId="77777777" w:rsidR="0060646B" w:rsidRPr="0060646B" w:rsidRDefault="0060646B" w:rsidP="0060646B">
            <w:pPr>
              <w:spacing w:before="0" w:after="0" w:line="240" w:lineRule="auto"/>
              <w:jc w:val="right"/>
              <w:rPr>
                <w:rFonts w:ascii="Times New Roman" w:eastAsia="Times New Roman" w:hAnsi="Times New Roman" w:cs="Times New Roman"/>
                <w:b/>
                <w:bCs/>
                <w:sz w:val="22"/>
                <w:lang w:eastAsia="en-GB"/>
              </w:rPr>
            </w:pPr>
          </w:p>
        </w:tc>
      </w:tr>
      <w:tr w:rsidR="0060646B" w:rsidRPr="0060646B" w14:paraId="26B10E8E" w14:textId="77777777" w:rsidTr="00AE18F2">
        <w:trPr>
          <w:trHeight w:val="306"/>
          <w:jc w:val="center"/>
        </w:trPr>
        <w:tc>
          <w:tcPr>
            <w:tcW w:w="421" w:type="dxa"/>
            <w:tcBorders>
              <w:top w:val="single" w:sz="4" w:space="0" w:color="000000"/>
              <w:left w:val="single" w:sz="4" w:space="0" w:color="000000"/>
              <w:bottom w:val="single" w:sz="4" w:space="0" w:color="000000"/>
              <w:right w:val="nil"/>
            </w:tcBorders>
          </w:tcPr>
          <w:p w14:paraId="58E39322"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p>
        </w:tc>
        <w:tc>
          <w:tcPr>
            <w:tcW w:w="7229" w:type="dxa"/>
            <w:gridSpan w:val="3"/>
            <w:tcBorders>
              <w:top w:val="single" w:sz="4" w:space="0" w:color="000000"/>
              <w:left w:val="single" w:sz="4" w:space="0" w:color="000000"/>
              <w:bottom w:val="single" w:sz="4" w:space="0" w:color="000000"/>
              <w:right w:val="nil"/>
            </w:tcBorders>
            <w:shd w:val="clear" w:color="auto" w:fill="auto"/>
            <w:noWrap/>
            <w:vAlign w:val="center"/>
          </w:tcPr>
          <w:p w14:paraId="2D9063E8"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r w:rsidRPr="0060646B">
              <w:rPr>
                <w:rFonts w:ascii="Times New Roman" w:eastAsia="Times New Roman" w:hAnsi="Times New Roman" w:cs="Times New Roman"/>
                <w:b/>
                <w:bCs/>
                <w:sz w:val="22"/>
                <w:lang w:eastAsia="en-GB"/>
              </w:rPr>
              <w:t>ΦΠΑ 24%</w:t>
            </w:r>
          </w:p>
        </w:tc>
        <w:tc>
          <w:tcPr>
            <w:tcW w:w="992" w:type="dxa"/>
            <w:tcBorders>
              <w:top w:val="nil"/>
              <w:left w:val="nil"/>
              <w:bottom w:val="single" w:sz="4" w:space="0" w:color="000000"/>
              <w:right w:val="single" w:sz="4" w:space="0" w:color="000000"/>
            </w:tcBorders>
            <w:shd w:val="clear" w:color="auto" w:fill="auto"/>
            <w:vAlign w:val="center"/>
          </w:tcPr>
          <w:p w14:paraId="17558BFB" w14:textId="77777777" w:rsidR="0060646B" w:rsidRPr="0060646B" w:rsidRDefault="0060646B" w:rsidP="0060646B">
            <w:pPr>
              <w:spacing w:before="0" w:after="0" w:line="240" w:lineRule="auto"/>
              <w:jc w:val="center"/>
              <w:rPr>
                <w:rFonts w:ascii="Times New Roman" w:eastAsia="Times New Roman" w:hAnsi="Times New Roman" w:cs="Times New Roman"/>
                <w:sz w:val="22"/>
                <w:lang w:eastAsia="en-GB"/>
              </w:rPr>
            </w:pPr>
          </w:p>
        </w:tc>
        <w:tc>
          <w:tcPr>
            <w:tcW w:w="1134" w:type="dxa"/>
            <w:tcBorders>
              <w:top w:val="nil"/>
              <w:left w:val="nil"/>
              <w:bottom w:val="single" w:sz="4" w:space="0" w:color="000000"/>
              <w:right w:val="single" w:sz="4" w:space="0" w:color="000000"/>
            </w:tcBorders>
            <w:shd w:val="clear" w:color="auto" w:fill="auto"/>
            <w:noWrap/>
            <w:vAlign w:val="center"/>
          </w:tcPr>
          <w:p w14:paraId="47E7E7B6" w14:textId="77777777" w:rsidR="0060646B" w:rsidRPr="0060646B" w:rsidRDefault="0060646B" w:rsidP="0060646B">
            <w:pPr>
              <w:spacing w:before="0" w:after="0" w:line="240" w:lineRule="auto"/>
              <w:jc w:val="right"/>
              <w:rPr>
                <w:rFonts w:ascii="Times New Roman" w:eastAsia="Times New Roman" w:hAnsi="Times New Roman" w:cs="Times New Roman"/>
                <w:b/>
                <w:bCs/>
                <w:sz w:val="22"/>
                <w:lang w:eastAsia="en-GB"/>
              </w:rPr>
            </w:pPr>
          </w:p>
        </w:tc>
      </w:tr>
      <w:tr w:rsidR="0060646B" w:rsidRPr="0060646B" w14:paraId="5C47FB38" w14:textId="77777777" w:rsidTr="00AE18F2">
        <w:trPr>
          <w:trHeight w:val="313"/>
          <w:jc w:val="center"/>
        </w:trPr>
        <w:tc>
          <w:tcPr>
            <w:tcW w:w="421" w:type="dxa"/>
            <w:tcBorders>
              <w:top w:val="single" w:sz="4" w:space="0" w:color="000000"/>
              <w:left w:val="single" w:sz="4" w:space="0" w:color="000000"/>
              <w:bottom w:val="single" w:sz="4" w:space="0" w:color="000000"/>
              <w:right w:val="nil"/>
            </w:tcBorders>
          </w:tcPr>
          <w:p w14:paraId="71882477"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p>
        </w:tc>
        <w:tc>
          <w:tcPr>
            <w:tcW w:w="7229" w:type="dxa"/>
            <w:gridSpan w:val="3"/>
            <w:tcBorders>
              <w:top w:val="single" w:sz="4" w:space="0" w:color="000000"/>
              <w:left w:val="single" w:sz="4" w:space="0" w:color="000000"/>
              <w:bottom w:val="single" w:sz="4" w:space="0" w:color="000000"/>
              <w:right w:val="nil"/>
            </w:tcBorders>
            <w:shd w:val="clear" w:color="auto" w:fill="auto"/>
            <w:noWrap/>
            <w:vAlign w:val="center"/>
          </w:tcPr>
          <w:p w14:paraId="0EEBE2FE" w14:textId="77777777" w:rsidR="0060646B" w:rsidRPr="0060646B" w:rsidRDefault="0060646B" w:rsidP="0060646B">
            <w:pPr>
              <w:spacing w:before="0" w:after="0" w:line="240" w:lineRule="auto"/>
              <w:jc w:val="center"/>
              <w:rPr>
                <w:rFonts w:ascii="Times New Roman" w:eastAsia="Times New Roman" w:hAnsi="Times New Roman" w:cs="Times New Roman"/>
                <w:b/>
                <w:bCs/>
                <w:sz w:val="22"/>
                <w:lang w:eastAsia="en-GB"/>
              </w:rPr>
            </w:pPr>
            <w:r w:rsidRPr="0060646B">
              <w:rPr>
                <w:rFonts w:ascii="Times New Roman" w:eastAsia="Times New Roman" w:hAnsi="Times New Roman" w:cs="Times New Roman"/>
                <w:b/>
                <w:bCs/>
                <w:sz w:val="22"/>
                <w:lang w:eastAsia="en-GB"/>
              </w:rPr>
              <w:t>ΣΥΝΟΛΙΚΗ ΔΑΠΑΝΗ ΜΕ ΦΠΑ 24%</w:t>
            </w:r>
          </w:p>
        </w:tc>
        <w:tc>
          <w:tcPr>
            <w:tcW w:w="992" w:type="dxa"/>
            <w:tcBorders>
              <w:top w:val="nil"/>
              <w:left w:val="nil"/>
              <w:bottom w:val="single" w:sz="4" w:space="0" w:color="000000"/>
              <w:right w:val="single" w:sz="4" w:space="0" w:color="000000"/>
            </w:tcBorders>
            <w:shd w:val="clear" w:color="auto" w:fill="auto"/>
            <w:vAlign w:val="center"/>
          </w:tcPr>
          <w:p w14:paraId="0A6FE432" w14:textId="77777777" w:rsidR="0060646B" w:rsidRPr="0060646B" w:rsidRDefault="0060646B" w:rsidP="0060646B">
            <w:pPr>
              <w:spacing w:before="0" w:after="0" w:line="240" w:lineRule="auto"/>
              <w:jc w:val="right"/>
              <w:rPr>
                <w:rFonts w:ascii="Times New Roman" w:eastAsia="Times New Roman" w:hAnsi="Times New Roman" w:cs="Times New Roman"/>
                <w:sz w:val="22"/>
                <w:lang w:eastAsia="en-GB"/>
              </w:rPr>
            </w:pPr>
            <w:r w:rsidRPr="0060646B">
              <w:rPr>
                <w:rFonts w:ascii="Times New Roman" w:eastAsia="Times New Roman" w:hAnsi="Times New Roman" w:cs="Times New Roman"/>
                <w:sz w:val="22"/>
                <w:lang w:eastAsia="en-GB"/>
              </w:rPr>
              <w:t> </w:t>
            </w:r>
          </w:p>
        </w:tc>
        <w:tc>
          <w:tcPr>
            <w:tcW w:w="1134" w:type="dxa"/>
            <w:tcBorders>
              <w:top w:val="nil"/>
              <w:left w:val="nil"/>
              <w:bottom w:val="single" w:sz="4" w:space="0" w:color="000000"/>
              <w:right w:val="single" w:sz="4" w:space="0" w:color="000000"/>
            </w:tcBorders>
            <w:shd w:val="clear" w:color="auto" w:fill="auto"/>
            <w:noWrap/>
            <w:vAlign w:val="center"/>
          </w:tcPr>
          <w:p w14:paraId="0192154E" w14:textId="77777777" w:rsidR="0060646B" w:rsidRPr="0060646B" w:rsidRDefault="0060646B" w:rsidP="0060646B">
            <w:pPr>
              <w:spacing w:before="0" w:after="0" w:line="240" w:lineRule="auto"/>
              <w:jc w:val="right"/>
              <w:rPr>
                <w:rFonts w:ascii="Times New Roman" w:eastAsia="Times New Roman" w:hAnsi="Times New Roman" w:cs="Times New Roman"/>
                <w:b/>
                <w:bCs/>
                <w:sz w:val="22"/>
                <w:lang w:eastAsia="en-GB"/>
              </w:rPr>
            </w:pPr>
          </w:p>
        </w:tc>
      </w:tr>
    </w:tbl>
    <w:p w14:paraId="507D81CA" w14:textId="77777777" w:rsidR="0060646B" w:rsidRPr="0060646B" w:rsidRDefault="0060646B" w:rsidP="0060646B">
      <w:pPr>
        <w:spacing w:before="0" w:after="0" w:line="240" w:lineRule="auto"/>
        <w:jc w:val="center"/>
        <w:rPr>
          <w:rFonts w:ascii="Times New Roman" w:eastAsia="Times New Roman" w:hAnsi="Times New Roman" w:cs="Times New Roman"/>
          <w:sz w:val="16"/>
          <w:szCs w:val="16"/>
          <w:lang w:eastAsia="en-GB"/>
        </w:rPr>
      </w:pPr>
    </w:p>
    <w:p w14:paraId="79E8FDA4" w14:textId="65E68917" w:rsidR="0060646B" w:rsidRPr="0060646B" w:rsidRDefault="0060646B" w:rsidP="0060646B">
      <w:pPr>
        <w:spacing w:before="0" w:after="0" w:line="240" w:lineRule="auto"/>
        <w:jc w:val="right"/>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bCs/>
          <w:sz w:val="23"/>
          <w:szCs w:val="23"/>
          <w:lang w:eastAsia="en-GB"/>
        </w:rPr>
        <w:t xml:space="preserve">Προσφερόμενο ποσό (ολογράφως) : …………………………………........................................................                                                                                                                                    </w:t>
      </w:r>
      <w:r w:rsidRPr="0060646B">
        <w:rPr>
          <w:rFonts w:ascii="Times New Roman" w:eastAsia="Times New Roman" w:hAnsi="Times New Roman" w:cs="Times New Roman"/>
          <w:b/>
          <w:bCs/>
          <w:sz w:val="23"/>
          <w:szCs w:val="23"/>
          <w:lang w:eastAsia="en-GB"/>
        </w:rPr>
        <w:t xml:space="preserve">                                                                                                                                    Προσφέρων</w:t>
      </w:r>
      <w:r w:rsidR="00EC0DC2">
        <w:rPr>
          <w:rFonts w:ascii="Times New Roman" w:eastAsia="Times New Roman" w:hAnsi="Times New Roman" w:cs="Times New Roman"/>
          <w:b/>
          <w:bCs/>
          <w:sz w:val="23"/>
          <w:szCs w:val="23"/>
          <w:lang w:eastAsia="en-GB"/>
        </w:rPr>
        <w:t xml:space="preserve"> </w:t>
      </w:r>
    </w:p>
    <w:p w14:paraId="7A5785EB" w14:textId="77777777" w:rsidR="0060646B" w:rsidRPr="0060646B" w:rsidRDefault="0060646B" w:rsidP="0060646B">
      <w:pPr>
        <w:spacing w:before="0" w:after="0" w:line="288" w:lineRule="auto"/>
        <w:jc w:val="right"/>
        <w:rPr>
          <w:rFonts w:ascii="Times New Roman" w:eastAsia="Times New Roman" w:hAnsi="Times New Roman" w:cs="Times New Roman"/>
          <w:bCs/>
          <w:sz w:val="23"/>
          <w:szCs w:val="23"/>
          <w:lang w:eastAsia="en-GB"/>
        </w:rPr>
      </w:pPr>
      <w:r w:rsidRPr="0060646B">
        <w:rPr>
          <w:rFonts w:ascii="Times New Roman" w:eastAsia="Times New Roman" w:hAnsi="Times New Roman" w:cs="Times New Roman"/>
          <w:bCs/>
          <w:sz w:val="23"/>
          <w:szCs w:val="23"/>
          <w:lang w:eastAsia="en-GB"/>
        </w:rPr>
        <w:t>Ημερομηνία …../…../…..</w:t>
      </w:r>
    </w:p>
    <w:p w14:paraId="0AB986A1" w14:textId="77777777" w:rsidR="0060646B" w:rsidRPr="0060646B" w:rsidRDefault="0060646B" w:rsidP="0060646B">
      <w:pPr>
        <w:spacing w:before="0" w:after="0" w:line="240" w:lineRule="auto"/>
        <w:jc w:val="right"/>
        <w:rPr>
          <w:rFonts w:ascii="Times New Roman" w:eastAsia="Times New Roman" w:hAnsi="Times New Roman" w:cs="Times New Roman"/>
          <w:bCs/>
          <w:sz w:val="22"/>
          <w:lang w:eastAsia="en-GB"/>
        </w:rPr>
      </w:pPr>
    </w:p>
    <w:p w14:paraId="0A6E8484" w14:textId="77777777" w:rsidR="0060646B" w:rsidRPr="0060646B" w:rsidRDefault="0060646B" w:rsidP="0060646B">
      <w:pPr>
        <w:spacing w:before="0" w:after="0" w:line="240" w:lineRule="auto"/>
        <w:jc w:val="right"/>
        <w:rPr>
          <w:rFonts w:ascii="Times New Roman" w:eastAsia="Times New Roman" w:hAnsi="Times New Roman" w:cs="Times New Roman"/>
          <w:bCs/>
          <w:sz w:val="22"/>
          <w:lang w:eastAsia="en-GB"/>
        </w:rPr>
      </w:pPr>
    </w:p>
    <w:p w14:paraId="20FB1C43" w14:textId="4DD96A53" w:rsidR="0060646B" w:rsidRPr="0060646B" w:rsidRDefault="0060646B" w:rsidP="0060646B">
      <w:pPr>
        <w:spacing w:before="0" w:after="0" w:line="240" w:lineRule="auto"/>
        <w:jc w:val="right"/>
        <w:rPr>
          <w:rFonts w:ascii="Times New Roman" w:eastAsia="Arial" w:hAnsi="Times New Roman" w:cs="Times New Roman"/>
          <w:szCs w:val="24"/>
        </w:rPr>
      </w:pPr>
      <w:r w:rsidRPr="0060646B">
        <w:rPr>
          <w:rFonts w:ascii="Times New Roman" w:eastAsia="Times New Roman" w:hAnsi="Times New Roman" w:cs="Times New Roman"/>
          <w:bCs/>
          <w:sz w:val="22"/>
          <w:lang w:eastAsia="en-GB"/>
        </w:rPr>
        <w:t>……………………………</w:t>
      </w:r>
    </w:p>
    <w:sectPr w:rsidR="0060646B" w:rsidRPr="0060646B" w:rsidSect="00900936">
      <w:footerReference w:type="default" r:id="rId17"/>
      <w:footerReference w:type="first" r:id="rId18"/>
      <w:pgSz w:w="11906" w:h="16838"/>
      <w:pgMar w:top="709" w:right="1800" w:bottom="567"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BA4BF" w14:textId="77777777" w:rsidR="000C0FEA" w:rsidRDefault="000C0FEA">
      <w:pPr>
        <w:spacing w:before="0" w:after="0" w:line="240" w:lineRule="auto"/>
      </w:pPr>
      <w:r>
        <w:separator/>
      </w:r>
    </w:p>
  </w:endnote>
  <w:endnote w:type="continuationSeparator" w:id="0">
    <w:p w14:paraId="368772A2" w14:textId="77777777" w:rsidR="000C0FEA" w:rsidRDefault="000C0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1"/>
    <w:family w:val="roman"/>
    <w:notTrueType/>
    <w:pitch w:val="variable"/>
  </w:font>
  <w:font w:name="Cambria">
    <w:panose1 w:val="02040503050406030204"/>
    <w:charset w:val="A1"/>
    <w:family w:val="roman"/>
    <w:pitch w:val="variable"/>
    <w:sig w:usb0="E00006FF" w:usb1="420024FF" w:usb2="02000000" w:usb3="00000000" w:csb0="0000019F" w:csb1="00000000"/>
  </w:font>
  <w:font w:name="MgHelve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2AB0" w14:textId="77777777" w:rsidR="00D10BBA" w:rsidRPr="00515992" w:rsidRDefault="00284908" w:rsidP="00515992">
    <w:pPr>
      <w:pStyle w:val="a6"/>
      <w:tabs>
        <w:tab w:val="clear" w:pos="4153"/>
        <w:tab w:val="clear" w:pos="8306"/>
        <w:tab w:val="left" w:pos="1650"/>
      </w:tabs>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C6589" w14:textId="77777777" w:rsidR="00515992" w:rsidRDefault="00D54C8C" w:rsidP="00515992">
    <w:r>
      <w:rPr>
        <w:noProof/>
        <w:lang w:eastAsia="el-GR"/>
      </w:rPr>
      <mc:AlternateContent>
        <mc:Choice Requires="wps">
          <w:drawing>
            <wp:anchor distT="0" distB="0" distL="114300" distR="114300" simplePos="0" relativeHeight="251660288" behindDoc="0" locked="0" layoutInCell="1" allowOverlap="1" wp14:anchorId="6EA3B00C" wp14:editId="18A5BA51">
              <wp:simplePos x="0" y="0"/>
              <wp:positionH relativeFrom="column">
                <wp:posOffset>-935990</wp:posOffset>
              </wp:positionH>
              <wp:positionV relativeFrom="paragraph">
                <wp:posOffset>332105</wp:posOffset>
              </wp:positionV>
              <wp:extent cx="7162800" cy="0"/>
              <wp:effectExtent l="0" t="0" r="19050" b="19050"/>
              <wp:wrapNone/>
              <wp:docPr id="2" name="Ευθεία γραμμή σύνδεσης 2"/>
              <wp:cNvGraphicFramePr/>
              <a:graphic xmlns:a="http://schemas.openxmlformats.org/drawingml/2006/main">
                <a:graphicData uri="http://schemas.microsoft.com/office/word/2010/wordprocessingShape">
                  <wps:wsp>
                    <wps:cNvCnPr/>
                    <wps:spPr>
                      <a:xfrm>
                        <a:off x="0" y="0"/>
                        <a:ext cx="7162800" cy="0"/>
                      </a:xfrm>
                      <a:prstGeom prst="line">
                        <a:avLst/>
                      </a:prstGeom>
                      <a:noFill/>
                      <a:ln w="9525" cap="flat" cmpd="sng" algn="ctr">
                        <a:solidFill>
                          <a:srgbClr val="C00000"/>
                        </a:solidFill>
                        <a:prstDash val="solid"/>
                      </a:ln>
                      <a:effec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63B521" id="Ευθεία γραμμή σύνδεσης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pt,26.15pt" to="490.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" strokecolor="#c00000"/>
          </w:pict>
        </mc:Fallback>
      </mc:AlternateContent>
    </w:r>
    <w:r>
      <w:rPr>
        <w:noProof/>
        <w:lang w:eastAsia="el-GR"/>
      </w:rPr>
      <mc:AlternateContent>
        <mc:Choice Requires="wps">
          <w:drawing>
            <wp:anchor distT="0" distB="0" distL="114300" distR="114300" simplePos="0" relativeHeight="251659264" behindDoc="0" locked="0" layoutInCell="1" allowOverlap="1" wp14:anchorId="28E975F1" wp14:editId="1F5E6117">
              <wp:simplePos x="0" y="0"/>
              <wp:positionH relativeFrom="column">
                <wp:posOffset>-935990</wp:posOffset>
              </wp:positionH>
              <wp:positionV relativeFrom="paragraph">
                <wp:posOffset>267335</wp:posOffset>
              </wp:positionV>
              <wp:extent cx="7162800" cy="0"/>
              <wp:effectExtent l="0" t="0" r="19050" b="19050"/>
              <wp:wrapNone/>
              <wp:docPr id="4" name="Ευθεία γραμμή σύνδεσης 4"/>
              <wp:cNvGraphicFramePr/>
              <a:graphic xmlns:a="http://schemas.openxmlformats.org/drawingml/2006/main">
                <a:graphicData uri="http://schemas.microsoft.com/office/word/2010/wordprocessingShape">
                  <wps:wsp>
                    <wps:cNvCnPr/>
                    <wps:spPr>
                      <a:xfrm flipV="1">
                        <a:off x="0" y="0"/>
                        <a:ext cx="7162800" cy="0"/>
                      </a:xfrm>
                      <a:prstGeom prst="line">
                        <a:avLst/>
                      </a:prstGeom>
                      <a:ln w="25400">
                        <a:solidFill>
                          <a:srgbClr val="B7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816E26" id="Ευθεία γραμμή σύνδεσης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7pt,21.05pt" to="490.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" strokecolor="#b70000" strokeweight="2pt"/>
          </w:pict>
        </mc:Fallback>
      </mc:AlternateContent>
    </w:r>
  </w:p>
  <w:tbl>
    <w:tblPr>
      <w:tblStyle w:val="a5"/>
      <w:tblW w:w="1009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9"/>
      <w:gridCol w:w="4748"/>
    </w:tblGrid>
    <w:tr w:rsidR="00515992" w:rsidRPr="00D10BBA" w14:paraId="4ADB9D4E" w14:textId="77777777" w:rsidTr="003A1023">
      <w:trPr>
        <w:trHeight w:val="284"/>
      </w:trPr>
      <w:tc>
        <w:tcPr>
          <w:tcW w:w="5349" w:type="dxa"/>
        </w:tcPr>
        <w:p w14:paraId="030FEBE0" w14:textId="77777777" w:rsidR="00515992" w:rsidRDefault="00D54C8C" w:rsidP="003A1023">
          <w:pPr>
            <w:spacing w:before="0" w:after="0" w:line="240" w:lineRule="auto"/>
            <w:ind w:right="704"/>
            <w:jc w:val="right"/>
            <w:outlineLvl w:val="0"/>
            <w:rPr>
              <w:bCs/>
              <w:sz w:val="18"/>
              <w:szCs w:val="18"/>
            </w:rPr>
          </w:pPr>
          <w:r w:rsidRPr="00D10BBA">
            <w:rPr>
              <w:bCs/>
              <w:sz w:val="18"/>
              <w:szCs w:val="18"/>
            </w:rPr>
            <w:t xml:space="preserve">Πανεπιστημιούπολη Ρεθύμνου </w:t>
          </w:r>
          <w:r>
            <w:rPr>
              <w:bCs/>
              <w:sz w:val="18"/>
              <w:szCs w:val="18"/>
              <w:lang w:val="en-US"/>
            </w:rPr>
            <w:t>(</w:t>
          </w:r>
          <w:r>
            <w:rPr>
              <w:bCs/>
              <w:sz w:val="18"/>
              <w:szCs w:val="18"/>
            </w:rPr>
            <w:t xml:space="preserve">Γάλλος) </w:t>
          </w:r>
        </w:p>
        <w:p w14:paraId="14D89F35" w14:textId="77777777" w:rsidR="00515992" w:rsidRDefault="00D54C8C" w:rsidP="003A1023">
          <w:pPr>
            <w:spacing w:before="0" w:after="0" w:line="240" w:lineRule="auto"/>
            <w:ind w:right="704"/>
            <w:jc w:val="right"/>
            <w:outlineLvl w:val="0"/>
            <w:rPr>
              <w:bCs/>
              <w:sz w:val="18"/>
              <w:szCs w:val="18"/>
            </w:rPr>
          </w:pPr>
          <w:r>
            <w:rPr>
              <w:bCs/>
              <w:sz w:val="18"/>
              <w:szCs w:val="18"/>
            </w:rPr>
            <w:t>741</w:t>
          </w:r>
          <w:r w:rsidR="007A74C3">
            <w:rPr>
              <w:bCs/>
              <w:sz w:val="18"/>
              <w:szCs w:val="18"/>
            </w:rPr>
            <w:t>50</w:t>
          </w:r>
          <w:r>
            <w:rPr>
              <w:bCs/>
              <w:sz w:val="18"/>
              <w:szCs w:val="18"/>
            </w:rPr>
            <w:t xml:space="preserve"> Ρέθυμνο </w:t>
          </w:r>
        </w:p>
        <w:p w14:paraId="55607BE3" w14:textId="77777777" w:rsidR="00515992" w:rsidRPr="00D10BBA" w:rsidRDefault="00284908" w:rsidP="003A1023">
          <w:pPr>
            <w:spacing w:before="0" w:after="0" w:line="240" w:lineRule="auto"/>
            <w:ind w:right="846"/>
            <w:jc w:val="right"/>
            <w:outlineLvl w:val="0"/>
            <w:rPr>
              <w:bCs/>
              <w:sz w:val="18"/>
              <w:szCs w:val="18"/>
            </w:rPr>
          </w:pPr>
        </w:p>
      </w:tc>
      <w:tc>
        <w:tcPr>
          <w:tcW w:w="4748" w:type="dxa"/>
        </w:tcPr>
        <w:p w14:paraId="717D96D1" w14:textId="77777777" w:rsidR="00515992" w:rsidRPr="00D10BBA" w:rsidRDefault="00D54C8C" w:rsidP="003A1023">
          <w:pPr>
            <w:spacing w:before="0" w:after="0" w:line="240" w:lineRule="auto"/>
            <w:ind w:left="497"/>
            <w:jc w:val="left"/>
            <w:rPr>
              <w:sz w:val="18"/>
              <w:szCs w:val="18"/>
            </w:rPr>
          </w:pPr>
          <w:r w:rsidRPr="00D10BBA">
            <w:rPr>
              <w:sz w:val="18"/>
              <w:szCs w:val="18"/>
            </w:rPr>
            <w:t>Πανεπιστημιούπολη Ηρακλείου (</w:t>
          </w:r>
          <w:proofErr w:type="spellStart"/>
          <w:r w:rsidRPr="00D10BBA">
            <w:rPr>
              <w:sz w:val="18"/>
              <w:szCs w:val="18"/>
            </w:rPr>
            <w:t>Βούτες</w:t>
          </w:r>
          <w:proofErr w:type="spellEnd"/>
          <w:r w:rsidRPr="00D10BBA">
            <w:rPr>
              <w:sz w:val="18"/>
              <w:szCs w:val="18"/>
            </w:rPr>
            <w:t xml:space="preserve">) </w:t>
          </w:r>
        </w:p>
        <w:p w14:paraId="7A0FCA95" w14:textId="77777777" w:rsidR="00515992" w:rsidRPr="00D10BBA" w:rsidRDefault="00D54C8C" w:rsidP="003A1023">
          <w:pPr>
            <w:spacing w:before="0" w:after="0" w:line="240" w:lineRule="auto"/>
            <w:ind w:left="497"/>
            <w:jc w:val="left"/>
            <w:rPr>
              <w:rFonts w:asciiTheme="majorHAnsi" w:hAnsiTheme="majorHAnsi"/>
              <w:bCs/>
              <w:sz w:val="18"/>
              <w:szCs w:val="18"/>
            </w:rPr>
          </w:pPr>
          <w:r w:rsidRPr="00D10BBA">
            <w:rPr>
              <w:sz w:val="18"/>
              <w:szCs w:val="18"/>
            </w:rPr>
            <w:t xml:space="preserve">700 13 </w:t>
          </w:r>
          <w:r>
            <w:rPr>
              <w:sz w:val="18"/>
              <w:szCs w:val="18"/>
            </w:rPr>
            <w:t>Ηράκλειο</w:t>
          </w:r>
        </w:p>
      </w:tc>
    </w:tr>
  </w:tbl>
  <w:p w14:paraId="662E97D2" w14:textId="77777777" w:rsidR="00515992" w:rsidRDefault="00284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30AE" w14:textId="77777777" w:rsidR="000C0FEA" w:rsidRDefault="000C0FEA">
      <w:pPr>
        <w:spacing w:before="0" w:after="0" w:line="240" w:lineRule="auto"/>
      </w:pPr>
      <w:r>
        <w:separator/>
      </w:r>
    </w:p>
  </w:footnote>
  <w:footnote w:type="continuationSeparator" w:id="0">
    <w:p w14:paraId="7B29C34E" w14:textId="77777777" w:rsidR="000C0FEA" w:rsidRDefault="000C0FE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111"/>
    <w:multiLevelType w:val="hybridMultilevel"/>
    <w:tmpl w:val="03A40B98"/>
    <w:lvl w:ilvl="0" w:tplc="187EEA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231C8"/>
    <w:multiLevelType w:val="hybridMultilevel"/>
    <w:tmpl w:val="DBDE57A6"/>
    <w:lvl w:ilvl="0" w:tplc="0408000F">
      <w:start w:val="1"/>
      <w:numFmt w:val="decimal"/>
      <w:lvlText w:val="%1."/>
      <w:lvlJc w:val="left"/>
      <w:pPr>
        <w:ind w:left="4680" w:hanging="360"/>
      </w:p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abstractNum w:abstractNumId="2" w15:restartNumberingAfterBreak="0">
    <w:nsid w:val="05942B95"/>
    <w:multiLevelType w:val="hybridMultilevel"/>
    <w:tmpl w:val="B8621734"/>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09326515"/>
    <w:multiLevelType w:val="hybridMultilevel"/>
    <w:tmpl w:val="2AC07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2400BC"/>
    <w:multiLevelType w:val="hybridMultilevel"/>
    <w:tmpl w:val="C5225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AEF51AB"/>
    <w:multiLevelType w:val="hybridMultilevel"/>
    <w:tmpl w:val="FAB6AB20"/>
    <w:lvl w:ilvl="0" w:tplc="2780BBE8">
      <w:start w:val="1"/>
      <w:numFmt w:val="decimal"/>
      <w:pStyle w:val="a"/>
      <w:lvlText w:val="%1."/>
      <w:lvlJc w:val="left"/>
      <w:pPr>
        <w:ind w:left="426" w:hanging="360"/>
      </w:pPr>
      <w:rPr>
        <w:rFonts w:hint="default"/>
        <w:b/>
      </w:rPr>
    </w:lvl>
    <w:lvl w:ilvl="1" w:tplc="04080003" w:tentative="1">
      <w:start w:val="1"/>
      <w:numFmt w:val="bullet"/>
      <w:lvlText w:val="o"/>
      <w:lvlJc w:val="left"/>
      <w:pPr>
        <w:ind w:left="1146" w:hanging="360"/>
      </w:pPr>
      <w:rPr>
        <w:rFonts w:ascii="Courier New" w:hAnsi="Courier New" w:cs="Courier New" w:hint="default"/>
      </w:rPr>
    </w:lvl>
    <w:lvl w:ilvl="2" w:tplc="04080005" w:tentative="1">
      <w:start w:val="1"/>
      <w:numFmt w:val="bullet"/>
      <w:lvlText w:val=""/>
      <w:lvlJc w:val="left"/>
      <w:pPr>
        <w:ind w:left="1866" w:hanging="360"/>
      </w:pPr>
      <w:rPr>
        <w:rFonts w:ascii="Wingdings" w:hAnsi="Wingdings" w:hint="default"/>
      </w:rPr>
    </w:lvl>
    <w:lvl w:ilvl="3" w:tplc="04080001" w:tentative="1">
      <w:start w:val="1"/>
      <w:numFmt w:val="bullet"/>
      <w:lvlText w:val=""/>
      <w:lvlJc w:val="left"/>
      <w:pPr>
        <w:ind w:left="2586" w:hanging="360"/>
      </w:pPr>
      <w:rPr>
        <w:rFonts w:ascii="Symbol" w:hAnsi="Symbol" w:hint="default"/>
      </w:rPr>
    </w:lvl>
    <w:lvl w:ilvl="4" w:tplc="04080003" w:tentative="1">
      <w:start w:val="1"/>
      <w:numFmt w:val="bullet"/>
      <w:lvlText w:val="o"/>
      <w:lvlJc w:val="left"/>
      <w:pPr>
        <w:ind w:left="3306" w:hanging="360"/>
      </w:pPr>
      <w:rPr>
        <w:rFonts w:ascii="Courier New" w:hAnsi="Courier New" w:cs="Courier New" w:hint="default"/>
      </w:rPr>
    </w:lvl>
    <w:lvl w:ilvl="5" w:tplc="04080005" w:tentative="1">
      <w:start w:val="1"/>
      <w:numFmt w:val="bullet"/>
      <w:lvlText w:val=""/>
      <w:lvlJc w:val="left"/>
      <w:pPr>
        <w:ind w:left="4026" w:hanging="360"/>
      </w:pPr>
      <w:rPr>
        <w:rFonts w:ascii="Wingdings" w:hAnsi="Wingdings" w:hint="default"/>
      </w:rPr>
    </w:lvl>
    <w:lvl w:ilvl="6" w:tplc="04080001" w:tentative="1">
      <w:start w:val="1"/>
      <w:numFmt w:val="bullet"/>
      <w:lvlText w:val=""/>
      <w:lvlJc w:val="left"/>
      <w:pPr>
        <w:ind w:left="4746" w:hanging="360"/>
      </w:pPr>
      <w:rPr>
        <w:rFonts w:ascii="Symbol" w:hAnsi="Symbol" w:hint="default"/>
      </w:rPr>
    </w:lvl>
    <w:lvl w:ilvl="7" w:tplc="04080003" w:tentative="1">
      <w:start w:val="1"/>
      <w:numFmt w:val="bullet"/>
      <w:lvlText w:val="o"/>
      <w:lvlJc w:val="left"/>
      <w:pPr>
        <w:ind w:left="5466" w:hanging="360"/>
      </w:pPr>
      <w:rPr>
        <w:rFonts w:ascii="Courier New" w:hAnsi="Courier New" w:cs="Courier New" w:hint="default"/>
      </w:rPr>
    </w:lvl>
    <w:lvl w:ilvl="8" w:tplc="04080005" w:tentative="1">
      <w:start w:val="1"/>
      <w:numFmt w:val="bullet"/>
      <w:lvlText w:val=""/>
      <w:lvlJc w:val="left"/>
      <w:pPr>
        <w:ind w:left="6186" w:hanging="360"/>
      </w:pPr>
      <w:rPr>
        <w:rFonts w:ascii="Wingdings" w:hAnsi="Wingdings" w:hint="default"/>
      </w:rPr>
    </w:lvl>
  </w:abstractNum>
  <w:abstractNum w:abstractNumId="6" w15:restartNumberingAfterBreak="0">
    <w:nsid w:val="2F9B0E0B"/>
    <w:multiLevelType w:val="hybridMultilevel"/>
    <w:tmpl w:val="D2F6BBF4"/>
    <w:lvl w:ilvl="0" w:tplc="F076601C">
      <w:start w:val="1"/>
      <w:numFmt w:val="decimal"/>
      <w:lvlText w:val="%1."/>
      <w:lvlJc w:val="left"/>
      <w:pPr>
        <w:ind w:left="750" w:hanging="360"/>
        <w:jc w:val="right"/>
      </w:pPr>
      <w:rPr>
        <w:rFonts w:ascii="Calibri" w:eastAsia="Calibri" w:hAnsi="Calibri" w:cs="Calibri" w:hint="default"/>
        <w:w w:val="100"/>
        <w:sz w:val="22"/>
        <w:szCs w:val="22"/>
      </w:rPr>
    </w:lvl>
    <w:lvl w:ilvl="1" w:tplc="AF32AB00">
      <w:numFmt w:val="bullet"/>
      <w:lvlText w:val="➢"/>
      <w:lvlJc w:val="left"/>
      <w:pPr>
        <w:ind w:left="833" w:hanging="360"/>
      </w:pPr>
      <w:rPr>
        <w:rFonts w:ascii="Arial Unicode MS" w:eastAsia="Arial Unicode MS" w:hAnsi="Arial Unicode MS" w:cs="Arial Unicode MS" w:hint="default"/>
        <w:w w:val="86"/>
        <w:sz w:val="22"/>
        <w:szCs w:val="22"/>
      </w:rPr>
    </w:lvl>
    <w:lvl w:ilvl="2" w:tplc="D0606EAC">
      <w:numFmt w:val="bullet"/>
      <w:lvlText w:val="•"/>
      <w:lvlJc w:val="left"/>
      <w:pPr>
        <w:ind w:left="1845" w:hanging="360"/>
      </w:pPr>
      <w:rPr>
        <w:rFonts w:hint="default"/>
      </w:rPr>
    </w:lvl>
    <w:lvl w:ilvl="3" w:tplc="311A0D2A">
      <w:numFmt w:val="bullet"/>
      <w:lvlText w:val="•"/>
      <w:lvlJc w:val="left"/>
      <w:pPr>
        <w:ind w:left="2850" w:hanging="360"/>
      </w:pPr>
      <w:rPr>
        <w:rFonts w:hint="default"/>
      </w:rPr>
    </w:lvl>
    <w:lvl w:ilvl="4" w:tplc="5718AB22">
      <w:numFmt w:val="bullet"/>
      <w:lvlText w:val="•"/>
      <w:lvlJc w:val="left"/>
      <w:pPr>
        <w:ind w:left="3855" w:hanging="360"/>
      </w:pPr>
      <w:rPr>
        <w:rFonts w:hint="default"/>
      </w:rPr>
    </w:lvl>
    <w:lvl w:ilvl="5" w:tplc="A1D4EA52">
      <w:numFmt w:val="bullet"/>
      <w:lvlText w:val="•"/>
      <w:lvlJc w:val="left"/>
      <w:pPr>
        <w:ind w:left="4860" w:hanging="360"/>
      </w:pPr>
      <w:rPr>
        <w:rFonts w:hint="default"/>
      </w:rPr>
    </w:lvl>
    <w:lvl w:ilvl="6" w:tplc="F2BE13D8">
      <w:numFmt w:val="bullet"/>
      <w:lvlText w:val="•"/>
      <w:lvlJc w:val="left"/>
      <w:pPr>
        <w:ind w:left="5865" w:hanging="360"/>
      </w:pPr>
      <w:rPr>
        <w:rFonts w:hint="default"/>
      </w:rPr>
    </w:lvl>
    <w:lvl w:ilvl="7" w:tplc="8340C4B2">
      <w:numFmt w:val="bullet"/>
      <w:lvlText w:val="•"/>
      <w:lvlJc w:val="left"/>
      <w:pPr>
        <w:ind w:left="6870" w:hanging="360"/>
      </w:pPr>
      <w:rPr>
        <w:rFonts w:hint="default"/>
      </w:rPr>
    </w:lvl>
    <w:lvl w:ilvl="8" w:tplc="66B6C114">
      <w:numFmt w:val="bullet"/>
      <w:lvlText w:val="•"/>
      <w:lvlJc w:val="left"/>
      <w:pPr>
        <w:ind w:left="7876" w:hanging="360"/>
      </w:pPr>
      <w:rPr>
        <w:rFonts w:hint="default"/>
      </w:rPr>
    </w:lvl>
  </w:abstractNum>
  <w:abstractNum w:abstractNumId="7" w15:restartNumberingAfterBreak="0">
    <w:nsid w:val="472B7C8D"/>
    <w:multiLevelType w:val="hybridMultilevel"/>
    <w:tmpl w:val="12A21F18"/>
    <w:lvl w:ilvl="0" w:tplc="474238A4">
      <w:start w:val="1"/>
      <w:numFmt w:val="bullet"/>
      <w:lvlText w:val="­"/>
      <w:lvlJc w:val="left"/>
      <w:pPr>
        <w:ind w:left="360" w:hanging="360"/>
      </w:pPr>
      <w:rPr>
        <w:rFonts w:ascii="Vrinda" w:hAnsi="Vrind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7C90B03"/>
    <w:multiLevelType w:val="hybridMultilevel"/>
    <w:tmpl w:val="638A23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C1676AF"/>
    <w:multiLevelType w:val="hybridMultilevel"/>
    <w:tmpl w:val="BDA863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C6F2DFF"/>
    <w:multiLevelType w:val="hybridMultilevel"/>
    <w:tmpl w:val="BA90D58E"/>
    <w:lvl w:ilvl="0" w:tplc="0408000F">
      <w:start w:val="1"/>
      <w:numFmt w:val="decimal"/>
      <w:lvlText w:val="%1."/>
      <w:lvlJc w:val="left"/>
      <w:pPr>
        <w:ind w:left="5041" w:hanging="360"/>
      </w:pPr>
    </w:lvl>
    <w:lvl w:ilvl="1" w:tplc="04080019" w:tentative="1">
      <w:start w:val="1"/>
      <w:numFmt w:val="lowerLetter"/>
      <w:lvlText w:val="%2."/>
      <w:lvlJc w:val="left"/>
      <w:pPr>
        <w:ind w:left="5761" w:hanging="360"/>
      </w:pPr>
    </w:lvl>
    <w:lvl w:ilvl="2" w:tplc="0408001B" w:tentative="1">
      <w:start w:val="1"/>
      <w:numFmt w:val="lowerRoman"/>
      <w:lvlText w:val="%3."/>
      <w:lvlJc w:val="right"/>
      <w:pPr>
        <w:ind w:left="6481" w:hanging="180"/>
      </w:pPr>
    </w:lvl>
    <w:lvl w:ilvl="3" w:tplc="0408000F" w:tentative="1">
      <w:start w:val="1"/>
      <w:numFmt w:val="decimal"/>
      <w:lvlText w:val="%4."/>
      <w:lvlJc w:val="left"/>
      <w:pPr>
        <w:ind w:left="7201" w:hanging="360"/>
      </w:pPr>
    </w:lvl>
    <w:lvl w:ilvl="4" w:tplc="04080019" w:tentative="1">
      <w:start w:val="1"/>
      <w:numFmt w:val="lowerLetter"/>
      <w:lvlText w:val="%5."/>
      <w:lvlJc w:val="left"/>
      <w:pPr>
        <w:ind w:left="7921" w:hanging="360"/>
      </w:pPr>
    </w:lvl>
    <w:lvl w:ilvl="5" w:tplc="0408001B" w:tentative="1">
      <w:start w:val="1"/>
      <w:numFmt w:val="lowerRoman"/>
      <w:lvlText w:val="%6."/>
      <w:lvlJc w:val="right"/>
      <w:pPr>
        <w:ind w:left="8641" w:hanging="180"/>
      </w:pPr>
    </w:lvl>
    <w:lvl w:ilvl="6" w:tplc="0408000F" w:tentative="1">
      <w:start w:val="1"/>
      <w:numFmt w:val="decimal"/>
      <w:lvlText w:val="%7."/>
      <w:lvlJc w:val="left"/>
      <w:pPr>
        <w:ind w:left="9361" w:hanging="360"/>
      </w:pPr>
    </w:lvl>
    <w:lvl w:ilvl="7" w:tplc="04080019" w:tentative="1">
      <w:start w:val="1"/>
      <w:numFmt w:val="lowerLetter"/>
      <w:lvlText w:val="%8."/>
      <w:lvlJc w:val="left"/>
      <w:pPr>
        <w:ind w:left="10081" w:hanging="360"/>
      </w:pPr>
    </w:lvl>
    <w:lvl w:ilvl="8" w:tplc="0408001B" w:tentative="1">
      <w:start w:val="1"/>
      <w:numFmt w:val="lowerRoman"/>
      <w:lvlText w:val="%9."/>
      <w:lvlJc w:val="right"/>
      <w:pPr>
        <w:ind w:left="10801" w:hanging="180"/>
      </w:pPr>
    </w:lvl>
  </w:abstractNum>
  <w:num w:numId="1">
    <w:abstractNumId w:val="5"/>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2"/>
  </w:num>
  <w:num w:numId="8">
    <w:abstractNumId w:val="1"/>
  </w:num>
  <w:num w:numId="9">
    <w:abstractNumId w:val="11"/>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8C"/>
    <w:rsid w:val="000136C8"/>
    <w:rsid w:val="00017585"/>
    <w:rsid w:val="00065AF3"/>
    <w:rsid w:val="00083A23"/>
    <w:rsid w:val="000C0FEA"/>
    <w:rsid w:val="001133C9"/>
    <w:rsid w:val="00137596"/>
    <w:rsid w:val="001F08D0"/>
    <w:rsid w:val="00230DAC"/>
    <w:rsid w:val="00234F0D"/>
    <w:rsid w:val="00284908"/>
    <w:rsid w:val="00310E93"/>
    <w:rsid w:val="00355F4D"/>
    <w:rsid w:val="0040173D"/>
    <w:rsid w:val="00436020"/>
    <w:rsid w:val="00484C7D"/>
    <w:rsid w:val="004C2CF1"/>
    <w:rsid w:val="00531BEA"/>
    <w:rsid w:val="00590AEC"/>
    <w:rsid w:val="0060646B"/>
    <w:rsid w:val="0060685F"/>
    <w:rsid w:val="00682CC6"/>
    <w:rsid w:val="006C33FA"/>
    <w:rsid w:val="006C5CF5"/>
    <w:rsid w:val="006F7C66"/>
    <w:rsid w:val="00770F76"/>
    <w:rsid w:val="00793DB7"/>
    <w:rsid w:val="007A74C3"/>
    <w:rsid w:val="007D7BEC"/>
    <w:rsid w:val="007F29EC"/>
    <w:rsid w:val="00816F17"/>
    <w:rsid w:val="008F5B9A"/>
    <w:rsid w:val="00900936"/>
    <w:rsid w:val="00A27BB9"/>
    <w:rsid w:val="00AA53CB"/>
    <w:rsid w:val="00AF6C6A"/>
    <w:rsid w:val="00B04BB0"/>
    <w:rsid w:val="00B05C9D"/>
    <w:rsid w:val="00B17F4A"/>
    <w:rsid w:val="00B23C13"/>
    <w:rsid w:val="00C5712B"/>
    <w:rsid w:val="00CD1623"/>
    <w:rsid w:val="00CE0AF9"/>
    <w:rsid w:val="00CF0C93"/>
    <w:rsid w:val="00D074DA"/>
    <w:rsid w:val="00D54C8C"/>
    <w:rsid w:val="00E26247"/>
    <w:rsid w:val="00E44F00"/>
    <w:rsid w:val="00E52710"/>
    <w:rsid w:val="00EB0DEA"/>
    <w:rsid w:val="00EC0DC2"/>
    <w:rsid w:val="00ED5E13"/>
    <w:rsid w:val="00ED7384"/>
    <w:rsid w:val="00F873BB"/>
    <w:rsid w:val="00FA783E"/>
    <w:rsid w:val="00FB5D72"/>
    <w:rsid w:val="00FC7E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58C9A85"/>
  <w15:docId w15:val="{49938E2F-5C08-4EE4-8C92-705C8AF5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C8C"/>
    <w:pPr>
      <w:spacing w:before="120" w:after="120" w:line="300" w:lineRule="auto"/>
      <w:jc w:val="both"/>
    </w:pPr>
    <w:rPr>
      <w:rFonts w:ascii="Cambria" w:hAnsi="Cambria"/>
      <w:sz w:val="24"/>
    </w:rPr>
  </w:style>
  <w:style w:type="paragraph" w:styleId="1">
    <w:name w:val="heading 1"/>
    <w:basedOn w:val="a0"/>
    <w:next w:val="a0"/>
    <w:link w:val="1Char"/>
    <w:uiPriority w:val="9"/>
    <w:qFormat/>
    <w:rsid w:val="007D7B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uiPriority w:val="9"/>
    <w:semiHidden/>
    <w:unhideWhenUsed/>
    <w:qFormat/>
    <w:rsid w:val="007D7B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semiHidden/>
    <w:unhideWhenUsed/>
    <w:qFormat/>
    <w:rsid w:val="007D7BE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C5712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7D7BEC"/>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link w:val="2"/>
    <w:uiPriority w:val="9"/>
    <w:semiHidden/>
    <w:rsid w:val="007D7BEC"/>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link w:val="3"/>
    <w:uiPriority w:val="9"/>
    <w:semiHidden/>
    <w:rsid w:val="007D7BEC"/>
    <w:rPr>
      <w:rFonts w:asciiTheme="majorHAnsi" w:eastAsiaTheme="majorEastAsia" w:hAnsiTheme="majorHAnsi" w:cstheme="majorBidi"/>
      <w:b/>
      <w:bCs/>
      <w:color w:val="4F81BD" w:themeColor="accent1"/>
      <w:sz w:val="24"/>
    </w:rPr>
  </w:style>
  <w:style w:type="paragraph" w:styleId="a">
    <w:name w:val="List Paragraph"/>
    <w:basedOn w:val="a0"/>
    <w:uiPriority w:val="34"/>
    <w:qFormat/>
    <w:rsid w:val="007D7BEC"/>
    <w:pPr>
      <w:numPr>
        <w:numId w:val="1"/>
      </w:numPr>
      <w:spacing w:after="0"/>
      <w:contextualSpacing/>
    </w:pPr>
    <w:rPr>
      <w:rFonts w:cs="Times New Roman"/>
      <w:u w:val="single"/>
    </w:rPr>
  </w:style>
  <w:style w:type="paragraph" w:styleId="a4">
    <w:name w:val="header"/>
    <w:basedOn w:val="a0"/>
    <w:link w:val="Char"/>
    <w:uiPriority w:val="99"/>
    <w:unhideWhenUsed/>
    <w:rsid w:val="00D54C8C"/>
    <w:pPr>
      <w:tabs>
        <w:tab w:val="center" w:pos="4153"/>
        <w:tab w:val="right" w:pos="8306"/>
      </w:tabs>
      <w:spacing w:before="0" w:after="0" w:line="240" w:lineRule="auto"/>
    </w:pPr>
  </w:style>
  <w:style w:type="character" w:customStyle="1" w:styleId="Char">
    <w:name w:val="Κεφαλίδα Char"/>
    <w:basedOn w:val="a1"/>
    <w:link w:val="a4"/>
    <w:uiPriority w:val="99"/>
    <w:rsid w:val="00D54C8C"/>
    <w:rPr>
      <w:rFonts w:ascii="Cambria" w:hAnsi="Cambria"/>
      <w:sz w:val="24"/>
    </w:rPr>
  </w:style>
  <w:style w:type="table" w:styleId="a5">
    <w:name w:val="Table Grid"/>
    <w:basedOn w:val="a2"/>
    <w:uiPriority w:val="59"/>
    <w:rsid w:val="00D54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0"/>
    <w:link w:val="Char0"/>
    <w:uiPriority w:val="99"/>
    <w:unhideWhenUsed/>
    <w:rsid w:val="00D54C8C"/>
    <w:pPr>
      <w:tabs>
        <w:tab w:val="center" w:pos="4153"/>
        <w:tab w:val="right" w:pos="8306"/>
      </w:tabs>
      <w:spacing w:before="0" w:after="0" w:line="240" w:lineRule="auto"/>
    </w:pPr>
  </w:style>
  <w:style w:type="character" w:customStyle="1" w:styleId="Char0">
    <w:name w:val="Υποσέλιδο Char"/>
    <w:basedOn w:val="a1"/>
    <w:link w:val="a6"/>
    <w:uiPriority w:val="99"/>
    <w:rsid w:val="00D54C8C"/>
    <w:rPr>
      <w:rFonts w:ascii="Cambria" w:hAnsi="Cambria"/>
      <w:sz w:val="24"/>
    </w:rPr>
  </w:style>
  <w:style w:type="paragraph" w:styleId="a7">
    <w:name w:val="Body Text"/>
    <w:basedOn w:val="a0"/>
    <w:link w:val="Char1"/>
    <w:rsid w:val="00230DAC"/>
    <w:pPr>
      <w:autoSpaceDE w:val="0"/>
      <w:autoSpaceDN w:val="0"/>
      <w:spacing w:before="0" w:line="240" w:lineRule="auto"/>
      <w:jc w:val="left"/>
    </w:pPr>
    <w:rPr>
      <w:rFonts w:ascii="MgHelvetica" w:eastAsia="Times New Roman" w:hAnsi="MgHelvetica" w:cs="MgHelvetica"/>
      <w:sz w:val="20"/>
      <w:szCs w:val="20"/>
      <w:lang w:val="en-GB" w:eastAsia="el-GR"/>
    </w:rPr>
  </w:style>
  <w:style w:type="character" w:customStyle="1" w:styleId="Char1">
    <w:name w:val="Σώμα κειμένου Char"/>
    <w:basedOn w:val="a1"/>
    <w:link w:val="a7"/>
    <w:rsid w:val="00230DAC"/>
    <w:rPr>
      <w:rFonts w:ascii="MgHelvetica" w:eastAsia="Times New Roman" w:hAnsi="MgHelvetica" w:cs="MgHelvetica"/>
      <w:sz w:val="20"/>
      <w:szCs w:val="20"/>
      <w:lang w:val="en-GB" w:eastAsia="el-GR"/>
    </w:rPr>
  </w:style>
  <w:style w:type="table" w:customStyle="1" w:styleId="10">
    <w:name w:val="Πλέγμα πίνακα1"/>
    <w:basedOn w:val="a2"/>
    <w:next w:val="a5"/>
    <w:uiPriority w:val="59"/>
    <w:rsid w:val="0035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816F17"/>
    <w:rPr>
      <w:color w:val="0000FF" w:themeColor="hyperlink"/>
      <w:u w:val="single"/>
    </w:rPr>
  </w:style>
  <w:style w:type="character" w:customStyle="1" w:styleId="4Char">
    <w:name w:val="Επικεφαλίδα 4 Char"/>
    <w:basedOn w:val="a1"/>
    <w:link w:val="4"/>
    <w:uiPriority w:val="9"/>
    <w:semiHidden/>
    <w:rsid w:val="00C5712B"/>
    <w:rPr>
      <w:rFonts w:asciiTheme="majorHAnsi" w:eastAsiaTheme="majorEastAsia" w:hAnsiTheme="majorHAnsi" w:cstheme="majorBidi"/>
      <w:i/>
      <w:iCs/>
      <w:color w:val="365F91" w:themeColor="accent1" w:themeShade="BF"/>
      <w:sz w:val="24"/>
    </w:rPr>
  </w:style>
  <w:style w:type="paragraph" w:styleId="a8">
    <w:name w:val="Balloon Text"/>
    <w:basedOn w:val="a0"/>
    <w:link w:val="Char2"/>
    <w:uiPriority w:val="99"/>
    <w:semiHidden/>
    <w:unhideWhenUsed/>
    <w:rsid w:val="00E52710"/>
    <w:pPr>
      <w:spacing w:before="0" w:after="0" w:line="240" w:lineRule="auto"/>
    </w:pPr>
    <w:rPr>
      <w:rFonts w:ascii="Segoe UI" w:hAnsi="Segoe UI" w:cs="Segoe UI"/>
      <w:sz w:val="18"/>
      <w:szCs w:val="18"/>
    </w:rPr>
  </w:style>
  <w:style w:type="character" w:customStyle="1" w:styleId="Char2">
    <w:name w:val="Κείμενο πλαισίου Char"/>
    <w:basedOn w:val="a1"/>
    <w:link w:val="a8"/>
    <w:uiPriority w:val="99"/>
    <w:semiHidden/>
    <w:rsid w:val="00E52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reas_g_benakis@hot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psixountakis@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xlyseis21@gmail.com"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mailto:pelagiaantoniadi@uoc.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lagiaantoniadi@uoc.gr" TargetMode="External"/><Relationship Id="rId14" Type="http://schemas.openxmlformats.org/officeDocument/2006/relationships/hyperlink" Target="mailto:doulger@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EB71-80BF-4292-8E62-E58283A5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3627</Words>
  <Characters>19589</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prb1</dc:creator>
  <cp:lastModifiedBy>oikonomiki2</cp:lastModifiedBy>
  <cp:revision>7</cp:revision>
  <cp:lastPrinted>2022-06-02T12:09:00Z</cp:lastPrinted>
  <dcterms:created xsi:type="dcterms:W3CDTF">2022-06-02T12:03:00Z</dcterms:created>
  <dcterms:modified xsi:type="dcterms:W3CDTF">2022-06-02T12:16:00Z</dcterms:modified>
</cp:coreProperties>
</file>