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70" w:type="dxa"/>
        <w:tblLayout w:type="fixed"/>
        <w:tblLook w:val="0000" w:firstRow="0" w:lastRow="0" w:firstColumn="0" w:lastColumn="0" w:noHBand="0" w:noVBand="0"/>
      </w:tblPr>
      <w:tblGrid>
        <w:gridCol w:w="9270"/>
      </w:tblGrid>
      <w:tr w:rsidR="0066116F" w:rsidRPr="00336894" w14:paraId="11534442" w14:textId="77777777" w:rsidTr="0066116F">
        <w:tc>
          <w:tcPr>
            <w:tcW w:w="9270" w:type="dxa"/>
          </w:tcPr>
          <w:p w14:paraId="3DB14FB4" w14:textId="77777777" w:rsidR="0066116F" w:rsidRPr="0066116F" w:rsidRDefault="0066116F" w:rsidP="00AB25CC">
            <w:pPr>
              <w:rPr>
                <w:rFonts w:asciiTheme="majorHAnsi" w:hAnsiTheme="majorHAnsi"/>
                <w:b/>
                <w:bCs/>
                <w:sz w:val="22"/>
                <w:szCs w:val="22"/>
              </w:rPr>
            </w:pPr>
          </w:p>
          <w:p w14:paraId="564B7944" w14:textId="66DB1166" w:rsidR="0066116F" w:rsidRPr="00336894" w:rsidRDefault="0066116F" w:rsidP="00AB25CC">
            <w:pPr>
              <w:rPr>
                <w:rFonts w:asciiTheme="majorHAnsi" w:hAnsiTheme="majorHAnsi"/>
                <w:b/>
                <w:bCs/>
                <w:sz w:val="22"/>
                <w:szCs w:val="22"/>
              </w:rPr>
            </w:pPr>
            <w:r>
              <w:rPr>
                <w:rFonts w:asciiTheme="majorHAnsi" w:hAnsiTheme="majorHAnsi"/>
                <w:b/>
                <w:bCs/>
                <w:noProof/>
                <w:sz w:val="22"/>
                <w:szCs w:val="22"/>
              </w:rPr>
              <mc:AlternateContent>
                <mc:Choice Requires="wps">
                  <w:drawing>
                    <wp:anchor distT="0" distB="0" distL="114300" distR="114300" simplePos="0" relativeHeight="251662336" behindDoc="0" locked="0" layoutInCell="1" allowOverlap="1" wp14:anchorId="151C80C7" wp14:editId="58CA603E">
                      <wp:simplePos x="0" y="0"/>
                      <wp:positionH relativeFrom="column">
                        <wp:posOffset>851535</wp:posOffset>
                      </wp:positionH>
                      <wp:positionV relativeFrom="paragraph">
                        <wp:posOffset>10160</wp:posOffset>
                      </wp:positionV>
                      <wp:extent cx="5217795" cy="1056640"/>
                      <wp:effectExtent l="0" t="635" r="1905" b="0"/>
                      <wp:wrapNone/>
                      <wp:docPr id="7543256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44BC" w14:textId="77777777" w:rsidR="0066116F" w:rsidRPr="0067238C" w:rsidRDefault="0066116F" w:rsidP="00DF3E5C">
                                  <w:pPr>
                                    <w:rPr>
                                      <w:rFonts w:ascii="Cambria" w:hAnsi="Cambria"/>
                                      <w:b/>
                                      <w:bCs/>
                                      <w:sz w:val="24"/>
                                      <w:szCs w:val="24"/>
                                    </w:rPr>
                                  </w:pPr>
                                  <w:r w:rsidRPr="0067238C">
                                    <w:rPr>
                                      <w:rFonts w:ascii="Cambria" w:hAnsi="Cambria"/>
                                      <w:b/>
                                      <w:bCs/>
                                      <w:sz w:val="24"/>
                                      <w:szCs w:val="24"/>
                                    </w:rPr>
                                    <w:t>ΕΛΛΗΝΙΚΗ  ΔΗΜΟΚΡΑΤΙΑ</w:t>
                                  </w:r>
                                  <w:r w:rsidRPr="0067238C">
                                    <w:rPr>
                                      <w:rFonts w:ascii="Cambria" w:hAnsi="Cambria"/>
                                      <w:b/>
                                      <w:bCs/>
                                      <w:sz w:val="24"/>
                                      <w:szCs w:val="24"/>
                                    </w:rPr>
                                    <w:tab/>
                                    <w:t xml:space="preserve">          </w:t>
                                  </w:r>
                                  <w:r w:rsidRPr="0067238C">
                                    <w:rPr>
                                      <w:rFonts w:ascii="Cambria" w:hAnsi="Cambria"/>
                                      <w:b/>
                                      <w:bCs/>
                                      <w:sz w:val="24"/>
                                      <w:szCs w:val="24"/>
                                    </w:rPr>
                                    <w:tab/>
                                  </w:r>
                                </w:p>
                                <w:p w14:paraId="77FDBA35" w14:textId="77777777" w:rsidR="0066116F" w:rsidRPr="00FD36AA" w:rsidRDefault="0066116F" w:rsidP="00DF3E5C">
                                  <w:pPr>
                                    <w:rPr>
                                      <w:rFonts w:ascii="Palatino Linotype" w:hAnsi="Palatino Linotype"/>
                                      <w:b/>
                                      <w:bCs/>
                                      <w:sz w:val="18"/>
                                      <w:szCs w:val="18"/>
                                    </w:rPr>
                                  </w:pPr>
                                  <w:r w:rsidRPr="0067238C">
                                    <w:rPr>
                                      <w:rFonts w:ascii="Cambria" w:hAnsi="Cambria"/>
                                      <w:b/>
                                      <w:bCs/>
                                      <w:sz w:val="24"/>
                                      <w:szCs w:val="24"/>
                                    </w:rPr>
                                    <w:t>ΠΑΝΕΠΙΣΤΗΜΙΟ ΚΡΗΤΗΣ</w:t>
                                  </w:r>
                                  <w:r w:rsidRPr="00FD36AA">
                                    <w:rPr>
                                      <w:rFonts w:ascii="Palatino Linotype" w:hAnsi="Palatino Linotype"/>
                                      <w:b/>
                                      <w:bCs/>
                                    </w:rPr>
                                    <w:tab/>
                                    <w:t xml:space="preserve">                             </w:t>
                                  </w:r>
                                </w:p>
                                <w:p w14:paraId="5BDD8242" w14:textId="77777777" w:rsidR="0066116F" w:rsidRDefault="0066116F" w:rsidP="0067238C">
                                  <w:pPr>
                                    <w:pBdr>
                                      <w:bottom w:val="thinThickSmallGap" w:sz="24" w:space="3" w:color="800000"/>
                                    </w:pBdr>
                                    <w:ind w:hanging="1701"/>
                                    <w:rPr>
                                      <w:color w:val="000080"/>
                                      <w:sz w:val="22"/>
                                      <w:szCs w:val="22"/>
                                    </w:rPr>
                                  </w:pPr>
                                  <w:r w:rsidRPr="00C658AF">
                                    <w:rPr>
                                      <w:b/>
                                      <w:bCs/>
                                      <w:color w:val="000080"/>
                                      <w:sz w:val="22"/>
                                      <w:szCs w:val="22"/>
                                    </w:rPr>
                                    <w:t xml:space="preserve">         </w:t>
                                  </w:r>
                                  <w:r>
                                    <w:rPr>
                                      <w:color w:val="000080"/>
                                      <w:sz w:val="22"/>
                                      <w:szCs w:val="22"/>
                                    </w:rPr>
                                    <w:t xml:space="preserve">               </w:t>
                                  </w:r>
                                </w:p>
                                <w:p w14:paraId="5BDAF352" w14:textId="77777777" w:rsidR="0066116F" w:rsidRPr="00D54DD5" w:rsidRDefault="0066116F" w:rsidP="00DF3E5C">
                                  <w:pPr>
                                    <w:rPr>
                                      <w:rFonts w:ascii="Cambria" w:hAnsi="Cambria" w:cs="Arial"/>
                                      <w:b/>
                                      <w:sz w:val="22"/>
                                      <w:szCs w:val="22"/>
                                    </w:rPr>
                                  </w:pPr>
                                  <w:r w:rsidRPr="00D54DD5">
                                    <w:rPr>
                                      <w:rFonts w:ascii="Cambria" w:hAnsi="Cambria" w:cs="Arial"/>
                                      <w:b/>
                                      <w:sz w:val="22"/>
                                      <w:szCs w:val="22"/>
                                    </w:rPr>
                                    <w:t>ΥΠΟΔΙΕΥΘΥΝΣΗ ΟΙΚΟΝΟΜΙΚΗΣ ΔΙΑΧΕΙΡΙΣΗΣ</w:t>
                                  </w:r>
                                </w:p>
                                <w:p w14:paraId="79B5665B" w14:textId="77777777" w:rsidR="0066116F" w:rsidRPr="00D54DD5" w:rsidRDefault="0066116F" w:rsidP="00DF3E5C">
                                  <w:pPr>
                                    <w:rPr>
                                      <w:rFonts w:ascii="Cambria" w:hAnsi="Cambria" w:cs="Arial"/>
                                      <w:b/>
                                      <w:sz w:val="22"/>
                                      <w:szCs w:val="22"/>
                                    </w:rPr>
                                  </w:pPr>
                                  <w:r w:rsidRPr="00D54DD5">
                                    <w:rPr>
                                      <w:rFonts w:ascii="Cambria" w:hAnsi="Cambria" w:cs="Arial"/>
                                      <w:b/>
                                      <w:sz w:val="22"/>
                                      <w:szCs w:val="22"/>
                                    </w:rPr>
                                    <w:t>ΤΜΗΜΑ ΠΡΟΜΗΘΕΙΩΝ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C80C7" id="_x0000_t202" coordsize="21600,21600" o:spt="202" path="m,l,21600r21600,l21600,xe">
                      <v:stroke joinstyle="miter"/>
                      <v:path gradientshapeok="t" o:connecttype="rect"/>
                    </v:shapetype>
                    <v:shape id="Text Box 3" o:spid="_x0000_s1026" type="#_x0000_t202" style="position:absolute;margin-left:67.05pt;margin-top:.8pt;width:410.85pt;height:8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" filled="f" stroked="f">
                      <v:textbox>
                        <w:txbxContent>
                          <w:p w14:paraId="2AF444BC" w14:textId="77777777" w:rsidR="0066116F" w:rsidRPr="0067238C" w:rsidRDefault="0066116F" w:rsidP="00DF3E5C">
                            <w:pPr>
                              <w:rPr>
                                <w:rFonts w:ascii="Cambria" w:hAnsi="Cambria"/>
                                <w:b/>
                                <w:bCs/>
                                <w:sz w:val="24"/>
                                <w:szCs w:val="24"/>
                              </w:rPr>
                            </w:pPr>
                            <w:r w:rsidRPr="0067238C">
                              <w:rPr>
                                <w:rFonts w:ascii="Cambria" w:hAnsi="Cambria"/>
                                <w:b/>
                                <w:bCs/>
                                <w:sz w:val="24"/>
                                <w:szCs w:val="24"/>
                              </w:rPr>
                              <w:t>ΕΛΛΗΝΙΚΗ  ΔΗΜΟΚΡΑΤΙΑ</w:t>
                            </w:r>
                            <w:r w:rsidRPr="0067238C">
                              <w:rPr>
                                <w:rFonts w:ascii="Cambria" w:hAnsi="Cambria"/>
                                <w:b/>
                                <w:bCs/>
                                <w:sz w:val="24"/>
                                <w:szCs w:val="24"/>
                              </w:rPr>
                              <w:tab/>
                              <w:t xml:space="preserve">          </w:t>
                            </w:r>
                            <w:r w:rsidRPr="0067238C">
                              <w:rPr>
                                <w:rFonts w:ascii="Cambria" w:hAnsi="Cambria"/>
                                <w:b/>
                                <w:bCs/>
                                <w:sz w:val="24"/>
                                <w:szCs w:val="24"/>
                              </w:rPr>
                              <w:tab/>
                            </w:r>
                          </w:p>
                          <w:p w14:paraId="77FDBA35" w14:textId="77777777" w:rsidR="0066116F" w:rsidRPr="00FD36AA" w:rsidRDefault="0066116F" w:rsidP="00DF3E5C">
                            <w:pPr>
                              <w:rPr>
                                <w:rFonts w:ascii="Palatino Linotype" w:hAnsi="Palatino Linotype"/>
                                <w:b/>
                                <w:bCs/>
                                <w:sz w:val="18"/>
                                <w:szCs w:val="18"/>
                              </w:rPr>
                            </w:pPr>
                            <w:r w:rsidRPr="0067238C">
                              <w:rPr>
                                <w:rFonts w:ascii="Cambria" w:hAnsi="Cambria"/>
                                <w:b/>
                                <w:bCs/>
                                <w:sz w:val="24"/>
                                <w:szCs w:val="24"/>
                              </w:rPr>
                              <w:t>ΠΑΝΕΠΙΣΤΗΜΙΟ ΚΡΗΤΗΣ</w:t>
                            </w:r>
                            <w:r w:rsidRPr="00FD36AA">
                              <w:rPr>
                                <w:rFonts w:ascii="Palatino Linotype" w:hAnsi="Palatino Linotype"/>
                                <w:b/>
                                <w:bCs/>
                              </w:rPr>
                              <w:tab/>
                              <w:t xml:space="preserve">                             </w:t>
                            </w:r>
                          </w:p>
                          <w:p w14:paraId="5BDD8242" w14:textId="77777777" w:rsidR="0066116F" w:rsidRDefault="0066116F" w:rsidP="0067238C">
                            <w:pPr>
                              <w:pBdr>
                                <w:bottom w:val="thinThickSmallGap" w:sz="24" w:space="3" w:color="800000"/>
                              </w:pBdr>
                              <w:ind w:hanging="1701"/>
                              <w:rPr>
                                <w:color w:val="000080"/>
                                <w:sz w:val="22"/>
                                <w:szCs w:val="22"/>
                              </w:rPr>
                            </w:pPr>
                            <w:r w:rsidRPr="00C658AF">
                              <w:rPr>
                                <w:b/>
                                <w:bCs/>
                                <w:color w:val="000080"/>
                                <w:sz w:val="22"/>
                                <w:szCs w:val="22"/>
                              </w:rPr>
                              <w:t xml:space="preserve">         </w:t>
                            </w:r>
                            <w:r>
                              <w:rPr>
                                <w:color w:val="000080"/>
                                <w:sz w:val="22"/>
                                <w:szCs w:val="22"/>
                              </w:rPr>
                              <w:t xml:space="preserve">               </w:t>
                            </w:r>
                          </w:p>
                          <w:p w14:paraId="5BDAF352" w14:textId="77777777" w:rsidR="0066116F" w:rsidRPr="00D54DD5" w:rsidRDefault="0066116F" w:rsidP="00DF3E5C">
                            <w:pPr>
                              <w:rPr>
                                <w:rFonts w:ascii="Cambria" w:hAnsi="Cambria" w:cs="Arial"/>
                                <w:b/>
                                <w:sz w:val="22"/>
                                <w:szCs w:val="22"/>
                              </w:rPr>
                            </w:pPr>
                            <w:r w:rsidRPr="00D54DD5">
                              <w:rPr>
                                <w:rFonts w:ascii="Cambria" w:hAnsi="Cambria" w:cs="Arial"/>
                                <w:b/>
                                <w:sz w:val="22"/>
                                <w:szCs w:val="22"/>
                              </w:rPr>
                              <w:t>ΥΠΟΔΙΕΥΘΥΝΣΗ ΟΙΚΟΝΟΜΙΚΗΣ ΔΙΑΧΕΙΡΙΣΗΣ</w:t>
                            </w:r>
                          </w:p>
                          <w:p w14:paraId="79B5665B" w14:textId="77777777" w:rsidR="0066116F" w:rsidRPr="00D54DD5" w:rsidRDefault="0066116F" w:rsidP="00DF3E5C">
                            <w:pPr>
                              <w:rPr>
                                <w:rFonts w:ascii="Cambria" w:hAnsi="Cambria" w:cs="Arial"/>
                                <w:b/>
                                <w:sz w:val="22"/>
                                <w:szCs w:val="22"/>
                              </w:rPr>
                            </w:pPr>
                            <w:r w:rsidRPr="00D54DD5">
                              <w:rPr>
                                <w:rFonts w:ascii="Cambria" w:hAnsi="Cambria" w:cs="Arial"/>
                                <w:b/>
                                <w:sz w:val="22"/>
                                <w:szCs w:val="22"/>
                              </w:rPr>
                              <w:t>ΤΜΗΜΑ ΠΡΟΜΗΘΕΙΩΝ</w:t>
                            </w:r>
                          </w:p>
                        </w:txbxContent>
                      </v:textbox>
                    </v:shape>
                  </w:pict>
                </mc:Fallback>
              </mc:AlternateContent>
            </w:r>
            <w:r>
              <w:rPr>
                <w:rFonts w:ascii="Palatino Linotype" w:hAnsi="Palatino Linotype"/>
                <w:noProof/>
              </w:rPr>
              <w:drawing>
                <wp:inline distT="0" distB="0" distL="0" distR="0" wp14:anchorId="0185162F" wp14:editId="69B0ABEA">
                  <wp:extent cx="828675" cy="838200"/>
                  <wp:effectExtent l="19050" t="0" r="9525" b="0"/>
                  <wp:docPr id="6" name="Εικόνα 6"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ma 01 "/>
                          <pic:cNvPicPr>
                            <a:picLocks noChangeAspect="1" noChangeArrowheads="1"/>
                          </pic:cNvPicPr>
                        </pic:nvPicPr>
                        <pic:blipFill>
                          <a:blip r:embed="rId7" cstate="print"/>
                          <a:srcRect/>
                          <a:stretch>
                            <a:fillRect/>
                          </a:stretch>
                        </pic:blipFill>
                        <pic:spPr bwMode="auto">
                          <a:xfrm>
                            <a:off x="0" y="0"/>
                            <a:ext cx="828675" cy="838200"/>
                          </a:xfrm>
                          <a:prstGeom prst="rect">
                            <a:avLst/>
                          </a:prstGeom>
                          <a:noFill/>
                          <a:ln w="9525">
                            <a:noFill/>
                            <a:miter lim="800000"/>
                            <a:headEnd/>
                            <a:tailEnd/>
                          </a:ln>
                        </pic:spPr>
                      </pic:pic>
                    </a:graphicData>
                  </a:graphic>
                </wp:inline>
              </w:drawing>
            </w:r>
          </w:p>
          <w:p w14:paraId="28780D7B" w14:textId="77777777" w:rsidR="0066116F" w:rsidRPr="00336894" w:rsidRDefault="0066116F" w:rsidP="00AB25CC">
            <w:pPr>
              <w:rPr>
                <w:rFonts w:asciiTheme="majorHAnsi" w:hAnsiTheme="majorHAnsi"/>
                <w:b/>
                <w:bCs/>
                <w:sz w:val="22"/>
                <w:szCs w:val="22"/>
              </w:rPr>
            </w:pPr>
          </w:p>
          <w:p w14:paraId="20A9F11E" w14:textId="77777777" w:rsidR="0066116F" w:rsidRDefault="0066116F" w:rsidP="00AB25CC">
            <w:pPr>
              <w:rPr>
                <w:rFonts w:asciiTheme="majorHAnsi" w:hAnsiTheme="majorHAnsi"/>
                <w:b/>
                <w:bCs/>
                <w:sz w:val="22"/>
                <w:szCs w:val="22"/>
              </w:rPr>
            </w:pPr>
          </w:p>
          <w:p w14:paraId="3293BFAD" w14:textId="77777777" w:rsidR="0066116F" w:rsidRPr="00DF3E5C" w:rsidRDefault="0066116F" w:rsidP="00AB25CC">
            <w:pPr>
              <w:rPr>
                <w:rFonts w:asciiTheme="majorHAnsi" w:hAnsiTheme="majorHAnsi"/>
                <w:b/>
                <w:bCs/>
                <w:sz w:val="22"/>
                <w:szCs w:val="22"/>
              </w:rPr>
            </w:pPr>
          </w:p>
          <w:tbl>
            <w:tblPr>
              <w:tblW w:w="9214" w:type="dxa"/>
              <w:tblLayout w:type="fixed"/>
              <w:tblLook w:val="04A0" w:firstRow="1" w:lastRow="0" w:firstColumn="1" w:lastColumn="0" w:noHBand="0" w:noVBand="1"/>
            </w:tblPr>
            <w:tblGrid>
              <w:gridCol w:w="1390"/>
              <w:gridCol w:w="2333"/>
              <w:gridCol w:w="5491"/>
            </w:tblGrid>
            <w:tr w:rsidR="0066116F" w:rsidRPr="00336894" w14:paraId="0463D591" w14:textId="77777777" w:rsidTr="0066116F">
              <w:tc>
                <w:tcPr>
                  <w:tcW w:w="1390" w:type="dxa"/>
                </w:tcPr>
                <w:p w14:paraId="692D1707" w14:textId="77777777" w:rsidR="0066116F" w:rsidRPr="00336894" w:rsidRDefault="0066116F" w:rsidP="00AB25CC">
                  <w:pPr>
                    <w:rPr>
                      <w:rFonts w:asciiTheme="majorHAnsi" w:hAnsiTheme="majorHAnsi"/>
                      <w:b/>
                      <w:bCs/>
                      <w:sz w:val="22"/>
                      <w:szCs w:val="22"/>
                    </w:rPr>
                  </w:pPr>
                  <w:r w:rsidRPr="00336894">
                    <w:rPr>
                      <w:rFonts w:asciiTheme="majorHAnsi" w:hAnsiTheme="majorHAnsi"/>
                      <w:b/>
                      <w:bCs/>
                      <w:sz w:val="22"/>
                      <w:szCs w:val="22"/>
                    </w:rPr>
                    <w:t>Ταχ. Δ/νση</w:t>
                  </w:r>
                </w:p>
              </w:tc>
              <w:tc>
                <w:tcPr>
                  <w:tcW w:w="2333" w:type="dxa"/>
                </w:tcPr>
                <w:p w14:paraId="01D956D1" w14:textId="77777777" w:rsidR="0066116F" w:rsidRPr="00336894" w:rsidRDefault="0066116F" w:rsidP="00AB25CC">
                  <w:pPr>
                    <w:rPr>
                      <w:rFonts w:asciiTheme="majorHAnsi" w:hAnsiTheme="majorHAnsi"/>
                      <w:sz w:val="22"/>
                      <w:szCs w:val="22"/>
                    </w:rPr>
                  </w:pPr>
                  <w:r w:rsidRPr="00336894">
                    <w:rPr>
                      <w:rFonts w:asciiTheme="majorHAnsi" w:hAnsiTheme="majorHAnsi"/>
                      <w:sz w:val="22"/>
                      <w:szCs w:val="22"/>
                    </w:rPr>
                    <w:t>: Κτήριο Διοίκησης Ι</w:t>
                  </w:r>
                </w:p>
                <w:p w14:paraId="09E4394A" w14:textId="77777777" w:rsidR="0066116F" w:rsidRPr="00336894" w:rsidRDefault="0066116F" w:rsidP="00AB25CC">
                  <w:pPr>
                    <w:rPr>
                      <w:rFonts w:asciiTheme="majorHAnsi" w:hAnsiTheme="majorHAnsi"/>
                      <w:sz w:val="22"/>
                      <w:szCs w:val="22"/>
                    </w:rPr>
                  </w:pPr>
                  <w:r w:rsidRPr="00336894">
                    <w:rPr>
                      <w:rFonts w:asciiTheme="majorHAnsi" w:hAnsiTheme="majorHAnsi"/>
                      <w:sz w:val="22"/>
                      <w:szCs w:val="22"/>
                    </w:rPr>
                    <w:t xml:space="preserve">Πανεπιστημιούπολη Βουτών </w:t>
                  </w:r>
                </w:p>
                <w:p w14:paraId="1376898E" w14:textId="77777777" w:rsidR="0066116F" w:rsidRPr="00336894" w:rsidRDefault="0066116F" w:rsidP="00AB25CC">
                  <w:pPr>
                    <w:rPr>
                      <w:rFonts w:asciiTheme="majorHAnsi" w:hAnsiTheme="majorHAnsi"/>
                      <w:sz w:val="22"/>
                      <w:szCs w:val="22"/>
                    </w:rPr>
                  </w:pPr>
                  <w:r w:rsidRPr="00336894">
                    <w:rPr>
                      <w:rFonts w:asciiTheme="majorHAnsi" w:hAnsiTheme="majorHAnsi"/>
                      <w:sz w:val="22"/>
                      <w:szCs w:val="22"/>
                    </w:rPr>
                    <w:t>70013  ΗΡΑΚΛΕΙΟ</w:t>
                  </w:r>
                </w:p>
              </w:tc>
              <w:tc>
                <w:tcPr>
                  <w:tcW w:w="5491" w:type="dxa"/>
                </w:tcPr>
                <w:p w14:paraId="4587C380" w14:textId="77777777" w:rsidR="0066116F" w:rsidRPr="00336894" w:rsidRDefault="0066116F" w:rsidP="00AB25CC">
                  <w:pPr>
                    <w:jc w:val="right"/>
                    <w:rPr>
                      <w:rFonts w:asciiTheme="majorHAnsi" w:hAnsiTheme="majorHAnsi"/>
                      <w:b/>
                      <w:bCs/>
                      <w:sz w:val="22"/>
                      <w:szCs w:val="22"/>
                    </w:rPr>
                  </w:pPr>
                </w:p>
              </w:tc>
            </w:tr>
            <w:tr w:rsidR="0066116F" w:rsidRPr="00336894" w14:paraId="03C2042D" w14:textId="77777777" w:rsidTr="0066116F">
              <w:tc>
                <w:tcPr>
                  <w:tcW w:w="1390" w:type="dxa"/>
                </w:tcPr>
                <w:p w14:paraId="0504BF32" w14:textId="77777777" w:rsidR="0066116F" w:rsidRPr="00336894" w:rsidRDefault="0066116F" w:rsidP="00AB25CC">
                  <w:pPr>
                    <w:rPr>
                      <w:rFonts w:asciiTheme="majorHAnsi" w:hAnsiTheme="majorHAnsi"/>
                      <w:b/>
                      <w:bCs/>
                      <w:sz w:val="22"/>
                      <w:szCs w:val="22"/>
                    </w:rPr>
                  </w:pPr>
                  <w:r w:rsidRPr="00336894">
                    <w:rPr>
                      <w:rFonts w:asciiTheme="majorHAnsi" w:hAnsiTheme="majorHAnsi"/>
                      <w:b/>
                      <w:bCs/>
                      <w:sz w:val="22"/>
                      <w:szCs w:val="22"/>
                    </w:rPr>
                    <w:t>Πληροφ.</w:t>
                  </w:r>
                </w:p>
              </w:tc>
              <w:tc>
                <w:tcPr>
                  <w:tcW w:w="2333" w:type="dxa"/>
                </w:tcPr>
                <w:p w14:paraId="22279863" w14:textId="1A6FF1EB" w:rsidR="0066116F" w:rsidRPr="00336894" w:rsidRDefault="0066116F" w:rsidP="00AB25CC">
                  <w:pPr>
                    <w:rPr>
                      <w:rFonts w:asciiTheme="majorHAnsi" w:hAnsiTheme="majorHAnsi"/>
                      <w:bCs/>
                      <w:sz w:val="22"/>
                      <w:szCs w:val="22"/>
                    </w:rPr>
                  </w:pPr>
                  <w:r w:rsidRPr="00336894">
                    <w:rPr>
                      <w:rFonts w:asciiTheme="majorHAnsi" w:hAnsiTheme="majorHAnsi"/>
                      <w:bCs/>
                      <w:sz w:val="22"/>
                      <w:szCs w:val="22"/>
                    </w:rPr>
                    <w:t xml:space="preserve">:  </w:t>
                  </w:r>
                  <w:r>
                    <w:rPr>
                      <w:rFonts w:asciiTheme="majorHAnsi" w:hAnsiTheme="majorHAnsi"/>
                      <w:bCs/>
                      <w:sz w:val="22"/>
                      <w:szCs w:val="22"/>
                    </w:rPr>
                    <w:t>Π. Σαλεμή</w:t>
                  </w:r>
                </w:p>
              </w:tc>
              <w:tc>
                <w:tcPr>
                  <w:tcW w:w="5491" w:type="dxa"/>
                </w:tcPr>
                <w:p w14:paraId="640DE2C8" w14:textId="63CFF742" w:rsidR="0066116F" w:rsidRPr="00336894" w:rsidRDefault="0066116F" w:rsidP="00AB25CC">
                  <w:pPr>
                    <w:jc w:val="right"/>
                    <w:rPr>
                      <w:rFonts w:asciiTheme="majorHAnsi" w:hAnsiTheme="majorHAnsi"/>
                      <w:b/>
                      <w:bCs/>
                      <w:sz w:val="22"/>
                      <w:szCs w:val="22"/>
                    </w:rPr>
                  </w:pPr>
                  <w:r w:rsidRPr="00336894">
                    <w:rPr>
                      <w:rFonts w:asciiTheme="majorHAnsi" w:hAnsiTheme="majorHAnsi"/>
                      <w:b/>
                      <w:bCs/>
                      <w:sz w:val="22"/>
                      <w:szCs w:val="22"/>
                    </w:rPr>
                    <w:t xml:space="preserve">Ηράκλειο </w:t>
                  </w:r>
                  <w:r w:rsidR="003635E7">
                    <w:rPr>
                      <w:rFonts w:asciiTheme="majorHAnsi" w:hAnsiTheme="majorHAnsi"/>
                      <w:b/>
                      <w:bCs/>
                      <w:sz w:val="22"/>
                      <w:szCs w:val="22"/>
                    </w:rPr>
                    <w:t>04/10/2023</w:t>
                  </w:r>
                </w:p>
              </w:tc>
            </w:tr>
            <w:tr w:rsidR="0066116F" w:rsidRPr="00336894" w14:paraId="1DB753FD" w14:textId="77777777" w:rsidTr="0066116F">
              <w:tc>
                <w:tcPr>
                  <w:tcW w:w="1390" w:type="dxa"/>
                </w:tcPr>
                <w:p w14:paraId="4526ECF1" w14:textId="77777777" w:rsidR="0066116F" w:rsidRPr="00336894" w:rsidRDefault="0066116F" w:rsidP="00AB25CC">
                  <w:pPr>
                    <w:rPr>
                      <w:rFonts w:asciiTheme="majorHAnsi" w:hAnsiTheme="majorHAnsi"/>
                      <w:b/>
                      <w:bCs/>
                      <w:sz w:val="22"/>
                      <w:szCs w:val="22"/>
                    </w:rPr>
                  </w:pPr>
                  <w:r w:rsidRPr="00336894">
                    <w:rPr>
                      <w:rFonts w:asciiTheme="majorHAnsi" w:hAnsiTheme="majorHAnsi"/>
                      <w:b/>
                      <w:bCs/>
                      <w:sz w:val="22"/>
                      <w:szCs w:val="22"/>
                    </w:rPr>
                    <w:t>Τηλ.</w:t>
                  </w:r>
                </w:p>
              </w:tc>
              <w:tc>
                <w:tcPr>
                  <w:tcW w:w="2333" w:type="dxa"/>
                </w:tcPr>
                <w:p w14:paraId="015CB50B" w14:textId="356BF5FC" w:rsidR="0066116F" w:rsidRPr="00336894" w:rsidRDefault="0066116F" w:rsidP="00AB25CC">
                  <w:pPr>
                    <w:rPr>
                      <w:rFonts w:asciiTheme="majorHAnsi" w:hAnsiTheme="majorHAnsi"/>
                      <w:bCs/>
                      <w:sz w:val="22"/>
                      <w:szCs w:val="22"/>
                    </w:rPr>
                  </w:pPr>
                  <w:r w:rsidRPr="00336894">
                    <w:rPr>
                      <w:rFonts w:asciiTheme="majorHAnsi" w:hAnsiTheme="majorHAnsi"/>
                      <w:bCs/>
                      <w:sz w:val="22"/>
                      <w:szCs w:val="22"/>
                    </w:rPr>
                    <w:t>:</w:t>
                  </w:r>
                  <w:r>
                    <w:rPr>
                      <w:rFonts w:asciiTheme="majorHAnsi" w:hAnsiTheme="majorHAnsi"/>
                      <w:bCs/>
                      <w:sz w:val="22"/>
                      <w:szCs w:val="22"/>
                    </w:rPr>
                    <w:t xml:space="preserve"> 2810 393137</w:t>
                  </w:r>
                </w:p>
              </w:tc>
              <w:tc>
                <w:tcPr>
                  <w:tcW w:w="5491" w:type="dxa"/>
                </w:tcPr>
                <w:p w14:paraId="5C9A1227" w14:textId="2FAD3475" w:rsidR="0066116F" w:rsidRPr="00336894" w:rsidRDefault="0066116F" w:rsidP="00AB25CC">
                  <w:pPr>
                    <w:jc w:val="right"/>
                    <w:rPr>
                      <w:rFonts w:asciiTheme="majorHAnsi" w:hAnsiTheme="majorHAnsi"/>
                      <w:b/>
                      <w:bCs/>
                      <w:sz w:val="22"/>
                      <w:szCs w:val="22"/>
                    </w:rPr>
                  </w:pPr>
                  <w:r w:rsidRPr="00336894">
                    <w:rPr>
                      <w:rFonts w:asciiTheme="majorHAnsi" w:hAnsiTheme="majorHAnsi"/>
                      <w:b/>
                      <w:bCs/>
                      <w:sz w:val="22"/>
                      <w:szCs w:val="22"/>
                    </w:rPr>
                    <w:t>Αρ. Γεν. Πρωτ.:</w:t>
                  </w:r>
                  <w:r w:rsidR="003635E7">
                    <w:rPr>
                      <w:rFonts w:asciiTheme="majorHAnsi" w:hAnsiTheme="majorHAnsi"/>
                      <w:b/>
                      <w:bCs/>
                      <w:sz w:val="22"/>
                      <w:szCs w:val="22"/>
                    </w:rPr>
                    <w:t>22704</w:t>
                  </w:r>
                </w:p>
              </w:tc>
            </w:tr>
            <w:tr w:rsidR="0066116F" w:rsidRPr="00336894" w14:paraId="0EFA3F70" w14:textId="77777777" w:rsidTr="0066116F">
              <w:tc>
                <w:tcPr>
                  <w:tcW w:w="1390" w:type="dxa"/>
                </w:tcPr>
                <w:p w14:paraId="1D1DCC7B" w14:textId="77777777" w:rsidR="0066116F" w:rsidRPr="00336894" w:rsidRDefault="0066116F" w:rsidP="00AB25CC">
                  <w:pPr>
                    <w:rPr>
                      <w:rFonts w:asciiTheme="majorHAnsi" w:hAnsiTheme="majorHAnsi"/>
                      <w:b/>
                      <w:bCs/>
                      <w:sz w:val="22"/>
                      <w:szCs w:val="22"/>
                    </w:rPr>
                  </w:pPr>
                  <w:r w:rsidRPr="00336894">
                    <w:rPr>
                      <w:rFonts w:asciiTheme="majorHAnsi" w:hAnsiTheme="majorHAnsi"/>
                      <w:b/>
                      <w:bCs/>
                      <w:sz w:val="22"/>
                      <w:szCs w:val="22"/>
                      <w:lang w:val="en-US"/>
                    </w:rPr>
                    <w:t>Email</w:t>
                  </w:r>
                </w:p>
              </w:tc>
              <w:tc>
                <w:tcPr>
                  <w:tcW w:w="2333" w:type="dxa"/>
                </w:tcPr>
                <w:p w14:paraId="1B3A4DAC" w14:textId="443D9F8E" w:rsidR="0066116F" w:rsidRPr="0066116F" w:rsidRDefault="0066116F" w:rsidP="00AB25CC">
                  <w:pPr>
                    <w:rPr>
                      <w:rFonts w:asciiTheme="majorHAnsi" w:hAnsiTheme="majorHAnsi"/>
                      <w:bCs/>
                      <w:sz w:val="22"/>
                      <w:szCs w:val="22"/>
                      <w:lang w:val="en-US"/>
                    </w:rPr>
                  </w:pPr>
                  <w:r w:rsidRPr="00336894">
                    <w:rPr>
                      <w:rFonts w:asciiTheme="majorHAnsi" w:hAnsiTheme="majorHAnsi"/>
                      <w:bCs/>
                      <w:sz w:val="22"/>
                      <w:szCs w:val="22"/>
                    </w:rPr>
                    <w:t>:</w:t>
                  </w:r>
                  <w:r>
                    <w:rPr>
                      <w:rFonts w:asciiTheme="majorHAnsi" w:hAnsiTheme="majorHAnsi"/>
                      <w:bCs/>
                      <w:sz w:val="22"/>
                      <w:szCs w:val="22"/>
                      <w:lang w:val="en-US"/>
                    </w:rPr>
                    <w:t>salemi@admin.uoc.gr</w:t>
                  </w:r>
                </w:p>
              </w:tc>
              <w:tc>
                <w:tcPr>
                  <w:tcW w:w="5491" w:type="dxa"/>
                </w:tcPr>
                <w:p w14:paraId="26C281CC" w14:textId="77777777" w:rsidR="0066116F" w:rsidRPr="00336894" w:rsidRDefault="0066116F" w:rsidP="00AB25CC">
                  <w:pPr>
                    <w:jc w:val="right"/>
                    <w:rPr>
                      <w:rFonts w:asciiTheme="majorHAnsi" w:hAnsiTheme="majorHAnsi"/>
                      <w:b/>
                      <w:bCs/>
                      <w:sz w:val="22"/>
                      <w:szCs w:val="22"/>
                    </w:rPr>
                  </w:pPr>
                </w:p>
              </w:tc>
            </w:tr>
            <w:tr w:rsidR="0066116F" w:rsidRPr="00336894" w14:paraId="2418CA39" w14:textId="77777777" w:rsidTr="0066116F">
              <w:tc>
                <w:tcPr>
                  <w:tcW w:w="1390" w:type="dxa"/>
                </w:tcPr>
                <w:p w14:paraId="31605460" w14:textId="77777777" w:rsidR="0066116F" w:rsidRPr="00336894" w:rsidRDefault="0066116F" w:rsidP="00AB25CC">
                  <w:pPr>
                    <w:rPr>
                      <w:rFonts w:asciiTheme="majorHAnsi" w:hAnsiTheme="majorHAnsi"/>
                      <w:b/>
                      <w:bCs/>
                      <w:sz w:val="22"/>
                      <w:szCs w:val="22"/>
                    </w:rPr>
                  </w:pPr>
                  <w:r w:rsidRPr="00336894">
                    <w:rPr>
                      <w:rFonts w:asciiTheme="majorHAnsi" w:hAnsiTheme="majorHAnsi"/>
                      <w:b/>
                      <w:bCs/>
                      <w:sz w:val="22"/>
                      <w:szCs w:val="22"/>
                    </w:rPr>
                    <w:t>Ιστοσελίδα</w:t>
                  </w:r>
                </w:p>
              </w:tc>
              <w:tc>
                <w:tcPr>
                  <w:tcW w:w="2333" w:type="dxa"/>
                </w:tcPr>
                <w:p w14:paraId="5791B28D" w14:textId="77777777" w:rsidR="0066116F" w:rsidRPr="00336894" w:rsidRDefault="0066116F" w:rsidP="00AB25CC">
                  <w:pPr>
                    <w:rPr>
                      <w:rFonts w:asciiTheme="majorHAnsi" w:hAnsiTheme="majorHAnsi"/>
                      <w:bCs/>
                      <w:sz w:val="22"/>
                      <w:szCs w:val="22"/>
                    </w:rPr>
                  </w:pPr>
                  <w:r w:rsidRPr="00336894">
                    <w:rPr>
                      <w:rFonts w:asciiTheme="majorHAnsi" w:hAnsiTheme="majorHAnsi"/>
                      <w:bCs/>
                      <w:sz w:val="22"/>
                      <w:szCs w:val="22"/>
                    </w:rPr>
                    <w:t>:</w:t>
                  </w:r>
                  <w:r w:rsidRPr="00336894">
                    <w:rPr>
                      <w:rFonts w:asciiTheme="majorHAnsi" w:hAnsiTheme="majorHAnsi"/>
                      <w:bCs/>
                      <w:sz w:val="22"/>
                      <w:szCs w:val="22"/>
                      <w:lang w:val="en-US"/>
                    </w:rPr>
                    <w:t>https</w:t>
                  </w:r>
                  <w:r w:rsidRPr="00336894">
                    <w:rPr>
                      <w:rFonts w:asciiTheme="majorHAnsi" w:hAnsiTheme="majorHAnsi"/>
                      <w:bCs/>
                      <w:sz w:val="22"/>
                      <w:szCs w:val="22"/>
                    </w:rPr>
                    <w:t>://</w:t>
                  </w:r>
                  <w:r w:rsidRPr="00336894">
                    <w:rPr>
                      <w:rFonts w:asciiTheme="majorHAnsi" w:hAnsiTheme="majorHAnsi"/>
                      <w:bCs/>
                      <w:sz w:val="22"/>
                      <w:szCs w:val="22"/>
                      <w:lang w:val="en-US"/>
                    </w:rPr>
                    <w:t>www</w:t>
                  </w:r>
                  <w:r w:rsidRPr="00336894">
                    <w:rPr>
                      <w:rFonts w:asciiTheme="majorHAnsi" w:hAnsiTheme="majorHAnsi"/>
                      <w:bCs/>
                      <w:sz w:val="22"/>
                      <w:szCs w:val="22"/>
                    </w:rPr>
                    <w:t>.</w:t>
                  </w:r>
                  <w:r w:rsidRPr="00336894">
                    <w:rPr>
                      <w:rFonts w:asciiTheme="majorHAnsi" w:hAnsiTheme="majorHAnsi"/>
                      <w:bCs/>
                      <w:sz w:val="22"/>
                      <w:szCs w:val="22"/>
                      <w:lang w:val="en-US"/>
                    </w:rPr>
                    <w:t>uoc</w:t>
                  </w:r>
                  <w:r w:rsidRPr="00336894">
                    <w:rPr>
                      <w:rFonts w:asciiTheme="majorHAnsi" w:hAnsiTheme="majorHAnsi"/>
                      <w:bCs/>
                      <w:sz w:val="22"/>
                      <w:szCs w:val="22"/>
                    </w:rPr>
                    <w:t>.</w:t>
                  </w:r>
                  <w:r w:rsidRPr="00336894">
                    <w:rPr>
                      <w:rFonts w:asciiTheme="majorHAnsi" w:hAnsiTheme="majorHAnsi"/>
                      <w:bCs/>
                      <w:sz w:val="22"/>
                      <w:szCs w:val="22"/>
                      <w:lang w:val="en-US"/>
                    </w:rPr>
                    <w:t>gr</w:t>
                  </w:r>
                </w:p>
              </w:tc>
              <w:tc>
                <w:tcPr>
                  <w:tcW w:w="5491" w:type="dxa"/>
                </w:tcPr>
                <w:p w14:paraId="0B7BB699" w14:textId="77777777" w:rsidR="0066116F" w:rsidRPr="00336894" w:rsidRDefault="0066116F" w:rsidP="00AB25CC">
                  <w:pPr>
                    <w:jc w:val="right"/>
                    <w:rPr>
                      <w:rFonts w:asciiTheme="majorHAnsi" w:hAnsiTheme="majorHAnsi"/>
                      <w:b/>
                      <w:bCs/>
                      <w:sz w:val="22"/>
                      <w:szCs w:val="22"/>
                    </w:rPr>
                  </w:pPr>
                </w:p>
              </w:tc>
            </w:tr>
          </w:tbl>
          <w:p w14:paraId="6612C0D9" w14:textId="77777777" w:rsidR="0066116F" w:rsidRPr="00336894" w:rsidRDefault="0066116F" w:rsidP="00AB25CC">
            <w:pPr>
              <w:rPr>
                <w:rFonts w:asciiTheme="majorHAnsi" w:hAnsiTheme="majorHAnsi"/>
                <w:b/>
                <w:bCs/>
                <w:sz w:val="22"/>
                <w:szCs w:val="22"/>
              </w:rPr>
            </w:pPr>
          </w:p>
          <w:p w14:paraId="787D445B" w14:textId="77777777" w:rsidR="0066116F" w:rsidRPr="00336894" w:rsidRDefault="0066116F" w:rsidP="00FD05D8">
            <w:pPr>
              <w:jc w:val="right"/>
              <w:rPr>
                <w:rFonts w:asciiTheme="majorHAnsi" w:hAnsiTheme="majorHAnsi"/>
                <w:sz w:val="22"/>
                <w:szCs w:val="22"/>
              </w:rPr>
            </w:pPr>
            <w:r w:rsidRPr="00336894">
              <w:rPr>
                <w:rFonts w:asciiTheme="majorHAnsi" w:hAnsiTheme="majorHAnsi"/>
                <w:b/>
                <w:bCs/>
                <w:sz w:val="22"/>
                <w:szCs w:val="22"/>
              </w:rPr>
              <w:t xml:space="preserve">                                                                                                    </w:t>
            </w:r>
          </w:p>
          <w:p w14:paraId="78B45D1A" w14:textId="77777777" w:rsidR="0066116F" w:rsidRPr="00336894" w:rsidRDefault="0066116F" w:rsidP="00AB25CC">
            <w:pPr>
              <w:jc w:val="center"/>
              <w:rPr>
                <w:rFonts w:asciiTheme="majorHAnsi" w:hAnsiTheme="majorHAnsi"/>
                <w:b/>
                <w:bCs/>
                <w:sz w:val="22"/>
                <w:szCs w:val="22"/>
                <w:lang w:val="en-US"/>
              </w:rPr>
            </w:pPr>
          </w:p>
          <w:p w14:paraId="3A64AD00" w14:textId="77777777" w:rsidR="0066116F" w:rsidRPr="00336894" w:rsidRDefault="0066116F" w:rsidP="00AB25CC">
            <w:pPr>
              <w:rPr>
                <w:rFonts w:asciiTheme="majorHAnsi" w:hAnsiTheme="majorHAnsi"/>
                <w:b/>
                <w:bCs/>
                <w:sz w:val="22"/>
                <w:szCs w:val="22"/>
              </w:rPr>
            </w:pPr>
          </w:p>
          <w:p w14:paraId="434DAAE6" w14:textId="77777777" w:rsidR="0066116F" w:rsidRPr="00336894" w:rsidRDefault="0066116F" w:rsidP="00AB25CC">
            <w:pPr>
              <w:rPr>
                <w:rFonts w:asciiTheme="majorHAnsi" w:hAnsiTheme="majorHAnsi"/>
                <w:b/>
                <w:bCs/>
                <w:sz w:val="22"/>
                <w:szCs w:val="22"/>
                <w:lang w:val="en-US"/>
              </w:rPr>
            </w:pPr>
          </w:p>
          <w:p w14:paraId="15A2017D" w14:textId="77777777" w:rsidR="0066116F" w:rsidRPr="00336894" w:rsidRDefault="0066116F" w:rsidP="00AB25CC">
            <w:pPr>
              <w:rPr>
                <w:rFonts w:asciiTheme="majorHAnsi" w:hAnsiTheme="majorHAnsi"/>
                <w:sz w:val="22"/>
                <w:szCs w:val="22"/>
              </w:rPr>
            </w:pPr>
          </w:p>
        </w:tc>
      </w:tr>
    </w:tbl>
    <w:p w14:paraId="426E58CA" w14:textId="7EDC3B4F" w:rsidR="00DF3E5C" w:rsidRDefault="00DF3D75" w:rsidP="00DF3D75">
      <w:pPr>
        <w:pStyle w:val="a4"/>
        <w:spacing w:line="280" w:lineRule="atLeast"/>
        <w:ind w:right="-285"/>
        <w:rPr>
          <w:rFonts w:asciiTheme="majorHAnsi" w:hAnsiTheme="majorHAnsi"/>
          <w:b/>
          <w:sz w:val="22"/>
          <w:szCs w:val="22"/>
        </w:rPr>
      </w:pPr>
      <w:r>
        <w:rPr>
          <w:rFonts w:asciiTheme="majorHAnsi" w:hAnsiTheme="majorHAnsi"/>
          <w:b/>
          <w:sz w:val="22"/>
          <w:szCs w:val="22"/>
        </w:rPr>
        <w:t xml:space="preserve">ΘΕΜΑ: Πρόσκληση υποβολής προσφορών για την </w:t>
      </w:r>
      <w:r w:rsidR="0066116F" w:rsidRPr="0066116F">
        <w:rPr>
          <w:rFonts w:asciiTheme="majorHAnsi" w:hAnsiTheme="majorHAnsi"/>
          <w:b/>
          <w:sz w:val="22"/>
          <w:szCs w:val="22"/>
        </w:rPr>
        <w:t>Συντήρηση και αποκατάσταση πρασίνου για τo έτος 2023, του Πανεπιστημίου Κρήτης στο Ηράκλειο.</w:t>
      </w:r>
    </w:p>
    <w:p w14:paraId="1E511BCB" w14:textId="77777777" w:rsidR="00DF3D75" w:rsidRDefault="00DF3D75" w:rsidP="00DF3D75">
      <w:pPr>
        <w:pStyle w:val="a4"/>
        <w:spacing w:line="280" w:lineRule="atLeast"/>
        <w:ind w:right="-285"/>
        <w:rPr>
          <w:rFonts w:asciiTheme="majorHAnsi" w:hAnsiTheme="majorHAnsi"/>
          <w:b/>
          <w:sz w:val="22"/>
          <w:szCs w:val="22"/>
        </w:rPr>
      </w:pPr>
    </w:p>
    <w:p w14:paraId="28A40F7E" w14:textId="77777777" w:rsidR="00DF3D75" w:rsidRDefault="00DF3D75" w:rsidP="00DF3D75">
      <w:pPr>
        <w:pStyle w:val="a4"/>
        <w:spacing w:line="280" w:lineRule="atLeast"/>
        <w:ind w:right="-285"/>
        <w:jc w:val="center"/>
        <w:rPr>
          <w:rFonts w:asciiTheme="majorHAnsi" w:hAnsiTheme="majorHAnsi"/>
          <w:b/>
          <w:sz w:val="22"/>
          <w:szCs w:val="22"/>
        </w:rPr>
      </w:pPr>
      <w:r>
        <w:rPr>
          <w:rFonts w:asciiTheme="majorHAnsi" w:hAnsiTheme="majorHAnsi"/>
          <w:b/>
          <w:sz w:val="22"/>
          <w:szCs w:val="22"/>
        </w:rPr>
        <w:t>ΠΡΟΣΚΛΗΣΗ ΕΚΔΗΛΩΣΗΣ ΕΝΔΙΑΦΕΡΟΝΤΟΣ</w:t>
      </w:r>
    </w:p>
    <w:p w14:paraId="38F318F5" w14:textId="77777777" w:rsidR="00DF3D75" w:rsidRDefault="00DF3D75" w:rsidP="00DF3D75">
      <w:pPr>
        <w:pStyle w:val="a4"/>
        <w:spacing w:line="280" w:lineRule="atLeast"/>
        <w:ind w:right="-285"/>
        <w:jc w:val="center"/>
        <w:rPr>
          <w:rFonts w:asciiTheme="majorHAnsi" w:hAnsiTheme="majorHAnsi"/>
          <w:b/>
          <w:sz w:val="22"/>
          <w:szCs w:val="22"/>
        </w:rPr>
      </w:pPr>
    </w:p>
    <w:tbl>
      <w:tblPr>
        <w:tblStyle w:val="a8"/>
        <w:tblW w:w="0" w:type="auto"/>
        <w:tblLayout w:type="fixed"/>
        <w:tblLook w:val="04A0" w:firstRow="1" w:lastRow="0" w:firstColumn="1" w:lastColumn="0" w:noHBand="0" w:noVBand="1"/>
      </w:tblPr>
      <w:tblGrid>
        <w:gridCol w:w="4519"/>
        <w:gridCol w:w="4520"/>
      </w:tblGrid>
      <w:tr w:rsidR="00DF3D75" w14:paraId="7D984210" w14:textId="77777777" w:rsidTr="00602974">
        <w:tc>
          <w:tcPr>
            <w:tcW w:w="4519" w:type="dxa"/>
          </w:tcPr>
          <w:p w14:paraId="61115415" w14:textId="77777777"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Αναθέτουσα Αρχή:</w:t>
            </w:r>
          </w:p>
        </w:tc>
        <w:tc>
          <w:tcPr>
            <w:tcW w:w="4520" w:type="dxa"/>
          </w:tcPr>
          <w:p w14:paraId="70D384BD" w14:textId="77777777"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sz w:val="22"/>
                <w:szCs w:val="22"/>
              </w:rPr>
              <w:t>Πανεπιστήμιο Κρήτης</w:t>
            </w:r>
          </w:p>
        </w:tc>
      </w:tr>
      <w:tr w:rsidR="00DC49A0" w14:paraId="20DF82B4" w14:textId="77777777" w:rsidTr="00591E69">
        <w:tc>
          <w:tcPr>
            <w:tcW w:w="4519" w:type="dxa"/>
          </w:tcPr>
          <w:p w14:paraId="552B664F" w14:textId="77777777" w:rsidR="00DC49A0" w:rsidRPr="00BB0E40" w:rsidRDefault="00DC49A0" w:rsidP="00591E69">
            <w:pPr>
              <w:spacing w:after="120"/>
              <w:contextualSpacing/>
              <w:rPr>
                <w:rFonts w:asciiTheme="majorHAnsi" w:hAnsiTheme="majorHAnsi" w:cstheme="minorHAnsi"/>
                <w:b/>
                <w:bCs/>
                <w:sz w:val="22"/>
                <w:szCs w:val="22"/>
              </w:rPr>
            </w:pPr>
            <w:r w:rsidRPr="00DC49A0">
              <w:rPr>
                <w:rFonts w:asciiTheme="majorHAnsi" w:hAnsiTheme="majorHAnsi" w:cstheme="minorHAnsi"/>
                <w:b/>
                <w:bCs/>
                <w:sz w:val="22"/>
                <w:szCs w:val="22"/>
              </w:rPr>
              <w:t>Κωδικός Ηλεκτρονικής Τιμολόγησης Αναθέτουσας Αρχής</w:t>
            </w:r>
          </w:p>
        </w:tc>
        <w:tc>
          <w:tcPr>
            <w:tcW w:w="4520" w:type="dxa"/>
            <w:vAlign w:val="center"/>
          </w:tcPr>
          <w:p w14:paraId="7D00C055" w14:textId="77777777" w:rsidR="00DC49A0" w:rsidRPr="005C393E" w:rsidRDefault="00DC49A0" w:rsidP="00591E69">
            <w:pPr>
              <w:spacing w:after="120"/>
              <w:contextualSpacing/>
              <w:rPr>
                <w:rFonts w:asciiTheme="majorHAnsi" w:hAnsiTheme="majorHAnsi" w:cstheme="minorHAnsi"/>
                <w:sz w:val="22"/>
                <w:szCs w:val="22"/>
              </w:rPr>
            </w:pPr>
            <w:r w:rsidRPr="005C393E">
              <w:rPr>
                <w:rFonts w:asciiTheme="majorHAnsi" w:hAnsiTheme="majorHAnsi" w:cstheme="minorHAnsi"/>
                <w:sz w:val="22"/>
                <w:szCs w:val="22"/>
              </w:rPr>
              <w:t>4310</w:t>
            </w:r>
          </w:p>
        </w:tc>
      </w:tr>
      <w:tr w:rsidR="00DF3D75" w14:paraId="7C7A67FF" w14:textId="77777777" w:rsidTr="00602974">
        <w:tc>
          <w:tcPr>
            <w:tcW w:w="4519" w:type="dxa"/>
          </w:tcPr>
          <w:p w14:paraId="39A5F6C0" w14:textId="71F27AFA"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Κ</w:t>
            </w:r>
            <w:r w:rsidR="0066116F">
              <w:rPr>
                <w:rFonts w:asciiTheme="majorHAnsi" w:hAnsiTheme="majorHAnsi" w:cstheme="minorHAnsi"/>
                <w:b/>
                <w:bCs/>
                <w:sz w:val="22"/>
                <w:szCs w:val="22"/>
              </w:rPr>
              <w:t>ωδικός Πράξης</w:t>
            </w:r>
          </w:p>
        </w:tc>
        <w:tc>
          <w:tcPr>
            <w:tcW w:w="4520" w:type="dxa"/>
          </w:tcPr>
          <w:p w14:paraId="2EF808E8" w14:textId="7C5E4D72" w:rsidR="00DF3D75" w:rsidRPr="005C393E" w:rsidRDefault="0066116F" w:rsidP="00602974">
            <w:pPr>
              <w:spacing w:after="120"/>
              <w:contextualSpacing/>
              <w:jc w:val="both"/>
              <w:rPr>
                <w:rFonts w:asciiTheme="majorHAnsi" w:hAnsiTheme="majorHAnsi" w:cstheme="minorHAnsi"/>
                <w:bCs/>
                <w:sz w:val="22"/>
                <w:szCs w:val="22"/>
                <w:lang w:val="en-US"/>
              </w:rPr>
            </w:pPr>
            <w:r w:rsidRPr="005C393E">
              <w:rPr>
                <w:rFonts w:asciiTheme="majorHAnsi" w:hAnsiTheme="majorHAnsi" w:cstheme="majorHAnsi"/>
                <w:bCs/>
                <w:noProof/>
                <w:sz w:val="22"/>
                <w:szCs w:val="22"/>
              </w:rPr>
              <w:t>5190262</w:t>
            </w:r>
          </w:p>
        </w:tc>
      </w:tr>
      <w:tr w:rsidR="00DF3D75" w14:paraId="4F1120C5" w14:textId="77777777" w:rsidTr="00602974">
        <w:tc>
          <w:tcPr>
            <w:tcW w:w="4519" w:type="dxa"/>
          </w:tcPr>
          <w:p w14:paraId="7EF498EB" w14:textId="77777777"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lang w:val="en-US"/>
              </w:rPr>
              <w:t>CPV :</w:t>
            </w:r>
          </w:p>
        </w:tc>
        <w:tc>
          <w:tcPr>
            <w:tcW w:w="4520" w:type="dxa"/>
          </w:tcPr>
          <w:p w14:paraId="089B762C" w14:textId="1A0B613E" w:rsidR="00DF3D75" w:rsidRPr="005C393E" w:rsidRDefault="005C393E" w:rsidP="00602974">
            <w:pPr>
              <w:spacing w:after="120"/>
              <w:contextualSpacing/>
              <w:jc w:val="both"/>
              <w:rPr>
                <w:rFonts w:asciiTheme="majorHAnsi" w:hAnsiTheme="majorHAnsi" w:cstheme="minorHAnsi"/>
                <w:sz w:val="22"/>
                <w:szCs w:val="22"/>
              </w:rPr>
            </w:pPr>
            <w:r w:rsidRPr="005C393E">
              <w:rPr>
                <w:rStyle w:val="tabletxt"/>
                <w:rFonts w:asciiTheme="majorHAnsi" w:hAnsiTheme="majorHAnsi"/>
                <w:sz w:val="22"/>
                <w:szCs w:val="22"/>
              </w:rPr>
              <w:t>[77312000-0]-Υπηρεσίες εκκαθάρισης από αγριόχορτα</w:t>
            </w:r>
          </w:p>
        </w:tc>
      </w:tr>
      <w:tr w:rsidR="00DF3D75" w14:paraId="7F94E361" w14:textId="77777777" w:rsidTr="00602974">
        <w:tc>
          <w:tcPr>
            <w:tcW w:w="4519" w:type="dxa"/>
          </w:tcPr>
          <w:p w14:paraId="5F22F48A" w14:textId="77777777"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Κριτήριο Ανάθεσης:</w:t>
            </w:r>
          </w:p>
        </w:tc>
        <w:tc>
          <w:tcPr>
            <w:tcW w:w="4520" w:type="dxa"/>
          </w:tcPr>
          <w:p w14:paraId="5B0C3D34" w14:textId="77777777" w:rsidR="00DF3D75" w:rsidRPr="005C393E" w:rsidRDefault="00DF3D75" w:rsidP="00602974">
            <w:pPr>
              <w:spacing w:after="120"/>
              <w:contextualSpacing/>
              <w:jc w:val="both"/>
              <w:rPr>
                <w:rFonts w:asciiTheme="majorHAnsi" w:hAnsiTheme="majorHAnsi" w:cstheme="minorHAnsi"/>
                <w:sz w:val="22"/>
                <w:szCs w:val="22"/>
              </w:rPr>
            </w:pPr>
            <w:r w:rsidRPr="005C393E">
              <w:rPr>
                <w:rFonts w:asciiTheme="majorHAnsi" w:hAnsiTheme="majorHAnsi" w:cstheme="minorHAnsi"/>
                <w:sz w:val="22"/>
                <w:szCs w:val="22"/>
              </w:rPr>
              <w:t>Πλέον συμφέρουσα από οικονομική άποψη προσφορά μόνο βάσει τιμής</w:t>
            </w:r>
          </w:p>
        </w:tc>
      </w:tr>
      <w:tr w:rsidR="00DF3D75" w14:paraId="2319C2BA" w14:textId="77777777" w:rsidTr="00602974">
        <w:tc>
          <w:tcPr>
            <w:tcW w:w="4519" w:type="dxa"/>
          </w:tcPr>
          <w:p w14:paraId="0DE40B3C" w14:textId="77777777"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Προϋπολογισθείσα δαπάνη:</w:t>
            </w:r>
          </w:p>
        </w:tc>
        <w:tc>
          <w:tcPr>
            <w:tcW w:w="4520" w:type="dxa"/>
          </w:tcPr>
          <w:p w14:paraId="008FAE2E" w14:textId="0C4F8929" w:rsidR="00DF3D75" w:rsidRPr="00C52AE4" w:rsidRDefault="00C52AE4" w:rsidP="00602974">
            <w:pPr>
              <w:spacing w:after="120"/>
              <w:contextualSpacing/>
              <w:jc w:val="both"/>
              <w:rPr>
                <w:rFonts w:asciiTheme="majorHAnsi" w:hAnsiTheme="majorHAnsi" w:cstheme="minorHAnsi"/>
                <w:sz w:val="22"/>
                <w:szCs w:val="22"/>
              </w:rPr>
            </w:pPr>
            <w:r>
              <w:rPr>
                <w:rFonts w:asciiTheme="majorHAnsi" w:hAnsiTheme="majorHAnsi" w:cstheme="minorHAnsi"/>
                <w:sz w:val="22"/>
                <w:szCs w:val="22"/>
                <w:lang w:val="en-US"/>
              </w:rPr>
              <w:t>31.000,00€</w:t>
            </w:r>
          </w:p>
        </w:tc>
      </w:tr>
      <w:tr w:rsidR="00DF3D75" w14:paraId="69710FA9" w14:textId="77777777" w:rsidTr="00602974">
        <w:tc>
          <w:tcPr>
            <w:tcW w:w="4519" w:type="dxa"/>
          </w:tcPr>
          <w:p w14:paraId="2E500CE6" w14:textId="77777777"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Καταληκτική ημερομηνία υποβολής προσφορών:</w:t>
            </w:r>
          </w:p>
        </w:tc>
        <w:tc>
          <w:tcPr>
            <w:tcW w:w="4520" w:type="dxa"/>
          </w:tcPr>
          <w:p w14:paraId="500BA2CA" w14:textId="6AAC82CE" w:rsidR="00DF3D75" w:rsidRPr="005C393E" w:rsidRDefault="002329EF" w:rsidP="00602974">
            <w:pPr>
              <w:spacing w:after="120"/>
              <w:contextualSpacing/>
              <w:jc w:val="both"/>
              <w:rPr>
                <w:rFonts w:asciiTheme="majorHAnsi" w:hAnsiTheme="majorHAnsi" w:cstheme="minorHAnsi"/>
                <w:sz w:val="22"/>
                <w:szCs w:val="22"/>
              </w:rPr>
            </w:pPr>
            <w:r>
              <w:rPr>
                <w:rFonts w:asciiTheme="majorHAnsi" w:hAnsiTheme="majorHAnsi" w:cstheme="minorHAnsi"/>
                <w:sz w:val="22"/>
                <w:szCs w:val="22"/>
              </w:rPr>
              <w:t>16</w:t>
            </w:r>
            <w:r w:rsidR="00DF3D75" w:rsidRPr="005C393E">
              <w:rPr>
                <w:rFonts w:asciiTheme="majorHAnsi" w:hAnsiTheme="majorHAnsi" w:cstheme="minorHAnsi"/>
                <w:sz w:val="22"/>
                <w:szCs w:val="22"/>
              </w:rPr>
              <w:t>/</w:t>
            </w:r>
            <w:r>
              <w:rPr>
                <w:rFonts w:asciiTheme="majorHAnsi" w:hAnsiTheme="majorHAnsi" w:cstheme="minorHAnsi"/>
                <w:sz w:val="22"/>
                <w:szCs w:val="22"/>
              </w:rPr>
              <w:t>10</w:t>
            </w:r>
            <w:r w:rsidR="00DF3D75" w:rsidRPr="005C393E">
              <w:rPr>
                <w:rFonts w:asciiTheme="majorHAnsi" w:hAnsiTheme="majorHAnsi" w:cstheme="minorHAnsi"/>
                <w:sz w:val="22"/>
                <w:szCs w:val="22"/>
              </w:rPr>
              <w:t>/</w:t>
            </w:r>
            <w:r>
              <w:rPr>
                <w:rFonts w:asciiTheme="majorHAnsi" w:hAnsiTheme="majorHAnsi" w:cstheme="minorHAnsi"/>
                <w:sz w:val="22"/>
                <w:szCs w:val="22"/>
              </w:rPr>
              <w:t>2023</w:t>
            </w:r>
          </w:p>
        </w:tc>
      </w:tr>
      <w:tr w:rsidR="00DF3D75" w14:paraId="10FCAB64" w14:textId="77777777" w:rsidTr="00602974">
        <w:tc>
          <w:tcPr>
            <w:tcW w:w="4519" w:type="dxa"/>
          </w:tcPr>
          <w:p w14:paraId="3172BAAF" w14:textId="77777777" w:rsidR="00DF3D75" w:rsidRDefault="00DF3D75" w:rsidP="00602974">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Διάρκεια ισχύος προσφορών:</w:t>
            </w:r>
          </w:p>
        </w:tc>
        <w:tc>
          <w:tcPr>
            <w:tcW w:w="4520" w:type="dxa"/>
          </w:tcPr>
          <w:p w14:paraId="1970A1D2" w14:textId="77777777" w:rsidR="00DF3D75" w:rsidRPr="005C393E" w:rsidRDefault="00DF3D75" w:rsidP="00602974">
            <w:pPr>
              <w:spacing w:after="120"/>
              <w:contextualSpacing/>
              <w:jc w:val="both"/>
              <w:rPr>
                <w:rFonts w:asciiTheme="majorHAnsi" w:hAnsiTheme="majorHAnsi" w:cstheme="minorHAnsi"/>
                <w:sz w:val="22"/>
                <w:szCs w:val="22"/>
              </w:rPr>
            </w:pPr>
            <w:r w:rsidRPr="005C393E">
              <w:rPr>
                <w:rFonts w:asciiTheme="majorHAnsi" w:hAnsiTheme="majorHAnsi" w:cstheme="minorHAnsi"/>
                <w:sz w:val="22"/>
                <w:szCs w:val="22"/>
              </w:rPr>
              <w:t>120 μέρες από την επομένη της καταληκτικής ημερομηνίας για την υποβολή των προσφορών</w:t>
            </w:r>
          </w:p>
        </w:tc>
      </w:tr>
    </w:tbl>
    <w:p w14:paraId="4847D459" w14:textId="77777777" w:rsidR="00DF3D75" w:rsidRDefault="00DF3D75" w:rsidP="00DF3D75">
      <w:pPr>
        <w:pStyle w:val="a4"/>
        <w:spacing w:line="280" w:lineRule="atLeast"/>
        <w:ind w:right="-285"/>
        <w:jc w:val="center"/>
        <w:rPr>
          <w:rFonts w:asciiTheme="majorHAnsi" w:hAnsiTheme="majorHAnsi"/>
          <w:b/>
          <w:sz w:val="22"/>
          <w:szCs w:val="22"/>
        </w:rPr>
      </w:pPr>
    </w:p>
    <w:p w14:paraId="06AA3CF1" w14:textId="7CFD2749" w:rsidR="00DF3D75" w:rsidRPr="00BB0E40" w:rsidRDefault="00DF3D75" w:rsidP="00DF3D75">
      <w:pPr>
        <w:pStyle w:val="3"/>
        <w:numPr>
          <w:ilvl w:val="0"/>
          <w:numId w:val="17"/>
        </w:numPr>
        <w:spacing w:after="200"/>
        <w:ind w:left="284" w:hanging="284"/>
        <w:contextualSpacing/>
        <w:rPr>
          <w:rFonts w:asciiTheme="majorHAnsi" w:hAnsiTheme="majorHAnsi" w:cstheme="minorHAnsi"/>
          <w:sz w:val="22"/>
          <w:szCs w:val="22"/>
        </w:rPr>
      </w:pPr>
      <w:r w:rsidRPr="00BB0E40">
        <w:rPr>
          <w:rFonts w:asciiTheme="majorHAnsi" w:hAnsiTheme="majorHAnsi" w:cstheme="minorHAnsi"/>
          <w:sz w:val="22"/>
          <w:szCs w:val="22"/>
        </w:rPr>
        <w:t xml:space="preserve">Αντικείμενο </w:t>
      </w:r>
      <w:r w:rsidRPr="002329EF">
        <w:rPr>
          <w:rFonts w:asciiTheme="majorHAnsi" w:hAnsiTheme="majorHAnsi" w:cstheme="minorHAnsi"/>
          <w:sz w:val="22"/>
          <w:szCs w:val="22"/>
        </w:rPr>
        <w:t>της υπό ανάθεση υπηρεσίας και προϋπολογισμός</w:t>
      </w:r>
    </w:p>
    <w:p w14:paraId="4BF09E86" w14:textId="3863DCE6" w:rsidR="00DF3D75" w:rsidRPr="00BB0E40" w:rsidRDefault="00DF3D75" w:rsidP="00DF3D75">
      <w:pPr>
        <w:spacing w:after="120"/>
        <w:contextualSpacing/>
        <w:jc w:val="both"/>
        <w:rPr>
          <w:rFonts w:asciiTheme="majorHAnsi" w:hAnsiTheme="majorHAnsi" w:cstheme="minorHAnsi"/>
          <w:sz w:val="22"/>
          <w:szCs w:val="22"/>
        </w:rPr>
      </w:pPr>
      <w:r w:rsidRPr="00DF3D75">
        <w:rPr>
          <w:rFonts w:asciiTheme="majorHAnsi" w:hAnsiTheme="majorHAnsi" w:cstheme="minorHAnsi"/>
          <w:b/>
          <w:sz w:val="22"/>
          <w:szCs w:val="22"/>
        </w:rPr>
        <w:t>Το Πανεπιστήμιο Κρήτης προβαίνει σε δημόσια πρόσκληση εκδήλωσης ενδιαφέροντος για την</w:t>
      </w:r>
      <w:r w:rsidRPr="00BB0E40">
        <w:rPr>
          <w:rFonts w:asciiTheme="majorHAnsi" w:hAnsiTheme="majorHAnsi" w:cstheme="minorHAnsi"/>
          <w:sz w:val="22"/>
          <w:szCs w:val="22"/>
        </w:rPr>
        <w:t xml:space="preserve"> </w:t>
      </w:r>
      <w:r w:rsidR="00C52AE4" w:rsidRPr="00C52AE4">
        <w:rPr>
          <w:rFonts w:asciiTheme="majorHAnsi" w:hAnsiTheme="majorHAnsi" w:cstheme="minorHAnsi"/>
          <w:b/>
          <w:bCs/>
          <w:sz w:val="22"/>
          <w:szCs w:val="22"/>
        </w:rPr>
        <w:t>σ</w:t>
      </w:r>
      <w:r w:rsidR="00C52AE4" w:rsidRPr="00C52AE4">
        <w:rPr>
          <w:rFonts w:asciiTheme="majorHAnsi" w:hAnsiTheme="majorHAnsi"/>
          <w:b/>
          <w:bCs/>
          <w:sz w:val="22"/>
          <w:szCs w:val="22"/>
        </w:rPr>
        <w:t>υ</w:t>
      </w:r>
      <w:r w:rsidR="00C52AE4" w:rsidRPr="0066116F">
        <w:rPr>
          <w:rFonts w:asciiTheme="majorHAnsi" w:hAnsiTheme="majorHAnsi"/>
          <w:b/>
          <w:sz w:val="22"/>
          <w:szCs w:val="22"/>
        </w:rPr>
        <w:t>ντήρηση και αποκατάσταση πρασίνου για τo έτος 2023, του Πανεπιστημίου Κρήτης στο Ηράκλειο</w:t>
      </w:r>
    </w:p>
    <w:p w14:paraId="68FE64A0" w14:textId="77777777" w:rsidR="00DF3D75" w:rsidRPr="00BB0E40" w:rsidRDefault="00DF3D75" w:rsidP="00DF3D75">
      <w:pPr>
        <w:spacing w:after="100"/>
        <w:ind w:firstLine="284"/>
        <w:jc w:val="both"/>
        <w:rPr>
          <w:rFonts w:asciiTheme="majorHAnsi" w:hAnsiTheme="majorHAnsi" w:cstheme="minorHAnsi"/>
          <w:sz w:val="22"/>
          <w:szCs w:val="22"/>
        </w:rPr>
      </w:pPr>
    </w:p>
    <w:p w14:paraId="76B0D845" w14:textId="77777777" w:rsidR="002329EF" w:rsidRPr="003635E7" w:rsidRDefault="00DF3D75" w:rsidP="002329EF">
      <w:pPr>
        <w:contextualSpacing/>
        <w:jc w:val="both"/>
        <w:rPr>
          <w:rFonts w:asciiTheme="majorHAnsi" w:hAnsiTheme="majorHAnsi" w:cstheme="minorHAnsi"/>
          <w:sz w:val="22"/>
          <w:szCs w:val="22"/>
        </w:rPr>
      </w:pPr>
      <w:r w:rsidRPr="003635E7">
        <w:rPr>
          <w:rFonts w:asciiTheme="majorHAnsi" w:hAnsiTheme="majorHAnsi" w:cstheme="minorHAnsi"/>
          <w:sz w:val="22"/>
          <w:szCs w:val="22"/>
        </w:rPr>
        <w:t xml:space="preserve">Ο συνολικός προϋπολογισμός ανέρχεται στο ποσό των </w:t>
      </w:r>
      <w:r w:rsidR="002329EF" w:rsidRPr="003635E7">
        <w:rPr>
          <w:rFonts w:asciiTheme="majorHAnsi" w:hAnsiTheme="majorHAnsi" w:cstheme="minorHAnsi"/>
          <w:sz w:val="22"/>
          <w:szCs w:val="22"/>
        </w:rPr>
        <w:t>31.000,00</w:t>
      </w:r>
      <w:r w:rsidRPr="003635E7">
        <w:rPr>
          <w:rFonts w:asciiTheme="majorHAnsi" w:hAnsiTheme="majorHAnsi" w:cstheme="minorHAnsi"/>
          <w:b/>
          <w:sz w:val="22"/>
          <w:szCs w:val="22"/>
        </w:rPr>
        <w:t>€,</w:t>
      </w:r>
      <w:r w:rsidRPr="003635E7">
        <w:rPr>
          <w:rFonts w:asciiTheme="majorHAnsi" w:hAnsiTheme="majorHAnsi" w:cstheme="minorHAnsi"/>
          <w:sz w:val="22"/>
          <w:szCs w:val="22"/>
        </w:rPr>
        <w:t xml:space="preserve">  συμπεριλαμβανομένου Φ.Π.Α.(</w:t>
      </w:r>
      <w:r w:rsidR="002329EF" w:rsidRPr="003635E7">
        <w:rPr>
          <w:rFonts w:asciiTheme="majorHAnsi" w:hAnsiTheme="majorHAnsi" w:cstheme="minorHAnsi"/>
          <w:sz w:val="22"/>
          <w:szCs w:val="22"/>
        </w:rPr>
        <w:t>25.000,00</w:t>
      </w:r>
      <w:r w:rsidRPr="003635E7">
        <w:rPr>
          <w:rFonts w:asciiTheme="majorHAnsi" w:hAnsiTheme="majorHAnsi" w:cstheme="minorHAnsi"/>
          <w:sz w:val="22"/>
          <w:szCs w:val="22"/>
        </w:rPr>
        <w:t>+</w:t>
      </w:r>
      <w:r w:rsidR="002329EF" w:rsidRPr="003635E7">
        <w:rPr>
          <w:rFonts w:asciiTheme="majorHAnsi" w:hAnsiTheme="majorHAnsi" w:cstheme="minorHAnsi"/>
          <w:sz w:val="22"/>
          <w:szCs w:val="22"/>
        </w:rPr>
        <w:t>6.000,00</w:t>
      </w:r>
      <w:r w:rsidRPr="003635E7">
        <w:rPr>
          <w:rFonts w:asciiTheme="majorHAnsi" w:hAnsiTheme="majorHAnsi" w:cstheme="minorHAnsi"/>
          <w:sz w:val="22"/>
          <w:szCs w:val="22"/>
        </w:rPr>
        <w:t>ΦΠΑ 24%=</w:t>
      </w:r>
      <w:r w:rsidR="002329EF" w:rsidRPr="003635E7">
        <w:rPr>
          <w:rFonts w:asciiTheme="majorHAnsi" w:hAnsiTheme="majorHAnsi" w:cstheme="minorHAnsi"/>
          <w:sz w:val="22"/>
          <w:szCs w:val="22"/>
        </w:rPr>
        <w:t xml:space="preserve"> 31.000,00</w:t>
      </w:r>
      <w:r w:rsidRPr="003635E7">
        <w:rPr>
          <w:rFonts w:asciiTheme="majorHAnsi" w:hAnsiTheme="majorHAnsi" w:cstheme="minorHAnsi"/>
          <w:sz w:val="22"/>
          <w:szCs w:val="22"/>
        </w:rPr>
        <w:t xml:space="preserve">) και θα βαρύνει </w:t>
      </w:r>
      <w:r w:rsidR="002329EF" w:rsidRPr="003635E7">
        <w:rPr>
          <w:rFonts w:asciiTheme="majorHAnsi" w:hAnsiTheme="majorHAnsi" w:cstheme="majorHAnsi"/>
          <w:sz w:val="22"/>
          <w:szCs w:val="22"/>
        </w:rPr>
        <w:t xml:space="preserve">τις πιστώσεις  </w:t>
      </w:r>
      <w:r w:rsidR="002329EF" w:rsidRPr="003635E7">
        <w:rPr>
          <w:rFonts w:asciiTheme="majorHAnsi" w:hAnsiTheme="majorHAnsi" w:cstheme="majorHAnsi"/>
          <w:b/>
          <w:noProof/>
          <w:sz w:val="22"/>
          <w:szCs w:val="22"/>
        </w:rPr>
        <w:t xml:space="preserve">Ε.Π.Α./Τ.Π.Α. 2021-2025 του Υπουργείου Παιδείας και Θρησκευμάτων και συγκεκριμένα από το έργο με </w:t>
      </w:r>
      <w:r w:rsidR="002329EF" w:rsidRPr="003635E7">
        <w:rPr>
          <w:rFonts w:asciiTheme="majorHAnsi" w:hAnsiTheme="majorHAnsi" w:cstheme="majorHAnsi"/>
          <w:b/>
          <w:noProof/>
          <w:sz w:val="22"/>
          <w:szCs w:val="22"/>
        </w:rPr>
        <w:lastRenderedPageBreak/>
        <w:t>τίτλο «Συντήρηση και αποκατάσταση πρασίνου για το έτος 2023» και κωδικό Πράξης  5190262 - Υποέργο 4 / Κωδικός Υποέργου 416643</w:t>
      </w:r>
      <w:r w:rsidR="002329EF" w:rsidRPr="003635E7">
        <w:rPr>
          <w:rFonts w:asciiTheme="majorHAnsi" w:hAnsiTheme="majorHAnsi" w:cstheme="majorHAnsi"/>
          <w:bCs/>
          <w:sz w:val="22"/>
          <w:szCs w:val="22"/>
        </w:rPr>
        <w:t>. Ε</w:t>
      </w:r>
      <w:r w:rsidRPr="003635E7">
        <w:rPr>
          <w:rFonts w:asciiTheme="majorHAnsi" w:hAnsiTheme="majorHAnsi" w:cstheme="minorHAnsi"/>
          <w:sz w:val="22"/>
          <w:szCs w:val="22"/>
        </w:rPr>
        <w:t xml:space="preserve">γκεκριμένο αίτημα στο ΚΗΜΔΗΣ </w:t>
      </w:r>
      <w:r w:rsidR="002329EF" w:rsidRPr="003635E7">
        <w:rPr>
          <w:rFonts w:asciiTheme="majorHAnsi" w:hAnsiTheme="majorHAnsi" w:cstheme="minorHAnsi"/>
          <w:sz w:val="22"/>
          <w:szCs w:val="22"/>
        </w:rPr>
        <w:t>23</w:t>
      </w:r>
      <w:r w:rsidR="002329EF" w:rsidRPr="003635E7">
        <w:rPr>
          <w:rFonts w:asciiTheme="majorHAnsi" w:hAnsiTheme="majorHAnsi" w:cstheme="minorHAnsi"/>
          <w:sz w:val="22"/>
          <w:szCs w:val="22"/>
          <w:lang w:val="en-US"/>
        </w:rPr>
        <w:t>REQ</w:t>
      </w:r>
      <w:r w:rsidR="002329EF" w:rsidRPr="003635E7">
        <w:rPr>
          <w:rFonts w:asciiTheme="majorHAnsi" w:hAnsiTheme="majorHAnsi" w:cstheme="minorHAnsi"/>
          <w:sz w:val="22"/>
          <w:szCs w:val="22"/>
        </w:rPr>
        <w:t>013515637 2023-10-03.</w:t>
      </w:r>
    </w:p>
    <w:p w14:paraId="67C72CCA" w14:textId="77777777" w:rsidR="00CC43F6" w:rsidRDefault="00CC43F6" w:rsidP="002329EF">
      <w:pPr>
        <w:contextualSpacing/>
        <w:jc w:val="both"/>
        <w:rPr>
          <w:rFonts w:asciiTheme="majorHAnsi" w:hAnsiTheme="majorHAnsi" w:cstheme="minorHAnsi"/>
          <w:sz w:val="22"/>
          <w:szCs w:val="22"/>
        </w:rPr>
      </w:pPr>
    </w:p>
    <w:p w14:paraId="5EEE67DF" w14:textId="4172AF98" w:rsidR="00CC43F6" w:rsidRDefault="00CC43F6" w:rsidP="002329EF">
      <w:pPr>
        <w:contextualSpacing/>
        <w:jc w:val="both"/>
        <w:rPr>
          <w:rFonts w:asciiTheme="majorHAnsi" w:hAnsiTheme="majorHAnsi" w:cstheme="minorHAnsi"/>
          <w:sz w:val="22"/>
          <w:szCs w:val="22"/>
        </w:rPr>
      </w:pPr>
      <w:r w:rsidRPr="00CC43F6">
        <w:rPr>
          <w:rFonts w:asciiTheme="majorHAnsi" w:hAnsiTheme="majorHAnsi" w:cstheme="minorHAnsi"/>
          <w:b/>
          <w:bCs/>
          <w:sz w:val="22"/>
          <w:szCs w:val="22"/>
          <w:u w:val="single"/>
        </w:rPr>
        <w:t>Αναλυτικά</w:t>
      </w:r>
      <w:r>
        <w:rPr>
          <w:rFonts w:asciiTheme="majorHAnsi" w:hAnsiTheme="majorHAnsi" w:cstheme="minorHAnsi"/>
          <w:sz w:val="22"/>
          <w:szCs w:val="22"/>
        </w:rPr>
        <w:t>:</w:t>
      </w:r>
    </w:p>
    <w:p w14:paraId="6EA1B50F" w14:textId="77777777" w:rsidR="00CC43F6" w:rsidRDefault="00CC43F6" w:rsidP="002329EF">
      <w:pPr>
        <w:contextualSpacing/>
        <w:jc w:val="both"/>
        <w:rPr>
          <w:rFonts w:asciiTheme="majorHAnsi" w:hAnsiTheme="majorHAnsi" w:cstheme="minorHAnsi"/>
          <w:sz w:val="22"/>
          <w:szCs w:val="22"/>
        </w:rPr>
      </w:pPr>
    </w:p>
    <w:tbl>
      <w:tblPr>
        <w:tblW w:w="9781" w:type="dxa"/>
        <w:tblInd w:w="-10" w:type="dxa"/>
        <w:tblLayout w:type="fixed"/>
        <w:tblLook w:val="04A0" w:firstRow="1" w:lastRow="0" w:firstColumn="1" w:lastColumn="0" w:noHBand="0" w:noVBand="1"/>
      </w:tblPr>
      <w:tblGrid>
        <w:gridCol w:w="709"/>
        <w:gridCol w:w="6946"/>
        <w:gridCol w:w="2126"/>
      </w:tblGrid>
      <w:tr w:rsidR="00CC43F6" w:rsidRPr="00D434DA" w14:paraId="39A217C6" w14:textId="77777777" w:rsidTr="00BC096A">
        <w:trPr>
          <w:trHeight w:val="340"/>
        </w:trPr>
        <w:tc>
          <w:tcPr>
            <w:tcW w:w="709" w:type="dxa"/>
            <w:tcBorders>
              <w:top w:val="single" w:sz="8" w:space="0" w:color="000000"/>
              <w:left w:val="single" w:sz="8" w:space="0" w:color="000000"/>
              <w:bottom w:val="single" w:sz="8" w:space="0" w:color="000000"/>
              <w:right w:val="single" w:sz="8" w:space="0" w:color="000000"/>
            </w:tcBorders>
            <w:noWrap/>
            <w:vAlign w:val="center"/>
            <w:hideMark/>
          </w:tcPr>
          <w:p w14:paraId="39B795FD" w14:textId="77777777"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Α/Α</w:t>
            </w:r>
          </w:p>
        </w:tc>
        <w:tc>
          <w:tcPr>
            <w:tcW w:w="6946" w:type="dxa"/>
            <w:tcBorders>
              <w:top w:val="single" w:sz="8" w:space="0" w:color="000000"/>
              <w:left w:val="nil"/>
              <w:bottom w:val="single" w:sz="8" w:space="0" w:color="000000"/>
              <w:right w:val="single" w:sz="8" w:space="0" w:color="000000"/>
            </w:tcBorders>
            <w:vAlign w:val="center"/>
            <w:hideMark/>
          </w:tcPr>
          <w:p w14:paraId="5301DA8F" w14:textId="77777777"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Περιγραφή</w:t>
            </w:r>
          </w:p>
        </w:tc>
        <w:tc>
          <w:tcPr>
            <w:tcW w:w="2126" w:type="dxa"/>
            <w:tcBorders>
              <w:top w:val="single" w:sz="8" w:space="0" w:color="000000"/>
              <w:left w:val="nil"/>
              <w:bottom w:val="single" w:sz="8" w:space="0" w:color="000000"/>
              <w:right w:val="single" w:sz="8" w:space="0" w:color="000000"/>
            </w:tcBorders>
            <w:vAlign w:val="center"/>
          </w:tcPr>
          <w:p w14:paraId="092A7D04" w14:textId="2D011DC1"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Προϋπολογισμός</w:t>
            </w:r>
          </w:p>
          <w:p w14:paraId="3E0AA67E" w14:textId="3A354B7E"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 xml:space="preserve">Συμπ/νου Φ.Π.Α. 24% </w:t>
            </w:r>
          </w:p>
        </w:tc>
      </w:tr>
      <w:tr w:rsidR="00CC43F6" w:rsidRPr="00D434DA" w14:paraId="7E5B539C" w14:textId="77777777" w:rsidTr="00BC096A">
        <w:trPr>
          <w:trHeight w:val="397"/>
        </w:trPr>
        <w:tc>
          <w:tcPr>
            <w:tcW w:w="709" w:type="dxa"/>
            <w:tcBorders>
              <w:top w:val="nil"/>
              <w:left w:val="single" w:sz="8" w:space="0" w:color="000000"/>
              <w:bottom w:val="single" w:sz="8" w:space="0" w:color="000000"/>
              <w:right w:val="single" w:sz="8" w:space="0" w:color="000000"/>
            </w:tcBorders>
            <w:noWrap/>
            <w:vAlign w:val="center"/>
            <w:hideMark/>
          </w:tcPr>
          <w:p w14:paraId="1A76E544" w14:textId="77777777"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1</w:t>
            </w:r>
          </w:p>
        </w:tc>
        <w:tc>
          <w:tcPr>
            <w:tcW w:w="6946" w:type="dxa"/>
            <w:tcBorders>
              <w:top w:val="nil"/>
              <w:left w:val="nil"/>
              <w:bottom w:val="single" w:sz="8" w:space="0" w:color="000000"/>
              <w:right w:val="single" w:sz="8" w:space="0" w:color="000000"/>
            </w:tcBorders>
            <w:shd w:val="clear" w:color="auto" w:fill="FFFFFF"/>
            <w:vAlign w:val="center"/>
            <w:hideMark/>
          </w:tcPr>
          <w:p w14:paraId="5E462F7A" w14:textId="77777777" w:rsidR="00CC43F6" w:rsidRPr="00CC43F6" w:rsidRDefault="00CC43F6" w:rsidP="00BC096A">
            <w:pPr>
              <w:ind w:left="360"/>
              <w:jc w:val="both"/>
              <w:rPr>
                <w:rFonts w:asciiTheme="majorHAnsi" w:hAnsiTheme="majorHAnsi" w:cstheme="minorHAnsi"/>
                <w:b/>
                <w:sz w:val="22"/>
                <w:szCs w:val="22"/>
              </w:rPr>
            </w:pPr>
            <w:r w:rsidRPr="00CC43F6">
              <w:rPr>
                <w:rFonts w:asciiTheme="majorHAnsi" w:hAnsiTheme="majorHAnsi" w:cstheme="minorHAnsi"/>
                <w:b/>
                <w:sz w:val="22"/>
                <w:szCs w:val="22"/>
              </w:rPr>
              <w:t>Συντήρηση και αποκατάσταση πρασίνου για τo έτος 2023 ΤΜΗΜΑ 1</w:t>
            </w:r>
          </w:p>
        </w:tc>
        <w:tc>
          <w:tcPr>
            <w:tcW w:w="2126" w:type="dxa"/>
            <w:tcBorders>
              <w:top w:val="nil"/>
              <w:left w:val="nil"/>
              <w:bottom w:val="single" w:sz="8" w:space="0" w:color="000000"/>
              <w:right w:val="single" w:sz="8" w:space="0" w:color="auto"/>
            </w:tcBorders>
            <w:shd w:val="clear" w:color="auto" w:fill="FFFFFF"/>
            <w:noWrap/>
            <w:vAlign w:val="center"/>
          </w:tcPr>
          <w:p w14:paraId="459849FD" w14:textId="2AB5C0F4"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8.680,00€</w:t>
            </w:r>
          </w:p>
        </w:tc>
      </w:tr>
      <w:tr w:rsidR="00CC43F6" w:rsidRPr="00D434DA" w14:paraId="2A8059FF" w14:textId="77777777" w:rsidTr="00BC096A">
        <w:trPr>
          <w:trHeight w:val="397"/>
        </w:trPr>
        <w:tc>
          <w:tcPr>
            <w:tcW w:w="709" w:type="dxa"/>
            <w:tcBorders>
              <w:top w:val="nil"/>
              <w:left w:val="single" w:sz="8" w:space="0" w:color="000000"/>
              <w:bottom w:val="single" w:sz="8" w:space="0" w:color="000000"/>
              <w:right w:val="single" w:sz="8" w:space="0" w:color="000000"/>
            </w:tcBorders>
            <w:noWrap/>
            <w:vAlign w:val="center"/>
          </w:tcPr>
          <w:p w14:paraId="10A38CAC" w14:textId="77777777"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2</w:t>
            </w:r>
          </w:p>
        </w:tc>
        <w:tc>
          <w:tcPr>
            <w:tcW w:w="6946" w:type="dxa"/>
            <w:tcBorders>
              <w:top w:val="nil"/>
              <w:left w:val="nil"/>
              <w:bottom w:val="single" w:sz="8" w:space="0" w:color="000000"/>
              <w:right w:val="single" w:sz="8" w:space="0" w:color="000000"/>
            </w:tcBorders>
            <w:shd w:val="clear" w:color="auto" w:fill="FFFFFF"/>
            <w:vAlign w:val="center"/>
          </w:tcPr>
          <w:p w14:paraId="6D5865D8" w14:textId="77777777" w:rsidR="00CC43F6" w:rsidRPr="00CC43F6" w:rsidRDefault="00CC43F6" w:rsidP="00BC096A">
            <w:pPr>
              <w:ind w:left="360"/>
              <w:jc w:val="both"/>
              <w:rPr>
                <w:rFonts w:asciiTheme="majorHAnsi" w:hAnsiTheme="majorHAnsi" w:cstheme="minorHAnsi"/>
                <w:b/>
                <w:sz w:val="22"/>
                <w:szCs w:val="22"/>
              </w:rPr>
            </w:pPr>
            <w:r w:rsidRPr="00CC43F6">
              <w:rPr>
                <w:rFonts w:asciiTheme="majorHAnsi" w:hAnsiTheme="majorHAnsi" w:cstheme="minorHAnsi"/>
                <w:b/>
                <w:sz w:val="22"/>
                <w:szCs w:val="22"/>
              </w:rPr>
              <w:t xml:space="preserve">Συντήρηση και αποκατάσταση πρασίνου για τo έτος 2023 ΤΜΗΜΑ 2 (2α-2β) </w:t>
            </w:r>
          </w:p>
        </w:tc>
        <w:tc>
          <w:tcPr>
            <w:tcW w:w="2126" w:type="dxa"/>
            <w:tcBorders>
              <w:top w:val="nil"/>
              <w:left w:val="nil"/>
              <w:bottom w:val="single" w:sz="8" w:space="0" w:color="000000"/>
              <w:right w:val="single" w:sz="8" w:space="0" w:color="auto"/>
            </w:tcBorders>
            <w:shd w:val="clear" w:color="auto" w:fill="FFFFFF"/>
            <w:noWrap/>
            <w:vAlign w:val="center"/>
          </w:tcPr>
          <w:p w14:paraId="7347F49F" w14:textId="02A6244F"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19.840,00€</w:t>
            </w:r>
          </w:p>
        </w:tc>
      </w:tr>
      <w:tr w:rsidR="00CC43F6" w:rsidRPr="00D434DA" w14:paraId="4DD66CF4" w14:textId="77777777" w:rsidTr="00CC43F6">
        <w:trPr>
          <w:trHeight w:val="635"/>
        </w:trPr>
        <w:tc>
          <w:tcPr>
            <w:tcW w:w="709" w:type="dxa"/>
            <w:tcBorders>
              <w:top w:val="nil"/>
              <w:left w:val="single" w:sz="8" w:space="0" w:color="000000"/>
              <w:bottom w:val="nil"/>
              <w:right w:val="single" w:sz="8" w:space="0" w:color="000000"/>
            </w:tcBorders>
            <w:noWrap/>
            <w:vAlign w:val="center"/>
          </w:tcPr>
          <w:p w14:paraId="19094436" w14:textId="77777777" w:rsidR="00CC43F6" w:rsidRPr="00CC43F6" w:rsidRDefault="00CC43F6" w:rsidP="00BC096A">
            <w:pPr>
              <w:spacing w:line="276" w:lineRule="auto"/>
              <w:jc w:val="both"/>
              <w:rPr>
                <w:rFonts w:asciiTheme="majorHAnsi" w:hAnsiTheme="majorHAnsi" w:cstheme="minorHAnsi"/>
                <w:b/>
                <w:sz w:val="22"/>
                <w:szCs w:val="22"/>
              </w:rPr>
            </w:pPr>
            <w:r w:rsidRPr="00CC43F6">
              <w:rPr>
                <w:rFonts w:asciiTheme="majorHAnsi" w:hAnsiTheme="majorHAnsi" w:cstheme="minorHAnsi"/>
                <w:b/>
                <w:sz w:val="22"/>
                <w:szCs w:val="22"/>
              </w:rPr>
              <w:t>3</w:t>
            </w:r>
          </w:p>
        </w:tc>
        <w:tc>
          <w:tcPr>
            <w:tcW w:w="6946" w:type="dxa"/>
            <w:tcBorders>
              <w:top w:val="nil"/>
              <w:left w:val="nil"/>
              <w:bottom w:val="nil"/>
              <w:right w:val="single" w:sz="8" w:space="0" w:color="000000"/>
            </w:tcBorders>
            <w:shd w:val="clear" w:color="auto" w:fill="FFFFFF"/>
            <w:vAlign w:val="center"/>
          </w:tcPr>
          <w:p w14:paraId="138A846A" w14:textId="77777777" w:rsidR="00CC43F6" w:rsidRPr="00CC43F6" w:rsidRDefault="00CC43F6" w:rsidP="00BC096A">
            <w:pPr>
              <w:ind w:left="360"/>
              <w:jc w:val="both"/>
              <w:rPr>
                <w:rFonts w:asciiTheme="majorHAnsi" w:hAnsiTheme="majorHAnsi" w:cstheme="minorHAnsi"/>
                <w:b/>
                <w:sz w:val="22"/>
                <w:szCs w:val="22"/>
              </w:rPr>
            </w:pPr>
            <w:r w:rsidRPr="00CC43F6">
              <w:rPr>
                <w:rFonts w:asciiTheme="majorHAnsi" w:hAnsiTheme="majorHAnsi" w:cstheme="minorHAnsi"/>
                <w:b/>
                <w:sz w:val="22"/>
                <w:szCs w:val="22"/>
              </w:rPr>
              <w:t>Συντήρηση και αποκατάσταση πρασίνου για τo έτος 2023 ΤΜΗΜΑ 3</w:t>
            </w:r>
          </w:p>
        </w:tc>
        <w:tc>
          <w:tcPr>
            <w:tcW w:w="2126" w:type="dxa"/>
            <w:tcBorders>
              <w:top w:val="nil"/>
              <w:left w:val="nil"/>
              <w:bottom w:val="nil"/>
              <w:right w:val="single" w:sz="8" w:space="0" w:color="auto"/>
            </w:tcBorders>
            <w:shd w:val="clear" w:color="auto" w:fill="FFFFFF"/>
            <w:noWrap/>
            <w:vAlign w:val="center"/>
          </w:tcPr>
          <w:p w14:paraId="2EE3C298" w14:textId="77777777" w:rsidR="00CC43F6" w:rsidRPr="00CC43F6" w:rsidRDefault="00CC43F6" w:rsidP="00CC43F6">
            <w:pPr>
              <w:pStyle w:val="a4"/>
              <w:ind w:left="1212" w:hanging="1184"/>
              <w:rPr>
                <w:rFonts w:asciiTheme="majorHAnsi" w:hAnsiTheme="majorHAnsi" w:cstheme="minorHAnsi"/>
                <w:b/>
                <w:sz w:val="22"/>
                <w:szCs w:val="22"/>
              </w:rPr>
            </w:pPr>
            <w:r w:rsidRPr="00CC43F6">
              <w:rPr>
                <w:rFonts w:asciiTheme="majorHAnsi" w:hAnsiTheme="majorHAnsi" w:cstheme="minorHAnsi"/>
                <w:b/>
                <w:sz w:val="22"/>
                <w:szCs w:val="22"/>
              </w:rPr>
              <w:t>2.480,00€</w:t>
            </w:r>
          </w:p>
          <w:p w14:paraId="4406A435" w14:textId="77777777" w:rsidR="00CC43F6" w:rsidRPr="00CC43F6" w:rsidRDefault="00CC43F6" w:rsidP="00BC096A">
            <w:pPr>
              <w:spacing w:line="276" w:lineRule="auto"/>
              <w:jc w:val="both"/>
              <w:rPr>
                <w:rFonts w:asciiTheme="majorHAnsi" w:hAnsiTheme="majorHAnsi" w:cstheme="minorHAnsi"/>
                <w:b/>
                <w:sz w:val="22"/>
                <w:szCs w:val="22"/>
              </w:rPr>
            </w:pPr>
          </w:p>
        </w:tc>
      </w:tr>
      <w:tr w:rsidR="00CC43F6" w:rsidRPr="00D434DA" w14:paraId="20460549" w14:textId="77777777" w:rsidTr="00C3467A">
        <w:trPr>
          <w:trHeight w:val="635"/>
        </w:trPr>
        <w:tc>
          <w:tcPr>
            <w:tcW w:w="7655" w:type="dxa"/>
            <w:gridSpan w:val="2"/>
            <w:tcBorders>
              <w:top w:val="nil"/>
              <w:left w:val="single" w:sz="8" w:space="0" w:color="000000"/>
              <w:bottom w:val="single" w:sz="8" w:space="0" w:color="000000"/>
              <w:right w:val="single" w:sz="8" w:space="0" w:color="000000"/>
            </w:tcBorders>
            <w:noWrap/>
            <w:vAlign w:val="center"/>
          </w:tcPr>
          <w:p w14:paraId="09E9E7C8" w14:textId="3481F9A0" w:rsidR="00CC43F6" w:rsidRPr="00CC43F6" w:rsidRDefault="00CC43F6" w:rsidP="00BC096A">
            <w:pPr>
              <w:ind w:left="360"/>
              <w:jc w:val="both"/>
              <w:rPr>
                <w:rFonts w:asciiTheme="majorHAnsi" w:hAnsiTheme="majorHAnsi" w:cstheme="minorHAnsi"/>
                <w:b/>
                <w:sz w:val="22"/>
                <w:szCs w:val="22"/>
              </w:rPr>
            </w:pPr>
            <w:r w:rsidRPr="00CC43F6">
              <w:rPr>
                <w:rFonts w:asciiTheme="majorHAnsi" w:hAnsiTheme="majorHAnsi" w:cstheme="minorHAnsi"/>
                <w:b/>
                <w:sz w:val="22"/>
                <w:szCs w:val="22"/>
              </w:rPr>
              <w:t>ΣΥΝΟΛΟ</w:t>
            </w:r>
          </w:p>
        </w:tc>
        <w:tc>
          <w:tcPr>
            <w:tcW w:w="2126" w:type="dxa"/>
            <w:tcBorders>
              <w:top w:val="nil"/>
              <w:left w:val="nil"/>
              <w:bottom w:val="single" w:sz="8" w:space="0" w:color="000000"/>
              <w:right w:val="single" w:sz="8" w:space="0" w:color="auto"/>
            </w:tcBorders>
            <w:shd w:val="clear" w:color="auto" w:fill="FFFFFF"/>
            <w:noWrap/>
            <w:vAlign w:val="center"/>
          </w:tcPr>
          <w:p w14:paraId="6D6D96FB" w14:textId="1650891F" w:rsidR="00CC43F6" w:rsidRPr="00CC43F6" w:rsidRDefault="00CC43F6" w:rsidP="00CC43F6">
            <w:pPr>
              <w:pStyle w:val="a4"/>
              <w:ind w:left="1212" w:hanging="1184"/>
              <w:rPr>
                <w:rFonts w:asciiTheme="majorHAnsi" w:hAnsiTheme="majorHAnsi" w:cstheme="minorHAnsi"/>
                <w:b/>
                <w:sz w:val="22"/>
                <w:szCs w:val="22"/>
              </w:rPr>
            </w:pPr>
            <w:r w:rsidRPr="00CC43F6">
              <w:rPr>
                <w:rFonts w:asciiTheme="majorHAnsi" w:hAnsiTheme="majorHAnsi" w:cstheme="minorHAnsi"/>
                <w:b/>
                <w:sz w:val="22"/>
                <w:szCs w:val="22"/>
              </w:rPr>
              <w:t>31.000,00€</w:t>
            </w:r>
          </w:p>
        </w:tc>
      </w:tr>
    </w:tbl>
    <w:p w14:paraId="34FCB304" w14:textId="77777777" w:rsidR="00CC43F6" w:rsidRDefault="00CC43F6" w:rsidP="002329EF">
      <w:pPr>
        <w:contextualSpacing/>
        <w:jc w:val="both"/>
        <w:rPr>
          <w:rFonts w:asciiTheme="majorHAnsi" w:hAnsiTheme="majorHAnsi" w:cstheme="minorHAnsi"/>
          <w:sz w:val="22"/>
          <w:szCs w:val="22"/>
        </w:rPr>
      </w:pPr>
    </w:p>
    <w:p w14:paraId="4F4908CB" w14:textId="091E9E70" w:rsidR="00DF3D75" w:rsidRPr="00BB0E40" w:rsidRDefault="00DF3D75" w:rsidP="002329EF">
      <w:pPr>
        <w:contextualSpacing/>
        <w:jc w:val="both"/>
        <w:rPr>
          <w:rFonts w:asciiTheme="majorHAnsi" w:hAnsiTheme="majorHAnsi" w:cstheme="minorHAnsi"/>
          <w:sz w:val="22"/>
          <w:szCs w:val="22"/>
          <w:u w:val="single"/>
        </w:rPr>
      </w:pPr>
      <w:r w:rsidRPr="00BB0E40">
        <w:rPr>
          <w:rFonts w:asciiTheme="majorHAnsi" w:hAnsiTheme="majorHAnsi" w:cstheme="minorHAnsi"/>
          <w:sz w:val="22"/>
          <w:szCs w:val="22"/>
        </w:rPr>
        <w:t xml:space="preserve">Η παρούσα πρόσκληση θα δημοσιευθεί  στην ιστοσελίδα του Πανεπιστημίου Κρήτης στην ηλεκτρονική διεύθυνση: </w:t>
      </w:r>
      <w:hyperlink r:id="rId8" w:history="1">
        <w:r w:rsidRPr="00BB0E40">
          <w:rPr>
            <w:rStyle w:val="-"/>
            <w:rFonts w:asciiTheme="majorHAnsi" w:hAnsiTheme="majorHAnsi" w:cstheme="minorHAnsi"/>
            <w:sz w:val="22"/>
            <w:szCs w:val="22"/>
          </w:rPr>
          <w:t>http://www.</w:t>
        </w:r>
        <w:r w:rsidRPr="00BB0E40">
          <w:rPr>
            <w:rStyle w:val="-"/>
            <w:rFonts w:asciiTheme="majorHAnsi" w:hAnsiTheme="majorHAnsi" w:cstheme="minorHAnsi"/>
            <w:sz w:val="22"/>
            <w:szCs w:val="22"/>
            <w:lang w:val="en-US"/>
          </w:rPr>
          <w:t>uoc</w:t>
        </w:r>
        <w:r w:rsidRPr="00BB0E40">
          <w:rPr>
            <w:rStyle w:val="-"/>
            <w:rFonts w:asciiTheme="majorHAnsi" w:hAnsiTheme="majorHAnsi" w:cstheme="minorHAnsi"/>
            <w:sz w:val="22"/>
            <w:szCs w:val="22"/>
          </w:rPr>
          <w:t>.gr</w:t>
        </w:r>
      </w:hyperlink>
      <w:r w:rsidRPr="00BB0E40">
        <w:rPr>
          <w:rFonts w:asciiTheme="majorHAnsi" w:hAnsiTheme="majorHAnsi" w:cstheme="minorHAnsi"/>
          <w:sz w:val="22"/>
          <w:szCs w:val="22"/>
        </w:rPr>
        <w:t xml:space="preserve"> στο μητρώο συμβάσεων ΚΗΜΔΗΣ και στην ιστοσελίδα </w:t>
      </w:r>
      <w:hyperlink r:id="rId9" w:history="1">
        <w:r w:rsidRPr="00BB0E40">
          <w:rPr>
            <w:rStyle w:val="-"/>
            <w:rFonts w:asciiTheme="majorHAnsi" w:hAnsiTheme="majorHAnsi" w:cstheme="minorHAnsi"/>
            <w:sz w:val="22"/>
            <w:szCs w:val="22"/>
            <w:lang w:val="en-US"/>
          </w:rPr>
          <w:t>www</w:t>
        </w:r>
        <w:r w:rsidRPr="00BB0E40">
          <w:rPr>
            <w:rStyle w:val="-"/>
            <w:rFonts w:asciiTheme="majorHAnsi" w:hAnsiTheme="majorHAnsi" w:cstheme="minorHAnsi"/>
            <w:sz w:val="22"/>
            <w:szCs w:val="22"/>
          </w:rPr>
          <w:t>.2810.</w:t>
        </w:r>
        <w:r w:rsidRPr="00BB0E40">
          <w:rPr>
            <w:rStyle w:val="-"/>
            <w:rFonts w:asciiTheme="majorHAnsi" w:hAnsiTheme="majorHAnsi" w:cstheme="minorHAnsi"/>
            <w:sz w:val="22"/>
            <w:szCs w:val="22"/>
            <w:lang w:val="en-US"/>
          </w:rPr>
          <w:t>gr</w:t>
        </w:r>
      </w:hyperlink>
      <w:r w:rsidRPr="00BB0E40">
        <w:rPr>
          <w:rFonts w:asciiTheme="majorHAnsi" w:hAnsiTheme="majorHAnsi" w:cstheme="minorHAnsi"/>
          <w:sz w:val="22"/>
          <w:szCs w:val="22"/>
        </w:rPr>
        <w:t>.</w:t>
      </w:r>
    </w:p>
    <w:p w14:paraId="3FE325CC" w14:textId="77777777" w:rsidR="00DF3D75" w:rsidRPr="00BB0E40" w:rsidRDefault="00DF3D75" w:rsidP="00DF3D75">
      <w:pPr>
        <w:ind w:firstLine="284"/>
        <w:contextualSpacing/>
        <w:jc w:val="both"/>
        <w:rPr>
          <w:rFonts w:asciiTheme="majorHAnsi" w:hAnsiTheme="majorHAnsi" w:cstheme="minorHAnsi"/>
          <w:sz w:val="22"/>
          <w:szCs w:val="22"/>
        </w:rPr>
      </w:pPr>
    </w:p>
    <w:p w14:paraId="082DC99F" w14:textId="77777777" w:rsidR="00DF3D75" w:rsidRPr="00BB0E40" w:rsidRDefault="00DF3D75" w:rsidP="00DF3D75">
      <w:pPr>
        <w:pStyle w:val="3"/>
        <w:numPr>
          <w:ilvl w:val="0"/>
          <w:numId w:val="17"/>
        </w:numPr>
        <w:spacing w:after="200"/>
        <w:ind w:left="284" w:hanging="284"/>
        <w:rPr>
          <w:rFonts w:asciiTheme="majorHAnsi" w:hAnsiTheme="majorHAnsi" w:cstheme="minorHAnsi"/>
          <w:sz w:val="22"/>
          <w:szCs w:val="22"/>
        </w:rPr>
      </w:pPr>
      <w:r w:rsidRPr="00BB0E40">
        <w:rPr>
          <w:rFonts w:asciiTheme="majorHAnsi" w:hAnsiTheme="majorHAnsi" w:cstheme="minorHAnsi"/>
          <w:sz w:val="22"/>
          <w:szCs w:val="22"/>
        </w:rPr>
        <w:t>Περιεχόμενο και υποβολή προσφορών</w:t>
      </w:r>
    </w:p>
    <w:p w14:paraId="5F9C8950" w14:textId="77777777" w:rsidR="00DF3D75"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Οι προσφέροντες, καλούνται να υποβάλλουν την οικονομική τους προσφορά σε ενιαίο φάκελο που  </w:t>
      </w:r>
      <w:r w:rsidRPr="00F35CFD">
        <w:rPr>
          <w:rFonts w:asciiTheme="majorHAnsi" w:hAnsiTheme="majorHAnsi" w:cstheme="minorHAnsi"/>
          <w:sz w:val="22"/>
          <w:szCs w:val="22"/>
          <w:u w:val="single"/>
        </w:rPr>
        <w:t>θα αναγράφει</w:t>
      </w:r>
      <w:r>
        <w:rPr>
          <w:rFonts w:asciiTheme="majorHAnsi" w:hAnsiTheme="majorHAnsi" w:cstheme="minorHAnsi"/>
          <w:sz w:val="22"/>
          <w:szCs w:val="22"/>
        </w:rPr>
        <w:t xml:space="preserve"> τα στοιχεία του προσφέροντα, τον αριθμό πρωτοκόλλου της Πρόσκλησης Εκδήλωσης Ενδιαφέροντος και θα απευθύνεται στο Τμήμα Προμηθειών του Πανεπιστημίου Κρήτης στο Ηράκλειο. </w:t>
      </w:r>
    </w:p>
    <w:p w14:paraId="737268E1" w14:textId="42D4206A" w:rsidR="00DF3D75" w:rsidRPr="00F35CFD" w:rsidRDefault="00DF3D75" w:rsidP="00F066CB">
      <w:pPr>
        <w:contextualSpacing/>
        <w:jc w:val="both"/>
        <w:rPr>
          <w:rFonts w:asciiTheme="majorHAnsi" w:hAnsiTheme="majorHAnsi" w:cstheme="minorHAnsi"/>
          <w:sz w:val="22"/>
          <w:szCs w:val="22"/>
        </w:rPr>
      </w:pPr>
      <w:r>
        <w:rPr>
          <w:rFonts w:asciiTheme="majorHAnsi" w:hAnsiTheme="majorHAnsi" w:cstheme="minorHAnsi"/>
          <w:sz w:val="22"/>
          <w:szCs w:val="22"/>
        </w:rPr>
        <w:t xml:space="preserve">Ο φάκελος της προσφοράς </w:t>
      </w:r>
      <w:r w:rsidRPr="00F35CFD">
        <w:rPr>
          <w:rFonts w:asciiTheme="majorHAnsi" w:hAnsiTheme="majorHAnsi" w:cstheme="minorHAnsi"/>
          <w:sz w:val="22"/>
          <w:szCs w:val="22"/>
          <w:u w:val="single"/>
        </w:rPr>
        <w:t>θα  περιλαμβάνε</w:t>
      </w:r>
      <w:r w:rsidRPr="00BB0E40">
        <w:rPr>
          <w:rFonts w:asciiTheme="majorHAnsi" w:hAnsiTheme="majorHAnsi" w:cstheme="minorHAnsi"/>
          <w:sz w:val="22"/>
          <w:szCs w:val="22"/>
        </w:rPr>
        <w:t xml:space="preserve">ι: </w:t>
      </w:r>
      <w:r w:rsidRPr="00F35CFD">
        <w:rPr>
          <w:rFonts w:asciiTheme="majorHAnsi" w:hAnsiTheme="majorHAnsi" w:cstheme="minorHAnsi"/>
          <w:sz w:val="22"/>
          <w:szCs w:val="22"/>
        </w:rPr>
        <w:t>Οικονομική προσφορά, υπογεγραμμένη από τον προσφέροντα ή το νόμιμο αυτού εκπρόσωπο</w:t>
      </w:r>
      <w:r w:rsidR="00F066CB" w:rsidRPr="00F066CB">
        <w:rPr>
          <w:rFonts w:asciiTheme="majorHAnsi" w:hAnsiTheme="majorHAnsi" w:cstheme="minorHAnsi"/>
          <w:sz w:val="22"/>
          <w:szCs w:val="22"/>
        </w:rPr>
        <w:t xml:space="preserve"> </w:t>
      </w:r>
      <w:r w:rsidR="00F066CB">
        <w:rPr>
          <w:rFonts w:asciiTheme="majorHAnsi" w:hAnsiTheme="majorHAnsi" w:cstheme="minorHAnsi"/>
          <w:sz w:val="22"/>
          <w:szCs w:val="22"/>
        </w:rPr>
        <w:t xml:space="preserve">καθώς και κάθε άλλο έγγραφο (Υπεύθυνη Δήλωση, Βεβαίωση κ.λ.π) ζητείται στο ΠΑΡΑΡΤΗΜΑ </w:t>
      </w:r>
      <w:r w:rsidRPr="00F35CFD">
        <w:rPr>
          <w:rFonts w:asciiTheme="majorHAnsi" w:hAnsiTheme="majorHAnsi" w:cstheme="minorHAnsi"/>
          <w:sz w:val="22"/>
          <w:szCs w:val="22"/>
        </w:rPr>
        <w:t>.</w:t>
      </w:r>
    </w:p>
    <w:p w14:paraId="1F286FAB" w14:textId="64E15F8D" w:rsidR="00DF3D75" w:rsidRPr="002B65BF" w:rsidRDefault="00DF3D75" w:rsidP="00DF3D75">
      <w:pPr>
        <w:pStyle w:val="2"/>
        <w:tabs>
          <w:tab w:val="left" w:pos="360"/>
        </w:tabs>
        <w:jc w:val="both"/>
        <w:rPr>
          <w:rFonts w:eastAsia="Times New Roman" w:cstheme="minorHAnsi"/>
          <w:b w:val="0"/>
          <w:bCs w:val="0"/>
          <w:color w:val="auto"/>
          <w:sz w:val="22"/>
          <w:szCs w:val="22"/>
        </w:rPr>
      </w:pPr>
      <w:r w:rsidRPr="002B65BF">
        <w:rPr>
          <w:rFonts w:eastAsia="Times New Roman" w:cstheme="minorHAnsi"/>
          <w:b w:val="0"/>
          <w:bCs w:val="0"/>
          <w:color w:val="auto"/>
          <w:sz w:val="22"/>
          <w:szCs w:val="22"/>
        </w:rPr>
        <w:t xml:space="preserve">Οι προσφορές κατατίθενται μέχρι και την </w:t>
      </w:r>
      <w:r w:rsidR="00F066CB">
        <w:rPr>
          <w:rFonts w:eastAsia="Times New Roman" w:cstheme="minorHAnsi"/>
          <w:b w:val="0"/>
          <w:bCs w:val="0"/>
          <w:color w:val="auto"/>
          <w:sz w:val="22"/>
          <w:szCs w:val="22"/>
        </w:rPr>
        <w:t>16</w:t>
      </w:r>
      <w:r w:rsidR="00F066CB">
        <w:rPr>
          <w:rFonts w:eastAsia="Times New Roman" w:cstheme="minorHAnsi"/>
          <w:b w:val="0"/>
          <w:bCs w:val="0"/>
          <w:color w:val="auto"/>
          <w:sz w:val="22"/>
          <w:szCs w:val="22"/>
          <w:vertAlign w:val="superscript"/>
        </w:rPr>
        <w:t>η</w:t>
      </w:r>
      <w:r w:rsidR="00F066CB">
        <w:rPr>
          <w:rFonts w:eastAsia="Times New Roman" w:cstheme="minorHAnsi"/>
          <w:b w:val="0"/>
          <w:bCs w:val="0"/>
          <w:color w:val="auto"/>
          <w:sz w:val="22"/>
          <w:szCs w:val="22"/>
        </w:rPr>
        <w:t>/10/2023</w:t>
      </w:r>
      <w:r w:rsidRPr="002B65BF">
        <w:rPr>
          <w:rFonts w:eastAsia="Times New Roman" w:cstheme="minorHAnsi"/>
          <w:b w:val="0"/>
          <w:bCs w:val="0"/>
          <w:color w:val="auto"/>
          <w:sz w:val="22"/>
          <w:szCs w:val="22"/>
        </w:rPr>
        <w:t xml:space="preserve"> και ώρα 14:00</w:t>
      </w:r>
      <w:r>
        <w:rPr>
          <w:rFonts w:eastAsia="Times New Roman" w:cstheme="minorHAnsi"/>
          <w:b w:val="0"/>
          <w:bCs w:val="0"/>
          <w:color w:val="auto"/>
          <w:sz w:val="22"/>
          <w:szCs w:val="22"/>
        </w:rPr>
        <w:t xml:space="preserve"> στο</w:t>
      </w:r>
      <w:r w:rsidRPr="002B65BF">
        <w:rPr>
          <w:rFonts w:eastAsia="Times New Roman" w:cstheme="minorHAnsi"/>
          <w:b w:val="0"/>
          <w:bCs w:val="0"/>
          <w:color w:val="auto"/>
          <w:sz w:val="22"/>
          <w:szCs w:val="22"/>
        </w:rPr>
        <w:t xml:space="preserve"> Τμήμα Πρωτοκόλλου, Κτήριο Διοιίκησης Ι (Ισόγειο – Γρφείο 20)  του Πανεπιστημίου Κρήτης, (Πανεπιστημιούπολη Βουτών Ηράκλειο Κρήτης). Οι προσφέροντες  μπορούν να καταθέτουν την προσφορά τους στην ως άνω διεύθυνση προσωπικώς ή με εκπρόσωπό τους και ταχυδρομικώς.</w:t>
      </w:r>
    </w:p>
    <w:p w14:paraId="6D50B043" w14:textId="218876AF" w:rsidR="00DF3D75" w:rsidRPr="00F066CB" w:rsidRDefault="00DF3D75" w:rsidP="00DF3D75">
      <w:pPr>
        <w:pStyle w:val="a4"/>
        <w:spacing w:line="240" w:lineRule="auto"/>
        <w:rPr>
          <w:rFonts w:asciiTheme="majorHAnsi" w:hAnsiTheme="majorHAnsi" w:cstheme="minorHAnsi"/>
          <w:sz w:val="22"/>
          <w:szCs w:val="22"/>
        </w:rPr>
      </w:pPr>
      <w:r w:rsidRPr="00F066CB">
        <w:rPr>
          <w:rFonts w:asciiTheme="majorHAnsi" w:hAnsiTheme="majorHAnsi" w:cstheme="minorHAnsi"/>
          <w:sz w:val="22"/>
          <w:szCs w:val="22"/>
        </w:rPr>
        <w:t>Αναλυτικά τεχνικές προδιαγραφές, αναφέρονται στο ΠΑΡΑΡΤΗΜΑ   που ακολουθεί.</w:t>
      </w:r>
    </w:p>
    <w:p w14:paraId="4B86DC92" w14:textId="49BFF1C8" w:rsidR="00DF3D75" w:rsidRPr="00BB0E40" w:rsidRDefault="00DF3D75" w:rsidP="00DF3D75">
      <w:pPr>
        <w:pStyle w:val="a4"/>
        <w:spacing w:line="240" w:lineRule="auto"/>
        <w:rPr>
          <w:rFonts w:asciiTheme="majorHAnsi" w:hAnsiTheme="majorHAnsi" w:cstheme="minorHAnsi"/>
          <w:b/>
          <w:sz w:val="22"/>
          <w:szCs w:val="22"/>
        </w:rPr>
      </w:pPr>
      <w:r w:rsidRPr="00F066CB">
        <w:rPr>
          <w:rFonts w:asciiTheme="majorHAnsi" w:hAnsiTheme="majorHAnsi" w:cstheme="minorHAnsi"/>
          <w:b/>
          <w:sz w:val="22"/>
          <w:szCs w:val="22"/>
        </w:rPr>
        <w:t>Χρόνος παράδοσης</w:t>
      </w:r>
      <w:r w:rsidR="00F066CB">
        <w:rPr>
          <w:rFonts w:asciiTheme="majorHAnsi" w:hAnsiTheme="majorHAnsi" w:cstheme="minorHAnsi"/>
          <w:b/>
          <w:sz w:val="22"/>
          <w:szCs w:val="22"/>
        </w:rPr>
        <w:t>: Από την Ανάθεση και  έως 31/03/2024</w:t>
      </w:r>
      <w:r w:rsidRPr="00BB0E40">
        <w:rPr>
          <w:rFonts w:asciiTheme="majorHAnsi" w:hAnsiTheme="majorHAnsi" w:cstheme="minorHAnsi"/>
          <w:b/>
          <w:sz w:val="22"/>
          <w:szCs w:val="22"/>
        </w:rPr>
        <w:t>.</w:t>
      </w:r>
    </w:p>
    <w:p w14:paraId="0FC8ABFA" w14:textId="1457D867" w:rsidR="00DF3D75" w:rsidRPr="00CC43F6" w:rsidRDefault="00F066CB" w:rsidP="00DF3D75">
      <w:pPr>
        <w:autoSpaceDE w:val="0"/>
        <w:autoSpaceDN w:val="0"/>
        <w:adjustRightInd w:val="0"/>
        <w:jc w:val="both"/>
        <w:rPr>
          <w:rFonts w:asciiTheme="majorHAnsi" w:hAnsiTheme="majorHAnsi" w:cstheme="minorHAnsi"/>
          <w:b/>
          <w:sz w:val="22"/>
          <w:szCs w:val="22"/>
        </w:rPr>
      </w:pPr>
      <w:r w:rsidRPr="00CC43F6">
        <w:rPr>
          <w:rFonts w:asciiTheme="majorHAnsi" w:hAnsiTheme="majorHAnsi" w:cstheme="minorHAnsi"/>
          <w:b/>
          <w:sz w:val="22"/>
          <w:szCs w:val="22"/>
        </w:rPr>
        <w:t xml:space="preserve">Οι εργασίες θα πραγματοποιηθούν </w:t>
      </w:r>
      <w:r w:rsidR="00DF3D75" w:rsidRPr="00CC43F6">
        <w:rPr>
          <w:rFonts w:asciiTheme="majorHAnsi" w:hAnsiTheme="majorHAnsi" w:cstheme="minorHAnsi"/>
          <w:b/>
          <w:sz w:val="22"/>
          <w:szCs w:val="22"/>
        </w:rPr>
        <w:t xml:space="preserve">με </w:t>
      </w:r>
      <w:r w:rsidR="00CC43F6" w:rsidRPr="00CC43F6">
        <w:rPr>
          <w:rFonts w:asciiTheme="majorHAnsi" w:hAnsiTheme="majorHAnsi" w:cstheme="minorHAnsi"/>
          <w:b/>
          <w:sz w:val="22"/>
          <w:szCs w:val="22"/>
        </w:rPr>
        <w:t>ευθύνη</w:t>
      </w:r>
      <w:r w:rsidR="00DF3D75" w:rsidRPr="00CC43F6">
        <w:rPr>
          <w:rFonts w:asciiTheme="majorHAnsi" w:hAnsiTheme="majorHAnsi" w:cstheme="minorHAnsi"/>
          <w:b/>
          <w:sz w:val="22"/>
          <w:szCs w:val="22"/>
        </w:rPr>
        <w:t xml:space="preserve"> του </w:t>
      </w:r>
      <w:r w:rsidR="00CC43F6" w:rsidRPr="00CC43F6">
        <w:rPr>
          <w:rFonts w:asciiTheme="majorHAnsi" w:hAnsiTheme="majorHAnsi" w:cstheme="minorHAnsi"/>
          <w:b/>
          <w:sz w:val="22"/>
          <w:szCs w:val="22"/>
        </w:rPr>
        <w:t>αναδόχου</w:t>
      </w:r>
      <w:r w:rsidR="00DF3D75" w:rsidRPr="00CC43F6">
        <w:rPr>
          <w:rFonts w:asciiTheme="majorHAnsi" w:hAnsiTheme="majorHAnsi" w:cstheme="minorHAnsi"/>
          <w:b/>
          <w:sz w:val="22"/>
          <w:szCs w:val="22"/>
        </w:rPr>
        <w:t xml:space="preserve">, </w:t>
      </w:r>
      <w:r w:rsidRPr="00CC43F6">
        <w:rPr>
          <w:rFonts w:asciiTheme="majorHAnsi" w:hAnsiTheme="majorHAnsi" w:cstheme="minorHAnsi"/>
          <w:b/>
          <w:sz w:val="22"/>
          <w:szCs w:val="22"/>
        </w:rPr>
        <w:t xml:space="preserve">στους χώρους των </w:t>
      </w:r>
      <w:r w:rsidR="00CC43F6" w:rsidRPr="00CC43F6">
        <w:rPr>
          <w:rFonts w:asciiTheme="majorHAnsi" w:hAnsiTheme="majorHAnsi" w:cstheme="minorHAnsi"/>
          <w:b/>
          <w:sz w:val="22"/>
          <w:szCs w:val="22"/>
        </w:rPr>
        <w:t>Πανεπιστημιουπόλεων Κνωσού</w:t>
      </w:r>
      <w:r w:rsidRPr="00CC43F6">
        <w:rPr>
          <w:rFonts w:asciiTheme="majorHAnsi" w:hAnsiTheme="majorHAnsi" w:cstheme="minorHAnsi"/>
          <w:b/>
          <w:sz w:val="22"/>
          <w:szCs w:val="22"/>
        </w:rPr>
        <w:t xml:space="preserve"> και Βουτών στο Ηράκλειο, όπως αναλυτικά περιγράφονται στο ΠΑΡΑΤΡΤΗΜΑ που ακολουθεί</w:t>
      </w:r>
      <w:r w:rsidR="00CC43F6" w:rsidRPr="00CC43F6">
        <w:rPr>
          <w:rFonts w:asciiTheme="majorHAnsi" w:hAnsiTheme="majorHAnsi" w:cstheme="minorHAnsi"/>
          <w:b/>
          <w:sz w:val="22"/>
          <w:szCs w:val="22"/>
        </w:rPr>
        <w:t>.</w:t>
      </w:r>
    </w:p>
    <w:p w14:paraId="207A4E9E" w14:textId="57F95F0C" w:rsidR="00DF3D75" w:rsidRPr="00CC43F6" w:rsidRDefault="00DF3D75" w:rsidP="00DF3D75">
      <w:pPr>
        <w:spacing w:line="240" w:lineRule="atLeast"/>
        <w:jc w:val="both"/>
        <w:rPr>
          <w:rFonts w:asciiTheme="majorHAnsi" w:hAnsiTheme="majorHAnsi" w:cstheme="minorHAnsi"/>
          <w:sz w:val="22"/>
          <w:szCs w:val="22"/>
        </w:rPr>
      </w:pPr>
      <w:r w:rsidRPr="00CC43F6">
        <w:rPr>
          <w:rFonts w:asciiTheme="majorHAnsi" w:hAnsiTheme="majorHAnsi" w:cstheme="minorHAnsi"/>
          <w:sz w:val="22"/>
          <w:szCs w:val="22"/>
        </w:rPr>
        <w:t>Προσφορές μπορούν να δοθούν: α) για το σύνολο των ζητουμένων υπηρεσιών, ή  β) για ένα Τμήμα, γ) για δύο Τμήματα . Δεν μπορούν να υποβληθούν προσφορές για μέρος των ειδών του Τμήματος /των Τμημάτων .</w:t>
      </w:r>
    </w:p>
    <w:p w14:paraId="0F26D11A" w14:textId="77806962" w:rsidR="00DF3D75" w:rsidRPr="00BB0E40" w:rsidRDefault="00DF3D75" w:rsidP="00DF3D75">
      <w:pPr>
        <w:spacing w:line="240" w:lineRule="atLeast"/>
        <w:jc w:val="both"/>
        <w:rPr>
          <w:rFonts w:asciiTheme="majorHAnsi" w:hAnsiTheme="majorHAnsi" w:cstheme="minorHAnsi"/>
          <w:b/>
          <w:sz w:val="22"/>
          <w:szCs w:val="22"/>
          <w:u w:val="single"/>
        </w:rPr>
      </w:pPr>
      <w:r w:rsidRPr="00CC43F6">
        <w:rPr>
          <w:rFonts w:asciiTheme="majorHAnsi" w:hAnsiTheme="majorHAnsi" w:cstheme="minorHAnsi"/>
          <w:b/>
          <w:sz w:val="22"/>
          <w:szCs w:val="22"/>
          <w:u w:val="single"/>
        </w:rPr>
        <w:t>Σε κάθε περίπτωση η οικονομική προσφορά, δεν θα πρέπει να υπερβαίνει την προϋπολογισμένη δαπάνη ανά Τμήμα</w:t>
      </w:r>
      <w:r w:rsidR="00CC43F6" w:rsidRPr="00CC43F6">
        <w:rPr>
          <w:rFonts w:asciiTheme="majorHAnsi" w:hAnsiTheme="majorHAnsi" w:cstheme="minorHAnsi"/>
          <w:b/>
          <w:sz w:val="22"/>
          <w:szCs w:val="22"/>
          <w:u w:val="single"/>
        </w:rPr>
        <w:t>.</w:t>
      </w:r>
    </w:p>
    <w:p w14:paraId="5F3093C8" w14:textId="12D560C5" w:rsidR="00DF3D75" w:rsidRPr="00BB0E40" w:rsidRDefault="00DF3D75" w:rsidP="00DF3D75">
      <w:pPr>
        <w:spacing w:before="200"/>
        <w:jc w:val="both"/>
        <w:rPr>
          <w:rFonts w:asciiTheme="majorHAnsi" w:hAnsiTheme="majorHAnsi" w:cstheme="minorHAnsi"/>
          <w:b/>
          <w:sz w:val="22"/>
          <w:szCs w:val="22"/>
        </w:rPr>
      </w:pPr>
      <w:r w:rsidRPr="00BB0E40">
        <w:rPr>
          <w:rFonts w:asciiTheme="majorHAnsi" w:hAnsiTheme="majorHAnsi" w:cstheme="minorHAnsi"/>
          <w:b/>
          <w:sz w:val="22"/>
          <w:szCs w:val="22"/>
        </w:rPr>
        <w:t xml:space="preserve">Η ανάθεση θα γίνει </w:t>
      </w:r>
      <w:r>
        <w:rPr>
          <w:rFonts w:asciiTheme="majorHAnsi" w:hAnsiTheme="majorHAnsi" w:cstheme="minorHAnsi"/>
          <w:b/>
          <w:sz w:val="22"/>
          <w:szCs w:val="22"/>
        </w:rPr>
        <w:t xml:space="preserve">για το </w:t>
      </w:r>
      <w:r w:rsidRPr="00CC43F6">
        <w:rPr>
          <w:rFonts w:asciiTheme="majorHAnsi" w:hAnsiTheme="majorHAnsi" w:cstheme="minorHAnsi"/>
          <w:b/>
          <w:sz w:val="22"/>
          <w:szCs w:val="22"/>
        </w:rPr>
        <w:t xml:space="preserve">σύνολο των υπηρεσιών ή ανά Τμήμα </w:t>
      </w:r>
      <w:r w:rsidRPr="00BB0E40">
        <w:rPr>
          <w:rFonts w:asciiTheme="majorHAnsi" w:hAnsiTheme="majorHAnsi" w:cstheme="minorHAnsi"/>
          <w:b/>
          <w:sz w:val="22"/>
          <w:szCs w:val="22"/>
        </w:rPr>
        <w:t xml:space="preserve">στην εταιρεία με την πλέον συμφέρουσα  από οικονομική άποψη προσφορά βάσει της τιμής,  που πληροί τις τεχνικές </w:t>
      </w:r>
      <w:r>
        <w:rPr>
          <w:rFonts w:asciiTheme="majorHAnsi" w:hAnsiTheme="majorHAnsi" w:cstheme="minorHAnsi"/>
          <w:b/>
          <w:sz w:val="22"/>
          <w:szCs w:val="22"/>
        </w:rPr>
        <w:t xml:space="preserve">προδιαγραφές του Παραρτήματος </w:t>
      </w:r>
      <w:r w:rsidRPr="00BB0E40">
        <w:rPr>
          <w:rFonts w:asciiTheme="majorHAnsi" w:hAnsiTheme="majorHAnsi" w:cstheme="minorHAnsi"/>
          <w:b/>
          <w:sz w:val="22"/>
          <w:szCs w:val="22"/>
        </w:rPr>
        <w:t>.</w:t>
      </w:r>
    </w:p>
    <w:p w14:paraId="65A2487B" w14:textId="77777777" w:rsidR="00DF3D75" w:rsidRPr="00BB0E40" w:rsidRDefault="00DF3D75" w:rsidP="00DF3D75">
      <w:pPr>
        <w:pStyle w:val="1"/>
        <w:spacing w:after="0" w:line="240" w:lineRule="auto"/>
        <w:ind w:left="0"/>
        <w:jc w:val="both"/>
        <w:rPr>
          <w:rFonts w:asciiTheme="majorHAnsi" w:eastAsia="Calibri" w:hAnsiTheme="majorHAnsi" w:cstheme="minorHAnsi"/>
          <w:lang w:eastAsia="en-US"/>
        </w:rPr>
      </w:pPr>
      <w:r w:rsidRPr="00BB0E40">
        <w:rPr>
          <w:rFonts w:asciiTheme="majorHAnsi" w:eastAsia="Calibri" w:hAnsiTheme="majorHAnsi" w:cstheme="minorHAnsi"/>
          <w:lang w:eastAsia="en-US"/>
        </w:rPr>
        <w:t xml:space="preserve">Εναλλακτικές προσφορές καθώς και προσφορές που παρελήφθησαν εκπρόθεσμα δε θα γίνονται δεκτές. </w:t>
      </w:r>
    </w:p>
    <w:p w14:paraId="1DC374F2"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lastRenderedPageBreak/>
        <w:t xml:space="preserve">Οι προσφορές δεν πρέπει να φέρουν παρατυπίες και διορθώσεις (σβησίματα, διαγραφές, προσθήκες, κλπ). Αν υπάρχει διόρθωση, προσθήκη κλπ. θα πρέπει να είναι καθαρογραμμένη και να έχει μονογραφεί από τον προσφέροντα. </w:t>
      </w:r>
    </w:p>
    <w:p w14:paraId="6E6A2EB8"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Οι προσφέροντες δεν δικαιούνται ουδεμία αποζημίωση για δαπάνες σχετικές με τη συμμετοχή τους.</w:t>
      </w:r>
    </w:p>
    <w:p w14:paraId="7A8F3BA1"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Οι προσφέροντες θεωρείται ότι αποδέχονται πλήρως και ανεπιφυλάκτως όλους τους όρους της πρόσκλησης και δεν δύνανται, με την προσφορά τους ή με οποιονδήποτε άλλο τρόπο να αποκρούσουν ευθέως ή εμμέσως τους όρους αυτούς.</w:t>
      </w:r>
    </w:p>
    <w:p w14:paraId="63EF9A2E" w14:textId="77777777" w:rsidR="00DF3D75" w:rsidRPr="00BB0E40" w:rsidRDefault="00DF3D75" w:rsidP="00DF3D75">
      <w:pPr>
        <w:contextualSpacing/>
        <w:jc w:val="both"/>
        <w:rPr>
          <w:rFonts w:asciiTheme="majorHAnsi" w:hAnsiTheme="majorHAnsi" w:cstheme="minorHAnsi"/>
          <w:sz w:val="22"/>
          <w:szCs w:val="22"/>
        </w:rPr>
      </w:pPr>
    </w:p>
    <w:p w14:paraId="79FAB8F0" w14:textId="77777777" w:rsidR="00DF3D75" w:rsidRPr="00BB0E40" w:rsidRDefault="00DF3D75" w:rsidP="00DF3D75">
      <w:pPr>
        <w:pStyle w:val="3"/>
        <w:numPr>
          <w:ilvl w:val="0"/>
          <w:numId w:val="17"/>
        </w:numPr>
        <w:spacing w:after="200"/>
        <w:ind w:left="357" w:hanging="357"/>
        <w:rPr>
          <w:rFonts w:asciiTheme="majorHAnsi" w:hAnsiTheme="majorHAnsi" w:cstheme="minorHAnsi"/>
          <w:sz w:val="22"/>
          <w:szCs w:val="22"/>
        </w:rPr>
      </w:pPr>
      <w:r w:rsidRPr="00BB0E40">
        <w:rPr>
          <w:rFonts w:asciiTheme="majorHAnsi" w:hAnsiTheme="majorHAnsi" w:cstheme="minorHAnsi"/>
          <w:sz w:val="22"/>
          <w:szCs w:val="22"/>
        </w:rPr>
        <w:t xml:space="preserve">Ισχύς των προσφορών </w:t>
      </w:r>
    </w:p>
    <w:p w14:paraId="2295D46A" w14:textId="77777777" w:rsidR="00DF3D75" w:rsidRPr="00BB0E40" w:rsidRDefault="00DF3D75" w:rsidP="00DF3D75">
      <w:pPr>
        <w:pStyle w:val="1"/>
        <w:spacing w:after="0" w:line="240" w:lineRule="auto"/>
        <w:ind w:left="0" w:firstLine="284"/>
        <w:jc w:val="both"/>
        <w:rPr>
          <w:rFonts w:asciiTheme="majorHAnsi" w:hAnsiTheme="majorHAnsi" w:cstheme="minorHAnsi"/>
        </w:rPr>
      </w:pPr>
      <w:r w:rsidRPr="00BB0E40">
        <w:rPr>
          <w:rFonts w:asciiTheme="majorHAnsi" w:hAnsiTheme="majorHAnsi" w:cstheme="minorHAnsi"/>
        </w:rPr>
        <w:t xml:space="preserve">Οι προσφορές ισχύουν και δεσμεύουν τους συμμετέχοντες στην πρόσκληση για </w:t>
      </w:r>
      <w:r w:rsidRPr="00BB0E40">
        <w:rPr>
          <w:rFonts w:asciiTheme="majorHAnsi" w:hAnsiTheme="majorHAnsi" w:cstheme="minorHAnsi"/>
          <w:b/>
        </w:rPr>
        <w:t>εκατόν είκοσι (120)</w:t>
      </w:r>
      <w:r w:rsidRPr="00BB0E40">
        <w:rPr>
          <w:rFonts w:asciiTheme="majorHAnsi" w:hAnsiTheme="majorHAnsi" w:cstheme="minorHAnsi"/>
        </w:rPr>
        <w:t xml:space="preserve"> ημέρες από την επόμενη της καταληκτικής ημερομηνίας υποβολής προσφορών. Προσφορές που αναφέρουν μικρότερο χρόνο ισχύος απορρίπτονται ως απαράδεκτες.</w:t>
      </w:r>
    </w:p>
    <w:p w14:paraId="6902987C" w14:textId="77777777" w:rsidR="00DF3D75" w:rsidRPr="00BB0E40" w:rsidRDefault="00DF3D75" w:rsidP="00DF3D75">
      <w:pPr>
        <w:pStyle w:val="1"/>
        <w:spacing w:after="0" w:line="240" w:lineRule="auto"/>
        <w:ind w:left="0" w:firstLine="284"/>
        <w:jc w:val="both"/>
        <w:rPr>
          <w:rFonts w:asciiTheme="majorHAnsi" w:hAnsiTheme="majorHAnsi" w:cstheme="minorHAnsi"/>
        </w:rPr>
      </w:pPr>
      <w:r w:rsidRPr="00BB0E40">
        <w:rPr>
          <w:rFonts w:asciiTheme="majorHAnsi" w:hAnsiTheme="majorHAnsi" w:cstheme="minorHAnsi"/>
        </w:rPr>
        <w:t>Η ανακοίνωση επιλογής αναδόχου μπορεί να γίνει και μετά τη λήξη της ισχύος της προσφοράς, δεσμεύει όμως τον υποψήφιο ανάδοχο μόνο εφόσον αυτός την αποδεχθεί. Σε περίπτωση άρνησης του επιλεχθέντος, η ανάθεση γίνεται στον δεύτερο κατά σειρά επιλογής.</w:t>
      </w:r>
    </w:p>
    <w:p w14:paraId="23A0ACCF" w14:textId="77777777" w:rsidR="00DF3D75" w:rsidRPr="00BB0E40" w:rsidRDefault="00DF3D75" w:rsidP="00DF3D75">
      <w:pPr>
        <w:pStyle w:val="1"/>
        <w:spacing w:after="0" w:line="240" w:lineRule="auto"/>
        <w:ind w:left="0"/>
        <w:jc w:val="both"/>
        <w:rPr>
          <w:rFonts w:asciiTheme="majorHAnsi" w:hAnsiTheme="majorHAnsi" w:cstheme="minorHAnsi"/>
        </w:rPr>
      </w:pPr>
    </w:p>
    <w:p w14:paraId="661239EB" w14:textId="77777777" w:rsidR="00DF3D75" w:rsidRPr="00BB0E40" w:rsidRDefault="00DF3D75" w:rsidP="00DF3D75">
      <w:pPr>
        <w:pStyle w:val="3"/>
        <w:numPr>
          <w:ilvl w:val="0"/>
          <w:numId w:val="17"/>
        </w:numPr>
        <w:spacing w:after="200"/>
        <w:ind w:left="357" w:hanging="357"/>
        <w:rPr>
          <w:rFonts w:asciiTheme="majorHAnsi" w:hAnsiTheme="majorHAnsi" w:cstheme="minorHAnsi"/>
          <w:sz w:val="22"/>
          <w:szCs w:val="22"/>
        </w:rPr>
      </w:pPr>
      <w:r w:rsidRPr="00BB0E40">
        <w:rPr>
          <w:rFonts w:asciiTheme="majorHAnsi" w:hAnsiTheme="majorHAnsi" w:cstheme="minorHAnsi"/>
          <w:sz w:val="22"/>
          <w:szCs w:val="22"/>
        </w:rPr>
        <w:t>Αξιολόγηση των προσφορών- ανάθεση</w:t>
      </w:r>
    </w:p>
    <w:p w14:paraId="6444D977"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Το κριτήριο ανάθεσης είναι η πλέον συμφέρουσα από οικονομική άποψη προσφορά </w:t>
      </w:r>
      <w:r>
        <w:rPr>
          <w:rFonts w:asciiTheme="majorHAnsi" w:hAnsiTheme="majorHAnsi" w:cstheme="minorHAnsi"/>
          <w:sz w:val="22"/>
          <w:szCs w:val="22"/>
        </w:rPr>
        <w:t xml:space="preserve">μόνο </w:t>
      </w:r>
      <w:r w:rsidRPr="00BB0E40">
        <w:rPr>
          <w:rFonts w:asciiTheme="majorHAnsi" w:hAnsiTheme="majorHAnsi" w:cstheme="minorHAnsi"/>
          <w:sz w:val="22"/>
          <w:szCs w:val="22"/>
        </w:rPr>
        <w:t>βάσει τιμής.</w:t>
      </w:r>
    </w:p>
    <w:p w14:paraId="4057960D"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Σε περίπτωση ύπαρξης περισσότερων της μίας αποδεκτών ισότιμων προσφορών, η ανάθεση γίνεται με κλήρωση μεταξύ των υποψήφιων αναδόχων που μειοδότησαν, σύμφωνα με τα οριζόμενα στις διατάξεις του αρ. 90 του Ν. 4412/2016 (ΦΕΚ Α΄147).</w:t>
      </w:r>
    </w:p>
    <w:p w14:paraId="7B24592B"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Επιπλέον η Αναθέτουσα Αρχή, διατηρεί το δικαίωμα για ματαίωση της διαδικασίας και την επανάληψή της με τροποποίηση ή μη των όρων. Οι συμμετέχοντες δεν έχουν καμιά οικονομική απαίτηση σε τέτοια περίπτωση.</w:t>
      </w:r>
    </w:p>
    <w:p w14:paraId="3C7DCEC4"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Μετά τη κοινοποίηση της σχετικής απόφασης ανάθεσης, ο ανάδοχος που θα επιλεγεί, θα κληθεί να υπογράψει σχετική σύμβαση με το Πανεπιστήμιο Κρήτης προσκομίζοντας τα απαιτούμενα δικαιολογητικά. </w:t>
      </w:r>
    </w:p>
    <w:p w14:paraId="417210B1" w14:textId="77777777" w:rsidR="00DF3D75" w:rsidRPr="00BB0E40" w:rsidRDefault="00DF3D75" w:rsidP="00DF3D75">
      <w:pPr>
        <w:jc w:val="both"/>
        <w:rPr>
          <w:rFonts w:asciiTheme="majorHAnsi" w:hAnsiTheme="majorHAnsi" w:cstheme="minorHAnsi"/>
          <w:sz w:val="22"/>
          <w:szCs w:val="22"/>
        </w:rPr>
      </w:pPr>
      <w:r w:rsidRPr="00BB0E40">
        <w:rPr>
          <w:rFonts w:asciiTheme="majorHAnsi" w:hAnsiTheme="majorHAnsi" w:cstheme="minorHAnsi"/>
          <w:sz w:val="22"/>
          <w:szCs w:val="22"/>
          <w:u w:val="single"/>
        </w:rPr>
        <w:t>Ο οικονομικός φορέας ο οποίος θα επιλεγεί</w:t>
      </w:r>
      <w:r w:rsidRPr="00BB0E40">
        <w:rPr>
          <w:rFonts w:asciiTheme="majorHAnsi" w:hAnsiTheme="majorHAnsi" w:cstheme="minorHAnsi"/>
          <w:sz w:val="22"/>
          <w:szCs w:val="22"/>
        </w:rPr>
        <w:t xml:space="preserve"> να  του ανατεθεί η σύμβαση είναι υποχρεωμένος μετά από αίτημα της Αναθέτουσας Αρχής, να προσκομίσει προς απόδειξη της μη συνδρομής των λόγων αποκλεισμού από διαδικασίες σύναψης δημοσίων συμβάσεων των παρ.1 και 2 του άρθρου 73 του Ν.4412/2016, τα παρακάτω δικαιολογητικά:</w:t>
      </w:r>
    </w:p>
    <w:p w14:paraId="4FF727D2" w14:textId="77777777" w:rsidR="00DF3D75" w:rsidRPr="00BB0E40" w:rsidRDefault="00DF3D75" w:rsidP="00DF3D75">
      <w:pPr>
        <w:shd w:val="clear" w:color="auto" w:fill="FFFFFF"/>
        <w:ind w:left="709" w:hanging="284"/>
        <w:jc w:val="both"/>
        <w:rPr>
          <w:rFonts w:asciiTheme="majorHAnsi" w:hAnsiTheme="majorHAnsi" w:cstheme="minorHAnsi"/>
          <w:i/>
          <w:color w:val="000000"/>
          <w:sz w:val="22"/>
          <w:szCs w:val="22"/>
        </w:rPr>
      </w:pPr>
      <w:r w:rsidRPr="00BB0E40">
        <w:rPr>
          <w:rFonts w:asciiTheme="majorHAnsi" w:hAnsiTheme="majorHAnsi" w:cstheme="minorHAnsi"/>
          <w:sz w:val="22"/>
          <w:szCs w:val="22"/>
        </w:rPr>
        <w:t xml:space="preserve">α.   </w:t>
      </w:r>
      <w:r w:rsidRPr="00BB0E40">
        <w:rPr>
          <w:rFonts w:asciiTheme="majorHAnsi" w:hAnsiTheme="majorHAnsi" w:cstheme="minorHAnsi"/>
          <w:b/>
          <w:sz w:val="22"/>
          <w:szCs w:val="22"/>
        </w:rPr>
        <w:t xml:space="preserve">Απόσπασμα ποινικού μητρώου </w:t>
      </w:r>
      <w:r w:rsidRPr="00BB0E40">
        <w:rPr>
          <w:rFonts w:asciiTheme="majorHAnsi" w:hAnsiTheme="majorHAnsi" w:cstheme="minorHAnsi"/>
          <w:i/>
          <w:sz w:val="22"/>
          <w:szCs w:val="22"/>
        </w:rPr>
        <w:t>(</w:t>
      </w:r>
      <w:r w:rsidRPr="00BB0E40">
        <w:rPr>
          <w:rFonts w:asciiTheme="majorHAnsi" w:hAnsiTheme="majorHAnsi" w:cstheme="minorHAnsi"/>
          <w:i/>
          <w:color w:val="000000"/>
          <w:sz w:val="22"/>
          <w:szCs w:val="22"/>
        </w:rPr>
        <w:t>Η υποχρέωση αφορά ιδίως: αα) στις περιπτώσεις εταιρειών περιορισμένης ευθύνης (Ε.Π.Ε.) και προσωπικών εταιρειών (Ο.Ε. και Ε.Ε.), τους διαχειριστές, ββ) στις περιπτώσεις ανωνύμων εταιρειών (Α.Ε.), τον Διευθύνοντα Σύμβουλο, καθώς και όλα τα μέλη του Διοικητικού Συμβουλίου)</w:t>
      </w:r>
      <w:r w:rsidRPr="00BB0E40">
        <w:rPr>
          <w:rFonts w:asciiTheme="majorHAnsi" w:hAnsiTheme="majorHAnsi" w:cstheme="minorHAnsi"/>
          <w:color w:val="000000"/>
          <w:sz w:val="22"/>
          <w:szCs w:val="22"/>
        </w:rPr>
        <w:t xml:space="preserve">, </w:t>
      </w:r>
      <w:r w:rsidRPr="00BB0E40">
        <w:rPr>
          <w:rFonts w:asciiTheme="majorHAnsi" w:hAnsiTheme="majorHAnsi" w:cstheme="minorHAnsi"/>
          <w:b/>
          <w:color w:val="000000"/>
          <w:sz w:val="22"/>
          <w:szCs w:val="22"/>
        </w:rPr>
        <w:t xml:space="preserve">ή εναλλακτικά υπεύθυνη δήλωση που να δηλώνεται ότι δεν συντρέχουν οι λόγοι αποκλεισμού της  παρ. 1, του άρθρου 73 του Ν.4412 </w:t>
      </w:r>
      <w:r w:rsidRPr="00BB0E40">
        <w:rPr>
          <w:rFonts w:asciiTheme="majorHAnsi" w:hAnsiTheme="majorHAnsi" w:cstheme="minorHAnsi"/>
          <w:i/>
          <w:color w:val="000000"/>
          <w:sz w:val="22"/>
          <w:szCs w:val="22"/>
        </w:rPr>
        <w:t>(εκ μέρους του οικονομικού φορέα σε περίπτωση φυσικού προσώπου ή σε περίπτωση νομικού προσώπου την υποβολή αυτής εκ μέρους του νομίμου εκπροσώπου)</w:t>
      </w:r>
    </w:p>
    <w:p w14:paraId="57BF951B" w14:textId="77777777" w:rsidR="00DF3D75" w:rsidRPr="00BB0E40" w:rsidRDefault="00DF3D75" w:rsidP="00DF3D75">
      <w:pPr>
        <w:ind w:left="709" w:hanging="284"/>
        <w:jc w:val="both"/>
        <w:rPr>
          <w:rFonts w:asciiTheme="majorHAnsi" w:hAnsiTheme="majorHAnsi" w:cstheme="minorHAnsi"/>
          <w:sz w:val="22"/>
          <w:szCs w:val="22"/>
        </w:rPr>
      </w:pPr>
      <w:r w:rsidRPr="00BB0E40">
        <w:rPr>
          <w:rFonts w:asciiTheme="majorHAnsi" w:hAnsiTheme="majorHAnsi" w:cstheme="minorHAnsi"/>
          <w:sz w:val="22"/>
          <w:szCs w:val="22"/>
        </w:rPr>
        <w:t xml:space="preserve">β.  </w:t>
      </w:r>
      <w:r w:rsidRPr="00BB0E40">
        <w:rPr>
          <w:rFonts w:asciiTheme="majorHAnsi" w:hAnsiTheme="majorHAnsi" w:cstheme="minorHAnsi"/>
          <w:b/>
          <w:sz w:val="22"/>
          <w:szCs w:val="22"/>
        </w:rPr>
        <w:t>Φορολογική ενημερότητα</w:t>
      </w:r>
    </w:p>
    <w:p w14:paraId="6BC80346" w14:textId="77777777" w:rsidR="00DF3D75" w:rsidRPr="00BB0E40" w:rsidRDefault="00DF3D75" w:rsidP="00DF3D75">
      <w:pPr>
        <w:ind w:left="709" w:hanging="284"/>
        <w:jc w:val="both"/>
        <w:rPr>
          <w:rFonts w:asciiTheme="majorHAnsi" w:hAnsiTheme="majorHAnsi" w:cstheme="minorHAnsi"/>
          <w:sz w:val="22"/>
          <w:szCs w:val="22"/>
        </w:rPr>
      </w:pPr>
      <w:r w:rsidRPr="00BB0E40">
        <w:rPr>
          <w:rFonts w:asciiTheme="majorHAnsi" w:hAnsiTheme="majorHAnsi" w:cstheme="minorHAnsi"/>
          <w:sz w:val="22"/>
          <w:szCs w:val="22"/>
        </w:rPr>
        <w:t xml:space="preserve">γ.  </w:t>
      </w:r>
      <w:r w:rsidRPr="00BB0E40">
        <w:rPr>
          <w:rFonts w:asciiTheme="majorHAnsi" w:hAnsiTheme="majorHAnsi" w:cstheme="minorHAnsi"/>
          <w:b/>
          <w:sz w:val="22"/>
          <w:szCs w:val="22"/>
        </w:rPr>
        <w:t>Ασφαλιστική ενημερότητα</w:t>
      </w:r>
      <w:r w:rsidRPr="00BB0E40">
        <w:rPr>
          <w:rFonts w:asciiTheme="majorHAnsi" w:hAnsiTheme="majorHAnsi" w:cstheme="minorHAnsi"/>
          <w:sz w:val="22"/>
          <w:szCs w:val="22"/>
        </w:rPr>
        <w:t xml:space="preserve"> </w:t>
      </w:r>
    </w:p>
    <w:p w14:paraId="733285CB" w14:textId="77777777" w:rsidR="00DF3D75" w:rsidRPr="00BB0E40" w:rsidRDefault="00DF3D75" w:rsidP="00DF3D75">
      <w:pPr>
        <w:contextualSpacing/>
        <w:jc w:val="both"/>
        <w:rPr>
          <w:rFonts w:asciiTheme="majorHAnsi" w:hAnsiTheme="majorHAnsi" w:cstheme="minorHAnsi"/>
          <w:b/>
          <w:sz w:val="22"/>
          <w:szCs w:val="22"/>
        </w:rPr>
      </w:pPr>
    </w:p>
    <w:p w14:paraId="7443B634" w14:textId="77777777" w:rsidR="00DF3D75" w:rsidRPr="00BB0E40" w:rsidRDefault="00DF3D75" w:rsidP="00DF3D75">
      <w:pPr>
        <w:pStyle w:val="3"/>
        <w:numPr>
          <w:ilvl w:val="0"/>
          <w:numId w:val="17"/>
        </w:numPr>
        <w:spacing w:after="200"/>
        <w:ind w:left="357" w:hanging="357"/>
        <w:rPr>
          <w:rFonts w:asciiTheme="majorHAnsi" w:hAnsiTheme="majorHAnsi" w:cstheme="minorHAnsi"/>
          <w:b w:val="0"/>
          <w:sz w:val="22"/>
          <w:szCs w:val="22"/>
        </w:rPr>
      </w:pPr>
      <w:r w:rsidRPr="00BB0E40">
        <w:rPr>
          <w:rFonts w:asciiTheme="majorHAnsi" w:hAnsiTheme="majorHAnsi" w:cstheme="minorHAnsi"/>
          <w:sz w:val="22"/>
          <w:szCs w:val="22"/>
        </w:rPr>
        <w:t>Πληρωμή</w:t>
      </w:r>
    </w:p>
    <w:p w14:paraId="64B1D3A9"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eastAsia="Tahoma" w:hAnsiTheme="majorHAnsi" w:cstheme="minorHAnsi"/>
          <w:sz w:val="22"/>
          <w:szCs w:val="22"/>
        </w:rPr>
        <w:t xml:space="preserve">Η πληρωμή θα γίνεται σε Ευρώ, βάσει του τιμολογίου του αναδόχου, στο οποίο θα αναγράφεται </w:t>
      </w:r>
      <w:r w:rsidRPr="00BB0E40">
        <w:rPr>
          <w:rFonts w:asciiTheme="majorHAnsi" w:hAnsiTheme="majorHAnsi" w:cstheme="minorHAnsi"/>
          <w:sz w:val="22"/>
          <w:szCs w:val="22"/>
        </w:rPr>
        <w:t xml:space="preserve">ο αριθμός πρωτοκόλλου της Σύμβασης, με την προσκόμιση των νομίμων παραστατικών και δικαιολογητικών που προβλέπονται από τις ισχύουσες διατάξεις κατά το χρόνο πληρωμής, καθώς και κάθε άλλου δικαιολογητικού που τυχόν ήθελε ζητηθεί από τις αρμόδιες υπηρεσίες που διενεργούν τον έλεγχο και την πληρωμή. </w:t>
      </w:r>
    </w:p>
    <w:p w14:paraId="1511F475"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Από την πληρωμή παρακρατούνται οι ισχύουσες κάθε φορά νόμιμες κρατήσεις καθώς και φόρος εισοδήματος επί της καθαρής αξίας του τιμολογίου.</w:t>
      </w:r>
    </w:p>
    <w:p w14:paraId="6CDBDBDB" w14:textId="77777777" w:rsidR="00DF3D75" w:rsidRPr="00BB0E40" w:rsidRDefault="00DF3D75" w:rsidP="00DF3D75">
      <w:pPr>
        <w:ind w:firstLine="284"/>
        <w:contextualSpacing/>
        <w:jc w:val="both"/>
        <w:rPr>
          <w:rFonts w:asciiTheme="majorHAnsi" w:hAnsiTheme="majorHAnsi" w:cstheme="minorHAnsi"/>
          <w:sz w:val="22"/>
          <w:szCs w:val="22"/>
        </w:rPr>
      </w:pPr>
    </w:p>
    <w:p w14:paraId="52356AC2" w14:textId="2AD32976" w:rsidR="00DF3D75" w:rsidRPr="00BB0E40" w:rsidRDefault="00DF3D75" w:rsidP="00DF3D75">
      <w:pPr>
        <w:pStyle w:val="a4"/>
        <w:spacing w:line="280" w:lineRule="atLeast"/>
        <w:rPr>
          <w:rFonts w:asciiTheme="majorHAnsi" w:hAnsiTheme="majorHAnsi" w:cstheme="minorHAnsi"/>
          <w:sz w:val="22"/>
          <w:szCs w:val="22"/>
        </w:rPr>
      </w:pPr>
      <w:r w:rsidRPr="00BB0E40">
        <w:rPr>
          <w:rFonts w:asciiTheme="majorHAnsi" w:hAnsiTheme="majorHAnsi" w:cstheme="minorHAnsi"/>
          <w:sz w:val="22"/>
          <w:szCs w:val="22"/>
        </w:rPr>
        <w:lastRenderedPageBreak/>
        <w:t xml:space="preserve">Γενικές πληροφορίες μπορούν να παίρνουν οι ενδιαφερόμενοι όλες τις εργάσιμες ημέρες και ώρες των Δημοσίων Υπηρεσιών από τα γραφεία του Τμήματος </w:t>
      </w:r>
      <w:r>
        <w:rPr>
          <w:rFonts w:asciiTheme="majorHAnsi" w:hAnsiTheme="majorHAnsi" w:cstheme="minorHAnsi"/>
          <w:sz w:val="22"/>
          <w:szCs w:val="22"/>
        </w:rPr>
        <w:t>Προμηθειών – Κτήριο Διοίκησης Ι</w:t>
      </w:r>
      <w:r w:rsidR="00CC43F6">
        <w:rPr>
          <w:rFonts w:asciiTheme="majorHAnsi" w:hAnsiTheme="majorHAnsi" w:cstheme="minorHAnsi"/>
          <w:sz w:val="22"/>
          <w:szCs w:val="22"/>
        </w:rPr>
        <w:t xml:space="preserve"> </w:t>
      </w:r>
      <w:r w:rsidRPr="00BB0E40">
        <w:rPr>
          <w:rFonts w:asciiTheme="majorHAnsi" w:hAnsiTheme="majorHAnsi" w:cstheme="minorHAnsi"/>
          <w:sz w:val="22"/>
          <w:szCs w:val="22"/>
        </w:rPr>
        <w:t xml:space="preserve">του Π.Κ στις Βούτες </w:t>
      </w:r>
      <w:r>
        <w:rPr>
          <w:rFonts w:asciiTheme="majorHAnsi" w:hAnsiTheme="majorHAnsi" w:cstheme="minorHAnsi"/>
          <w:sz w:val="22"/>
          <w:szCs w:val="22"/>
        </w:rPr>
        <w:t xml:space="preserve">Ηρακλείου </w:t>
      </w:r>
      <w:r w:rsidRPr="00BB0E40">
        <w:rPr>
          <w:rFonts w:asciiTheme="majorHAnsi" w:hAnsiTheme="majorHAnsi" w:cstheme="minorHAnsi"/>
          <w:sz w:val="22"/>
          <w:szCs w:val="22"/>
        </w:rPr>
        <w:t xml:space="preserve">και στο τηλ. </w:t>
      </w:r>
      <w:r w:rsidR="00CC43F6">
        <w:rPr>
          <w:rFonts w:asciiTheme="majorHAnsi" w:hAnsiTheme="majorHAnsi" w:cstheme="minorHAnsi"/>
          <w:sz w:val="22"/>
          <w:szCs w:val="22"/>
        </w:rPr>
        <w:t>2810 393137</w:t>
      </w:r>
      <w:r>
        <w:rPr>
          <w:rFonts w:asciiTheme="majorHAnsi" w:hAnsiTheme="majorHAnsi" w:cstheme="minorHAnsi"/>
          <w:sz w:val="22"/>
          <w:szCs w:val="22"/>
        </w:rPr>
        <w:t xml:space="preserve">  &amp; </w:t>
      </w:r>
      <w:r>
        <w:rPr>
          <w:rFonts w:asciiTheme="majorHAnsi" w:hAnsiTheme="majorHAnsi" w:cstheme="minorHAnsi"/>
          <w:sz w:val="22"/>
          <w:szCs w:val="22"/>
          <w:lang w:val="en-US"/>
        </w:rPr>
        <w:t>email</w:t>
      </w:r>
      <w:r w:rsidRPr="00D05AD4">
        <w:rPr>
          <w:rFonts w:asciiTheme="majorHAnsi" w:hAnsiTheme="majorHAnsi" w:cstheme="minorHAnsi"/>
          <w:sz w:val="22"/>
          <w:szCs w:val="22"/>
        </w:rPr>
        <w:t xml:space="preserve"> </w:t>
      </w:r>
      <w:hyperlink r:id="rId10" w:history="1">
        <w:r w:rsidR="00CC43F6" w:rsidRPr="00791AF3">
          <w:rPr>
            <w:rStyle w:val="-"/>
            <w:rFonts w:asciiTheme="majorHAnsi" w:hAnsiTheme="majorHAnsi" w:cstheme="minorHAnsi"/>
            <w:sz w:val="22"/>
            <w:szCs w:val="22"/>
            <w:lang w:val="en-US"/>
          </w:rPr>
          <w:t>salemi</w:t>
        </w:r>
        <w:r w:rsidR="00CC43F6" w:rsidRPr="00CC43F6">
          <w:rPr>
            <w:rStyle w:val="-"/>
            <w:rFonts w:asciiTheme="majorHAnsi" w:hAnsiTheme="majorHAnsi" w:cstheme="minorHAnsi"/>
            <w:sz w:val="22"/>
            <w:szCs w:val="22"/>
          </w:rPr>
          <w:t>@</w:t>
        </w:r>
        <w:r w:rsidR="00CC43F6" w:rsidRPr="00791AF3">
          <w:rPr>
            <w:rStyle w:val="-"/>
            <w:rFonts w:asciiTheme="majorHAnsi" w:hAnsiTheme="majorHAnsi" w:cstheme="minorHAnsi"/>
            <w:sz w:val="22"/>
            <w:szCs w:val="22"/>
            <w:lang w:val="en-US"/>
          </w:rPr>
          <w:t>admin</w:t>
        </w:r>
        <w:r w:rsidR="00CC43F6" w:rsidRPr="00CC43F6">
          <w:rPr>
            <w:rStyle w:val="-"/>
            <w:rFonts w:asciiTheme="majorHAnsi" w:hAnsiTheme="majorHAnsi" w:cstheme="minorHAnsi"/>
            <w:sz w:val="22"/>
            <w:szCs w:val="22"/>
          </w:rPr>
          <w:t>.</w:t>
        </w:r>
        <w:r w:rsidR="00CC43F6" w:rsidRPr="00791AF3">
          <w:rPr>
            <w:rStyle w:val="-"/>
            <w:rFonts w:asciiTheme="majorHAnsi" w:hAnsiTheme="majorHAnsi" w:cstheme="minorHAnsi"/>
            <w:sz w:val="22"/>
            <w:szCs w:val="22"/>
            <w:lang w:val="en-US"/>
          </w:rPr>
          <w:t>uoc</w:t>
        </w:r>
        <w:r w:rsidR="00CC43F6" w:rsidRPr="00CC43F6">
          <w:rPr>
            <w:rStyle w:val="-"/>
            <w:rFonts w:asciiTheme="majorHAnsi" w:hAnsiTheme="majorHAnsi" w:cstheme="minorHAnsi"/>
            <w:sz w:val="22"/>
            <w:szCs w:val="22"/>
          </w:rPr>
          <w:t>.</w:t>
        </w:r>
        <w:r w:rsidR="00CC43F6" w:rsidRPr="00791AF3">
          <w:rPr>
            <w:rStyle w:val="-"/>
            <w:rFonts w:asciiTheme="majorHAnsi" w:hAnsiTheme="majorHAnsi" w:cstheme="minorHAnsi"/>
            <w:sz w:val="22"/>
            <w:szCs w:val="22"/>
            <w:lang w:val="en-US"/>
          </w:rPr>
          <w:t>gr</w:t>
        </w:r>
      </w:hyperlink>
      <w:r w:rsidR="00CC43F6" w:rsidRPr="00CC43F6">
        <w:rPr>
          <w:rFonts w:asciiTheme="majorHAnsi" w:hAnsiTheme="majorHAnsi" w:cstheme="minorHAnsi"/>
          <w:sz w:val="22"/>
          <w:szCs w:val="22"/>
        </w:rPr>
        <w:t xml:space="preserve"> </w:t>
      </w:r>
      <w:r>
        <w:rPr>
          <w:rFonts w:asciiTheme="majorHAnsi" w:hAnsiTheme="majorHAnsi" w:cstheme="minorHAnsi"/>
          <w:sz w:val="22"/>
          <w:szCs w:val="22"/>
        </w:rPr>
        <w:t>κ.</w:t>
      </w:r>
      <w:r w:rsidR="00CC43F6" w:rsidRPr="00CC43F6">
        <w:rPr>
          <w:rFonts w:asciiTheme="majorHAnsi" w:hAnsiTheme="majorHAnsi" w:cstheme="minorHAnsi"/>
          <w:sz w:val="22"/>
          <w:szCs w:val="22"/>
        </w:rPr>
        <w:t xml:space="preserve"> </w:t>
      </w:r>
      <w:r w:rsidR="00CC43F6">
        <w:rPr>
          <w:rFonts w:asciiTheme="majorHAnsi" w:hAnsiTheme="majorHAnsi" w:cstheme="minorHAnsi"/>
          <w:sz w:val="22"/>
          <w:szCs w:val="22"/>
        </w:rPr>
        <w:t>Π. Σαλεμή</w:t>
      </w:r>
      <w:r>
        <w:rPr>
          <w:rFonts w:asciiTheme="majorHAnsi" w:hAnsiTheme="majorHAnsi" w:cstheme="minorHAnsi"/>
          <w:sz w:val="22"/>
          <w:szCs w:val="22"/>
        </w:rPr>
        <w:t>)</w:t>
      </w:r>
      <w:r w:rsidRPr="00BB0E40">
        <w:rPr>
          <w:rFonts w:asciiTheme="majorHAnsi" w:hAnsiTheme="majorHAnsi" w:cstheme="minorHAnsi"/>
          <w:sz w:val="22"/>
          <w:szCs w:val="22"/>
        </w:rPr>
        <w:t>.</w:t>
      </w:r>
    </w:p>
    <w:p w14:paraId="53D166C6" w14:textId="27E22C88" w:rsidR="003635E7" w:rsidRDefault="00DF3D75" w:rsidP="003635E7">
      <w:pPr>
        <w:pStyle w:val="a4"/>
        <w:spacing w:line="280" w:lineRule="atLeast"/>
        <w:rPr>
          <w:rFonts w:asciiTheme="majorHAnsi" w:hAnsiTheme="majorHAnsi" w:cstheme="minorHAnsi"/>
          <w:sz w:val="22"/>
          <w:szCs w:val="22"/>
        </w:rPr>
      </w:pPr>
      <w:r w:rsidRPr="00D05AD4">
        <w:rPr>
          <w:rFonts w:ascii="Cambria" w:hAnsi="Cambria" w:cs="Calibri"/>
          <w:sz w:val="22"/>
          <w:szCs w:val="22"/>
        </w:rPr>
        <w:t xml:space="preserve">Για τεχνικές πληροφορίες οι ενδιαφερόμενοι μπορούν να απευθύνονται όλες τις εργάσιμες ημέρες των Δημοσίων Υπηρεσιών, </w:t>
      </w:r>
      <w:r w:rsidRPr="00BB0E40">
        <w:rPr>
          <w:rFonts w:asciiTheme="majorHAnsi" w:hAnsiTheme="majorHAnsi" w:cstheme="minorHAnsi"/>
          <w:sz w:val="22"/>
          <w:szCs w:val="22"/>
        </w:rPr>
        <w:t xml:space="preserve">στο τηλ. </w:t>
      </w:r>
      <w:r w:rsidR="003635E7">
        <w:rPr>
          <w:rFonts w:asciiTheme="majorHAnsi" w:hAnsiTheme="majorHAnsi" w:cstheme="minorHAnsi"/>
          <w:sz w:val="22"/>
          <w:szCs w:val="22"/>
        </w:rPr>
        <w:t>2810 393127</w:t>
      </w:r>
      <w:r>
        <w:rPr>
          <w:rFonts w:asciiTheme="majorHAnsi" w:hAnsiTheme="majorHAnsi" w:cstheme="minorHAnsi"/>
          <w:sz w:val="22"/>
          <w:szCs w:val="22"/>
        </w:rPr>
        <w:t xml:space="preserve">  &amp; </w:t>
      </w:r>
      <w:r>
        <w:rPr>
          <w:rFonts w:asciiTheme="majorHAnsi" w:hAnsiTheme="majorHAnsi" w:cstheme="minorHAnsi"/>
          <w:sz w:val="22"/>
          <w:szCs w:val="22"/>
          <w:lang w:val="en-US"/>
        </w:rPr>
        <w:t>email</w:t>
      </w:r>
      <w:r w:rsidRPr="00D05AD4">
        <w:rPr>
          <w:rFonts w:asciiTheme="majorHAnsi" w:hAnsiTheme="majorHAnsi" w:cstheme="minorHAnsi"/>
          <w:sz w:val="22"/>
          <w:szCs w:val="22"/>
        </w:rPr>
        <w:t xml:space="preserve"> </w:t>
      </w:r>
      <w:hyperlink r:id="rId11" w:history="1">
        <w:r w:rsidR="003635E7" w:rsidRPr="00791AF3">
          <w:rPr>
            <w:rStyle w:val="-"/>
            <w:rFonts w:asciiTheme="majorHAnsi" w:hAnsiTheme="majorHAnsi" w:cstheme="minorHAnsi"/>
            <w:sz w:val="22"/>
            <w:szCs w:val="22"/>
            <w:lang w:val="en-US"/>
          </w:rPr>
          <w:t>kyriakakis</w:t>
        </w:r>
        <w:r w:rsidR="003635E7" w:rsidRPr="00791AF3">
          <w:rPr>
            <w:rStyle w:val="-"/>
            <w:rFonts w:asciiTheme="majorHAnsi" w:hAnsiTheme="majorHAnsi" w:cstheme="minorHAnsi"/>
            <w:sz w:val="22"/>
            <w:szCs w:val="22"/>
          </w:rPr>
          <w:t>@</w:t>
        </w:r>
        <w:r w:rsidR="003635E7" w:rsidRPr="00791AF3">
          <w:rPr>
            <w:rStyle w:val="-"/>
            <w:rFonts w:asciiTheme="majorHAnsi" w:hAnsiTheme="majorHAnsi" w:cstheme="minorHAnsi"/>
            <w:sz w:val="22"/>
            <w:szCs w:val="22"/>
            <w:lang w:val="en-US"/>
          </w:rPr>
          <w:t>uoc</w:t>
        </w:r>
        <w:r w:rsidR="003635E7" w:rsidRPr="00791AF3">
          <w:rPr>
            <w:rStyle w:val="-"/>
            <w:rFonts w:asciiTheme="majorHAnsi" w:hAnsiTheme="majorHAnsi" w:cstheme="minorHAnsi"/>
            <w:sz w:val="22"/>
            <w:szCs w:val="22"/>
          </w:rPr>
          <w:t>.</w:t>
        </w:r>
        <w:r w:rsidR="003635E7" w:rsidRPr="00791AF3">
          <w:rPr>
            <w:rStyle w:val="-"/>
            <w:rFonts w:asciiTheme="majorHAnsi" w:hAnsiTheme="majorHAnsi" w:cstheme="minorHAnsi"/>
            <w:sz w:val="22"/>
            <w:szCs w:val="22"/>
            <w:lang w:val="en-US"/>
          </w:rPr>
          <w:t>gr</w:t>
        </w:r>
      </w:hyperlink>
      <w:r w:rsidR="003635E7" w:rsidRPr="003635E7">
        <w:rPr>
          <w:rFonts w:asciiTheme="majorHAnsi" w:hAnsiTheme="majorHAnsi" w:cstheme="minorHAnsi"/>
          <w:sz w:val="22"/>
          <w:szCs w:val="22"/>
        </w:rPr>
        <w:t xml:space="preserve"> </w:t>
      </w:r>
      <w:r>
        <w:rPr>
          <w:rFonts w:asciiTheme="majorHAnsi" w:hAnsiTheme="majorHAnsi" w:cstheme="minorHAnsi"/>
          <w:sz w:val="22"/>
          <w:szCs w:val="22"/>
        </w:rPr>
        <w:t xml:space="preserve">(κ. </w:t>
      </w:r>
      <w:r w:rsidR="003635E7">
        <w:rPr>
          <w:rFonts w:asciiTheme="majorHAnsi" w:hAnsiTheme="majorHAnsi" w:cstheme="minorHAnsi"/>
          <w:sz w:val="22"/>
          <w:szCs w:val="22"/>
        </w:rPr>
        <w:t>Χ. Κυριακάκης</w:t>
      </w:r>
      <w:r>
        <w:rPr>
          <w:rFonts w:asciiTheme="majorHAnsi" w:hAnsiTheme="majorHAnsi" w:cstheme="minorHAnsi"/>
          <w:sz w:val="22"/>
          <w:szCs w:val="22"/>
        </w:rPr>
        <w:t>)</w:t>
      </w:r>
      <w:r w:rsidR="002D42AE">
        <w:rPr>
          <w:rFonts w:asciiTheme="majorHAnsi" w:hAnsiTheme="majorHAnsi" w:cstheme="minorHAnsi"/>
          <w:sz w:val="22"/>
          <w:szCs w:val="22"/>
        </w:rPr>
        <w:t xml:space="preserve"> κ</w:t>
      </w:r>
      <w:r w:rsidR="003635E7">
        <w:rPr>
          <w:rFonts w:asciiTheme="majorHAnsi" w:hAnsiTheme="majorHAnsi" w:cstheme="minorHAnsi"/>
          <w:sz w:val="22"/>
          <w:szCs w:val="22"/>
        </w:rPr>
        <w:t xml:space="preserve">αι στο </w:t>
      </w:r>
      <w:r w:rsidR="003635E7" w:rsidRPr="00BB0E40">
        <w:rPr>
          <w:rFonts w:asciiTheme="majorHAnsi" w:hAnsiTheme="majorHAnsi" w:cstheme="minorHAnsi"/>
          <w:sz w:val="22"/>
          <w:szCs w:val="22"/>
        </w:rPr>
        <w:t xml:space="preserve">τηλ. </w:t>
      </w:r>
      <w:r w:rsidR="003635E7">
        <w:rPr>
          <w:rFonts w:asciiTheme="majorHAnsi" w:hAnsiTheme="majorHAnsi" w:cstheme="minorHAnsi"/>
          <w:sz w:val="22"/>
          <w:szCs w:val="22"/>
        </w:rPr>
        <w:t xml:space="preserve">2810 393121  &amp; </w:t>
      </w:r>
      <w:r w:rsidR="003635E7">
        <w:rPr>
          <w:rFonts w:asciiTheme="majorHAnsi" w:hAnsiTheme="majorHAnsi" w:cstheme="minorHAnsi"/>
          <w:sz w:val="22"/>
          <w:szCs w:val="22"/>
          <w:lang w:val="en-US"/>
        </w:rPr>
        <w:t>email</w:t>
      </w:r>
      <w:r w:rsidR="003635E7" w:rsidRPr="00D05AD4">
        <w:rPr>
          <w:rFonts w:asciiTheme="majorHAnsi" w:hAnsiTheme="majorHAnsi" w:cstheme="minorHAnsi"/>
          <w:sz w:val="22"/>
          <w:szCs w:val="22"/>
        </w:rPr>
        <w:t xml:space="preserve"> </w:t>
      </w:r>
      <w:hyperlink r:id="rId12" w:history="1">
        <w:r w:rsidR="003635E7" w:rsidRPr="00791AF3">
          <w:rPr>
            <w:rStyle w:val="-"/>
            <w:rFonts w:asciiTheme="majorHAnsi" w:hAnsiTheme="majorHAnsi" w:cstheme="minorHAnsi"/>
            <w:sz w:val="22"/>
            <w:szCs w:val="22"/>
            <w:lang w:val="en-US"/>
          </w:rPr>
          <w:t>moatsos</w:t>
        </w:r>
        <w:r w:rsidR="003635E7" w:rsidRPr="00791AF3">
          <w:rPr>
            <w:rStyle w:val="-"/>
            <w:rFonts w:asciiTheme="majorHAnsi" w:hAnsiTheme="majorHAnsi" w:cstheme="minorHAnsi"/>
            <w:sz w:val="22"/>
            <w:szCs w:val="22"/>
          </w:rPr>
          <w:t>@</w:t>
        </w:r>
        <w:r w:rsidR="003635E7" w:rsidRPr="00791AF3">
          <w:rPr>
            <w:rStyle w:val="-"/>
            <w:rFonts w:asciiTheme="majorHAnsi" w:hAnsiTheme="majorHAnsi" w:cstheme="minorHAnsi"/>
            <w:sz w:val="22"/>
            <w:szCs w:val="22"/>
            <w:lang w:val="en-US"/>
          </w:rPr>
          <w:t>uoc</w:t>
        </w:r>
        <w:r w:rsidR="003635E7" w:rsidRPr="00791AF3">
          <w:rPr>
            <w:rStyle w:val="-"/>
            <w:rFonts w:asciiTheme="majorHAnsi" w:hAnsiTheme="majorHAnsi" w:cstheme="minorHAnsi"/>
            <w:sz w:val="22"/>
            <w:szCs w:val="22"/>
          </w:rPr>
          <w:t>.</w:t>
        </w:r>
        <w:r w:rsidR="003635E7" w:rsidRPr="00791AF3">
          <w:rPr>
            <w:rStyle w:val="-"/>
            <w:rFonts w:asciiTheme="majorHAnsi" w:hAnsiTheme="majorHAnsi" w:cstheme="minorHAnsi"/>
            <w:sz w:val="22"/>
            <w:szCs w:val="22"/>
            <w:lang w:val="en-US"/>
          </w:rPr>
          <w:t>gr</w:t>
        </w:r>
      </w:hyperlink>
      <w:r w:rsidR="003635E7" w:rsidRPr="003635E7">
        <w:rPr>
          <w:rFonts w:asciiTheme="majorHAnsi" w:hAnsiTheme="majorHAnsi" w:cstheme="minorHAnsi"/>
          <w:sz w:val="22"/>
          <w:szCs w:val="22"/>
        </w:rPr>
        <w:t xml:space="preserve"> </w:t>
      </w:r>
      <w:r w:rsidR="003635E7">
        <w:rPr>
          <w:rFonts w:asciiTheme="majorHAnsi" w:hAnsiTheme="majorHAnsi" w:cstheme="minorHAnsi"/>
          <w:sz w:val="22"/>
          <w:szCs w:val="22"/>
        </w:rPr>
        <w:t>(κ. Δ. Μοάτσος)</w:t>
      </w:r>
    </w:p>
    <w:p w14:paraId="4A93B171" w14:textId="2360921F" w:rsidR="003635E7" w:rsidRDefault="003635E7" w:rsidP="00DF3D75">
      <w:pPr>
        <w:pStyle w:val="a4"/>
        <w:spacing w:line="280" w:lineRule="atLeast"/>
        <w:rPr>
          <w:rFonts w:asciiTheme="majorHAnsi" w:hAnsiTheme="majorHAnsi" w:cstheme="minorHAnsi"/>
          <w:sz w:val="22"/>
          <w:szCs w:val="22"/>
        </w:rPr>
      </w:pPr>
    </w:p>
    <w:p w14:paraId="41EFFDB9" w14:textId="77777777" w:rsidR="00DF3D75" w:rsidRPr="00BB0E40" w:rsidRDefault="00DF3D75" w:rsidP="00DF3D75">
      <w:pPr>
        <w:ind w:firstLine="284"/>
        <w:contextualSpacing/>
        <w:jc w:val="both"/>
        <w:rPr>
          <w:rFonts w:asciiTheme="majorHAnsi" w:hAnsiTheme="majorHAnsi" w:cstheme="minorHAnsi"/>
          <w:sz w:val="22"/>
          <w:szCs w:val="22"/>
        </w:rPr>
      </w:pPr>
    </w:p>
    <w:p w14:paraId="2EE56738" w14:textId="77777777" w:rsidR="00DF3D75" w:rsidRPr="00BB0E40" w:rsidRDefault="00DF3D75" w:rsidP="00DF3D75">
      <w:pPr>
        <w:autoSpaceDE w:val="0"/>
        <w:autoSpaceDN w:val="0"/>
        <w:adjustRightInd w:val="0"/>
        <w:ind w:right="-340"/>
        <w:rPr>
          <w:rFonts w:asciiTheme="majorHAnsi" w:hAnsiTheme="majorHAnsi" w:cstheme="minorHAnsi"/>
          <w:b/>
          <w:sz w:val="22"/>
          <w:szCs w:val="22"/>
        </w:rPr>
      </w:pPr>
    </w:p>
    <w:p w14:paraId="31B58DFC" w14:textId="1BA40F67" w:rsidR="00DF3D75" w:rsidRPr="00BB0E40" w:rsidRDefault="00DF3D75" w:rsidP="00DF3D75">
      <w:pPr>
        <w:autoSpaceDE w:val="0"/>
        <w:autoSpaceDN w:val="0"/>
        <w:adjustRightInd w:val="0"/>
        <w:ind w:left="3240" w:right="-342" w:firstLine="720"/>
        <w:jc w:val="center"/>
        <w:rPr>
          <w:rFonts w:asciiTheme="majorHAnsi" w:hAnsiTheme="majorHAnsi" w:cstheme="minorHAnsi"/>
          <w:b/>
          <w:sz w:val="22"/>
          <w:szCs w:val="22"/>
        </w:rPr>
      </w:pPr>
      <w:r>
        <w:rPr>
          <w:rFonts w:asciiTheme="majorHAnsi" w:hAnsiTheme="majorHAnsi" w:cstheme="minorHAnsi"/>
          <w:b/>
          <w:sz w:val="22"/>
          <w:szCs w:val="22"/>
        </w:rPr>
        <w:t xml:space="preserve">Ο </w:t>
      </w:r>
      <w:r w:rsidR="005A391D">
        <w:rPr>
          <w:rFonts w:asciiTheme="majorHAnsi" w:hAnsiTheme="majorHAnsi" w:cstheme="minorHAnsi"/>
          <w:b/>
          <w:sz w:val="22"/>
          <w:szCs w:val="22"/>
        </w:rPr>
        <w:t>Π</w:t>
      </w:r>
      <w:r>
        <w:rPr>
          <w:rFonts w:asciiTheme="majorHAnsi" w:hAnsiTheme="majorHAnsi" w:cstheme="minorHAnsi"/>
          <w:b/>
          <w:sz w:val="22"/>
          <w:szCs w:val="22"/>
        </w:rPr>
        <w:t>ρύτανης</w:t>
      </w:r>
      <w:r w:rsidRPr="00BB0E40">
        <w:rPr>
          <w:rFonts w:asciiTheme="majorHAnsi" w:hAnsiTheme="majorHAnsi" w:cstheme="minorHAnsi"/>
          <w:b/>
          <w:sz w:val="22"/>
          <w:szCs w:val="22"/>
        </w:rPr>
        <w:t xml:space="preserve"> </w:t>
      </w:r>
    </w:p>
    <w:p w14:paraId="1D14D0B2" w14:textId="77777777" w:rsidR="00DF3D75" w:rsidRPr="00BB0E40" w:rsidRDefault="00DF3D75" w:rsidP="00DF3D75">
      <w:pPr>
        <w:autoSpaceDE w:val="0"/>
        <w:autoSpaceDN w:val="0"/>
        <w:adjustRightInd w:val="0"/>
        <w:ind w:left="3240" w:right="-342" w:firstLine="720"/>
        <w:jc w:val="center"/>
        <w:rPr>
          <w:rFonts w:asciiTheme="majorHAnsi" w:hAnsiTheme="majorHAnsi" w:cstheme="minorHAnsi"/>
          <w:b/>
          <w:sz w:val="22"/>
          <w:szCs w:val="22"/>
        </w:rPr>
      </w:pPr>
      <w:r w:rsidRPr="00BB0E40">
        <w:rPr>
          <w:rFonts w:asciiTheme="majorHAnsi" w:hAnsiTheme="majorHAnsi" w:cstheme="minorHAnsi"/>
          <w:b/>
          <w:sz w:val="22"/>
          <w:szCs w:val="22"/>
        </w:rPr>
        <w:t>του Πανεπιστημίου Κρήτης</w:t>
      </w:r>
    </w:p>
    <w:p w14:paraId="4296EF77" w14:textId="77777777" w:rsidR="00DF3D75" w:rsidRDefault="00DF3D75" w:rsidP="00DF3D75">
      <w:pPr>
        <w:jc w:val="center"/>
        <w:rPr>
          <w:rFonts w:asciiTheme="majorHAnsi" w:hAnsiTheme="majorHAnsi" w:cstheme="minorHAnsi"/>
          <w:b/>
          <w:sz w:val="22"/>
          <w:szCs w:val="22"/>
        </w:rPr>
      </w:pPr>
    </w:p>
    <w:p w14:paraId="336D87EA" w14:textId="77777777" w:rsidR="00DF3D75" w:rsidRDefault="00DF3D75" w:rsidP="00DF3D75">
      <w:pPr>
        <w:jc w:val="center"/>
        <w:rPr>
          <w:rFonts w:asciiTheme="majorHAnsi" w:hAnsiTheme="majorHAnsi" w:cstheme="minorHAnsi"/>
          <w:b/>
          <w:sz w:val="22"/>
          <w:szCs w:val="22"/>
        </w:rPr>
      </w:pPr>
    </w:p>
    <w:p w14:paraId="0C03F421" w14:textId="77777777" w:rsidR="00DF3D75" w:rsidRDefault="00DF3D75" w:rsidP="00DF3D75">
      <w:pPr>
        <w:jc w:val="center"/>
        <w:rPr>
          <w:rFonts w:asciiTheme="majorHAnsi" w:hAnsiTheme="majorHAnsi" w:cstheme="minorHAnsi"/>
          <w:b/>
          <w:sz w:val="22"/>
          <w:szCs w:val="22"/>
        </w:rPr>
      </w:pPr>
    </w:p>
    <w:p w14:paraId="0EB93A7B" w14:textId="2F058ED9" w:rsidR="00DF3D75" w:rsidRPr="00BB0E40" w:rsidRDefault="00DF3D75" w:rsidP="00DF3D75">
      <w:pPr>
        <w:jc w:val="center"/>
        <w:rPr>
          <w:rFonts w:asciiTheme="majorHAnsi" w:hAnsiTheme="majorHAnsi" w:cstheme="minorHAnsi"/>
          <w:b/>
          <w:sz w:val="22"/>
          <w:szCs w:val="22"/>
        </w:rPr>
      </w:pPr>
      <w:r>
        <w:rPr>
          <w:rFonts w:asciiTheme="majorHAnsi" w:hAnsiTheme="majorHAnsi" w:cstheme="minorHAnsi"/>
          <w:b/>
          <w:sz w:val="22"/>
          <w:szCs w:val="22"/>
        </w:rPr>
        <w:t xml:space="preserve">                                                                                         Καθηγητής </w:t>
      </w:r>
      <w:r w:rsidR="005A391D">
        <w:rPr>
          <w:rFonts w:asciiTheme="majorHAnsi" w:hAnsiTheme="majorHAnsi" w:cstheme="minorHAnsi"/>
          <w:b/>
          <w:sz w:val="22"/>
          <w:szCs w:val="22"/>
        </w:rPr>
        <w:t>Γεώργιος Μ. Κοντάκης</w:t>
      </w:r>
    </w:p>
    <w:p w14:paraId="730545C4" w14:textId="77777777" w:rsidR="00461FE1" w:rsidRDefault="00461FE1">
      <w:pPr>
        <w:rPr>
          <w:rFonts w:asciiTheme="majorHAnsi" w:hAnsiTheme="majorHAnsi"/>
          <w:b/>
          <w:sz w:val="22"/>
          <w:szCs w:val="22"/>
        </w:rPr>
      </w:pPr>
      <w:r>
        <w:rPr>
          <w:rFonts w:asciiTheme="majorHAnsi" w:hAnsiTheme="majorHAnsi"/>
          <w:b/>
          <w:sz w:val="22"/>
          <w:szCs w:val="22"/>
        </w:rPr>
        <w:br w:type="page"/>
      </w:r>
    </w:p>
    <w:p w14:paraId="2C525C2D" w14:textId="77777777" w:rsidR="00461FE1" w:rsidRDefault="00461FE1" w:rsidP="00DF3D75">
      <w:pPr>
        <w:pStyle w:val="a4"/>
        <w:spacing w:line="280" w:lineRule="atLeast"/>
        <w:ind w:right="-285"/>
        <w:jc w:val="center"/>
        <w:rPr>
          <w:rFonts w:asciiTheme="majorHAnsi" w:hAnsiTheme="majorHAnsi"/>
          <w:b/>
          <w:sz w:val="22"/>
          <w:szCs w:val="22"/>
        </w:rPr>
      </w:pPr>
    </w:p>
    <w:p w14:paraId="6EA6FA72" w14:textId="77777777" w:rsidR="00461FE1" w:rsidRDefault="00461FE1" w:rsidP="00DF3D75">
      <w:pPr>
        <w:pStyle w:val="a4"/>
        <w:spacing w:line="280" w:lineRule="atLeast"/>
        <w:ind w:right="-285"/>
        <w:jc w:val="center"/>
        <w:rPr>
          <w:rFonts w:asciiTheme="majorHAnsi" w:hAnsiTheme="majorHAnsi"/>
          <w:b/>
          <w:sz w:val="22"/>
          <w:szCs w:val="22"/>
        </w:rPr>
      </w:pPr>
    </w:p>
    <w:p w14:paraId="16E2C7ED" w14:textId="77777777" w:rsidR="00DF3D75" w:rsidRDefault="00461FE1" w:rsidP="00DF3D75">
      <w:pPr>
        <w:pStyle w:val="a4"/>
        <w:spacing w:line="280" w:lineRule="atLeast"/>
        <w:ind w:right="-285"/>
        <w:jc w:val="center"/>
        <w:rPr>
          <w:rFonts w:asciiTheme="majorHAnsi" w:hAnsiTheme="majorHAnsi"/>
          <w:b/>
          <w:sz w:val="22"/>
          <w:szCs w:val="22"/>
        </w:rPr>
      </w:pPr>
      <w:r>
        <w:rPr>
          <w:rFonts w:asciiTheme="majorHAnsi" w:hAnsiTheme="majorHAnsi"/>
          <w:b/>
          <w:sz w:val="22"/>
          <w:szCs w:val="22"/>
        </w:rPr>
        <w:t>ΠΑΡΑΡΤΗΜΑ</w:t>
      </w:r>
    </w:p>
    <w:p w14:paraId="0D24C718" w14:textId="77777777" w:rsidR="006411A2" w:rsidRDefault="006411A2" w:rsidP="00DF3D75">
      <w:pPr>
        <w:pStyle w:val="a4"/>
        <w:spacing w:line="280" w:lineRule="atLeast"/>
        <w:ind w:right="-285"/>
        <w:jc w:val="center"/>
        <w:rPr>
          <w:rFonts w:asciiTheme="majorHAnsi" w:hAnsiTheme="majorHAnsi"/>
          <w:b/>
          <w:sz w:val="22"/>
          <w:szCs w:val="22"/>
        </w:rPr>
      </w:pPr>
    </w:p>
    <w:p w14:paraId="46D841C2" w14:textId="77777777" w:rsidR="002D42AE" w:rsidRPr="002D42AE" w:rsidRDefault="002D42AE" w:rsidP="002D42AE">
      <w:pPr>
        <w:pStyle w:val="aa"/>
        <w:spacing w:line="276" w:lineRule="auto"/>
        <w:rPr>
          <w:rFonts w:asciiTheme="majorHAnsi" w:hAnsiTheme="majorHAnsi" w:cs="Tahoma"/>
          <w:sz w:val="22"/>
          <w:szCs w:val="22"/>
        </w:rPr>
      </w:pPr>
      <w:r w:rsidRPr="002D42AE">
        <w:rPr>
          <w:rFonts w:asciiTheme="majorHAnsi" w:hAnsiTheme="majorHAnsi" w:cs="Tahoma"/>
          <w:sz w:val="22"/>
          <w:szCs w:val="22"/>
        </w:rPr>
        <w:t>Τεχνική Περιγραφή</w:t>
      </w:r>
    </w:p>
    <w:p w14:paraId="715F7A2D" w14:textId="77777777" w:rsidR="002D42AE" w:rsidRPr="002D42AE" w:rsidRDefault="002D42AE" w:rsidP="002D42AE">
      <w:pPr>
        <w:pStyle w:val="a4"/>
        <w:spacing w:line="276" w:lineRule="auto"/>
        <w:jc w:val="center"/>
        <w:rPr>
          <w:rFonts w:asciiTheme="majorHAnsi" w:hAnsiTheme="majorHAnsi" w:cs="Tahoma"/>
          <w:b/>
          <w:bCs/>
          <w:sz w:val="22"/>
          <w:szCs w:val="22"/>
        </w:rPr>
      </w:pPr>
      <w:r w:rsidRPr="002D42AE">
        <w:rPr>
          <w:rFonts w:asciiTheme="majorHAnsi" w:hAnsiTheme="majorHAnsi" w:cs="Tahoma"/>
          <w:b/>
          <w:bCs/>
          <w:sz w:val="22"/>
          <w:szCs w:val="22"/>
        </w:rPr>
        <w:t>για τη: «Συντήρηση και αποκατάσταση πρασίνου για τo έτος 2023»</w:t>
      </w:r>
    </w:p>
    <w:p w14:paraId="76DF1438" w14:textId="77777777" w:rsidR="002D42AE" w:rsidRPr="002D42AE" w:rsidRDefault="002D42AE" w:rsidP="002D42AE">
      <w:pPr>
        <w:pStyle w:val="a4"/>
        <w:spacing w:line="276" w:lineRule="auto"/>
        <w:jc w:val="center"/>
        <w:rPr>
          <w:rFonts w:asciiTheme="majorHAnsi" w:hAnsiTheme="majorHAnsi" w:cs="Tahoma"/>
          <w:b/>
          <w:bCs/>
          <w:sz w:val="22"/>
          <w:szCs w:val="22"/>
        </w:rPr>
      </w:pPr>
    </w:p>
    <w:p w14:paraId="67179C8E" w14:textId="77777777" w:rsidR="002D42AE" w:rsidRPr="002D42AE" w:rsidRDefault="002D42AE" w:rsidP="002D42AE">
      <w:pPr>
        <w:pStyle w:val="a4"/>
        <w:spacing w:line="276" w:lineRule="auto"/>
        <w:rPr>
          <w:rFonts w:asciiTheme="majorHAnsi" w:hAnsiTheme="majorHAnsi" w:cs="Tahoma"/>
          <w:b/>
          <w:bCs/>
          <w:sz w:val="22"/>
          <w:szCs w:val="22"/>
        </w:rPr>
      </w:pPr>
    </w:p>
    <w:p w14:paraId="0FDDE94D" w14:textId="77777777" w:rsidR="002D42AE" w:rsidRPr="002D42AE" w:rsidRDefault="002D42AE" w:rsidP="002D42AE">
      <w:pPr>
        <w:pStyle w:val="a4"/>
        <w:spacing w:line="276" w:lineRule="auto"/>
        <w:rPr>
          <w:rFonts w:asciiTheme="majorHAnsi" w:hAnsiTheme="majorHAnsi" w:cs="Tahoma"/>
          <w:b/>
          <w:sz w:val="22"/>
          <w:szCs w:val="22"/>
        </w:rPr>
      </w:pPr>
      <w:r w:rsidRPr="002D42AE">
        <w:rPr>
          <w:rFonts w:asciiTheme="majorHAnsi" w:hAnsiTheme="majorHAnsi" w:cs="Tahoma"/>
          <w:b/>
          <w:sz w:val="22"/>
          <w:szCs w:val="22"/>
        </w:rPr>
        <w:t xml:space="preserve"> Προϋπολογισμός: 25.000,00€ πλέον Φ.Π.Α. 24%, δηλαδή 31.000,00€  με Φ.Π.Α.</w:t>
      </w:r>
    </w:p>
    <w:p w14:paraId="4F4BF029"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Οι παρεμβάσεις θα πραγματοποιηθούν στο Campus Βουτών και σε μέρος του Campus Λεωφ. Κνωσού.</w:t>
      </w:r>
    </w:p>
    <w:p w14:paraId="2F492FC9" w14:textId="77777777" w:rsidR="002D42AE" w:rsidRPr="002D42AE" w:rsidRDefault="002D42AE" w:rsidP="002D42AE">
      <w:pPr>
        <w:pStyle w:val="a4"/>
        <w:spacing w:line="276" w:lineRule="auto"/>
        <w:rPr>
          <w:rFonts w:asciiTheme="majorHAnsi" w:hAnsiTheme="majorHAnsi" w:cs="Tahoma"/>
          <w:sz w:val="22"/>
          <w:szCs w:val="22"/>
        </w:rPr>
      </w:pPr>
    </w:p>
    <w:p w14:paraId="25BAF229"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 xml:space="preserve">Αναλυτικά : </w:t>
      </w:r>
    </w:p>
    <w:p w14:paraId="0FE8D4F5" w14:textId="77777777" w:rsidR="002D42AE" w:rsidRPr="002D42AE" w:rsidRDefault="002D42AE" w:rsidP="002D42AE">
      <w:pPr>
        <w:pStyle w:val="a4"/>
        <w:numPr>
          <w:ilvl w:val="0"/>
          <w:numId w:val="19"/>
        </w:numPr>
        <w:suppressAutoHyphens/>
        <w:rPr>
          <w:rFonts w:asciiTheme="majorHAnsi" w:hAnsiTheme="majorHAnsi" w:cs="Tahoma"/>
          <w:sz w:val="22"/>
          <w:szCs w:val="22"/>
        </w:rPr>
      </w:pPr>
      <w:r w:rsidRPr="002D42AE">
        <w:rPr>
          <w:rFonts w:asciiTheme="majorHAnsi" w:hAnsiTheme="majorHAnsi" w:cs="Tahoma"/>
          <w:sz w:val="22"/>
          <w:szCs w:val="22"/>
        </w:rPr>
        <w:t xml:space="preserve">Αποψίλωση και χωματουργικές παρεμβάσεις σε χώρους του Πανεπιστημίου Κρήτης στις Βούτες. </w:t>
      </w:r>
      <w:r w:rsidRPr="002D42AE">
        <w:rPr>
          <w:rFonts w:asciiTheme="majorHAnsi" w:hAnsiTheme="majorHAnsi" w:cs="Tahoma"/>
          <w:b/>
          <w:bCs/>
          <w:sz w:val="22"/>
          <w:szCs w:val="22"/>
        </w:rPr>
        <w:t>(Τμήμα 1)</w:t>
      </w:r>
      <w:r w:rsidRPr="002D42AE">
        <w:rPr>
          <w:rFonts w:asciiTheme="majorHAnsi" w:hAnsiTheme="majorHAnsi" w:cs="Tahoma"/>
          <w:sz w:val="22"/>
          <w:szCs w:val="22"/>
        </w:rPr>
        <w:t>.</w:t>
      </w:r>
    </w:p>
    <w:p w14:paraId="723E681C" w14:textId="77777777" w:rsidR="002D42AE" w:rsidRPr="002D42AE" w:rsidRDefault="002D42AE" w:rsidP="002D42AE">
      <w:pPr>
        <w:pStyle w:val="a4"/>
        <w:ind w:left="1800"/>
        <w:rPr>
          <w:rFonts w:asciiTheme="majorHAnsi" w:hAnsiTheme="majorHAnsi" w:cs="Tahoma"/>
          <w:sz w:val="22"/>
          <w:szCs w:val="22"/>
          <w:u w:val="single"/>
        </w:rPr>
      </w:pPr>
      <w:r w:rsidRPr="002D42AE">
        <w:rPr>
          <w:rFonts w:asciiTheme="majorHAnsi" w:hAnsiTheme="majorHAnsi" w:cs="Tahoma"/>
          <w:sz w:val="22"/>
          <w:szCs w:val="22"/>
        </w:rPr>
        <w:t xml:space="preserve">Προϋπολογισμός:  7.000,00€ προ ΦΠΑ, δηλαδή 8.680,00€ </w:t>
      </w:r>
      <w:r w:rsidRPr="002D42AE">
        <w:rPr>
          <w:rFonts w:asciiTheme="majorHAnsi" w:hAnsiTheme="majorHAnsi" w:cs="Tahoma"/>
          <w:sz w:val="22"/>
          <w:szCs w:val="22"/>
          <w:u w:val="single"/>
        </w:rPr>
        <w:t>για το Τμήμα 1</w:t>
      </w:r>
    </w:p>
    <w:p w14:paraId="5F2CE159" w14:textId="77777777" w:rsidR="002D42AE" w:rsidRPr="002D42AE" w:rsidRDefault="002D42AE" w:rsidP="002D42AE">
      <w:pPr>
        <w:pStyle w:val="a4"/>
        <w:ind w:left="1800"/>
        <w:rPr>
          <w:rFonts w:asciiTheme="majorHAnsi" w:hAnsiTheme="majorHAnsi" w:cs="Tahoma"/>
          <w:sz w:val="22"/>
          <w:szCs w:val="22"/>
          <w:u w:val="single"/>
        </w:rPr>
      </w:pPr>
    </w:p>
    <w:p w14:paraId="57CDF1D1" w14:textId="77777777" w:rsidR="002D42AE" w:rsidRPr="002D42AE" w:rsidRDefault="002D42AE" w:rsidP="002D42AE">
      <w:pPr>
        <w:pStyle w:val="a4"/>
        <w:ind w:left="1800"/>
        <w:rPr>
          <w:rFonts w:asciiTheme="majorHAnsi" w:hAnsiTheme="majorHAnsi" w:cs="Tahoma"/>
          <w:sz w:val="22"/>
          <w:szCs w:val="22"/>
          <w:u w:val="single"/>
        </w:rPr>
      </w:pPr>
      <w:r w:rsidRPr="002D42AE">
        <w:rPr>
          <w:rFonts w:asciiTheme="majorHAnsi" w:hAnsiTheme="majorHAnsi"/>
          <w:noProof/>
          <w:sz w:val="22"/>
          <w:szCs w:val="22"/>
        </w:rPr>
        <w:drawing>
          <wp:inline distT="0" distB="0" distL="0" distR="0" wp14:anchorId="13C12088" wp14:editId="7309ADB0">
            <wp:extent cx="4754880" cy="3435852"/>
            <wp:effectExtent l="0" t="0" r="7620" b="0"/>
            <wp:docPr id="1379394681" name="Εικόνα 7" descr="Εικόνα που περιέχει χάρτης, Αεροφωτογραφία,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94681" name="Εικόνα 7" descr="Εικόνα που περιέχει χάρτης, Αεροφωτογραφία, κείμενο&#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1546" cy="3447895"/>
                    </a:xfrm>
                    <a:prstGeom prst="rect">
                      <a:avLst/>
                    </a:prstGeom>
                    <a:noFill/>
                    <a:ln>
                      <a:noFill/>
                    </a:ln>
                  </pic:spPr>
                </pic:pic>
              </a:graphicData>
            </a:graphic>
          </wp:inline>
        </w:drawing>
      </w:r>
    </w:p>
    <w:p w14:paraId="12C2BAA4" w14:textId="77777777" w:rsidR="002D42AE" w:rsidRPr="002D42AE" w:rsidRDefault="002D42AE" w:rsidP="002D42AE">
      <w:pPr>
        <w:pStyle w:val="a4"/>
        <w:rPr>
          <w:rFonts w:asciiTheme="majorHAnsi" w:hAnsiTheme="majorHAnsi" w:cs="Tahoma"/>
          <w:sz w:val="22"/>
          <w:szCs w:val="22"/>
        </w:rPr>
      </w:pPr>
    </w:p>
    <w:p w14:paraId="537EE5A4"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Οι χώροι των παρεμβάσεων είναι 3 όπως φαίνεται και στο σχέδιο.</w:t>
      </w:r>
    </w:p>
    <w:p w14:paraId="463CAA08" w14:textId="77777777" w:rsidR="002D42AE" w:rsidRPr="002D42AE" w:rsidRDefault="002D42AE" w:rsidP="002D42AE">
      <w:pPr>
        <w:pStyle w:val="a4"/>
        <w:numPr>
          <w:ilvl w:val="0"/>
          <w:numId w:val="20"/>
        </w:numPr>
        <w:suppressAutoHyphens/>
        <w:rPr>
          <w:rFonts w:asciiTheme="majorHAnsi" w:hAnsiTheme="majorHAnsi" w:cs="Tahoma"/>
          <w:sz w:val="22"/>
          <w:szCs w:val="22"/>
        </w:rPr>
      </w:pPr>
      <w:r w:rsidRPr="002D42AE">
        <w:rPr>
          <w:rFonts w:asciiTheme="majorHAnsi" w:hAnsiTheme="majorHAnsi" w:cs="Tahoma"/>
          <w:sz w:val="22"/>
          <w:szCs w:val="22"/>
        </w:rPr>
        <w:t>Το χέρσο χωράφι, θα καθαρισθεί επιμελώς και θα διαμορφωθούν αναχώματα και στις 2 πλευρές που δεν θα επιτρέπουν σε τρίτους να εισέρχονται και να ξεφορτώνουν προϊόντα εκσκαφών, μπάζα κλπ</w:t>
      </w:r>
    </w:p>
    <w:p w14:paraId="2053CC80" w14:textId="77777777" w:rsidR="002D42AE" w:rsidRPr="002D42AE" w:rsidRDefault="002D42AE" w:rsidP="002D42AE">
      <w:pPr>
        <w:pStyle w:val="a4"/>
        <w:numPr>
          <w:ilvl w:val="0"/>
          <w:numId w:val="20"/>
        </w:numPr>
        <w:suppressAutoHyphens/>
        <w:rPr>
          <w:rFonts w:asciiTheme="majorHAnsi" w:hAnsiTheme="majorHAnsi" w:cs="Tahoma"/>
          <w:sz w:val="22"/>
          <w:szCs w:val="22"/>
        </w:rPr>
      </w:pPr>
      <w:r w:rsidRPr="002D42AE">
        <w:rPr>
          <w:rFonts w:asciiTheme="majorHAnsi" w:hAnsiTheme="majorHAnsi" w:cs="Tahoma"/>
          <w:sz w:val="22"/>
          <w:szCs w:val="22"/>
        </w:rPr>
        <w:t>Ο χώρος μπροστά από το θερμοκήπιο.</w:t>
      </w:r>
    </w:p>
    <w:p w14:paraId="49D90AF0" w14:textId="77777777" w:rsidR="002D42AE" w:rsidRPr="002D42AE" w:rsidRDefault="002D42AE" w:rsidP="002D42AE">
      <w:pPr>
        <w:pStyle w:val="a4"/>
        <w:rPr>
          <w:rFonts w:asciiTheme="majorHAnsi" w:hAnsiTheme="majorHAnsi" w:cs="Tahoma"/>
          <w:sz w:val="22"/>
          <w:szCs w:val="22"/>
        </w:rPr>
      </w:pPr>
    </w:p>
    <w:p w14:paraId="26857B1F" w14:textId="77777777" w:rsidR="002D42AE" w:rsidRPr="002D42AE" w:rsidRDefault="002D42AE" w:rsidP="002D42AE">
      <w:pPr>
        <w:pStyle w:val="a4"/>
        <w:rPr>
          <w:rFonts w:asciiTheme="majorHAnsi" w:hAnsiTheme="majorHAnsi" w:cs="Tahoma"/>
          <w:sz w:val="22"/>
          <w:szCs w:val="22"/>
        </w:rPr>
      </w:pPr>
    </w:p>
    <w:p w14:paraId="69D1173F" w14:textId="77777777" w:rsidR="002D42AE" w:rsidRPr="002D42AE" w:rsidRDefault="002D42AE" w:rsidP="002D42AE">
      <w:pPr>
        <w:pStyle w:val="a4"/>
        <w:rPr>
          <w:rFonts w:asciiTheme="majorHAnsi" w:hAnsiTheme="majorHAnsi" w:cs="Tahoma"/>
          <w:sz w:val="22"/>
          <w:szCs w:val="22"/>
        </w:rPr>
      </w:pPr>
    </w:p>
    <w:p w14:paraId="1575B491" w14:textId="77777777" w:rsidR="002D42AE" w:rsidRPr="002D42AE" w:rsidRDefault="002D42AE" w:rsidP="002D42AE">
      <w:pPr>
        <w:pStyle w:val="a4"/>
        <w:rPr>
          <w:rFonts w:asciiTheme="majorHAnsi" w:hAnsiTheme="majorHAnsi" w:cs="Tahoma"/>
          <w:sz w:val="22"/>
          <w:szCs w:val="22"/>
        </w:rPr>
      </w:pPr>
    </w:p>
    <w:p w14:paraId="5F9CC8A2" w14:textId="77777777" w:rsidR="002D42AE" w:rsidRPr="002D42AE" w:rsidRDefault="002D42AE" w:rsidP="002D42AE">
      <w:pPr>
        <w:pStyle w:val="a4"/>
        <w:numPr>
          <w:ilvl w:val="0"/>
          <w:numId w:val="20"/>
        </w:numPr>
        <w:suppressAutoHyphens/>
        <w:rPr>
          <w:rFonts w:asciiTheme="majorHAnsi" w:hAnsiTheme="majorHAnsi" w:cs="Tahoma"/>
          <w:sz w:val="22"/>
          <w:szCs w:val="22"/>
        </w:rPr>
      </w:pPr>
      <w:r w:rsidRPr="002D42AE">
        <w:rPr>
          <w:rFonts w:asciiTheme="majorHAnsi" w:hAnsiTheme="majorHAnsi" w:cs="Tahoma"/>
          <w:sz w:val="22"/>
          <w:szCs w:val="22"/>
        </w:rPr>
        <w:t xml:space="preserve">Ο χώρος που βρίσκεται νότια και δυτικά  του συγκροτήματος που φιλοξενεί το κεντρικό εστιατόριο της ΣΘΕΤΕ, το Φοιτητικό κέντρο και το Συμβουλευτικό Κέντρο Φοιτητών και τον κομποστοποιητή, είναι το σημαντικότερο σημείο της παρέμβασης και το πλέον δύσκολο και επικίνδυνο. </w:t>
      </w:r>
    </w:p>
    <w:p w14:paraId="1CC9E444"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Το σημείο έχει μεγάλη επισκεψιμότητα και η παρέμβαση χαρακτηρίζεται από υψηλό βαθμό δυσκολίας μιας και πρέπει να διαμορφωθεί διάζωμα στο μέσον του πρανούς και στην βάση, στο ύψος του τοιχίου , ικανού πλάτους ώστε να κινηθεί μικρό μηχάνημα έργου και προσωπικό ώστε να καθαρίζεται μα ασφάλεια το πρανές.</w:t>
      </w:r>
    </w:p>
    <w:p w14:paraId="0846D062"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Ο ανάδοχος (θα υποβάλει σχετική Υπεύθυνη Δήλωση) πρέπει να διαθέτει δικά του ή μισθωμένα, με άδεια κυκλοφορίας και ασφαλιστική κάλυψη, όλα εκείνα τα μηχανικά μέσα που απαιτούνται για την καλή και ασφαλή εκτέλεση των παρεμβάσεων (καλαθοφόρο, φορτηγό , κλαδοτεμαχιστή, θαμνοκοπτικά, γεωργικό ελκυστήρα με παρελκόμενα,  ξυλοκοπτικά κλπ. Όπως επίσης και χειριστές και γενικά εργατικό δυναμικό  έμπειρο και ασφαλισμένο.</w:t>
      </w:r>
      <w:r w:rsidRPr="002D42AE">
        <w:rPr>
          <w:rFonts w:asciiTheme="majorHAnsi" w:hAnsiTheme="majorHAnsi"/>
          <w:sz w:val="22"/>
          <w:szCs w:val="22"/>
        </w:rPr>
        <w:t xml:space="preserve"> </w:t>
      </w:r>
      <w:r w:rsidRPr="002D42AE">
        <w:rPr>
          <w:rFonts w:asciiTheme="majorHAnsi" w:hAnsiTheme="majorHAnsi" w:cs="Tahoma"/>
          <w:sz w:val="22"/>
          <w:szCs w:val="22"/>
        </w:rPr>
        <w:t>Είναι Υπεύθυνος για τυχόν ζημιές που θα προκληθούν σε κτήρια, αυτοκίνητα και ανθρώπους κατά την παραμονή των συνεργείων, την διέλευση των οχημάτων του και γενικά την εκτέλεση των εργασιών.</w:t>
      </w:r>
    </w:p>
    <w:p w14:paraId="1FB5049D" w14:textId="77777777" w:rsidR="002D42AE" w:rsidRPr="002D42AE" w:rsidRDefault="002D42AE" w:rsidP="002D42AE">
      <w:pPr>
        <w:pStyle w:val="a4"/>
        <w:rPr>
          <w:rFonts w:asciiTheme="majorHAnsi" w:hAnsiTheme="majorHAnsi" w:cs="Tahoma"/>
          <w:sz w:val="22"/>
          <w:szCs w:val="22"/>
        </w:rPr>
      </w:pPr>
    </w:p>
    <w:p w14:paraId="7E7EB9AC"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Για όλα τα κλαδιά και τα χόρτα κ.λ.π., η καύση τους απαγορεύεται αυστηρά. Είτε ολόκληρα, είτε θα κομματιάζονται με καταστροφέα σε θρύμματα, θα απομακρύνονται με φροντίδα και ευθύνη του αναδόχου εκτός Campus Βουτών. Η διαχείριση τους θα γίνει σύμφωνα με όσα ο νόμος ορίζει και είναι αποκλειστικά υπεύθυνοι οι ανάδοχοι.</w:t>
      </w:r>
    </w:p>
    <w:p w14:paraId="5EA5F5FE" w14:textId="77777777" w:rsidR="002D42AE" w:rsidRPr="002D42AE" w:rsidRDefault="002D42AE" w:rsidP="002D42AE">
      <w:pPr>
        <w:pStyle w:val="a4"/>
        <w:rPr>
          <w:rFonts w:asciiTheme="majorHAnsi" w:hAnsiTheme="majorHAnsi" w:cs="Tahoma"/>
          <w:sz w:val="22"/>
          <w:szCs w:val="22"/>
        </w:rPr>
      </w:pPr>
    </w:p>
    <w:p w14:paraId="1FDAEA84"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Οι παραπάνω εργασίες θα γίνονται με ενημέρωση και σύμφωνη γνώμη της Επιτροπής Παρακολούθησης.</w:t>
      </w:r>
    </w:p>
    <w:p w14:paraId="2C638A3E" w14:textId="77777777" w:rsidR="002D42AE" w:rsidRPr="002D42AE" w:rsidRDefault="002D42AE" w:rsidP="002D42AE">
      <w:pPr>
        <w:pStyle w:val="a4"/>
        <w:pBdr>
          <w:bottom w:val="single" w:sz="6" w:space="1" w:color="auto"/>
        </w:pBdr>
        <w:rPr>
          <w:rFonts w:asciiTheme="majorHAnsi" w:hAnsiTheme="majorHAnsi" w:cs="Tahoma"/>
          <w:sz w:val="22"/>
          <w:szCs w:val="22"/>
          <w:u w:val="double"/>
        </w:rPr>
      </w:pPr>
    </w:p>
    <w:p w14:paraId="01BB4086" w14:textId="77777777" w:rsidR="002D42AE" w:rsidRPr="002D42AE" w:rsidRDefault="002D42AE" w:rsidP="002D42AE">
      <w:pPr>
        <w:pStyle w:val="a4"/>
        <w:rPr>
          <w:rFonts w:asciiTheme="majorHAnsi" w:hAnsiTheme="majorHAnsi" w:cs="Tahoma"/>
          <w:sz w:val="22"/>
          <w:szCs w:val="22"/>
        </w:rPr>
      </w:pPr>
    </w:p>
    <w:p w14:paraId="07A6F98C" w14:textId="77777777" w:rsidR="002D42AE" w:rsidRPr="002D42AE" w:rsidRDefault="002D42AE" w:rsidP="002D42AE">
      <w:pPr>
        <w:pStyle w:val="a4"/>
        <w:rPr>
          <w:rFonts w:asciiTheme="majorHAnsi" w:hAnsiTheme="majorHAnsi" w:cs="Tahoma"/>
          <w:sz w:val="22"/>
          <w:szCs w:val="22"/>
        </w:rPr>
      </w:pPr>
    </w:p>
    <w:p w14:paraId="2BC0316D"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b/>
          <w:bCs/>
          <w:sz w:val="22"/>
          <w:szCs w:val="22"/>
        </w:rPr>
        <w:t>2α</w:t>
      </w:r>
      <w:r w:rsidRPr="002D42AE">
        <w:rPr>
          <w:rFonts w:asciiTheme="majorHAnsi" w:hAnsiTheme="majorHAnsi" w:cs="Tahoma"/>
          <w:sz w:val="22"/>
          <w:szCs w:val="22"/>
        </w:rPr>
        <w:t xml:space="preserve">   </w:t>
      </w:r>
      <w:r w:rsidRPr="002D42AE">
        <w:rPr>
          <w:rFonts w:asciiTheme="majorHAnsi" w:hAnsiTheme="majorHAnsi" w:cs="Tahoma"/>
          <w:sz w:val="22"/>
          <w:szCs w:val="22"/>
          <w:vertAlign w:val="superscript"/>
        </w:rPr>
        <w:t xml:space="preserve"> </w:t>
      </w:r>
      <w:r w:rsidRPr="002D42AE">
        <w:rPr>
          <w:rFonts w:asciiTheme="majorHAnsi" w:hAnsiTheme="majorHAnsi" w:cs="Tahoma"/>
          <w:b/>
          <w:bCs/>
          <w:sz w:val="22"/>
          <w:szCs w:val="22"/>
        </w:rPr>
        <w:t>Αυστηρό</w:t>
      </w:r>
      <w:r w:rsidRPr="002D42AE">
        <w:rPr>
          <w:rFonts w:asciiTheme="majorHAnsi" w:hAnsiTheme="majorHAnsi" w:cs="Tahoma"/>
          <w:sz w:val="22"/>
          <w:szCs w:val="22"/>
        </w:rPr>
        <w:t xml:space="preserve"> κλάδεμα φυτών, θάμνων και δέντρων στον περιβάλλοντα χώρο της Ιατρικής Σχολής, Διοικητηρίου Ι και Ανατομείου.</w:t>
      </w:r>
    </w:p>
    <w:p w14:paraId="0734EA99" w14:textId="77777777" w:rsidR="002D42AE" w:rsidRPr="002D42AE" w:rsidRDefault="002D42AE" w:rsidP="002D42AE">
      <w:pPr>
        <w:pStyle w:val="a4"/>
        <w:ind w:left="1212"/>
        <w:rPr>
          <w:rFonts w:asciiTheme="majorHAnsi" w:hAnsiTheme="majorHAnsi" w:cs="Tahoma"/>
          <w:sz w:val="22"/>
          <w:szCs w:val="22"/>
        </w:rPr>
      </w:pPr>
    </w:p>
    <w:p w14:paraId="1418A92B"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b/>
          <w:bCs/>
          <w:sz w:val="22"/>
          <w:szCs w:val="22"/>
        </w:rPr>
        <w:t xml:space="preserve">2β </w:t>
      </w:r>
      <w:r w:rsidRPr="002D42AE">
        <w:rPr>
          <w:rFonts w:asciiTheme="majorHAnsi" w:hAnsiTheme="majorHAnsi" w:cs="Tahoma"/>
          <w:sz w:val="22"/>
          <w:szCs w:val="22"/>
        </w:rPr>
        <w:t xml:space="preserve">   Αποψίλωση, κλάδεμα διαμόρφωσης-καθαρισμού  φυτών, θάμνων και δέντρων στον υπόλοιπο περιβάλλοντα χώρο της Πανεπιστημιούπολης Βουτών. (</w:t>
      </w:r>
      <w:r w:rsidRPr="002D42AE">
        <w:rPr>
          <w:rFonts w:asciiTheme="majorHAnsi" w:hAnsiTheme="majorHAnsi" w:cs="Tahoma"/>
          <w:b/>
          <w:bCs/>
          <w:sz w:val="22"/>
          <w:szCs w:val="22"/>
        </w:rPr>
        <w:t>Τμήμα 2</w:t>
      </w:r>
      <w:r w:rsidRPr="002D42AE">
        <w:rPr>
          <w:rFonts w:asciiTheme="majorHAnsi" w:hAnsiTheme="majorHAnsi" w:cs="Tahoma"/>
          <w:sz w:val="22"/>
          <w:szCs w:val="22"/>
        </w:rPr>
        <w:t xml:space="preserve"> - περιλαμβάνει τις παρεμβάσεις 2α &amp; 2β).</w:t>
      </w:r>
    </w:p>
    <w:p w14:paraId="111E8D96" w14:textId="77777777" w:rsidR="002D42AE" w:rsidRPr="002D42AE" w:rsidRDefault="002D42AE" w:rsidP="002D42AE">
      <w:pPr>
        <w:pStyle w:val="a4"/>
        <w:ind w:left="1212"/>
        <w:rPr>
          <w:rFonts w:asciiTheme="majorHAnsi" w:hAnsiTheme="majorHAnsi" w:cs="Tahoma"/>
          <w:sz w:val="22"/>
          <w:szCs w:val="22"/>
          <w:u w:val="single"/>
        </w:rPr>
      </w:pPr>
      <w:bookmarkStart w:id="0" w:name="_Hlk146718603"/>
      <w:r w:rsidRPr="002D42AE">
        <w:rPr>
          <w:rFonts w:asciiTheme="majorHAnsi" w:hAnsiTheme="majorHAnsi" w:cs="Tahoma"/>
          <w:sz w:val="22"/>
          <w:szCs w:val="22"/>
        </w:rPr>
        <w:t>Προϋπολογισμός :</w:t>
      </w:r>
      <w:bookmarkEnd w:id="0"/>
      <w:r w:rsidRPr="002D42AE">
        <w:rPr>
          <w:rFonts w:asciiTheme="majorHAnsi" w:hAnsiTheme="majorHAnsi" w:cs="Tahoma"/>
          <w:sz w:val="22"/>
          <w:szCs w:val="22"/>
        </w:rPr>
        <w:t xml:space="preserve">16.000,00€ προ ΦΠΑ, δηλαδή 19.840,00€ </w:t>
      </w:r>
      <w:r w:rsidRPr="002D42AE">
        <w:rPr>
          <w:rFonts w:asciiTheme="majorHAnsi" w:hAnsiTheme="majorHAnsi" w:cs="Tahoma"/>
          <w:sz w:val="22"/>
          <w:szCs w:val="22"/>
          <w:u w:val="single"/>
        </w:rPr>
        <w:t>για το Τμήμα 2</w:t>
      </w:r>
    </w:p>
    <w:p w14:paraId="5C2A5CBD" w14:textId="77777777" w:rsidR="002D42AE" w:rsidRPr="002D42AE" w:rsidRDefault="002D42AE" w:rsidP="002D42AE">
      <w:pPr>
        <w:pStyle w:val="a4"/>
        <w:ind w:left="1212"/>
        <w:rPr>
          <w:rFonts w:asciiTheme="majorHAnsi" w:hAnsiTheme="majorHAnsi" w:cs="Tahoma"/>
          <w:sz w:val="22"/>
          <w:szCs w:val="22"/>
          <w:u w:val="single"/>
        </w:rPr>
      </w:pPr>
    </w:p>
    <w:p w14:paraId="6034AB6B" w14:textId="77777777" w:rsidR="002D42AE" w:rsidRPr="002D42AE" w:rsidRDefault="002D42AE" w:rsidP="002D42AE">
      <w:pPr>
        <w:pStyle w:val="a4"/>
        <w:ind w:left="1212"/>
        <w:rPr>
          <w:rFonts w:asciiTheme="majorHAnsi" w:hAnsiTheme="majorHAnsi" w:cs="Tahoma"/>
          <w:sz w:val="22"/>
          <w:szCs w:val="22"/>
          <w:u w:val="single"/>
        </w:rPr>
      </w:pPr>
    </w:p>
    <w:p w14:paraId="5FA1077A" w14:textId="77777777" w:rsidR="002D42AE" w:rsidRPr="002D42AE" w:rsidRDefault="002D42AE" w:rsidP="002D42AE">
      <w:pPr>
        <w:pStyle w:val="a4"/>
        <w:ind w:left="1212"/>
        <w:rPr>
          <w:rFonts w:asciiTheme="majorHAnsi" w:hAnsiTheme="majorHAnsi" w:cs="Tahoma"/>
          <w:sz w:val="22"/>
          <w:szCs w:val="22"/>
          <w:u w:val="single"/>
        </w:rPr>
      </w:pPr>
      <w:r w:rsidRPr="002D42AE">
        <w:rPr>
          <w:rFonts w:asciiTheme="majorHAnsi" w:hAnsiTheme="majorHAnsi"/>
          <w:noProof/>
          <w:sz w:val="22"/>
          <w:szCs w:val="22"/>
        </w:rPr>
        <w:drawing>
          <wp:inline distT="0" distB="0" distL="0" distR="0" wp14:anchorId="55592030" wp14:editId="5734B6F7">
            <wp:extent cx="5044440" cy="3369250"/>
            <wp:effectExtent l="0" t="0" r="3810" b="3175"/>
            <wp:docPr id="1902834423" name="Εικόνα 8" descr="Εικόνα που περιέχει Αεροφωτογραφία, Πανοραμική άποψη, χάρτης,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34423" name="Εικόνα 8" descr="Εικόνα που περιέχει Αεροφωτογραφία, Πανοραμική άποψη, χάρτης, κείμενο&#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6256" cy="3377142"/>
                    </a:xfrm>
                    <a:prstGeom prst="rect">
                      <a:avLst/>
                    </a:prstGeom>
                    <a:noFill/>
                    <a:ln>
                      <a:noFill/>
                    </a:ln>
                  </pic:spPr>
                </pic:pic>
              </a:graphicData>
            </a:graphic>
          </wp:inline>
        </w:drawing>
      </w:r>
    </w:p>
    <w:p w14:paraId="3FA8CAD5" w14:textId="77777777" w:rsidR="002D42AE" w:rsidRPr="002D42AE" w:rsidRDefault="002D42AE" w:rsidP="002D42AE">
      <w:pPr>
        <w:pStyle w:val="a4"/>
        <w:ind w:left="1212"/>
        <w:rPr>
          <w:rFonts w:asciiTheme="majorHAnsi" w:hAnsiTheme="majorHAnsi" w:cs="Tahoma"/>
          <w:sz w:val="22"/>
          <w:szCs w:val="22"/>
        </w:rPr>
      </w:pPr>
    </w:p>
    <w:p w14:paraId="497A1C5A" w14:textId="77777777" w:rsidR="002D42AE" w:rsidRPr="002D42AE" w:rsidRDefault="002D42AE" w:rsidP="002D42AE">
      <w:pPr>
        <w:pStyle w:val="a4"/>
        <w:ind w:left="1212"/>
        <w:rPr>
          <w:rFonts w:asciiTheme="majorHAnsi" w:hAnsiTheme="majorHAnsi" w:cs="Tahoma"/>
          <w:sz w:val="22"/>
          <w:szCs w:val="22"/>
        </w:rPr>
      </w:pPr>
      <w:bookmarkStart w:id="1" w:name="_Hlk146785116"/>
      <w:r w:rsidRPr="002D42AE">
        <w:rPr>
          <w:rFonts w:asciiTheme="majorHAnsi" w:hAnsiTheme="majorHAnsi" w:cs="Tahoma"/>
          <w:sz w:val="22"/>
          <w:szCs w:val="22"/>
        </w:rPr>
        <w:t>Οι εργασίες που απαιτούνται είναι:</w:t>
      </w:r>
    </w:p>
    <w:p w14:paraId="6C9E93C4"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Απομάκρυνση των ξερών δένδρων και κλαδιών.</w:t>
      </w:r>
    </w:p>
    <w:p w14:paraId="1A97B5B3"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Κοπή με μηχανικά μέσα και απομάκρυνση όλων των χόρτων.</w:t>
      </w:r>
    </w:p>
    <w:p w14:paraId="4922524B"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Κλάδεμα των δέντρων, φοινίκων, θάμνων και φυτών. Για το κλάδεμα των δέντρων απαιτείται η χρήση καλαθοφόρου με μηχανισμό σταθεροποίησης στο έδαφος.</w:t>
      </w:r>
    </w:p>
    <w:p w14:paraId="44BBDEEA"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Καθαρισμός και απομάκρυνση σκουπιδιών, άχρηστων αντικειμένων καθώς και των μεγάλων πετρών.</w:t>
      </w:r>
    </w:p>
    <w:p w14:paraId="76637E69"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Καθαρισμός των χώρων όπου υπάρχουν σχάρες δρόμου για την συλλογή των ομβρίων.</w:t>
      </w:r>
    </w:p>
    <w:p w14:paraId="61F58651"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Καθαρισμός των πεζοδρομίων με ιδιαίτερη έμφαση αυτών επί της επαρχιακής οδού που διατρέχει το Campus Βουτών, ώστε η βάδιση σε αυτά να γίνεται ανεμπόδιστα.</w:t>
      </w:r>
    </w:p>
    <w:p w14:paraId="232EBB27"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 xml:space="preserve">Έμφαση πρέπει να δοθεί στις εσοχές που σχηματίζουν οι πτέρυγες της Ιατρικής Σχολής και στις cour-anglaise . </w:t>
      </w:r>
    </w:p>
    <w:p w14:paraId="52CE85F5"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Σημεία παρέμβασης θα είναι και τα εσωτερικά αίθρια των κτηρίων</w:t>
      </w:r>
    </w:p>
    <w:p w14:paraId="57F5EA15" w14:textId="77777777" w:rsidR="002D42AE" w:rsidRPr="002D42AE" w:rsidRDefault="002D42AE" w:rsidP="002D42AE">
      <w:pPr>
        <w:pStyle w:val="a4"/>
        <w:rPr>
          <w:rFonts w:asciiTheme="majorHAnsi" w:hAnsiTheme="majorHAnsi" w:cs="Tahoma"/>
          <w:sz w:val="22"/>
          <w:szCs w:val="22"/>
        </w:rPr>
      </w:pPr>
      <w:bookmarkStart w:id="2" w:name="_Hlk146786204"/>
      <w:r w:rsidRPr="002D42AE">
        <w:rPr>
          <w:rFonts w:asciiTheme="majorHAnsi" w:hAnsiTheme="majorHAnsi" w:cs="Tahoma"/>
          <w:sz w:val="22"/>
          <w:szCs w:val="22"/>
        </w:rPr>
        <w:t>Ο ανάδοχος (θα υποβάλει σχετική Υπεύθυνη Δήλωση) πρέπει να διαθέτει δικά του ή μισθωμένα, με άδεια κυκλοφορίας και ασφαλιστική κάλυψη, όλα εκείνα τα μηχανικά μέσα που απαιτούνται για την καλή και ασφαλή εκτέλεση των παρεμβάσεων (καλαθοφόρο, φορτηγό, κλαδοτεμαχιστή, θαμνοκοπτικά, γεωργικό ελκυστήρα με παρελκόμενα,  ξυλοκοπτικά κλπ.) Όπως επίσης και χειριστές και γενικά εργατικό δυναμικό  έμπειρο και ασφαλισμένο.</w:t>
      </w:r>
      <w:bookmarkEnd w:id="2"/>
      <w:r w:rsidRPr="002D42AE">
        <w:rPr>
          <w:rFonts w:asciiTheme="majorHAnsi" w:hAnsiTheme="majorHAnsi" w:cs="Tahoma"/>
          <w:sz w:val="22"/>
          <w:szCs w:val="22"/>
        </w:rPr>
        <w:t xml:space="preserve"> Είναι Υπεύθυνος για τυχόν ζημιές που θα </w:t>
      </w:r>
      <w:r w:rsidRPr="002D42AE">
        <w:rPr>
          <w:rFonts w:asciiTheme="majorHAnsi" w:hAnsiTheme="majorHAnsi" w:cs="Tahoma"/>
          <w:sz w:val="22"/>
          <w:szCs w:val="22"/>
        </w:rPr>
        <w:lastRenderedPageBreak/>
        <w:t>προκληθούν σε κτήρια, αυτοκίνητα και ανθρώπους κατά την παραμονή των συνεργείων, την διέλευση των οχημάτων και γενικά την εκτέλεση των εργασιών.</w:t>
      </w:r>
    </w:p>
    <w:p w14:paraId="10221EEB" w14:textId="77777777" w:rsidR="002D42AE" w:rsidRPr="002D42AE" w:rsidRDefault="002D42AE" w:rsidP="002D42AE">
      <w:pPr>
        <w:pStyle w:val="a4"/>
        <w:ind w:left="1212"/>
        <w:rPr>
          <w:rFonts w:asciiTheme="majorHAnsi" w:hAnsiTheme="majorHAnsi" w:cs="Tahoma"/>
          <w:sz w:val="22"/>
          <w:szCs w:val="22"/>
        </w:rPr>
      </w:pPr>
    </w:p>
    <w:p w14:paraId="0808D772"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 xml:space="preserve">Οι παραπάνω εργασίες θα γίνονται με ενημέρωση και σύμφωνη γνώμη της Επιτροπής Παρακολούθησης, ιδιαίτερα σε ότι αφορά στο κλάδεμα των δέντρων και στον καλλωπισμό των φυτών. </w:t>
      </w:r>
    </w:p>
    <w:p w14:paraId="563DDB1F" w14:textId="77777777" w:rsidR="002D42AE" w:rsidRPr="002D42AE" w:rsidRDefault="002D42AE" w:rsidP="002D42AE">
      <w:pPr>
        <w:pStyle w:val="a4"/>
        <w:ind w:left="1212"/>
        <w:rPr>
          <w:rFonts w:asciiTheme="majorHAnsi" w:hAnsiTheme="majorHAnsi" w:cs="Tahoma"/>
          <w:sz w:val="22"/>
          <w:szCs w:val="22"/>
        </w:rPr>
      </w:pPr>
    </w:p>
    <w:p w14:paraId="1E0C22A2" w14:textId="77777777" w:rsidR="002D42AE" w:rsidRPr="002D42AE" w:rsidRDefault="002D42AE" w:rsidP="002D42AE">
      <w:pPr>
        <w:pStyle w:val="a4"/>
        <w:rPr>
          <w:rFonts w:asciiTheme="majorHAnsi" w:hAnsiTheme="majorHAnsi" w:cs="Tahoma"/>
          <w:sz w:val="22"/>
          <w:szCs w:val="22"/>
        </w:rPr>
      </w:pPr>
      <w:r w:rsidRPr="002D42AE">
        <w:rPr>
          <w:rFonts w:asciiTheme="majorHAnsi" w:hAnsiTheme="majorHAnsi" w:cs="Tahoma"/>
          <w:sz w:val="22"/>
          <w:szCs w:val="22"/>
        </w:rPr>
        <w:t>Για όλα τα κλαδιά και τα χόρτα κ.λ.π.,</w:t>
      </w:r>
      <w:r w:rsidRPr="002D42AE">
        <w:rPr>
          <w:rFonts w:asciiTheme="majorHAnsi" w:hAnsiTheme="majorHAnsi"/>
          <w:sz w:val="22"/>
          <w:szCs w:val="22"/>
        </w:rPr>
        <w:t xml:space="preserve"> </w:t>
      </w:r>
      <w:r w:rsidRPr="002D42AE">
        <w:rPr>
          <w:rFonts w:asciiTheme="majorHAnsi" w:hAnsiTheme="majorHAnsi" w:cs="Tahoma"/>
          <w:sz w:val="22"/>
          <w:szCs w:val="22"/>
        </w:rPr>
        <w:t xml:space="preserve">η καύση τους απαγορεύεται αυστηρά. Είτε ολόκληρα, είτε θα κομματιάζονται με καταστροφέα σε θρύμματα θα απομακρύνονται με φροντίδα και ευθύνη του αναδόχου εκτός </w:t>
      </w:r>
      <w:r w:rsidRPr="002D42AE">
        <w:rPr>
          <w:rFonts w:asciiTheme="majorHAnsi" w:hAnsiTheme="majorHAnsi" w:cs="Tahoma"/>
          <w:sz w:val="22"/>
          <w:szCs w:val="22"/>
          <w:lang w:val="en-US"/>
        </w:rPr>
        <w:t>Campus</w:t>
      </w:r>
      <w:r w:rsidRPr="002D42AE">
        <w:rPr>
          <w:rFonts w:asciiTheme="majorHAnsi" w:hAnsiTheme="majorHAnsi" w:cs="Tahoma"/>
          <w:sz w:val="22"/>
          <w:szCs w:val="22"/>
        </w:rPr>
        <w:t xml:space="preserve"> Βουτών. Η διαχείριση τους θα γίνει σύμφωνα με όσα ο νόμος ορίζει και είναι αποκλειστικά υπεύθυνοι οι ανάδοχοι να  συμμορφωθούν. </w:t>
      </w:r>
    </w:p>
    <w:bookmarkEnd w:id="1"/>
    <w:p w14:paraId="529969AE" w14:textId="77777777" w:rsidR="002D42AE" w:rsidRPr="002D42AE" w:rsidRDefault="002D42AE" w:rsidP="002D42AE">
      <w:pPr>
        <w:pStyle w:val="a4"/>
        <w:pBdr>
          <w:bottom w:val="single" w:sz="6" w:space="1" w:color="auto"/>
        </w:pBdr>
        <w:rPr>
          <w:rFonts w:asciiTheme="majorHAnsi" w:hAnsiTheme="majorHAnsi" w:cs="Tahoma"/>
          <w:sz w:val="22"/>
          <w:szCs w:val="22"/>
        </w:rPr>
      </w:pPr>
      <w:r w:rsidRPr="002D42AE">
        <w:rPr>
          <w:rFonts w:asciiTheme="majorHAnsi" w:hAnsiTheme="majorHAnsi" w:cs="Tahoma"/>
          <w:sz w:val="22"/>
          <w:szCs w:val="22"/>
        </w:rPr>
        <w:t>Οι περιοχές παρεμβάσεων είναι αυτές που φαίνονται στο σχέδιο για το Τμήμα 2 εξαιρουμένων των περιοχών που έχουν επισημανθεί  και αφορούν  το Τμήμα 1.</w:t>
      </w:r>
    </w:p>
    <w:p w14:paraId="62782754" w14:textId="77777777" w:rsidR="002D42AE" w:rsidRPr="002D42AE" w:rsidRDefault="002D42AE" w:rsidP="002D42AE">
      <w:pPr>
        <w:pStyle w:val="a4"/>
        <w:pBdr>
          <w:bottom w:val="single" w:sz="6" w:space="1" w:color="auto"/>
        </w:pBdr>
        <w:rPr>
          <w:rFonts w:asciiTheme="majorHAnsi" w:hAnsiTheme="majorHAnsi" w:cs="Tahoma"/>
          <w:sz w:val="22"/>
          <w:szCs w:val="22"/>
        </w:rPr>
      </w:pPr>
    </w:p>
    <w:p w14:paraId="3689A9AB" w14:textId="77777777" w:rsidR="002D42AE" w:rsidRPr="002D42AE" w:rsidRDefault="002D42AE" w:rsidP="002D42AE">
      <w:pPr>
        <w:pStyle w:val="a4"/>
        <w:rPr>
          <w:rFonts w:asciiTheme="majorHAnsi" w:hAnsiTheme="majorHAnsi" w:cs="Tahoma"/>
          <w:sz w:val="22"/>
          <w:szCs w:val="22"/>
        </w:rPr>
      </w:pPr>
    </w:p>
    <w:p w14:paraId="5A3ECB07" w14:textId="77777777" w:rsidR="002D42AE" w:rsidRPr="002D42AE" w:rsidRDefault="002D42AE" w:rsidP="002D42AE">
      <w:pPr>
        <w:pStyle w:val="a4"/>
        <w:rPr>
          <w:rFonts w:asciiTheme="majorHAnsi" w:hAnsiTheme="majorHAnsi" w:cs="Tahoma"/>
          <w:sz w:val="22"/>
          <w:szCs w:val="22"/>
        </w:rPr>
      </w:pPr>
    </w:p>
    <w:p w14:paraId="35FFB771"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b/>
          <w:bCs/>
          <w:sz w:val="22"/>
          <w:szCs w:val="22"/>
        </w:rPr>
        <w:t>3</w:t>
      </w:r>
      <w:r w:rsidRPr="002D42AE">
        <w:rPr>
          <w:rFonts w:asciiTheme="majorHAnsi" w:hAnsiTheme="majorHAnsi" w:cs="Tahoma"/>
          <w:sz w:val="22"/>
          <w:szCs w:val="22"/>
        </w:rPr>
        <w:t xml:space="preserve">      Αποψίλωση, καλλωπισμός σε μέρος του περιβάλλοντα χώρου στο Campus της Λ. Κνωσού. (Τμήμα 3) </w:t>
      </w:r>
    </w:p>
    <w:p w14:paraId="2E2D331B" w14:textId="77777777" w:rsidR="002D42AE" w:rsidRPr="002D42AE" w:rsidRDefault="002D42AE" w:rsidP="002D42AE">
      <w:pPr>
        <w:pStyle w:val="a4"/>
        <w:ind w:left="1212"/>
        <w:rPr>
          <w:rFonts w:asciiTheme="majorHAnsi" w:hAnsiTheme="majorHAnsi" w:cs="Tahoma"/>
          <w:sz w:val="22"/>
          <w:szCs w:val="22"/>
        </w:rPr>
      </w:pPr>
      <w:r w:rsidRPr="002D42AE">
        <w:rPr>
          <w:rFonts w:asciiTheme="majorHAnsi" w:hAnsiTheme="majorHAnsi" w:cs="Tahoma"/>
          <w:sz w:val="22"/>
          <w:szCs w:val="22"/>
        </w:rPr>
        <w:t xml:space="preserve">     Προϋπολογισμός: 2.000,00€ προ ΦΠΑ, δηλαδή 2.480,00€</w:t>
      </w:r>
    </w:p>
    <w:p w14:paraId="170E7079" w14:textId="77777777" w:rsidR="002D42AE" w:rsidRPr="002D42AE" w:rsidRDefault="002D42AE" w:rsidP="002D42AE">
      <w:pPr>
        <w:pStyle w:val="a4"/>
        <w:spacing w:line="276" w:lineRule="auto"/>
        <w:ind w:left="1212"/>
        <w:rPr>
          <w:rFonts w:asciiTheme="majorHAnsi" w:hAnsiTheme="majorHAnsi" w:cs="Tahoma"/>
          <w:sz w:val="22"/>
          <w:szCs w:val="22"/>
          <w:lang w:val="en-US"/>
        </w:rPr>
      </w:pPr>
      <w:r w:rsidRPr="002D42AE">
        <w:rPr>
          <w:rFonts w:asciiTheme="majorHAnsi" w:hAnsiTheme="majorHAnsi"/>
          <w:noProof/>
          <w:sz w:val="22"/>
          <w:szCs w:val="22"/>
        </w:rPr>
        <w:drawing>
          <wp:inline distT="0" distB="0" distL="0" distR="0" wp14:anchorId="1C5C004B" wp14:editId="1083F991">
            <wp:extent cx="4974176" cy="3322320"/>
            <wp:effectExtent l="0" t="0" r="0" b="0"/>
            <wp:docPr id="6272914" name="Εικόνα 3" descr="Εικόνα που περιέχει Αεροφωτογραφία, Πανοραμική άποψη, πολεοδομικό σχέδιο, εναέ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914" name="Εικόνα 3" descr="Εικόνα που περιέχει Αεροφωτογραφία, Πανοραμική άποψη, πολεοδομικό σχέδιο, εναέριος&#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5858" cy="3330122"/>
                    </a:xfrm>
                    <a:prstGeom prst="rect">
                      <a:avLst/>
                    </a:prstGeom>
                    <a:noFill/>
                    <a:ln>
                      <a:noFill/>
                    </a:ln>
                  </pic:spPr>
                </pic:pic>
              </a:graphicData>
            </a:graphic>
          </wp:inline>
        </w:drawing>
      </w:r>
    </w:p>
    <w:p w14:paraId="1FFD8762" w14:textId="77777777" w:rsidR="002D42AE" w:rsidRPr="002D42AE" w:rsidRDefault="002D42AE" w:rsidP="002D42AE">
      <w:pPr>
        <w:pStyle w:val="a4"/>
        <w:spacing w:line="276" w:lineRule="auto"/>
        <w:rPr>
          <w:rFonts w:asciiTheme="majorHAnsi" w:hAnsiTheme="majorHAnsi" w:cs="Tahoma"/>
          <w:sz w:val="22"/>
          <w:szCs w:val="22"/>
        </w:rPr>
      </w:pPr>
    </w:p>
    <w:p w14:paraId="5C3F81A2" w14:textId="77777777" w:rsidR="002D42AE" w:rsidRPr="002D42AE" w:rsidRDefault="002D42AE" w:rsidP="002D42AE">
      <w:pPr>
        <w:pStyle w:val="a4"/>
        <w:spacing w:line="276" w:lineRule="auto"/>
        <w:rPr>
          <w:rFonts w:asciiTheme="majorHAnsi" w:hAnsiTheme="majorHAnsi" w:cs="Tahoma"/>
          <w:sz w:val="22"/>
          <w:szCs w:val="22"/>
        </w:rPr>
      </w:pPr>
    </w:p>
    <w:p w14:paraId="0B5D0530" w14:textId="77777777" w:rsidR="002D42AE" w:rsidRPr="002D42AE" w:rsidRDefault="002D42AE" w:rsidP="002D42AE">
      <w:pPr>
        <w:pStyle w:val="a4"/>
        <w:spacing w:line="276" w:lineRule="auto"/>
        <w:rPr>
          <w:rFonts w:asciiTheme="majorHAnsi" w:hAnsiTheme="majorHAnsi" w:cs="Tahoma"/>
          <w:sz w:val="22"/>
          <w:szCs w:val="22"/>
        </w:rPr>
      </w:pPr>
    </w:p>
    <w:p w14:paraId="0A9CB40B" w14:textId="77777777" w:rsidR="002D42AE" w:rsidRPr="002D42AE" w:rsidRDefault="002D42AE" w:rsidP="002D42AE">
      <w:pPr>
        <w:pStyle w:val="a4"/>
        <w:spacing w:line="276" w:lineRule="auto"/>
        <w:rPr>
          <w:rFonts w:asciiTheme="majorHAnsi" w:hAnsiTheme="majorHAnsi" w:cs="Tahoma"/>
          <w:sz w:val="22"/>
          <w:szCs w:val="22"/>
        </w:rPr>
      </w:pPr>
    </w:p>
    <w:p w14:paraId="38B3C6EA" w14:textId="77777777" w:rsidR="002D42AE" w:rsidRPr="002D42AE" w:rsidRDefault="002D42AE" w:rsidP="002D42AE">
      <w:pPr>
        <w:pStyle w:val="a4"/>
        <w:spacing w:line="276" w:lineRule="auto"/>
        <w:rPr>
          <w:rFonts w:asciiTheme="majorHAnsi" w:hAnsiTheme="majorHAnsi" w:cs="Tahoma"/>
          <w:sz w:val="22"/>
          <w:szCs w:val="22"/>
        </w:rPr>
      </w:pPr>
    </w:p>
    <w:p w14:paraId="63E2CC55"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Οι εργασίες που απαιτούνται είναι:</w:t>
      </w:r>
    </w:p>
    <w:p w14:paraId="0EC5C41B"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Απομάκρυνση των ξερών δένδρων και κλαδιών, περιποίηση φοινίκων.</w:t>
      </w:r>
    </w:p>
    <w:p w14:paraId="5400F083"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Κοπή με μηχανικά μέσα και απομάκρυνση όλων των χόρτων.</w:t>
      </w:r>
    </w:p>
    <w:p w14:paraId="4317ADFA"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Καθαρισμός και απομάκρυνση πευκοβελονών, σκουπιδιών, μπαζών, άχρηστων</w:t>
      </w:r>
    </w:p>
    <w:p w14:paraId="7E7A283B"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 xml:space="preserve">          αντικειμένων.</w:t>
      </w:r>
    </w:p>
    <w:p w14:paraId="2F666C86"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Καθαρισμός των χώρων όπου υπάρχουν σχάρες δρόμου για την συλλογή των ομβρίων.</w:t>
      </w:r>
    </w:p>
    <w:p w14:paraId="075E2BB9"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w:t>
      </w:r>
      <w:r w:rsidRPr="002D42AE">
        <w:rPr>
          <w:rFonts w:asciiTheme="majorHAnsi" w:hAnsiTheme="majorHAnsi" w:cs="Tahoma"/>
          <w:sz w:val="22"/>
          <w:szCs w:val="22"/>
        </w:rPr>
        <w:tab/>
        <w:t>Καθαρισμός των πεζοδρομίων, ώστε η βάδιση σε αυτά να γίνεται ανεμπόδιστα.</w:t>
      </w:r>
    </w:p>
    <w:p w14:paraId="42BFFFEB" w14:textId="77777777" w:rsidR="002D42AE" w:rsidRPr="002D42AE" w:rsidRDefault="002D42AE" w:rsidP="002D42AE">
      <w:pPr>
        <w:pStyle w:val="a4"/>
        <w:spacing w:line="276" w:lineRule="auto"/>
        <w:rPr>
          <w:rFonts w:asciiTheme="majorHAnsi" w:hAnsiTheme="majorHAnsi" w:cs="Tahoma"/>
          <w:sz w:val="22"/>
          <w:szCs w:val="22"/>
        </w:rPr>
      </w:pPr>
    </w:p>
    <w:p w14:paraId="5AC9BE8D"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Ο ανάδοχος (θα υποβάλει σχετική Υπεύθυνη Δήλωση) πρέπει να διαθέτει δικά του ή μισθωμένα, με άδεια κυκλοφορίας και ασφαλιστική κάλυψη, όλα εκείνα τα μηχανικά μέσα που απαιτούνται για την καλή και ασφαλή εκτέλεση των παρεμβάσεων (καλαθοφόρο, φορτηγό , κλαδοτεμαχιστή, θαμνοκοπτικά, γεωργικό ελκυστήρα με παρελκόμενα,  ξυλοκοπτικά κλπ. Όπως επίσης και χειριστές και γενικά εργατικό δυναμικό  έμπειρο και ασφαλισμένο. Και είναι Υπεύθυνος για τυχόν ζημιές που θα προκληθούν σε κτήρια, αυτοκίνητα και ανθρώπους κατά την παραμονή των συνεργείων, την διέλευση των οχημάτων και γενικά την εκτέλεση των εργασιών.</w:t>
      </w:r>
    </w:p>
    <w:p w14:paraId="089FFB72" w14:textId="77777777" w:rsidR="002D42AE" w:rsidRPr="002D42AE" w:rsidRDefault="002D42AE" w:rsidP="002D42AE">
      <w:pPr>
        <w:pStyle w:val="a4"/>
        <w:spacing w:line="276" w:lineRule="auto"/>
        <w:rPr>
          <w:rFonts w:asciiTheme="majorHAnsi" w:hAnsiTheme="majorHAnsi" w:cs="Tahoma"/>
          <w:sz w:val="22"/>
          <w:szCs w:val="22"/>
        </w:rPr>
      </w:pPr>
    </w:p>
    <w:p w14:paraId="7C7DFE2E" w14:textId="77777777" w:rsidR="002D42AE" w:rsidRPr="002D42AE" w:rsidRDefault="002D42AE" w:rsidP="002D42AE">
      <w:pPr>
        <w:pStyle w:val="a4"/>
        <w:spacing w:line="276" w:lineRule="auto"/>
        <w:rPr>
          <w:rFonts w:asciiTheme="majorHAnsi" w:hAnsiTheme="majorHAnsi" w:cs="Tahoma"/>
          <w:sz w:val="22"/>
          <w:szCs w:val="22"/>
        </w:rPr>
      </w:pPr>
    </w:p>
    <w:p w14:paraId="088D2CA4"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Οι παραπάνω εργασίες θα γίνονται με ενημέρωση και σύμφωνη γνώμη της Επιτροπής Παρακολούθησης.</w:t>
      </w:r>
    </w:p>
    <w:p w14:paraId="2AF641DB"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Για όλα τα κλαδιά και τα χόρτα κ.λ.π., η καύση τους απαγορεύεται αυστηρά. Είτε ολόκληρα, είτε θα κομματιάζονται με καταστροφέα σε θρύμματα θα απομακρύνονται με φροντίδα και ευθύνη του αναδόχου εκτός Campus Κνωσσού. Και η διαχείριση τους θα γίνει σύμφωνα με όσα ο νόμος ορίζει και είναι αποκλειστικά υπεύθυνος ο/οι ανάδοχος/οι να  συμορφωθεί/ούν.</w:t>
      </w:r>
    </w:p>
    <w:p w14:paraId="444943D4" w14:textId="77777777" w:rsidR="002D42AE" w:rsidRPr="002D42AE" w:rsidRDefault="002D42AE" w:rsidP="002D42AE">
      <w:pPr>
        <w:pStyle w:val="a4"/>
        <w:spacing w:line="276" w:lineRule="auto"/>
        <w:rPr>
          <w:rFonts w:asciiTheme="majorHAnsi" w:hAnsiTheme="majorHAnsi" w:cs="Tahoma"/>
          <w:sz w:val="22"/>
          <w:szCs w:val="22"/>
        </w:rPr>
      </w:pPr>
    </w:p>
    <w:p w14:paraId="49BBEA9D" w14:textId="77777777" w:rsidR="002D42AE" w:rsidRPr="002D42AE" w:rsidRDefault="002D42AE" w:rsidP="002D42AE">
      <w:pPr>
        <w:pStyle w:val="a4"/>
        <w:spacing w:line="276" w:lineRule="auto"/>
        <w:rPr>
          <w:rFonts w:asciiTheme="majorHAnsi" w:hAnsiTheme="majorHAnsi" w:cs="Tahoma"/>
          <w:sz w:val="22"/>
          <w:szCs w:val="22"/>
        </w:rPr>
      </w:pPr>
    </w:p>
    <w:p w14:paraId="492477A1" w14:textId="77777777" w:rsidR="002D42AE" w:rsidRPr="002D42AE" w:rsidRDefault="002D42AE" w:rsidP="002D42AE">
      <w:pPr>
        <w:jc w:val="both"/>
        <w:rPr>
          <w:rFonts w:asciiTheme="majorHAnsi" w:hAnsiTheme="majorHAnsi" w:cs="Tahoma"/>
          <w:sz w:val="22"/>
          <w:szCs w:val="22"/>
        </w:rPr>
      </w:pPr>
      <w:r w:rsidRPr="002D42AE">
        <w:rPr>
          <w:rFonts w:asciiTheme="majorHAnsi" w:hAnsiTheme="majorHAnsi" w:cs="Tahoma"/>
          <w:sz w:val="22"/>
          <w:szCs w:val="22"/>
        </w:rPr>
        <w:t xml:space="preserve">Ο Υποψήφιος Ανάδοχος μπορεί να υποβάλλει προσφορά για ένα ή περισσότερα Τμήματα. Σημειώνουμε ότι για την υποβολή προσφοράς είναι απαραίτητη, </w:t>
      </w:r>
      <w:r w:rsidRPr="002D42AE">
        <w:rPr>
          <w:rFonts w:asciiTheme="majorHAnsi" w:hAnsiTheme="majorHAnsi" w:cs="Tahoma"/>
          <w:b/>
          <w:bCs/>
          <w:sz w:val="22"/>
          <w:szCs w:val="22"/>
          <w:u w:val="single"/>
        </w:rPr>
        <w:t>επί ποινή αποκλεισμού</w:t>
      </w:r>
      <w:r w:rsidRPr="002D42AE">
        <w:rPr>
          <w:rFonts w:asciiTheme="majorHAnsi" w:hAnsiTheme="majorHAnsi" w:cs="Tahoma"/>
          <w:sz w:val="22"/>
          <w:szCs w:val="22"/>
        </w:rPr>
        <w:t>, η βεβαιωμένη επίσκεψη στο χώρο προκειμένου ο Ανάδοχος να έχει πλήρη γνώση των συνθηκών εκτέλεσης της υπηρεσίας.  Κάθε διευκρινιστική παρατήρηση-ερώτηση θα διατυπώνεται εγγράφως και η απάντηση της, θα κοινοποιείται σε όλους του υποψήφιους αναδόχους που βεβαιωμένα έχουν επισκεφθεί τον χώρο.</w:t>
      </w:r>
      <w:r w:rsidRPr="002D42AE">
        <w:rPr>
          <w:rFonts w:asciiTheme="majorHAnsi" w:hAnsiTheme="majorHAnsi"/>
          <w:sz w:val="22"/>
          <w:szCs w:val="22"/>
        </w:rPr>
        <w:t xml:space="preserve"> </w:t>
      </w:r>
      <w:r w:rsidRPr="002D42AE">
        <w:rPr>
          <w:rFonts w:asciiTheme="majorHAnsi" w:hAnsiTheme="majorHAnsi" w:cs="Tahoma"/>
          <w:sz w:val="22"/>
          <w:szCs w:val="22"/>
        </w:rPr>
        <w:t>Παράλειψη του διαγωνιζόμενου να διατυπώσει διευκρινιστικές ερωτήσεις ο ίδιος μετά την βεβαιωμένη επίσκεψή του και να  κατατοπιστεί για τις παρατηρήσεις – ερωτήσεις άλλων υποψηφίων αναδόχων που θα του κοινοποιηθούν και θα συνοδεύουν την Τεχνική Περιγραφή σχετικά με την εκτέλεση των εργασιών, δεν αποτελεί δικαιολογία για οποιαδήποτε παρερμηνεία των όρων της σύμβασης, ούτε τον απαλλάσσει από την ευθύνη για πλήρη συμμόρφωσή του στις συμβατικές του υποχρεώσεις.</w:t>
      </w:r>
    </w:p>
    <w:p w14:paraId="170E393A" w14:textId="77777777" w:rsidR="002D42AE" w:rsidRPr="002D42AE" w:rsidRDefault="002D42AE" w:rsidP="002D42AE">
      <w:pPr>
        <w:jc w:val="both"/>
        <w:rPr>
          <w:rFonts w:asciiTheme="majorHAnsi" w:hAnsiTheme="majorHAnsi" w:cs="Tahoma"/>
          <w:sz w:val="22"/>
          <w:szCs w:val="22"/>
        </w:rPr>
      </w:pPr>
    </w:p>
    <w:p w14:paraId="17B62277"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Η Τεχνική Περιγραφή, που θα συνοδεύει την Πρόσκληση Εκδήλωσης Ενδιαφέροντος, μαζί με τις διευκρινίσεις, που θα διατυπωθούν γραπτά, κατά τις επισκέψεις των υποψήφιων αναδόχων, θα αποτελέσουν το συμβατικό αντικείμενο της υπηρεσίας.</w:t>
      </w:r>
    </w:p>
    <w:p w14:paraId="4154F224" w14:textId="77777777" w:rsidR="002D42AE" w:rsidRPr="002D42AE" w:rsidRDefault="002D42AE" w:rsidP="002D42AE">
      <w:pPr>
        <w:pStyle w:val="a4"/>
        <w:pBdr>
          <w:bottom w:val="single" w:sz="6" w:space="1" w:color="auto"/>
        </w:pBdr>
        <w:spacing w:line="276" w:lineRule="auto"/>
        <w:rPr>
          <w:rFonts w:asciiTheme="majorHAnsi" w:hAnsiTheme="majorHAnsi" w:cs="Tahoma"/>
          <w:sz w:val="22"/>
          <w:szCs w:val="22"/>
        </w:rPr>
      </w:pPr>
      <w:r w:rsidRPr="002D42AE">
        <w:rPr>
          <w:rFonts w:asciiTheme="majorHAnsi" w:hAnsiTheme="majorHAnsi" w:cs="Tahoma"/>
          <w:sz w:val="22"/>
          <w:szCs w:val="22"/>
          <w:lang w:val="en-US"/>
        </w:rPr>
        <w:t>O</w:t>
      </w:r>
      <w:r w:rsidRPr="002D42AE">
        <w:rPr>
          <w:rFonts w:asciiTheme="majorHAnsi" w:hAnsiTheme="majorHAnsi" w:cs="Tahoma"/>
          <w:sz w:val="22"/>
          <w:szCs w:val="22"/>
        </w:rPr>
        <w:t xml:space="preserve"> χρόνος υλοποίησης της υπηρεσίας, ορίζεται, από την ανάθεση έως και 31/03/2024. </w:t>
      </w:r>
    </w:p>
    <w:p w14:paraId="72DA30C8" w14:textId="77777777" w:rsidR="002D42AE" w:rsidRPr="002D42AE" w:rsidRDefault="002D42AE" w:rsidP="002D42AE">
      <w:pPr>
        <w:pStyle w:val="a4"/>
        <w:pBdr>
          <w:bottom w:val="single" w:sz="6" w:space="1" w:color="auto"/>
        </w:pBdr>
        <w:spacing w:line="276" w:lineRule="auto"/>
        <w:rPr>
          <w:rFonts w:asciiTheme="majorHAnsi" w:hAnsiTheme="majorHAnsi" w:cs="Tahoma"/>
          <w:sz w:val="22"/>
          <w:szCs w:val="22"/>
        </w:rPr>
      </w:pPr>
      <w:r w:rsidRPr="002D42AE">
        <w:rPr>
          <w:rFonts w:asciiTheme="majorHAnsi" w:hAnsiTheme="majorHAnsi" w:cs="Tahoma"/>
          <w:sz w:val="22"/>
          <w:szCs w:val="22"/>
        </w:rPr>
        <w:t>Ο χρόνος υλοποίησης αφορά κάθε τμήμα χωριστά αλλά και την περίπτωση που δύο ή και τα τρία τμήματα ανατεθούν στον ίδιο ανάδοχο.</w:t>
      </w:r>
    </w:p>
    <w:p w14:paraId="378E6377" w14:textId="77777777" w:rsidR="002D42AE" w:rsidRPr="002D42AE" w:rsidRDefault="002D42AE" w:rsidP="002D42AE">
      <w:pPr>
        <w:pStyle w:val="a4"/>
        <w:spacing w:line="276" w:lineRule="auto"/>
        <w:rPr>
          <w:rFonts w:asciiTheme="majorHAnsi" w:hAnsiTheme="majorHAnsi" w:cs="Tahoma"/>
          <w:sz w:val="22"/>
          <w:szCs w:val="22"/>
        </w:rPr>
      </w:pPr>
    </w:p>
    <w:p w14:paraId="6C8A9AFA" w14:textId="77777777" w:rsidR="002D42AE" w:rsidRPr="002D42AE" w:rsidRDefault="002D42AE" w:rsidP="002D42AE">
      <w:pPr>
        <w:jc w:val="both"/>
        <w:rPr>
          <w:rFonts w:asciiTheme="majorHAnsi" w:hAnsiTheme="majorHAnsi" w:cs="Tahoma"/>
          <w:snapToGrid w:val="0"/>
          <w:sz w:val="22"/>
          <w:szCs w:val="22"/>
        </w:rPr>
      </w:pPr>
    </w:p>
    <w:p w14:paraId="1C68655B" w14:textId="77777777" w:rsidR="002D42AE" w:rsidRPr="002D42AE" w:rsidRDefault="002D42AE" w:rsidP="002D42AE">
      <w:pPr>
        <w:jc w:val="both"/>
        <w:rPr>
          <w:rFonts w:asciiTheme="majorHAnsi" w:hAnsiTheme="majorHAnsi" w:cs="Tahoma"/>
          <w:snapToGrid w:val="0"/>
          <w:sz w:val="22"/>
          <w:szCs w:val="22"/>
        </w:rPr>
      </w:pPr>
    </w:p>
    <w:p w14:paraId="6C050356" w14:textId="77777777" w:rsidR="002D42AE" w:rsidRPr="002D42AE" w:rsidRDefault="002D42AE" w:rsidP="002D42AE">
      <w:pPr>
        <w:jc w:val="both"/>
        <w:rPr>
          <w:rFonts w:asciiTheme="majorHAnsi" w:hAnsiTheme="majorHAnsi" w:cs="Tahoma"/>
          <w:snapToGrid w:val="0"/>
          <w:sz w:val="22"/>
          <w:szCs w:val="22"/>
        </w:rPr>
      </w:pPr>
    </w:p>
    <w:p w14:paraId="175DEBB0" w14:textId="77777777" w:rsidR="002D42AE" w:rsidRPr="002D42AE" w:rsidRDefault="002D42AE" w:rsidP="002D42AE">
      <w:pPr>
        <w:jc w:val="both"/>
        <w:rPr>
          <w:rFonts w:asciiTheme="majorHAnsi" w:hAnsiTheme="majorHAnsi" w:cs="Tahoma"/>
          <w:snapToGrid w:val="0"/>
          <w:sz w:val="22"/>
          <w:szCs w:val="22"/>
        </w:rPr>
      </w:pPr>
    </w:p>
    <w:p w14:paraId="092772B7" w14:textId="77777777" w:rsidR="002D42AE" w:rsidRPr="002D42AE" w:rsidRDefault="002D42AE" w:rsidP="002D42AE">
      <w:pPr>
        <w:jc w:val="both"/>
        <w:rPr>
          <w:rFonts w:asciiTheme="majorHAnsi" w:hAnsiTheme="majorHAnsi" w:cs="Tahoma"/>
          <w:snapToGrid w:val="0"/>
          <w:sz w:val="22"/>
          <w:szCs w:val="22"/>
        </w:rPr>
      </w:pPr>
    </w:p>
    <w:p w14:paraId="49689DA9" w14:textId="77777777" w:rsidR="002D42AE" w:rsidRPr="002D42AE" w:rsidRDefault="002D42AE" w:rsidP="002D42AE">
      <w:pPr>
        <w:jc w:val="both"/>
        <w:rPr>
          <w:rFonts w:asciiTheme="majorHAnsi" w:hAnsiTheme="majorHAnsi" w:cs="Tahoma"/>
          <w:snapToGrid w:val="0"/>
          <w:sz w:val="22"/>
          <w:szCs w:val="22"/>
        </w:rPr>
      </w:pPr>
    </w:p>
    <w:p w14:paraId="4D754BAA" w14:textId="77777777" w:rsidR="002D42AE" w:rsidRPr="002D42AE" w:rsidRDefault="002D42AE" w:rsidP="002D42AE">
      <w:pPr>
        <w:spacing w:line="276" w:lineRule="auto"/>
        <w:jc w:val="both"/>
        <w:rPr>
          <w:rFonts w:asciiTheme="majorHAnsi" w:hAnsiTheme="majorHAnsi" w:cs="Tahoma"/>
          <w:b/>
          <w:sz w:val="22"/>
          <w:szCs w:val="22"/>
        </w:rPr>
      </w:pPr>
      <w:r w:rsidRPr="002D42AE">
        <w:rPr>
          <w:rFonts w:asciiTheme="majorHAnsi" w:hAnsiTheme="majorHAnsi" w:cs="Tahoma"/>
          <w:b/>
          <w:sz w:val="22"/>
          <w:szCs w:val="22"/>
        </w:rPr>
        <w:t>Συμμετοχή στον Διαγωνισμό</w:t>
      </w:r>
    </w:p>
    <w:p w14:paraId="27E4887C" w14:textId="77777777" w:rsidR="002D42AE" w:rsidRPr="002D42AE" w:rsidRDefault="002D42AE" w:rsidP="002D42AE">
      <w:pPr>
        <w:pStyle w:val="a4"/>
        <w:spacing w:line="276" w:lineRule="auto"/>
        <w:rPr>
          <w:rFonts w:asciiTheme="majorHAnsi" w:hAnsiTheme="majorHAnsi" w:cs="Tahoma"/>
          <w:sz w:val="22"/>
          <w:szCs w:val="22"/>
        </w:rPr>
      </w:pPr>
    </w:p>
    <w:p w14:paraId="0554BAB7"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Δικαίωμα συμμετοχής έχουν ελεύθεροι επαγγελματίες και εταιρείες με ΚΑΔ (χρειάζεται Βεβαίωση από την ΑΑΔΕ ή γενικά αποδεικτικό) που περιγράφει ότι έχουν την άδεια να εκτελέσουν το είδος των  εργασιών, που ενδιαφέρονται να υποβάλλουν προσφορά.</w:t>
      </w:r>
    </w:p>
    <w:p w14:paraId="1E8BC4C4"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 xml:space="preserve"> </w:t>
      </w:r>
    </w:p>
    <w:p w14:paraId="73085536"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Οι υποψήφιοι θα πρέπει να προσκομίσουν αποδεικτικά φορολογικής και ασφαλιστικής ενημερότητας που να καλύπτουν την ημερομηνία διενέργειας του διαγωνισμού καθώς και ποινικό μητρώο τελευταίου 3μήνου.</w:t>
      </w:r>
    </w:p>
    <w:p w14:paraId="21B9F9CC" w14:textId="77777777" w:rsidR="002D42AE" w:rsidRPr="002D42AE" w:rsidRDefault="002D42AE" w:rsidP="002D42AE">
      <w:pPr>
        <w:pStyle w:val="a4"/>
        <w:spacing w:line="276" w:lineRule="auto"/>
        <w:rPr>
          <w:rFonts w:asciiTheme="majorHAnsi" w:hAnsiTheme="majorHAnsi" w:cs="Tahoma"/>
          <w:sz w:val="22"/>
          <w:szCs w:val="22"/>
        </w:rPr>
      </w:pPr>
    </w:p>
    <w:p w14:paraId="76B0C047" w14:textId="77777777" w:rsidR="002D42AE" w:rsidRPr="002D42AE" w:rsidRDefault="002D42AE" w:rsidP="002D42AE">
      <w:pPr>
        <w:pStyle w:val="a4"/>
        <w:spacing w:line="276" w:lineRule="auto"/>
        <w:rPr>
          <w:rFonts w:asciiTheme="majorHAnsi" w:hAnsiTheme="majorHAnsi" w:cs="Tahoma"/>
          <w:sz w:val="22"/>
          <w:szCs w:val="22"/>
        </w:rPr>
      </w:pPr>
    </w:p>
    <w:p w14:paraId="75CD5455" w14:textId="77777777" w:rsidR="002D42AE" w:rsidRPr="002D42AE" w:rsidRDefault="002D42AE" w:rsidP="002D42AE">
      <w:pPr>
        <w:pStyle w:val="a4"/>
        <w:spacing w:line="276" w:lineRule="auto"/>
        <w:rPr>
          <w:rFonts w:asciiTheme="majorHAnsi" w:hAnsiTheme="majorHAnsi" w:cs="Tahoma"/>
          <w:sz w:val="22"/>
          <w:szCs w:val="22"/>
        </w:rPr>
      </w:pPr>
    </w:p>
    <w:p w14:paraId="61293A7C" w14:textId="77777777" w:rsidR="002D42AE" w:rsidRPr="002D42AE" w:rsidRDefault="002D42AE" w:rsidP="002D42AE">
      <w:pPr>
        <w:pStyle w:val="a4"/>
        <w:spacing w:line="276" w:lineRule="auto"/>
        <w:rPr>
          <w:rFonts w:asciiTheme="majorHAnsi" w:hAnsiTheme="majorHAnsi" w:cs="Tahoma"/>
          <w:sz w:val="22"/>
          <w:szCs w:val="22"/>
        </w:rPr>
      </w:pPr>
      <w:r w:rsidRPr="002D42AE">
        <w:rPr>
          <w:rFonts w:asciiTheme="majorHAnsi" w:hAnsiTheme="majorHAnsi" w:cs="Tahoma"/>
          <w:sz w:val="22"/>
          <w:szCs w:val="22"/>
        </w:rPr>
        <w:t>Οι υποψήφιοι θα υποβάλλουν κλειστό φάκελο με την ένδειξη «Οικονομική Προσφορά» ο οποίος θα περιλαμβάνει συμπληρωμένο το παρακάτω Έντυπο:</w:t>
      </w:r>
    </w:p>
    <w:p w14:paraId="05B59FC3" w14:textId="77777777" w:rsidR="002D42AE" w:rsidRPr="002D42AE" w:rsidRDefault="002D42AE" w:rsidP="002D42AE">
      <w:pPr>
        <w:widowControl w:val="0"/>
        <w:autoSpaceDE w:val="0"/>
        <w:autoSpaceDN w:val="0"/>
        <w:adjustRightInd w:val="0"/>
        <w:spacing w:line="276" w:lineRule="auto"/>
        <w:jc w:val="both"/>
        <w:rPr>
          <w:rFonts w:asciiTheme="majorHAnsi" w:hAnsiTheme="majorHAnsi" w:cs="Tahoma"/>
          <w:bCs/>
          <w:sz w:val="22"/>
          <w:szCs w:val="22"/>
        </w:rPr>
      </w:pPr>
    </w:p>
    <w:p w14:paraId="23BEA0DB" w14:textId="77777777" w:rsidR="002D42AE" w:rsidRPr="002D42AE" w:rsidRDefault="002D42AE" w:rsidP="002D42AE">
      <w:pPr>
        <w:widowControl w:val="0"/>
        <w:autoSpaceDE w:val="0"/>
        <w:autoSpaceDN w:val="0"/>
        <w:adjustRightInd w:val="0"/>
        <w:spacing w:line="276" w:lineRule="auto"/>
        <w:jc w:val="both"/>
        <w:rPr>
          <w:rFonts w:asciiTheme="majorHAnsi" w:hAnsiTheme="majorHAnsi" w:cs="Tahoma"/>
          <w:bCs/>
          <w:sz w:val="22"/>
          <w:szCs w:val="22"/>
        </w:rPr>
      </w:pPr>
    </w:p>
    <w:tbl>
      <w:tblPr>
        <w:tblW w:w="9781" w:type="dxa"/>
        <w:tblInd w:w="-10" w:type="dxa"/>
        <w:tblLayout w:type="fixed"/>
        <w:tblLook w:val="04A0" w:firstRow="1" w:lastRow="0" w:firstColumn="1" w:lastColumn="0" w:noHBand="0" w:noVBand="1"/>
      </w:tblPr>
      <w:tblGrid>
        <w:gridCol w:w="709"/>
        <w:gridCol w:w="6946"/>
        <w:gridCol w:w="2126"/>
      </w:tblGrid>
      <w:tr w:rsidR="002D42AE" w:rsidRPr="002D42AE" w14:paraId="6D542B92" w14:textId="77777777" w:rsidTr="00BC096A">
        <w:trPr>
          <w:trHeight w:val="340"/>
        </w:trPr>
        <w:tc>
          <w:tcPr>
            <w:tcW w:w="9781" w:type="dxa"/>
            <w:gridSpan w:val="3"/>
            <w:tcBorders>
              <w:top w:val="single" w:sz="8" w:space="0" w:color="auto"/>
              <w:left w:val="single" w:sz="8" w:space="0" w:color="auto"/>
              <w:bottom w:val="single" w:sz="4" w:space="0" w:color="000000"/>
              <w:right w:val="single" w:sz="8" w:space="0" w:color="auto"/>
            </w:tcBorders>
            <w:vAlign w:val="center"/>
            <w:hideMark/>
          </w:tcPr>
          <w:p w14:paraId="632DC10E" w14:textId="77777777" w:rsidR="002D42AE" w:rsidRPr="002D42AE" w:rsidRDefault="002D42AE" w:rsidP="00BC096A">
            <w:pPr>
              <w:spacing w:line="276" w:lineRule="auto"/>
              <w:jc w:val="both"/>
              <w:rPr>
                <w:rFonts w:asciiTheme="majorHAnsi" w:hAnsiTheme="majorHAnsi" w:cs="Tahoma"/>
                <w:b/>
                <w:bCs/>
                <w:sz w:val="22"/>
                <w:szCs w:val="22"/>
                <w:lang w:val="en-US" w:eastAsia="en-US"/>
              </w:rPr>
            </w:pPr>
            <w:r w:rsidRPr="002D42AE">
              <w:rPr>
                <w:rFonts w:asciiTheme="majorHAnsi" w:hAnsiTheme="majorHAnsi" w:cs="Tahoma"/>
                <w:b/>
                <w:bCs/>
                <w:sz w:val="22"/>
                <w:szCs w:val="22"/>
              </w:rPr>
              <w:t>Έντυπο Οικονομικής Προσφοράς</w:t>
            </w:r>
          </w:p>
        </w:tc>
      </w:tr>
      <w:tr w:rsidR="002D42AE" w:rsidRPr="002D42AE" w14:paraId="2EA98018" w14:textId="77777777" w:rsidTr="00BC096A">
        <w:trPr>
          <w:trHeight w:val="340"/>
        </w:trPr>
        <w:tc>
          <w:tcPr>
            <w:tcW w:w="709" w:type="dxa"/>
            <w:tcBorders>
              <w:top w:val="single" w:sz="8" w:space="0" w:color="000000"/>
              <w:left w:val="single" w:sz="8" w:space="0" w:color="000000"/>
              <w:bottom w:val="single" w:sz="8" w:space="0" w:color="000000"/>
              <w:right w:val="single" w:sz="8" w:space="0" w:color="000000"/>
            </w:tcBorders>
            <w:noWrap/>
            <w:vAlign w:val="center"/>
            <w:hideMark/>
          </w:tcPr>
          <w:p w14:paraId="5118790C" w14:textId="77777777" w:rsidR="002D42AE" w:rsidRPr="002D42AE" w:rsidRDefault="002D42AE" w:rsidP="00BC096A">
            <w:pPr>
              <w:spacing w:line="276" w:lineRule="auto"/>
              <w:jc w:val="both"/>
              <w:rPr>
                <w:rFonts w:asciiTheme="majorHAnsi" w:hAnsiTheme="majorHAnsi" w:cs="Tahoma"/>
                <w:color w:val="000000"/>
                <w:sz w:val="22"/>
                <w:szCs w:val="22"/>
                <w:lang w:val="en-US" w:eastAsia="en-US"/>
              </w:rPr>
            </w:pPr>
            <w:r w:rsidRPr="002D42AE">
              <w:rPr>
                <w:rFonts w:asciiTheme="majorHAnsi" w:hAnsiTheme="majorHAnsi" w:cs="Tahoma"/>
                <w:color w:val="000000"/>
                <w:sz w:val="22"/>
                <w:szCs w:val="22"/>
                <w:lang w:val="en-US" w:eastAsia="en-US"/>
              </w:rPr>
              <w:t>Α/Α</w:t>
            </w:r>
          </w:p>
        </w:tc>
        <w:tc>
          <w:tcPr>
            <w:tcW w:w="6946" w:type="dxa"/>
            <w:tcBorders>
              <w:top w:val="single" w:sz="8" w:space="0" w:color="000000"/>
              <w:left w:val="nil"/>
              <w:bottom w:val="single" w:sz="8" w:space="0" w:color="000000"/>
              <w:right w:val="single" w:sz="8" w:space="0" w:color="000000"/>
            </w:tcBorders>
            <w:vAlign w:val="center"/>
            <w:hideMark/>
          </w:tcPr>
          <w:p w14:paraId="32E8A8B0" w14:textId="77777777" w:rsidR="002D42AE" w:rsidRPr="002D42AE" w:rsidRDefault="002D42AE" w:rsidP="00BC096A">
            <w:pPr>
              <w:spacing w:line="276" w:lineRule="auto"/>
              <w:jc w:val="both"/>
              <w:rPr>
                <w:rFonts w:asciiTheme="majorHAnsi" w:hAnsiTheme="majorHAnsi" w:cs="Tahoma"/>
                <w:b/>
                <w:bCs/>
                <w:color w:val="000000"/>
                <w:sz w:val="22"/>
                <w:szCs w:val="22"/>
                <w:lang w:eastAsia="en-US"/>
              </w:rPr>
            </w:pPr>
            <w:r w:rsidRPr="002D42AE">
              <w:rPr>
                <w:rFonts w:asciiTheme="majorHAnsi" w:hAnsiTheme="majorHAnsi" w:cs="Tahoma"/>
                <w:b/>
                <w:bCs/>
                <w:color w:val="000000"/>
                <w:sz w:val="22"/>
                <w:szCs w:val="22"/>
                <w:lang w:eastAsia="en-US"/>
              </w:rPr>
              <w:t>Περιγραφή</w:t>
            </w:r>
          </w:p>
        </w:tc>
        <w:tc>
          <w:tcPr>
            <w:tcW w:w="2126" w:type="dxa"/>
            <w:tcBorders>
              <w:top w:val="single" w:sz="8" w:space="0" w:color="000000"/>
              <w:left w:val="nil"/>
              <w:bottom w:val="single" w:sz="8" w:space="0" w:color="000000"/>
              <w:right w:val="single" w:sz="8" w:space="0" w:color="000000"/>
            </w:tcBorders>
            <w:vAlign w:val="center"/>
          </w:tcPr>
          <w:p w14:paraId="229C2DEC" w14:textId="77777777" w:rsidR="002D42AE" w:rsidRPr="002D42AE" w:rsidRDefault="002D42AE" w:rsidP="00BC096A">
            <w:pPr>
              <w:spacing w:line="276" w:lineRule="auto"/>
              <w:jc w:val="both"/>
              <w:rPr>
                <w:rFonts w:asciiTheme="majorHAnsi" w:hAnsiTheme="majorHAnsi" w:cs="Tahoma"/>
                <w:b/>
                <w:bCs/>
                <w:color w:val="000000"/>
                <w:sz w:val="22"/>
                <w:szCs w:val="22"/>
                <w:lang w:eastAsia="en-US"/>
              </w:rPr>
            </w:pPr>
            <w:r w:rsidRPr="002D42AE">
              <w:rPr>
                <w:rFonts w:asciiTheme="majorHAnsi" w:hAnsiTheme="majorHAnsi" w:cs="Tahoma"/>
                <w:b/>
                <w:bCs/>
                <w:color w:val="000000"/>
                <w:sz w:val="22"/>
                <w:szCs w:val="22"/>
                <w:lang w:eastAsia="en-US"/>
              </w:rPr>
              <w:t>Προσφορά</w:t>
            </w:r>
          </w:p>
          <w:p w14:paraId="5C9A833C" w14:textId="77777777" w:rsidR="002D42AE" w:rsidRPr="002D42AE" w:rsidRDefault="002D42AE" w:rsidP="00BC096A">
            <w:pPr>
              <w:spacing w:line="276" w:lineRule="auto"/>
              <w:jc w:val="both"/>
              <w:rPr>
                <w:rFonts w:asciiTheme="majorHAnsi" w:hAnsiTheme="majorHAnsi" w:cs="Tahoma"/>
                <w:b/>
                <w:bCs/>
                <w:color w:val="000000"/>
                <w:sz w:val="22"/>
                <w:szCs w:val="22"/>
                <w:lang w:eastAsia="en-US"/>
              </w:rPr>
            </w:pPr>
            <w:r w:rsidRPr="002D42AE">
              <w:rPr>
                <w:rFonts w:asciiTheme="majorHAnsi" w:hAnsiTheme="majorHAnsi" w:cs="Tahoma"/>
                <w:b/>
                <w:bCs/>
                <w:color w:val="000000"/>
                <w:sz w:val="22"/>
                <w:szCs w:val="22"/>
                <w:lang w:eastAsia="en-US"/>
              </w:rPr>
              <w:t xml:space="preserve">(€)με Φ.Π.Α. 24% </w:t>
            </w:r>
          </w:p>
        </w:tc>
      </w:tr>
      <w:tr w:rsidR="002D42AE" w:rsidRPr="002D42AE" w14:paraId="5A6F3BBF" w14:textId="77777777" w:rsidTr="00BC096A">
        <w:trPr>
          <w:trHeight w:val="397"/>
        </w:trPr>
        <w:tc>
          <w:tcPr>
            <w:tcW w:w="709" w:type="dxa"/>
            <w:tcBorders>
              <w:top w:val="nil"/>
              <w:left w:val="single" w:sz="8" w:space="0" w:color="000000"/>
              <w:bottom w:val="single" w:sz="8" w:space="0" w:color="000000"/>
              <w:right w:val="single" w:sz="8" w:space="0" w:color="000000"/>
            </w:tcBorders>
            <w:noWrap/>
            <w:vAlign w:val="center"/>
            <w:hideMark/>
          </w:tcPr>
          <w:p w14:paraId="37A3F6C1" w14:textId="77777777" w:rsidR="002D42AE" w:rsidRPr="002D42AE" w:rsidRDefault="002D42AE" w:rsidP="00BC096A">
            <w:pPr>
              <w:spacing w:line="276" w:lineRule="auto"/>
              <w:jc w:val="both"/>
              <w:rPr>
                <w:rFonts w:asciiTheme="majorHAnsi" w:hAnsiTheme="majorHAnsi" w:cs="Tahoma"/>
                <w:color w:val="000000"/>
                <w:sz w:val="22"/>
                <w:szCs w:val="22"/>
                <w:lang w:val="en-US" w:eastAsia="en-US"/>
              </w:rPr>
            </w:pPr>
            <w:r w:rsidRPr="002D42AE">
              <w:rPr>
                <w:rFonts w:asciiTheme="majorHAnsi" w:hAnsiTheme="majorHAnsi" w:cs="Tahoma"/>
                <w:color w:val="000000"/>
                <w:sz w:val="22"/>
                <w:szCs w:val="22"/>
                <w:lang w:val="en-US" w:eastAsia="en-US"/>
              </w:rPr>
              <w:t>1</w:t>
            </w:r>
          </w:p>
        </w:tc>
        <w:tc>
          <w:tcPr>
            <w:tcW w:w="6946" w:type="dxa"/>
            <w:tcBorders>
              <w:top w:val="nil"/>
              <w:left w:val="nil"/>
              <w:bottom w:val="single" w:sz="8" w:space="0" w:color="000000"/>
              <w:right w:val="single" w:sz="8" w:space="0" w:color="000000"/>
            </w:tcBorders>
            <w:shd w:val="clear" w:color="auto" w:fill="FFFFFF"/>
            <w:vAlign w:val="center"/>
            <w:hideMark/>
          </w:tcPr>
          <w:p w14:paraId="283E2261" w14:textId="77777777" w:rsidR="002D42AE" w:rsidRPr="002D42AE" w:rsidRDefault="002D42AE" w:rsidP="00BC096A">
            <w:pPr>
              <w:ind w:left="360"/>
              <w:jc w:val="both"/>
              <w:rPr>
                <w:rFonts w:asciiTheme="majorHAnsi" w:hAnsiTheme="majorHAnsi" w:cs="Tahoma"/>
                <w:b/>
                <w:bCs/>
                <w:color w:val="000000"/>
                <w:sz w:val="22"/>
                <w:szCs w:val="22"/>
                <w:lang w:eastAsia="en-US"/>
              </w:rPr>
            </w:pPr>
            <w:r w:rsidRPr="002D42AE">
              <w:rPr>
                <w:rFonts w:asciiTheme="majorHAnsi" w:eastAsia="Lucida Sans Unicode" w:hAnsiTheme="majorHAnsi" w:cs="Tahoma"/>
                <w:b/>
                <w:bCs/>
                <w:iCs/>
                <w:sz w:val="22"/>
                <w:szCs w:val="22"/>
              </w:rPr>
              <w:t>Συντήρηση και αποκατάσταση πρασίνου για τo έτος 2023 ΤΜΗΜΑ 1</w:t>
            </w:r>
          </w:p>
        </w:tc>
        <w:tc>
          <w:tcPr>
            <w:tcW w:w="2126" w:type="dxa"/>
            <w:tcBorders>
              <w:top w:val="nil"/>
              <w:left w:val="nil"/>
              <w:bottom w:val="single" w:sz="8" w:space="0" w:color="000000"/>
              <w:right w:val="single" w:sz="8" w:space="0" w:color="auto"/>
            </w:tcBorders>
            <w:shd w:val="clear" w:color="auto" w:fill="FFFFFF"/>
            <w:noWrap/>
            <w:vAlign w:val="center"/>
          </w:tcPr>
          <w:p w14:paraId="72B9BC07" w14:textId="77777777" w:rsidR="002D42AE" w:rsidRPr="002D42AE" w:rsidRDefault="002D42AE" w:rsidP="00BC096A">
            <w:pPr>
              <w:spacing w:line="276" w:lineRule="auto"/>
              <w:jc w:val="both"/>
              <w:rPr>
                <w:rFonts w:asciiTheme="majorHAnsi" w:hAnsiTheme="majorHAnsi" w:cs="Tahoma"/>
                <w:b/>
                <w:bCs/>
                <w:sz w:val="22"/>
                <w:szCs w:val="22"/>
                <w:lang w:eastAsia="en-US"/>
              </w:rPr>
            </w:pPr>
          </w:p>
        </w:tc>
      </w:tr>
      <w:tr w:rsidR="002D42AE" w:rsidRPr="002D42AE" w14:paraId="1C30C793" w14:textId="77777777" w:rsidTr="00BC096A">
        <w:trPr>
          <w:trHeight w:val="397"/>
        </w:trPr>
        <w:tc>
          <w:tcPr>
            <w:tcW w:w="709" w:type="dxa"/>
            <w:tcBorders>
              <w:top w:val="nil"/>
              <w:left w:val="single" w:sz="8" w:space="0" w:color="000000"/>
              <w:bottom w:val="single" w:sz="8" w:space="0" w:color="000000"/>
              <w:right w:val="single" w:sz="8" w:space="0" w:color="000000"/>
            </w:tcBorders>
            <w:noWrap/>
            <w:vAlign w:val="center"/>
          </w:tcPr>
          <w:p w14:paraId="7853FB1B" w14:textId="77777777" w:rsidR="002D42AE" w:rsidRPr="002D42AE" w:rsidRDefault="002D42AE" w:rsidP="00BC096A">
            <w:pPr>
              <w:spacing w:line="276" w:lineRule="auto"/>
              <w:jc w:val="both"/>
              <w:rPr>
                <w:rFonts w:asciiTheme="majorHAnsi" w:hAnsiTheme="majorHAnsi" w:cs="Tahoma"/>
                <w:color w:val="000000"/>
                <w:sz w:val="22"/>
                <w:szCs w:val="22"/>
                <w:lang w:eastAsia="en-US"/>
              </w:rPr>
            </w:pPr>
            <w:r w:rsidRPr="002D42AE">
              <w:rPr>
                <w:rFonts w:asciiTheme="majorHAnsi" w:hAnsiTheme="majorHAnsi" w:cs="Tahoma"/>
                <w:color w:val="000000"/>
                <w:sz w:val="22"/>
                <w:szCs w:val="22"/>
                <w:lang w:eastAsia="en-US"/>
              </w:rPr>
              <w:t>2</w:t>
            </w:r>
          </w:p>
        </w:tc>
        <w:tc>
          <w:tcPr>
            <w:tcW w:w="6946" w:type="dxa"/>
            <w:tcBorders>
              <w:top w:val="nil"/>
              <w:left w:val="nil"/>
              <w:bottom w:val="single" w:sz="8" w:space="0" w:color="000000"/>
              <w:right w:val="single" w:sz="8" w:space="0" w:color="000000"/>
            </w:tcBorders>
            <w:shd w:val="clear" w:color="auto" w:fill="FFFFFF"/>
            <w:vAlign w:val="center"/>
          </w:tcPr>
          <w:p w14:paraId="48D52A27" w14:textId="77777777" w:rsidR="002D42AE" w:rsidRPr="002D42AE" w:rsidRDefault="002D42AE" w:rsidP="00BC096A">
            <w:pPr>
              <w:ind w:left="360"/>
              <w:jc w:val="both"/>
              <w:rPr>
                <w:rFonts w:asciiTheme="majorHAnsi" w:eastAsia="Lucida Sans Unicode" w:hAnsiTheme="majorHAnsi" w:cs="Tahoma"/>
                <w:b/>
                <w:bCs/>
                <w:iCs/>
                <w:sz w:val="22"/>
                <w:szCs w:val="22"/>
              </w:rPr>
            </w:pPr>
            <w:r w:rsidRPr="002D42AE">
              <w:rPr>
                <w:rFonts w:asciiTheme="majorHAnsi" w:eastAsia="Lucida Sans Unicode" w:hAnsiTheme="majorHAnsi" w:cs="Tahoma"/>
                <w:b/>
                <w:bCs/>
                <w:iCs/>
                <w:sz w:val="22"/>
                <w:szCs w:val="22"/>
              </w:rPr>
              <w:t xml:space="preserve">Συντήρηση και αποκατάσταση πρασίνου για τo έτος 2023 ΤΜΗΜΑ 2 (2α-2β) </w:t>
            </w:r>
          </w:p>
        </w:tc>
        <w:tc>
          <w:tcPr>
            <w:tcW w:w="2126" w:type="dxa"/>
            <w:tcBorders>
              <w:top w:val="nil"/>
              <w:left w:val="nil"/>
              <w:bottom w:val="single" w:sz="8" w:space="0" w:color="000000"/>
              <w:right w:val="single" w:sz="8" w:space="0" w:color="auto"/>
            </w:tcBorders>
            <w:shd w:val="clear" w:color="auto" w:fill="FFFFFF"/>
            <w:noWrap/>
            <w:vAlign w:val="center"/>
          </w:tcPr>
          <w:p w14:paraId="34BEF103" w14:textId="77777777" w:rsidR="002D42AE" w:rsidRPr="002D42AE" w:rsidRDefault="002D42AE" w:rsidP="00BC096A">
            <w:pPr>
              <w:spacing w:line="276" w:lineRule="auto"/>
              <w:jc w:val="both"/>
              <w:rPr>
                <w:rFonts w:asciiTheme="majorHAnsi" w:hAnsiTheme="majorHAnsi" w:cs="Tahoma"/>
                <w:b/>
                <w:bCs/>
                <w:sz w:val="22"/>
                <w:szCs w:val="22"/>
                <w:lang w:eastAsia="en-US"/>
              </w:rPr>
            </w:pPr>
          </w:p>
        </w:tc>
      </w:tr>
      <w:tr w:rsidR="002D42AE" w:rsidRPr="002D42AE" w14:paraId="78B6DE98" w14:textId="77777777" w:rsidTr="00BC096A">
        <w:trPr>
          <w:trHeight w:val="635"/>
        </w:trPr>
        <w:tc>
          <w:tcPr>
            <w:tcW w:w="709" w:type="dxa"/>
            <w:tcBorders>
              <w:top w:val="nil"/>
              <w:left w:val="single" w:sz="8" w:space="0" w:color="000000"/>
              <w:bottom w:val="single" w:sz="8" w:space="0" w:color="000000"/>
              <w:right w:val="single" w:sz="8" w:space="0" w:color="000000"/>
            </w:tcBorders>
            <w:noWrap/>
            <w:vAlign w:val="center"/>
          </w:tcPr>
          <w:p w14:paraId="166510D2" w14:textId="77777777" w:rsidR="002D42AE" w:rsidRPr="002D42AE" w:rsidRDefault="002D42AE" w:rsidP="00BC096A">
            <w:pPr>
              <w:spacing w:line="276" w:lineRule="auto"/>
              <w:jc w:val="both"/>
              <w:rPr>
                <w:rFonts w:asciiTheme="majorHAnsi" w:hAnsiTheme="majorHAnsi" w:cs="Tahoma"/>
                <w:color w:val="000000"/>
                <w:sz w:val="22"/>
                <w:szCs w:val="22"/>
                <w:lang w:eastAsia="en-US"/>
              </w:rPr>
            </w:pPr>
            <w:r w:rsidRPr="002D42AE">
              <w:rPr>
                <w:rFonts w:asciiTheme="majorHAnsi" w:hAnsiTheme="majorHAnsi" w:cs="Tahoma"/>
                <w:color w:val="000000"/>
                <w:sz w:val="22"/>
                <w:szCs w:val="22"/>
                <w:lang w:eastAsia="en-US"/>
              </w:rPr>
              <w:t>3</w:t>
            </w:r>
          </w:p>
        </w:tc>
        <w:tc>
          <w:tcPr>
            <w:tcW w:w="6946" w:type="dxa"/>
            <w:tcBorders>
              <w:top w:val="nil"/>
              <w:left w:val="nil"/>
              <w:bottom w:val="single" w:sz="8" w:space="0" w:color="000000"/>
              <w:right w:val="single" w:sz="8" w:space="0" w:color="000000"/>
            </w:tcBorders>
            <w:shd w:val="clear" w:color="auto" w:fill="FFFFFF"/>
            <w:vAlign w:val="center"/>
          </w:tcPr>
          <w:p w14:paraId="3E430787" w14:textId="77777777" w:rsidR="002D42AE" w:rsidRPr="002D42AE" w:rsidRDefault="002D42AE" w:rsidP="00BC096A">
            <w:pPr>
              <w:ind w:left="360"/>
              <w:jc w:val="both"/>
              <w:rPr>
                <w:rFonts w:asciiTheme="majorHAnsi" w:eastAsia="Lucida Sans Unicode" w:hAnsiTheme="majorHAnsi" w:cs="Tahoma"/>
                <w:b/>
                <w:bCs/>
                <w:iCs/>
                <w:sz w:val="22"/>
                <w:szCs w:val="22"/>
              </w:rPr>
            </w:pPr>
            <w:r w:rsidRPr="002D42AE">
              <w:rPr>
                <w:rFonts w:asciiTheme="majorHAnsi" w:eastAsia="Lucida Sans Unicode" w:hAnsiTheme="majorHAnsi" w:cs="Tahoma"/>
                <w:b/>
                <w:bCs/>
                <w:iCs/>
                <w:sz w:val="22"/>
                <w:szCs w:val="22"/>
              </w:rPr>
              <w:t>Συντήρηση και αποκατάσταση πρασίνου για τo έτος 2023 ΤΜΗΜΑ 3</w:t>
            </w:r>
          </w:p>
        </w:tc>
        <w:tc>
          <w:tcPr>
            <w:tcW w:w="2126" w:type="dxa"/>
            <w:tcBorders>
              <w:top w:val="nil"/>
              <w:left w:val="nil"/>
              <w:bottom w:val="single" w:sz="8" w:space="0" w:color="000000"/>
              <w:right w:val="single" w:sz="8" w:space="0" w:color="auto"/>
            </w:tcBorders>
            <w:shd w:val="clear" w:color="auto" w:fill="FFFFFF"/>
            <w:noWrap/>
            <w:vAlign w:val="center"/>
          </w:tcPr>
          <w:p w14:paraId="2C84AB93" w14:textId="77777777" w:rsidR="002D42AE" w:rsidRPr="002D42AE" w:rsidRDefault="002D42AE" w:rsidP="00BC096A">
            <w:pPr>
              <w:spacing w:line="276" w:lineRule="auto"/>
              <w:jc w:val="both"/>
              <w:rPr>
                <w:rFonts w:asciiTheme="majorHAnsi" w:hAnsiTheme="majorHAnsi" w:cs="Tahoma"/>
                <w:b/>
                <w:bCs/>
                <w:sz w:val="22"/>
                <w:szCs w:val="22"/>
                <w:lang w:eastAsia="en-US"/>
              </w:rPr>
            </w:pPr>
          </w:p>
        </w:tc>
      </w:tr>
    </w:tbl>
    <w:p w14:paraId="1A867644" w14:textId="77777777" w:rsidR="002D42AE" w:rsidRPr="002D42AE" w:rsidRDefault="002D42AE" w:rsidP="002D42AE">
      <w:pPr>
        <w:widowControl w:val="0"/>
        <w:autoSpaceDE w:val="0"/>
        <w:autoSpaceDN w:val="0"/>
        <w:adjustRightInd w:val="0"/>
        <w:spacing w:line="276" w:lineRule="auto"/>
        <w:jc w:val="both"/>
        <w:rPr>
          <w:rFonts w:asciiTheme="majorHAnsi" w:hAnsiTheme="majorHAnsi" w:cs="Tahoma"/>
          <w:bCs/>
          <w:sz w:val="22"/>
          <w:szCs w:val="22"/>
        </w:rPr>
      </w:pPr>
    </w:p>
    <w:p w14:paraId="3373CAB9" w14:textId="77777777" w:rsidR="002D42AE" w:rsidRPr="002D42AE" w:rsidRDefault="002D42AE" w:rsidP="002D42AE">
      <w:pPr>
        <w:widowControl w:val="0"/>
        <w:autoSpaceDE w:val="0"/>
        <w:autoSpaceDN w:val="0"/>
        <w:adjustRightInd w:val="0"/>
        <w:spacing w:line="276" w:lineRule="auto"/>
        <w:jc w:val="both"/>
        <w:rPr>
          <w:rFonts w:asciiTheme="majorHAnsi" w:hAnsiTheme="majorHAnsi" w:cs="Tahoma"/>
          <w:sz w:val="22"/>
          <w:szCs w:val="22"/>
        </w:rPr>
      </w:pPr>
    </w:p>
    <w:p w14:paraId="7C34E1A3" w14:textId="77777777" w:rsidR="002D42AE" w:rsidRPr="002D42AE" w:rsidRDefault="002D42AE" w:rsidP="002D42AE">
      <w:pPr>
        <w:widowControl w:val="0"/>
        <w:autoSpaceDE w:val="0"/>
        <w:autoSpaceDN w:val="0"/>
        <w:adjustRightInd w:val="0"/>
        <w:spacing w:line="276" w:lineRule="auto"/>
        <w:jc w:val="both"/>
        <w:rPr>
          <w:rFonts w:asciiTheme="majorHAnsi" w:hAnsiTheme="majorHAnsi" w:cs="Tahoma"/>
          <w:sz w:val="22"/>
          <w:szCs w:val="22"/>
        </w:rPr>
      </w:pPr>
      <w:r w:rsidRPr="002D42AE">
        <w:rPr>
          <w:rFonts w:asciiTheme="majorHAnsi" w:hAnsiTheme="majorHAnsi" w:cs="Tahoma"/>
          <w:sz w:val="22"/>
          <w:szCs w:val="22"/>
        </w:rPr>
        <w:t>Η πληρωμή του Αναδόχου ή των Αναδόχων μπορεί να γίνει και τμηματικά με σχετική Βεβαίωση   από την αρμόδια Επιτροπή Παρακολούθησης και Παραλαβής των εργασιών και την έκδοση σχετικού παραστατικού  για τις εργασίες που έχουν ολοκληρωθεί.</w:t>
      </w:r>
    </w:p>
    <w:p w14:paraId="5057A534" w14:textId="77777777" w:rsidR="006411A2" w:rsidRPr="002D42AE" w:rsidRDefault="006411A2" w:rsidP="00DF3D75">
      <w:pPr>
        <w:pStyle w:val="a4"/>
        <w:spacing w:line="280" w:lineRule="atLeast"/>
        <w:ind w:right="-285"/>
        <w:jc w:val="center"/>
        <w:rPr>
          <w:rFonts w:asciiTheme="majorHAnsi" w:hAnsiTheme="majorHAnsi"/>
          <w:b/>
          <w:sz w:val="22"/>
          <w:szCs w:val="22"/>
        </w:rPr>
      </w:pPr>
    </w:p>
    <w:sectPr w:rsidR="006411A2" w:rsidRPr="002D42AE" w:rsidSect="002D42AE">
      <w:footerReference w:type="default" r:id="rId16"/>
      <w:pgSz w:w="11906" w:h="16838"/>
      <w:pgMar w:top="1418" w:right="1418" w:bottom="993"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5F956" w14:textId="77777777" w:rsidR="004659C7" w:rsidRDefault="004659C7" w:rsidP="004659C7">
      <w:r>
        <w:separator/>
      </w:r>
    </w:p>
  </w:endnote>
  <w:endnote w:type="continuationSeparator" w:id="0">
    <w:p w14:paraId="18A52FBB" w14:textId="77777777" w:rsidR="004659C7" w:rsidRDefault="004659C7" w:rsidP="0046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4002EFF" w:usb1="C200247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2537" w14:textId="77777777" w:rsidR="004659C7" w:rsidRDefault="004659C7" w:rsidP="004659C7">
    <w:pPr>
      <w:pStyle w:val="a7"/>
      <w:pBdr>
        <w:top w:val="thinThickSmallGap" w:sz="24" w:space="1" w:color="622423" w:themeColor="accent2" w:themeShade="7F"/>
      </w:pBdr>
      <w:tabs>
        <w:tab w:val="clear" w:pos="4153"/>
        <w:tab w:val="clear" w:pos="8306"/>
        <w:tab w:val="right" w:pos="9354"/>
      </w:tabs>
      <w:rPr>
        <w:rFonts w:asciiTheme="majorHAnsi" w:hAnsiTheme="majorHAnsi"/>
      </w:rPr>
    </w:pPr>
    <w:r>
      <w:rPr>
        <w:rFonts w:asciiTheme="majorHAnsi" w:hAnsiTheme="majorHAnsi"/>
      </w:rPr>
      <w:t>Πανεπιστ</w:t>
    </w:r>
    <w:r w:rsidR="0067238C">
      <w:rPr>
        <w:rFonts w:asciiTheme="majorHAnsi" w:hAnsiTheme="majorHAnsi"/>
      </w:rPr>
      <w:t>ημιούπολη Ρεθύμνου (Γάλλος)                                 Πανεπιστημιούπολη Ηρακλείου (Βούτες)</w:t>
    </w:r>
    <w:r w:rsidR="0067238C">
      <w:rPr>
        <w:rFonts w:asciiTheme="majorHAnsi" w:hAnsiTheme="majorHAnsi"/>
      </w:rPr>
      <w:tab/>
    </w:r>
    <w:r>
      <w:rPr>
        <w:rFonts w:asciiTheme="majorHAnsi" w:hAnsiTheme="majorHAnsi"/>
      </w:rPr>
      <w:tab/>
      <w:t xml:space="preserve">Σελίδα </w:t>
    </w:r>
    <w:r w:rsidR="005A391D">
      <w:fldChar w:fldCharType="begin"/>
    </w:r>
    <w:r w:rsidR="005A391D">
      <w:instrText xml:space="preserve"> PAGE   \* MERGEFORMAT </w:instrText>
    </w:r>
    <w:r w:rsidR="005A391D">
      <w:fldChar w:fldCharType="separate"/>
    </w:r>
    <w:r w:rsidR="00591E69" w:rsidRPr="00591E69">
      <w:rPr>
        <w:rFonts w:asciiTheme="majorHAnsi" w:hAnsiTheme="majorHAnsi"/>
        <w:noProof/>
      </w:rPr>
      <w:t>1</w:t>
    </w:r>
    <w:r w:rsidR="005A391D">
      <w:rPr>
        <w:rFonts w:asciiTheme="majorHAnsi" w:hAnsiTheme="majorHAnsi"/>
        <w:noProof/>
      </w:rPr>
      <w:fldChar w:fldCharType="end"/>
    </w:r>
  </w:p>
  <w:p w14:paraId="48D09F5F" w14:textId="77777777" w:rsidR="004659C7" w:rsidRDefault="0067238C">
    <w:pPr>
      <w:pStyle w:val="a7"/>
    </w:pPr>
    <w:r>
      <w:t xml:space="preserve">                                           74100 Ρέθυμνο                               70013 Ηράκλειο</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01B9B" w14:textId="77777777" w:rsidR="004659C7" w:rsidRDefault="004659C7" w:rsidP="004659C7">
      <w:r>
        <w:separator/>
      </w:r>
    </w:p>
  </w:footnote>
  <w:footnote w:type="continuationSeparator" w:id="0">
    <w:p w14:paraId="23B0518E" w14:textId="77777777" w:rsidR="004659C7" w:rsidRDefault="004659C7" w:rsidP="00465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rPr>
    </w:lvl>
  </w:abstractNum>
  <w:abstractNum w:abstractNumId="1" w15:restartNumberingAfterBreak="0">
    <w:nsid w:val="07377A06"/>
    <w:multiLevelType w:val="hybridMultilevel"/>
    <w:tmpl w:val="1C1A768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0A493AF6"/>
    <w:multiLevelType w:val="hybridMultilevel"/>
    <w:tmpl w:val="A59CE768"/>
    <w:lvl w:ilvl="0" w:tplc="77D81C8C">
      <w:start w:val="1"/>
      <w:numFmt w:val="decimal"/>
      <w:lvlText w:val="%1"/>
      <w:lvlJc w:val="left"/>
      <w:pPr>
        <w:ind w:left="1800" w:hanging="588"/>
      </w:pPr>
      <w:rPr>
        <w:rFonts w:hint="default"/>
        <w:b/>
      </w:rPr>
    </w:lvl>
    <w:lvl w:ilvl="1" w:tplc="04080019" w:tentative="1">
      <w:start w:val="1"/>
      <w:numFmt w:val="lowerLetter"/>
      <w:lvlText w:val="%2."/>
      <w:lvlJc w:val="left"/>
      <w:pPr>
        <w:ind w:left="2292" w:hanging="360"/>
      </w:pPr>
    </w:lvl>
    <w:lvl w:ilvl="2" w:tplc="0408001B" w:tentative="1">
      <w:start w:val="1"/>
      <w:numFmt w:val="lowerRoman"/>
      <w:lvlText w:val="%3."/>
      <w:lvlJc w:val="right"/>
      <w:pPr>
        <w:ind w:left="3012" w:hanging="180"/>
      </w:pPr>
    </w:lvl>
    <w:lvl w:ilvl="3" w:tplc="0408000F" w:tentative="1">
      <w:start w:val="1"/>
      <w:numFmt w:val="decimal"/>
      <w:lvlText w:val="%4."/>
      <w:lvlJc w:val="left"/>
      <w:pPr>
        <w:ind w:left="3732" w:hanging="360"/>
      </w:pPr>
    </w:lvl>
    <w:lvl w:ilvl="4" w:tplc="04080019" w:tentative="1">
      <w:start w:val="1"/>
      <w:numFmt w:val="lowerLetter"/>
      <w:lvlText w:val="%5."/>
      <w:lvlJc w:val="left"/>
      <w:pPr>
        <w:ind w:left="4452" w:hanging="360"/>
      </w:pPr>
    </w:lvl>
    <w:lvl w:ilvl="5" w:tplc="0408001B" w:tentative="1">
      <w:start w:val="1"/>
      <w:numFmt w:val="lowerRoman"/>
      <w:lvlText w:val="%6."/>
      <w:lvlJc w:val="right"/>
      <w:pPr>
        <w:ind w:left="5172" w:hanging="180"/>
      </w:pPr>
    </w:lvl>
    <w:lvl w:ilvl="6" w:tplc="0408000F" w:tentative="1">
      <w:start w:val="1"/>
      <w:numFmt w:val="decimal"/>
      <w:lvlText w:val="%7."/>
      <w:lvlJc w:val="left"/>
      <w:pPr>
        <w:ind w:left="5892" w:hanging="360"/>
      </w:pPr>
    </w:lvl>
    <w:lvl w:ilvl="7" w:tplc="04080019" w:tentative="1">
      <w:start w:val="1"/>
      <w:numFmt w:val="lowerLetter"/>
      <w:lvlText w:val="%8."/>
      <w:lvlJc w:val="left"/>
      <w:pPr>
        <w:ind w:left="6612" w:hanging="360"/>
      </w:pPr>
    </w:lvl>
    <w:lvl w:ilvl="8" w:tplc="0408001B" w:tentative="1">
      <w:start w:val="1"/>
      <w:numFmt w:val="lowerRoman"/>
      <w:lvlText w:val="%9."/>
      <w:lvlJc w:val="right"/>
      <w:pPr>
        <w:ind w:left="7332" w:hanging="180"/>
      </w:pPr>
    </w:lvl>
  </w:abstractNum>
  <w:abstractNum w:abstractNumId="3" w15:restartNumberingAfterBreak="0">
    <w:nsid w:val="0EC541DA"/>
    <w:multiLevelType w:val="hybridMultilevel"/>
    <w:tmpl w:val="53540EB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F950FA"/>
    <w:multiLevelType w:val="hybridMultilevel"/>
    <w:tmpl w:val="9724A7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C92E94"/>
    <w:multiLevelType w:val="hybridMultilevel"/>
    <w:tmpl w:val="3F9E1DB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17E263E3"/>
    <w:multiLevelType w:val="multilevel"/>
    <w:tmpl w:val="D9FC17E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F6A08"/>
    <w:multiLevelType w:val="hybridMultilevel"/>
    <w:tmpl w:val="781E9BCE"/>
    <w:lvl w:ilvl="0" w:tplc="BBB6CCEA">
      <w:start w:val="1"/>
      <w:numFmt w:val="decimal"/>
      <w:lvlText w:val="%1."/>
      <w:lvlJc w:val="left"/>
      <w:pPr>
        <w:ind w:left="144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2D88094C"/>
    <w:multiLevelType w:val="hybridMultilevel"/>
    <w:tmpl w:val="A448FBA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425DBA"/>
    <w:multiLevelType w:val="hybridMultilevel"/>
    <w:tmpl w:val="CAD03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9C8690F"/>
    <w:multiLevelType w:val="hybridMultilevel"/>
    <w:tmpl w:val="87FEA4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4499700C"/>
    <w:multiLevelType w:val="hybridMultilevel"/>
    <w:tmpl w:val="BD8C24E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7611FA1"/>
    <w:multiLevelType w:val="hybridMultilevel"/>
    <w:tmpl w:val="C0089DD6"/>
    <w:lvl w:ilvl="0" w:tplc="A05EB434">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3" w15:restartNumberingAfterBreak="0">
    <w:nsid w:val="4C9127EB"/>
    <w:multiLevelType w:val="hybridMultilevel"/>
    <w:tmpl w:val="4B36D55A"/>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693CDB"/>
    <w:multiLevelType w:val="hybridMultilevel"/>
    <w:tmpl w:val="A698C87C"/>
    <w:lvl w:ilvl="0" w:tplc="0408000F">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5" w15:restartNumberingAfterBreak="0">
    <w:nsid w:val="5BBF7817"/>
    <w:multiLevelType w:val="hybridMultilevel"/>
    <w:tmpl w:val="D9FC17E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FD50CC"/>
    <w:multiLevelType w:val="hybridMultilevel"/>
    <w:tmpl w:val="B4C6BCE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05226C"/>
    <w:multiLevelType w:val="hybridMultilevel"/>
    <w:tmpl w:val="61A68E68"/>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A212D"/>
    <w:multiLevelType w:val="hybridMultilevel"/>
    <w:tmpl w:val="766C7FB2"/>
    <w:lvl w:ilvl="0" w:tplc="065AF9E0">
      <w:start w:val="1"/>
      <w:numFmt w:val="decimal"/>
      <w:lvlText w:val="%1."/>
      <w:lvlJc w:val="left"/>
      <w:pPr>
        <w:ind w:left="360" w:hanging="360"/>
      </w:pPr>
      <w:rPr>
        <w:rFonts w:hint="default"/>
        <w:b/>
        <w:sz w:val="20"/>
      </w:rPr>
    </w:lvl>
    <w:lvl w:ilvl="1" w:tplc="92507F48" w:tentative="1">
      <w:start w:val="1"/>
      <w:numFmt w:val="lowerLetter"/>
      <w:lvlText w:val="%2."/>
      <w:lvlJc w:val="left"/>
      <w:pPr>
        <w:ind w:left="1440" w:hanging="360"/>
      </w:pPr>
    </w:lvl>
    <w:lvl w:ilvl="2" w:tplc="92DC850A" w:tentative="1">
      <w:start w:val="1"/>
      <w:numFmt w:val="lowerRoman"/>
      <w:lvlText w:val="%3."/>
      <w:lvlJc w:val="right"/>
      <w:pPr>
        <w:ind w:left="2160" w:hanging="180"/>
      </w:pPr>
    </w:lvl>
    <w:lvl w:ilvl="3" w:tplc="398AB4B4" w:tentative="1">
      <w:start w:val="1"/>
      <w:numFmt w:val="decimal"/>
      <w:lvlText w:val="%4."/>
      <w:lvlJc w:val="left"/>
      <w:pPr>
        <w:ind w:left="2880" w:hanging="360"/>
      </w:pPr>
    </w:lvl>
    <w:lvl w:ilvl="4" w:tplc="F14212C8" w:tentative="1">
      <w:start w:val="1"/>
      <w:numFmt w:val="lowerLetter"/>
      <w:lvlText w:val="%5."/>
      <w:lvlJc w:val="left"/>
      <w:pPr>
        <w:ind w:left="3600" w:hanging="360"/>
      </w:pPr>
    </w:lvl>
    <w:lvl w:ilvl="5" w:tplc="FF448CA4" w:tentative="1">
      <w:start w:val="1"/>
      <w:numFmt w:val="lowerRoman"/>
      <w:lvlText w:val="%6."/>
      <w:lvlJc w:val="right"/>
      <w:pPr>
        <w:ind w:left="4320" w:hanging="180"/>
      </w:pPr>
    </w:lvl>
    <w:lvl w:ilvl="6" w:tplc="0A5246BC" w:tentative="1">
      <w:start w:val="1"/>
      <w:numFmt w:val="decimal"/>
      <w:lvlText w:val="%7."/>
      <w:lvlJc w:val="left"/>
      <w:pPr>
        <w:ind w:left="5040" w:hanging="360"/>
      </w:pPr>
    </w:lvl>
    <w:lvl w:ilvl="7" w:tplc="1E109102" w:tentative="1">
      <w:start w:val="1"/>
      <w:numFmt w:val="lowerLetter"/>
      <w:lvlText w:val="%8."/>
      <w:lvlJc w:val="left"/>
      <w:pPr>
        <w:ind w:left="5760" w:hanging="360"/>
      </w:pPr>
    </w:lvl>
    <w:lvl w:ilvl="8" w:tplc="9B84BBB4" w:tentative="1">
      <w:start w:val="1"/>
      <w:numFmt w:val="lowerRoman"/>
      <w:lvlText w:val="%9."/>
      <w:lvlJc w:val="right"/>
      <w:pPr>
        <w:ind w:left="6480" w:hanging="180"/>
      </w:pPr>
    </w:lvl>
  </w:abstractNum>
  <w:abstractNum w:abstractNumId="19" w15:restartNumberingAfterBreak="0">
    <w:nsid w:val="7BA23FA3"/>
    <w:multiLevelType w:val="hybridMultilevel"/>
    <w:tmpl w:val="E0DC1AF2"/>
    <w:lvl w:ilvl="0" w:tplc="06266472">
      <w:start w:val="1"/>
      <w:numFmt w:val="decimal"/>
      <w:lvlText w:val="%1."/>
      <w:lvlJc w:val="left"/>
      <w:pPr>
        <w:ind w:left="408" w:hanging="360"/>
      </w:pPr>
      <w:rPr>
        <w:rFonts w:hint="default"/>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num w:numId="1" w16cid:durableId="1074157576">
    <w:abstractNumId w:val="1"/>
  </w:num>
  <w:num w:numId="2" w16cid:durableId="1782258768">
    <w:abstractNumId w:val="14"/>
  </w:num>
  <w:num w:numId="3" w16cid:durableId="169299867">
    <w:abstractNumId w:val="10"/>
  </w:num>
  <w:num w:numId="4" w16cid:durableId="378474417">
    <w:abstractNumId w:val="7"/>
  </w:num>
  <w:num w:numId="5" w16cid:durableId="157158577">
    <w:abstractNumId w:val="16"/>
  </w:num>
  <w:num w:numId="6" w16cid:durableId="1398699954">
    <w:abstractNumId w:val="8"/>
  </w:num>
  <w:num w:numId="7" w16cid:durableId="819729473">
    <w:abstractNumId w:val="15"/>
  </w:num>
  <w:num w:numId="8" w16cid:durableId="1845978274">
    <w:abstractNumId w:val="17"/>
  </w:num>
  <w:num w:numId="9" w16cid:durableId="1394698559">
    <w:abstractNumId w:val="11"/>
  </w:num>
  <w:num w:numId="10" w16cid:durableId="285620306">
    <w:abstractNumId w:val="6"/>
  </w:num>
  <w:num w:numId="11" w16cid:durableId="687800749">
    <w:abstractNumId w:val="12"/>
  </w:num>
  <w:num w:numId="12" w16cid:durableId="2069574671">
    <w:abstractNumId w:val="0"/>
  </w:num>
  <w:num w:numId="13" w16cid:durableId="2017726563">
    <w:abstractNumId w:val="3"/>
  </w:num>
  <w:num w:numId="14" w16cid:durableId="1364745347">
    <w:abstractNumId w:val="5"/>
  </w:num>
  <w:num w:numId="15" w16cid:durableId="444427055">
    <w:abstractNumId w:val="19"/>
  </w:num>
  <w:num w:numId="16" w16cid:durableId="2073381652">
    <w:abstractNumId w:val="13"/>
  </w:num>
  <w:num w:numId="17" w16cid:durableId="1437797774">
    <w:abstractNumId w:val="18"/>
  </w:num>
  <w:num w:numId="18" w16cid:durableId="39400927">
    <w:abstractNumId w:val="9"/>
  </w:num>
  <w:num w:numId="19" w16cid:durableId="1606310350">
    <w:abstractNumId w:val="2"/>
  </w:num>
  <w:num w:numId="20" w16cid:durableId="2017226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F75"/>
    <w:rsid w:val="00003DA1"/>
    <w:rsid w:val="00023F09"/>
    <w:rsid w:val="000356E7"/>
    <w:rsid w:val="000726B7"/>
    <w:rsid w:val="0008551C"/>
    <w:rsid w:val="000B34A3"/>
    <w:rsid w:val="00100803"/>
    <w:rsid w:val="0012592C"/>
    <w:rsid w:val="00126593"/>
    <w:rsid w:val="00164612"/>
    <w:rsid w:val="001851AB"/>
    <w:rsid w:val="00195E2B"/>
    <w:rsid w:val="001B399E"/>
    <w:rsid w:val="001E194C"/>
    <w:rsid w:val="001E59EF"/>
    <w:rsid w:val="001F1566"/>
    <w:rsid w:val="001F4455"/>
    <w:rsid w:val="002031A7"/>
    <w:rsid w:val="0020416E"/>
    <w:rsid w:val="00205823"/>
    <w:rsid w:val="00206758"/>
    <w:rsid w:val="002219B5"/>
    <w:rsid w:val="002329EF"/>
    <w:rsid w:val="002564A9"/>
    <w:rsid w:val="002617DC"/>
    <w:rsid w:val="00267EE8"/>
    <w:rsid w:val="00286A54"/>
    <w:rsid w:val="00293791"/>
    <w:rsid w:val="002A0742"/>
    <w:rsid w:val="002B06E9"/>
    <w:rsid w:val="002B4395"/>
    <w:rsid w:val="002B571B"/>
    <w:rsid w:val="002C7532"/>
    <w:rsid w:val="002D42AE"/>
    <w:rsid w:val="002E7CEA"/>
    <w:rsid w:val="002F3C30"/>
    <w:rsid w:val="002F3E9A"/>
    <w:rsid w:val="003038BC"/>
    <w:rsid w:val="00305619"/>
    <w:rsid w:val="003635E7"/>
    <w:rsid w:val="00386906"/>
    <w:rsid w:val="003922A7"/>
    <w:rsid w:val="00392696"/>
    <w:rsid w:val="0039578C"/>
    <w:rsid w:val="003A2031"/>
    <w:rsid w:val="003B1C59"/>
    <w:rsid w:val="003B3CAA"/>
    <w:rsid w:val="003C15C0"/>
    <w:rsid w:val="003C1FF9"/>
    <w:rsid w:val="003F3A04"/>
    <w:rsid w:val="003F661F"/>
    <w:rsid w:val="00403D62"/>
    <w:rsid w:val="004507DD"/>
    <w:rsid w:val="004542A9"/>
    <w:rsid w:val="0045495D"/>
    <w:rsid w:val="00461FE1"/>
    <w:rsid w:val="004647FF"/>
    <w:rsid w:val="004659C7"/>
    <w:rsid w:val="004A247E"/>
    <w:rsid w:val="004C0646"/>
    <w:rsid w:val="00502004"/>
    <w:rsid w:val="0051033B"/>
    <w:rsid w:val="00540A74"/>
    <w:rsid w:val="00556463"/>
    <w:rsid w:val="005744D8"/>
    <w:rsid w:val="005833D9"/>
    <w:rsid w:val="00591E69"/>
    <w:rsid w:val="005962DF"/>
    <w:rsid w:val="005A3421"/>
    <w:rsid w:val="005A391D"/>
    <w:rsid w:val="005C393E"/>
    <w:rsid w:val="005C5666"/>
    <w:rsid w:val="005D70C1"/>
    <w:rsid w:val="005F4249"/>
    <w:rsid w:val="005F439D"/>
    <w:rsid w:val="00625C34"/>
    <w:rsid w:val="0063683C"/>
    <w:rsid w:val="006411A2"/>
    <w:rsid w:val="0065024E"/>
    <w:rsid w:val="0066116F"/>
    <w:rsid w:val="00670E65"/>
    <w:rsid w:val="0067238C"/>
    <w:rsid w:val="00673134"/>
    <w:rsid w:val="006848BB"/>
    <w:rsid w:val="006908C0"/>
    <w:rsid w:val="00697CFE"/>
    <w:rsid w:val="006A3588"/>
    <w:rsid w:val="006A75F4"/>
    <w:rsid w:val="006B0B73"/>
    <w:rsid w:val="006D31BC"/>
    <w:rsid w:val="006D78F3"/>
    <w:rsid w:val="006E2D9C"/>
    <w:rsid w:val="006E4F05"/>
    <w:rsid w:val="00724220"/>
    <w:rsid w:val="00724E9D"/>
    <w:rsid w:val="00725B0D"/>
    <w:rsid w:val="00786DF6"/>
    <w:rsid w:val="0079050F"/>
    <w:rsid w:val="00797CDB"/>
    <w:rsid w:val="007B6689"/>
    <w:rsid w:val="007D1696"/>
    <w:rsid w:val="007D69CE"/>
    <w:rsid w:val="007E6500"/>
    <w:rsid w:val="008174B6"/>
    <w:rsid w:val="00844C33"/>
    <w:rsid w:val="00877445"/>
    <w:rsid w:val="008D6738"/>
    <w:rsid w:val="008E0B1F"/>
    <w:rsid w:val="008F6327"/>
    <w:rsid w:val="00900F5C"/>
    <w:rsid w:val="00914C96"/>
    <w:rsid w:val="00934242"/>
    <w:rsid w:val="0094431A"/>
    <w:rsid w:val="00945613"/>
    <w:rsid w:val="00952CED"/>
    <w:rsid w:val="00971BAE"/>
    <w:rsid w:val="009906A2"/>
    <w:rsid w:val="009D4DDE"/>
    <w:rsid w:val="009E063D"/>
    <w:rsid w:val="009F4776"/>
    <w:rsid w:val="00A224F0"/>
    <w:rsid w:val="00A26E6F"/>
    <w:rsid w:val="00A34C30"/>
    <w:rsid w:val="00A47B6E"/>
    <w:rsid w:val="00A505DD"/>
    <w:rsid w:val="00A64D32"/>
    <w:rsid w:val="00A66BCF"/>
    <w:rsid w:val="00A76147"/>
    <w:rsid w:val="00AA2C2D"/>
    <w:rsid w:val="00AA5631"/>
    <w:rsid w:val="00AB25CC"/>
    <w:rsid w:val="00AB7C99"/>
    <w:rsid w:val="00AB7E55"/>
    <w:rsid w:val="00AC4CA1"/>
    <w:rsid w:val="00B11383"/>
    <w:rsid w:val="00B32BF9"/>
    <w:rsid w:val="00B73981"/>
    <w:rsid w:val="00B75F75"/>
    <w:rsid w:val="00BA223E"/>
    <w:rsid w:val="00BA3FB1"/>
    <w:rsid w:val="00BA55AE"/>
    <w:rsid w:val="00BB12D2"/>
    <w:rsid w:val="00BC1E40"/>
    <w:rsid w:val="00BC320E"/>
    <w:rsid w:val="00BD0BBE"/>
    <w:rsid w:val="00BD2BEF"/>
    <w:rsid w:val="00C151B3"/>
    <w:rsid w:val="00C30755"/>
    <w:rsid w:val="00C40C5F"/>
    <w:rsid w:val="00C41D66"/>
    <w:rsid w:val="00C45178"/>
    <w:rsid w:val="00C52AE4"/>
    <w:rsid w:val="00C5502A"/>
    <w:rsid w:val="00C75B32"/>
    <w:rsid w:val="00C765A3"/>
    <w:rsid w:val="00C80B13"/>
    <w:rsid w:val="00C8580D"/>
    <w:rsid w:val="00C85F30"/>
    <w:rsid w:val="00CA41DB"/>
    <w:rsid w:val="00CA6F3E"/>
    <w:rsid w:val="00CC43F6"/>
    <w:rsid w:val="00CD5146"/>
    <w:rsid w:val="00CE0B78"/>
    <w:rsid w:val="00D11519"/>
    <w:rsid w:val="00D17A0A"/>
    <w:rsid w:val="00D2509D"/>
    <w:rsid w:val="00D54DD5"/>
    <w:rsid w:val="00D9681B"/>
    <w:rsid w:val="00DB4A8F"/>
    <w:rsid w:val="00DC49A0"/>
    <w:rsid w:val="00DF3D75"/>
    <w:rsid w:val="00DF3E5C"/>
    <w:rsid w:val="00E024C8"/>
    <w:rsid w:val="00E06AE5"/>
    <w:rsid w:val="00E200BD"/>
    <w:rsid w:val="00E21234"/>
    <w:rsid w:val="00E310AD"/>
    <w:rsid w:val="00E8227C"/>
    <w:rsid w:val="00E953DC"/>
    <w:rsid w:val="00EA05B6"/>
    <w:rsid w:val="00EE3C30"/>
    <w:rsid w:val="00EE4076"/>
    <w:rsid w:val="00EF75D6"/>
    <w:rsid w:val="00F066CB"/>
    <w:rsid w:val="00F144EA"/>
    <w:rsid w:val="00F146B8"/>
    <w:rsid w:val="00F314EF"/>
    <w:rsid w:val="00F44F8E"/>
    <w:rsid w:val="00F513DD"/>
    <w:rsid w:val="00F54336"/>
    <w:rsid w:val="00F566DA"/>
    <w:rsid w:val="00F57967"/>
    <w:rsid w:val="00F6561F"/>
    <w:rsid w:val="00F715C1"/>
    <w:rsid w:val="00F73F95"/>
    <w:rsid w:val="00F75DAF"/>
    <w:rsid w:val="00F77DA7"/>
    <w:rsid w:val="00F82CFD"/>
    <w:rsid w:val="00F8545C"/>
    <w:rsid w:val="00F96DBC"/>
    <w:rsid w:val="00FC1273"/>
    <w:rsid w:val="00FD05D8"/>
    <w:rsid w:val="00FD399E"/>
    <w:rsid w:val="00FE6097"/>
    <w:rsid w:val="00FF0196"/>
    <w:rsid w:val="00FF4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D9900"/>
  <w15:docId w15:val="{57384B9F-0E4A-4653-86A0-3D9B2C0E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75F75"/>
  </w:style>
  <w:style w:type="paragraph" w:styleId="2">
    <w:name w:val="heading 2"/>
    <w:basedOn w:val="a"/>
    <w:next w:val="a"/>
    <w:link w:val="2Char"/>
    <w:unhideWhenUsed/>
    <w:qFormat/>
    <w:rsid w:val="00DF3D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DF3D75"/>
    <w:pPr>
      <w:keepNext/>
      <w:outlineLvl w:val="2"/>
    </w:pPr>
    <w:rPr>
      <w:rFonts w:ascii="Arial" w:hAnsi="Arial"/>
      <w:b/>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75F75"/>
    <w:rPr>
      <w:rFonts w:ascii="Tahoma" w:hAnsi="Tahoma" w:cs="Tahoma"/>
      <w:sz w:val="16"/>
      <w:szCs w:val="16"/>
    </w:rPr>
  </w:style>
  <w:style w:type="paragraph" w:styleId="a4">
    <w:name w:val="Body Text"/>
    <w:basedOn w:val="a"/>
    <w:link w:val="Char"/>
    <w:rsid w:val="004647FF"/>
    <w:pPr>
      <w:spacing w:line="360" w:lineRule="auto"/>
      <w:jc w:val="both"/>
    </w:pPr>
    <w:rPr>
      <w:sz w:val="24"/>
      <w:szCs w:val="24"/>
    </w:rPr>
  </w:style>
  <w:style w:type="character" w:styleId="-">
    <w:name w:val="Hyperlink"/>
    <w:rsid w:val="00392696"/>
    <w:rPr>
      <w:color w:val="0000FF"/>
      <w:u w:val="single"/>
    </w:rPr>
  </w:style>
  <w:style w:type="paragraph" w:customStyle="1" w:styleId="21">
    <w:name w:val="Σώμα κείμενου με εσοχή 21"/>
    <w:basedOn w:val="a"/>
    <w:rsid w:val="002B4395"/>
    <w:pPr>
      <w:suppressAutoHyphens/>
      <w:ind w:left="709"/>
      <w:jc w:val="both"/>
    </w:pPr>
    <w:rPr>
      <w:sz w:val="24"/>
      <w:lang w:eastAsia="ar-SA"/>
    </w:rPr>
  </w:style>
  <w:style w:type="paragraph" w:customStyle="1" w:styleId="31">
    <w:name w:val="Σώμα κείμενου 31"/>
    <w:basedOn w:val="a"/>
    <w:rsid w:val="002B4395"/>
    <w:pPr>
      <w:tabs>
        <w:tab w:val="left" w:pos="270"/>
      </w:tabs>
      <w:suppressAutoHyphens/>
      <w:spacing w:before="60" w:after="60" w:line="280" w:lineRule="atLeast"/>
      <w:jc w:val="both"/>
    </w:pPr>
    <w:rPr>
      <w:rFonts w:ascii="Verdana" w:hAnsi="Verdana"/>
      <w:sz w:val="22"/>
      <w:szCs w:val="24"/>
      <w:lang w:eastAsia="ar-SA"/>
    </w:rPr>
  </w:style>
  <w:style w:type="paragraph" w:customStyle="1" w:styleId="Default">
    <w:name w:val="Default"/>
    <w:rsid w:val="007D1696"/>
    <w:pPr>
      <w:autoSpaceDE w:val="0"/>
      <w:autoSpaceDN w:val="0"/>
      <w:adjustRightInd w:val="0"/>
    </w:pPr>
    <w:rPr>
      <w:rFonts w:ascii="Palatino Linotype" w:hAnsi="Palatino Linotype" w:cs="Palatino Linotype"/>
      <w:color w:val="000000"/>
      <w:sz w:val="24"/>
      <w:szCs w:val="24"/>
    </w:rPr>
  </w:style>
  <w:style w:type="paragraph" w:styleId="a5">
    <w:name w:val="List Paragraph"/>
    <w:basedOn w:val="a"/>
    <w:link w:val="Char0"/>
    <w:uiPriority w:val="34"/>
    <w:qFormat/>
    <w:rsid w:val="00E310AD"/>
    <w:pPr>
      <w:ind w:left="720"/>
    </w:pPr>
  </w:style>
  <w:style w:type="character" w:customStyle="1" w:styleId="ng-scope">
    <w:name w:val="ng-scope"/>
    <w:basedOn w:val="a0"/>
    <w:rsid w:val="006908C0"/>
  </w:style>
  <w:style w:type="character" w:customStyle="1" w:styleId="Char0">
    <w:name w:val="Παράγραφος λίστας Char"/>
    <w:link w:val="a5"/>
    <w:uiPriority w:val="34"/>
    <w:locked/>
    <w:rsid w:val="00E8227C"/>
  </w:style>
  <w:style w:type="character" w:customStyle="1" w:styleId="Char">
    <w:name w:val="Σώμα κειμένου Char"/>
    <w:basedOn w:val="a0"/>
    <w:link w:val="a4"/>
    <w:rsid w:val="00DF3E5C"/>
    <w:rPr>
      <w:sz w:val="24"/>
      <w:szCs w:val="24"/>
    </w:rPr>
  </w:style>
  <w:style w:type="paragraph" w:styleId="a6">
    <w:name w:val="header"/>
    <w:basedOn w:val="a"/>
    <w:link w:val="Char1"/>
    <w:rsid w:val="004659C7"/>
    <w:pPr>
      <w:tabs>
        <w:tab w:val="center" w:pos="4153"/>
        <w:tab w:val="right" w:pos="8306"/>
      </w:tabs>
    </w:pPr>
  </w:style>
  <w:style w:type="character" w:customStyle="1" w:styleId="Char1">
    <w:name w:val="Κεφαλίδα Char"/>
    <w:basedOn w:val="a0"/>
    <w:link w:val="a6"/>
    <w:rsid w:val="004659C7"/>
  </w:style>
  <w:style w:type="paragraph" w:styleId="a7">
    <w:name w:val="footer"/>
    <w:basedOn w:val="a"/>
    <w:link w:val="Char2"/>
    <w:uiPriority w:val="99"/>
    <w:rsid w:val="004659C7"/>
    <w:pPr>
      <w:tabs>
        <w:tab w:val="center" w:pos="4153"/>
        <w:tab w:val="right" w:pos="8306"/>
      </w:tabs>
    </w:pPr>
  </w:style>
  <w:style w:type="character" w:customStyle="1" w:styleId="Char2">
    <w:name w:val="Υποσέλιδο Char"/>
    <w:basedOn w:val="a0"/>
    <w:link w:val="a7"/>
    <w:uiPriority w:val="99"/>
    <w:rsid w:val="004659C7"/>
  </w:style>
  <w:style w:type="character" w:customStyle="1" w:styleId="2Char">
    <w:name w:val="Επικεφαλίδα 2 Char"/>
    <w:basedOn w:val="a0"/>
    <w:link w:val="2"/>
    <w:rsid w:val="00DF3D7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DF3D75"/>
    <w:rPr>
      <w:rFonts w:ascii="Arial" w:hAnsi="Arial"/>
      <w:b/>
      <w:lang w:eastAsia="en-US"/>
    </w:rPr>
  </w:style>
  <w:style w:type="paragraph" w:customStyle="1" w:styleId="1">
    <w:name w:val="Παράγραφος λίστας1"/>
    <w:basedOn w:val="a"/>
    <w:qFormat/>
    <w:rsid w:val="00DF3D75"/>
    <w:pPr>
      <w:spacing w:after="200" w:line="276" w:lineRule="auto"/>
      <w:ind w:left="720"/>
      <w:contextualSpacing/>
    </w:pPr>
    <w:rPr>
      <w:rFonts w:ascii="Calibri" w:hAnsi="Calibri"/>
      <w:sz w:val="22"/>
      <w:szCs w:val="22"/>
    </w:rPr>
  </w:style>
  <w:style w:type="table" w:styleId="a8">
    <w:name w:val="Table Grid"/>
    <w:basedOn w:val="a1"/>
    <w:rsid w:val="00DF3D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etxt">
    <w:name w:val="tabletxt"/>
    <w:basedOn w:val="a0"/>
    <w:rsid w:val="005C393E"/>
  </w:style>
  <w:style w:type="character" w:styleId="a9">
    <w:name w:val="Unresolved Mention"/>
    <w:basedOn w:val="a0"/>
    <w:uiPriority w:val="99"/>
    <w:semiHidden/>
    <w:unhideWhenUsed/>
    <w:rsid w:val="00CC43F6"/>
    <w:rPr>
      <w:color w:val="605E5C"/>
      <w:shd w:val="clear" w:color="auto" w:fill="E1DFDD"/>
    </w:rPr>
  </w:style>
  <w:style w:type="paragraph" w:styleId="aa">
    <w:name w:val="Title"/>
    <w:basedOn w:val="a"/>
    <w:next w:val="ab"/>
    <w:link w:val="Char3"/>
    <w:qFormat/>
    <w:rsid w:val="002D42AE"/>
    <w:pPr>
      <w:suppressAutoHyphens/>
      <w:jc w:val="center"/>
    </w:pPr>
    <w:rPr>
      <w:b/>
      <w:sz w:val="28"/>
      <w:lang w:eastAsia="ar-SA"/>
    </w:rPr>
  </w:style>
  <w:style w:type="character" w:customStyle="1" w:styleId="Char3">
    <w:name w:val="Τίτλος Char"/>
    <w:basedOn w:val="a0"/>
    <w:link w:val="aa"/>
    <w:rsid w:val="002D42AE"/>
    <w:rPr>
      <w:b/>
      <w:sz w:val="28"/>
      <w:lang w:eastAsia="ar-SA"/>
    </w:rPr>
  </w:style>
  <w:style w:type="paragraph" w:styleId="ab">
    <w:name w:val="Subtitle"/>
    <w:basedOn w:val="a"/>
    <w:next w:val="a"/>
    <w:link w:val="Char4"/>
    <w:qFormat/>
    <w:rsid w:val="002D42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4">
    <w:name w:val="Υπότιτλος Char"/>
    <w:basedOn w:val="a0"/>
    <w:link w:val="ab"/>
    <w:rsid w:val="002D42A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7995">
      <w:bodyDiv w:val="1"/>
      <w:marLeft w:val="0"/>
      <w:marRight w:val="0"/>
      <w:marTop w:val="0"/>
      <w:marBottom w:val="0"/>
      <w:divBdr>
        <w:top w:val="none" w:sz="0" w:space="0" w:color="auto"/>
        <w:left w:val="none" w:sz="0" w:space="0" w:color="auto"/>
        <w:bottom w:val="none" w:sz="0" w:space="0" w:color="auto"/>
        <w:right w:val="none" w:sz="0" w:space="0" w:color="auto"/>
      </w:divBdr>
    </w:div>
    <w:div w:id="1671134494">
      <w:bodyDiv w:val="1"/>
      <w:marLeft w:val="0"/>
      <w:marRight w:val="0"/>
      <w:marTop w:val="0"/>
      <w:marBottom w:val="0"/>
      <w:divBdr>
        <w:top w:val="none" w:sz="0" w:space="0" w:color="auto"/>
        <w:left w:val="none" w:sz="0" w:space="0" w:color="auto"/>
        <w:bottom w:val="none" w:sz="0" w:space="0" w:color="auto"/>
        <w:right w:val="none" w:sz="0" w:space="0" w:color="auto"/>
      </w:divBdr>
    </w:div>
    <w:div w:id="17540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oc.gr"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oatsos@uoc.g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yriakakis@uoc.gr"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salemi@admin.uoc.gr" TargetMode="External"/><Relationship Id="rId4" Type="http://schemas.openxmlformats.org/officeDocument/2006/relationships/webSettings" Target="webSettings.xml"/><Relationship Id="rId9" Type="http://schemas.openxmlformats.org/officeDocument/2006/relationships/hyperlink" Target="http://www.2810.gr" TargetMode="External"/><Relationship Id="rId14"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10</Pages>
  <Words>2346</Words>
  <Characters>14599</Characters>
  <Application>Microsoft Office Word</Application>
  <DocSecurity>0</DocSecurity>
  <Lines>121</Lines>
  <Paragraphs>33</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16912</CharactersWithSpaces>
  <SharedDoc>false</SharedDoc>
  <HLinks>
    <vt:vector size="12" baseType="variant">
      <vt:variant>
        <vt:i4>7602239</vt:i4>
      </vt:variant>
      <vt:variant>
        <vt:i4>3</vt:i4>
      </vt:variant>
      <vt:variant>
        <vt:i4>0</vt:i4>
      </vt:variant>
      <vt:variant>
        <vt:i4>5</vt:i4>
      </vt:variant>
      <vt:variant>
        <vt:lpwstr>http://www.2810.gr/</vt:lpwstr>
      </vt:variant>
      <vt:variant>
        <vt:lpwstr/>
      </vt:variant>
      <vt:variant>
        <vt:i4>7667811</vt:i4>
      </vt:variant>
      <vt:variant>
        <vt:i4>0</vt:i4>
      </vt:variant>
      <vt:variant>
        <vt:i4>0</vt:i4>
      </vt:variant>
      <vt:variant>
        <vt:i4>5</vt:i4>
      </vt:variant>
      <vt:variant>
        <vt:lpwstr>http://www.uoc.gr/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ΥΠΗΡΕΣΙΑ-ΕΡΓΩΝ</dc:creator>
  <cp:lastModifiedBy>Παναγιώτα Σαλεμή</cp:lastModifiedBy>
  <cp:revision>5</cp:revision>
  <cp:lastPrinted>2020-08-03T12:46:00Z</cp:lastPrinted>
  <dcterms:created xsi:type="dcterms:W3CDTF">2023-10-04T06:38:00Z</dcterms:created>
  <dcterms:modified xsi:type="dcterms:W3CDTF">2023-10-04T08:59:00Z</dcterms:modified>
</cp:coreProperties>
</file>