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0" w:type="dxa"/>
        <w:tblLayout w:type="fixed"/>
        <w:tblLook w:val="0000" w:firstRow="0" w:lastRow="0" w:firstColumn="0" w:lastColumn="0" w:noHBand="0" w:noVBand="0"/>
      </w:tblPr>
      <w:tblGrid>
        <w:gridCol w:w="9270"/>
      </w:tblGrid>
      <w:tr w:rsidR="0066116F" w:rsidRPr="00336894" w14:paraId="11534442" w14:textId="77777777" w:rsidTr="0066116F">
        <w:tc>
          <w:tcPr>
            <w:tcW w:w="9270" w:type="dxa"/>
          </w:tcPr>
          <w:p w14:paraId="3DB14FB4" w14:textId="77777777" w:rsidR="0066116F" w:rsidRPr="0066116F" w:rsidRDefault="0066116F" w:rsidP="00AB25CC">
            <w:pPr>
              <w:rPr>
                <w:rFonts w:asciiTheme="majorHAnsi" w:hAnsiTheme="majorHAnsi"/>
                <w:b/>
                <w:bCs/>
                <w:sz w:val="22"/>
                <w:szCs w:val="22"/>
              </w:rPr>
            </w:pPr>
          </w:p>
          <w:p w14:paraId="564B7944" w14:textId="66DB1166" w:rsidR="0066116F" w:rsidRPr="00336894" w:rsidRDefault="0066116F"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62336" behindDoc="0" locked="0" layoutInCell="1" allowOverlap="1" wp14:anchorId="151C80C7" wp14:editId="58CA603E">
                      <wp:simplePos x="0" y="0"/>
                      <wp:positionH relativeFrom="column">
                        <wp:posOffset>851535</wp:posOffset>
                      </wp:positionH>
                      <wp:positionV relativeFrom="paragraph">
                        <wp:posOffset>10160</wp:posOffset>
                      </wp:positionV>
                      <wp:extent cx="5217795" cy="1056640"/>
                      <wp:effectExtent l="0" t="635" r="1905" b="0"/>
                      <wp:wrapNone/>
                      <wp:docPr id="754325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444BC" w14:textId="77777777" w:rsidR="0066116F" w:rsidRPr="0067238C" w:rsidRDefault="0066116F"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7FDBA35" w14:textId="77777777" w:rsidR="0066116F" w:rsidRPr="00FD36AA" w:rsidRDefault="0066116F"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5BDD8242" w14:textId="77777777" w:rsidR="0066116F" w:rsidRDefault="0066116F"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5BDAF352" w14:textId="77777777" w:rsidR="0066116F" w:rsidRPr="00D54DD5" w:rsidRDefault="0066116F"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9B5665B" w14:textId="77777777" w:rsidR="0066116F" w:rsidRPr="00D54DD5" w:rsidRDefault="0066116F"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C80C7" id="_x0000_t202" coordsize="21600,21600" o:spt="202" path="m,l,21600r21600,l21600,xe">
                      <v:stroke joinstyle="miter"/>
                      <v:path gradientshapeok="t" o:connecttype="rect"/>
                    </v:shapetype>
                    <v:shape id="Text Box 3" o:spid="_x0000_s1026" type="#_x0000_t202" style="position:absolute;margin-left:67.05pt;margin-top:.8pt;width:410.85pt;height:8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2AF444BC" w14:textId="77777777" w:rsidR="0066116F" w:rsidRPr="0067238C" w:rsidRDefault="0066116F"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7FDBA35" w14:textId="77777777" w:rsidR="0066116F" w:rsidRPr="00FD36AA" w:rsidRDefault="0066116F"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5BDD8242" w14:textId="77777777" w:rsidR="0066116F" w:rsidRDefault="0066116F"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5BDAF352" w14:textId="77777777" w:rsidR="0066116F" w:rsidRPr="00D54DD5" w:rsidRDefault="0066116F"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9B5665B" w14:textId="77777777" w:rsidR="0066116F" w:rsidRPr="00D54DD5" w:rsidRDefault="0066116F"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Pr>
                <w:rFonts w:ascii="Palatino Linotype" w:hAnsi="Palatino Linotype"/>
                <w:noProof/>
              </w:rPr>
              <w:drawing>
                <wp:inline distT="0" distB="0" distL="0" distR="0" wp14:anchorId="0185162F" wp14:editId="69B0ABEA">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28780D7B" w14:textId="77777777" w:rsidR="0066116F" w:rsidRPr="00336894" w:rsidRDefault="0066116F" w:rsidP="00AB25CC">
            <w:pPr>
              <w:rPr>
                <w:rFonts w:asciiTheme="majorHAnsi" w:hAnsiTheme="majorHAnsi"/>
                <w:b/>
                <w:bCs/>
                <w:sz w:val="22"/>
                <w:szCs w:val="22"/>
              </w:rPr>
            </w:pPr>
          </w:p>
          <w:p w14:paraId="20A9F11E" w14:textId="77777777" w:rsidR="0066116F" w:rsidRDefault="0066116F" w:rsidP="00AB25CC">
            <w:pPr>
              <w:rPr>
                <w:rFonts w:asciiTheme="majorHAnsi" w:hAnsiTheme="majorHAnsi"/>
                <w:b/>
                <w:bCs/>
                <w:sz w:val="22"/>
                <w:szCs w:val="22"/>
              </w:rPr>
            </w:pPr>
          </w:p>
          <w:p w14:paraId="3293BFAD" w14:textId="77777777" w:rsidR="0066116F" w:rsidRPr="00DF3E5C" w:rsidRDefault="0066116F"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333"/>
              <w:gridCol w:w="5491"/>
            </w:tblGrid>
            <w:tr w:rsidR="0066116F" w:rsidRPr="00336894" w14:paraId="0463D591" w14:textId="77777777" w:rsidTr="0066116F">
              <w:tc>
                <w:tcPr>
                  <w:tcW w:w="1390" w:type="dxa"/>
                </w:tcPr>
                <w:p w14:paraId="692D1707" w14:textId="77777777" w:rsidR="0066116F" w:rsidRPr="00336894" w:rsidRDefault="0066116F" w:rsidP="00AB25CC">
                  <w:pPr>
                    <w:rPr>
                      <w:rFonts w:asciiTheme="majorHAnsi" w:hAnsiTheme="majorHAnsi"/>
                      <w:b/>
                      <w:bCs/>
                      <w:sz w:val="22"/>
                      <w:szCs w:val="22"/>
                    </w:rPr>
                  </w:pPr>
                  <w:r w:rsidRPr="00336894">
                    <w:rPr>
                      <w:rFonts w:asciiTheme="majorHAnsi" w:hAnsiTheme="majorHAnsi"/>
                      <w:b/>
                      <w:bCs/>
                      <w:sz w:val="22"/>
                      <w:szCs w:val="22"/>
                    </w:rPr>
                    <w:t>Ταχ. Δ/νση</w:t>
                  </w:r>
                </w:p>
              </w:tc>
              <w:tc>
                <w:tcPr>
                  <w:tcW w:w="2333" w:type="dxa"/>
                </w:tcPr>
                <w:p w14:paraId="01D956D1" w14:textId="77777777" w:rsidR="0066116F" w:rsidRPr="00336894" w:rsidRDefault="0066116F" w:rsidP="00AB25CC">
                  <w:pPr>
                    <w:rPr>
                      <w:rFonts w:asciiTheme="majorHAnsi" w:hAnsiTheme="majorHAnsi"/>
                      <w:sz w:val="22"/>
                      <w:szCs w:val="22"/>
                    </w:rPr>
                  </w:pPr>
                  <w:r w:rsidRPr="00336894">
                    <w:rPr>
                      <w:rFonts w:asciiTheme="majorHAnsi" w:hAnsiTheme="majorHAnsi"/>
                      <w:sz w:val="22"/>
                      <w:szCs w:val="22"/>
                    </w:rPr>
                    <w:t>: Κτήριο Διοίκησης Ι</w:t>
                  </w:r>
                </w:p>
                <w:p w14:paraId="09E4394A" w14:textId="77777777" w:rsidR="0066116F" w:rsidRPr="00336894" w:rsidRDefault="0066116F" w:rsidP="00AB25CC">
                  <w:pPr>
                    <w:rPr>
                      <w:rFonts w:asciiTheme="majorHAnsi" w:hAnsiTheme="majorHAnsi"/>
                      <w:sz w:val="22"/>
                      <w:szCs w:val="22"/>
                    </w:rPr>
                  </w:pPr>
                  <w:r w:rsidRPr="00336894">
                    <w:rPr>
                      <w:rFonts w:asciiTheme="majorHAnsi" w:hAnsiTheme="majorHAnsi"/>
                      <w:sz w:val="22"/>
                      <w:szCs w:val="22"/>
                    </w:rPr>
                    <w:t xml:space="preserve">Πανεπιστημιούπολη Βουτών </w:t>
                  </w:r>
                </w:p>
                <w:p w14:paraId="1376898E" w14:textId="77777777" w:rsidR="0066116F" w:rsidRPr="00336894" w:rsidRDefault="0066116F" w:rsidP="00AB25CC">
                  <w:pPr>
                    <w:rPr>
                      <w:rFonts w:asciiTheme="majorHAnsi" w:hAnsiTheme="majorHAnsi"/>
                      <w:sz w:val="22"/>
                      <w:szCs w:val="22"/>
                    </w:rPr>
                  </w:pPr>
                  <w:r w:rsidRPr="00336894">
                    <w:rPr>
                      <w:rFonts w:asciiTheme="majorHAnsi" w:hAnsiTheme="majorHAnsi"/>
                      <w:sz w:val="22"/>
                      <w:szCs w:val="22"/>
                    </w:rPr>
                    <w:t>70013  ΗΡΑΚΛΕΙΟ</w:t>
                  </w:r>
                </w:p>
              </w:tc>
              <w:tc>
                <w:tcPr>
                  <w:tcW w:w="5491" w:type="dxa"/>
                </w:tcPr>
                <w:p w14:paraId="4587C380" w14:textId="77777777" w:rsidR="0066116F" w:rsidRPr="00336894" w:rsidRDefault="0066116F" w:rsidP="00AB25CC">
                  <w:pPr>
                    <w:jc w:val="right"/>
                    <w:rPr>
                      <w:rFonts w:asciiTheme="majorHAnsi" w:hAnsiTheme="majorHAnsi"/>
                      <w:b/>
                      <w:bCs/>
                      <w:sz w:val="22"/>
                      <w:szCs w:val="22"/>
                    </w:rPr>
                  </w:pPr>
                </w:p>
              </w:tc>
            </w:tr>
            <w:tr w:rsidR="0066116F" w:rsidRPr="00336894" w14:paraId="03C2042D" w14:textId="77777777" w:rsidTr="0066116F">
              <w:tc>
                <w:tcPr>
                  <w:tcW w:w="1390" w:type="dxa"/>
                </w:tcPr>
                <w:p w14:paraId="0504BF32" w14:textId="77777777" w:rsidR="0066116F" w:rsidRPr="00336894" w:rsidRDefault="0066116F" w:rsidP="00AB25CC">
                  <w:pPr>
                    <w:rPr>
                      <w:rFonts w:asciiTheme="majorHAnsi" w:hAnsiTheme="majorHAnsi"/>
                      <w:b/>
                      <w:bCs/>
                      <w:sz w:val="22"/>
                      <w:szCs w:val="22"/>
                    </w:rPr>
                  </w:pPr>
                  <w:r w:rsidRPr="00336894">
                    <w:rPr>
                      <w:rFonts w:asciiTheme="majorHAnsi" w:hAnsiTheme="majorHAnsi"/>
                      <w:b/>
                      <w:bCs/>
                      <w:sz w:val="22"/>
                      <w:szCs w:val="22"/>
                    </w:rPr>
                    <w:t>Πληροφ.</w:t>
                  </w:r>
                </w:p>
              </w:tc>
              <w:tc>
                <w:tcPr>
                  <w:tcW w:w="2333" w:type="dxa"/>
                </w:tcPr>
                <w:p w14:paraId="22279863" w14:textId="1A6FF1EB" w:rsidR="0066116F" w:rsidRPr="00336894" w:rsidRDefault="0066116F" w:rsidP="00AB25CC">
                  <w:pPr>
                    <w:rPr>
                      <w:rFonts w:asciiTheme="majorHAnsi" w:hAnsiTheme="majorHAnsi"/>
                      <w:bCs/>
                      <w:sz w:val="22"/>
                      <w:szCs w:val="22"/>
                    </w:rPr>
                  </w:pPr>
                  <w:r w:rsidRPr="00336894">
                    <w:rPr>
                      <w:rFonts w:asciiTheme="majorHAnsi" w:hAnsiTheme="majorHAnsi"/>
                      <w:bCs/>
                      <w:sz w:val="22"/>
                      <w:szCs w:val="22"/>
                    </w:rPr>
                    <w:t xml:space="preserve">:  </w:t>
                  </w:r>
                  <w:r>
                    <w:rPr>
                      <w:rFonts w:asciiTheme="majorHAnsi" w:hAnsiTheme="majorHAnsi"/>
                      <w:bCs/>
                      <w:sz w:val="22"/>
                      <w:szCs w:val="22"/>
                    </w:rPr>
                    <w:t>Π. Σαλεμή</w:t>
                  </w:r>
                </w:p>
              </w:tc>
              <w:tc>
                <w:tcPr>
                  <w:tcW w:w="5491" w:type="dxa"/>
                </w:tcPr>
                <w:p w14:paraId="640DE2C8" w14:textId="6A74F0DE" w:rsidR="0066116F" w:rsidRPr="00336894" w:rsidRDefault="0066116F" w:rsidP="00AB25CC">
                  <w:pPr>
                    <w:jc w:val="right"/>
                    <w:rPr>
                      <w:rFonts w:asciiTheme="majorHAnsi" w:hAnsiTheme="majorHAnsi"/>
                      <w:b/>
                      <w:bCs/>
                      <w:sz w:val="22"/>
                      <w:szCs w:val="22"/>
                    </w:rPr>
                  </w:pPr>
                  <w:r w:rsidRPr="00336894">
                    <w:rPr>
                      <w:rFonts w:asciiTheme="majorHAnsi" w:hAnsiTheme="majorHAnsi"/>
                      <w:b/>
                      <w:bCs/>
                      <w:sz w:val="22"/>
                      <w:szCs w:val="22"/>
                    </w:rPr>
                    <w:t>Ηράκλειο</w:t>
                  </w:r>
                  <w:r w:rsidR="00FC4DC9">
                    <w:rPr>
                      <w:rFonts w:asciiTheme="majorHAnsi" w:hAnsiTheme="majorHAnsi"/>
                      <w:b/>
                      <w:bCs/>
                      <w:sz w:val="22"/>
                      <w:szCs w:val="22"/>
                    </w:rPr>
                    <w:t xml:space="preserve"> 23/11/2023</w:t>
                  </w:r>
                  <w:r w:rsidRPr="00336894">
                    <w:rPr>
                      <w:rFonts w:asciiTheme="majorHAnsi" w:hAnsiTheme="majorHAnsi"/>
                      <w:b/>
                      <w:bCs/>
                      <w:sz w:val="22"/>
                      <w:szCs w:val="22"/>
                    </w:rPr>
                    <w:t xml:space="preserve"> </w:t>
                  </w:r>
                </w:p>
              </w:tc>
            </w:tr>
            <w:tr w:rsidR="0066116F" w:rsidRPr="00336894" w14:paraId="1DB753FD" w14:textId="77777777" w:rsidTr="0066116F">
              <w:tc>
                <w:tcPr>
                  <w:tcW w:w="1390" w:type="dxa"/>
                </w:tcPr>
                <w:p w14:paraId="4526ECF1" w14:textId="77777777" w:rsidR="0066116F" w:rsidRPr="00336894" w:rsidRDefault="0066116F" w:rsidP="00AB25CC">
                  <w:pPr>
                    <w:rPr>
                      <w:rFonts w:asciiTheme="majorHAnsi" w:hAnsiTheme="majorHAnsi"/>
                      <w:b/>
                      <w:bCs/>
                      <w:sz w:val="22"/>
                      <w:szCs w:val="22"/>
                    </w:rPr>
                  </w:pPr>
                  <w:r w:rsidRPr="00336894">
                    <w:rPr>
                      <w:rFonts w:asciiTheme="majorHAnsi" w:hAnsiTheme="majorHAnsi"/>
                      <w:b/>
                      <w:bCs/>
                      <w:sz w:val="22"/>
                      <w:szCs w:val="22"/>
                    </w:rPr>
                    <w:t>Τηλ.</w:t>
                  </w:r>
                </w:p>
              </w:tc>
              <w:tc>
                <w:tcPr>
                  <w:tcW w:w="2333" w:type="dxa"/>
                </w:tcPr>
                <w:p w14:paraId="015CB50B" w14:textId="356BF5FC" w:rsidR="0066116F" w:rsidRPr="00336894" w:rsidRDefault="0066116F" w:rsidP="00AB25CC">
                  <w:pPr>
                    <w:rPr>
                      <w:rFonts w:asciiTheme="majorHAnsi" w:hAnsiTheme="majorHAnsi"/>
                      <w:bCs/>
                      <w:sz w:val="22"/>
                      <w:szCs w:val="22"/>
                    </w:rPr>
                  </w:pPr>
                  <w:r w:rsidRPr="00336894">
                    <w:rPr>
                      <w:rFonts w:asciiTheme="majorHAnsi" w:hAnsiTheme="majorHAnsi"/>
                      <w:bCs/>
                      <w:sz w:val="22"/>
                      <w:szCs w:val="22"/>
                    </w:rPr>
                    <w:t>:</w:t>
                  </w:r>
                  <w:r>
                    <w:rPr>
                      <w:rFonts w:asciiTheme="majorHAnsi" w:hAnsiTheme="majorHAnsi"/>
                      <w:bCs/>
                      <w:sz w:val="22"/>
                      <w:szCs w:val="22"/>
                    </w:rPr>
                    <w:t xml:space="preserve"> 2810 393137</w:t>
                  </w:r>
                </w:p>
              </w:tc>
              <w:tc>
                <w:tcPr>
                  <w:tcW w:w="5491" w:type="dxa"/>
                </w:tcPr>
                <w:p w14:paraId="5C9A1227" w14:textId="0A266B55" w:rsidR="0066116F" w:rsidRPr="00336894" w:rsidRDefault="0066116F" w:rsidP="00AB25CC">
                  <w:pPr>
                    <w:jc w:val="right"/>
                    <w:rPr>
                      <w:rFonts w:asciiTheme="majorHAnsi" w:hAnsiTheme="majorHAnsi"/>
                      <w:b/>
                      <w:bCs/>
                      <w:sz w:val="22"/>
                      <w:szCs w:val="22"/>
                    </w:rPr>
                  </w:pPr>
                  <w:r w:rsidRPr="00336894">
                    <w:rPr>
                      <w:rFonts w:asciiTheme="majorHAnsi" w:hAnsiTheme="majorHAnsi"/>
                      <w:b/>
                      <w:bCs/>
                      <w:sz w:val="22"/>
                      <w:szCs w:val="22"/>
                    </w:rPr>
                    <w:t>Αρ. Γεν. Πρωτ.:</w:t>
                  </w:r>
                  <w:r w:rsidR="00FC4DC9">
                    <w:rPr>
                      <w:rFonts w:asciiTheme="majorHAnsi" w:hAnsiTheme="majorHAnsi"/>
                      <w:b/>
                      <w:bCs/>
                      <w:sz w:val="22"/>
                      <w:szCs w:val="22"/>
                    </w:rPr>
                    <w:t xml:space="preserve"> 28089</w:t>
                  </w:r>
                </w:p>
              </w:tc>
            </w:tr>
            <w:tr w:rsidR="0066116F" w:rsidRPr="00336894" w14:paraId="0EFA3F70" w14:textId="77777777" w:rsidTr="0066116F">
              <w:tc>
                <w:tcPr>
                  <w:tcW w:w="1390" w:type="dxa"/>
                </w:tcPr>
                <w:p w14:paraId="1D1DCC7B" w14:textId="77777777" w:rsidR="0066116F" w:rsidRPr="00336894" w:rsidRDefault="0066116F"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333" w:type="dxa"/>
                </w:tcPr>
                <w:p w14:paraId="1B3A4DAC" w14:textId="443D9F8E" w:rsidR="0066116F" w:rsidRPr="0066116F" w:rsidRDefault="0066116F" w:rsidP="00AB25CC">
                  <w:pPr>
                    <w:rPr>
                      <w:rFonts w:asciiTheme="majorHAnsi" w:hAnsiTheme="majorHAnsi"/>
                      <w:bCs/>
                      <w:sz w:val="22"/>
                      <w:szCs w:val="22"/>
                      <w:lang w:val="en-US"/>
                    </w:rPr>
                  </w:pPr>
                  <w:r w:rsidRPr="00336894">
                    <w:rPr>
                      <w:rFonts w:asciiTheme="majorHAnsi" w:hAnsiTheme="majorHAnsi"/>
                      <w:bCs/>
                      <w:sz w:val="22"/>
                      <w:szCs w:val="22"/>
                    </w:rPr>
                    <w:t>:</w:t>
                  </w:r>
                  <w:r>
                    <w:rPr>
                      <w:rFonts w:asciiTheme="majorHAnsi" w:hAnsiTheme="majorHAnsi"/>
                      <w:bCs/>
                      <w:sz w:val="22"/>
                      <w:szCs w:val="22"/>
                      <w:lang w:val="en-US"/>
                    </w:rPr>
                    <w:t>salemi@admin.uoc.gr</w:t>
                  </w:r>
                </w:p>
              </w:tc>
              <w:tc>
                <w:tcPr>
                  <w:tcW w:w="5491" w:type="dxa"/>
                </w:tcPr>
                <w:p w14:paraId="26C281CC" w14:textId="77777777" w:rsidR="0066116F" w:rsidRPr="00336894" w:rsidRDefault="0066116F" w:rsidP="00AB25CC">
                  <w:pPr>
                    <w:jc w:val="right"/>
                    <w:rPr>
                      <w:rFonts w:asciiTheme="majorHAnsi" w:hAnsiTheme="majorHAnsi"/>
                      <w:b/>
                      <w:bCs/>
                      <w:sz w:val="22"/>
                      <w:szCs w:val="22"/>
                    </w:rPr>
                  </w:pPr>
                </w:p>
              </w:tc>
            </w:tr>
            <w:tr w:rsidR="0066116F" w:rsidRPr="00336894" w14:paraId="2418CA39" w14:textId="77777777" w:rsidTr="0066116F">
              <w:tc>
                <w:tcPr>
                  <w:tcW w:w="1390" w:type="dxa"/>
                </w:tcPr>
                <w:p w14:paraId="31605460" w14:textId="77777777" w:rsidR="0066116F" w:rsidRPr="00336894" w:rsidRDefault="0066116F"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333" w:type="dxa"/>
                </w:tcPr>
                <w:p w14:paraId="5791B28D" w14:textId="77777777" w:rsidR="0066116F" w:rsidRPr="00336894" w:rsidRDefault="0066116F"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r w:rsidRPr="00336894">
                    <w:rPr>
                      <w:rFonts w:asciiTheme="majorHAnsi" w:hAnsiTheme="majorHAnsi"/>
                      <w:bCs/>
                      <w:sz w:val="22"/>
                      <w:szCs w:val="22"/>
                      <w:lang w:val="en-US"/>
                    </w:rPr>
                    <w:t>uoc</w:t>
                  </w:r>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491" w:type="dxa"/>
                </w:tcPr>
                <w:p w14:paraId="0B7BB699" w14:textId="77777777" w:rsidR="0066116F" w:rsidRPr="00336894" w:rsidRDefault="0066116F" w:rsidP="00AB25CC">
                  <w:pPr>
                    <w:jc w:val="right"/>
                    <w:rPr>
                      <w:rFonts w:asciiTheme="majorHAnsi" w:hAnsiTheme="majorHAnsi"/>
                      <w:b/>
                      <w:bCs/>
                      <w:sz w:val="22"/>
                      <w:szCs w:val="22"/>
                    </w:rPr>
                  </w:pPr>
                </w:p>
              </w:tc>
            </w:tr>
          </w:tbl>
          <w:p w14:paraId="6612C0D9" w14:textId="77777777" w:rsidR="0066116F" w:rsidRPr="00336894" w:rsidRDefault="0066116F" w:rsidP="00AB25CC">
            <w:pPr>
              <w:rPr>
                <w:rFonts w:asciiTheme="majorHAnsi" w:hAnsiTheme="majorHAnsi"/>
                <w:b/>
                <w:bCs/>
                <w:sz w:val="22"/>
                <w:szCs w:val="22"/>
              </w:rPr>
            </w:pPr>
          </w:p>
          <w:p w14:paraId="787D445B" w14:textId="77777777" w:rsidR="0066116F" w:rsidRPr="00336894" w:rsidRDefault="0066116F" w:rsidP="00FD05D8">
            <w:pPr>
              <w:jc w:val="right"/>
              <w:rPr>
                <w:rFonts w:asciiTheme="majorHAnsi" w:hAnsiTheme="majorHAnsi"/>
                <w:sz w:val="22"/>
                <w:szCs w:val="22"/>
              </w:rPr>
            </w:pPr>
            <w:r w:rsidRPr="00336894">
              <w:rPr>
                <w:rFonts w:asciiTheme="majorHAnsi" w:hAnsiTheme="majorHAnsi"/>
                <w:b/>
                <w:bCs/>
                <w:sz w:val="22"/>
                <w:szCs w:val="22"/>
              </w:rPr>
              <w:t xml:space="preserve">                                                                                                    </w:t>
            </w:r>
          </w:p>
          <w:p w14:paraId="78B45D1A" w14:textId="77777777" w:rsidR="0066116F" w:rsidRPr="00336894" w:rsidRDefault="0066116F" w:rsidP="00AB25CC">
            <w:pPr>
              <w:jc w:val="center"/>
              <w:rPr>
                <w:rFonts w:asciiTheme="majorHAnsi" w:hAnsiTheme="majorHAnsi"/>
                <w:b/>
                <w:bCs/>
                <w:sz w:val="22"/>
                <w:szCs w:val="22"/>
                <w:lang w:val="en-US"/>
              </w:rPr>
            </w:pPr>
          </w:p>
          <w:p w14:paraId="3A64AD00" w14:textId="77777777" w:rsidR="0066116F" w:rsidRPr="00336894" w:rsidRDefault="0066116F" w:rsidP="00AB25CC">
            <w:pPr>
              <w:rPr>
                <w:rFonts w:asciiTheme="majorHAnsi" w:hAnsiTheme="majorHAnsi"/>
                <w:b/>
                <w:bCs/>
                <w:sz w:val="22"/>
                <w:szCs w:val="22"/>
              </w:rPr>
            </w:pPr>
          </w:p>
          <w:p w14:paraId="434DAAE6" w14:textId="77777777" w:rsidR="0066116F" w:rsidRPr="00336894" w:rsidRDefault="0066116F" w:rsidP="00AB25CC">
            <w:pPr>
              <w:rPr>
                <w:rFonts w:asciiTheme="majorHAnsi" w:hAnsiTheme="majorHAnsi"/>
                <w:b/>
                <w:bCs/>
                <w:sz w:val="22"/>
                <w:szCs w:val="22"/>
                <w:lang w:val="en-US"/>
              </w:rPr>
            </w:pPr>
          </w:p>
          <w:p w14:paraId="15A2017D" w14:textId="77777777" w:rsidR="0066116F" w:rsidRPr="00336894" w:rsidRDefault="0066116F" w:rsidP="00AB25CC">
            <w:pPr>
              <w:rPr>
                <w:rFonts w:asciiTheme="majorHAnsi" w:hAnsiTheme="majorHAnsi"/>
                <w:sz w:val="22"/>
                <w:szCs w:val="22"/>
              </w:rPr>
            </w:pPr>
          </w:p>
        </w:tc>
      </w:tr>
    </w:tbl>
    <w:p w14:paraId="426E58CA" w14:textId="7EDC3B4F" w:rsidR="00DF3E5C"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Πρόσκληση υποβολής προσφορών για την </w:t>
      </w:r>
      <w:r w:rsidR="0066116F" w:rsidRPr="0066116F">
        <w:rPr>
          <w:rFonts w:asciiTheme="majorHAnsi" w:hAnsiTheme="majorHAnsi"/>
          <w:b/>
          <w:sz w:val="22"/>
          <w:szCs w:val="22"/>
        </w:rPr>
        <w:t>Συντήρηση και αποκατάσταση πρασίνου για τo έτος 2023, του Πανεπιστημίου Κρήτης στο Ηράκλειο.</w:t>
      </w:r>
    </w:p>
    <w:p w14:paraId="1E511BCB" w14:textId="77777777" w:rsidR="00DF3D75" w:rsidRDefault="00DF3D75" w:rsidP="00DF3D75">
      <w:pPr>
        <w:pStyle w:val="a4"/>
        <w:spacing w:line="280" w:lineRule="atLeast"/>
        <w:ind w:right="-285"/>
        <w:rPr>
          <w:rFonts w:asciiTheme="majorHAnsi" w:hAnsiTheme="majorHAnsi"/>
          <w:b/>
          <w:sz w:val="22"/>
          <w:szCs w:val="22"/>
        </w:rPr>
      </w:pPr>
    </w:p>
    <w:p w14:paraId="28A40F7E" w14:textId="77777777"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38F318F5"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14:paraId="7D984210" w14:textId="77777777" w:rsidTr="00602974">
        <w:tc>
          <w:tcPr>
            <w:tcW w:w="4519" w:type="dxa"/>
          </w:tcPr>
          <w:p w14:paraId="61115415"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70D384BD"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20DF82B4" w14:textId="77777777" w:rsidTr="00591E69">
        <w:tc>
          <w:tcPr>
            <w:tcW w:w="4519" w:type="dxa"/>
          </w:tcPr>
          <w:p w14:paraId="552B664F"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7D00C055" w14:textId="77777777" w:rsidR="00DC49A0" w:rsidRPr="005C393E" w:rsidRDefault="00DC49A0" w:rsidP="00591E69">
            <w:pPr>
              <w:spacing w:after="120"/>
              <w:contextualSpacing/>
              <w:rPr>
                <w:rFonts w:asciiTheme="majorHAnsi" w:hAnsiTheme="majorHAnsi" w:cstheme="minorHAnsi"/>
                <w:sz w:val="22"/>
                <w:szCs w:val="22"/>
              </w:rPr>
            </w:pPr>
            <w:r w:rsidRPr="005C393E">
              <w:rPr>
                <w:rFonts w:asciiTheme="majorHAnsi" w:hAnsiTheme="majorHAnsi" w:cstheme="minorHAnsi"/>
                <w:sz w:val="22"/>
                <w:szCs w:val="22"/>
              </w:rPr>
              <w:t>4310</w:t>
            </w:r>
          </w:p>
        </w:tc>
      </w:tr>
      <w:tr w:rsidR="00DF3D75" w14:paraId="7C7A67FF" w14:textId="77777777" w:rsidTr="00602974">
        <w:tc>
          <w:tcPr>
            <w:tcW w:w="4519" w:type="dxa"/>
          </w:tcPr>
          <w:p w14:paraId="39A5F6C0" w14:textId="71F27AFA"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w:t>
            </w:r>
            <w:r w:rsidR="0066116F">
              <w:rPr>
                <w:rFonts w:asciiTheme="majorHAnsi" w:hAnsiTheme="majorHAnsi" w:cstheme="minorHAnsi"/>
                <w:b/>
                <w:bCs/>
                <w:sz w:val="22"/>
                <w:szCs w:val="22"/>
              </w:rPr>
              <w:t>ωδικός Πράξης</w:t>
            </w:r>
          </w:p>
        </w:tc>
        <w:tc>
          <w:tcPr>
            <w:tcW w:w="4520" w:type="dxa"/>
          </w:tcPr>
          <w:p w14:paraId="2EF808E8" w14:textId="7C5E4D72" w:rsidR="00DF3D75" w:rsidRPr="005C393E" w:rsidRDefault="0066116F" w:rsidP="00602974">
            <w:pPr>
              <w:spacing w:after="120"/>
              <w:contextualSpacing/>
              <w:jc w:val="both"/>
              <w:rPr>
                <w:rFonts w:asciiTheme="majorHAnsi" w:hAnsiTheme="majorHAnsi" w:cstheme="minorHAnsi"/>
                <w:bCs/>
                <w:sz w:val="22"/>
                <w:szCs w:val="22"/>
                <w:lang w:val="en-US"/>
              </w:rPr>
            </w:pPr>
            <w:r w:rsidRPr="005C393E">
              <w:rPr>
                <w:rFonts w:asciiTheme="majorHAnsi" w:hAnsiTheme="majorHAnsi" w:cstheme="majorHAnsi"/>
                <w:bCs/>
                <w:noProof/>
                <w:sz w:val="22"/>
                <w:szCs w:val="22"/>
              </w:rPr>
              <w:t>5190262</w:t>
            </w:r>
          </w:p>
        </w:tc>
      </w:tr>
      <w:tr w:rsidR="00DF3D75" w14:paraId="4F1120C5" w14:textId="77777777" w:rsidTr="00602974">
        <w:tc>
          <w:tcPr>
            <w:tcW w:w="4519" w:type="dxa"/>
          </w:tcPr>
          <w:p w14:paraId="7EF498EB"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520" w:type="dxa"/>
          </w:tcPr>
          <w:p w14:paraId="089B762C" w14:textId="1A0B613E" w:rsidR="00DF3D75" w:rsidRPr="005C393E" w:rsidRDefault="005C393E" w:rsidP="00602974">
            <w:pPr>
              <w:spacing w:after="120"/>
              <w:contextualSpacing/>
              <w:jc w:val="both"/>
              <w:rPr>
                <w:rFonts w:asciiTheme="majorHAnsi" w:hAnsiTheme="majorHAnsi" w:cstheme="minorHAnsi"/>
                <w:sz w:val="22"/>
                <w:szCs w:val="22"/>
              </w:rPr>
            </w:pPr>
            <w:r w:rsidRPr="005C393E">
              <w:rPr>
                <w:rStyle w:val="tabletxt"/>
                <w:rFonts w:asciiTheme="majorHAnsi" w:hAnsiTheme="majorHAnsi"/>
                <w:sz w:val="22"/>
                <w:szCs w:val="22"/>
              </w:rPr>
              <w:t>[77312000-0]-Υπηρεσίες εκκαθάρισης από αγριόχορτα</w:t>
            </w:r>
          </w:p>
        </w:tc>
      </w:tr>
      <w:tr w:rsidR="00DF3D75" w14:paraId="7F94E361" w14:textId="77777777" w:rsidTr="00602974">
        <w:tc>
          <w:tcPr>
            <w:tcW w:w="4519" w:type="dxa"/>
          </w:tcPr>
          <w:p w14:paraId="5F22F48A"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5B0C3D34" w14:textId="77777777" w:rsidR="00DF3D75" w:rsidRPr="005C393E" w:rsidRDefault="00DF3D75" w:rsidP="00602974">
            <w:pPr>
              <w:spacing w:after="120"/>
              <w:contextualSpacing/>
              <w:jc w:val="both"/>
              <w:rPr>
                <w:rFonts w:asciiTheme="majorHAnsi" w:hAnsiTheme="majorHAnsi" w:cstheme="minorHAnsi"/>
                <w:sz w:val="22"/>
                <w:szCs w:val="22"/>
              </w:rPr>
            </w:pPr>
            <w:r w:rsidRPr="005C393E">
              <w:rPr>
                <w:rFonts w:asciiTheme="majorHAnsi" w:hAnsiTheme="majorHAnsi" w:cstheme="minorHAnsi"/>
                <w:sz w:val="22"/>
                <w:szCs w:val="22"/>
              </w:rPr>
              <w:t>Πλέον συμφέρουσα από οικονομική άποψη προσφορά μόνο βάσει τιμής</w:t>
            </w:r>
          </w:p>
        </w:tc>
      </w:tr>
      <w:tr w:rsidR="00DF3D75" w14:paraId="2319C2BA" w14:textId="77777777" w:rsidTr="00602974">
        <w:tc>
          <w:tcPr>
            <w:tcW w:w="4519" w:type="dxa"/>
          </w:tcPr>
          <w:p w14:paraId="0DE40B3C"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008FAE2E" w14:textId="7399D049" w:rsidR="00DF3D75" w:rsidRPr="00C52AE4" w:rsidRDefault="00F4664B"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8.680</w:t>
            </w:r>
            <w:r w:rsidR="00C52AE4">
              <w:rPr>
                <w:rFonts w:asciiTheme="majorHAnsi" w:hAnsiTheme="majorHAnsi" w:cstheme="minorHAnsi"/>
                <w:sz w:val="22"/>
                <w:szCs w:val="22"/>
                <w:lang w:val="en-US"/>
              </w:rPr>
              <w:t>,00€</w:t>
            </w:r>
          </w:p>
        </w:tc>
      </w:tr>
      <w:tr w:rsidR="00DF3D75" w14:paraId="69710FA9" w14:textId="77777777" w:rsidTr="00602974">
        <w:tc>
          <w:tcPr>
            <w:tcW w:w="4519" w:type="dxa"/>
          </w:tcPr>
          <w:p w14:paraId="2E500CE6"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4520" w:type="dxa"/>
          </w:tcPr>
          <w:p w14:paraId="500BA2CA" w14:textId="7AEE6092" w:rsidR="00DF3D75" w:rsidRPr="00900535" w:rsidRDefault="00900535" w:rsidP="00602974">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lang w:val="en-US"/>
              </w:rPr>
              <w:t>04/12/2023</w:t>
            </w:r>
          </w:p>
        </w:tc>
      </w:tr>
      <w:tr w:rsidR="00DF3D75" w14:paraId="10FCAB64" w14:textId="77777777" w:rsidTr="00602974">
        <w:tc>
          <w:tcPr>
            <w:tcW w:w="4519" w:type="dxa"/>
          </w:tcPr>
          <w:p w14:paraId="3172BAAF"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1970A1D2" w14:textId="77777777" w:rsidR="00DF3D75" w:rsidRPr="005C393E" w:rsidRDefault="00DF3D75" w:rsidP="00602974">
            <w:pPr>
              <w:spacing w:after="120"/>
              <w:contextualSpacing/>
              <w:jc w:val="both"/>
              <w:rPr>
                <w:rFonts w:asciiTheme="majorHAnsi" w:hAnsiTheme="majorHAnsi" w:cstheme="minorHAnsi"/>
                <w:sz w:val="22"/>
                <w:szCs w:val="22"/>
              </w:rPr>
            </w:pPr>
            <w:r w:rsidRPr="005C393E">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4847D459" w14:textId="77777777" w:rsidR="00DF3D75" w:rsidRDefault="00DF3D75" w:rsidP="00DF3D75">
      <w:pPr>
        <w:pStyle w:val="a4"/>
        <w:spacing w:line="280" w:lineRule="atLeast"/>
        <w:ind w:right="-285"/>
        <w:jc w:val="center"/>
        <w:rPr>
          <w:rFonts w:asciiTheme="majorHAnsi" w:hAnsiTheme="majorHAnsi"/>
          <w:b/>
          <w:sz w:val="22"/>
          <w:szCs w:val="22"/>
        </w:rPr>
      </w:pPr>
    </w:p>
    <w:p w14:paraId="06AA3CF1" w14:textId="7CFD2749"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w:t>
      </w:r>
      <w:r w:rsidRPr="002329EF">
        <w:rPr>
          <w:rFonts w:asciiTheme="majorHAnsi" w:hAnsiTheme="majorHAnsi" w:cstheme="minorHAnsi"/>
          <w:sz w:val="22"/>
          <w:szCs w:val="22"/>
        </w:rPr>
        <w:t>της υπό ανάθεση υπηρεσίας και προϋπολογισμός</w:t>
      </w:r>
    </w:p>
    <w:p w14:paraId="4BF09E86" w14:textId="351CF6F0" w:rsidR="00DF3D75" w:rsidRPr="00BB0E40" w:rsidRDefault="00DF3D75" w:rsidP="00DF3D75">
      <w:pPr>
        <w:spacing w:after="120"/>
        <w:contextualSpacing/>
        <w:jc w:val="both"/>
        <w:rPr>
          <w:rFonts w:asciiTheme="majorHAnsi" w:hAnsiTheme="majorHAnsi" w:cstheme="minorHAnsi"/>
          <w:sz w:val="22"/>
          <w:szCs w:val="22"/>
        </w:rPr>
      </w:pPr>
      <w:r w:rsidRPr="00DF3D75">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BB0E40">
        <w:rPr>
          <w:rFonts w:asciiTheme="majorHAnsi" w:hAnsiTheme="majorHAnsi" w:cstheme="minorHAnsi"/>
          <w:sz w:val="22"/>
          <w:szCs w:val="22"/>
        </w:rPr>
        <w:t xml:space="preserve"> </w:t>
      </w:r>
      <w:r w:rsidR="00F4664B" w:rsidRPr="00F4664B">
        <w:rPr>
          <w:rFonts w:asciiTheme="majorHAnsi" w:hAnsiTheme="majorHAnsi" w:cstheme="minorHAnsi"/>
          <w:b/>
          <w:bCs/>
          <w:sz w:val="22"/>
          <w:szCs w:val="22"/>
        </w:rPr>
        <w:t>επαναπροκήρυξη</w:t>
      </w:r>
      <w:r w:rsidR="00F4664B">
        <w:rPr>
          <w:rFonts w:asciiTheme="majorHAnsi" w:hAnsiTheme="majorHAnsi" w:cstheme="minorHAnsi"/>
          <w:sz w:val="22"/>
          <w:szCs w:val="22"/>
        </w:rPr>
        <w:t xml:space="preserve"> </w:t>
      </w:r>
      <w:r w:rsidR="00F4664B" w:rsidRPr="00F4664B">
        <w:rPr>
          <w:rFonts w:asciiTheme="majorHAnsi" w:hAnsiTheme="majorHAnsi" w:cstheme="minorHAnsi"/>
          <w:b/>
          <w:bCs/>
          <w:sz w:val="22"/>
          <w:szCs w:val="22"/>
        </w:rPr>
        <w:t>της</w:t>
      </w:r>
      <w:r w:rsidR="00F4664B">
        <w:rPr>
          <w:rFonts w:asciiTheme="majorHAnsi" w:hAnsiTheme="majorHAnsi" w:cstheme="minorHAnsi"/>
          <w:sz w:val="22"/>
          <w:szCs w:val="22"/>
        </w:rPr>
        <w:t xml:space="preserve"> </w:t>
      </w:r>
      <w:r w:rsidR="00C52AE4" w:rsidRPr="00C52AE4">
        <w:rPr>
          <w:rFonts w:asciiTheme="majorHAnsi" w:hAnsiTheme="majorHAnsi" w:cstheme="minorHAnsi"/>
          <w:b/>
          <w:bCs/>
          <w:sz w:val="22"/>
          <w:szCs w:val="22"/>
        </w:rPr>
        <w:t>σ</w:t>
      </w:r>
      <w:r w:rsidR="00C52AE4" w:rsidRPr="00C52AE4">
        <w:rPr>
          <w:rFonts w:asciiTheme="majorHAnsi" w:hAnsiTheme="majorHAnsi"/>
          <w:b/>
          <w:bCs/>
          <w:sz w:val="22"/>
          <w:szCs w:val="22"/>
        </w:rPr>
        <w:t>υ</w:t>
      </w:r>
      <w:r w:rsidR="00C52AE4" w:rsidRPr="0066116F">
        <w:rPr>
          <w:rFonts w:asciiTheme="majorHAnsi" w:hAnsiTheme="majorHAnsi"/>
          <w:b/>
          <w:sz w:val="22"/>
          <w:szCs w:val="22"/>
        </w:rPr>
        <w:t>ντήρηση</w:t>
      </w:r>
      <w:r w:rsidR="00F4664B">
        <w:rPr>
          <w:rFonts w:asciiTheme="majorHAnsi" w:hAnsiTheme="majorHAnsi"/>
          <w:b/>
          <w:sz w:val="22"/>
          <w:szCs w:val="22"/>
        </w:rPr>
        <w:t>ς</w:t>
      </w:r>
      <w:r w:rsidR="00C52AE4" w:rsidRPr="0066116F">
        <w:rPr>
          <w:rFonts w:asciiTheme="majorHAnsi" w:hAnsiTheme="majorHAnsi"/>
          <w:b/>
          <w:sz w:val="22"/>
          <w:szCs w:val="22"/>
        </w:rPr>
        <w:t xml:space="preserve"> και αποκατάσταση</w:t>
      </w:r>
      <w:r w:rsidR="00F4664B">
        <w:rPr>
          <w:rFonts w:asciiTheme="majorHAnsi" w:hAnsiTheme="majorHAnsi"/>
          <w:b/>
          <w:sz w:val="22"/>
          <w:szCs w:val="22"/>
        </w:rPr>
        <w:t>ς</w:t>
      </w:r>
      <w:r w:rsidR="00C52AE4" w:rsidRPr="0066116F">
        <w:rPr>
          <w:rFonts w:asciiTheme="majorHAnsi" w:hAnsiTheme="majorHAnsi"/>
          <w:b/>
          <w:sz w:val="22"/>
          <w:szCs w:val="22"/>
        </w:rPr>
        <w:t xml:space="preserve"> πρασίνου για τo έτος 2023, του Πανεπιστημίου Κρήτης στο Ηράκλειο</w:t>
      </w:r>
    </w:p>
    <w:p w14:paraId="68FE64A0" w14:textId="77777777" w:rsidR="00DF3D75" w:rsidRPr="00BB0E40" w:rsidRDefault="00DF3D75" w:rsidP="00DF3D75">
      <w:pPr>
        <w:spacing w:after="100"/>
        <w:ind w:firstLine="284"/>
        <w:jc w:val="both"/>
        <w:rPr>
          <w:rFonts w:asciiTheme="majorHAnsi" w:hAnsiTheme="majorHAnsi" w:cstheme="minorHAnsi"/>
          <w:sz w:val="22"/>
          <w:szCs w:val="22"/>
        </w:rPr>
      </w:pPr>
    </w:p>
    <w:p w14:paraId="76B0D845" w14:textId="07077A49" w:rsidR="002329EF" w:rsidRPr="003635E7" w:rsidRDefault="00DF3D75" w:rsidP="002329EF">
      <w:pPr>
        <w:contextualSpacing/>
        <w:jc w:val="both"/>
        <w:rPr>
          <w:rFonts w:asciiTheme="majorHAnsi" w:hAnsiTheme="majorHAnsi" w:cstheme="minorHAnsi"/>
          <w:sz w:val="22"/>
          <w:szCs w:val="22"/>
        </w:rPr>
      </w:pPr>
      <w:r w:rsidRPr="003635E7">
        <w:rPr>
          <w:rFonts w:asciiTheme="majorHAnsi" w:hAnsiTheme="majorHAnsi" w:cstheme="minorHAnsi"/>
          <w:sz w:val="22"/>
          <w:szCs w:val="22"/>
        </w:rPr>
        <w:t xml:space="preserve">Ο συνολικός προϋπολογισμός ανέρχεται στο ποσό των </w:t>
      </w:r>
      <w:r w:rsidR="00F4664B">
        <w:rPr>
          <w:rFonts w:asciiTheme="majorHAnsi" w:hAnsiTheme="majorHAnsi" w:cstheme="minorHAnsi"/>
          <w:sz w:val="22"/>
          <w:szCs w:val="22"/>
        </w:rPr>
        <w:t>8.680</w:t>
      </w:r>
      <w:r w:rsidR="00F4664B" w:rsidRPr="00F4664B">
        <w:rPr>
          <w:rFonts w:asciiTheme="majorHAnsi" w:hAnsiTheme="majorHAnsi" w:cstheme="minorHAnsi"/>
          <w:sz w:val="22"/>
          <w:szCs w:val="22"/>
        </w:rPr>
        <w:t>,00€</w:t>
      </w:r>
      <w:r w:rsidR="00F4664B">
        <w:rPr>
          <w:rFonts w:asciiTheme="majorHAnsi" w:hAnsiTheme="majorHAnsi" w:cstheme="minorHAnsi"/>
          <w:sz w:val="22"/>
          <w:szCs w:val="22"/>
        </w:rPr>
        <w:t xml:space="preserve"> </w:t>
      </w:r>
      <w:r w:rsidRPr="003635E7">
        <w:rPr>
          <w:rFonts w:asciiTheme="majorHAnsi" w:hAnsiTheme="majorHAnsi" w:cstheme="minorHAnsi"/>
          <w:sz w:val="22"/>
          <w:szCs w:val="22"/>
        </w:rPr>
        <w:t>συμπεριλαμβανομένου Φ.Π.Α.(</w:t>
      </w:r>
      <w:r w:rsidR="00F4664B">
        <w:rPr>
          <w:rFonts w:asciiTheme="majorHAnsi" w:hAnsiTheme="majorHAnsi" w:cstheme="minorHAnsi"/>
          <w:sz w:val="22"/>
          <w:szCs w:val="22"/>
        </w:rPr>
        <w:t>7.000,00</w:t>
      </w:r>
      <w:r w:rsidRPr="003635E7">
        <w:rPr>
          <w:rFonts w:asciiTheme="majorHAnsi" w:hAnsiTheme="majorHAnsi" w:cstheme="minorHAnsi"/>
          <w:sz w:val="22"/>
          <w:szCs w:val="22"/>
        </w:rPr>
        <w:t>+</w:t>
      </w:r>
      <w:r w:rsidR="00F4664B">
        <w:rPr>
          <w:rFonts w:asciiTheme="majorHAnsi" w:hAnsiTheme="majorHAnsi" w:cstheme="minorHAnsi"/>
          <w:sz w:val="22"/>
          <w:szCs w:val="22"/>
        </w:rPr>
        <w:t>1.680</w:t>
      </w:r>
      <w:r w:rsidR="002329EF" w:rsidRPr="003635E7">
        <w:rPr>
          <w:rFonts w:asciiTheme="majorHAnsi" w:hAnsiTheme="majorHAnsi" w:cstheme="minorHAnsi"/>
          <w:sz w:val="22"/>
          <w:szCs w:val="22"/>
        </w:rPr>
        <w:t>,00</w:t>
      </w:r>
      <w:r w:rsidRPr="003635E7">
        <w:rPr>
          <w:rFonts w:asciiTheme="majorHAnsi" w:hAnsiTheme="majorHAnsi" w:cstheme="minorHAnsi"/>
          <w:sz w:val="22"/>
          <w:szCs w:val="22"/>
        </w:rPr>
        <w:t>ΦΠΑ 24%=</w:t>
      </w:r>
      <w:r w:rsidR="002329EF" w:rsidRPr="003635E7">
        <w:rPr>
          <w:rFonts w:asciiTheme="majorHAnsi" w:hAnsiTheme="majorHAnsi" w:cstheme="minorHAnsi"/>
          <w:sz w:val="22"/>
          <w:szCs w:val="22"/>
        </w:rPr>
        <w:t xml:space="preserve"> </w:t>
      </w:r>
      <w:r w:rsidR="00F4664B">
        <w:rPr>
          <w:rFonts w:asciiTheme="majorHAnsi" w:hAnsiTheme="majorHAnsi" w:cstheme="minorHAnsi"/>
          <w:sz w:val="22"/>
          <w:szCs w:val="22"/>
        </w:rPr>
        <w:t>8.680</w:t>
      </w:r>
      <w:r w:rsidR="002329EF" w:rsidRPr="003635E7">
        <w:rPr>
          <w:rFonts w:asciiTheme="majorHAnsi" w:hAnsiTheme="majorHAnsi" w:cstheme="minorHAnsi"/>
          <w:sz w:val="22"/>
          <w:szCs w:val="22"/>
        </w:rPr>
        <w:t>,00</w:t>
      </w:r>
      <w:r w:rsidRPr="003635E7">
        <w:rPr>
          <w:rFonts w:asciiTheme="majorHAnsi" w:hAnsiTheme="majorHAnsi" w:cstheme="minorHAnsi"/>
          <w:sz w:val="22"/>
          <w:szCs w:val="22"/>
        </w:rPr>
        <w:t xml:space="preserve">) και θα βαρύνει </w:t>
      </w:r>
      <w:r w:rsidR="002329EF" w:rsidRPr="003635E7">
        <w:rPr>
          <w:rFonts w:asciiTheme="majorHAnsi" w:hAnsiTheme="majorHAnsi" w:cstheme="majorHAnsi"/>
          <w:sz w:val="22"/>
          <w:szCs w:val="22"/>
        </w:rPr>
        <w:t xml:space="preserve">τις πιστώσεις  </w:t>
      </w:r>
      <w:r w:rsidR="002329EF" w:rsidRPr="003635E7">
        <w:rPr>
          <w:rFonts w:asciiTheme="majorHAnsi" w:hAnsiTheme="majorHAnsi" w:cstheme="majorHAnsi"/>
          <w:b/>
          <w:noProof/>
          <w:sz w:val="22"/>
          <w:szCs w:val="22"/>
        </w:rPr>
        <w:t xml:space="preserve">Ε.Π.Α./Τ.Π.Α. 2021-2025 του Υπουργείου Παιδείας και Θρησκευμάτων και συγκεκριμένα από το έργο με τίτλο </w:t>
      </w:r>
      <w:r w:rsidR="002329EF" w:rsidRPr="003635E7">
        <w:rPr>
          <w:rFonts w:asciiTheme="majorHAnsi" w:hAnsiTheme="majorHAnsi" w:cstheme="majorHAnsi"/>
          <w:b/>
          <w:noProof/>
          <w:sz w:val="22"/>
          <w:szCs w:val="22"/>
        </w:rPr>
        <w:lastRenderedPageBreak/>
        <w:t>«Συντήρηση και αποκατάσταση πρασίνου για το έτος 2023» και κωδικό Πράξης  5190262 - Υποέργο 4 / Κωδικός Υποέργου 416643</w:t>
      </w:r>
      <w:r w:rsidR="002329EF" w:rsidRPr="003635E7">
        <w:rPr>
          <w:rFonts w:asciiTheme="majorHAnsi" w:hAnsiTheme="majorHAnsi" w:cstheme="majorHAnsi"/>
          <w:bCs/>
          <w:sz w:val="22"/>
          <w:szCs w:val="22"/>
        </w:rPr>
        <w:t>. Ε</w:t>
      </w:r>
      <w:r w:rsidRPr="003635E7">
        <w:rPr>
          <w:rFonts w:asciiTheme="majorHAnsi" w:hAnsiTheme="majorHAnsi" w:cstheme="minorHAnsi"/>
          <w:sz w:val="22"/>
          <w:szCs w:val="22"/>
        </w:rPr>
        <w:t xml:space="preserve">γκεκριμένο αίτημα στο ΚΗΜΔΗΣ </w:t>
      </w:r>
      <w:r w:rsidR="002329EF" w:rsidRPr="003635E7">
        <w:rPr>
          <w:rFonts w:asciiTheme="majorHAnsi" w:hAnsiTheme="majorHAnsi" w:cstheme="minorHAnsi"/>
          <w:sz w:val="22"/>
          <w:szCs w:val="22"/>
        </w:rPr>
        <w:t>23</w:t>
      </w:r>
      <w:r w:rsidR="002329EF" w:rsidRPr="003635E7">
        <w:rPr>
          <w:rFonts w:asciiTheme="majorHAnsi" w:hAnsiTheme="majorHAnsi" w:cstheme="minorHAnsi"/>
          <w:sz w:val="22"/>
          <w:szCs w:val="22"/>
          <w:lang w:val="en-US"/>
        </w:rPr>
        <w:t>REQ</w:t>
      </w:r>
      <w:r w:rsidR="002329EF" w:rsidRPr="003635E7">
        <w:rPr>
          <w:rFonts w:asciiTheme="majorHAnsi" w:hAnsiTheme="majorHAnsi" w:cstheme="minorHAnsi"/>
          <w:sz w:val="22"/>
          <w:szCs w:val="22"/>
        </w:rPr>
        <w:t>013515637 2023-10-03.</w:t>
      </w:r>
    </w:p>
    <w:p w14:paraId="67C72CCA" w14:textId="77777777" w:rsidR="00CC43F6" w:rsidRDefault="00CC43F6" w:rsidP="002329EF">
      <w:pPr>
        <w:contextualSpacing/>
        <w:jc w:val="both"/>
        <w:rPr>
          <w:rFonts w:asciiTheme="majorHAnsi" w:hAnsiTheme="majorHAnsi" w:cstheme="minorHAnsi"/>
          <w:sz w:val="22"/>
          <w:szCs w:val="22"/>
        </w:rPr>
      </w:pPr>
    </w:p>
    <w:p w14:paraId="5EEE67DF" w14:textId="4172AF98" w:rsidR="00CC43F6" w:rsidRDefault="00CC43F6" w:rsidP="002329EF">
      <w:pPr>
        <w:contextualSpacing/>
        <w:jc w:val="both"/>
        <w:rPr>
          <w:rFonts w:asciiTheme="majorHAnsi" w:hAnsiTheme="majorHAnsi" w:cstheme="minorHAnsi"/>
          <w:sz w:val="22"/>
          <w:szCs w:val="22"/>
        </w:rPr>
      </w:pPr>
      <w:r w:rsidRPr="00CC43F6">
        <w:rPr>
          <w:rFonts w:asciiTheme="majorHAnsi" w:hAnsiTheme="majorHAnsi" w:cstheme="minorHAnsi"/>
          <w:b/>
          <w:bCs/>
          <w:sz w:val="22"/>
          <w:szCs w:val="22"/>
          <w:u w:val="single"/>
        </w:rPr>
        <w:t>Αναλυτικά</w:t>
      </w:r>
      <w:r>
        <w:rPr>
          <w:rFonts w:asciiTheme="majorHAnsi" w:hAnsiTheme="majorHAnsi" w:cstheme="minorHAnsi"/>
          <w:sz w:val="22"/>
          <w:szCs w:val="22"/>
        </w:rPr>
        <w:t>:</w:t>
      </w:r>
    </w:p>
    <w:p w14:paraId="6EA1B50F" w14:textId="77777777" w:rsidR="00CC43F6" w:rsidRDefault="00CC43F6" w:rsidP="002329EF">
      <w:pPr>
        <w:contextualSpacing/>
        <w:jc w:val="both"/>
        <w:rPr>
          <w:rFonts w:asciiTheme="majorHAnsi" w:hAnsiTheme="majorHAnsi" w:cstheme="minorHAnsi"/>
          <w:sz w:val="22"/>
          <w:szCs w:val="22"/>
        </w:rPr>
      </w:pPr>
    </w:p>
    <w:tbl>
      <w:tblPr>
        <w:tblW w:w="9781" w:type="dxa"/>
        <w:tblInd w:w="-10" w:type="dxa"/>
        <w:tblLayout w:type="fixed"/>
        <w:tblLook w:val="04A0" w:firstRow="1" w:lastRow="0" w:firstColumn="1" w:lastColumn="0" w:noHBand="0" w:noVBand="1"/>
      </w:tblPr>
      <w:tblGrid>
        <w:gridCol w:w="709"/>
        <w:gridCol w:w="6946"/>
        <w:gridCol w:w="2126"/>
      </w:tblGrid>
      <w:tr w:rsidR="00CC43F6" w:rsidRPr="00D434DA" w14:paraId="39A217C6" w14:textId="77777777" w:rsidTr="00BC096A">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14:paraId="39B795FD" w14:textId="77777777" w:rsidR="00CC43F6" w:rsidRPr="00CC43F6" w:rsidRDefault="00CC43F6" w:rsidP="00BC096A">
            <w:pPr>
              <w:spacing w:line="276" w:lineRule="auto"/>
              <w:jc w:val="both"/>
              <w:rPr>
                <w:rFonts w:asciiTheme="majorHAnsi" w:hAnsiTheme="majorHAnsi" w:cstheme="minorHAnsi"/>
                <w:b/>
                <w:sz w:val="22"/>
                <w:szCs w:val="22"/>
              </w:rPr>
            </w:pPr>
            <w:r w:rsidRPr="00CC43F6">
              <w:rPr>
                <w:rFonts w:asciiTheme="majorHAnsi" w:hAnsiTheme="majorHAnsi" w:cstheme="minorHAnsi"/>
                <w:b/>
                <w:sz w:val="22"/>
                <w:szCs w:val="22"/>
              </w:rPr>
              <w:t>Α/Α</w:t>
            </w:r>
          </w:p>
        </w:tc>
        <w:tc>
          <w:tcPr>
            <w:tcW w:w="6946" w:type="dxa"/>
            <w:tcBorders>
              <w:top w:val="single" w:sz="8" w:space="0" w:color="000000"/>
              <w:left w:val="nil"/>
              <w:bottom w:val="single" w:sz="8" w:space="0" w:color="000000"/>
              <w:right w:val="single" w:sz="8" w:space="0" w:color="000000"/>
            </w:tcBorders>
            <w:vAlign w:val="center"/>
            <w:hideMark/>
          </w:tcPr>
          <w:p w14:paraId="5301DA8F" w14:textId="77777777" w:rsidR="00CC43F6" w:rsidRPr="00CC43F6" w:rsidRDefault="00CC43F6" w:rsidP="00BC096A">
            <w:pPr>
              <w:spacing w:line="276" w:lineRule="auto"/>
              <w:jc w:val="both"/>
              <w:rPr>
                <w:rFonts w:asciiTheme="majorHAnsi" w:hAnsiTheme="majorHAnsi" w:cstheme="minorHAnsi"/>
                <w:b/>
                <w:sz w:val="22"/>
                <w:szCs w:val="22"/>
              </w:rPr>
            </w:pPr>
            <w:r w:rsidRPr="00CC43F6">
              <w:rPr>
                <w:rFonts w:asciiTheme="majorHAnsi" w:hAnsiTheme="majorHAnsi" w:cstheme="minorHAnsi"/>
                <w:b/>
                <w:sz w:val="22"/>
                <w:szCs w:val="22"/>
              </w:rPr>
              <w:t>Περιγραφή</w:t>
            </w:r>
          </w:p>
        </w:tc>
        <w:tc>
          <w:tcPr>
            <w:tcW w:w="2126" w:type="dxa"/>
            <w:tcBorders>
              <w:top w:val="single" w:sz="8" w:space="0" w:color="000000"/>
              <w:left w:val="nil"/>
              <w:bottom w:val="single" w:sz="8" w:space="0" w:color="000000"/>
              <w:right w:val="single" w:sz="8" w:space="0" w:color="000000"/>
            </w:tcBorders>
            <w:vAlign w:val="center"/>
          </w:tcPr>
          <w:p w14:paraId="092A7D04" w14:textId="2D011DC1" w:rsidR="00CC43F6" w:rsidRPr="00CC43F6" w:rsidRDefault="00CC43F6" w:rsidP="00BC096A">
            <w:pPr>
              <w:spacing w:line="276" w:lineRule="auto"/>
              <w:jc w:val="both"/>
              <w:rPr>
                <w:rFonts w:asciiTheme="majorHAnsi" w:hAnsiTheme="majorHAnsi" w:cstheme="minorHAnsi"/>
                <w:b/>
                <w:sz w:val="22"/>
                <w:szCs w:val="22"/>
              </w:rPr>
            </w:pPr>
            <w:r w:rsidRPr="00CC43F6">
              <w:rPr>
                <w:rFonts w:asciiTheme="majorHAnsi" w:hAnsiTheme="majorHAnsi" w:cstheme="minorHAnsi"/>
                <w:b/>
                <w:sz w:val="22"/>
                <w:szCs w:val="22"/>
              </w:rPr>
              <w:t>Προϋπολογισμός</w:t>
            </w:r>
          </w:p>
          <w:p w14:paraId="3E0AA67E" w14:textId="3A354B7E" w:rsidR="00CC43F6" w:rsidRPr="00CC43F6" w:rsidRDefault="00CC43F6" w:rsidP="00BC096A">
            <w:pPr>
              <w:spacing w:line="276" w:lineRule="auto"/>
              <w:jc w:val="both"/>
              <w:rPr>
                <w:rFonts w:asciiTheme="majorHAnsi" w:hAnsiTheme="majorHAnsi" w:cstheme="minorHAnsi"/>
                <w:b/>
                <w:sz w:val="22"/>
                <w:szCs w:val="22"/>
              </w:rPr>
            </w:pPr>
            <w:r w:rsidRPr="00CC43F6">
              <w:rPr>
                <w:rFonts w:asciiTheme="majorHAnsi" w:hAnsiTheme="majorHAnsi" w:cstheme="minorHAnsi"/>
                <w:b/>
                <w:sz w:val="22"/>
                <w:szCs w:val="22"/>
              </w:rPr>
              <w:t xml:space="preserve">Συμπ/νου Φ.Π.Α. 24% </w:t>
            </w:r>
          </w:p>
        </w:tc>
      </w:tr>
      <w:tr w:rsidR="00CC43F6" w:rsidRPr="00D434DA" w14:paraId="7E5B539C" w14:textId="77777777" w:rsidTr="00BC096A">
        <w:trPr>
          <w:trHeight w:val="397"/>
        </w:trPr>
        <w:tc>
          <w:tcPr>
            <w:tcW w:w="709" w:type="dxa"/>
            <w:tcBorders>
              <w:top w:val="nil"/>
              <w:left w:val="single" w:sz="8" w:space="0" w:color="000000"/>
              <w:bottom w:val="single" w:sz="8" w:space="0" w:color="000000"/>
              <w:right w:val="single" w:sz="8" w:space="0" w:color="000000"/>
            </w:tcBorders>
            <w:noWrap/>
            <w:vAlign w:val="center"/>
            <w:hideMark/>
          </w:tcPr>
          <w:p w14:paraId="1A76E544" w14:textId="77777777" w:rsidR="00CC43F6" w:rsidRPr="00CC43F6" w:rsidRDefault="00CC43F6" w:rsidP="00BC096A">
            <w:pPr>
              <w:spacing w:line="276" w:lineRule="auto"/>
              <w:jc w:val="both"/>
              <w:rPr>
                <w:rFonts w:asciiTheme="majorHAnsi" w:hAnsiTheme="majorHAnsi" w:cstheme="minorHAnsi"/>
                <w:b/>
                <w:sz w:val="22"/>
                <w:szCs w:val="22"/>
              </w:rPr>
            </w:pPr>
            <w:r w:rsidRPr="00CC43F6">
              <w:rPr>
                <w:rFonts w:asciiTheme="majorHAnsi" w:hAnsiTheme="majorHAnsi" w:cstheme="minorHAnsi"/>
                <w:b/>
                <w:sz w:val="22"/>
                <w:szCs w:val="22"/>
              </w:rPr>
              <w:t>1</w:t>
            </w:r>
          </w:p>
        </w:tc>
        <w:tc>
          <w:tcPr>
            <w:tcW w:w="6946" w:type="dxa"/>
            <w:tcBorders>
              <w:top w:val="nil"/>
              <w:left w:val="nil"/>
              <w:bottom w:val="single" w:sz="8" w:space="0" w:color="000000"/>
              <w:right w:val="single" w:sz="8" w:space="0" w:color="000000"/>
            </w:tcBorders>
            <w:shd w:val="clear" w:color="auto" w:fill="FFFFFF"/>
            <w:vAlign w:val="center"/>
            <w:hideMark/>
          </w:tcPr>
          <w:p w14:paraId="5E462F7A" w14:textId="77777777" w:rsidR="00CC43F6" w:rsidRPr="00CC43F6" w:rsidRDefault="00CC43F6" w:rsidP="00BC096A">
            <w:pPr>
              <w:ind w:left="360"/>
              <w:jc w:val="both"/>
              <w:rPr>
                <w:rFonts w:asciiTheme="majorHAnsi" w:hAnsiTheme="majorHAnsi" w:cstheme="minorHAnsi"/>
                <w:b/>
                <w:sz w:val="22"/>
                <w:szCs w:val="22"/>
              </w:rPr>
            </w:pPr>
            <w:r w:rsidRPr="00CC43F6">
              <w:rPr>
                <w:rFonts w:asciiTheme="majorHAnsi" w:hAnsiTheme="majorHAnsi" w:cstheme="minorHAnsi"/>
                <w:b/>
                <w:sz w:val="22"/>
                <w:szCs w:val="22"/>
              </w:rPr>
              <w:t>Συντήρηση και αποκατάσταση πρασίνου για τo έτος 2023 ΤΜΗΜΑ 1</w:t>
            </w:r>
          </w:p>
        </w:tc>
        <w:tc>
          <w:tcPr>
            <w:tcW w:w="2126" w:type="dxa"/>
            <w:tcBorders>
              <w:top w:val="nil"/>
              <w:left w:val="nil"/>
              <w:bottom w:val="single" w:sz="8" w:space="0" w:color="000000"/>
              <w:right w:val="single" w:sz="8" w:space="0" w:color="auto"/>
            </w:tcBorders>
            <w:shd w:val="clear" w:color="auto" w:fill="FFFFFF"/>
            <w:noWrap/>
            <w:vAlign w:val="center"/>
          </w:tcPr>
          <w:p w14:paraId="459849FD" w14:textId="2AB5C0F4" w:rsidR="00CC43F6" w:rsidRPr="00CC43F6" w:rsidRDefault="00CC43F6" w:rsidP="00BC096A">
            <w:pPr>
              <w:spacing w:line="276" w:lineRule="auto"/>
              <w:jc w:val="both"/>
              <w:rPr>
                <w:rFonts w:asciiTheme="majorHAnsi" w:hAnsiTheme="majorHAnsi" w:cstheme="minorHAnsi"/>
                <w:b/>
                <w:sz w:val="22"/>
                <w:szCs w:val="22"/>
              </w:rPr>
            </w:pPr>
            <w:r w:rsidRPr="00CC43F6">
              <w:rPr>
                <w:rFonts w:asciiTheme="majorHAnsi" w:hAnsiTheme="majorHAnsi" w:cstheme="minorHAnsi"/>
                <w:b/>
                <w:sz w:val="22"/>
                <w:szCs w:val="22"/>
              </w:rPr>
              <w:t>8.680,00€</w:t>
            </w:r>
          </w:p>
        </w:tc>
      </w:tr>
      <w:tr w:rsidR="00CC43F6" w:rsidRPr="00D434DA" w14:paraId="20460549" w14:textId="77777777" w:rsidTr="00C3467A">
        <w:trPr>
          <w:trHeight w:val="635"/>
        </w:trPr>
        <w:tc>
          <w:tcPr>
            <w:tcW w:w="7655" w:type="dxa"/>
            <w:gridSpan w:val="2"/>
            <w:tcBorders>
              <w:top w:val="nil"/>
              <w:left w:val="single" w:sz="8" w:space="0" w:color="000000"/>
              <w:bottom w:val="single" w:sz="8" w:space="0" w:color="000000"/>
              <w:right w:val="single" w:sz="8" w:space="0" w:color="000000"/>
            </w:tcBorders>
            <w:noWrap/>
            <w:vAlign w:val="center"/>
          </w:tcPr>
          <w:p w14:paraId="09E9E7C8" w14:textId="3481F9A0" w:rsidR="00CC43F6" w:rsidRPr="00CC43F6" w:rsidRDefault="00CC43F6" w:rsidP="00BC096A">
            <w:pPr>
              <w:ind w:left="360"/>
              <w:jc w:val="both"/>
              <w:rPr>
                <w:rFonts w:asciiTheme="majorHAnsi" w:hAnsiTheme="majorHAnsi" w:cstheme="minorHAnsi"/>
                <w:b/>
                <w:sz w:val="22"/>
                <w:szCs w:val="22"/>
              </w:rPr>
            </w:pPr>
            <w:r w:rsidRPr="00CC43F6">
              <w:rPr>
                <w:rFonts w:asciiTheme="majorHAnsi" w:hAnsiTheme="majorHAnsi" w:cstheme="minorHAnsi"/>
                <w:b/>
                <w:sz w:val="22"/>
                <w:szCs w:val="22"/>
              </w:rPr>
              <w:t>ΣΥΝΟΛΟ</w:t>
            </w:r>
          </w:p>
        </w:tc>
        <w:tc>
          <w:tcPr>
            <w:tcW w:w="2126" w:type="dxa"/>
            <w:tcBorders>
              <w:top w:val="nil"/>
              <w:left w:val="nil"/>
              <w:bottom w:val="single" w:sz="8" w:space="0" w:color="000000"/>
              <w:right w:val="single" w:sz="8" w:space="0" w:color="auto"/>
            </w:tcBorders>
            <w:shd w:val="clear" w:color="auto" w:fill="FFFFFF"/>
            <w:noWrap/>
            <w:vAlign w:val="center"/>
          </w:tcPr>
          <w:p w14:paraId="6D6D96FB" w14:textId="19EB47B5" w:rsidR="00CC43F6" w:rsidRPr="00CC43F6" w:rsidRDefault="00F4664B" w:rsidP="00CC43F6">
            <w:pPr>
              <w:pStyle w:val="a4"/>
              <w:ind w:left="1212" w:hanging="1184"/>
              <w:rPr>
                <w:rFonts w:asciiTheme="majorHAnsi" w:hAnsiTheme="majorHAnsi" w:cstheme="minorHAnsi"/>
                <w:b/>
                <w:sz w:val="22"/>
                <w:szCs w:val="22"/>
              </w:rPr>
            </w:pPr>
            <w:r w:rsidRPr="00CC43F6">
              <w:rPr>
                <w:rFonts w:asciiTheme="majorHAnsi" w:hAnsiTheme="majorHAnsi" w:cstheme="minorHAnsi"/>
                <w:b/>
                <w:sz w:val="22"/>
                <w:szCs w:val="22"/>
              </w:rPr>
              <w:t>8.680,00€</w:t>
            </w:r>
          </w:p>
        </w:tc>
      </w:tr>
    </w:tbl>
    <w:p w14:paraId="34FCB304" w14:textId="77777777" w:rsidR="00CC43F6" w:rsidRDefault="00CC43F6" w:rsidP="002329EF">
      <w:pPr>
        <w:contextualSpacing/>
        <w:jc w:val="both"/>
        <w:rPr>
          <w:rFonts w:asciiTheme="majorHAnsi" w:hAnsiTheme="majorHAnsi" w:cstheme="minorHAnsi"/>
          <w:sz w:val="22"/>
          <w:szCs w:val="22"/>
        </w:rPr>
      </w:pPr>
    </w:p>
    <w:p w14:paraId="4F4908CB" w14:textId="091E9E70" w:rsidR="00DF3D75" w:rsidRPr="00BB0E40" w:rsidRDefault="00DF3D75" w:rsidP="002329EF">
      <w:pPr>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3FE325CC" w14:textId="77777777" w:rsidR="00DF3D75" w:rsidRPr="00BB0E40" w:rsidRDefault="00DF3D75" w:rsidP="00DF3D75">
      <w:pPr>
        <w:ind w:firstLine="284"/>
        <w:contextualSpacing/>
        <w:jc w:val="both"/>
        <w:rPr>
          <w:rFonts w:asciiTheme="majorHAnsi" w:hAnsiTheme="majorHAnsi" w:cstheme="minorHAnsi"/>
          <w:sz w:val="22"/>
          <w:szCs w:val="22"/>
        </w:rPr>
      </w:pPr>
    </w:p>
    <w:p w14:paraId="082DC99F"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14:paraId="5F9C8950" w14:textId="77777777"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737268E1" w14:textId="42D4206A" w:rsidR="00DF3D75" w:rsidRPr="00F35CFD" w:rsidRDefault="00DF3D75" w:rsidP="00F066CB">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 xml:space="preserve">ι: </w:t>
      </w:r>
      <w:r w:rsidRPr="00F35CFD">
        <w:rPr>
          <w:rFonts w:asciiTheme="majorHAnsi" w:hAnsiTheme="majorHAnsi" w:cstheme="minorHAnsi"/>
          <w:sz w:val="22"/>
          <w:szCs w:val="22"/>
        </w:rPr>
        <w:t>Οικονομική προσφορά, υπογεγραμμένη από τον προσφέροντα ή το νόμιμο αυτού εκπρόσωπο</w:t>
      </w:r>
      <w:r w:rsidR="00F066CB" w:rsidRPr="00F066CB">
        <w:rPr>
          <w:rFonts w:asciiTheme="majorHAnsi" w:hAnsiTheme="majorHAnsi" w:cstheme="minorHAnsi"/>
          <w:sz w:val="22"/>
          <w:szCs w:val="22"/>
        </w:rPr>
        <w:t xml:space="preserve"> </w:t>
      </w:r>
      <w:r w:rsidR="00F066CB">
        <w:rPr>
          <w:rFonts w:asciiTheme="majorHAnsi" w:hAnsiTheme="majorHAnsi" w:cstheme="minorHAnsi"/>
          <w:sz w:val="22"/>
          <w:szCs w:val="22"/>
        </w:rPr>
        <w:t xml:space="preserve">καθώς και κάθε άλλο έγγραφο (Υπεύθυνη Δήλωση, Βεβαίωση κ.λ.π) ζητείται στο ΠΑΡΑΡΤΗΜΑ </w:t>
      </w:r>
      <w:r w:rsidRPr="00F35CFD">
        <w:rPr>
          <w:rFonts w:asciiTheme="majorHAnsi" w:hAnsiTheme="majorHAnsi" w:cstheme="minorHAnsi"/>
          <w:sz w:val="22"/>
          <w:szCs w:val="22"/>
        </w:rPr>
        <w:t>.</w:t>
      </w:r>
    </w:p>
    <w:p w14:paraId="1F286FAB" w14:textId="62D04A06"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μέχρι και την </w:t>
      </w:r>
      <w:r w:rsidR="00900535" w:rsidRPr="00900535">
        <w:rPr>
          <w:rFonts w:eastAsia="Times New Roman" w:cstheme="minorHAnsi"/>
          <w:b w:val="0"/>
          <w:bCs w:val="0"/>
          <w:color w:val="auto"/>
          <w:sz w:val="22"/>
          <w:szCs w:val="22"/>
        </w:rPr>
        <w:t>04</w:t>
      </w:r>
      <w:r w:rsidR="00900535">
        <w:rPr>
          <w:rFonts w:eastAsia="Times New Roman" w:cstheme="minorHAnsi"/>
          <w:b w:val="0"/>
          <w:bCs w:val="0"/>
          <w:color w:val="auto"/>
          <w:sz w:val="22"/>
          <w:szCs w:val="22"/>
          <w:lang w:val="en-US"/>
        </w:rPr>
        <w:t>h</w:t>
      </w:r>
      <w:r w:rsidR="00900535" w:rsidRPr="00900535">
        <w:rPr>
          <w:rFonts w:eastAsia="Times New Roman" w:cstheme="minorHAnsi"/>
          <w:b w:val="0"/>
          <w:bCs w:val="0"/>
          <w:color w:val="auto"/>
          <w:sz w:val="22"/>
          <w:szCs w:val="22"/>
        </w:rPr>
        <w:t>/12/202</w:t>
      </w:r>
      <w:r w:rsidR="00900535">
        <w:rPr>
          <w:rFonts w:eastAsia="Times New Roman" w:cstheme="minorHAnsi"/>
          <w:b w:val="0"/>
          <w:bCs w:val="0"/>
          <w:color w:val="auto"/>
          <w:sz w:val="22"/>
          <w:szCs w:val="22"/>
          <w:lang w:val="en-US"/>
        </w:rPr>
        <w:t>3</w:t>
      </w:r>
      <w:r w:rsidRPr="002B65BF">
        <w:rPr>
          <w:rFonts w:eastAsia="Times New Roman" w:cstheme="minorHAnsi"/>
          <w:b w:val="0"/>
          <w:bCs w:val="0"/>
          <w:color w:val="auto"/>
          <w:sz w:val="22"/>
          <w:szCs w:val="22"/>
        </w:rPr>
        <w:t xml:space="preserve"> και ώρα 14:00</w:t>
      </w:r>
      <w:r>
        <w:rPr>
          <w:rFonts w:eastAsia="Times New Roman" w:cstheme="minorHAnsi"/>
          <w:b w:val="0"/>
          <w:bCs w:val="0"/>
          <w:color w:val="auto"/>
          <w:sz w:val="22"/>
          <w:szCs w:val="22"/>
        </w:rPr>
        <w:t xml:space="preserve"> στο</w:t>
      </w:r>
      <w:r w:rsidRPr="002B65BF">
        <w:rPr>
          <w:rFonts w:eastAsia="Times New Roman" w:cstheme="minorHAnsi"/>
          <w:b w:val="0"/>
          <w:bCs w:val="0"/>
          <w:color w:val="auto"/>
          <w:sz w:val="22"/>
          <w:szCs w:val="22"/>
        </w:rPr>
        <w:t xml:space="preserve"> Τμήμα Πρωτοκόλλου, Κτήριο Διοιίκησης Ι (Ισόγειο – Γρφείο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6D50B043" w14:textId="218876AF" w:rsidR="00DF3D75" w:rsidRPr="00F066CB" w:rsidRDefault="00DF3D75" w:rsidP="00DF3D75">
      <w:pPr>
        <w:pStyle w:val="a4"/>
        <w:spacing w:line="240" w:lineRule="auto"/>
        <w:rPr>
          <w:rFonts w:asciiTheme="majorHAnsi" w:hAnsiTheme="majorHAnsi" w:cstheme="minorHAnsi"/>
          <w:sz w:val="22"/>
          <w:szCs w:val="22"/>
        </w:rPr>
      </w:pPr>
      <w:r w:rsidRPr="00F066CB">
        <w:rPr>
          <w:rFonts w:asciiTheme="majorHAnsi" w:hAnsiTheme="majorHAnsi" w:cstheme="minorHAnsi"/>
          <w:sz w:val="22"/>
          <w:szCs w:val="22"/>
        </w:rPr>
        <w:t>Αναλυτικά τεχνικές προδιαγραφές, αναφέρονται στο ΠΑΡΑΡΤΗΜΑ   που ακολουθεί.</w:t>
      </w:r>
    </w:p>
    <w:p w14:paraId="4B86DC92" w14:textId="49BFF1C8" w:rsidR="00DF3D75" w:rsidRPr="00BB0E40" w:rsidRDefault="00DF3D75" w:rsidP="00DF3D75">
      <w:pPr>
        <w:pStyle w:val="a4"/>
        <w:spacing w:line="240" w:lineRule="auto"/>
        <w:rPr>
          <w:rFonts w:asciiTheme="majorHAnsi" w:hAnsiTheme="majorHAnsi" w:cstheme="minorHAnsi"/>
          <w:b/>
          <w:sz w:val="22"/>
          <w:szCs w:val="22"/>
        </w:rPr>
      </w:pPr>
      <w:r w:rsidRPr="00F066CB">
        <w:rPr>
          <w:rFonts w:asciiTheme="majorHAnsi" w:hAnsiTheme="majorHAnsi" w:cstheme="minorHAnsi"/>
          <w:b/>
          <w:sz w:val="22"/>
          <w:szCs w:val="22"/>
        </w:rPr>
        <w:t>Χρόνος παράδοσης</w:t>
      </w:r>
      <w:r w:rsidR="00F066CB">
        <w:rPr>
          <w:rFonts w:asciiTheme="majorHAnsi" w:hAnsiTheme="majorHAnsi" w:cstheme="minorHAnsi"/>
          <w:b/>
          <w:sz w:val="22"/>
          <w:szCs w:val="22"/>
        </w:rPr>
        <w:t>: Από την Ανάθεση και  έως 31/03/2024</w:t>
      </w:r>
      <w:r w:rsidRPr="00BB0E40">
        <w:rPr>
          <w:rFonts w:asciiTheme="majorHAnsi" w:hAnsiTheme="majorHAnsi" w:cstheme="minorHAnsi"/>
          <w:b/>
          <w:sz w:val="22"/>
          <w:szCs w:val="22"/>
        </w:rPr>
        <w:t>.</w:t>
      </w:r>
    </w:p>
    <w:p w14:paraId="0FC8ABFA" w14:textId="1457D867" w:rsidR="00DF3D75" w:rsidRPr="00CC43F6" w:rsidRDefault="00F066CB" w:rsidP="00DF3D75">
      <w:pPr>
        <w:autoSpaceDE w:val="0"/>
        <w:autoSpaceDN w:val="0"/>
        <w:adjustRightInd w:val="0"/>
        <w:jc w:val="both"/>
        <w:rPr>
          <w:rFonts w:asciiTheme="majorHAnsi" w:hAnsiTheme="majorHAnsi" w:cstheme="minorHAnsi"/>
          <w:b/>
          <w:sz w:val="22"/>
          <w:szCs w:val="22"/>
        </w:rPr>
      </w:pPr>
      <w:r w:rsidRPr="00CC43F6">
        <w:rPr>
          <w:rFonts w:asciiTheme="majorHAnsi" w:hAnsiTheme="majorHAnsi" w:cstheme="minorHAnsi"/>
          <w:b/>
          <w:sz w:val="22"/>
          <w:szCs w:val="22"/>
        </w:rPr>
        <w:t xml:space="preserve">Οι εργασίες θα πραγματοποιηθούν </w:t>
      </w:r>
      <w:r w:rsidR="00DF3D75" w:rsidRPr="00CC43F6">
        <w:rPr>
          <w:rFonts w:asciiTheme="majorHAnsi" w:hAnsiTheme="majorHAnsi" w:cstheme="minorHAnsi"/>
          <w:b/>
          <w:sz w:val="22"/>
          <w:szCs w:val="22"/>
        </w:rPr>
        <w:t xml:space="preserve">με </w:t>
      </w:r>
      <w:r w:rsidR="00CC43F6" w:rsidRPr="00CC43F6">
        <w:rPr>
          <w:rFonts w:asciiTheme="majorHAnsi" w:hAnsiTheme="majorHAnsi" w:cstheme="minorHAnsi"/>
          <w:b/>
          <w:sz w:val="22"/>
          <w:szCs w:val="22"/>
        </w:rPr>
        <w:t>ευθύνη</w:t>
      </w:r>
      <w:r w:rsidR="00DF3D75" w:rsidRPr="00CC43F6">
        <w:rPr>
          <w:rFonts w:asciiTheme="majorHAnsi" w:hAnsiTheme="majorHAnsi" w:cstheme="minorHAnsi"/>
          <w:b/>
          <w:sz w:val="22"/>
          <w:szCs w:val="22"/>
        </w:rPr>
        <w:t xml:space="preserve"> του </w:t>
      </w:r>
      <w:r w:rsidR="00CC43F6" w:rsidRPr="00CC43F6">
        <w:rPr>
          <w:rFonts w:asciiTheme="majorHAnsi" w:hAnsiTheme="majorHAnsi" w:cstheme="minorHAnsi"/>
          <w:b/>
          <w:sz w:val="22"/>
          <w:szCs w:val="22"/>
        </w:rPr>
        <w:t>αναδόχου</w:t>
      </w:r>
      <w:r w:rsidR="00DF3D75" w:rsidRPr="00CC43F6">
        <w:rPr>
          <w:rFonts w:asciiTheme="majorHAnsi" w:hAnsiTheme="majorHAnsi" w:cstheme="minorHAnsi"/>
          <w:b/>
          <w:sz w:val="22"/>
          <w:szCs w:val="22"/>
        </w:rPr>
        <w:t xml:space="preserve">, </w:t>
      </w:r>
      <w:r w:rsidRPr="00CC43F6">
        <w:rPr>
          <w:rFonts w:asciiTheme="majorHAnsi" w:hAnsiTheme="majorHAnsi" w:cstheme="minorHAnsi"/>
          <w:b/>
          <w:sz w:val="22"/>
          <w:szCs w:val="22"/>
        </w:rPr>
        <w:t xml:space="preserve">στους χώρους των </w:t>
      </w:r>
      <w:r w:rsidR="00CC43F6" w:rsidRPr="00CC43F6">
        <w:rPr>
          <w:rFonts w:asciiTheme="majorHAnsi" w:hAnsiTheme="majorHAnsi" w:cstheme="minorHAnsi"/>
          <w:b/>
          <w:sz w:val="22"/>
          <w:szCs w:val="22"/>
        </w:rPr>
        <w:t>Πανεπιστημιουπόλεων Κνωσού</w:t>
      </w:r>
      <w:r w:rsidRPr="00CC43F6">
        <w:rPr>
          <w:rFonts w:asciiTheme="majorHAnsi" w:hAnsiTheme="majorHAnsi" w:cstheme="minorHAnsi"/>
          <w:b/>
          <w:sz w:val="22"/>
          <w:szCs w:val="22"/>
        </w:rPr>
        <w:t xml:space="preserve"> και Βουτών στο Ηράκλειο, όπως αναλυτικά περιγράφονται στο ΠΑΡΑΤΡΤΗΜΑ που ακολουθεί</w:t>
      </w:r>
      <w:r w:rsidR="00CC43F6" w:rsidRPr="00CC43F6">
        <w:rPr>
          <w:rFonts w:asciiTheme="majorHAnsi" w:hAnsiTheme="majorHAnsi" w:cstheme="minorHAnsi"/>
          <w:b/>
          <w:sz w:val="22"/>
          <w:szCs w:val="22"/>
        </w:rPr>
        <w:t>.</w:t>
      </w:r>
    </w:p>
    <w:p w14:paraId="207A4E9E" w14:textId="21108356" w:rsidR="00DF3D75" w:rsidRPr="00CC43F6" w:rsidRDefault="00DF3D75" w:rsidP="00DF3D75">
      <w:pPr>
        <w:spacing w:line="240" w:lineRule="atLeast"/>
        <w:jc w:val="both"/>
        <w:rPr>
          <w:rFonts w:asciiTheme="majorHAnsi" w:hAnsiTheme="majorHAnsi" w:cstheme="minorHAnsi"/>
          <w:sz w:val="22"/>
          <w:szCs w:val="22"/>
        </w:rPr>
      </w:pPr>
      <w:r w:rsidRPr="00CC43F6">
        <w:rPr>
          <w:rFonts w:asciiTheme="majorHAnsi" w:hAnsiTheme="majorHAnsi" w:cstheme="minorHAnsi"/>
          <w:sz w:val="22"/>
          <w:szCs w:val="22"/>
        </w:rPr>
        <w:t>Προσφορές μπορούν να δοθούν</w:t>
      </w:r>
      <w:r w:rsidR="00F4664B">
        <w:rPr>
          <w:rFonts w:asciiTheme="majorHAnsi" w:hAnsiTheme="majorHAnsi" w:cstheme="minorHAnsi"/>
          <w:sz w:val="22"/>
          <w:szCs w:val="22"/>
        </w:rPr>
        <w:t xml:space="preserve"> μόνο</w:t>
      </w:r>
      <w:r w:rsidRPr="00CC43F6">
        <w:rPr>
          <w:rFonts w:asciiTheme="majorHAnsi" w:hAnsiTheme="majorHAnsi" w:cstheme="minorHAnsi"/>
          <w:sz w:val="22"/>
          <w:szCs w:val="22"/>
        </w:rPr>
        <w:t xml:space="preserve"> για το σύνολο των ζητουμένων υπηρεσιών . Δεν μπορούν να υποβληθούν προσφορές για μέρος των </w:t>
      </w:r>
      <w:r w:rsidR="00F4664B">
        <w:rPr>
          <w:rFonts w:asciiTheme="majorHAnsi" w:hAnsiTheme="majorHAnsi" w:cstheme="minorHAnsi"/>
          <w:sz w:val="22"/>
          <w:szCs w:val="22"/>
        </w:rPr>
        <w:t>ζητούμενων υπηρεσιών</w:t>
      </w:r>
      <w:r w:rsidRPr="00CC43F6">
        <w:rPr>
          <w:rFonts w:asciiTheme="majorHAnsi" w:hAnsiTheme="majorHAnsi" w:cstheme="minorHAnsi"/>
          <w:sz w:val="22"/>
          <w:szCs w:val="22"/>
        </w:rPr>
        <w:t>.</w:t>
      </w:r>
    </w:p>
    <w:p w14:paraId="0F26D11A" w14:textId="4EB27775" w:rsidR="00DF3D75" w:rsidRPr="00BB0E40" w:rsidRDefault="00DF3D75" w:rsidP="00DF3D75">
      <w:pPr>
        <w:spacing w:line="240" w:lineRule="atLeast"/>
        <w:jc w:val="both"/>
        <w:rPr>
          <w:rFonts w:asciiTheme="majorHAnsi" w:hAnsiTheme="majorHAnsi" w:cstheme="minorHAnsi"/>
          <w:b/>
          <w:sz w:val="22"/>
          <w:szCs w:val="22"/>
          <w:u w:val="single"/>
        </w:rPr>
      </w:pPr>
      <w:r w:rsidRPr="00CC43F6">
        <w:rPr>
          <w:rFonts w:asciiTheme="majorHAnsi" w:hAnsiTheme="majorHAnsi" w:cstheme="minorHAnsi"/>
          <w:b/>
          <w:sz w:val="22"/>
          <w:szCs w:val="22"/>
          <w:u w:val="single"/>
        </w:rPr>
        <w:t>Σε κάθε περίπτωση η οικονομική προσφορά, δεν θα πρέπει να υπερβαίνει την προϋπολογισμένη δαπάνη</w:t>
      </w:r>
      <w:r w:rsidR="00721C0E">
        <w:rPr>
          <w:rFonts w:asciiTheme="majorHAnsi" w:hAnsiTheme="majorHAnsi" w:cstheme="minorHAnsi"/>
          <w:b/>
          <w:sz w:val="22"/>
          <w:szCs w:val="22"/>
          <w:u w:val="single"/>
        </w:rPr>
        <w:t>.</w:t>
      </w:r>
    </w:p>
    <w:p w14:paraId="5F3093C8" w14:textId="12D560C5" w:rsidR="00DF3D75" w:rsidRPr="00BB0E40" w:rsidRDefault="00DF3D75" w:rsidP="00DF3D75">
      <w:pPr>
        <w:spacing w:before="200"/>
        <w:jc w:val="both"/>
        <w:rPr>
          <w:rFonts w:asciiTheme="majorHAnsi" w:hAnsiTheme="majorHAnsi" w:cstheme="minorHAnsi"/>
          <w:b/>
          <w:sz w:val="22"/>
          <w:szCs w:val="22"/>
        </w:rPr>
      </w:pPr>
      <w:r w:rsidRPr="00BB0E40">
        <w:rPr>
          <w:rFonts w:asciiTheme="majorHAnsi" w:hAnsiTheme="majorHAnsi" w:cstheme="minorHAnsi"/>
          <w:b/>
          <w:sz w:val="22"/>
          <w:szCs w:val="22"/>
        </w:rPr>
        <w:t xml:space="preserve">Η ανάθεση θα γίνει </w:t>
      </w:r>
      <w:r>
        <w:rPr>
          <w:rFonts w:asciiTheme="majorHAnsi" w:hAnsiTheme="majorHAnsi" w:cstheme="minorHAnsi"/>
          <w:b/>
          <w:sz w:val="22"/>
          <w:szCs w:val="22"/>
        </w:rPr>
        <w:t xml:space="preserve">για το </w:t>
      </w:r>
      <w:r w:rsidRPr="00CC43F6">
        <w:rPr>
          <w:rFonts w:asciiTheme="majorHAnsi" w:hAnsiTheme="majorHAnsi" w:cstheme="minorHAnsi"/>
          <w:b/>
          <w:sz w:val="22"/>
          <w:szCs w:val="22"/>
        </w:rPr>
        <w:t xml:space="preserve">σύνολο των υπηρεσιών ή ανά Τμήμα </w:t>
      </w:r>
      <w:r w:rsidRPr="00BB0E40">
        <w:rPr>
          <w:rFonts w:asciiTheme="majorHAnsi" w:hAnsiTheme="majorHAnsi" w:cstheme="minorHAnsi"/>
          <w:b/>
          <w:sz w:val="22"/>
          <w:szCs w:val="22"/>
        </w:rPr>
        <w:t xml:space="preserve">στην εταιρεία με την πλέον συμφέρουσα  από οικονομική άποψη προσφορά βάσει της τιμής,  που πληροί τις τεχνικές </w:t>
      </w:r>
      <w:r>
        <w:rPr>
          <w:rFonts w:asciiTheme="majorHAnsi" w:hAnsiTheme="majorHAnsi" w:cstheme="minorHAnsi"/>
          <w:b/>
          <w:sz w:val="22"/>
          <w:szCs w:val="22"/>
        </w:rPr>
        <w:t xml:space="preserve">προδιαγραφές του Παραρτήματος </w:t>
      </w:r>
      <w:r w:rsidRPr="00BB0E40">
        <w:rPr>
          <w:rFonts w:asciiTheme="majorHAnsi" w:hAnsiTheme="majorHAnsi" w:cstheme="minorHAnsi"/>
          <w:b/>
          <w:sz w:val="22"/>
          <w:szCs w:val="22"/>
        </w:rPr>
        <w:t>.</w:t>
      </w:r>
    </w:p>
    <w:p w14:paraId="65A2487B" w14:textId="77777777"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1DC374F2"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6E6A2EB8"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7A8F3BA1"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63EF9A2E" w14:textId="77777777" w:rsidR="00DF3D75" w:rsidRPr="00BB0E40" w:rsidRDefault="00DF3D75" w:rsidP="00DF3D75">
      <w:pPr>
        <w:contextualSpacing/>
        <w:jc w:val="both"/>
        <w:rPr>
          <w:rFonts w:asciiTheme="majorHAnsi" w:hAnsiTheme="majorHAnsi" w:cstheme="minorHAnsi"/>
          <w:sz w:val="22"/>
          <w:szCs w:val="22"/>
        </w:rPr>
      </w:pPr>
    </w:p>
    <w:p w14:paraId="79FAB8F0"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2295D46A"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902987C"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3A0ACCF" w14:textId="77777777" w:rsidR="00DF3D75" w:rsidRPr="00BB0E40" w:rsidRDefault="00DF3D75" w:rsidP="00DF3D75">
      <w:pPr>
        <w:pStyle w:val="1"/>
        <w:spacing w:after="0" w:line="240" w:lineRule="auto"/>
        <w:ind w:left="0"/>
        <w:jc w:val="both"/>
        <w:rPr>
          <w:rFonts w:asciiTheme="majorHAnsi" w:hAnsiTheme="majorHAnsi" w:cstheme="minorHAnsi"/>
        </w:rPr>
      </w:pPr>
    </w:p>
    <w:p w14:paraId="661239EB"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6444D977"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4057960D"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7B24592B"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C7DCEC4"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417210B1"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4FF727D2"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57BF951B"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6BC80346"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733285CB" w14:textId="77777777" w:rsidR="00DF3D75" w:rsidRPr="00BB0E40" w:rsidRDefault="00DF3D75" w:rsidP="00DF3D75">
      <w:pPr>
        <w:contextualSpacing/>
        <w:jc w:val="both"/>
        <w:rPr>
          <w:rFonts w:asciiTheme="majorHAnsi" w:hAnsiTheme="majorHAnsi" w:cstheme="minorHAnsi"/>
          <w:b/>
          <w:sz w:val="22"/>
          <w:szCs w:val="22"/>
        </w:rPr>
      </w:pPr>
    </w:p>
    <w:p w14:paraId="7443B634"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64B1D3A9"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1511F47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14:paraId="6CDBDBDB" w14:textId="77777777" w:rsidR="00DF3D75" w:rsidRPr="00BB0E40" w:rsidRDefault="00DF3D75" w:rsidP="00DF3D75">
      <w:pPr>
        <w:ind w:firstLine="284"/>
        <w:contextualSpacing/>
        <w:jc w:val="both"/>
        <w:rPr>
          <w:rFonts w:asciiTheme="majorHAnsi" w:hAnsiTheme="majorHAnsi" w:cstheme="minorHAnsi"/>
          <w:sz w:val="22"/>
          <w:szCs w:val="22"/>
        </w:rPr>
      </w:pPr>
    </w:p>
    <w:p w14:paraId="52356AC2" w14:textId="2AD32976" w:rsidR="00DF3D75" w:rsidRPr="00BB0E40"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CC43F6">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CC43F6">
        <w:rPr>
          <w:rFonts w:asciiTheme="majorHAnsi" w:hAnsiTheme="majorHAnsi" w:cstheme="minorHAnsi"/>
          <w:sz w:val="22"/>
          <w:szCs w:val="22"/>
        </w:rPr>
        <w:t>2810 393137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CC43F6" w:rsidRPr="00791AF3">
          <w:rPr>
            <w:rStyle w:val="-"/>
            <w:rFonts w:asciiTheme="majorHAnsi" w:hAnsiTheme="majorHAnsi" w:cstheme="minorHAnsi"/>
            <w:sz w:val="22"/>
            <w:szCs w:val="22"/>
            <w:lang w:val="en-US"/>
          </w:rPr>
          <w:t>salemi</w:t>
        </w:r>
        <w:r w:rsidR="00CC43F6" w:rsidRPr="00CC43F6">
          <w:rPr>
            <w:rStyle w:val="-"/>
            <w:rFonts w:asciiTheme="majorHAnsi" w:hAnsiTheme="majorHAnsi" w:cstheme="minorHAnsi"/>
            <w:sz w:val="22"/>
            <w:szCs w:val="22"/>
          </w:rPr>
          <w:t>@</w:t>
        </w:r>
        <w:r w:rsidR="00CC43F6" w:rsidRPr="00791AF3">
          <w:rPr>
            <w:rStyle w:val="-"/>
            <w:rFonts w:asciiTheme="majorHAnsi" w:hAnsiTheme="majorHAnsi" w:cstheme="minorHAnsi"/>
            <w:sz w:val="22"/>
            <w:szCs w:val="22"/>
            <w:lang w:val="en-US"/>
          </w:rPr>
          <w:t>admin</w:t>
        </w:r>
        <w:r w:rsidR="00CC43F6" w:rsidRPr="00CC43F6">
          <w:rPr>
            <w:rStyle w:val="-"/>
            <w:rFonts w:asciiTheme="majorHAnsi" w:hAnsiTheme="majorHAnsi" w:cstheme="minorHAnsi"/>
            <w:sz w:val="22"/>
            <w:szCs w:val="22"/>
          </w:rPr>
          <w:t>.</w:t>
        </w:r>
        <w:r w:rsidR="00CC43F6" w:rsidRPr="00791AF3">
          <w:rPr>
            <w:rStyle w:val="-"/>
            <w:rFonts w:asciiTheme="majorHAnsi" w:hAnsiTheme="majorHAnsi" w:cstheme="minorHAnsi"/>
            <w:sz w:val="22"/>
            <w:szCs w:val="22"/>
            <w:lang w:val="en-US"/>
          </w:rPr>
          <w:t>uoc</w:t>
        </w:r>
        <w:r w:rsidR="00CC43F6" w:rsidRPr="00CC43F6">
          <w:rPr>
            <w:rStyle w:val="-"/>
            <w:rFonts w:asciiTheme="majorHAnsi" w:hAnsiTheme="majorHAnsi" w:cstheme="minorHAnsi"/>
            <w:sz w:val="22"/>
            <w:szCs w:val="22"/>
          </w:rPr>
          <w:t>.</w:t>
        </w:r>
        <w:r w:rsidR="00CC43F6" w:rsidRPr="00791AF3">
          <w:rPr>
            <w:rStyle w:val="-"/>
            <w:rFonts w:asciiTheme="majorHAnsi" w:hAnsiTheme="majorHAnsi" w:cstheme="minorHAnsi"/>
            <w:sz w:val="22"/>
            <w:szCs w:val="22"/>
            <w:lang w:val="en-US"/>
          </w:rPr>
          <w:t>gr</w:t>
        </w:r>
      </w:hyperlink>
      <w:r w:rsidR="00CC43F6" w:rsidRPr="00CC43F6">
        <w:rPr>
          <w:rFonts w:asciiTheme="majorHAnsi" w:hAnsiTheme="majorHAnsi" w:cstheme="minorHAnsi"/>
          <w:sz w:val="22"/>
          <w:szCs w:val="22"/>
        </w:rPr>
        <w:t xml:space="preserve"> </w:t>
      </w:r>
      <w:r>
        <w:rPr>
          <w:rFonts w:asciiTheme="majorHAnsi" w:hAnsiTheme="majorHAnsi" w:cstheme="minorHAnsi"/>
          <w:sz w:val="22"/>
          <w:szCs w:val="22"/>
        </w:rPr>
        <w:t>κ.</w:t>
      </w:r>
      <w:r w:rsidR="00CC43F6" w:rsidRPr="00CC43F6">
        <w:rPr>
          <w:rFonts w:asciiTheme="majorHAnsi" w:hAnsiTheme="majorHAnsi" w:cstheme="minorHAnsi"/>
          <w:sz w:val="22"/>
          <w:szCs w:val="22"/>
        </w:rPr>
        <w:t xml:space="preserve"> </w:t>
      </w:r>
      <w:r w:rsidR="00CC43F6">
        <w:rPr>
          <w:rFonts w:asciiTheme="majorHAnsi" w:hAnsiTheme="majorHAnsi" w:cstheme="minorHAnsi"/>
          <w:sz w:val="22"/>
          <w:szCs w:val="22"/>
        </w:rPr>
        <w:t>Π. Σαλεμή</w:t>
      </w:r>
      <w:r>
        <w:rPr>
          <w:rFonts w:asciiTheme="majorHAnsi" w:hAnsiTheme="majorHAnsi" w:cstheme="minorHAnsi"/>
          <w:sz w:val="22"/>
          <w:szCs w:val="22"/>
        </w:rPr>
        <w:t>)</w:t>
      </w:r>
      <w:r w:rsidRPr="00BB0E40">
        <w:rPr>
          <w:rFonts w:asciiTheme="majorHAnsi" w:hAnsiTheme="majorHAnsi" w:cstheme="minorHAnsi"/>
          <w:sz w:val="22"/>
          <w:szCs w:val="22"/>
        </w:rPr>
        <w:t>.</w:t>
      </w:r>
    </w:p>
    <w:p w14:paraId="53D166C6" w14:textId="27E22C88" w:rsidR="003635E7" w:rsidRDefault="00DF3D75" w:rsidP="003635E7">
      <w:pPr>
        <w:pStyle w:val="a4"/>
        <w:spacing w:line="280" w:lineRule="atLeast"/>
        <w:rPr>
          <w:rFonts w:asciiTheme="majorHAnsi" w:hAnsiTheme="majorHAnsi" w:cstheme="minorHAnsi"/>
          <w:sz w:val="22"/>
          <w:szCs w:val="22"/>
        </w:rPr>
      </w:pPr>
      <w:r w:rsidRPr="00D05AD4">
        <w:rPr>
          <w:rFonts w:ascii="Cambria" w:hAnsi="Cambria" w:cs="Calibri"/>
          <w:sz w:val="22"/>
          <w:szCs w:val="22"/>
        </w:rPr>
        <w:lastRenderedPageBreak/>
        <w:t xml:space="preserve">Για τεχνικές πληροφορίες οι ενδιαφερόμενοι μπορούν να απευθύνονται όλες τις εργάσιμες ημέρες των Δημοσίων Υπηρεσιών, </w:t>
      </w:r>
      <w:r w:rsidRPr="00BB0E40">
        <w:rPr>
          <w:rFonts w:asciiTheme="majorHAnsi" w:hAnsiTheme="majorHAnsi" w:cstheme="minorHAnsi"/>
          <w:sz w:val="22"/>
          <w:szCs w:val="22"/>
        </w:rPr>
        <w:t xml:space="preserve">στο τηλ. </w:t>
      </w:r>
      <w:r w:rsidR="003635E7">
        <w:rPr>
          <w:rFonts w:asciiTheme="majorHAnsi" w:hAnsiTheme="majorHAnsi" w:cstheme="minorHAnsi"/>
          <w:sz w:val="22"/>
          <w:szCs w:val="22"/>
        </w:rPr>
        <w:t>2810 393127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3635E7" w:rsidRPr="00791AF3">
          <w:rPr>
            <w:rStyle w:val="-"/>
            <w:rFonts w:asciiTheme="majorHAnsi" w:hAnsiTheme="majorHAnsi" w:cstheme="minorHAnsi"/>
            <w:sz w:val="22"/>
            <w:szCs w:val="22"/>
            <w:lang w:val="en-US"/>
          </w:rPr>
          <w:t>kyriakakis</w:t>
        </w:r>
        <w:r w:rsidR="003635E7" w:rsidRPr="00791AF3">
          <w:rPr>
            <w:rStyle w:val="-"/>
            <w:rFonts w:asciiTheme="majorHAnsi" w:hAnsiTheme="majorHAnsi" w:cstheme="minorHAnsi"/>
            <w:sz w:val="22"/>
            <w:szCs w:val="22"/>
          </w:rPr>
          <w:t>@</w:t>
        </w:r>
        <w:r w:rsidR="003635E7" w:rsidRPr="00791AF3">
          <w:rPr>
            <w:rStyle w:val="-"/>
            <w:rFonts w:asciiTheme="majorHAnsi" w:hAnsiTheme="majorHAnsi" w:cstheme="minorHAnsi"/>
            <w:sz w:val="22"/>
            <w:szCs w:val="22"/>
            <w:lang w:val="en-US"/>
          </w:rPr>
          <w:t>uoc</w:t>
        </w:r>
        <w:r w:rsidR="003635E7" w:rsidRPr="00791AF3">
          <w:rPr>
            <w:rStyle w:val="-"/>
            <w:rFonts w:asciiTheme="majorHAnsi" w:hAnsiTheme="majorHAnsi" w:cstheme="minorHAnsi"/>
            <w:sz w:val="22"/>
            <w:szCs w:val="22"/>
          </w:rPr>
          <w:t>.</w:t>
        </w:r>
        <w:r w:rsidR="003635E7" w:rsidRPr="00791AF3">
          <w:rPr>
            <w:rStyle w:val="-"/>
            <w:rFonts w:asciiTheme="majorHAnsi" w:hAnsiTheme="majorHAnsi" w:cstheme="minorHAnsi"/>
            <w:sz w:val="22"/>
            <w:szCs w:val="22"/>
            <w:lang w:val="en-US"/>
          </w:rPr>
          <w:t>gr</w:t>
        </w:r>
      </w:hyperlink>
      <w:r w:rsidR="003635E7" w:rsidRPr="003635E7">
        <w:rPr>
          <w:rFonts w:asciiTheme="majorHAnsi" w:hAnsiTheme="majorHAnsi" w:cstheme="minorHAnsi"/>
          <w:sz w:val="22"/>
          <w:szCs w:val="22"/>
        </w:rPr>
        <w:t xml:space="preserve"> </w:t>
      </w:r>
      <w:r>
        <w:rPr>
          <w:rFonts w:asciiTheme="majorHAnsi" w:hAnsiTheme="majorHAnsi" w:cstheme="minorHAnsi"/>
          <w:sz w:val="22"/>
          <w:szCs w:val="22"/>
        </w:rPr>
        <w:t xml:space="preserve">(κ. </w:t>
      </w:r>
      <w:r w:rsidR="003635E7">
        <w:rPr>
          <w:rFonts w:asciiTheme="majorHAnsi" w:hAnsiTheme="majorHAnsi" w:cstheme="minorHAnsi"/>
          <w:sz w:val="22"/>
          <w:szCs w:val="22"/>
        </w:rPr>
        <w:t>Χ. Κυριακάκης</w:t>
      </w:r>
      <w:r>
        <w:rPr>
          <w:rFonts w:asciiTheme="majorHAnsi" w:hAnsiTheme="majorHAnsi" w:cstheme="minorHAnsi"/>
          <w:sz w:val="22"/>
          <w:szCs w:val="22"/>
        </w:rPr>
        <w:t>)</w:t>
      </w:r>
      <w:r w:rsidR="002D42AE">
        <w:rPr>
          <w:rFonts w:asciiTheme="majorHAnsi" w:hAnsiTheme="majorHAnsi" w:cstheme="minorHAnsi"/>
          <w:sz w:val="22"/>
          <w:szCs w:val="22"/>
        </w:rPr>
        <w:t xml:space="preserve"> κ</w:t>
      </w:r>
      <w:r w:rsidR="003635E7">
        <w:rPr>
          <w:rFonts w:asciiTheme="majorHAnsi" w:hAnsiTheme="majorHAnsi" w:cstheme="minorHAnsi"/>
          <w:sz w:val="22"/>
          <w:szCs w:val="22"/>
        </w:rPr>
        <w:t xml:space="preserve">αι στο </w:t>
      </w:r>
      <w:r w:rsidR="003635E7" w:rsidRPr="00BB0E40">
        <w:rPr>
          <w:rFonts w:asciiTheme="majorHAnsi" w:hAnsiTheme="majorHAnsi" w:cstheme="minorHAnsi"/>
          <w:sz w:val="22"/>
          <w:szCs w:val="22"/>
        </w:rPr>
        <w:t xml:space="preserve">τηλ. </w:t>
      </w:r>
      <w:r w:rsidR="003635E7">
        <w:rPr>
          <w:rFonts w:asciiTheme="majorHAnsi" w:hAnsiTheme="majorHAnsi" w:cstheme="minorHAnsi"/>
          <w:sz w:val="22"/>
          <w:szCs w:val="22"/>
        </w:rPr>
        <w:t xml:space="preserve">2810 393121  &amp; </w:t>
      </w:r>
      <w:r w:rsidR="003635E7">
        <w:rPr>
          <w:rFonts w:asciiTheme="majorHAnsi" w:hAnsiTheme="majorHAnsi" w:cstheme="minorHAnsi"/>
          <w:sz w:val="22"/>
          <w:szCs w:val="22"/>
          <w:lang w:val="en-US"/>
        </w:rPr>
        <w:t>email</w:t>
      </w:r>
      <w:r w:rsidR="003635E7" w:rsidRPr="00D05AD4">
        <w:rPr>
          <w:rFonts w:asciiTheme="majorHAnsi" w:hAnsiTheme="majorHAnsi" w:cstheme="minorHAnsi"/>
          <w:sz w:val="22"/>
          <w:szCs w:val="22"/>
        </w:rPr>
        <w:t xml:space="preserve"> </w:t>
      </w:r>
      <w:hyperlink r:id="rId12" w:history="1">
        <w:r w:rsidR="003635E7" w:rsidRPr="00791AF3">
          <w:rPr>
            <w:rStyle w:val="-"/>
            <w:rFonts w:asciiTheme="majorHAnsi" w:hAnsiTheme="majorHAnsi" w:cstheme="minorHAnsi"/>
            <w:sz w:val="22"/>
            <w:szCs w:val="22"/>
            <w:lang w:val="en-US"/>
          </w:rPr>
          <w:t>moatsos</w:t>
        </w:r>
        <w:r w:rsidR="003635E7" w:rsidRPr="00791AF3">
          <w:rPr>
            <w:rStyle w:val="-"/>
            <w:rFonts w:asciiTheme="majorHAnsi" w:hAnsiTheme="majorHAnsi" w:cstheme="minorHAnsi"/>
            <w:sz w:val="22"/>
            <w:szCs w:val="22"/>
          </w:rPr>
          <w:t>@</w:t>
        </w:r>
        <w:r w:rsidR="003635E7" w:rsidRPr="00791AF3">
          <w:rPr>
            <w:rStyle w:val="-"/>
            <w:rFonts w:asciiTheme="majorHAnsi" w:hAnsiTheme="majorHAnsi" w:cstheme="minorHAnsi"/>
            <w:sz w:val="22"/>
            <w:szCs w:val="22"/>
            <w:lang w:val="en-US"/>
          </w:rPr>
          <w:t>uoc</w:t>
        </w:r>
        <w:r w:rsidR="003635E7" w:rsidRPr="00791AF3">
          <w:rPr>
            <w:rStyle w:val="-"/>
            <w:rFonts w:asciiTheme="majorHAnsi" w:hAnsiTheme="majorHAnsi" w:cstheme="minorHAnsi"/>
            <w:sz w:val="22"/>
            <w:szCs w:val="22"/>
          </w:rPr>
          <w:t>.</w:t>
        </w:r>
        <w:r w:rsidR="003635E7" w:rsidRPr="00791AF3">
          <w:rPr>
            <w:rStyle w:val="-"/>
            <w:rFonts w:asciiTheme="majorHAnsi" w:hAnsiTheme="majorHAnsi" w:cstheme="minorHAnsi"/>
            <w:sz w:val="22"/>
            <w:szCs w:val="22"/>
            <w:lang w:val="en-US"/>
          </w:rPr>
          <w:t>gr</w:t>
        </w:r>
      </w:hyperlink>
      <w:r w:rsidR="003635E7" w:rsidRPr="003635E7">
        <w:rPr>
          <w:rFonts w:asciiTheme="majorHAnsi" w:hAnsiTheme="majorHAnsi" w:cstheme="minorHAnsi"/>
          <w:sz w:val="22"/>
          <w:szCs w:val="22"/>
        </w:rPr>
        <w:t xml:space="preserve"> </w:t>
      </w:r>
      <w:r w:rsidR="003635E7">
        <w:rPr>
          <w:rFonts w:asciiTheme="majorHAnsi" w:hAnsiTheme="majorHAnsi" w:cstheme="minorHAnsi"/>
          <w:sz w:val="22"/>
          <w:szCs w:val="22"/>
        </w:rPr>
        <w:t>(κ. Δ. Μοάτσος)</w:t>
      </w:r>
    </w:p>
    <w:p w14:paraId="4A93B171" w14:textId="2360921F" w:rsidR="003635E7" w:rsidRDefault="003635E7" w:rsidP="00DF3D75">
      <w:pPr>
        <w:pStyle w:val="a4"/>
        <w:spacing w:line="280" w:lineRule="atLeast"/>
        <w:rPr>
          <w:rFonts w:asciiTheme="majorHAnsi" w:hAnsiTheme="majorHAnsi" w:cstheme="minorHAnsi"/>
          <w:sz w:val="22"/>
          <w:szCs w:val="22"/>
        </w:rPr>
      </w:pPr>
    </w:p>
    <w:p w14:paraId="41EFFDB9" w14:textId="77777777" w:rsidR="00DF3D75" w:rsidRPr="00BB0E40" w:rsidRDefault="00DF3D75" w:rsidP="00DF3D75">
      <w:pPr>
        <w:ind w:firstLine="284"/>
        <w:contextualSpacing/>
        <w:jc w:val="both"/>
        <w:rPr>
          <w:rFonts w:asciiTheme="majorHAnsi" w:hAnsiTheme="majorHAnsi" w:cstheme="minorHAnsi"/>
          <w:sz w:val="22"/>
          <w:szCs w:val="22"/>
        </w:rPr>
      </w:pPr>
    </w:p>
    <w:p w14:paraId="2EE56738"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31B58DFC" w14:textId="1BA40F6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5A391D">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1D14D0B2"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4296EF77" w14:textId="77777777" w:rsidR="00DF3D75" w:rsidRDefault="00DF3D75" w:rsidP="00DF3D75">
      <w:pPr>
        <w:jc w:val="center"/>
        <w:rPr>
          <w:rFonts w:asciiTheme="majorHAnsi" w:hAnsiTheme="majorHAnsi" w:cstheme="minorHAnsi"/>
          <w:b/>
          <w:sz w:val="22"/>
          <w:szCs w:val="22"/>
        </w:rPr>
      </w:pPr>
    </w:p>
    <w:p w14:paraId="336D87EA" w14:textId="77777777" w:rsidR="00DF3D75" w:rsidRDefault="00DF3D75" w:rsidP="00DF3D75">
      <w:pPr>
        <w:jc w:val="center"/>
        <w:rPr>
          <w:rFonts w:asciiTheme="majorHAnsi" w:hAnsiTheme="majorHAnsi" w:cstheme="minorHAnsi"/>
          <w:b/>
          <w:sz w:val="22"/>
          <w:szCs w:val="22"/>
        </w:rPr>
      </w:pPr>
    </w:p>
    <w:p w14:paraId="0C03F421" w14:textId="77777777" w:rsidR="00DF3D75" w:rsidRDefault="00DF3D75" w:rsidP="00DF3D75">
      <w:pPr>
        <w:jc w:val="center"/>
        <w:rPr>
          <w:rFonts w:asciiTheme="majorHAnsi" w:hAnsiTheme="majorHAnsi" w:cstheme="minorHAnsi"/>
          <w:b/>
          <w:sz w:val="22"/>
          <w:szCs w:val="22"/>
        </w:rPr>
      </w:pPr>
    </w:p>
    <w:p w14:paraId="0EB93A7B" w14:textId="2F058ED9" w:rsidR="00DF3D75" w:rsidRPr="00BB0E40"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w:t>
      </w:r>
      <w:r w:rsidR="005A391D">
        <w:rPr>
          <w:rFonts w:asciiTheme="majorHAnsi" w:hAnsiTheme="majorHAnsi" w:cstheme="minorHAnsi"/>
          <w:b/>
          <w:sz w:val="22"/>
          <w:szCs w:val="22"/>
        </w:rPr>
        <w:t>Γεώργιος Μ. Κοντάκης</w:t>
      </w:r>
    </w:p>
    <w:p w14:paraId="730545C4" w14:textId="77777777" w:rsidR="00461FE1" w:rsidRDefault="00461FE1">
      <w:pPr>
        <w:rPr>
          <w:rFonts w:asciiTheme="majorHAnsi" w:hAnsiTheme="majorHAnsi"/>
          <w:b/>
          <w:sz w:val="22"/>
          <w:szCs w:val="22"/>
        </w:rPr>
      </w:pPr>
      <w:r>
        <w:rPr>
          <w:rFonts w:asciiTheme="majorHAnsi" w:hAnsiTheme="majorHAnsi"/>
          <w:b/>
          <w:sz w:val="22"/>
          <w:szCs w:val="22"/>
        </w:rPr>
        <w:br w:type="page"/>
      </w:r>
    </w:p>
    <w:p w14:paraId="2C525C2D" w14:textId="77777777" w:rsidR="00461FE1" w:rsidRDefault="00461FE1" w:rsidP="00DF3D75">
      <w:pPr>
        <w:pStyle w:val="a4"/>
        <w:spacing w:line="280" w:lineRule="atLeast"/>
        <w:ind w:right="-285"/>
        <w:jc w:val="center"/>
        <w:rPr>
          <w:rFonts w:asciiTheme="majorHAnsi" w:hAnsiTheme="majorHAnsi"/>
          <w:b/>
          <w:sz w:val="22"/>
          <w:szCs w:val="22"/>
        </w:rPr>
      </w:pPr>
    </w:p>
    <w:p w14:paraId="6EA6FA72" w14:textId="77777777" w:rsidR="00461FE1" w:rsidRDefault="00461FE1" w:rsidP="00DF3D75">
      <w:pPr>
        <w:pStyle w:val="a4"/>
        <w:spacing w:line="280" w:lineRule="atLeast"/>
        <w:ind w:right="-285"/>
        <w:jc w:val="center"/>
        <w:rPr>
          <w:rFonts w:asciiTheme="majorHAnsi" w:hAnsiTheme="majorHAnsi"/>
          <w:b/>
          <w:sz w:val="22"/>
          <w:szCs w:val="22"/>
        </w:rPr>
      </w:pPr>
    </w:p>
    <w:p w14:paraId="16E2C7ED" w14:textId="77777777"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14:paraId="0D24C718" w14:textId="77777777" w:rsidR="006411A2" w:rsidRDefault="006411A2" w:rsidP="00DF3D75">
      <w:pPr>
        <w:pStyle w:val="a4"/>
        <w:spacing w:line="280" w:lineRule="atLeast"/>
        <w:ind w:right="-285"/>
        <w:jc w:val="center"/>
        <w:rPr>
          <w:rFonts w:asciiTheme="majorHAnsi" w:hAnsiTheme="majorHAnsi"/>
          <w:b/>
          <w:sz w:val="22"/>
          <w:szCs w:val="22"/>
        </w:rPr>
      </w:pPr>
    </w:p>
    <w:p w14:paraId="46D841C2" w14:textId="77777777" w:rsidR="002D42AE" w:rsidRPr="002D42AE" w:rsidRDefault="002D42AE" w:rsidP="002D42AE">
      <w:pPr>
        <w:pStyle w:val="aa"/>
        <w:spacing w:line="276" w:lineRule="auto"/>
        <w:rPr>
          <w:rFonts w:asciiTheme="majorHAnsi" w:hAnsiTheme="majorHAnsi" w:cs="Tahoma"/>
          <w:sz w:val="22"/>
          <w:szCs w:val="22"/>
        </w:rPr>
      </w:pPr>
      <w:r w:rsidRPr="002D42AE">
        <w:rPr>
          <w:rFonts w:asciiTheme="majorHAnsi" w:hAnsiTheme="majorHAnsi" w:cs="Tahoma"/>
          <w:sz w:val="22"/>
          <w:szCs w:val="22"/>
        </w:rPr>
        <w:t>Τεχνική Περιγραφή</w:t>
      </w:r>
    </w:p>
    <w:p w14:paraId="715F7A2D" w14:textId="77777777" w:rsidR="002D42AE" w:rsidRPr="002D42AE" w:rsidRDefault="002D42AE" w:rsidP="002D42AE">
      <w:pPr>
        <w:pStyle w:val="a4"/>
        <w:spacing w:line="276" w:lineRule="auto"/>
        <w:jc w:val="center"/>
        <w:rPr>
          <w:rFonts w:asciiTheme="majorHAnsi" w:hAnsiTheme="majorHAnsi" w:cs="Tahoma"/>
          <w:b/>
          <w:bCs/>
          <w:sz w:val="22"/>
          <w:szCs w:val="22"/>
        </w:rPr>
      </w:pPr>
      <w:r w:rsidRPr="002D42AE">
        <w:rPr>
          <w:rFonts w:asciiTheme="majorHAnsi" w:hAnsiTheme="majorHAnsi" w:cs="Tahoma"/>
          <w:b/>
          <w:bCs/>
          <w:sz w:val="22"/>
          <w:szCs w:val="22"/>
        </w:rPr>
        <w:t>για τη: «Συντήρηση και αποκατάσταση πρασίνου για τo έτος 2023»</w:t>
      </w:r>
    </w:p>
    <w:p w14:paraId="76DF1438" w14:textId="77777777" w:rsidR="002D42AE" w:rsidRPr="002D42AE" w:rsidRDefault="002D42AE" w:rsidP="002D42AE">
      <w:pPr>
        <w:pStyle w:val="a4"/>
        <w:spacing w:line="276" w:lineRule="auto"/>
        <w:jc w:val="center"/>
        <w:rPr>
          <w:rFonts w:asciiTheme="majorHAnsi" w:hAnsiTheme="majorHAnsi" w:cs="Tahoma"/>
          <w:b/>
          <w:bCs/>
          <w:sz w:val="22"/>
          <w:szCs w:val="22"/>
        </w:rPr>
      </w:pPr>
    </w:p>
    <w:p w14:paraId="67179C8E" w14:textId="77777777" w:rsidR="002D42AE" w:rsidRPr="002D42AE" w:rsidRDefault="002D42AE" w:rsidP="002D42AE">
      <w:pPr>
        <w:pStyle w:val="a4"/>
        <w:spacing w:line="276" w:lineRule="auto"/>
        <w:rPr>
          <w:rFonts w:asciiTheme="majorHAnsi" w:hAnsiTheme="majorHAnsi" w:cs="Tahoma"/>
          <w:b/>
          <w:bCs/>
          <w:sz w:val="22"/>
          <w:szCs w:val="22"/>
        </w:rPr>
      </w:pPr>
    </w:p>
    <w:p w14:paraId="0FDDE94D" w14:textId="77777777" w:rsidR="002D42AE" w:rsidRPr="002D42AE" w:rsidRDefault="002D42AE" w:rsidP="002D42AE">
      <w:pPr>
        <w:pStyle w:val="a4"/>
        <w:spacing w:line="276" w:lineRule="auto"/>
        <w:rPr>
          <w:rFonts w:asciiTheme="majorHAnsi" w:hAnsiTheme="majorHAnsi" w:cs="Tahoma"/>
          <w:b/>
          <w:sz w:val="22"/>
          <w:szCs w:val="22"/>
        </w:rPr>
      </w:pPr>
      <w:r w:rsidRPr="002D42AE">
        <w:rPr>
          <w:rFonts w:asciiTheme="majorHAnsi" w:hAnsiTheme="majorHAnsi" w:cs="Tahoma"/>
          <w:b/>
          <w:sz w:val="22"/>
          <w:szCs w:val="22"/>
        </w:rPr>
        <w:t xml:space="preserve"> Προϋπολογισμός: 25.000,00€ πλέον Φ.Π.Α. 24%, δηλαδή 31.000,00€  με Φ.Π.Α.</w:t>
      </w:r>
    </w:p>
    <w:p w14:paraId="4F4BF029" w14:textId="77777777" w:rsidR="002D42AE" w:rsidRPr="002D42AE" w:rsidRDefault="002D42AE" w:rsidP="002D42AE">
      <w:pPr>
        <w:pStyle w:val="a4"/>
        <w:spacing w:line="276" w:lineRule="auto"/>
        <w:rPr>
          <w:rFonts w:asciiTheme="majorHAnsi" w:hAnsiTheme="majorHAnsi" w:cs="Tahoma"/>
          <w:sz w:val="22"/>
          <w:szCs w:val="22"/>
        </w:rPr>
      </w:pPr>
      <w:r w:rsidRPr="002D42AE">
        <w:rPr>
          <w:rFonts w:asciiTheme="majorHAnsi" w:hAnsiTheme="majorHAnsi" w:cs="Tahoma"/>
          <w:sz w:val="22"/>
          <w:szCs w:val="22"/>
        </w:rPr>
        <w:t>Οι παρεμβάσεις θα πραγματοποιηθούν στο Campus Βουτών και σε μέρος του Campus Λεωφ. Κνωσού.</w:t>
      </w:r>
    </w:p>
    <w:p w14:paraId="2F492FC9" w14:textId="77777777" w:rsidR="002D42AE" w:rsidRPr="002D42AE" w:rsidRDefault="002D42AE" w:rsidP="002D42AE">
      <w:pPr>
        <w:pStyle w:val="a4"/>
        <w:spacing w:line="276" w:lineRule="auto"/>
        <w:rPr>
          <w:rFonts w:asciiTheme="majorHAnsi" w:hAnsiTheme="majorHAnsi" w:cs="Tahoma"/>
          <w:sz w:val="22"/>
          <w:szCs w:val="22"/>
        </w:rPr>
      </w:pPr>
    </w:p>
    <w:p w14:paraId="25BAF229" w14:textId="77777777" w:rsidR="002D42AE" w:rsidRPr="002D42AE" w:rsidRDefault="002D42AE" w:rsidP="002D42AE">
      <w:pPr>
        <w:pStyle w:val="a4"/>
        <w:spacing w:line="276" w:lineRule="auto"/>
        <w:rPr>
          <w:rFonts w:asciiTheme="majorHAnsi" w:hAnsiTheme="majorHAnsi" w:cs="Tahoma"/>
          <w:sz w:val="22"/>
          <w:szCs w:val="22"/>
        </w:rPr>
      </w:pPr>
      <w:r w:rsidRPr="002D42AE">
        <w:rPr>
          <w:rFonts w:asciiTheme="majorHAnsi" w:hAnsiTheme="majorHAnsi" w:cs="Tahoma"/>
          <w:sz w:val="22"/>
          <w:szCs w:val="22"/>
        </w:rPr>
        <w:t xml:space="preserve">Αναλυτικά : </w:t>
      </w:r>
    </w:p>
    <w:p w14:paraId="0FE8D4F5" w14:textId="77777777" w:rsidR="002D42AE" w:rsidRPr="002D42AE" w:rsidRDefault="002D42AE" w:rsidP="002D42AE">
      <w:pPr>
        <w:pStyle w:val="a4"/>
        <w:numPr>
          <w:ilvl w:val="0"/>
          <w:numId w:val="19"/>
        </w:numPr>
        <w:suppressAutoHyphens/>
        <w:rPr>
          <w:rFonts w:asciiTheme="majorHAnsi" w:hAnsiTheme="majorHAnsi" w:cs="Tahoma"/>
          <w:sz w:val="22"/>
          <w:szCs w:val="22"/>
        </w:rPr>
      </w:pPr>
      <w:r w:rsidRPr="002D42AE">
        <w:rPr>
          <w:rFonts w:asciiTheme="majorHAnsi" w:hAnsiTheme="majorHAnsi" w:cs="Tahoma"/>
          <w:sz w:val="22"/>
          <w:szCs w:val="22"/>
        </w:rPr>
        <w:t xml:space="preserve">Αποψίλωση και χωματουργικές παρεμβάσεις σε χώρους του Πανεπιστημίου Κρήτης στις Βούτες. </w:t>
      </w:r>
      <w:r w:rsidRPr="002D42AE">
        <w:rPr>
          <w:rFonts w:asciiTheme="majorHAnsi" w:hAnsiTheme="majorHAnsi" w:cs="Tahoma"/>
          <w:b/>
          <w:bCs/>
          <w:sz w:val="22"/>
          <w:szCs w:val="22"/>
        </w:rPr>
        <w:t>(Τμήμα 1)</w:t>
      </w:r>
      <w:r w:rsidRPr="002D42AE">
        <w:rPr>
          <w:rFonts w:asciiTheme="majorHAnsi" w:hAnsiTheme="majorHAnsi" w:cs="Tahoma"/>
          <w:sz w:val="22"/>
          <w:szCs w:val="22"/>
        </w:rPr>
        <w:t>.</w:t>
      </w:r>
    </w:p>
    <w:p w14:paraId="723E681C" w14:textId="77777777" w:rsidR="002D42AE" w:rsidRPr="002D42AE" w:rsidRDefault="002D42AE" w:rsidP="002D42AE">
      <w:pPr>
        <w:pStyle w:val="a4"/>
        <w:ind w:left="1800"/>
        <w:rPr>
          <w:rFonts w:asciiTheme="majorHAnsi" w:hAnsiTheme="majorHAnsi" w:cs="Tahoma"/>
          <w:sz w:val="22"/>
          <w:szCs w:val="22"/>
          <w:u w:val="single"/>
        </w:rPr>
      </w:pPr>
      <w:r w:rsidRPr="002D42AE">
        <w:rPr>
          <w:rFonts w:asciiTheme="majorHAnsi" w:hAnsiTheme="majorHAnsi" w:cs="Tahoma"/>
          <w:sz w:val="22"/>
          <w:szCs w:val="22"/>
        </w:rPr>
        <w:t xml:space="preserve">Προϋπολογισμός:  7.000,00€ προ ΦΠΑ, δηλαδή 8.680,00€ </w:t>
      </w:r>
      <w:r w:rsidRPr="002D42AE">
        <w:rPr>
          <w:rFonts w:asciiTheme="majorHAnsi" w:hAnsiTheme="majorHAnsi" w:cs="Tahoma"/>
          <w:sz w:val="22"/>
          <w:szCs w:val="22"/>
          <w:u w:val="single"/>
        </w:rPr>
        <w:t>για το Τμήμα 1</w:t>
      </w:r>
    </w:p>
    <w:p w14:paraId="5F2CE159" w14:textId="77777777" w:rsidR="002D42AE" w:rsidRPr="002D42AE" w:rsidRDefault="002D42AE" w:rsidP="002D42AE">
      <w:pPr>
        <w:pStyle w:val="a4"/>
        <w:ind w:left="1800"/>
        <w:rPr>
          <w:rFonts w:asciiTheme="majorHAnsi" w:hAnsiTheme="majorHAnsi" w:cs="Tahoma"/>
          <w:sz w:val="22"/>
          <w:szCs w:val="22"/>
          <w:u w:val="single"/>
        </w:rPr>
      </w:pPr>
    </w:p>
    <w:p w14:paraId="57CDF1D1" w14:textId="77777777" w:rsidR="002D42AE" w:rsidRPr="002D42AE" w:rsidRDefault="002D42AE" w:rsidP="002D42AE">
      <w:pPr>
        <w:pStyle w:val="a4"/>
        <w:ind w:left="1800"/>
        <w:rPr>
          <w:rFonts w:asciiTheme="majorHAnsi" w:hAnsiTheme="majorHAnsi" w:cs="Tahoma"/>
          <w:sz w:val="22"/>
          <w:szCs w:val="22"/>
          <w:u w:val="single"/>
        </w:rPr>
      </w:pPr>
      <w:r w:rsidRPr="002D42AE">
        <w:rPr>
          <w:rFonts w:asciiTheme="majorHAnsi" w:hAnsiTheme="majorHAnsi"/>
          <w:noProof/>
          <w:sz w:val="22"/>
          <w:szCs w:val="22"/>
        </w:rPr>
        <w:drawing>
          <wp:inline distT="0" distB="0" distL="0" distR="0" wp14:anchorId="13C12088" wp14:editId="7309ADB0">
            <wp:extent cx="4754880" cy="3435852"/>
            <wp:effectExtent l="0" t="0" r="7620" b="0"/>
            <wp:docPr id="1379394681" name="Εικόνα 7" descr="Εικόνα που περιέχει χάρτης, Αεροφωτογραφία,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94681" name="Εικόνα 7" descr="Εικόνα που περιέχει χάρτης, Αεροφωτογραφία, κείμενο&#10;&#10;Περιγραφή που δημιουργήθηκε αυτόματ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1546" cy="3447895"/>
                    </a:xfrm>
                    <a:prstGeom prst="rect">
                      <a:avLst/>
                    </a:prstGeom>
                    <a:noFill/>
                    <a:ln>
                      <a:noFill/>
                    </a:ln>
                  </pic:spPr>
                </pic:pic>
              </a:graphicData>
            </a:graphic>
          </wp:inline>
        </w:drawing>
      </w:r>
    </w:p>
    <w:p w14:paraId="12C2BAA4" w14:textId="77777777" w:rsidR="002D42AE" w:rsidRPr="002D42AE" w:rsidRDefault="002D42AE" w:rsidP="002D42AE">
      <w:pPr>
        <w:pStyle w:val="a4"/>
        <w:rPr>
          <w:rFonts w:asciiTheme="majorHAnsi" w:hAnsiTheme="majorHAnsi" w:cs="Tahoma"/>
          <w:sz w:val="22"/>
          <w:szCs w:val="22"/>
        </w:rPr>
      </w:pPr>
    </w:p>
    <w:p w14:paraId="537EE5A4" w14:textId="77777777" w:rsidR="002D42AE" w:rsidRPr="002D42AE" w:rsidRDefault="002D42AE" w:rsidP="002D42AE">
      <w:pPr>
        <w:pStyle w:val="a4"/>
        <w:rPr>
          <w:rFonts w:asciiTheme="majorHAnsi" w:hAnsiTheme="majorHAnsi" w:cs="Tahoma"/>
          <w:sz w:val="22"/>
          <w:szCs w:val="22"/>
        </w:rPr>
      </w:pPr>
      <w:r w:rsidRPr="002D42AE">
        <w:rPr>
          <w:rFonts w:asciiTheme="majorHAnsi" w:hAnsiTheme="majorHAnsi" w:cs="Tahoma"/>
          <w:sz w:val="22"/>
          <w:szCs w:val="22"/>
        </w:rPr>
        <w:t>Οι χώροι των παρεμβάσεων είναι 3 όπως φαίνεται και στο σχέδιο.</w:t>
      </w:r>
    </w:p>
    <w:p w14:paraId="463CAA08" w14:textId="77777777" w:rsidR="002D42AE" w:rsidRPr="002D42AE" w:rsidRDefault="002D42AE" w:rsidP="002D42AE">
      <w:pPr>
        <w:pStyle w:val="a4"/>
        <w:numPr>
          <w:ilvl w:val="0"/>
          <w:numId w:val="20"/>
        </w:numPr>
        <w:suppressAutoHyphens/>
        <w:rPr>
          <w:rFonts w:asciiTheme="majorHAnsi" w:hAnsiTheme="majorHAnsi" w:cs="Tahoma"/>
          <w:sz w:val="22"/>
          <w:szCs w:val="22"/>
        </w:rPr>
      </w:pPr>
      <w:r w:rsidRPr="002D42AE">
        <w:rPr>
          <w:rFonts w:asciiTheme="majorHAnsi" w:hAnsiTheme="majorHAnsi" w:cs="Tahoma"/>
          <w:sz w:val="22"/>
          <w:szCs w:val="22"/>
        </w:rPr>
        <w:t>Το χέρσο χωράφι, θα καθαρισθεί επιμελώς και θα διαμορφωθούν αναχώματα και στις 2 πλευρές που δεν θα επιτρέπουν σε τρίτους να εισέρχονται και να ξεφορτώνουν προϊόντα εκσκαφών, μπάζα κλπ</w:t>
      </w:r>
    </w:p>
    <w:p w14:paraId="2053CC80" w14:textId="77777777" w:rsidR="002D42AE" w:rsidRPr="002D42AE" w:rsidRDefault="002D42AE" w:rsidP="002D42AE">
      <w:pPr>
        <w:pStyle w:val="a4"/>
        <w:numPr>
          <w:ilvl w:val="0"/>
          <w:numId w:val="20"/>
        </w:numPr>
        <w:suppressAutoHyphens/>
        <w:rPr>
          <w:rFonts w:asciiTheme="majorHAnsi" w:hAnsiTheme="majorHAnsi" w:cs="Tahoma"/>
          <w:sz w:val="22"/>
          <w:szCs w:val="22"/>
        </w:rPr>
      </w:pPr>
      <w:r w:rsidRPr="002D42AE">
        <w:rPr>
          <w:rFonts w:asciiTheme="majorHAnsi" w:hAnsiTheme="majorHAnsi" w:cs="Tahoma"/>
          <w:sz w:val="22"/>
          <w:szCs w:val="22"/>
        </w:rPr>
        <w:t>Ο χώρος μπροστά από το θερμοκήπιο.</w:t>
      </w:r>
    </w:p>
    <w:p w14:paraId="49D90AF0" w14:textId="77777777" w:rsidR="002D42AE" w:rsidRPr="002D42AE" w:rsidRDefault="002D42AE" w:rsidP="002D42AE">
      <w:pPr>
        <w:pStyle w:val="a4"/>
        <w:rPr>
          <w:rFonts w:asciiTheme="majorHAnsi" w:hAnsiTheme="majorHAnsi" w:cs="Tahoma"/>
          <w:sz w:val="22"/>
          <w:szCs w:val="22"/>
        </w:rPr>
      </w:pPr>
    </w:p>
    <w:p w14:paraId="26857B1F" w14:textId="77777777" w:rsidR="002D42AE" w:rsidRPr="002D42AE" w:rsidRDefault="002D42AE" w:rsidP="002D42AE">
      <w:pPr>
        <w:pStyle w:val="a4"/>
        <w:rPr>
          <w:rFonts w:asciiTheme="majorHAnsi" w:hAnsiTheme="majorHAnsi" w:cs="Tahoma"/>
          <w:sz w:val="22"/>
          <w:szCs w:val="22"/>
        </w:rPr>
      </w:pPr>
    </w:p>
    <w:p w14:paraId="69D1173F" w14:textId="77777777" w:rsidR="002D42AE" w:rsidRPr="002D42AE" w:rsidRDefault="002D42AE" w:rsidP="002D42AE">
      <w:pPr>
        <w:pStyle w:val="a4"/>
        <w:rPr>
          <w:rFonts w:asciiTheme="majorHAnsi" w:hAnsiTheme="majorHAnsi" w:cs="Tahoma"/>
          <w:sz w:val="22"/>
          <w:szCs w:val="22"/>
        </w:rPr>
      </w:pPr>
    </w:p>
    <w:p w14:paraId="1575B491" w14:textId="77777777" w:rsidR="002D42AE" w:rsidRPr="002D42AE" w:rsidRDefault="002D42AE" w:rsidP="002D42AE">
      <w:pPr>
        <w:pStyle w:val="a4"/>
        <w:rPr>
          <w:rFonts w:asciiTheme="majorHAnsi" w:hAnsiTheme="majorHAnsi" w:cs="Tahoma"/>
          <w:sz w:val="22"/>
          <w:szCs w:val="22"/>
        </w:rPr>
      </w:pPr>
    </w:p>
    <w:p w14:paraId="5F9CC8A2" w14:textId="77777777" w:rsidR="002D42AE" w:rsidRPr="002D42AE" w:rsidRDefault="002D42AE" w:rsidP="002D42AE">
      <w:pPr>
        <w:pStyle w:val="a4"/>
        <w:numPr>
          <w:ilvl w:val="0"/>
          <w:numId w:val="20"/>
        </w:numPr>
        <w:suppressAutoHyphens/>
        <w:rPr>
          <w:rFonts w:asciiTheme="majorHAnsi" w:hAnsiTheme="majorHAnsi" w:cs="Tahoma"/>
          <w:sz w:val="22"/>
          <w:szCs w:val="22"/>
        </w:rPr>
      </w:pPr>
      <w:r w:rsidRPr="002D42AE">
        <w:rPr>
          <w:rFonts w:asciiTheme="majorHAnsi" w:hAnsiTheme="majorHAnsi" w:cs="Tahoma"/>
          <w:sz w:val="22"/>
          <w:szCs w:val="22"/>
        </w:rPr>
        <w:t xml:space="preserve">Ο χώρος που βρίσκεται νότια και δυτικά  του συγκροτήματος που φιλοξενεί το κεντρικό εστιατόριο της ΣΘΕΤΕ, το Φοιτητικό κέντρο και το Συμβουλευτικό Κέντρο Φοιτητών και τον κομποστοποιητή, είναι το σημαντικότερο σημείο της παρέμβασης και το πλέον δύσκολο και επικίνδυνο. </w:t>
      </w:r>
    </w:p>
    <w:p w14:paraId="1CC9E444" w14:textId="77777777" w:rsidR="002D42AE" w:rsidRPr="002D42AE" w:rsidRDefault="002D42AE" w:rsidP="002D42AE">
      <w:pPr>
        <w:pStyle w:val="a4"/>
        <w:rPr>
          <w:rFonts w:asciiTheme="majorHAnsi" w:hAnsiTheme="majorHAnsi" w:cs="Tahoma"/>
          <w:sz w:val="22"/>
          <w:szCs w:val="22"/>
        </w:rPr>
      </w:pPr>
      <w:r w:rsidRPr="002D42AE">
        <w:rPr>
          <w:rFonts w:asciiTheme="majorHAnsi" w:hAnsiTheme="majorHAnsi" w:cs="Tahoma"/>
          <w:sz w:val="22"/>
          <w:szCs w:val="22"/>
        </w:rPr>
        <w:t>Το σημείο έχει μεγάλη επισκεψιμότητα και η παρέμβαση χαρακτηρίζεται από υψηλό βαθμό δυσκολίας μιας και πρέπει να διαμορφωθεί διάζωμα στο μέσον του πρανούς και στην βάση, στο ύψος του τοιχίου , ικανού πλάτους ώστε να κινηθεί μικρό μηχάνημα έργου και προσωπικό ώστε να καθαρίζεται μα ασφάλεια το πρανές.</w:t>
      </w:r>
    </w:p>
    <w:p w14:paraId="0846D062" w14:textId="77777777" w:rsidR="002D42AE" w:rsidRPr="002D42AE" w:rsidRDefault="002D42AE" w:rsidP="002D42AE">
      <w:pPr>
        <w:pStyle w:val="a4"/>
        <w:rPr>
          <w:rFonts w:asciiTheme="majorHAnsi" w:hAnsiTheme="majorHAnsi" w:cs="Tahoma"/>
          <w:sz w:val="22"/>
          <w:szCs w:val="22"/>
        </w:rPr>
      </w:pPr>
      <w:r w:rsidRPr="002D42AE">
        <w:rPr>
          <w:rFonts w:asciiTheme="majorHAnsi" w:hAnsiTheme="majorHAnsi" w:cs="Tahoma"/>
          <w:sz w:val="22"/>
          <w:szCs w:val="22"/>
        </w:rPr>
        <w:t>Ο ανάδοχος (θα υποβάλει σχετική Υπεύθυνη Δήλωση) πρέπει να διαθέτει δικά του ή μισθωμένα, με άδεια κυκλοφορίας και ασφαλιστική κάλυψη, όλα εκείνα τα μηχανικά μέσα που απαιτούνται για την καλή και ασφαλή εκτέλεση των παρεμβάσεων (καλαθοφόρο, φορτηγό , κλαδοτεμαχιστή, θαμνοκοπτικά, γεωργικό ελκυστήρα με παρελκόμενα,  ξυλοκοπτικά κλπ. Όπως επίσης και χειριστές και γενικά εργατικό δυναμικό  έμπειρο και ασφαλισμένο.</w:t>
      </w:r>
      <w:r w:rsidRPr="002D42AE">
        <w:rPr>
          <w:rFonts w:asciiTheme="majorHAnsi" w:hAnsiTheme="majorHAnsi"/>
          <w:sz w:val="22"/>
          <w:szCs w:val="22"/>
        </w:rPr>
        <w:t xml:space="preserve"> </w:t>
      </w:r>
      <w:r w:rsidRPr="002D42AE">
        <w:rPr>
          <w:rFonts w:asciiTheme="majorHAnsi" w:hAnsiTheme="majorHAnsi" w:cs="Tahoma"/>
          <w:sz w:val="22"/>
          <w:szCs w:val="22"/>
        </w:rPr>
        <w:t>Είναι Υπεύθυνος για τυχόν ζημιές που θα προκληθούν σε κτήρια, αυτοκίνητα και ανθρώπους κατά την παραμονή των συνεργείων, την διέλευση των οχημάτων του και γενικά την εκτέλεση των εργασιών.</w:t>
      </w:r>
    </w:p>
    <w:p w14:paraId="1FB5049D" w14:textId="77777777" w:rsidR="002D42AE" w:rsidRPr="002D42AE" w:rsidRDefault="002D42AE" w:rsidP="002D42AE">
      <w:pPr>
        <w:pStyle w:val="a4"/>
        <w:rPr>
          <w:rFonts w:asciiTheme="majorHAnsi" w:hAnsiTheme="majorHAnsi" w:cs="Tahoma"/>
          <w:sz w:val="22"/>
          <w:szCs w:val="22"/>
        </w:rPr>
      </w:pPr>
    </w:p>
    <w:p w14:paraId="7E7EB9AC" w14:textId="77777777" w:rsidR="002D42AE" w:rsidRPr="002D42AE" w:rsidRDefault="002D42AE" w:rsidP="002D42AE">
      <w:pPr>
        <w:pStyle w:val="a4"/>
        <w:rPr>
          <w:rFonts w:asciiTheme="majorHAnsi" w:hAnsiTheme="majorHAnsi" w:cs="Tahoma"/>
          <w:sz w:val="22"/>
          <w:szCs w:val="22"/>
        </w:rPr>
      </w:pPr>
      <w:r w:rsidRPr="002D42AE">
        <w:rPr>
          <w:rFonts w:asciiTheme="majorHAnsi" w:hAnsiTheme="majorHAnsi" w:cs="Tahoma"/>
          <w:sz w:val="22"/>
          <w:szCs w:val="22"/>
        </w:rPr>
        <w:t>Για όλα τα κλαδιά και τα χόρτα κ.λ.π., η καύση τους απαγορεύεται αυστηρά. Είτε ολόκληρα, είτε θα κομματιάζονται με καταστροφέα σε θρύμματα, θα απομακρύνονται με φροντίδα και ευθύνη του αναδόχου εκτός Campus Βουτών. Η διαχείριση τους θα γίνει σύμφωνα με όσα ο νόμος ορίζει και είναι αποκλειστικά υπεύθυνοι οι ανάδοχοι.</w:t>
      </w:r>
    </w:p>
    <w:p w14:paraId="5EA5F5FE" w14:textId="77777777" w:rsidR="002D42AE" w:rsidRPr="002D42AE" w:rsidRDefault="002D42AE" w:rsidP="002D42AE">
      <w:pPr>
        <w:pStyle w:val="a4"/>
        <w:rPr>
          <w:rFonts w:asciiTheme="majorHAnsi" w:hAnsiTheme="majorHAnsi" w:cs="Tahoma"/>
          <w:sz w:val="22"/>
          <w:szCs w:val="22"/>
        </w:rPr>
      </w:pPr>
    </w:p>
    <w:p w14:paraId="1FDAEA84" w14:textId="77777777" w:rsidR="002D42AE" w:rsidRPr="002D42AE" w:rsidRDefault="002D42AE" w:rsidP="002D42AE">
      <w:pPr>
        <w:pStyle w:val="a4"/>
        <w:rPr>
          <w:rFonts w:asciiTheme="majorHAnsi" w:hAnsiTheme="majorHAnsi" w:cs="Tahoma"/>
          <w:sz w:val="22"/>
          <w:szCs w:val="22"/>
        </w:rPr>
      </w:pPr>
      <w:r w:rsidRPr="002D42AE">
        <w:rPr>
          <w:rFonts w:asciiTheme="majorHAnsi" w:hAnsiTheme="majorHAnsi" w:cs="Tahoma"/>
          <w:sz w:val="22"/>
          <w:szCs w:val="22"/>
        </w:rPr>
        <w:t>Οι παραπάνω εργασίες θα γίνονται με ενημέρωση και σύμφωνη γνώμη της Επιτροπής Παρακολούθησης.</w:t>
      </w:r>
    </w:p>
    <w:p w14:paraId="2C638A3E" w14:textId="77777777" w:rsidR="002D42AE" w:rsidRPr="002D42AE" w:rsidRDefault="002D42AE" w:rsidP="002D42AE">
      <w:pPr>
        <w:pStyle w:val="a4"/>
        <w:pBdr>
          <w:bottom w:val="single" w:sz="6" w:space="1" w:color="auto"/>
        </w:pBdr>
        <w:rPr>
          <w:rFonts w:asciiTheme="majorHAnsi" w:hAnsiTheme="majorHAnsi" w:cs="Tahoma"/>
          <w:sz w:val="22"/>
          <w:szCs w:val="22"/>
          <w:u w:val="double"/>
        </w:rPr>
      </w:pPr>
    </w:p>
    <w:p w14:paraId="444943D4" w14:textId="77777777" w:rsidR="002D42AE" w:rsidRPr="002D42AE" w:rsidRDefault="002D42AE" w:rsidP="002D42AE">
      <w:pPr>
        <w:pStyle w:val="a4"/>
        <w:spacing w:line="276" w:lineRule="auto"/>
        <w:rPr>
          <w:rFonts w:asciiTheme="majorHAnsi" w:hAnsiTheme="majorHAnsi" w:cs="Tahoma"/>
          <w:sz w:val="22"/>
          <w:szCs w:val="22"/>
        </w:rPr>
      </w:pPr>
    </w:p>
    <w:p w14:paraId="49BBEA9D" w14:textId="77777777" w:rsidR="002D42AE" w:rsidRPr="002D42AE" w:rsidRDefault="002D42AE" w:rsidP="002D42AE">
      <w:pPr>
        <w:pStyle w:val="a4"/>
        <w:spacing w:line="276" w:lineRule="auto"/>
        <w:rPr>
          <w:rFonts w:asciiTheme="majorHAnsi" w:hAnsiTheme="majorHAnsi" w:cs="Tahoma"/>
          <w:sz w:val="22"/>
          <w:szCs w:val="22"/>
        </w:rPr>
      </w:pPr>
    </w:p>
    <w:p w14:paraId="492477A1" w14:textId="7C4CB4E3" w:rsidR="002D42AE" w:rsidRPr="002D42AE" w:rsidRDefault="002D42AE" w:rsidP="002D42AE">
      <w:pPr>
        <w:jc w:val="both"/>
        <w:rPr>
          <w:rFonts w:asciiTheme="majorHAnsi" w:hAnsiTheme="majorHAnsi" w:cs="Tahoma"/>
          <w:sz w:val="22"/>
          <w:szCs w:val="22"/>
        </w:rPr>
      </w:pPr>
      <w:r w:rsidRPr="002D42AE">
        <w:rPr>
          <w:rFonts w:asciiTheme="majorHAnsi" w:hAnsiTheme="majorHAnsi" w:cs="Tahoma"/>
          <w:sz w:val="22"/>
          <w:szCs w:val="22"/>
        </w:rPr>
        <w:t xml:space="preserve"> Σημειώνουμε ότι για την υποβολή προσφοράς είναι απαραίτητη, </w:t>
      </w:r>
      <w:r w:rsidRPr="002D42AE">
        <w:rPr>
          <w:rFonts w:asciiTheme="majorHAnsi" w:hAnsiTheme="majorHAnsi" w:cs="Tahoma"/>
          <w:b/>
          <w:bCs/>
          <w:sz w:val="22"/>
          <w:szCs w:val="22"/>
          <w:u w:val="single"/>
        </w:rPr>
        <w:t>επί ποινή αποκλεισμού</w:t>
      </w:r>
      <w:r w:rsidRPr="002D42AE">
        <w:rPr>
          <w:rFonts w:asciiTheme="majorHAnsi" w:hAnsiTheme="majorHAnsi" w:cs="Tahoma"/>
          <w:sz w:val="22"/>
          <w:szCs w:val="22"/>
        </w:rPr>
        <w:t>, η βεβαιωμένη επίσκεψη στο χώρο προκειμένου ο Ανάδοχος να έχει πλήρη γνώση των συνθηκών εκτέλεσης της υπηρεσίας.  Κάθε διευκρινιστική παρατήρηση-ερώτηση θα διατυπώνεται εγγράφως και η απάντηση της, θα κοινοποιείται σε όλους του υποψήφιους αναδόχους που βεβαιωμένα έχουν επισκεφθεί τον χώρο.</w:t>
      </w:r>
      <w:r w:rsidRPr="002D42AE">
        <w:rPr>
          <w:rFonts w:asciiTheme="majorHAnsi" w:hAnsiTheme="majorHAnsi"/>
          <w:sz w:val="22"/>
          <w:szCs w:val="22"/>
        </w:rPr>
        <w:t xml:space="preserve"> </w:t>
      </w:r>
      <w:r w:rsidRPr="002D42AE">
        <w:rPr>
          <w:rFonts w:asciiTheme="majorHAnsi" w:hAnsiTheme="majorHAnsi" w:cs="Tahoma"/>
          <w:sz w:val="22"/>
          <w:szCs w:val="22"/>
        </w:rPr>
        <w:t>Παράλειψη του διαγωνιζόμενου να διατυπώσει διευκρινιστικές ερωτήσεις ο ίδιος μετά την βεβαιωμένη επίσκεψή του και να  κατατοπιστεί για τις παρατηρήσεις – ερωτήσεις άλλων υποψηφίων αναδόχων που θα του κοινοποιηθούν και θα συνοδεύουν την Τεχνική Περιγραφή σχετικά με την εκτέλεση των εργασιών, δεν αποτελεί δικαιολογία για οποιαδήποτε παρερμηνεία των όρων της σύμβασης, ούτε τον απαλλάσσει από την ευθύνη για πλήρη συμμόρφωσή του στις συμβατικές του υποχρεώσεις.</w:t>
      </w:r>
    </w:p>
    <w:p w14:paraId="170E393A" w14:textId="77777777" w:rsidR="002D42AE" w:rsidRPr="002D42AE" w:rsidRDefault="002D42AE" w:rsidP="002D42AE">
      <w:pPr>
        <w:jc w:val="both"/>
        <w:rPr>
          <w:rFonts w:asciiTheme="majorHAnsi" w:hAnsiTheme="majorHAnsi" w:cs="Tahoma"/>
          <w:sz w:val="22"/>
          <w:szCs w:val="22"/>
        </w:rPr>
      </w:pPr>
    </w:p>
    <w:p w14:paraId="17B62277" w14:textId="77777777" w:rsidR="002D42AE" w:rsidRPr="002D42AE" w:rsidRDefault="002D42AE" w:rsidP="002D42AE">
      <w:pPr>
        <w:pStyle w:val="a4"/>
        <w:spacing w:line="276" w:lineRule="auto"/>
        <w:rPr>
          <w:rFonts w:asciiTheme="majorHAnsi" w:hAnsiTheme="majorHAnsi" w:cs="Tahoma"/>
          <w:sz w:val="22"/>
          <w:szCs w:val="22"/>
        </w:rPr>
      </w:pPr>
      <w:r w:rsidRPr="002D42AE">
        <w:rPr>
          <w:rFonts w:asciiTheme="majorHAnsi" w:hAnsiTheme="majorHAnsi" w:cs="Tahoma"/>
          <w:sz w:val="22"/>
          <w:szCs w:val="22"/>
        </w:rPr>
        <w:lastRenderedPageBreak/>
        <w:t>Η Τεχνική Περιγραφή, που θα συνοδεύει την Πρόσκληση Εκδήλωσης Ενδιαφέροντος, μαζί με τις διευκρινίσεις, που θα διατυπωθούν γραπτά, κατά τις επισκέψεις των υποψήφιων αναδόχων, θα αποτελέσουν το συμβατικό αντικείμενο της υπηρεσίας.</w:t>
      </w:r>
    </w:p>
    <w:p w14:paraId="4154F224" w14:textId="77777777" w:rsidR="002D42AE" w:rsidRPr="002D42AE" w:rsidRDefault="002D42AE" w:rsidP="002D42AE">
      <w:pPr>
        <w:pStyle w:val="a4"/>
        <w:pBdr>
          <w:bottom w:val="single" w:sz="6" w:space="1" w:color="auto"/>
        </w:pBdr>
        <w:spacing w:line="276" w:lineRule="auto"/>
        <w:rPr>
          <w:rFonts w:asciiTheme="majorHAnsi" w:hAnsiTheme="majorHAnsi" w:cs="Tahoma"/>
          <w:sz w:val="22"/>
          <w:szCs w:val="22"/>
        </w:rPr>
      </w:pPr>
      <w:r w:rsidRPr="002D42AE">
        <w:rPr>
          <w:rFonts w:asciiTheme="majorHAnsi" w:hAnsiTheme="majorHAnsi" w:cs="Tahoma"/>
          <w:sz w:val="22"/>
          <w:szCs w:val="22"/>
          <w:lang w:val="en-US"/>
        </w:rPr>
        <w:t>O</w:t>
      </w:r>
      <w:r w:rsidRPr="002D42AE">
        <w:rPr>
          <w:rFonts w:asciiTheme="majorHAnsi" w:hAnsiTheme="majorHAnsi" w:cs="Tahoma"/>
          <w:sz w:val="22"/>
          <w:szCs w:val="22"/>
        </w:rPr>
        <w:t xml:space="preserve"> χρόνος υλοποίησης της υπηρεσίας, ορίζεται, από την ανάθεση έως και 31/03/2024. </w:t>
      </w:r>
    </w:p>
    <w:p w14:paraId="72DA30C8" w14:textId="77777777" w:rsidR="002D42AE" w:rsidRPr="002D42AE" w:rsidRDefault="002D42AE" w:rsidP="002D42AE">
      <w:pPr>
        <w:pStyle w:val="a4"/>
        <w:pBdr>
          <w:bottom w:val="single" w:sz="6" w:space="1" w:color="auto"/>
        </w:pBdr>
        <w:spacing w:line="276" w:lineRule="auto"/>
        <w:rPr>
          <w:rFonts w:asciiTheme="majorHAnsi" w:hAnsiTheme="majorHAnsi" w:cs="Tahoma"/>
          <w:sz w:val="22"/>
          <w:szCs w:val="22"/>
        </w:rPr>
      </w:pPr>
      <w:r w:rsidRPr="002D42AE">
        <w:rPr>
          <w:rFonts w:asciiTheme="majorHAnsi" w:hAnsiTheme="majorHAnsi" w:cs="Tahoma"/>
          <w:sz w:val="22"/>
          <w:szCs w:val="22"/>
        </w:rPr>
        <w:t>Ο χρόνος υλοποίησης αφορά κάθε τμήμα χωριστά αλλά και την περίπτωση που δύο ή και τα τρία τμήματα ανατεθούν στον ίδιο ανάδοχο.</w:t>
      </w:r>
    </w:p>
    <w:p w14:paraId="092772B7" w14:textId="77777777" w:rsidR="002D42AE" w:rsidRPr="002D42AE" w:rsidRDefault="002D42AE" w:rsidP="002D42AE">
      <w:pPr>
        <w:jc w:val="both"/>
        <w:rPr>
          <w:rFonts w:asciiTheme="majorHAnsi" w:hAnsiTheme="majorHAnsi" w:cs="Tahoma"/>
          <w:snapToGrid w:val="0"/>
          <w:sz w:val="22"/>
          <w:szCs w:val="22"/>
        </w:rPr>
      </w:pPr>
    </w:p>
    <w:p w14:paraId="49689DA9" w14:textId="77777777" w:rsidR="002D42AE" w:rsidRPr="002D42AE" w:rsidRDefault="002D42AE" w:rsidP="002D42AE">
      <w:pPr>
        <w:jc w:val="both"/>
        <w:rPr>
          <w:rFonts w:asciiTheme="majorHAnsi" w:hAnsiTheme="majorHAnsi" w:cs="Tahoma"/>
          <w:snapToGrid w:val="0"/>
          <w:sz w:val="22"/>
          <w:szCs w:val="22"/>
        </w:rPr>
      </w:pPr>
    </w:p>
    <w:p w14:paraId="4D754BAA" w14:textId="77777777" w:rsidR="002D42AE" w:rsidRPr="002D42AE" w:rsidRDefault="002D42AE" w:rsidP="002D42AE">
      <w:pPr>
        <w:spacing w:line="276" w:lineRule="auto"/>
        <w:jc w:val="both"/>
        <w:rPr>
          <w:rFonts w:asciiTheme="majorHAnsi" w:hAnsiTheme="majorHAnsi" w:cs="Tahoma"/>
          <w:b/>
          <w:sz w:val="22"/>
          <w:szCs w:val="22"/>
        </w:rPr>
      </w:pPr>
      <w:r w:rsidRPr="002D42AE">
        <w:rPr>
          <w:rFonts w:asciiTheme="majorHAnsi" w:hAnsiTheme="majorHAnsi" w:cs="Tahoma"/>
          <w:b/>
          <w:sz w:val="22"/>
          <w:szCs w:val="22"/>
        </w:rPr>
        <w:t>Συμμετοχή στον Διαγωνισμό</w:t>
      </w:r>
    </w:p>
    <w:p w14:paraId="27E4887C" w14:textId="77777777" w:rsidR="002D42AE" w:rsidRPr="002D42AE" w:rsidRDefault="002D42AE" w:rsidP="002D42AE">
      <w:pPr>
        <w:pStyle w:val="a4"/>
        <w:spacing w:line="276" w:lineRule="auto"/>
        <w:rPr>
          <w:rFonts w:asciiTheme="majorHAnsi" w:hAnsiTheme="majorHAnsi" w:cs="Tahoma"/>
          <w:sz w:val="22"/>
          <w:szCs w:val="22"/>
        </w:rPr>
      </w:pPr>
    </w:p>
    <w:p w14:paraId="0554BAB7" w14:textId="77777777" w:rsidR="002D42AE" w:rsidRPr="002D42AE" w:rsidRDefault="002D42AE" w:rsidP="002D42AE">
      <w:pPr>
        <w:pStyle w:val="a4"/>
        <w:spacing w:line="276" w:lineRule="auto"/>
        <w:rPr>
          <w:rFonts w:asciiTheme="majorHAnsi" w:hAnsiTheme="majorHAnsi" w:cs="Tahoma"/>
          <w:sz w:val="22"/>
          <w:szCs w:val="22"/>
        </w:rPr>
      </w:pPr>
      <w:r w:rsidRPr="002D42AE">
        <w:rPr>
          <w:rFonts w:asciiTheme="majorHAnsi" w:hAnsiTheme="majorHAnsi" w:cs="Tahoma"/>
          <w:sz w:val="22"/>
          <w:szCs w:val="22"/>
        </w:rPr>
        <w:t>Δικαίωμα συμμετοχής έχουν ελεύθεροι επαγγελματίες και εταιρείες με ΚΑΔ (χρειάζεται Βεβαίωση από την ΑΑΔΕ ή γενικά αποδεικτικό) που περιγράφει ότι έχουν την άδεια να εκτελέσουν το είδος των  εργασιών, που ενδιαφέρονται να υποβάλλουν προσφορά.</w:t>
      </w:r>
    </w:p>
    <w:p w14:paraId="1E8BC4C4" w14:textId="77777777" w:rsidR="002D42AE" w:rsidRPr="002D42AE" w:rsidRDefault="002D42AE" w:rsidP="002D42AE">
      <w:pPr>
        <w:pStyle w:val="a4"/>
        <w:spacing w:line="276" w:lineRule="auto"/>
        <w:rPr>
          <w:rFonts w:asciiTheme="majorHAnsi" w:hAnsiTheme="majorHAnsi" w:cs="Tahoma"/>
          <w:sz w:val="22"/>
          <w:szCs w:val="22"/>
        </w:rPr>
      </w:pPr>
      <w:r w:rsidRPr="002D42AE">
        <w:rPr>
          <w:rFonts w:asciiTheme="majorHAnsi" w:hAnsiTheme="majorHAnsi" w:cs="Tahoma"/>
          <w:sz w:val="22"/>
          <w:szCs w:val="22"/>
        </w:rPr>
        <w:t xml:space="preserve"> </w:t>
      </w:r>
    </w:p>
    <w:p w14:paraId="73085536" w14:textId="77777777" w:rsidR="002D42AE" w:rsidRPr="002D42AE" w:rsidRDefault="002D42AE" w:rsidP="002D42AE">
      <w:pPr>
        <w:pStyle w:val="a4"/>
        <w:spacing w:line="276" w:lineRule="auto"/>
        <w:rPr>
          <w:rFonts w:asciiTheme="majorHAnsi" w:hAnsiTheme="majorHAnsi" w:cs="Tahoma"/>
          <w:sz w:val="22"/>
          <w:szCs w:val="22"/>
        </w:rPr>
      </w:pPr>
      <w:r w:rsidRPr="002D42AE">
        <w:rPr>
          <w:rFonts w:asciiTheme="majorHAnsi" w:hAnsiTheme="majorHAnsi" w:cs="Tahoma"/>
          <w:sz w:val="22"/>
          <w:szCs w:val="22"/>
        </w:rPr>
        <w:t>Οι υποψήφιοι θα πρέπει να προσκομίσουν αποδεικτικά φορολογικής και ασφαλιστικής ενημερότητας που να καλύπτουν την ημερομηνία διενέργειας του διαγωνισμού καθώς και ποινικό μητρώο τελευταίου 3μήνου.</w:t>
      </w:r>
    </w:p>
    <w:p w14:paraId="21B9F9CC" w14:textId="77777777" w:rsidR="002D42AE" w:rsidRPr="002D42AE" w:rsidRDefault="002D42AE" w:rsidP="002D42AE">
      <w:pPr>
        <w:pStyle w:val="a4"/>
        <w:spacing w:line="276" w:lineRule="auto"/>
        <w:rPr>
          <w:rFonts w:asciiTheme="majorHAnsi" w:hAnsiTheme="majorHAnsi" w:cs="Tahoma"/>
          <w:sz w:val="22"/>
          <w:szCs w:val="22"/>
        </w:rPr>
      </w:pPr>
    </w:p>
    <w:p w14:paraId="76B0C047" w14:textId="77777777" w:rsidR="002D42AE" w:rsidRPr="002D42AE" w:rsidRDefault="002D42AE" w:rsidP="002D42AE">
      <w:pPr>
        <w:pStyle w:val="a4"/>
        <w:spacing w:line="276" w:lineRule="auto"/>
        <w:rPr>
          <w:rFonts w:asciiTheme="majorHAnsi" w:hAnsiTheme="majorHAnsi" w:cs="Tahoma"/>
          <w:sz w:val="22"/>
          <w:szCs w:val="22"/>
        </w:rPr>
      </w:pPr>
    </w:p>
    <w:p w14:paraId="75CD5455" w14:textId="77777777" w:rsidR="002D42AE" w:rsidRPr="002D42AE" w:rsidRDefault="002D42AE" w:rsidP="002D42AE">
      <w:pPr>
        <w:pStyle w:val="a4"/>
        <w:spacing w:line="276" w:lineRule="auto"/>
        <w:rPr>
          <w:rFonts w:asciiTheme="majorHAnsi" w:hAnsiTheme="majorHAnsi" w:cs="Tahoma"/>
          <w:sz w:val="22"/>
          <w:szCs w:val="22"/>
        </w:rPr>
      </w:pPr>
    </w:p>
    <w:p w14:paraId="61293A7C" w14:textId="77777777" w:rsidR="002D42AE" w:rsidRPr="002D42AE" w:rsidRDefault="002D42AE" w:rsidP="002D42AE">
      <w:pPr>
        <w:pStyle w:val="a4"/>
        <w:spacing w:line="276" w:lineRule="auto"/>
        <w:rPr>
          <w:rFonts w:asciiTheme="majorHAnsi" w:hAnsiTheme="majorHAnsi" w:cs="Tahoma"/>
          <w:sz w:val="22"/>
          <w:szCs w:val="22"/>
        </w:rPr>
      </w:pPr>
      <w:r w:rsidRPr="002D42AE">
        <w:rPr>
          <w:rFonts w:asciiTheme="majorHAnsi" w:hAnsiTheme="majorHAnsi" w:cs="Tahoma"/>
          <w:sz w:val="22"/>
          <w:szCs w:val="22"/>
        </w:rPr>
        <w:t>Οι υποψήφιοι θα υποβάλλουν κλειστό φάκελο με την ένδειξη «Οικονομική Προσφορά» ο οποίος θα περιλαμβάνει συμπληρωμένο το παρακάτω Έντυπο:</w:t>
      </w:r>
    </w:p>
    <w:p w14:paraId="05B59FC3" w14:textId="77777777" w:rsidR="002D42AE" w:rsidRPr="002D42AE" w:rsidRDefault="002D42AE" w:rsidP="002D42AE">
      <w:pPr>
        <w:widowControl w:val="0"/>
        <w:autoSpaceDE w:val="0"/>
        <w:autoSpaceDN w:val="0"/>
        <w:adjustRightInd w:val="0"/>
        <w:spacing w:line="276" w:lineRule="auto"/>
        <w:jc w:val="both"/>
        <w:rPr>
          <w:rFonts w:asciiTheme="majorHAnsi" w:hAnsiTheme="majorHAnsi" w:cs="Tahoma"/>
          <w:bCs/>
          <w:sz w:val="22"/>
          <w:szCs w:val="22"/>
        </w:rPr>
      </w:pPr>
    </w:p>
    <w:p w14:paraId="23BEA0DB" w14:textId="77777777" w:rsidR="002D42AE" w:rsidRPr="002D42AE" w:rsidRDefault="002D42AE" w:rsidP="002D42AE">
      <w:pPr>
        <w:widowControl w:val="0"/>
        <w:autoSpaceDE w:val="0"/>
        <w:autoSpaceDN w:val="0"/>
        <w:adjustRightInd w:val="0"/>
        <w:spacing w:line="276" w:lineRule="auto"/>
        <w:jc w:val="both"/>
        <w:rPr>
          <w:rFonts w:asciiTheme="majorHAnsi" w:hAnsiTheme="majorHAnsi" w:cs="Tahoma"/>
          <w:bCs/>
          <w:sz w:val="22"/>
          <w:szCs w:val="22"/>
        </w:rPr>
      </w:pPr>
    </w:p>
    <w:tbl>
      <w:tblPr>
        <w:tblW w:w="9781" w:type="dxa"/>
        <w:tblInd w:w="-10" w:type="dxa"/>
        <w:tblLayout w:type="fixed"/>
        <w:tblLook w:val="04A0" w:firstRow="1" w:lastRow="0" w:firstColumn="1" w:lastColumn="0" w:noHBand="0" w:noVBand="1"/>
      </w:tblPr>
      <w:tblGrid>
        <w:gridCol w:w="709"/>
        <w:gridCol w:w="6946"/>
        <w:gridCol w:w="2126"/>
      </w:tblGrid>
      <w:tr w:rsidR="002D42AE" w:rsidRPr="002D42AE" w14:paraId="6D542B92" w14:textId="77777777" w:rsidTr="00BC096A">
        <w:trPr>
          <w:trHeight w:val="340"/>
        </w:trPr>
        <w:tc>
          <w:tcPr>
            <w:tcW w:w="9781" w:type="dxa"/>
            <w:gridSpan w:val="3"/>
            <w:tcBorders>
              <w:top w:val="single" w:sz="8" w:space="0" w:color="auto"/>
              <w:left w:val="single" w:sz="8" w:space="0" w:color="auto"/>
              <w:bottom w:val="single" w:sz="4" w:space="0" w:color="000000"/>
              <w:right w:val="single" w:sz="8" w:space="0" w:color="auto"/>
            </w:tcBorders>
            <w:vAlign w:val="center"/>
            <w:hideMark/>
          </w:tcPr>
          <w:p w14:paraId="632DC10E" w14:textId="77777777" w:rsidR="002D42AE" w:rsidRPr="002D42AE" w:rsidRDefault="002D42AE" w:rsidP="00BC096A">
            <w:pPr>
              <w:spacing w:line="276" w:lineRule="auto"/>
              <w:jc w:val="both"/>
              <w:rPr>
                <w:rFonts w:asciiTheme="majorHAnsi" w:hAnsiTheme="majorHAnsi" w:cs="Tahoma"/>
                <w:b/>
                <w:bCs/>
                <w:sz w:val="22"/>
                <w:szCs w:val="22"/>
                <w:lang w:val="en-US" w:eastAsia="en-US"/>
              </w:rPr>
            </w:pPr>
            <w:r w:rsidRPr="002D42AE">
              <w:rPr>
                <w:rFonts w:asciiTheme="majorHAnsi" w:hAnsiTheme="majorHAnsi" w:cs="Tahoma"/>
                <w:b/>
                <w:bCs/>
                <w:sz w:val="22"/>
                <w:szCs w:val="22"/>
              </w:rPr>
              <w:t>Έντυπο Οικονομικής Προσφοράς</w:t>
            </w:r>
          </w:p>
        </w:tc>
      </w:tr>
      <w:tr w:rsidR="002D42AE" w:rsidRPr="002D42AE" w14:paraId="2EA98018" w14:textId="77777777" w:rsidTr="00BC096A">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14:paraId="5118790C" w14:textId="77777777" w:rsidR="002D42AE" w:rsidRPr="002D42AE" w:rsidRDefault="002D42AE" w:rsidP="00BC096A">
            <w:pPr>
              <w:spacing w:line="276" w:lineRule="auto"/>
              <w:jc w:val="both"/>
              <w:rPr>
                <w:rFonts w:asciiTheme="majorHAnsi" w:hAnsiTheme="majorHAnsi" w:cs="Tahoma"/>
                <w:color w:val="000000"/>
                <w:sz w:val="22"/>
                <w:szCs w:val="22"/>
                <w:lang w:val="en-US" w:eastAsia="en-US"/>
              </w:rPr>
            </w:pPr>
            <w:r w:rsidRPr="002D42AE">
              <w:rPr>
                <w:rFonts w:asciiTheme="majorHAnsi" w:hAnsiTheme="majorHAnsi" w:cs="Tahoma"/>
                <w:color w:val="000000"/>
                <w:sz w:val="22"/>
                <w:szCs w:val="22"/>
                <w:lang w:val="en-US" w:eastAsia="en-US"/>
              </w:rPr>
              <w:t>Α/Α</w:t>
            </w:r>
          </w:p>
        </w:tc>
        <w:tc>
          <w:tcPr>
            <w:tcW w:w="6946" w:type="dxa"/>
            <w:tcBorders>
              <w:top w:val="single" w:sz="8" w:space="0" w:color="000000"/>
              <w:left w:val="nil"/>
              <w:bottom w:val="single" w:sz="8" w:space="0" w:color="000000"/>
              <w:right w:val="single" w:sz="8" w:space="0" w:color="000000"/>
            </w:tcBorders>
            <w:vAlign w:val="center"/>
            <w:hideMark/>
          </w:tcPr>
          <w:p w14:paraId="32E8A8B0" w14:textId="77777777" w:rsidR="002D42AE" w:rsidRPr="002D42AE" w:rsidRDefault="002D42AE" w:rsidP="00BC096A">
            <w:pPr>
              <w:spacing w:line="276" w:lineRule="auto"/>
              <w:jc w:val="both"/>
              <w:rPr>
                <w:rFonts w:asciiTheme="majorHAnsi" w:hAnsiTheme="majorHAnsi" w:cs="Tahoma"/>
                <w:b/>
                <w:bCs/>
                <w:color w:val="000000"/>
                <w:sz w:val="22"/>
                <w:szCs w:val="22"/>
                <w:lang w:eastAsia="en-US"/>
              </w:rPr>
            </w:pPr>
            <w:r w:rsidRPr="002D42AE">
              <w:rPr>
                <w:rFonts w:asciiTheme="majorHAnsi" w:hAnsiTheme="majorHAnsi" w:cs="Tahoma"/>
                <w:b/>
                <w:bCs/>
                <w:color w:val="000000"/>
                <w:sz w:val="22"/>
                <w:szCs w:val="22"/>
                <w:lang w:eastAsia="en-US"/>
              </w:rPr>
              <w:t>Περιγραφή</w:t>
            </w:r>
          </w:p>
        </w:tc>
        <w:tc>
          <w:tcPr>
            <w:tcW w:w="2126" w:type="dxa"/>
            <w:tcBorders>
              <w:top w:val="single" w:sz="8" w:space="0" w:color="000000"/>
              <w:left w:val="nil"/>
              <w:bottom w:val="single" w:sz="8" w:space="0" w:color="000000"/>
              <w:right w:val="single" w:sz="8" w:space="0" w:color="000000"/>
            </w:tcBorders>
            <w:vAlign w:val="center"/>
          </w:tcPr>
          <w:p w14:paraId="229C2DEC" w14:textId="77777777" w:rsidR="002D42AE" w:rsidRPr="002D42AE" w:rsidRDefault="002D42AE" w:rsidP="00BC096A">
            <w:pPr>
              <w:spacing w:line="276" w:lineRule="auto"/>
              <w:jc w:val="both"/>
              <w:rPr>
                <w:rFonts w:asciiTheme="majorHAnsi" w:hAnsiTheme="majorHAnsi" w:cs="Tahoma"/>
                <w:b/>
                <w:bCs/>
                <w:color w:val="000000"/>
                <w:sz w:val="22"/>
                <w:szCs w:val="22"/>
                <w:lang w:eastAsia="en-US"/>
              </w:rPr>
            </w:pPr>
            <w:r w:rsidRPr="002D42AE">
              <w:rPr>
                <w:rFonts w:asciiTheme="majorHAnsi" w:hAnsiTheme="majorHAnsi" w:cs="Tahoma"/>
                <w:b/>
                <w:bCs/>
                <w:color w:val="000000"/>
                <w:sz w:val="22"/>
                <w:szCs w:val="22"/>
                <w:lang w:eastAsia="en-US"/>
              </w:rPr>
              <w:t>Προσφορά</w:t>
            </w:r>
          </w:p>
          <w:p w14:paraId="5C9A833C" w14:textId="77777777" w:rsidR="002D42AE" w:rsidRPr="002D42AE" w:rsidRDefault="002D42AE" w:rsidP="00BC096A">
            <w:pPr>
              <w:spacing w:line="276" w:lineRule="auto"/>
              <w:jc w:val="both"/>
              <w:rPr>
                <w:rFonts w:asciiTheme="majorHAnsi" w:hAnsiTheme="majorHAnsi" w:cs="Tahoma"/>
                <w:b/>
                <w:bCs/>
                <w:color w:val="000000"/>
                <w:sz w:val="22"/>
                <w:szCs w:val="22"/>
                <w:lang w:eastAsia="en-US"/>
              </w:rPr>
            </w:pPr>
            <w:r w:rsidRPr="002D42AE">
              <w:rPr>
                <w:rFonts w:asciiTheme="majorHAnsi" w:hAnsiTheme="majorHAnsi" w:cs="Tahoma"/>
                <w:b/>
                <w:bCs/>
                <w:color w:val="000000"/>
                <w:sz w:val="22"/>
                <w:szCs w:val="22"/>
                <w:lang w:eastAsia="en-US"/>
              </w:rPr>
              <w:t xml:space="preserve">(€)με Φ.Π.Α. 24% </w:t>
            </w:r>
          </w:p>
        </w:tc>
      </w:tr>
      <w:tr w:rsidR="002D42AE" w:rsidRPr="002D42AE" w14:paraId="5A6F3BBF" w14:textId="77777777" w:rsidTr="00BC096A">
        <w:trPr>
          <w:trHeight w:val="397"/>
        </w:trPr>
        <w:tc>
          <w:tcPr>
            <w:tcW w:w="709" w:type="dxa"/>
            <w:tcBorders>
              <w:top w:val="nil"/>
              <w:left w:val="single" w:sz="8" w:space="0" w:color="000000"/>
              <w:bottom w:val="single" w:sz="8" w:space="0" w:color="000000"/>
              <w:right w:val="single" w:sz="8" w:space="0" w:color="000000"/>
            </w:tcBorders>
            <w:noWrap/>
            <w:vAlign w:val="center"/>
            <w:hideMark/>
          </w:tcPr>
          <w:p w14:paraId="37A3F6C1" w14:textId="77777777" w:rsidR="002D42AE" w:rsidRPr="002D42AE" w:rsidRDefault="002D42AE" w:rsidP="00BC096A">
            <w:pPr>
              <w:spacing w:line="276" w:lineRule="auto"/>
              <w:jc w:val="both"/>
              <w:rPr>
                <w:rFonts w:asciiTheme="majorHAnsi" w:hAnsiTheme="majorHAnsi" w:cs="Tahoma"/>
                <w:color w:val="000000"/>
                <w:sz w:val="22"/>
                <w:szCs w:val="22"/>
                <w:lang w:val="en-US" w:eastAsia="en-US"/>
              </w:rPr>
            </w:pPr>
            <w:r w:rsidRPr="002D42AE">
              <w:rPr>
                <w:rFonts w:asciiTheme="majorHAnsi" w:hAnsiTheme="majorHAnsi" w:cs="Tahoma"/>
                <w:color w:val="000000"/>
                <w:sz w:val="22"/>
                <w:szCs w:val="22"/>
                <w:lang w:val="en-US" w:eastAsia="en-US"/>
              </w:rPr>
              <w:t>1</w:t>
            </w:r>
          </w:p>
        </w:tc>
        <w:tc>
          <w:tcPr>
            <w:tcW w:w="6946" w:type="dxa"/>
            <w:tcBorders>
              <w:top w:val="nil"/>
              <w:left w:val="nil"/>
              <w:bottom w:val="single" w:sz="8" w:space="0" w:color="000000"/>
              <w:right w:val="single" w:sz="8" w:space="0" w:color="000000"/>
            </w:tcBorders>
            <w:shd w:val="clear" w:color="auto" w:fill="FFFFFF"/>
            <w:vAlign w:val="center"/>
            <w:hideMark/>
          </w:tcPr>
          <w:p w14:paraId="283E2261" w14:textId="77777777" w:rsidR="002D42AE" w:rsidRPr="002D42AE" w:rsidRDefault="002D42AE" w:rsidP="00BC096A">
            <w:pPr>
              <w:ind w:left="360"/>
              <w:jc w:val="both"/>
              <w:rPr>
                <w:rFonts w:asciiTheme="majorHAnsi" w:hAnsiTheme="majorHAnsi" w:cs="Tahoma"/>
                <w:b/>
                <w:bCs/>
                <w:color w:val="000000"/>
                <w:sz w:val="22"/>
                <w:szCs w:val="22"/>
                <w:lang w:eastAsia="en-US"/>
              </w:rPr>
            </w:pPr>
            <w:r w:rsidRPr="002D42AE">
              <w:rPr>
                <w:rFonts w:asciiTheme="majorHAnsi" w:eastAsia="Lucida Sans Unicode" w:hAnsiTheme="majorHAnsi" w:cs="Tahoma"/>
                <w:b/>
                <w:bCs/>
                <w:iCs/>
                <w:sz w:val="22"/>
                <w:szCs w:val="22"/>
              </w:rPr>
              <w:t>Συντήρηση και αποκατάσταση πρασίνου για τo έτος 2023 ΤΜΗΜΑ 1</w:t>
            </w:r>
          </w:p>
        </w:tc>
        <w:tc>
          <w:tcPr>
            <w:tcW w:w="2126" w:type="dxa"/>
            <w:tcBorders>
              <w:top w:val="nil"/>
              <w:left w:val="nil"/>
              <w:bottom w:val="single" w:sz="8" w:space="0" w:color="000000"/>
              <w:right w:val="single" w:sz="8" w:space="0" w:color="auto"/>
            </w:tcBorders>
            <w:shd w:val="clear" w:color="auto" w:fill="FFFFFF"/>
            <w:noWrap/>
            <w:vAlign w:val="center"/>
          </w:tcPr>
          <w:p w14:paraId="72B9BC07" w14:textId="77777777" w:rsidR="002D42AE" w:rsidRPr="002D42AE" w:rsidRDefault="002D42AE" w:rsidP="00BC096A">
            <w:pPr>
              <w:spacing w:line="276" w:lineRule="auto"/>
              <w:jc w:val="both"/>
              <w:rPr>
                <w:rFonts w:asciiTheme="majorHAnsi" w:hAnsiTheme="majorHAnsi" w:cs="Tahoma"/>
                <w:b/>
                <w:bCs/>
                <w:sz w:val="22"/>
                <w:szCs w:val="22"/>
                <w:lang w:eastAsia="en-US"/>
              </w:rPr>
            </w:pPr>
          </w:p>
        </w:tc>
      </w:tr>
    </w:tbl>
    <w:p w14:paraId="1A867644" w14:textId="77777777" w:rsidR="002D42AE" w:rsidRPr="002D42AE" w:rsidRDefault="002D42AE" w:rsidP="002D42AE">
      <w:pPr>
        <w:widowControl w:val="0"/>
        <w:autoSpaceDE w:val="0"/>
        <w:autoSpaceDN w:val="0"/>
        <w:adjustRightInd w:val="0"/>
        <w:spacing w:line="276" w:lineRule="auto"/>
        <w:jc w:val="both"/>
        <w:rPr>
          <w:rFonts w:asciiTheme="majorHAnsi" w:hAnsiTheme="majorHAnsi" w:cs="Tahoma"/>
          <w:bCs/>
          <w:sz w:val="22"/>
          <w:szCs w:val="22"/>
        </w:rPr>
      </w:pPr>
    </w:p>
    <w:p w14:paraId="3373CAB9" w14:textId="77777777" w:rsidR="002D42AE" w:rsidRPr="002D42AE" w:rsidRDefault="002D42AE" w:rsidP="002D42AE">
      <w:pPr>
        <w:widowControl w:val="0"/>
        <w:autoSpaceDE w:val="0"/>
        <w:autoSpaceDN w:val="0"/>
        <w:adjustRightInd w:val="0"/>
        <w:spacing w:line="276" w:lineRule="auto"/>
        <w:jc w:val="both"/>
        <w:rPr>
          <w:rFonts w:asciiTheme="majorHAnsi" w:hAnsiTheme="majorHAnsi" w:cs="Tahoma"/>
          <w:sz w:val="22"/>
          <w:szCs w:val="22"/>
        </w:rPr>
      </w:pPr>
    </w:p>
    <w:p w14:paraId="7C34E1A3" w14:textId="77777777" w:rsidR="002D42AE" w:rsidRPr="002D42AE" w:rsidRDefault="002D42AE" w:rsidP="002D42AE">
      <w:pPr>
        <w:widowControl w:val="0"/>
        <w:autoSpaceDE w:val="0"/>
        <w:autoSpaceDN w:val="0"/>
        <w:adjustRightInd w:val="0"/>
        <w:spacing w:line="276" w:lineRule="auto"/>
        <w:jc w:val="both"/>
        <w:rPr>
          <w:rFonts w:asciiTheme="majorHAnsi" w:hAnsiTheme="majorHAnsi" w:cs="Tahoma"/>
          <w:sz w:val="22"/>
          <w:szCs w:val="22"/>
        </w:rPr>
      </w:pPr>
      <w:r w:rsidRPr="002D42AE">
        <w:rPr>
          <w:rFonts w:asciiTheme="majorHAnsi" w:hAnsiTheme="majorHAnsi" w:cs="Tahoma"/>
          <w:sz w:val="22"/>
          <w:szCs w:val="22"/>
        </w:rPr>
        <w:t>Η πληρωμή του Αναδόχου ή των Αναδόχων μπορεί να γίνει και τμηματικά με σχετική Βεβαίωση   από την αρμόδια Επιτροπή Παρακολούθησης και Παραλαβής των εργασιών και την έκδοση σχετικού παραστατικού  για τις εργασίες που έχουν ολοκληρωθεί.</w:t>
      </w:r>
    </w:p>
    <w:p w14:paraId="5057A534" w14:textId="77777777" w:rsidR="006411A2" w:rsidRPr="002D42AE" w:rsidRDefault="006411A2" w:rsidP="00DF3D75">
      <w:pPr>
        <w:pStyle w:val="a4"/>
        <w:spacing w:line="280" w:lineRule="atLeast"/>
        <w:ind w:right="-285"/>
        <w:jc w:val="center"/>
        <w:rPr>
          <w:rFonts w:asciiTheme="majorHAnsi" w:hAnsiTheme="majorHAnsi"/>
          <w:b/>
          <w:sz w:val="22"/>
          <w:szCs w:val="22"/>
        </w:rPr>
      </w:pPr>
    </w:p>
    <w:sectPr w:rsidR="006411A2" w:rsidRPr="002D42AE" w:rsidSect="002D42AE">
      <w:footerReference w:type="default" r:id="rId14"/>
      <w:pgSz w:w="11906" w:h="16838"/>
      <w:pgMar w:top="1418"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5F956" w14:textId="77777777" w:rsidR="004659C7" w:rsidRDefault="004659C7" w:rsidP="004659C7">
      <w:r>
        <w:separator/>
      </w:r>
    </w:p>
  </w:endnote>
  <w:endnote w:type="continuationSeparator" w:id="0">
    <w:p w14:paraId="18A52FBB"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2537"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5A391D">
      <w:fldChar w:fldCharType="begin"/>
    </w:r>
    <w:r w:rsidR="005A391D">
      <w:instrText xml:space="preserve"> PAGE   \* MERGEFORMAT </w:instrText>
    </w:r>
    <w:r w:rsidR="005A391D">
      <w:fldChar w:fldCharType="separate"/>
    </w:r>
    <w:r w:rsidR="00591E69" w:rsidRPr="00591E69">
      <w:rPr>
        <w:rFonts w:asciiTheme="majorHAnsi" w:hAnsiTheme="majorHAnsi"/>
        <w:noProof/>
      </w:rPr>
      <w:t>1</w:t>
    </w:r>
    <w:r w:rsidR="005A391D">
      <w:rPr>
        <w:rFonts w:asciiTheme="majorHAnsi" w:hAnsiTheme="majorHAnsi"/>
        <w:noProof/>
      </w:rPr>
      <w:fldChar w:fldCharType="end"/>
    </w:r>
  </w:p>
  <w:p w14:paraId="48D09F5F"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1B9B" w14:textId="77777777" w:rsidR="004659C7" w:rsidRDefault="004659C7" w:rsidP="004659C7">
      <w:r>
        <w:separator/>
      </w:r>
    </w:p>
  </w:footnote>
  <w:footnote w:type="continuationSeparator" w:id="0">
    <w:p w14:paraId="23B0518E"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A493AF6"/>
    <w:multiLevelType w:val="hybridMultilevel"/>
    <w:tmpl w:val="A59CE768"/>
    <w:lvl w:ilvl="0" w:tplc="77D81C8C">
      <w:start w:val="1"/>
      <w:numFmt w:val="decimal"/>
      <w:lvlText w:val="%1"/>
      <w:lvlJc w:val="left"/>
      <w:pPr>
        <w:ind w:left="1800" w:hanging="588"/>
      </w:pPr>
      <w:rPr>
        <w:rFonts w:hint="default"/>
        <w:b/>
      </w:rPr>
    </w:lvl>
    <w:lvl w:ilvl="1" w:tplc="04080019" w:tentative="1">
      <w:start w:val="1"/>
      <w:numFmt w:val="lowerLetter"/>
      <w:lvlText w:val="%2."/>
      <w:lvlJc w:val="left"/>
      <w:pPr>
        <w:ind w:left="2292" w:hanging="360"/>
      </w:pPr>
    </w:lvl>
    <w:lvl w:ilvl="2" w:tplc="0408001B" w:tentative="1">
      <w:start w:val="1"/>
      <w:numFmt w:val="lowerRoman"/>
      <w:lvlText w:val="%3."/>
      <w:lvlJc w:val="right"/>
      <w:pPr>
        <w:ind w:left="3012" w:hanging="180"/>
      </w:pPr>
    </w:lvl>
    <w:lvl w:ilvl="3" w:tplc="0408000F" w:tentative="1">
      <w:start w:val="1"/>
      <w:numFmt w:val="decimal"/>
      <w:lvlText w:val="%4."/>
      <w:lvlJc w:val="left"/>
      <w:pPr>
        <w:ind w:left="3732" w:hanging="360"/>
      </w:pPr>
    </w:lvl>
    <w:lvl w:ilvl="4" w:tplc="04080019" w:tentative="1">
      <w:start w:val="1"/>
      <w:numFmt w:val="lowerLetter"/>
      <w:lvlText w:val="%5."/>
      <w:lvlJc w:val="left"/>
      <w:pPr>
        <w:ind w:left="4452" w:hanging="360"/>
      </w:pPr>
    </w:lvl>
    <w:lvl w:ilvl="5" w:tplc="0408001B" w:tentative="1">
      <w:start w:val="1"/>
      <w:numFmt w:val="lowerRoman"/>
      <w:lvlText w:val="%6."/>
      <w:lvlJc w:val="right"/>
      <w:pPr>
        <w:ind w:left="5172" w:hanging="180"/>
      </w:pPr>
    </w:lvl>
    <w:lvl w:ilvl="6" w:tplc="0408000F" w:tentative="1">
      <w:start w:val="1"/>
      <w:numFmt w:val="decimal"/>
      <w:lvlText w:val="%7."/>
      <w:lvlJc w:val="left"/>
      <w:pPr>
        <w:ind w:left="5892" w:hanging="360"/>
      </w:pPr>
    </w:lvl>
    <w:lvl w:ilvl="7" w:tplc="04080019" w:tentative="1">
      <w:start w:val="1"/>
      <w:numFmt w:val="lowerLetter"/>
      <w:lvlText w:val="%8."/>
      <w:lvlJc w:val="left"/>
      <w:pPr>
        <w:ind w:left="6612" w:hanging="360"/>
      </w:pPr>
    </w:lvl>
    <w:lvl w:ilvl="8" w:tplc="0408001B" w:tentative="1">
      <w:start w:val="1"/>
      <w:numFmt w:val="lowerRoman"/>
      <w:lvlText w:val="%9."/>
      <w:lvlJc w:val="right"/>
      <w:pPr>
        <w:ind w:left="7332" w:hanging="180"/>
      </w:p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F950FA"/>
    <w:multiLevelType w:val="hybridMultilevel"/>
    <w:tmpl w:val="9724A7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425DBA"/>
    <w:multiLevelType w:val="hybridMultilevel"/>
    <w:tmpl w:val="CAD032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9"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074157576">
    <w:abstractNumId w:val="1"/>
  </w:num>
  <w:num w:numId="2" w16cid:durableId="1782258768">
    <w:abstractNumId w:val="14"/>
  </w:num>
  <w:num w:numId="3" w16cid:durableId="169299867">
    <w:abstractNumId w:val="10"/>
  </w:num>
  <w:num w:numId="4" w16cid:durableId="378474417">
    <w:abstractNumId w:val="7"/>
  </w:num>
  <w:num w:numId="5" w16cid:durableId="157158577">
    <w:abstractNumId w:val="16"/>
  </w:num>
  <w:num w:numId="6" w16cid:durableId="1398699954">
    <w:abstractNumId w:val="8"/>
  </w:num>
  <w:num w:numId="7" w16cid:durableId="819729473">
    <w:abstractNumId w:val="15"/>
  </w:num>
  <w:num w:numId="8" w16cid:durableId="1845978274">
    <w:abstractNumId w:val="17"/>
  </w:num>
  <w:num w:numId="9" w16cid:durableId="1394698559">
    <w:abstractNumId w:val="11"/>
  </w:num>
  <w:num w:numId="10" w16cid:durableId="285620306">
    <w:abstractNumId w:val="6"/>
  </w:num>
  <w:num w:numId="11" w16cid:durableId="687800749">
    <w:abstractNumId w:val="12"/>
  </w:num>
  <w:num w:numId="12" w16cid:durableId="2069574671">
    <w:abstractNumId w:val="0"/>
  </w:num>
  <w:num w:numId="13" w16cid:durableId="2017726563">
    <w:abstractNumId w:val="3"/>
  </w:num>
  <w:num w:numId="14" w16cid:durableId="1364745347">
    <w:abstractNumId w:val="5"/>
  </w:num>
  <w:num w:numId="15" w16cid:durableId="444427055">
    <w:abstractNumId w:val="19"/>
  </w:num>
  <w:num w:numId="16" w16cid:durableId="2073381652">
    <w:abstractNumId w:val="13"/>
  </w:num>
  <w:num w:numId="17" w16cid:durableId="1437797774">
    <w:abstractNumId w:val="18"/>
  </w:num>
  <w:num w:numId="18" w16cid:durableId="39400927">
    <w:abstractNumId w:val="9"/>
  </w:num>
  <w:num w:numId="19" w16cid:durableId="1606310350">
    <w:abstractNumId w:val="2"/>
  </w:num>
  <w:num w:numId="20" w16cid:durableId="2017226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23F09"/>
    <w:rsid w:val="000356E7"/>
    <w:rsid w:val="000726B7"/>
    <w:rsid w:val="0008551C"/>
    <w:rsid w:val="000B34A3"/>
    <w:rsid w:val="00100803"/>
    <w:rsid w:val="0012592C"/>
    <w:rsid w:val="00126593"/>
    <w:rsid w:val="00164612"/>
    <w:rsid w:val="001851AB"/>
    <w:rsid w:val="00195E2B"/>
    <w:rsid w:val="001B399E"/>
    <w:rsid w:val="001E194C"/>
    <w:rsid w:val="001E59EF"/>
    <w:rsid w:val="001F1566"/>
    <w:rsid w:val="001F4455"/>
    <w:rsid w:val="002031A7"/>
    <w:rsid w:val="0020416E"/>
    <w:rsid w:val="00205823"/>
    <w:rsid w:val="00206758"/>
    <w:rsid w:val="00213B3F"/>
    <w:rsid w:val="002219B5"/>
    <w:rsid w:val="002329EF"/>
    <w:rsid w:val="002564A9"/>
    <w:rsid w:val="002617DC"/>
    <w:rsid w:val="00267EE8"/>
    <w:rsid w:val="00286A54"/>
    <w:rsid w:val="00293791"/>
    <w:rsid w:val="002A0742"/>
    <w:rsid w:val="002B06E9"/>
    <w:rsid w:val="002B4395"/>
    <w:rsid w:val="002B571B"/>
    <w:rsid w:val="002C7532"/>
    <w:rsid w:val="002D42AE"/>
    <w:rsid w:val="002E7CEA"/>
    <w:rsid w:val="002F3C30"/>
    <w:rsid w:val="002F3E9A"/>
    <w:rsid w:val="003038BC"/>
    <w:rsid w:val="00305619"/>
    <w:rsid w:val="003635E7"/>
    <w:rsid w:val="00386906"/>
    <w:rsid w:val="003922A7"/>
    <w:rsid w:val="00392696"/>
    <w:rsid w:val="0039578C"/>
    <w:rsid w:val="003A2031"/>
    <w:rsid w:val="003B1C59"/>
    <w:rsid w:val="003B3CAA"/>
    <w:rsid w:val="003C15C0"/>
    <w:rsid w:val="003C1FF9"/>
    <w:rsid w:val="003F3A04"/>
    <w:rsid w:val="003F661F"/>
    <w:rsid w:val="00403D62"/>
    <w:rsid w:val="004507DD"/>
    <w:rsid w:val="004542A9"/>
    <w:rsid w:val="0045495D"/>
    <w:rsid w:val="00461FE1"/>
    <w:rsid w:val="004647FF"/>
    <w:rsid w:val="004659C7"/>
    <w:rsid w:val="004A247E"/>
    <w:rsid w:val="004C0646"/>
    <w:rsid w:val="00502004"/>
    <w:rsid w:val="0051033B"/>
    <w:rsid w:val="00540A74"/>
    <w:rsid w:val="00556463"/>
    <w:rsid w:val="005744D8"/>
    <w:rsid w:val="005833D9"/>
    <w:rsid w:val="00591E69"/>
    <w:rsid w:val="005962DF"/>
    <w:rsid w:val="005A3421"/>
    <w:rsid w:val="005A391D"/>
    <w:rsid w:val="005C393E"/>
    <w:rsid w:val="005C510A"/>
    <w:rsid w:val="005C5666"/>
    <w:rsid w:val="005D70C1"/>
    <w:rsid w:val="005F4249"/>
    <w:rsid w:val="005F439D"/>
    <w:rsid w:val="00625C34"/>
    <w:rsid w:val="0063683C"/>
    <w:rsid w:val="006411A2"/>
    <w:rsid w:val="0065024E"/>
    <w:rsid w:val="0066116F"/>
    <w:rsid w:val="00670E65"/>
    <w:rsid w:val="0067238C"/>
    <w:rsid w:val="00673134"/>
    <w:rsid w:val="006848BB"/>
    <w:rsid w:val="006908C0"/>
    <w:rsid w:val="00697CFE"/>
    <w:rsid w:val="006A3588"/>
    <w:rsid w:val="006A75F4"/>
    <w:rsid w:val="006B0B73"/>
    <w:rsid w:val="006D31BC"/>
    <w:rsid w:val="006D78F3"/>
    <w:rsid w:val="006E2D9C"/>
    <w:rsid w:val="006E4F05"/>
    <w:rsid w:val="00721C0E"/>
    <w:rsid w:val="00724220"/>
    <w:rsid w:val="00724E9D"/>
    <w:rsid w:val="00725B0D"/>
    <w:rsid w:val="00786DF6"/>
    <w:rsid w:val="0079050F"/>
    <w:rsid w:val="00797CDB"/>
    <w:rsid w:val="007B6689"/>
    <w:rsid w:val="007D1696"/>
    <w:rsid w:val="007D69CE"/>
    <w:rsid w:val="007E6500"/>
    <w:rsid w:val="008174B6"/>
    <w:rsid w:val="00844C33"/>
    <w:rsid w:val="00877445"/>
    <w:rsid w:val="008D6738"/>
    <w:rsid w:val="008E0B1F"/>
    <w:rsid w:val="008F6327"/>
    <w:rsid w:val="00900535"/>
    <w:rsid w:val="00900F5C"/>
    <w:rsid w:val="00914C96"/>
    <w:rsid w:val="00934242"/>
    <w:rsid w:val="0094431A"/>
    <w:rsid w:val="00945613"/>
    <w:rsid w:val="00952CED"/>
    <w:rsid w:val="00971BAE"/>
    <w:rsid w:val="009906A2"/>
    <w:rsid w:val="009D4DDE"/>
    <w:rsid w:val="009E063D"/>
    <w:rsid w:val="009F4776"/>
    <w:rsid w:val="00A224F0"/>
    <w:rsid w:val="00A26E6F"/>
    <w:rsid w:val="00A34C30"/>
    <w:rsid w:val="00A47B6E"/>
    <w:rsid w:val="00A505DD"/>
    <w:rsid w:val="00A64D32"/>
    <w:rsid w:val="00A66BCF"/>
    <w:rsid w:val="00A76147"/>
    <w:rsid w:val="00A85EE7"/>
    <w:rsid w:val="00AA2C2D"/>
    <w:rsid w:val="00AA5631"/>
    <w:rsid w:val="00AB25CC"/>
    <w:rsid w:val="00AB7C99"/>
    <w:rsid w:val="00AB7E55"/>
    <w:rsid w:val="00AC4CA1"/>
    <w:rsid w:val="00B11383"/>
    <w:rsid w:val="00B32BF9"/>
    <w:rsid w:val="00B73981"/>
    <w:rsid w:val="00B75F75"/>
    <w:rsid w:val="00BA223E"/>
    <w:rsid w:val="00BA3FB1"/>
    <w:rsid w:val="00BA55AE"/>
    <w:rsid w:val="00BB12D2"/>
    <w:rsid w:val="00BC1E40"/>
    <w:rsid w:val="00BC320E"/>
    <w:rsid w:val="00BD0BBE"/>
    <w:rsid w:val="00BD2BEF"/>
    <w:rsid w:val="00C151B3"/>
    <w:rsid w:val="00C30755"/>
    <w:rsid w:val="00C40C5F"/>
    <w:rsid w:val="00C41D66"/>
    <w:rsid w:val="00C45178"/>
    <w:rsid w:val="00C52AE4"/>
    <w:rsid w:val="00C5502A"/>
    <w:rsid w:val="00C75B32"/>
    <w:rsid w:val="00C765A3"/>
    <w:rsid w:val="00C80B13"/>
    <w:rsid w:val="00C8580D"/>
    <w:rsid w:val="00C85F30"/>
    <w:rsid w:val="00CA41DB"/>
    <w:rsid w:val="00CA6F3E"/>
    <w:rsid w:val="00CC43F6"/>
    <w:rsid w:val="00CD5146"/>
    <w:rsid w:val="00CE0B78"/>
    <w:rsid w:val="00D11519"/>
    <w:rsid w:val="00D17A0A"/>
    <w:rsid w:val="00D2509D"/>
    <w:rsid w:val="00D54DD5"/>
    <w:rsid w:val="00D9681B"/>
    <w:rsid w:val="00DB4A8F"/>
    <w:rsid w:val="00DC49A0"/>
    <w:rsid w:val="00DF3D75"/>
    <w:rsid w:val="00DF3E5C"/>
    <w:rsid w:val="00E024C8"/>
    <w:rsid w:val="00E06AE5"/>
    <w:rsid w:val="00E200BD"/>
    <w:rsid w:val="00E21234"/>
    <w:rsid w:val="00E310AD"/>
    <w:rsid w:val="00E8227C"/>
    <w:rsid w:val="00E953DC"/>
    <w:rsid w:val="00EA05B6"/>
    <w:rsid w:val="00EE3C30"/>
    <w:rsid w:val="00EE4076"/>
    <w:rsid w:val="00EF75D6"/>
    <w:rsid w:val="00F066CB"/>
    <w:rsid w:val="00F144EA"/>
    <w:rsid w:val="00F146B8"/>
    <w:rsid w:val="00F314EF"/>
    <w:rsid w:val="00F44F8E"/>
    <w:rsid w:val="00F4664B"/>
    <w:rsid w:val="00F513DD"/>
    <w:rsid w:val="00F54336"/>
    <w:rsid w:val="00F566DA"/>
    <w:rsid w:val="00F57967"/>
    <w:rsid w:val="00F6561F"/>
    <w:rsid w:val="00F715C1"/>
    <w:rsid w:val="00F73F95"/>
    <w:rsid w:val="00F75DAF"/>
    <w:rsid w:val="00F77DA7"/>
    <w:rsid w:val="00F82CFD"/>
    <w:rsid w:val="00F8545C"/>
    <w:rsid w:val="00F96DBC"/>
    <w:rsid w:val="00FC1273"/>
    <w:rsid w:val="00FC4DC9"/>
    <w:rsid w:val="00FD05D8"/>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D9900"/>
  <w15:docId w15:val="{57384B9F-0E4A-4653-86A0-3D9B2C0E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txt">
    <w:name w:val="tabletxt"/>
    <w:basedOn w:val="a0"/>
    <w:rsid w:val="005C393E"/>
  </w:style>
  <w:style w:type="character" w:styleId="a9">
    <w:name w:val="Unresolved Mention"/>
    <w:basedOn w:val="a0"/>
    <w:uiPriority w:val="99"/>
    <w:semiHidden/>
    <w:unhideWhenUsed/>
    <w:rsid w:val="00CC43F6"/>
    <w:rPr>
      <w:color w:val="605E5C"/>
      <w:shd w:val="clear" w:color="auto" w:fill="E1DFDD"/>
    </w:rPr>
  </w:style>
  <w:style w:type="paragraph" w:styleId="aa">
    <w:name w:val="Title"/>
    <w:basedOn w:val="a"/>
    <w:next w:val="ab"/>
    <w:link w:val="Char3"/>
    <w:qFormat/>
    <w:rsid w:val="002D42AE"/>
    <w:pPr>
      <w:suppressAutoHyphens/>
      <w:jc w:val="center"/>
    </w:pPr>
    <w:rPr>
      <w:b/>
      <w:sz w:val="28"/>
      <w:lang w:eastAsia="ar-SA"/>
    </w:rPr>
  </w:style>
  <w:style w:type="character" w:customStyle="1" w:styleId="Char3">
    <w:name w:val="Τίτλος Char"/>
    <w:basedOn w:val="a0"/>
    <w:link w:val="aa"/>
    <w:rsid w:val="002D42AE"/>
    <w:rPr>
      <w:b/>
      <w:sz w:val="28"/>
      <w:lang w:eastAsia="ar-SA"/>
    </w:rPr>
  </w:style>
  <w:style w:type="paragraph" w:styleId="ab">
    <w:name w:val="Subtitle"/>
    <w:basedOn w:val="a"/>
    <w:next w:val="a"/>
    <w:link w:val="Char4"/>
    <w:qFormat/>
    <w:rsid w:val="002D42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4">
    <w:name w:val="Υπότιτλος Char"/>
    <w:basedOn w:val="a0"/>
    <w:link w:val="ab"/>
    <w:rsid w:val="002D42A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oatsos@uoc.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yriakakis@uoc.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lemi@admin.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1696</Words>
  <Characters>10760</Characters>
  <Application>Microsoft Office Word</Application>
  <DocSecurity>0</DocSecurity>
  <Lines>89</Lines>
  <Paragraphs>24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12432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Παναγιώτα Σαλεμή</cp:lastModifiedBy>
  <cp:revision>6</cp:revision>
  <cp:lastPrinted>2020-08-03T12:46:00Z</cp:lastPrinted>
  <dcterms:created xsi:type="dcterms:W3CDTF">2023-11-16T06:47:00Z</dcterms:created>
  <dcterms:modified xsi:type="dcterms:W3CDTF">2023-11-23T12:09:00Z</dcterms:modified>
</cp:coreProperties>
</file>