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6965D684" w14:textId="77777777" w:rsidTr="00AB25CC">
        <w:tc>
          <w:tcPr>
            <w:tcW w:w="9270" w:type="dxa"/>
          </w:tcPr>
          <w:p w14:paraId="04627B53" w14:textId="77777777" w:rsidR="00DF3E5C" w:rsidRPr="00ED13E0" w:rsidRDefault="00DF3E5C" w:rsidP="00AB25CC">
            <w:pPr>
              <w:rPr>
                <w:rFonts w:asciiTheme="majorHAnsi" w:hAnsiTheme="majorHAnsi"/>
                <w:b/>
                <w:bCs/>
                <w:sz w:val="22"/>
                <w:szCs w:val="22"/>
              </w:rPr>
            </w:pPr>
          </w:p>
          <w:p w14:paraId="5121D720" w14:textId="28B61451" w:rsidR="00DF3E5C" w:rsidRPr="00ED13E0" w:rsidRDefault="007211FE" w:rsidP="00AB25CC">
            <w:pPr>
              <w:rPr>
                <w:rFonts w:asciiTheme="majorHAnsi" w:hAnsiTheme="majorHAnsi"/>
                <w:b/>
                <w:bCs/>
                <w:sz w:val="22"/>
                <w:szCs w:val="22"/>
              </w:rPr>
            </w:pPr>
            <w:r w:rsidRPr="00ED13E0">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96F4D1A" w14:textId="4DE8BC3A" w:rsidR="004659C7" w:rsidRPr="00D54DD5" w:rsidRDefault="004659C7" w:rsidP="00DD2AF5">
                                  <w:pPr>
                                    <w:rPr>
                                      <w:rFonts w:ascii="Cambria" w:hAnsi="Cambria" w:cs="Arial"/>
                                      <w:b/>
                                      <w:sz w:val="22"/>
                                      <w:szCs w:val="22"/>
                                    </w:rPr>
                                  </w:pPr>
                                  <w:r w:rsidRPr="00D54DD5">
                                    <w:rPr>
                                      <w:rFonts w:ascii="Cambria" w:hAnsi="Cambria" w:cs="Arial"/>
                                      <w:b/>
                                      <w:sz w:val="22"/>
                                      <w:szCs w:val="22"/>
                                    </w:rPr>
                                    <w:t xml:space="preserve">ΥΠΟΔΙΕΥΘΥΝΣΗ </w:t>
                                  </w:r>
                                  <w:r w:rsidR="00DD2AF5">
                                    <w:rPr>
                                      <w:rFonts w:ascii="Cambria" w:hAnsi="Cambria" w:cs="Arial"/>
                                      <w:b/>
                                      <w:sz w:val="22"/>
                                      <w:szCs w:val="22"/>
                                    </w:rPr>
                                    <w:t>ΤΕΧΝΙΚΩΝ ΕΡΓΩΝ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96F4D1A" w14:textId="4DE8BC3A" w:rsidR="004659C7" w:rsidRPr="00D54DD5" w:rsidRDefault="004659C7" w:rsidP="00DD2AF5">
                            <w:pPr>
                              <w:rPr>
                                <w:rFonts w:ascii="Cambria" w:hAnsi="Cambria" w:cs="Arial"/>
                                <w:b/>
                                <w:sz w:val="22"/>
                                <w:szCs w:val="22"/>
                              </w:rPr>
                            </w:pPr>
                            <w:r w:rsidRPr="00D54DD5">
                              <w:rPr>
                                <w:rFonts w:ascii="Cambria" w:hAnsi="Cambria" w:cs="Arial"/>
                                <w:b/>
                                <w:sz w:val="22"/>
                                <w:szCs w:val="22"/>
                              </w:rPr>
                              <w:t xml:space="preserve">ΥΠΟΔΙΕΥΘΥΝΣΗ </w:t>
                            </w:r>
                            <w:r w:rsidR="00DD2AF5">
                              <w:rPr>
                                <w:rFonts w:ascii="Cambria" w:hAnsi="Cambria" w:cs="Arial"/>
                                <w:b/>
                                <w:sz w:val="22"/>
                                <w:szCs w:val="22"/>
                              </w:rPr>
                              <w:t>ΤΕΧΝΙΚΩΝ ΕΡΓΩΝ</w:t>
                            </w:r>
                          </w:p>
                        </w:txbxContent>
                      </v:textbox>
                    </v:shape>
                  </w:pict>
                </mc:Fallback>
              </mc:AlternateContent>
            </w:r>
            <w:r w:rsidR="00BA3FB1" w:rsidRPr="00ED13E0">
              <w:rPr>
                <w:rFonts w:ascii="Palatino Linotype" w:hAnsi="Palatino Linotype"/>
                <w:noProof/>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6B467" w14:textId="77777777" w:rsidR="00DF3E5C" w:rsidRPr="00ED13E0" w:rsidRDefault="00DF3E5C" w:rsidP="00AB25CC">
            <w:pPr>
              <w:rPr>
                <w:rFonts w:asciiTheme="majorHAnsi" w:hAnsiTheme="majorHAnsi"/>
                <w:b/>
                <w:bCs/>
                <w:sz w:val="22"/>
                <w:szCs w:val="22"/>
              </w:rPr>
            </w:pPr>
          </w:p>
          <w:p w14:paraId="25839BBA" w14:textId="77777777" w:rsidR="00DF3E5C" w:rsidRPr="00ED13E0"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283"/>
              <w:gridCol w:w="5245"/>
            </w:tblGrid>
            <w:tr w:rsidR="00DD5BEA" w:rsidRPr="00ED13E0" w14:paraId="1458B404" w14:textId="77777777" w:rsidTr="00BB541E">
              <w:tc>
                <w:tcPr>
                  <w:tcW w:w="1390" w:type="dxa"/>
                </w:tcPr>
                <w:p w14:paraId="02800913" w14:textId="77777777" w:rsidR="00DD5BEA" w:rsidRPr="00ED13E0" w:rsidRDefault="00DD5BEA" w:rsidP="00DD5BEA">
                  <w:pPr>
                    <w:rPr>
                      <w:rFonts w:ascii="Cambria" w:hAnsi="Cambria" w:cstheme="minorHAnsi"/>
                      <w:b/>
                      <w:bCs/>
                    </w:rPr>
                  </w:pPr>
                  <w:proofErr w:type="spellStart"/>
                  <w:r w:rsidRPr="00ED13E0">
                    <w:rPr>
                      <w:rFonts w:ascii="Cambria" w:hAnsi="Cambria" w:cstheme="minorHAnsi"/>
                      <w:b/>
                      <w:bCs/>
                    </w:rPr>
                    <w:t>Ταχ</w:t>
                  </w:r>
                  <w:proofErr w:type="spellEnd"/>
                  <w:r w:rsidRPr="00ED13E0">
                    <w:rPr>
                      <w:rFonts w:ascii="Cambria" w:hAnsi="Cambria" w:cstheme="minorHAnsi"/>
                      <w:b/>
                      <w:bCs/>
                    </w:rPr>
                    <w:t>. Δ/</w:t>
                  </w:r>
                  <w:proofErr w:type="spellStart"/>
                  <w:r w:rsidRPr="00ED13E0">
                    <w:rPr>
                      <w:rFonts w:ascii="Cambria" w:hAnsi="Cambria" w:cstheme="minorHAnsi"/>
                      <w:b/>
                      <w:bCs/>
                    </w:rPr>
                    <w:t>νση</w:t>
                  </w:r>
                  <w:proofErr w:type="spellEnd"/>
                </w:p>
              </w:tc>
              <w:tc>
                <w:tcPr>
                  <w:tcW w:w="2579" w:type="dxa"/>
                  <w:gridSpan w:val="2"/>
                </w:tcPr>
                <w:p w14:paraId="04E8E038" w14:textId="77777777" w:rsidR="00DD5BEA" w:rsidRPr="00ED13E0" w:rsidRDefault="00DD5BEA" w:rsidP="00DD5BEA">
                  <w:pPr>
                    <w:rPr>
                      <w:rFonts w:ascii="Cambria" w:hAnsi="Cambria" w:cstheme="minorHAnsi"/>
                    </w:rPr>
                  </w:pPr>
                  <w:r w:rsidRPr="00ED13E0">
                    <w:rPr>
                      <w:rFonts w:ascii="Cambria" w:hAnsi="Cambria" w:cstheme="minorHAnsi"/>
                    </w:rPr>
                    <w:t>:Κτήριο Διοίκησης Ι</w:t>
                  </w:r>
                </w:p>
                <w:p w14:paraId="74EE6E4E" w14:textId="77777777" w:rsidR="00DD5BEA" w:rsidRPr="00ED13E0" w:rsidRDefault="00DD5BEA" w:rsidP="00DD5BEA">
                  <w:pPr>
                    <w:rPr>
                      <w:rFonts w:ascii="Cambria" w:hAnsi="Cambria" w:cstheme="minorHAnsi"/>
                    </w:rPr>
                  </w:pPr>
                  <w:r w:rsidRPr="00ED13E0">
                    <w:rPr>
                      <w:rFonts w:ascii="Cambria" w:hAnsi="Cambria" w:cstheme="minorHAnsi"/>
                    </w:rPr>
                    <w:t xml:space="preserve">Πανεπιστημιούπολη </w:t>
                  </w:r>
                  <w:proofErr w:type="spellStart"/>
                  <w:r w:rsidRPr="00ED13E0">
                    <w:rPr>
                      <w:rFonts w:ascii="Cambria" w:hAnsi="Cambria" w:cstheme="minorHAnsi"/>
                    </w:rPr>
                    <w:t>Βουτών</w:t>
                  </w:r>
                  <w:proofErr w:type="spellEnd"/>
                  <w:r w:rsidRPr="00ED13E0">
                    <w:rPr>
                      <w:rFonts w:ascii="Cambria" w:hAnsi="Cambria" w:cstheme="minorHAnsi"/>
                    </w:rPr>
                    <w:t xml:space="preserve"> </w:t>
                  </w:r>
                </w:p>
                <w:p w14:paraId="7A0A8C60" w14:textId="77777777" w:rsidR="00DD5BEA" w:rsidRPr="00ED13E0" w:rsidRDefault="00DD5BEA" w:rsidP="00DD5BEA">
                  <w:pPr>
                    <w:rPr>
                      <w:rFonts w:ascii="Cambria" w:hAnsi="Cambria" w:cstheme="minorHAnsi"/>
                    </w:rPr>
                  </w:pPr>
                  <w:r w:rsidRPr="00ED13E0">
                    <w:rPr>
                      <w:rFonts w:ascii="Cambria" w:hAnsi="Cambria" w:cstheme="minorHAnsi"/>
                    </w:rPr>
                    <w:t>70013  ΗΡΑΚΛΕΙΟ</w:t>
                  </w:r>
                </w:p>
              </w:tc>
              <w:tc>
                <w:tcPr>
                  <w:tcW w:w="5245" w:type="dxa"/>
                </w:tcPr>
                <w:p w14:paraId="01B83F15" w14:textId="77777777" w:rsidR="00DD5BEA" w:rsidRPr="00ED13E0" w:rsidRDefault="00DD5BEA" w:rsidP="00DD5BEA">
                  <w:pPr>
                    <w:jc w:val="right"/>
                    <w:rPr>
                      <w:rFonts w:ascii="Cambria" w:hAnsi="Cambria" w:cstheme="minorHAnsi"/>
                      <w:b/>
                      <w:bCs/>
                    </w:rPr>
                  </w:pPr>
                </w:p>
              </w:tc>
            </w:tr>
            <w:tr w:rsidR="00DD5BEA" w:rsidRPr="00ED13E0" w14:paraId="7BEADE52" w14:textId="77777777" w:rsidTr="00BB541E">
              <w:tc>
                <w:tcPr>
                  <w:tcW w:w="1390" w:type="dxa"/>
                </w:tcPr>
                <w:p w14:paraId="29FEB774" w14:textId="77777777" w:rsidR="00DD5BEA" w:rsidRPr="00ED13E0" w:rsidRDefault="00DD5BEA" w:rsidP="00DD5BEA">
                  <w:pPr>
                    <w:rPr>
                      <w:rFonts w:ascii="Cambria" w:hAnsi="Cambria" w:cstheme="minorHAnsi"/>
                      <w:b/>
                      <w:bCs/>
                    </w:rPr>
                  </w:pPr>
                  <w:r w:rsidRPr="00ED13E0">
                    <w:rPr>
                      <w:rFonts w:ascii="Cambria" w:hAnsi="Cambria" w:cstheme="minorHAnsi"/>
                      <w:b/>
                      <w:bCs/>
                    </w:rPr>
                    <w:t>Πληροφ.</w:t>
                  </w:r>
                </w:p>
              </w:tc>
              <w:tc>
                <w:tcPr>
                  <w:tcW w:w="2579" w:type="dxa"/>
                  <w:gridSpan w:val="2"/>
                </w:tcPr>
                <w:p w14:paraId="2BD097E3" w14:textId="1A4871A4" w:rsidR="00DD5BEA" w:rsidRPr="00ED13E0" w:rsidRDefault="00DD5BEA" w:rsidP="00DD5BEA">
                  <w:pPr>
                    <w:rPr>
                      <w:rFonts w:ascii="Cambria" w:hAnsi="Cambria" w:cstheme="minorHAnsi"/>
                      <w:bCs/>
                    </w:rPr>
                  </w:pPr>
                  <w:r w:rsidRPr="00ED13E0">
                    <w:rPr>
                      <w:rFonts w:ascii="Cambria" w:hAnsi="Cambria" w:cstheme="minorHAnsi"/>
                      <w:bCs/>
                    </w:rPr>
                    <w:t>:</w:t>
                  </w:r>
                  <w:r w:rsidR="00ED13E0">
                    <w:rPr>
                      <w:rFonts w:ascii="Cambria" w:hAnsi="Cambria" w:cstheme="minorHAnsi"/>
                      <w:bCs/>
                    </w:rPr>
                    <w:t>Π. Κακουδάκη</w:t>
                  </w:r>
                </w:p>
              </w:tc>
              <w:tc>
                <w:tcPr>
                  <w:tcW w:w="5245" w:type="dxa"/>
                </w:tcPr>
                <w:p w14:paraId="7C5FA286" w14:textId="66C2E6D3" w:rsidR="00DD5BEA" w:rsidRPr="00ED13E0" w:rsidRDefault="00DD5BEA" w:rsidP="00DD5BEA">
                  <w:pPr>
                    <w:jc w:val="center"/>
                    <w:rPr>
                      <w:rFonts w:ascii="Cambria" w:hAnsi="Cambria" w:cstheme="minorHAnsi"/>
                      <w:b/>
                      <w:bCs/>
                    </w:rPr>
                  </w:pPr>
                </w:p>
              </w:tc>
            </w:tr>
            <w:tr w:rsidR="00DD5BEA" w:rsidRPr="00ED13E0" w14:paraId="0A8640D4" w14:textId="77777777" w:rsidTr="00BB541E">
              <w:tc>
                <w:tcPr>
                  <w:tcW w:w="1390" w:type="dxa"/>
                </w:tcPr>
                <w:p w14:paraId="7C5FE280" w14:textId="77777777" w:rsidR="00DD5BEA" w:rsidRPr="00ED13E0" w:rsidRDefault="00DD5BEA" w:rsidP="00DD5BEA">
                  <w:pPr>
                    <w:rPr>
                      <w:rFonts w:ascii="Cambria" w:hAnsi="Cambria" w:cstheme="minorHAnsi"/>
                      <w:b/>
                      <w:bCs/>
                    </w:rPr>
                  </w:pPr>
                  <w:proofErr w:type="spellStart"/>
                  <w:r w:rsidRPr="00ED13E0">
                    <w:rPr>
                      <w:rFonts w:ascii="Cambria" w:hAnsi="Cambria" w:cstheme="minorHAnsi"/>
                      <w:b/>
                      <w:bCs/>
                    </w:rPr>
                    <w:t>Τηλ</w:t>
                  </w:r>
                  <w:proofErr w:type="spellEnd"/>
                  <w:r w:rsidRPr="00ED13E0">
                    <w:rPr>
                      <w:rFonts w:ascii="Cambria" w:hAnsi="Cambria" w:cstheme="minorHAnsi"/>
                      <w:b/>
                      <w:bCs/>
                    </w:rPr>
                    <w:t>.</w:t>
                  </w:r>
                </w:p>
              </w:tc>
              <w:tc>
                <w:tcPr>
                  <w:tcW w:w="2579" w:type="dxa"/>
                  <w:gridSpan w:val="2"/>
                </w:tcPr>
                <w:p w14:paraId="05814C4E" w14:textId="415C9ABB" w:rsidR="00DD5BEA" w:rsidRPr="00ED13E0" w:rsidRDefault="00DD5BEA" w:rsidP="00DD5BEA">
                  <w:pPr>
                    <w:rPr>
                      <w:rFonts w:ascii="Cambria" w:hAnsi="Cambria" w:cstheme="minorHAnsi"/>
                      <w:bCs/>
                    </w:rPr>
                  </w:pPr>
                  <w:r w:rsidRPr="00ED13E0">
                    <w:rPr>
                      <w:rFonts w:ascii="Cambria" w:hAnsi="Cambria" w:cstheme="minorHAnsi"/>
                      <w:bCs/>
                    </w:rPr>
                    <w:t>:2810 39</w:t>
                  </w:r>
                  <w:r w:rsidR="00ED13E0">
                    <w:rPr>
                      <w:rFonts w:ascii="Cambria" w:hAnsi="Cambria" w:cstheme="minorHAnsi"/>
                      <w:bCs/>
                    </w:rPr>
                    <w:t>3115</w:t>
                  </w:r>
                </w:p>
              </w:tc>
              <w:tc>
                <w:tcPr>
                  <w:tcW w:w="5245" w:type="dxa"/>
                </w:tcPr>
                <w:p w14:paraId="4C58ECEE" w14:textId="5E1E11BB" w:rsidR="00DD5BEA" w:rsidRPr="00ED13E0" w:rsidRDefault="00DD5BEA" w:rsidP="00DD5BEA">
                  <w:pPr>
                    <w:rPr>
                      <w:rFonts w:ascii="Cambria" w:hAnsi="Cambria" w:cstheme="minorHAnsi"/>
                      <w:b/>
                      <w:bCs/>
                    </w:rPr>
                  </w:pPr>
                </w:p>
              </w:tc>
            </w:tr>
            <w:tr w:rsidR="00DD5BEA" w:rsidRPr="00ED13E0" w14:paraId="5253AC25" w14:textId="77777777" w:rsidTr="00BB541E">
              <w:tc>
                <w:tcPr>
                  <w:tcW w:w="1390" w:type="dxa"/>
                </w:tcPr>
                <w:p w14:paraId="5B71BABD" w14:textId="77777777" w:rsidR="00DD5BEA" w:rsidRPr="00ED13E0" w:rsidRDefault="00DD5BEA" w:rsidP="00DD5BEA">
                  <w:pPr>
                    <w:rPr>
                      <w:rFonts w:ascii="Cambria" w:hAnsi="Cambria" w:cstheme="minorHAnsi"/>
                      <w:b/>
                      <w:bCs/>
                    </w:rPr>
                  </w:pPr>
                  <w:r w:rsidRPr="00ED13E0">
                    <w:rPr>
                      <w:rFonts w:ascii="Cambria" w:hAnsi="Cambria" w:cstheme="minorHAnsi"/>
                      <w:b/>
                      <w:bCs/>
                      <w:lang w:val="en-US"/>
                    </w:rPr>
                    <w:t>Email</w:t>
                  </w:r>
                </w:p>
              </w:tc>
              <w:tc>
                <w:tcPr>
                  <w:tcW w:w="2579" w:type="dxa"/>
                  <w:gridSpan w:val="2"/>
                </w:tcPr>
                <w:p w14:paraId="3515C791" w14:textId="7064522A" w:rsidR="00DD5BEA" w:rsidRPr="00B072BF" w:rsidRDefault="00DD5BEA" w:rsidP="00DD5BEA">
                  <w:pPr>
                    <w:rPr>
                      <w:rFonts w:ascii="Cambria" w:hAnsi="Cambria" w:cstheme="minorHAnsi"/>
                      <w:bCs/>
                    </w:rPr>
                  </w:pPr>
                  <w:r w:rsidRPr="00ED13E0">
                    <w:rPr>
                      <w:rFonts w:ascii="Cambria" w:hAnsi="Cambria" w:cstheme="minorHAnsi"/>
                      <w:bCs/>
                    </w:rPr>
                    <w:t>:</w:t>
                  </w:r>
                  <w:proofErr w:type="spellStart"/>
                  <w:r w:rsidR="00ED13E0">
                    <w:rPr>
                      <w:rFonts w:ascii="Cambria" w:hAnsi="Cambria" w:cstheme="minorHAnsi"/>
                      <w:bCs/>
                      <w:lang w:val="en-US"/>
                    </w:rPr>
                    <w:t>kakoudakis</w:t>
                  </w:r>
                  <w:proofErr w:type="spellEnd"/>
                  <w:r w:rsidR="00ED13E0" w:rsidRPr="00B072BF">
                    <w:rPr>
                      <w:rFonts w:ascii="Cambria" w:hAnsi="Cambria" w:cstheme="minorHAnsi"/>
                      <w:bCs/>
                    </w:rPr>
                    <w:t>@</w:t>
                  </w:r>
                  <w:proofErr w:type="spellStart"/>
                  <w:r w:rsidR="00ED13E0">
                    <w:rPr>
                      <w:rFonts w:ascii="Cambria" w:hAnsi="Cambria" w:cstheme="minorHAnsi"/>
                      <w:bCs/>
                      <w:lang w:val="en-US"/>
                    </w:rPr>
                    <w:t>uoc</w:t>
                  </w:r>
                  <w:proofErr w:type="spellEnd"/>
                  <w:r w:rsidR="00ED13E0" w:rsidRPr="00B072BF">
                    <w:rPr>
                      <w:rFonts w:ascii="Cambria" w:hAnsi="Cambria" w:cstheme="minorHAnsi"/>
                      <w:bCs/>
                    </w:rPr>
                    <w:t>.</w:t>
                  </w:r>
                  <w:r w:rsidR="00ED13E0">
                    <w:rPr>
                      <w:rFonts w:ascii="Cambria" w:hAnsi="Cambria" w:cstheme="minorHAnsi"/>
                      <w:bCs/>
                      <w:lang w:val="en-US"/>
                    </w:rPr>
                    <w:t>gr</w:t>
                  </w:r>
                  <w:r w:rsidR="00ED13E0" w:rsidRPr="00B072BF">
                    <w:rPr>
                      <w:rFonts w:ascii="Cambria" w:hAnsi="Cambria" w:cstheme="minorHAnsi"/>
                      <w:bCs/>
                    </w:rPr>
                    <w:t xml:space="preserve"> </w:t>
                  </w:r>
                </w:p>
              </w:tc>
              <w:tc>
                <w:tcPr>
                  <w:tcW w:w="5245" w:type="dxa"/>
                </w:tcPr>
                <w:p w14:paraId="1F95D687" w14:textId="77777777" w:rsidR="00DD5BEA" w:rsidRPr="00ED13E0" w:rsidRDefault="00DD5BEA" w:rsidP="00DD5BEA">
                  <w:pPr>
                    <w:jc w:val="right"/>
                    <w:rPr>
                      <w:rFonts w:ascii="Cambria" w:hAnsi="Cambria" w:cstheme="minorHAnsi"/>
                      <w:b/>
                      <w:bCs/>
                    </w:rPr>
                  </w:pPr>
                </w:p>
              </w:tc>
            </w:tr>
            <w:tr w:rsidR="00DD5BEA" w:rsidRPr="00ED13E0" w14:paraId="2B097570" w14:textId="77777777" w:rsidTr="00BB541E">
              <w:tc>
                <w:tcPr>
                  <w:tcW w:w="1390" w:type="dxa"/>
                </w:tcPr>
                <w:p w14:paraId="6EFFDCA2" w14:textId="77777777" w:rsidR="00DD5BEA" w:rsidRPr="00ED13E0" w:rsidRDefault="00DD5BEA" w:rsidP="00DD5BEA">
                  <w:pPr>
                    <w:rPr>
                      <w:rFonts w:ascii="Cambria" w:hAnsi="Cambria" w:cstheme="minorHAnsi"/>
                      <w:b/>
                      <w:bCs/>
                    </w:rPr>
                  </w:pPr>
                  <w:r w:rsidRPr="00ED13E0">
                    <w:rPr>
                      <w:rFonts w:ascii="Cambria" w:hAnsi="Cambria" w:cstheme="minorHAnsi"/>
                      <w:b/>
                      <w:bCs/>
                    </w:rPr>
                    <w:t>Ιστοσελίδα</w:t>
                  </w:r>
                </w:p>
              </w:tc>
              <w:tc>
                <w:tcPr>
                  <w:tcW w:w="2296" w:type="dxa"/>
                </w:tcPr>
                <w:p w14:paraId="68C020D8" w14:textId="77777777" w:rsidR="00DD5BEA" w:rsidRPr="00ED13E0" w:rsidRDefault="00DD5BEA" w:rsidP="00DD5BEA">
                  <w:pPr>
                    <w:rPr>
                      <w:rFonts w:ascii="Cambria" w:hAnsi="Cambria" w:cstheme="minorHAnsi"/>
                      <w:bCs/>
                    </w:rPr>
                  </w:pPr>
                  <w:r w:rsidRPr="00ED13E0">
                    <w:rPr>
                      <w:rFonts w:ascii="Cambria" w:hAnsi="Cambria" w:cstheme="minorHAnsi"/>
                      <w:bCs/>
                    </w:rPr>
                    <w:t>:</w:t>
                  </w:r>
                  <w:r w:rsidRPr="00ED13E0">
                    <w:rPr>
                      <w:rFonts w:ascii="Cambria" w:hAnsi="Cambria" w:cstheme="minorHAnsi"/>
                      <w:bCs/>
                      <w:lang w:val="en-US"/>
                    </w:rPr>
                    <w:t>https</w:t>
                  </w:r>
                  <w:r w:rsidRPr="00ED13E0">
                    <w:rPr>
                      <w:rFonts w:ascii="Cambria" w:hAnsi="Cambria" w:cstheme="minorHAnsi"/>
                      <w:bCs/>
                    </w:rPr>
                    <w:t>://</w:t>
                  </w:r>
                  <w:r w:rsidRPr="00ED13E0">
                    <w:rPr>
                      <w:rFonts w:ascii="Cambria" w:hAnsi="Cambria" w:cstheme="minorHAnsi"/>
                      <w:bCs/>
                      <w:lang w:val="en-US"/>
                    </w:rPr>
                    <w:t>www</w:t>
                  </w:r>
                  <w:r w:rsidRPr="00ED13E0">
                    <w:rPr>
                      <w:rFonts w:ascii="Cambria" w:hAnsi="Cambria" w:cstheme="minorHAnsi"/>
                      <w:bCs/>
                    </w:rPr>
                    <w:t>.</w:t>
                  </w:r>
                  <w:proofErr w:type="spellStart"/>
                  <w:r w:rsidRPr="00ED13E0">
                    <w:rPr>
                      <w:rFonts w:ascii="Cambria" w:hAnsi="Cambria" w:cstheme="minorHAnsi"/>
                      <w:bCs/>
                      <w:lang w:val="en-US"/>
                    </w:rPr>
                    <w:t>uoc</w:t>
                  </w:r>
                  <w:proofErr w:type="spellEnd"/>
                  <w:r w:rsidRPr="00ED13E0">
                    <w:rPr>
                      <w:rFonts w:ascii="Cambria" w:hAnsi="Cambria" w:cstheme="minorHAnsi"/>
                      <w:bCs/>
                    </w:rPr>
                    <w:t>.</w:t>
                  </w:r>
                  <w:r w:rsidRPr="00ED13E0">
                    <w:rPr>
                      <w:rFonts w:ascii="Cambria" w:hAnsi="Cambria" w:cstheme="minorHAnsi"/>
                      <w:bCs/>
                      <w:lang w:val="en-US"/>
                    </w:rPr>
                    <w:t>gr</w:t>
                  </w:r>
                </w:p>
              </w:tc>
              <w:tc>
                <w:tcPr>
                  <w:tcW w:w="5528" w:type="dxa"/>
                  <w:gridSpan w:val="2"/>
                </w:tcPr>
                <w:p w14:paraId="2DB8F12F" w14:textId="77777777" w:rsidR="00DD5BEA" w:rsidRPr="00ED13E0" w:rsidRDefault="00DD5BEA" w:rsidP="00DD5BEA">
                  <w:pPr>
                    <w:jc w:val="right"/>
                    <w:rPr>
                      <w:rFonts w:ascii="Cambria" w:hAnsi="Cambria" w:cstheme="minorHAnsi"/>
                      <w:b/>
                      <w:bCs/>
                    </w:rPr>
                  </w:pPr>
                </w:p>
              </w:tc>
            </w:tr>
          </w:tbl>
          <w:p w14:paraId="24EB099A" w14:textId="7AE2D348" w:rsidR="00DD5BEA" w:rsidRPr="00ED13E0" w:rsidRDefault="00DD5BEA" w:rsidP="00DD5BEA">
            <w:pPr>
              <w:jc w:val="center"/>
              <w:rPr>
                <w:rFonts w:ascii="Cambria" w:hAnsi="Cambria"/>
                <w:b/>
                <w:bCs/>
                <w:sz w:val="22"/>
                <w:szCs w:val="22"/>
              </w:rPr>
            </w:pPr>
            <w:r w:rsidRPr="00ED13E0">
              <w:rPr>
                <w:rFonts w:ascii="Cambria" w:hAnsi="Cambria"/>
                <w:b/>
                <w:bCs/>
                <w:sz w:val="22"/>
                <w:szCs w:val="22"/>
              </w:rPr>
              <w:t xml:space="preserve">                                                                                                 Προς:</w:t>
            </w:r>
            <w:r w:rsidR="00A5555D">
              <w:rPr>
                <w:rFonts w:ascii="Cambria" w:hAnsi="Cambria"/>
                <w:b/>
                <w:bCs/>
                <w:sz w:val="22"/>
                <w:szCs w:val="22"/>
              </w:rPr>
              <w:t xml:space="preserve"> </w:t>
            </w:r>
            <w:r w:rsidRPr="00ED13E0">
              <w:rPr>
                <w:rFonts w:ascii="Cambria" w:hAnsi="Cambria"/>
                <w:b/>
                <w:bCs/>
                <w:sz w:val="22"/>
                <w:szCs w:val="22"/>
              </w:rPr>
              <w:t>Κάθε ενδιαφερόμενο</w:t>
            </w:r>
          </w:p>
          <w:p w14:paraId="6319EC46" w14:textId="77777777" w:rsidR="00DF3E5C" w:rsidRPr="00ED13E0" w:rsidRDefault="00DF3E5C" w:rsidP="00AB25CC">
            <w:pPr>
              <w:rPr>
                <w:rFonts w:asciiTheme="majorHAnsi" w:hAnsiTheme="majorHAnsi"/>
                <w:sz w:val="22"/>
                <w:szCs w:val="22"/>
              </w:rPr>
            </w:pPr>
          </w:p>
        </w:tc>
        <w:tc>
          <w:tcPr>
            <w:tcW w:w="236" w:type="dxa"/>
          </w:tcPr>
          <w:p w14:paraId="748A1DC1" w14:textId="77777777" w:rsidR="00DF3E5C" w:rsidRPr="00ED13E0" w:rsidRDefault="00DF3E5C" w:rsidP="00AB25CC">
            <w:pPr>
              <w:rPr>
                <w:rFonts w:asciiTheme="majorHAnsi" w:hAnsiTheme="majorHAnsi"/>
                <w:sz w:val="22"/>
                <w:szCs w:val="22"/>
              </w:rPr>
            </w:pPr>
          </w:p>
        </w:tc>
        <w:tc>
          <w:tcPr>
            <w:tcW w:w="667" w:type="dxa"/>
          </w:tcPr>
          <w:p w14:paraId="71A47DA1" w14:textId="77777777" w:rsidR="00DF3E5C" w:rsidRPr="00ED13E0" w:rsidRDefault="00DF3E5C" w:rsidP="00AB25CC">
            <w:pPr>
              <w:rPr>
                <w:rFonts w:asciiTheme="majorHAnsi" w:hAnsiTheme="majorHAnsi"/>
                <w:sz w:val="22"/>
                <w:szCs w:val="22"/>
              </w:rPr>
            </w:pPr>
          </w:p>
          <w:p w14:paraId="4E7487E4" w14:textId="77777777" w:rsidR="00DF3E5C" w:rsidRPr="00ED13E0" w:rsidRDefault="00DF3E5C" w:rsidP="00AB25CC">
            <w:pPr>
              <w:ind w:left="1006"/>
              <w:rPr>
                <w:rFonts w:asciiTheme="majorHAnsi" w:hAnsiTheme="majorHAnsi"/>
                <w:b/>
                <w:bCs/>
                <w:color w:val="FF0000"/>
                <w:sz w:val="22"/>
                <w:szCs w:val="22"/>
              </w:rPr>
            </w:pPr>
            <w:r w:rsidRPr="00ED13E0">
              <w:rPr>
                <w:rFonts w:asciiTheme="majorHAnsi" w:hAnsiTheme="majorHAnsi"/>
                <w:b/>
                <w:bCs/>
                <w:color w:val="FF0000"/>
                <w:sz w:val="22"/>
                <w:szCs w:val="22"/>
              </w:rPr>
              <w:t xml:space="preserve">                      </w:t>
            </w:r>
          </w:p>
          <w:p w14:paraId="678E2026" w14:textId="77777777" w:rsidR="00DF3E5C" w:rsidRPr="00ED13E0" w:rsidRDefault="00DF3E5C" w:rsidP="00AB25CC">
            <w:pPr>
              <w:ind w:left="1006"/>
              <w:rPr>
                <w:rFonts w:asciiTheme="majorHAnsi" w:hAnsiTheme="majorHAnsi"/>
                <w:b/>
                <w:bCs/>
                <w:color w:val="FF0000"/>
                <w:sz w:val="22"/>
                <w:szCs w:val="22"/>
              </w:rPr>
            </w:pPr>
          </w:p>
          <w:p w14:paraId="52744857" w14:textId="77777777" w:rsidR="00DF3E5C" w:rsidRPr="00ED13E0" w:rsidRDefault="00DF3E5C" w:rsidP="00AB25CC">
            <w:pPr>
              <w:ind w:left="1006"/>
              <w:rPr>
                <w:rFonts w:asciiTheme="majorHAnsi" w:hAnsiTheme="majorHAnsi"/>
                <w:b/>
                <w:bCs/>
                <w:color w:val="FF0000"/>
                <w:sz w:val="22"/>
                <w:szCs w:val="22"/>
              </w:rPr>
            </w:pPr>
          </w:p>
          <w:p w14:paraId="52081915" w14:textId="77777777" w:rsidR="00DF3E5C" w:rsidRPr="00ED13E0" w:rsidRDefault="00DF3E5C" w:rsidP="00AB25CC">
            <w:pPr>
              <w:ind w:left="1006"/>
              <w:rPr>
                <w:rFonts w:asciiTheme="majorHAnsi" w:hAnsiTheme="majorHAnsi"/>
                <w:b/>
                <w:bCs/>
                <w:color w:val="FF0000"/>
                <w:sz w:val="22"/>
                <w:szCs w:val="22"/>
              </w:rPr>
            </w:pPr>
          </w:p>
          <w:p w14:paraId="1BB70E8D" w14:textId="77777777" w:rsidR="00DF3E5C" w:rsidRPr="00ED13E0" w:rsidRDefault="00DF3E5C" w:rsidP="00AB25CC">
            <w:pPr>
              <w:ind w:left="1006"/>
              <w:rPr>
                <w:rFonts w:asciiTheme="majorHAnsi" w:hAnsiTheme="majorHAnsi"/>
                <w:b/>
                <w:bCs/>
                <w:color w:val="FF0000"/>
                <w:sz w:val="22"/>
                <w:szCs w:val="22"/>
              </w:rPr>
            </w:pPr>
          </w:p>
          <w:p w14:paraId="58B5FB7B" w14:textId="77777777" w:rsidR="00DF3E5C" w:rsidRPr="00ED13E0" w:rsidRDefault="00DF3E5C" w:rsidP="00AB25CC">
            <w:pPr>
              <w:ind w:left="1006"/>
              <w:rPr>
                <w:rFonts w:asciiTheme="majorHAnsi" w:hAnsiTheme="majorHAnsi"/>
                <w:b/>
                <w:bCs/>
                <w:color w:val="FF0000"/>
                <w:sz w:val="22"/>
                <w:szCs w:val="22"/>
              </w:rPr>
            </w:pPr>
          </w:p>
          <w:p w14:paraId="587D89BB" w14:textId="77777777" w:rsidR="00DF3E5C" w:rsidRPr="00ED13E0" w:rsidRDefault="00DF3E5C" w:rsidP="00AB25CC">
            <w:pPr>
              <w:ind w:left="1006"/>
              <w:rPr>
                <w:rFonts w:asciiTheme="majorHAnsi" w:hAnsiTheme="majorHAnsi"/>
                <w:b/>
                <w:bCs/>
                <w:color w:val="FF0000"/>
                <w:sz w:val="22"/>
                <w:szCs w:val="22"/>
              </w:rPr>
            </w:pPr>
          </w:p>
          <w:p w14:paraId="6319A1EC" w14:textId="77777777" w:rsidR="00DF3E5C" w:rsidRPr="00ED13E0" w:rsidRDefault="00DF3E5C" w:rsidP="00AB25CC">
            <w:pPr>
              <w:ind w:left="1006"/>
              <w:rPr>
                <w:rFonts w:asciiTheme="majorHAnsi" w:hAnsiTheme="majorHAnsi"/>
                <w:sz w:val="22"/>
                <w:szCs w:val="22"/>
              </w:rPr>
            </w:pPr>
            <w:r w:rsidRPr="00ED13E0">
              <w:rPr>
                <w:rFonts w:asciiTheme="majorHAnsi" w:hAnsiTheme="majorHAnsi"/>
                <w:b/>
                <w:bCs/>
                <w:color w:val="FF0000"/>
                <w:sz w:val="22"/>
                <w:szCs w:val="22"/>
              </w:rPr>
              <w:t xml:space="preserve"> </w:t>
            </w:r>
            <w:r w:rsidRPr="00ED13E0">
              <w:rPr>
                <w:rFonts w:asciiTheme="majorHAnsi" w:hAnsiTheme="majorHAnsi"/>
                <w:b/>
                <w:bCs/>
                <w:sz w:val="22"/>
                <w:szCs w:val="22"/>
              </w:rPr>
              <w:t xml:space="preserve">                      </w:t>
            </w:r>
          </w:p>
        </w:tc>
      </w:tr>
    </w:tbl>
    <w:p w14:paraId="40B18377" w14:textId="5BBB7350" w:rsidR="0039204F" w:rsidRPr="000978CF" w:rsidRDefault="0039204F" w:rsidP="00DF3D75">
      <w:pPr>
        <w:pStyle w:val="a4"/>
        <w:spacing w:line="280" w:lineRule="atLeast"/>
        <w:ind w:right="-285"/>
        <w:jc w:val="center"/>
        <w:rPr>
          <w:rFonts w:asciiTheme="majorHAnsi" w:hAnsiTheme="majorHAnsi"/>
          <w:b/>
          <w:sz w:val="22"/>
          <w:szCs w:val="22"/>
        </w:rPr>
      </w:pPr>
    </w:p>
    <w:p w14:paraId="696F8653" w14:textId="4856B02D"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35DF3E4B" w14:textId="77777777" w:rsidR="00430C22" w:rsidRDefault="00430C22" w:rsidP="00DF3D75">
      <w:pPr>
        <w:pStyle w:val="a4"/>
        <w:spacing w:line="280" w:lineRule="atLeast"/>
        <w:ind w:right="-285"/>
        <w:jc w:val="center"/>
        <w:rPr>
          <w:rFonts w:asciiTheme="majorHAnsi" w:hAnsiTheme="majorHAnsi"/>
          <w:b/>
          <w:sz w:val="22"/>
          <w:szCs w:val="22"/>
        </w:rPr>
      </w:pPr>
    </w:p>
    <w:p w14:paraId="00698E4C" w14:textId="5FB0C777" w:rsidR="00DD5BEA" w:rsidRDefault="00491A3F" w:rsidP="00491A3F">
      <w:pPr>
        <w:pStyle w:val="a4"/>
        <w:spacing w:line="280" w:lineRule="atLeast"/>
        <w:ind w:right="-285"/>
        <w:jc w:val="center"/>
        <w:rPr>
          <w:rFonts w:ascii="Calibri" w:hAnsi="Calibri" w:cs="Calibri"/>
          <w:kern w:val="36"/>
          <w:sz w:val="22"/>
          <w:szCs w:val="22"/>
        </w:rPr>
      </w:pPr>
      <w:r w:rsidRPr="00B24A3B">
        <w:rPr>
          <w:rFonts w:asciiTheme="majorHAnsi" w:hAnsiTheme="majorHAnsi"/>
          <w:b/>
          <w:sz w:val="22"/>
          <w:szCs w:val="22"/>
        </w:rPr>
        <w:t xml:space="preserve">για </w:t>
      </w:r>
      <w:r w:rsidR="00613DF4">
        <w:rPr>
          <w:rFonts w:asciiTheme="majorHAnsi" w:hAnsiTheme="majorHAnsi"/>
          <w:b/>
          <w:sz w:val="22"/>
          <w:szCs w:val="22"/>
        </w:rPr>
        <w:t xml:space="preserve">το έργο </w:t>
      </w:r>
      <w:r w:rsidR="00613DF4" w:rsidRPr="001C566E">
        <w:rPr>
          <w:rFonts w:asciiTheme="majorHAnsi" w:hAnsiTheme="majorHAnsi"/>
          <w:b/>
          <w:sz w:val="22"/>
          <w:szCs w:val="22"/>
        </w:rPr>
        <w:t>«</w:t>
      </w:r>
      <w:r w:rsidR="001C566E" w:rsidRPr="001C566E">
        <w:rPr>
          <w:rFonts w:asciiTheme="majorHAnsi" w:hAnsiTheme="majorHAnsi" w:cs="Calibri"/>
          <w:b/>
          <w:bCs/>
          <w:sz w:val="22"/>
          <w:szCs w:val="22"/>
        </w:rPr>
        <w:t>ΟΙΚΟΔΟΜΙΚΕΣ ΑΠΟΚΑΤΑΣΤΑΣΕΙΣ ΣΤΟ ΓΥΜΝΑΣΤΗΡΙΟ ΤΟΥ ΠΑΝΕΠΙΣΤΗΜΙΟΥ ΚΡΗΤΗΣ ΣΤΟ ΗΡΑΚΛΕΙΟ</w:t>
      </w:r>
      <w:r w:rsidR="00613DF4" w:rsidRPr="001C566E">
        <w:rPr>
          <w:rFonts w:asciiTheme="majorHAnsi" w:hAnsiTheme="majorHAnsi" w:cs="Calibri"/>
          <w:kern w:val="36"/>
          <w:sz w:val="22"/>
          <w:szCs w:val="22"/>
        </w:rPr>
        <w:t>»</w:t>
      </w:r>
    </w:p>
    <w:p w14:paraId="54788D3C" w14:textId="1DE56469" w:rsidR="00491A3F" w:rsidRPr="00B24A3B" w:rsidRDefault="00491A3F" w:rsidP="00491A3F">
      <w:pPr>
        <w:pStyle w:val="a4"/>
        <w:spacing w:line="280" w:lineRule="atLeast"/>
        <w:ind w:right="-285"/>
        <w:jc w:val="center"/>
        <w:rPr>
          <w:rFonts w:asciiTheme="majorHAnsi" w:hAnsiTheme="majorHAnsi"/>
          <w:b/>
          <w:sz w:val="22"/>
          <w:szCs w:val="22"/>
        </w:rPr>
      </w:pPr>
      <w:r w:rsidRPr="00B24A3B">
        <w:rPr>
          <w:rFonts w:asciiTheme="majorHAnsi" w:hAnsiTheme="majorHAnsi"/>
          <w:b/>
          <w:sz w:val="22"/>
          <w:szCs w:val="22"/>
        </w:rPr>
        <w:t xml:space="preserve"> </w:t>
      </w:r>
      <w:r w:rsidRPr="0090265C">
        <w:rPr>
          <w:rFonts w:asciiTheme="majorHAnsi" w:hAnsiTheme="majorHAnsi"/>
          <w:b/>
          <w:sz w:val="22"/>
          <w:szCs w:val="22"/>
        </w:rPr>
        <w:t>(</w:t>
      </w:r>
      <w:r w:rsidRPr="00B24A3B">
        <w:rPr>
          <w:rFonts w:asciiTheme="majorHAnsi" w:hAnsiTheme="majorHAnsi"/>
          <w:b/>
          <w:sz w:val="22"/>
          <w:szCs w:val="22"/>
        </w:rPr>
        <w:t>ύψους</w:t>
      </w:r>
      <w:r w:rsidRPr="0090265C">
        <w:rPr>
          <w:rFonts w:asciiTheme="majorHAnsi" w:hAnsiTheme="majorHAnsi"/>
          <w:b/>
          <w:sz w:val="22"/>
          <w:szCs w:val="22"/>
        </w:rPr>
        <w:t xml:space="preserve"> </w:t>
      </w:r>
      <w:r w:rsidR="005938A3" w:rsidRPr="005938A3">
        <w:rPr>
          <w:rFonts w:asciiTheme="majorHAnsi" w:hAnsiTheme="majorHAnsi"/>
          <w:b/>
          <w:sz w:val="22"/>
          <w:szCs w:val="22"/>
        </w:rPr>
        <w:t>74.399,74</w:t>
      </w:r>
      <w:r w:rsidRPr="00B24A3B">
        <w:rPr>
          <w:rFonts w:asciiTheme="majorHAnsi" w:hAnsiTheme="majorHAnsi"/>
          <w:b/>
          <w:sz w:val="22"/>
          <w:szCs w:val="22"/>
        </w:rPr>
        <w:t xml:space="preserve">€ </w:t>
      </w:r>
      <w:proofErr w:type="spellStart"/>
      <w:r w:rsidRPr="00B24A3B">
        <w:rPr>
          <w:rFonts w:asciiTheme="majorHAnsi" w:hAnsiTheme="majorHAnsi"/>
          <w:b/>
          <w:sz w:val="22"/>
          <w:szCs w:val="22"/>
        </w:rPr>
        <w:t>συμπ</w:t>
      </w:r>
      <w:proofErr w:type="spellEnd"/>
      <w:r>
        <w:rPr>
          <w:rFonts w:asciiTheme="majorHAnsi" w:hAnsiTheme="majorHAnsi"/>
          <w:b/>
          <w:sz w:val="22"/>
          <w:szCs w:val="22"/>
        </w:rPr>
        <w:t>/</w:t>
      </w:r>
      <w:r w:rsidRPr="00B24A3B">
        <w:rPr>
          <w:rFonts w:asciiTheme="majorHAnsi" w:hAnsiTheme="majorHAnsi"/>
          <w:b/>
          <w:sz w:val="22"/>
          <w:szCs w:val="22"/>
        </w:rPr>
        <w:t>νου Φ.Π.Α. 24%)</w:t>
      </w:r>
    </w:p>
    <w:p w14:paraId="49120C8E" w14:textId="77777777" w:rsidR="00491A3F" w:rsidRDefault="00491A3F" w:rsidP="00DF3D75">
      <w:pPr>
        <w:pStyle w:val="a4"/>
        <w:spacing w:line="280" w:lineRule="atLeast"/>
        <w:ind w:right="-285"/>
        <w:jc w:val="center"/>
        <w:rPr>
          <w:rFonts w:asciiTheme="majorHAnsi" w:hAnsiTheme="majorHAnsi"/>
          <w:b/>
          <w:sz w:val="22"/>
          <w:szCs w:val="22"/>
        </w:rPr>
      </w:pPr>
    </w:p>
    <w:p w14:paraId="768110DD"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9634" w:type="dxa"/>
        <w:tblLayout w:type="fixed"/>
        <w:tblLook w:val="04A0" w:firstRow="1" w:lastRow="0" w:firstColumn="1" w:lastColumn="0" w:noHBand="0" w:noVBand="1"/>
      </w:tblPr>
      <w:tblGrid>
        <w:gridCol w:w="3823"/>
        <w:gridCol w:w="5811"/>
      </w:tblGrid>
      <w:tr w:rsidR="00DF3D75" w14:paraId="7DC8469E" w14:textId="77777777" w:rsidTr="00491A3F">
        <w:tc>
          <w:tcPr>
            <w:tcW w:w="3823" w:type="dxa"/>
          </w:tcPr>
          <w:p w14:paraId="5070F20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5811" w:type="dxa"/>
          </w:tcPr>
          <w:p w14:paraId="18011D2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730D61F0" w14:textId="77777777" w:rsidTr="00491A3F">
        <w:tc>
          <w:tcPr>
            <w:tcW w:w="3823" w:type="dxa"/>
          </w:tcPr>
          <w:p w14:paraId="074A195B"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5811" w:type="dxa"/>
            <w:vAlign w:val="center"/>
          </w:tcPr>
          <w:p w14:paraId="40BB7892"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70907A9E" w14:textId="77777777" w:rsidTr="00491A3F">
        <w:tc>
          <w:tcPr>
            <w:tcW w:w="3823" w:type="dxa"/>
          </w:tcPr>
          <w:p w14:paraId="6373196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5811" w:type="dxa"/>
          </w:tcPr>
          <w:p w14:paraId="51A2E0A2" w14:textId="10882F47" w:rsidR="00DF3D75" w:rsidRDefault="0018197E" w:rsidP="00602974">
            <w:pPr>
              <w:spacing w:after="120"/>
              <w:contextualSpacing/>
              <w:jc w:val="both"/>
              <w:rPr>
                <w:rFonts w:asciiTheme="majorHAnsi" w:hAnsiTheme="majorHAnsi" w:cstheme="minorHAnsi"/>
                <w:sz w:val="22"/>
                <w:szCs w:val="22"/>
              </w:rPr>
            </w:pPr>
            <w:r w:rsidRPr="0018197E">
              <w:rPr>
                <w:rFonts w:asciiTheme="majorHAnsi" w:hAnsiTheme="majorHAnsi" w:cstheme="minorHAnsi"/>
                <w:sz w:val="22"/>
                <w:szCs w:val="22"/>
              </w:rPr>
              <w:t xml:space="preserve">MIS </w:t>
            </w:r>
            <w:r w:rsidR="00613DF4" w:rsidRPr="002F1AD6">
              <w:rPr>
                <w:rFonts w:ascii="Calibri" w:hAnsi="Calibri" w:cs="Calibri"/>
                <w:bCs/>
                <w:sz w:val="22"/>
                <w:szCs w:val="22"/>
              </w:rPr>
              <w:t>51</w:t>
            </w:r>
            <w:r w:rsidR="001C566E">
              <w:rPr>
                <w:rFonts w:ascii="Calibri" w:hAnsi="Calibri" w:cs="Calibri"/>
                <w:bCs/>
                <w:sz w:val="22"/>
                <w:szCs w:val="22"/>
              </w:rPr>
              <w:t>90262</w:t>
            </w:r>
            <w:r w:rsidR="005C2A40" w:rsidRPr="000F141B">
              <w:rPr>
                <w:rFonts w:asciiTheme="majorHAnsi" w:hAnsiTheme="majorHAnsi" w:cstheme="minorHAnsi"/>
                <w:sz w:val="22"/>
                <w:szCs w:val="22"/>
              </w:rPr>
              <w:t xml:space="preserve">, </w:t>
            </w:r>
            <w:proofErr w:type="spellStart"/>
            <w:r w:rsidR="005C2A40">
              <w:rPr>
                <w:rFonts w:asciiTheme="majorHAnsi" w:hAnsiTheme="majorHAnsi" w:cstheme="minorHAnsi"/>
                <w:sz w:val="22"/>
                <w:szCs w:val="22"/>
              </w:rPr>
              <w:t>Υποέργο</w:t>
            </w:r>
            <w:proofErr w:type="spellEnd"/>
            <w:r w:rsidR="005C2A40">
              <w:rPr>
                <w:rFonts w:asciiTheme="majorHAnsi" w:hAnsiTheme="majorHAnsi" w:cstheme="minorHAnsi"/>
                <w:sz w:val="22"/>
                <w:szCs w:val="22"/>
              </w:rPr>
              <w:t xml:space="preserve"> </w:t>
            </w:r>
            <w:r w:rsidR="001C566E">
              <w:rPr>
                <w:rFonts w:asciiTheme="majorHAnsi" w:hAnsiTheme="majorHAnsi" w:cstheme="minorHAnsi"/>
                <w:sz w:val="22"/>
                <w:szCs w:val="22"/>
              </w:rPr>
              <w:t>8</w:t>
            </w:r>
            <w:r w:rsidR="005C2A40">
              <w:rPr>
                <w:rFonts w:asciiTheme="majorHAnsi" w:hAnsiTheme="majorHAnsi" w:cstheme="minorHAnsi"/>
                <w:sz w:val="22"/>
                <w:szCs w:val="22"/>
              </w:rPr>
              <w:t xml:space="preserve"> </w:t>
            </w:r>
          </w:p>
        </w:tc>
      </w:tr>
      <w:tr w:rsidR="00DF3D75" w14:paraId="404A8694" w14:textId="77777777" w:rsidTr="00491A3F">
        <w:tc>
          <w:tcPr>
            <w:tcW w:w="3823" w:type="dxa"/>
          </w:tcPr>
          <w:p w14:paraId="71BD0272" w14:textId="77777777" w:rsidR="00DF3D75" w:rsidRDefault="00DF3D75" w:rsidP="00602974">
            <w:pPr>
              <w:spacing w:after="120"/>
              <w:contextualSpacing/>
              <w:jc w:val="both"/>
              <w:rPr>
                <w:rFonts w:asciiTheme="majorHAnsi" w:hAnsiTheme="majorHAnsi" w:cstheme="minorHAnsi"/>
                <w:sz w:val="22"/>
                <w:szCs w:val="22"/>
              </w:rPr>
            </w:pPr>
            <w:proofErr w:type="gramStart"/>
            <w:r w:rsidRPr="00BB0E40">
              <w:rPr>
                <w:rFonts w:asciiTheme="majorHAnsi" w:hAnsiTheme="majorHAnsi" w:cstheme="minorHAnsi"/>
                <w:b/>
                <w:bCs/>
                <w:sz w:val="22"/>
                <w:szCs w:val="22"/>
                <w:lang w:val="en-US"/>
              </w:rPr>
              <w:t>CPV :</w:t>
            </w:r>
            <w:proofErr w:type="gramEnd"/>
          </w:p>
        </w:tc>
        <w:tc>
          <w:tcPr>
            <w:tcW w:w="5811" w:type="dxa"/>
          </w:tcPr>
          <w:p w14:paraId="7B13C3C6" w14:textId="5FCAF514" w:rsidR="00DF3D75" w:rsidRPr="000978CF" w:rsidRDefault="0018197E" w:rsidP="0018197E">
            <w:pPr>
              <w:jc w:val="both"/>
              <w:rPr>
                <w:rFonts w:asciiTheme="majorHAnsi" w:hAnsiTheme="majorHAnsi" w:cstheme="minorHAnsi"/>
                <w:sz w:val="22"/>
                <w:szCs w:val="22"/>
              </w:rPr>
            </w:pPr>
            <w:r w:rsidRPr="000978CF">
              <w:t>[</w:t>
            </w:r>
            <w:r w:rsidR="00D0135E" w:rsidRPr="000978CF">
              <w:rPr>
                <w:lang w:val="en-US"/>
              </w:rPr>
              <w:t>45453100-8</w:t>
            </w:r>
            <w:r w:rsidRPr="000978CF">
              <w:t>]-</w:t>
            </w:r>
            <w:r w:rsidR="00D0135E" w:rsidRPr="000978CF">
              <w:rPr>
                <w:lang w:val="en-US"/>
              </w:rPr>
              <w:t>[50800000-3]</w:t>
            </w:r>
            <w:r w:rsidRPr="000978CF">
              <w:rPr>
                <w:lang w:val="en-US"/>
              </w:rPr>
              <w:t xml:space="preserve"> </w:t>
            </w:r>
          </w:p>
        </w:tc>
      </w:tr>
      <w:tr w:rsidR="00DF3D75" w14:paraId="01172E7C" w14:textId="77777777" w:rsidTr="00491A3F">
        <w:tc>
          <w:tcPr>
            <w:tcW w:w="3823" w:type="dxa"/>
          </w:tcPr>
          <w:p w14:paraId="0619BB27"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5811" w:type="dxa"/>
          </w:tcPr>
          <w:p w14:paraId="242D836A" w14:textId="77777777" w:rsidR="00DF3D75" w:rsidRPr="000978CF" w:rsidRDefault="00DF3D75" w:rsidP="00602974">
            <w:pPr>
              <w:spacing w:after="120"/>
              <w:contextualSpacing/>
              <w:jc w:val="both"/>
              <w:rPr>
                <w:rFonts w:asciiTheme="majorHAnsi" w:hAnsiTheme="majorHAnsi" w:cstheme="minorHAnsi"/>
                <w:sz w:val="22"/>
                <w:szCs w:val="22"/>
              </w:rPr>
            </w:pPr>
            <w:r w:rsidRPr="000978CF">
              <w:rPr>
                <w:rFonts w:asciiTheme="majorHAnsi" w:hAnsiTheme="majorHAnsi" w:cstheme="minorHAnsi"/>
                <w:sz w:val="22"/>
                <w:szCs w:val="22"/>
              </w:rPr>
              <w:t>Πλέον συμφέρουσα από οικονομική άποψη προσφορά μόνο βάσει τιμής</w:t>
            </w:r>
          </w:p>
        </w:tc>
      </w:tr>
      <w:tr w:rsidR="00DF3D75" w14:paraId="1C704C32" w14:textId="77777777" w:rsidTr="00491A3F">
        <w:tc>
          <w:tcPr>
            <w:tcW w:w="3823" w:type="dxa"/>
          </w:tcPr>
          <w:p w14:paraId="715F0EA1"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5811" w:type="dxa"/>
          </w:tcPr>
          <w:p w14:paraId="66C1308C" w14:textId="1265FACE" w:rsidR="00DF3D75" w:rsidRPr="000978CF" w:rsidRDefault="001C566E" w:rsidP="00602974">
            <w:pPr>
              <w:spacing w:after="120"/>
              <w:contextualSpacing/>
              <w:jc w:val="both"/>
              <w:rPr>
                <w:rFonts w:asciiTheme="majorHAnsi" w:hAnsiTheme="majorHAnsi" w:cstheme="minorHAnsi"/>
                <w:sz w:val="22"/>
                <w:szCs w:val="22"/>
              </w:rPr>
            </w:pPr>
            <w:bookmarkStart w:id="0" w:name="_Hlk140744289"/>
            <w:r w:rsidRPr="000978CF">
              <w:rPr>
                <w:rFonts w:asciiTheme="majorHAnsi" w:hAnsiTheme="majorHAnsi" w:cstheme="minorHAnsi"/>
                <w:sz w:val="22"/>
                <w:szCs w:val="22"/>
              </w:rPr>
              <w:t>74</w:t>
            </w:r>
            <w:r w:rsidR="00430C22" w:rsidRPr="000978CF">
              <w:rPr>
                <w:rFonts w:asciiTheme="majorHAnsi" w:hAnsiTheme="majorHAnsi" w:cstheme="minorHAnsi"/>
                <w:sz w:val="22"/>
                <w:szCs w:val="22"/>
              </w:rPr>
              <w:t>.</w:t>
            </w:r>
            <w:r w:rsidR="005B5ED6">
              <w:rPr>
                <w:rFonts w:asciiTheme="majorHAnsi" w:hAnsiTheme="majorHAnsi" w:cstheme="minorHAnsi"/>
                <w:sz w:val="22"/>
                <w:szCs w:val="22"/>
                <w:lang w:val="en-US"/>
              </w:rPr>
              <w:t>399,74</w:t>
            </w:r>
            <w:r w:rsidR="00430C22" w:rsidRPr="000978CF">
              <w:rPr>
                <w:rFonts w:asciiTheme="majorHAnsi" w:hAnsiTheme="majorHAnsi" w:cstheme="minorHAnsi"/>
                <w:sz w:val="22"/>
                <w:szCs w:val="22"/>
              </w:rPr>
              <w:t>€</w:t>
            </w:r>
            <w:bookmarkEnd w:id="0"/>
          </w:p>
        </w:tc>
      </w:tr>
      <w:tr w:rsidR="00DF3D75" w14:paraId="6762BF5F" w14:textId="77777777" w:rsidTr="00491A3F">
        <w:tc>
          <w:tcPr>
            <w:tcW w:w="3823" w:type="dxa"/>
          </w:tcPr>
          <w:p w14:paraId="1B27CBC5"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5811" w:type="dxa"/>
          </w:tcPr>
          <w:p w14:paraId="60C1017B" w14:textId="61F800FE" w:rsidR="00DF3D75" w:rsidRPr="000978CF" w:rsidRDefault="000978CF" w:rsidP="00CC16E6">
            <w:pPr>
              <w:spacing w:after="120"/>
              <w:contextualSpacing/>
              <w:jc w:val="both"/>
              <w:rPr>
                <w:rFonts w:asciiTheme="majorHAnsi" w:hAnsiTheme="majorHAnsi" w:cstheme="minorHAnsi"/>
                <w:b/>
                <w:sz w:val="22"/>
                <w:szCs w:val="22"/>
              </w:rPr>
            </w:pPr>
            <w:r w:rsidRPr="000978CF">
              <w:rPr>
                <w:rFonts w:asciiTheme="majorHAnsi" w:hAnsiTheme="majorHAnsi" w:cstheme="minorHAnsi"/>
                <w:b/>
                <w:sz w:val="22"/>
                <w:szCs w:val="22"/>
              </w:rPr>
              <w:t>27/03</w:t>
            </w:r>
            <w:r w:rsidR="00DD5BEA" w:rsidRPr="000978CF">
              <w:rPr>
                <w:rFonts w:asciiTheme="majorHAnsi" w:hAnsiTheme="majorHAnsi" w:cstheme="minorHAnsi"/>
                <w:b/>
                <w:sz w:val="22"/>
                <w:szCs w:val="22"/>
              </w:rPr>
              <w:t>/202</w:t>
            </w:r>
            <w:r w:rsidR="00DD2AF5" w:rsidRPr="000978CF">
              <w:rPr>
                <w:rFonts w:asciiTheme="majorHAnsi" w:hAnsiTheme="majorHAnsi" w:cstheme="minorHAnsi"/>
                <w:b/>
                <w:sz w:val="22"/>
                <w:szCs w:val="22"/>
                <w:lang w:val="en-US"/>
              </w:rPr>
              <w:t>4</w:t>
            </w:r>
            <w:r w:rsidR="00CC16E6" w:rsidRPr="000978CF">
              <w:rPr>
                <w:rFonts w:asciiTheme="majorHAnsi" w:hAnsiTheme="majorHAnsi" w:cstheme="minorHAnsi"/>
                <w:b/>
                <w:sz w:val="22"/>
                <w:szCs w:val="22"/>
              </w:rPr>
              <w:t xml:space="preserve"> ΚΑΙ ΩΡΑ 14:00</w:t>
            </w:r>
          </w:p>
        </w:tc>
      </w:tr>
      <w:tr w:rsidR="00DF3D75" w14:paraId="13B53D2D" w14:textId="77777777" w:rsidTr="00491A3F">
        <w:tc>
          <w:tcPr>
            <w:tcW w:w="3823" w:type="dxa"/>
          </w:tcPr>
          <w:p w14:paraId="52548ABC"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5811" w:type="dxa"/>
          </w:tcPr>
          <w:p w14:paraId="105B255E"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2AF89967" w14:textId="77777777" w:rsidR="00DF3D75" w:rsidRDefault="00DF3D75" w:rsidP="00DF3D75">
      <w:pPr>
        <w:pStyle w:val="a4"/>
        <w:spacing w:line="280" w:lineRule="atLeast"/>
        <w:ind w:right="-285"/>
        <w:jc w:val="center"/>
        <w:rPr>
          <w:rFonts w:asciiTheme="majorHAnsi" w:hAnsiTheme="majorHAnsi"/>
          <w:b/>
          <w:sz w:val="22"/>
          <w:szCs w:val="22"/>
        </w:rPr>
      </w:pPr>
    </w:p>
    <w:p w14:paraId="1E21C4C9" w14:textId="40D2A80A" w:rsidR="00DF3D75" w:rsidRPr="00BB0E40" w:rsidRDefault="00491A3F"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ΑΝΤΙΚΕΙΜΕΝΟ Τ</w:t>
      </w:r>
      <w:r w:rsidR="00443BC7">
        <w:rPr>
          <w:rFonts w:asciiTheme="majorHAnsi" w:hAnsiTheme="majorHAnsi" w:cstheme="minorHAnsi"/>
          <w:sz w:val="22"/>
          <w:szCs w:val="22"/>
        </w:rPr>
        <w:t>ΟΥ</w:t>
      </w:r>
      <w:r w:rsidRPr="00BB0E40">
        <w:rPr>
          <w:rFonts w:asciiTheme="majorHAnsi" w:hAnsiTheme="majorHAnsi" w:cstheme="minorHAnsi"/>
          <w:sz w:val="22"/>
          <w:szCs w:val="22"/>
        </w:rPr>
        <w:t xml:space="preserve"> ΥΠΟ </w:t>
      </w:r>
      <w:r w:rsidRPr="00AB01AF">
        <w:rPr>
          <w:rFonts w:asciiTheme="majorHAnsi" w:hAnsiTheme="majorHAnsi" w:cstheme="minorHAnsi"/>
          <w:sz w:val="22"/>
          <w:szCs w:val="22"/>
        </w:rPr>
        <w:t xml:space="preserve">ΑΝΑΘΕΣΗ </w:t>
      </w:r>
      <w:r w:rsidR="00BC5437">
        <w:rPr>
          <w:rFonts w:asciiTheme="majorHAnsi" w:hAnsiTheme="majorHAnsi" w:cstheme="minorHAnsi"/>
          <w:sz w:val="22"/>
          <w:szCs w:val="22"/>
        </w:rPr>
        <w:t>ΕΡΓΟΥ</w:t>
      </w:r>
      <w:r w:rsidRPr="00AB01AF">
        <w:rPr>
          <w:rFonts w:asciiTheme="majorHAnsi" w:hAnsiTheme="majorHAnsi" w:cstheme="minorHAnsi"/>
          <w:sz w:val="22"/>
          <w:szCs w:val="22"/>
        </w:rPr>
        <w:t xml:space="preserve"> ΚΑΙ ΠΡΟΫΠΟΛΟΓΙΣΜΟΣ</w:t>
      </w:r>
    </w:p>
    <w:p w14:paraId="273C25DF" w14:textId="49A7FFDA" w:rsidR="00DF3D75" w:rsidRPr="00BB0E40" w:rsidRDefault="00DF3D75" w:rsidP="001C566E">
      <w:pPr>
        <w:spacing w:after="120"/>
        <w:contextualSpacing/>
        <w:jc w:val="both"/>
        <w:rPr>
          <w:rFonts w:asciiTheme="majorHAnsi" w:hAnsiTheme="majorHAnsi" w:cstheme="minorHAnsi"/>
          <w:sz w:val="22"/>
          <w:szCs w:val="22"/>
        </w:rPr>
      </w:pPr>
      <w:r w:rsidRPr="00DF3D75">
        <w:rPr>
          <w:rFonts w:asciiTheme="majorHAnsi" w:hAnsiTheme="majorHAnsi" w:cstheme="minorHAnsi"/>
          <w:b/>
          <w:sz w:val="22"/>
          <w:szCs w:val="22"/>
        </w:rPr>
        <w:t xml:space="preserve">Το Πανεπιστήμιο Κρήτης προβαίνει σε δημόσια πρόσκληση εκδήλωσης ενδιαφέροντος για </w:t>
      </w:r>
      <w:r w:rsidRPr="00A364F7">
        <w:rPr>
          <w:rFonts w:asciiTheme="majorHAnsi" w:hAnsiTheme="majorHAnsi" w:cstheme="minorHAnsi"/>
          <w:b/>
          <w:sz w:val="22"/>
          <w:szCs w:val="22"/>
        </w:rPr>
        <w:t>τ</w:t>
      </w:r>
      <w:r w:rsidR="001C566E">
        <w:rPr>
          <w:rFonts w:asciiTheme="majorHAnsi" w:hAnsiTheme="majorHAnsi" w:cstheme="minorHAnsi"/>
          <w:b/>
          <w:sz w:val="22"/>
          <w:szCs w:val="22"/>
        </w:rPr>
        <w:t xml:space="preserve">ο έργο </w:t>
      </w:r>
      <w:r w:rsidR="001C566E" w:rsidRPr="001C566E">
        <w:rPr>
          <w:rFonts w:ascii="Cambria" w:hAnsi="Cambria"/>
          <w:b/>
          <w:sz w:val="22"/>
          <w:szCs w:val="22"/>
        </w:rPr>
        <w:t>«</w:t>
      </w:r>
      <w:r w:rsidR="001C566E" w:rsidRPr="001C566E">
        <w:rPr>
          <w:rFonts w:ascii="Cambria" w:hAnsi="Cambria" w:cs="Calibri"/>
          <w:b/>
          <w:bCs/>
          <w:sz w:val="22"/>
          <w:szCs w:val="22"/>
        </w:rPr>
        <w:t>ΟΙΚΟΔΟΜΙΚΕΣ ΑΠΟΚΑΤΑΣΤΑΣΕΙΣ ΣΤΟ ΓΥΜΝΑΣΤΗΡΙΟ ΤΟΥ ΠΑΝΕΠΙΣΤΗΜΙΟΥ ΚΡΗΤΗΣ ΣΤΟ ΗΡΑΚΛΕΙΟ</w:t>
      </w:r>
      <w:r w:rsidR="001C566E" w:rsidRPr="001C566E">
        <w:rPr>
          <w:rFonts w:ascii="Cambria" w:hAnsi="Cambria" w:cs="Calibri"/>
          <w:kern w:val="36"/>
          <w:sz w:val="22"/>
          <w:szCs w:val="22"/>
        </w:rPr>
        <w:t>»</w:t>
      </w:r>
    </w:p>
    <w:p w14:paraId="49859DF3" w14:textId="48857673" w:rsidR="000C258C" w:rsidRPr="000C258C" w:rsidRDefault="00DF3D75" w:rsidP="00733CB3">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w:t>
      </w:r>
      <w:r w:rsidRPr="000C258C">
        <w:rPr>
          <w:rFonts w:asciiTheme="majorHAnsi" w:hAnsiTheme="majorHAnsi" w:cstheme="minorHAnsi"/>
          <w:b/>
          <w:sz w:val="22"/>
          <w:szCs w:val="22"/>
        </w:rPr>
        <w:t xml:space="preserve">των </w:t>
      </w:r>
      <w:r w:rsidR="001C566E">
        <w:rPr>
          <w:rFonts w:asciiTheme="majorHAnsi" w:hAnsiTheme="majorHAnsi" w:cstheme="minorHAnsi"/>
          <w:b/>
          <w:sz w:val="22"/>
          <w:szCs w:val="22"/>
        </w:rPr>
        <w:t>74</w:t>
      </w:r>
      <w:r w:rsidR="006F1B57">
        <w:rPr>
          <w:rFonts w:asciiTheme="majorHAnsi" w:hAnsiTheme="majorHAnsi" w:cstheme="minorHAnsi"/>
          <w:b/>
          <w:sz w:val="22"/>
          <w:szCs w:val="22"/>
        </w:rPr>
        <w:t>.</w:t>
      </w:r>
      <w:r w:rsidR="005B5ED6" w:rsidRPr="005B5ED6">
        <w:rPr>
          <w:rFonts w:asciiTheme="majorHAnsi" w:hAnsiTheme="majorHAnsi" w:cstheme="minorHAnsi"/>
          <w:b/>
          <w:sz w:val="22"/>
          <w:szCs w:val="22"/>
        </w:rPr>
        <w:t>399,74</w:t>
      </w:r>
      <w:r w:rsidRPr="000C258C">
        <w:rPr>
          <w:rFonts w:asciiTheme="majorHAnsi" w:hAnsiTheme="majorHAnsi" w:cstheme="minorHAnsi"/>
          <w:b/>
          <w:sz w:val="22"/>
          <w:szCs w:val="22"/>
        </w:rPr>
        <w:t>€,</w:t>
      </w:r>
      <w:r w:rsidR="00A33950">
        <w:rPr>
          <w:rFonts w:asciiTheme="majorHAnsi" w:hAnsiTheme="majorHAnsi" w:cstheme="minorHAnsi"/>
          <w:b/>
          <w:sz w:val="22"/>
          <w:szCs w:val="22"/>
        </w:rPr>
        <w:t xml:space="preserve"> </w:t>
      </w:r>
      <w:proofErr w:type="spellStart"/>
      <w:r w:rsidR="00A33950">
        <w:rPr>
          <w:rFonts w:asciiTheme="majorHAnsi" w:hAnsiTheme="majorHAnsi" w:cstheme="minorHAnsi"/>
          <w:sz w:val="22"/>
          <w:szCs w:val="22"/>
        </w:rPr>
        <w:t>σ</w:t>
      </w:r>
      <w:r w:rsidRPr="00BB0E40">
        <w:rPr>
          <w:rFonts w:asciiTheme="majorHAnsi" w:hAnsiTheme="majorHAnsi" w:cstheme="minorHAnsi"/>
          <w:sz w:val="22"/>
          <w:szCs w:val="22"/>
        </w:rPr>
        <w:t>υμπ</w:t>
      </w:r>
      <w:proofErr w:type="spellEnd"/>
      <w:r w:rsidR="00491A3F">
        <w:rPr>
          <w:rFonts w:asciiTheme="majorHAnsi" w:hAnsiTheme="majorHAnsi" w:cstheme="minorHAnsi"/>
          <w:sz w:val="22"/>
          <w:szCs w:val="22"/>
        </w:rPr>
        <w:t>/</w:t>
      </w:r>
      <w:r w:rsidRPr="00BB0E40">
        <w:rPr>
          <w:rFonts w:asciiTheme="majorHAnsi" w:hAnsiTheme="majorHAnsi" w:cstheme="minorHAnsi"/>
          <w:sz w:val="22"/>
          <w:szCs w:val="22"/>
        </w:rPr>
        <w:t xml:space="preserve">νου </w:t>
      </w:r>
      <w:r w:rsidRPr="000C258C">
        <w:rPr>
          <w:rFonts w:asciiTheme="majorHAnsi" w:hAnsiTheme="majorHAnsi" w:cstheme="minorHAnsi"/>
          <w:b/>
          <w:sz w:val="22"/>
          <w:szCs w:val="22"/>
        </w:rPr>
        <w:t>Φ.Π.Α.</w:t>
      </w:r>
      <w:r w:rsidR="005C2A40" w:rsidRPr="005C2A40">
        <w:rPr>
          <w:rFonts w:asciiTheme="majorHAnsi" w:hAnsiTheme="majorHAnsi" w:cstheme="minorHAnsi"/>
          <w:b/>
          <w:sz w:val="22"/>
          <w:szCs w:val="22"/>
        </w:rPr>
        <w:t xml:space="preserve"> </w:t>
      </w:r>
      <w:r w:rsidRPr="000C258C">
        <w:rPr>
          <w:rFonts w:asciiTheme="majorHAnsi" w:hAnsiTheme="majorHAnsi" w:cstheme="minorHAnsi"/>
          <w:b/>
          <w:sz w:val="22"/>
          <w:szCs w:val="22"/>
        </w:rPr>
        <w:t>(</w:t>
      </w:r>
      <w:r w:rsidR="00DD2AF5">
        <w:rPr>
          <w:rFonts w:asciiTheme="majorHAnsi" w:hAnsiTheme="majorHAnsi" w:cstheme="minorHAnsi"/>
          <w:b/>
          <w:sz w:val="22"/>
          <w:szCs w:val="22"/>
        </w:rPr>
        <w:t>59</w:t>
      </w:r>
      <w:r w:rsidR="006F1B57">
        <w:rPr>
          <w:rFonts w:asciiTheme="majorHAnsi" w:hAnsiTheme="majorHAnsi" w:cstheme="minorHAnsi"/>
          <w:b/>
          <w:sz w:val="22"/>
          <w:szCs w:val="22"/>
        </w:rPr>
        <w:t>.</w:t>
      </w:r>
      <w:r w:rsidR="00DD2AF5">
        <w:rPr>
          <w:rFonts w:asciiTheme="majorHAnsi" w:hAnsiTheme="majorHAnsi" w:cstheme="minorHAnsi"/>
          <w:b/>
          <w:sz w:val="22"/>
          <w:szCs w:val="22"/>
        </w:rPr>
        <w:t>999</w:t>
      </w:r>
      <w:r w:rsidR="006F1B57">
        <w:rPr>
          <w:rFonts w:asciiTheme="majorHAnsi" w:hAnsiTheme="majorHAnsi" w:cstheme="minorHAnsi"/>
          <w:b/>
          <w:sz w:val="22"/>
          <w:szCs w:val="22"/>
        </w:rPr>
        <w:t>,</w:t>
      </w:r>
      <w:r w:rsidR="00DD2AF5">
        <w:rPr>
          <w:rFonts w:asciiTheme="majorHAnsi" w:hAnsiTheme="majorHAnsi" w:cstheme="minorHAnsi"/>
          <w:b/>
          <w:sz w:val="22"/>
          <w:szCs w:val="22"/>
        </w:rPr>
        <w:t>79</w:t>
      </w:r>
      <w:r w:rsidRPr="000C258C">
        <w:rPr>
          <w:rFonts w:asciiTheme="majorHAnsi" w:hAnsiTheme="majorHAnsi" w:cstheme="minorHAnsi"/>
          <w:b/>
          <w:sz w:val="22"/>
          <w:szCs w:val="22"/>
        </w:rPr>
        <w:t>+ΦΠΑ 24%</w:t>
      </w:r>
      <w:r w:rsidR="00DD2AF5">
        <w:rPr>
          <w:rFonts w:asciiTheme="majorHAnsi" w:hAnsiTheme="majorHAnsi" w:cstheme="minorHAnsi"/>
          <w:b/>
          <w:sz w:val="22"/>
          <w:szCs w:val="22"/>
        </w:rPr>
        <w:t xml:space="preserve"> </w:t>
      </w:r>
      <w:r w:rsidRPr="000C258C">
        <w:rPr>
          <w:rFonts w:asciiTheme="majorHAnsi" w:hAnsiTheme="majorHAnsi" w:cstheme="minorHAnsi"/>
          <w:b/>
          <w:sz w:val="22"/>
          <w:szCs w:val="22"/>
        </w:rPr>
        <w:t>=</w:t>
      </w:r>
      <w:r w:rsidR="002C4D24">
        <w:rPr>
          <w:rFonts w:asciiTheme="majorHAnsi" w:hAnsiTheme="majorHAnsi" w:cstheme="minorHAnsi"/>
          <w:b/>
          <w:sz w:val="22"/>
          <w:szCs w:val="22"/>
        </w:rPr>
        <w:t xml:space="preserve"> </w:t>
      </w:r>
      <w:r w:rsidR="00DD2AF5">
        <w:rPr>
          <w:rFonts w:asciiTheme="majorHAnsi" w:hAnsiTheme="majorHAnsi" w:cstheme="minorHAnsi"/>
          <w:b/>
          <w:sz w:val="22"/>
          <w:szCs w:val="22"/>
        </w:rPr>
        <w:t>74.</w:t>
      </w:r>
      <w:r w:rsidR="005B5ED6" w:rsidRPr="005B5ED6">
        <w:rPr>
          <w:rFonts w:asciiTheme="majorHAnsi" w:hAnsiTheme="majorHAnsi" w:cstheme="minorHAnsi"/>
          <w:b/>
          <w:sz w:val="22"/>
          <w:szCs w:val="22"/>
        </w:rPr>
        <w:t>399,74</w:t>
      </w:r>
      <w:r w:rsidR="00DD2AF5">
        <w:rPr>
          <w:rFonts w:asciiTheme="majorHAnsi" w:hAnsiTheme="majorHAnsi" w:cstheme="minorHAnsi"/>
          <w:b/>
          <w:sz w:val="22"/>
          <w:szCs w:val="22"/>
        </w:rPr>
        <w:t xml:space="preserve"> €</w:t>
      </w:r>
      <w:r w:rsidRPr="000C258C">
        <w:rPr>
          <w:rFonts w:asciiTheme="majorHAnsi" w:hAnsiTheme="majorHAnsi" w:cstheme="minorHAnsi"/>
          <w:b/>
          <w:sz w:val="22"/>
          <w:szCs w:val="22"/>
        </w:rPr>
        <w:t>)</w:t>
      </w:r>
      <w:r w:rsidRPr="00BB0E40">
        <w:rPr>
          <w:rFonts w:asciiTheme="majorHAnsi" w:hAnsiTheme="majorHAnsi" w:cstheme="minorHAnsi"/>
          <w:sz w:val="22"/>
          <w:szCs w:val="22"/>
        </w:rPr>
        <w:t xml:space="preserve"> και θα βαρύνει </w:t>
      </w:r>
      <w:r w:rsidR="00733CB3" w:rsidRPr="00733CB3">
        <w:rPr>
          <w:rFonts w:asciiTheme="majorHAnsi" w:hAnsiTheme="majorHAnsi" w:cstheme="minorHAnsi"/>
          <w:sz w:val="22"/>
          <w:szCs w:val="22"/>
        </w:rPr>
        <w:t xml:space="preserve">τις πιστώσεις του </w:t>
      </w:r>
      <w:r w:rsidR="006F1B57">
        <w:rPr>
          <w:rFonts w:asciiTheme="majorHAnsi" w:hAnsiTheme="majorHAnsi" w:cstheme="minorHAnsi"/>
          <w:sz w:val="22"/>
          <w:szCs w:val="22"/>
        </w:rPr>
        <w:t>Ε.Π.Α./Τ.Π.Α.</w:t>
      </w:r>
      <w:r w:rsidR="00CE33C7">
        <w:rPr>
          <w:rFonts w:asciiTheme="majorHAnsi" w:hAnsiTheme="majorHAnsi" w:cstheme="minorHAnsi"/>
          <w:sz w:val="22"/>
          <w:szCs w:val="22"/>
        </w:rPr>
        <w:t xml:space="preserve"> </w:t>
      </w:r>
      <w:r w:rsidR="006F1B57">
        <w:rPr>
          <w:rFonts w:asciiTheme="majorHAnsi" w:hAnsiTheme="majorHAnsi" w:cstheme="minorHAnsi"/>
          <w:sz w:val="22"/>
          <w:szCs w:val="22"/>
        </w:rPr>
        <w:t>2021-2025 του Υπουργείου Παιδείας και Θρησκευμάτων</w:t>
      </w:r>
      <w:r w:rsidR="00CE33C7">
        <w:rPr>
          <w:rFonts w:asciiTheme="majorHAnsi" w:hAnsiTheme="majorHAnsi" w:cstheme="minorHAnsi"/>
          <w:sz w:val="22"/>
          <w:szCs w:val="22"/>
        </w:rPr>
        <w:t xml:space="preserve">, </w:t>
      </w:r>
      <w:r w:rsidR="00733CB3" w:rsidRPr="00733CB3">
        <w:rPr>
          <w:rFonts w:asciiTheme="majorHAnsi" w:hAnsiTheme="majorHAnsi" w:cstheme="minorHAnsi"/>
          <w:sz w:val="22"/>
          <w:szCs w:val="22"/>
        </w:rPr>
        <w:t xml:space="preserve">MIS </w:t>
      </w:r>
      <w:r w:rsidR="00C1312B" w:rsidRPr="002F1AD6">
        <w:rPr>
          <w:rFonts w:ascii="Calibri" w:hAnsi="Calibri" w:cs="Calibri"/>
          <w:bCs/>
          <w:sz w:val="22"/>
          <w:szCs w:val="22"/>
        </w:rPr>
        <w:t>51</w:t>
      </w:r>
      <w:r w:rsidR="00DD2AF5">
        <w:rPr>
          <w:rFonts w:ascii="Calibri" w:hAnsi="Calibri" w:cs="Calibri"/>
          <w:bCs/>
          <w:sz w:val="22"/>
          <w:szCs w:val="22"/>
        </w:rPr>
        <w:t>90262</w:t>
      </w:r>
      <w:r w:rsidR="000F141B">
        <w:rPr>
          <w:rFonts w:ascii="Calibri" w:hAnsi="Calibri" w:cs="Calibri"/>
          <w:bCs/>
          <w:sz w:val="22"/>
          <w:szCs w:val="22"/>
        </w:rPr>
        <w:t xml:space="preserve"> – </w:t>
      </w:r>
      <w:proofErr w:type="spellStart"/>
      <w:r w:rsidR="000F141B">
        <w:rPr>
          <w:rFonts w:ascii="Calibri" w:hAnsi="Calibri" w:cs="Calibri"/>
          <w:bCs/>
          <w:sz w:val="22"/>
          <w:szCs w:val="22"/>
        </w:rPr>
        <w:t>Υποέργο</w:t>
      </w:r>
      <w:proofErr w:type="spellEnd"/>
      <w:r w:rsidR="000F141B">
        <w:rPr>
          <w:rFonts w:ascii="Calibri" w:hAnsi="Calibri" w:cs="Calibri"/>
          <w:bCs/>
          <w:sz w:val="22"/>
          <w:szCs w:val="22"/>
        </w:rPr>
        <w:t xml:space="preserve"> </w:t>
      </w:r>
      <w:r w:rsidR="00DD2AF5">
        <w:rPr>
          <w:rFonts w:ascii="Calibri" w:hAnsi="Calibri" w:cs="Calibri"/>
          <w:bCs/>
          <w:sz w:val="22"/>
          <w:szCs w:val="22"/>
        </w:rPr>
        <w:t>8</w:t>
      </w:r>
      <w:r w:rsidR="00CE33C7">
        <w:rPr>
          <w:rFonts w:ascii="Calibri" w:hAnsi="Calibri" w:cs="Calibri"/>
          <w:bCs/>
          <w:sz w:val="22"/>
          <w:szCs w:val="22"/>
        </w:rPr>
        <w:t>.</w:t>
      </w:r>
      <w:r w:rsidR="00733CB3" w:rsidRPr="00733CB3">
        <w:rPr>
          <w:rFonts w:asciiTheme="majorHAnsi" w:hAnsiTheme="majorHAnsi" w:cstheme="minorHAnsi"/>
          <w:sz w:val="22"/>
          <w:szCs w:val="22"/>
        </w:rPr>
        <w:t xml:space="preserve">  </w:t>
      </w:r>
    </w:p>
    <w:p w14:paraId="26094720" w14:textId="77777777" w:rsidR="000C258C" w:rsidRDefault="000C258C" w:rsidP="00DF3D75">
      <w:pPr>
        <w:tabs>
          <w:tab w:val="left" w:pos="567"/>
        </w:tabs>
        <w:autoSpaceDE w:val="0"/>
        <w:autoSpaceDN w:val="0"/>
        <w:adjustRightInd w:val="0"/>
        <w:jc w:val="both"/>
        <w:rPr>
          <w:rFonts w:asciiTheme="majorHAnsi" w:hAnsiTheme="majorHAnsi" w:cstheme="minorHAnsi"/>
          <w:sz w:val="22"/>
          <w:szCs w:val="22"/>
        </w:rPr>
      </w:pPr>
    </w:p>
    <w:p w14:paraId="3A72282D" w14:textId="73BEADC4" w:rsidR="00DF3D75" w:rsidRPr="00F54CCE" w:rsidRDefault="00491A3F" w:rsidP="00DF3D75">
      <w:pPr>
        <w:tabs>
          <w:tab w:val="left" w:pos="567"/>
        </w:tabs>
        <w:autoSpaceDE w:val="0"/>
        <w:autoSpaceDN w:val="0"/>
        <w:adjustRightInd w:val="0"/>
        <w:jc w:val="both"/>
        <w:rPr>
          <w:rFonts w:asciiTheme="majorHAnsi" w:hAnsiTheme="majorHAnsi" w:cstheme="minorHAnsi"/>
          <w:sz w:val="22"/>
          <w:szCs w:val="22"/>
        </w:rPr>
      </w:pPr>
      <w:bookmarkStart w:id="1" w:name="_Hlk117071972"/>
      <w:r w:rsidRPr="00E42CD7">
        <w:rPr>
          <w:rFonts w:asciiTheme="majorHAnsi" w:hAnsiTheme="majorHAnsi" w:cstheme="minorHAnsi"/>
          <w:sz w:val="22"/>
          <w:szCs w:val="22"/>
        </w:rPr>
        <w:t>Ε</w:t>
      </w:r>
      <w:r w:rsidR="00DF3D75" w:rsidRPr="00E42CD7">
        <w:rPr>
          <w:rFonts w:asciiTheme="majorHAnsi" w:hAnsiTheme="majorHAnsi" w:cstheme="minorHAnsi"/>
          <w:sz w:val="22"/>
          <w:szCs w:val="22"/>
        </w:rPr>
        <w:t xml:space="preserve">γκεκριμένο αίτημα στο ΚΗΜΔΗΣ </w:t>
      </w:r>
      <w:r w:rsidR="00E42CD7" w:rsidRPr="00E42CD7">
        <w:rPr>
          <w:rFonts w:asciiTheme="majorHAnsi" w:hAnsiTheme="majorHAnsi" w:cstheme="minorHAnsi"/>
          <w:sz w:val="22"/>
          <w:szCs w:val="22"/>
        </w:rPr>
        <w:t>–</w:t>
      </w:r>
      <w:r w:rsidR="005C2A40" w:rsidRPr="00E42CD7">
        <w:rPr>
          <w:rFonts w:asciiTheme="majorHAnsi" w:hAnsiTheme="majorHAnsi" w:cstheme="minorHAnsi"/>
          <w:sz w:val="22"/>
          <w:szCs w:val="22"/>
        </w:rPr>
        <w:t xml:space="preserve"> </w:t>
      </w:r>
      <w:r w:rsidR="00F54CCE">
        <w:rPr>
          <w:rFonts w:asciiTheme="majorHAnsi" w:hAnsiTheme="majorHAnsi" w:cstheme="minorHAnsi"/>
          <w:sz w:val="22"/>
          <w:szCs w:val="22"/>
        </w:rPr>
        <w:t>24</w:t>
      </w:r>
      <w:r w:rsidR="00F54CCE">
        <w:rPr>
          <w:rFonts w:asciiTheme="majorHAnsi" w:hAnsiTheme="majorHAnsi" w:cstheme="minorHAnsi"/>
          <w:sz w:val="22"/>
          <w:szCs w:val="22"/>
          <w:lang w:val="en-US"/>
        </w:rPr>
        <w:t>REQ</w:t>
      </w:r>
      <w:r w:rsidR="00F54CCE" w:rsidRPr="00F54CCE">
        <w:rPr>
          <w:rFonts w:asciiTheme="majorHAnsi" w:hAnsiTheme="majorHAnsi" w:cstheme="minorHAnsi"/>
          <w:sz w:val="22"/>
          <w:szCs w:val="22"/>
        </w:rPr>
        <w:t>014381368 2024-03-07</w:t>
      </w:r>
    </w:p>
    <w:bookmarkEnd w:id="1"/>
    <w:p w14:paraId="62821F74" w14:textId="77777777" w:rsidR="00491A3F" w:rsidRDefault="00491A3F" w:rsidP="00DF3D75">
      <w:pPr>
        <w:spacing w:after="100"/>
        <w:contextualSpacing/>
        <w:jc w:val="both"/>
        <w:rPr>
          <w:rFonts w:asciiTheme="majorHAnsi" w:hAnsiTheme="majorHAnsi" w:cstheme="minorHAnsi"/>
          <w:sz w:val="22"/>
          <w:szCs w:val="22"/>
        </w:rPr>
      </w:pPr>
    </w:p>
    <w:p w14:paraId="487C1CF7" w14:textId="4F5ABAF3" w:rsidR="00DF3D75" w:rsidRDefault="00DF3D75" w:rsidP="00DF3D75">
      <w:pPr>
        <w:spacing w:after="10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00B042B2">
        <w:rPr>
          <w:rFonts w:asciiTheme="majorHAnsi" w:hAnsiTheme="majorHAnsi" w:cstheme="minorHAnsi"/>
          <w:sz w:val="22"/>
          <w:szCs w:val="22"/>
        </w:rPr>
        <w:t>,</w:t>
      </w:r>
      <w:r w:rsidR="000F141B">
        <w:rPr>
          <w:rFonts w:asciiTheme="majorHAnsi" w:hAnsiTheme="majorHAnsi" w:cstheme="minorHAnsi"/>
          <w:sz w:val="22"/>
          <w:szCs w:val="22"/>
        </w:rPr>
        <w:t xml:space="preserve"> </w:t>
      </w:r>
      <w:r w:rsidRPr="00BB0E40">
        <w:rPr>
          <w:rFonts w:asciiTheme="majorHAnsi" w:hAnsiTheme="majorHAnsi" w:cstheme="minorHAnsi"/>
          <w:sz w:val="22"/>
          <w:szCs w:val="22"/>
        </w:rPr>
        <w:t xml:space="preserve">στο </w:t>
      </w:r>
      <w:r w:rsidRPr="00F97D6C">
        <w:rPr>
          <w:rFonts w:asciiTheme="majorHAnsi" w:hAnsiTheme="majorHAnsi" w:cstheme="minorHAnsi"/>
          <w:sz w:val="22"/>
          <w:szCs w:val="22"/>
          <w:u w:val="single"/>
        </w:rPr>
        <w:t>μητρώο συμβάσεων ΚΗΜΔΗΣ</w:t>
      </w:r>
      <w:r w:rsidR="000F141B">
        <w:rPr>
          <w:rFonts w:asciiTheme="majorHAnsi" w:hAnsiTheme="majorHAnsi" w:cstheme="minorHAnsi"/>
          <w:sz w:val="22"/>
          <w:szCs w:val="22"/>
        </w:rPr>
        <w:t xml:space="preserve">, στην ιστοσελίδα </w:t>
      </w:r>
      <w:hyperlink r:id="rId9" w:history="1">
        <w:r w:rsidR="003338B6" w:rsidRPr="00A31C9C">
          <w:rPr>
            <w:rStyle w:val="-"/>
            <w:rFonts w:asciiTheme="majorHAnsi" w:hAnsiTheme="majorHAnsi" w:cstheme="minorHAnsi"/>
            <w:sz w:val="22"/>
            <w:szCs w:val="22"/>
            <w:lang w:val="en-US"/>
          </w:rPr>
          <w:t>www</w:t>
        </w:r>
        <w:r w:rsidR="003338B6" w:rsidRPr="00A31C9C">
          <w:rPr>
            <w:rStyle w:val="-"/>
            <w:rFonts w:asciiTheme="majorHAnsi" w:hAnsiTheme="majorHAnsi" w:cstheme="minorHAnsi"/>
            <w:sz w:val="22"/>
            <w:szCs w:val="22"/>
          </w:rPr>
          <w:t>.2810.</w:t>
        </w:r>
        <w:r w:rsidR="003338B6" w:rsidRPr="00A31C9C">
          <w:rPr>
            <w:rStyle w:val="-"/>
            <w:rFonts w:asciiTheme="majorHAnsi" w:hAnsiTheme="majorHAnsi" w:cstheme="minorHAnsi"/>
            <w:sz w:val="22"/>
            <w:szCs w:val="22"/>
            <w:lang w:val="en-US"/>
          </w:rPr>
          <w:t>gr</w:t>
        </w:r>
      </w:hyperlink>
      <w:r w:rsidR="0046595B" w:rsidRPr="000978CF">
        <w:rPr>
          <w:rStyle w:val="-"/>
          <w:rFonts w:asciiTheme="majorHAnsi" w:hAnsiTheme="majorHAnsi" w:cstheme="minorHAnsi"/>
          <w:sz w:val="22"/>
          <w:szCs w:val="22"/>
        </w:rPr>
        <w:t>.</w:t>
      </w:r>
      <w:r w:rsidR="003338B6">
        <w:rPr>
          <w:rFonts w:asciiTheme="majorHAnsi" w:hAnsiTheme="majorHAnsi" w:cstheme="minorHAnsi"/>
          <w:sz w:val="22"/>
          <w:szCs w:val="22"/>
        </w:rPr>
        <w:t xml:space="preserve"> </w:t>
      </w:r>
    </w:p>
    <w:p w14:paraId="04FA183B" w14:textId="77777777" w:rsidR="003338B6" w:rsidRDefault="003338B6" w:rsidP="00DF3D75">
      <w:pPr>
        <w:spacing w:after="100"/>
        <w:contextualSpacing/>
        <w:jc w:val="both"/>
        <w:rPr>
          <w:rFonts w:asciiTheme="majorHAnsi" w:hAnsiTheme="majorHAnsi" w:cstheme="minorHAnsi"/>
          <w:sz w:val="22"/>
          <w:szCs w:val="22"/>
        </w:rPr>
      </w:pPr>
    </w:p>
    <w:p w14:paraId="6A7A7F39" w14:textId="3306313C"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Δικαίωμα συμμετοχής έχουν φυσικά ή νομικά πρόσωπα, ή ενώσεις αυτών που δραστηριοποιούνται στ</w:t>
      </w:r>
      <w:r>
        <w:rPr>
          <w:rFonts w:asciiTheme="majorHAnsi" w:hAnsiTheme="majorHAnsi" w:cstheme="minorHAnsi"/>
          <w:sz w:val="22"/>
          <w:szCs w:val="22"/>
        </w:rPr>
        <w:t xml:space="preserve">ην </w:t>
      </w:r>
      <w:r w:rsidRPr="00F97D6C">
        <w:rPr>
          <w:rFonts w:asciiTheme="majorHAnsi" w:hAnsiTheme="majorHAnsi" w:cstheme="minorHAnsi"/>
          <w:sz w:val="22"/>
          <w:szCs w:val="22"/>
        </w:rPr>
        <w:t>κατηγορί</w:t>
      </w:r>
      <w:r>
        <w:rPr>
          <w:rFonts w:asciiTheme="majorHAnsi" w:hAnsiTheme="majorHAnsi" w:cstheme="minorHAnsi"/>
          <w:sz w:val="22"/>
          <w:szCs w:val="22"/>
        </w:rPr>
        <w:t>α</w:t>
      </w:r>
      <w:r w:rsidRPr="00F97D6C">
        <w:rPr>
          <w:rFonts w:asciiTheme="majorHAnsi" w:hAnsiTheme="majorHAnsi" w:cstheme="minorHAnsi"/>
          <w:sz w:val="22"/>
          <w:szCs w:val="22"/>
        </w:rPr>
        <w:t xml:space="preserve"> έργων </w:t>
      </w:r>
      <w:r w:rsidRPr="00F97D6C">
        <w:rPr>
          <w:rFonts w:asciiTheme="majorHAnsi" w:hAnsiTheme="majorHAnsi" w:cstheme="minorHAnsi"/>
          <w:b/>
          <w:bCs/>
          <w:sz w:val="22"/>
          <w:szCs w:val="22"/>
        </w:rPr>
        <w:t>οικοδομικά</w:t>
      </w:r>
      <w:r w:rsidRPr="00F97D6C">
        <w:rPr>
          <w:rFonts w:asciiTheme="majorHAnsi" w:hAnsiTheme="majorHAnsi" w:cstheme="minorHAnsi"/>
          <w:sz w:val="22"/>
          <w:szCs w:val="22"/>
        </w:rPr>
        <w:t xml:space="preserve"> </w:t>
      </w:r>
      <w:r>
        <w:rPr>
          <w:rFonts w:asciiTheme="majorHAnsi" w:hAnsiTheme="majorHAnsi" w:cstheme="minorHAnsi"/>
          <w:sz w:val="22"/>
          <w:szCs w:val="22"/>
        </w:rPr>
        <w:t xml:space="preserve">και </w:t>
      </w:r>
      <w:r w:rsidRPr="00F97D6C">
        <w:rPr>
          <w:rFonts w:asciiTheme="majorHAnsi" w:hAnsiTheme="majorHAnsi" w:cstheme="minorHAnsi"/>
          <w:sz w:val="22"/>
          <w:szCs w:val="22"/>
        </w:rPr>
        <w:t>που είναι εγκατεστημένα σε :</w:t>
      </w:r>
    </w:p>
    <w:p w14:paraId="3CE40671" w14:textId="77777777" w:rsidR="00F97D6C" w:rsidRDefault="00F97D6C" w:rsidP="00F97D6C">
      <w:pPr>
        <w:spacing w:after="100"/>
        <w:contextualSpacing/>
        <w:jc w:val="both"/>
        <w:rPr>
          <w:rFonts w:asciiTheme="majorHAnsi" w:hAnsiTheme="majorHAnsi" w:cstheme="minorHAnsi"/>
          <w:sz w:val="22"/>
          <w:szCs w:val="22"/>
        </w:rPr>
      </w:pPr>
    </w:p>
    <w:p w14:paraId="786FAD4F" w14:textId="5F46DEF3"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lastRenderedPageBreak/>
        <w:t>α) σε κράτος-μέλος της Ένωσης,</w:t>
      </w:r>
    </w:p>
    <w:p w14:paraId="6F58A4BC" w14:textId="77777777"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β) σε κράτος-μέλος του Ευρωπαϊκού Οικονομικού Χώρου (Ε.Ο.Χ.),</w:t>
      </w:r>
    </w:p>
    <w:p w14:paraId="36B4B603" w14:textId="77777777"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γ)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I της ως άνω Συμφωνίας, καθώς και</w:t>
      </w:r>
    </w:p>
    <w:p w14:paraId="4DB7525A" w14:textId="77777777"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CDF288E" w14:textId="77777777" w:rsidR="00F97D6C" w:rsidRPr="00F97D6C" w:rsidRDefault="00F97D6C" w:rsidP="00F97D6C">
      <w:pPr>
        <w:spacing w:after="100"/>
        <w:contextualSpacing/>
        <w:jc w:val="both"/>
        <w:rPr>
          <w:rFonts w:asciiTheme="majorHAnsi" w:hAnsiTheme="majorHAnsi" w:cstheme="minorHAnsi"/>
          <w:sz w:val="22"/>
          <w:szCs w:val="22"/>
        </w:rPr>
      </w:pPr>
    </w:p>
    <w:p w14:paraId="68238B9A" w14:textId="2C274AD9"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36AF7FBE" w14:textId="77777777" w:rsidR="00F97D6C" w:rsidRPr="00F97D6C" w:rsidRDefault="00F97D6C" w:rsidP="00F97D6C">
      <w:pPr>
        <w:spacing w:after="100"/>
        <w:contextualSpacing/>
        <w:jc w:val="both"/>
        <w:rPr>
          <w:rFonts w:asciiTheme="majorHAnsi" w:hAnsiTheme="majorHAnsi" w:cstheme="minorHAnsi"/>
          <w:sz w:val="22"/>
          <w:szCs w:val="22"/>
        </w:rPr>
      </w:pPr>
    </w:p>
    <w:p w14:paraId="05C46BFA" w14:textId="0152C7E3"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Οικονομικός φορέας συμμετέχει είτε μεμονωμένα είτε ως μέλος ένωσης</w:t>
      </w:r>
      <w:r w:rsidR="00D36C3D" w:rsidRPr="00D36C3D">
        <w:rPr>
          <w:rFonts w:asciiTheme="majorHAnsi" w:hAnsiTheme="majorHAnsi" w:cstheme="minorHAnsi"/>
          <w:sz w:val="22"/>
          <w:szCs w:val="22"/>
        </w:rPr>
        <w:t>.</w:t>
      </w:r>
    </w:p>
    <w:p w14:paraId="5B6F0207" w14:textId="77777777" w:rsidR="00F97D6C" w:rsidRPr="00F97D6C" w:rsidRDefault="00F97D6C" w:rsidP="00F97D6C">
      <w:pPr>
        <w:spacing w:after="100"/>
        <w:contextualSpacing/>
        <w:jc w:val="both"/>
        <w:rPr>
          <w:rFonts w:asciiTheme="majorHAnsi" w:hAnsiTheme="majorHAnsi" w:cstheme="minorHAnsi"/>
          <w:sz w:val="22"/>
          <w:szCs w:val="22"/>
        </w:rPr>
      </w:pPr>
    </w:p>
    <w:p w14:paraId="4CADA6D3" w14:textId="72F4DA40" w:rsidR="00F97D6C" w:rsidRPr="00F97D6C"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Οι ενώσεις οικονομικών φορέων συμμετέχουν υπό τους όρους των παρ. 2, 3 και 4 του άρθρου 19 και των παρ. 1 (γ) και (ε)  του άρθρου 76  του ν. 4412/2016.</w:t>
      </w:r>
    </w:p>
    <w:p w14:paraId="3CE5D627" w14:textId="77777777" w:rsidR="00F97D6C" w:rsidRPr="00F97D6C" w:rsidRDefault="00F97D6C" w:rsidP="00F97D6C">
      <w:pPr>
        <w:spacing w:after="100"/>
        <w:contextualSpacing/>
        <w:jc w:val="both"/>
        <w:rPr>
          <w:rFonts w:asciiTheme="majorHAnsi" w:hAnsiTheme="majorHAnsi" w:cstheme="minorHAnsi"/>
          <w:sz w:val="22"/>
          <w:szCs w:val="22"/>
        </w:rPr>
      </w:pPr>
    </w:p>
    <w:p w14:paraId="1AC15D3B" w14:textId="5855666A" w:rsidR="003338B6" w:rsidRDefault="00F97D6C" w:rsidP="00F97D6C">
      <w:pPr>
        <w:spacing w:after="100"/>
        <w:contextualSpacing/>
        <w:jc w:val="both"/>
        <w:rPr>
          <w:rFonts w:asciiTheme="majorHAnsi" w:hAnsiTheme="majorHAnsi" w:cstheme="minorHAnsi"/>
          <w:sz w:val="22"/>
          <w:szCs w:val="22"/>
        </w:rPr>
      </w:pPr>
      <w:r w:rsidRPr="00F97D6C">
        <w:rPr>
          <w:rFonts w:asciiTheme="majorHAnsi" w:hAnsiTheme="majorHAnsi" w:cstheme="minorHAnsi"/>
          <w:sz w:val="22"/>
          <w:szCs w:val="22"/>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14:paraId="5C7008AB" w14:textId="77777777" w:rsidR="00DF3D75" w:rsidRDefault="00DF3D75" w:rsidP="00DF3D75">
      <w:pPr>
        <w:ind w:firstLine="284"/>
        <w:contextualSpacing/>
        <w:jc w:val="both"/>
        <w:rPr>
          <w:rFonts w:asciiTheme="majorHAnsi" w:hAnsiTheme="majorHAnsi" w:cstheme="minorHAnsi"/>
          <w:sz w:val="22"/>
          <w:szCs w:val="22"/>
        </w:rPr>
      </w:pPr>
    </w:p>
    <w:p w14:paraId="51097943" w14:textId="053DBC36" w:rsidR="00DF3D75" w:rsidRPr="00BB0E40" w:rsidRDefault="00491A3F"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ΠΕΡΙΕΧΟΜΕΝΟ ΚΑΙ ΥΠΟΒΟΛΗ ΠΡΟΣΦΟΡΩΝ</w:t>
      </w:r>
    </w:p>
    <w:p w14:paraId="1BDE0619" w14:textId="4968A965" w:rsidR="003338B6" w:rsidRDefault="003338B6" w:rsidP="00DF3D75">
      <w:pPr>
        <w:contextualSpacing/>
        <w:jc w:val="both"/>
        <w:rPr>
          <w:rFonts w:asciiTheme="majorHAnsi" w:hAnsiTheme="majorHAnsi" w:cstheme="minorHAnsi"/>
          <w:sz w:val="22"/>
          <w:szCs w:val="22"/>
        </w:rPr>
      </w:pPr>
      <w:r w:rsidRPr="003338B6">
        <w:rPr>
          <w:rFonts w:asciiTheme="majorHAnsi" w:hAnsiTheme="majorHAnsi" w:cstheme="minorHAnsi"/>
          <w:sz w:val="22"/>
          <w:szCs w:val="22"/>
        </w:rPr>
        <w:t>Οι προσφέροντες, καλούνται να υποβάλλουν την προσφορά σε ενιαίο φάκελο που  θα αναγράφει τα στοιχεία του προσφέροντα, τον αριθμό πρωτοκόλλου της Πρόσκλησης Εκδήλωσης Ενδιαφέροντος και θα απευθύνεται στην Υποδιεύθυνση Τεχνικών Υπηρεσιών του Πανεπιστημίου Κρήτης στο Ηράκλειο.</w:t>
      </w:r>
    </w:p>
    <w:p w14:paraId="19F617F8" w14:textId="77777777" w:rsidR="003338B6" w:rsidRDefault="003338B6" w:rsidP="00DF3D75">
      <w:pPr>
        <w:contextualSpacing/>
        <w:jc w:val="both"/>
        <w:rPr>
          <w:rFonts w:asciiTheme="majorHAnsi" w:hAnsiTheme="majorHAnsi" w:cstheme="minorHAnsi"/>
          <w:sz w:val="22"/>
          <w:szCs w:val="22"/>
        </w:rPr>
      </w:pPr>
    </w:p>
    <w:p w14:paraId="754480FF" w14:textId="77777777" w:rsidR="003338B6" w:rsidRDefault="003338B6" w:rsidP="003338B6">
      <w:pPr>
        <w:pStyle w:val="2"/>
        <w:tabs>
          <w:tab w:val="left" w:pos="360"/>
        </w:tabs>
        <w:spacing w:before="0"/>
        <w:jc w:val="both"/>
        <w:rPr>
          <w:rFonts w:eastAsia="Times New Roman" w:cstheme="minorHAnsi"/>
          <w:b w:val="0"/>
          <w:bCs w:val="0"/>
          <w:color w:val="auto"/>
          <w:sz w:val="22"/>
          <w:szCs w:val="22"/>
        </w:rPr>
      </w:pPr>
      <w:r w:rsidRPr="003338B6">
        <w:rPr>
          <w:rFonts w:eastAsia="Times New Roman" w:cstheme="minorHAnsi"/>
          <w:b w:val="0"/>
          <w:bCs w:val="0"/>
          <w:color w:val="auto"/>
          <w:sz w:val="22"/>
          <w:szCs w:val="22"/>
        </w:rPr>
        <w:t xml:space="preserve">Ο φάκελος της προσφοράς θα  περιλαμβάνει: </w:t>
      </w:r>
    </w:p>
    <w:p w14:paraId="56DC8298" w14:textId="77777777" w:rsidR="003338B6" w:rsidRPr="003338B6" w:rsidRDefault="003338B6" w:rsidP="003338B6"/>
    <w:p w14:paraId="3B760EE4" w14:textId="77777777" w:rsidR="003338B6" w:rsidRPr="003338B6" w:rsidRDefault="003338B6" w:rsidP="003338B6">
      <w:pPr>
        <w:pStyle w:val="2"/>
        <w:tabs>
          <w:tab w:val="left" w:pos="360"/>
        </w:tabs>
        <w:spacing w:before="0"/>
        <w:jc w:val="both"/>
        <w:rPr>
          <w:rFonts w:eastAsia="Times New Roman" w:cstheme="minorHAnsi"/>
          <w:b w:val="0"/>
          <w:bCs w:val="0"/>
          <w:color w:val="auto"/>
          <w:sz w:val="22"/>
          <w:szCs w:val="22"/>
        </w:rPr>
      </w:pPr>
      <w:r w:rsidRPr="003338B6">
        <w:rPr>
          <w:rFonts w:eastAsia="Times New Roman" w:cstheme="minorHAnsi"/>
          <w:b w:val="0"/>
          <w:bCs w:val="0"/>
          <w:color w:val="auto"/>
          <w:sz w:val="22"/>
          <w:szCs w:val="22"/>
        </w:rPr>
        <w:t>1.</w:t>
      </w:r>
      <w:r w:rsidRPr="003338B6">
        <w:rPr>
          <w:rFonts w:eastAsia="Times New Roman" w:cstheme="minorHAnsi"/>
          <w:b w:val="0"/>
          <w:bCs w:val="0"/>
          <w:color w:val="auto"/>
          <w:sz w:val="22"/>
          <w:szCs w:val="22"/>
        </w:rPr>
        <w:tab/>
        <w:t>Έναν (</w:t>
      </w:r>
      <w:proofErr w:type="spellStart"/>
      <w:r w:rsidRPr="003338B6">
        <w:rPr>
          <w:rFonts w:eastAsia="Times New Roman" w:cstheme="minorHAnsi"/>
          <w:b w:val="0"/>
          <w:bCs w:val="0"/>
          <w:color w:val="auto"/>
          <w:sz w:val="22"/>
          <w:szCs w:val="22"/>
        </w:rPr>
        <w:t>υπο</w:t>
      </w:r>
      <w:proofErr w:type="spellEnd"/>
      <w:r w:rsidRPr="003338B6">
        <w:rPr>
          <w:rFonts w:eastAsia="Times New Roman" w:cstheme="minorHAnsi"/>
          <w:b w:val="0"/>
          <w:bCs w:val="0"/>
          <w:color w:val="auto"/>
          <w:sz w:val="22"/>
          <w:szCs w:val="22"/>
        </w:rPr>
        <w:t>)φάκελο με την ένδειξη «Οικονομική Προσφορά»</w:t>
      </w:r>
    </w:p>
    <w:p w14:paraId="310EF58C" w14:textId="77777777" w:rsidR="003338B6" w:rsidRDefault="003338B6" w:rsidP="003338B6">
      <w:pPr>
        <w:pStyle w:val="2"/>
        <w:tabs>
          <w:tab w:val="left" w:pos="360"/>
        </w:tabs>
        <w:spacing w:before="0"/>
        <w:jc w:val="both"/>
        <w:rPr>
          <w:rFonts w:eastAsia="Times New Roman" w:cstheme="minorHAnsi"/>
          <w:b w:val="0"/>
          <w:bCs w:val="0"/>
          <w:color w:val="auto"/>
          <w:sz w:val="22"/>
          <w:szCs w:val="22"/>
        </w:rPr>
      </w:pPr>
      <w:r w:rsidRPr="003338B6">
        <w:rPr>
          <w:rFonts w:eastAsia="Times New Roman" w:cstheme="minorHAnsi"/>
          <w:b w:val="0"/>
          <w:bCs w:val="0"/>
          <w:color w:val="auto"/>
          <w:sz w:val="22"/>
          <w:szCs w:val="22"/>
        </w:rPr>
        <w:t>2.</w:t>
      </w:r>
      <w:r w:rsidRPr="003338B6">
        <w:rPr>
          <w:rFonts w:eastAsia="Times New Roman" w:cstheme="minorHAnsi"/>
          <w:b w:val="0"/>
          <w:bCs w:val="0"/>
          <w:color w:val="auto"/>
          <w:sz w:val="22"/>
          <w:szCs w:val="22"/>
        </w:rPr>
        <w:tab/>
        <w:t>Έναν (</w:t>
      </w:r>
      <w:proofErr w:type="spellStart"/>
      <w:r w:rsidRPr="003338B6">
        <w:rPr>
          <w:rFonts w:eastAsia="Times New Roman" w:cstheme="minorHAnsi"/>
          <w:b w:val="0"/>
          <w:bCs w:val="0"/>
          <w:color w:val="auto"/>
          <w:sz w:val="22"/>
          <w:szCs w:val="22"/>
        </w:rPr>
        <w:t>υπο</w:t>
      </w:r>
      <w:proofErr w:type="spellEnd"/>
      <w:r w:rsidRPr="003338B6">
        <w:rPr>
          <w:rFonts w:eastAsia="Times New Roman" w:cstheme="minorHAnsi"/>
          <w:b w:val="0"/>
          <w:bCs w:val="0"/>
          <w:color w:val="auto"/>
          <w:sz w:val="22"/>
          <w:szCs w:val="22"/>
        </w:rPr>
        <w:t>)φάκελο με την ένδειξη «Δικαιολογητικά Συμμετοχής».</w:t>
      </w:r>
    </w:p>
    <w:p w14:paraId="5591D0D2" w14:textId="6A5B91D1" w:rsidR="003338B6" w:rsidRDefault="003338B6" w:rsidP="003338B6">
      <w:pPr>
        <w:pStyle w:val="2"/>
        <w:tabs>
          <w:tab w:val="left" w:pos="360"/>
        </w:tabs>
        <w:jc w:val="both"/>
        <w:rPr>
          <w:rFonts w:eastAsia="Times New Roman" w:cstheme="minorHAnsi"/>
          <w:b w:val="0"/>
          <w:bCs w:val="0"/>
          <w:color w:val="auto"/>
          <w:sz w:val="22"/>
          <w:szCs w:val="22"/>
        </w:rPr>
      </w:pPr>
      <w:r w:rsidRPr="003338B6">
        <w:rPr>
          <w:rFonts w:eastAsia="Times New Roman" w:cstheme="minorHAnsi"/>
          <w:b w:val="0"/>
          <w:bCs w:val="0"/>
          <w:color w:val="auto"/>
          <w:sz w:val="22"/>
          <w:szCs w:val="22"/>
        </w:rPr>
        <w:t>Η επίσημη γλώσσα της προσφοράς είναι η ελληνική.</w:t>
      </w:r>
    </w:p>
    <w:p w14:paraId="3F1C5373" w14:textId="77777777" w:rsidR="003338B6" w:rsidRDefault="003338B6" w:rsidP="003338B6"/>
    <w:p w14:paraId="7B630974" w14:textId="77777777" w:rsidR="003338B6" w:rsidRPr="00BA73B0" w:rsidRDefault="003338B6" w:rsidP="003338B6">
      <w:pPr>
        <w:rPr>
          <w:rFonts w:ascii="Cambria" w:hAnsi="Cambria"/>
          <w:b/>
          <w:bCs/>
          <w:sz w:val="22"/>
          <w:szCs w:val="22"/>
          <w:u w:val="single"/>
        </w:rPr>
      </w:pPr>
      <w:r w:rsidRPr="00BA73B0">
        <w:rPr>
          <w:rFonts w:ascii="Cambria" w:hAnsi="Cambria"/>
          <w:b/>
          <w:bCs/>
          <w:sz w:val="22"/>
          <w:szCs w:val="22"/>
          <w:u w:val="single"/>
        </w:rPr>
        <w:t>Περιεχόμενο (</w:t>
      </w:r>
      <w:proofErr w:type="spellStart"/>
      <w:r w:rsidRPr="00BA73B0">
        <w:rPr>
          <w:rFonts w:ascii="Cambria" w:hAnsi="Cambria"/>
          <w:b/>
          <w:bCs/>
          <w:sz w:val="22"/>
          <w:szCs w:val="22"/>
          <w:u w:val="single"/>
        </w:rPr>
        <w:t>υπο</w:t>
      </w:r>
      <w:proofErr w:type="spellEnd"/>
      <w:r w:rsidRPr="00BA73B0">
        <w:rPr>
          <w:rFonts w:ascii="Cambria" w:hAnsi="Cambria"/>
          <w:b/>
          <w:bCs/>
          <w:sz w:val="22"/>
          <w:szCs w:val="22"/>
          <w:u w:val="single"/>
        </w:rPr>
        <w:t>)φακέλου «Οικονομική Προσφορά»</w:t>
      </w:r>
    </w:p>
    <w:p w14:paraId="216EAE04" w14:textId="77777777" w:rsidR="003338B6" w:rsidRPr="003338B6" w:rsidRDefault="003338B6" w:rsidP="003338B6">
      <w:pPr>
        <w:rPr>
          <w:rFonts w:ascii="Cambria" w:hAnsi="Cambria"/>
          <w:sz w:val="22"/>
          <w:szCs w:val="22"/>
        </w:rPr>
      </w:pPr>
    </w:p>
    <w:p w14:paraId="2E168122" w14:textId="65E5B02D" w:rsidR="003338B6" w:rsidRPr="003338B6" w:rsidRDefault="003338B6" w:rsidP="00ED13E0">
      <w:pPr>
        <w:jc w:val="both"/>
        <w:rPr>
          <w:rFonts w:ascii="Cambria" w:hAnsi="Cambria"/>
          <w:sz w:val="22"/>
          <w:szCs w:val="22"/>
        </w:rPr>
      </w:pPr>
      <w:r w:rsidRPr="003338B6">
        <w:rPr>
          <w:rFonts w:ascii="Cambria" w:hAnsi="Cambria"/>
          <w:sz w:val="22"/>
          <w:szCs w:val="22"/>
        </w:rPr>
        <w:t>Ο (</w:t>
      </w:r>
      <w:proofErr w:type="spellStart"/>
      <w:r w:rsidRPr="003338B6">
        <w:rPr>
          <w:rFonts w:ascii="Cambria" w:hAnsi="Cambria"/>
          <w:sz w:val="22"/>
          <w:szCs w:val="22"/>
        </w:rPr>
        <w:t>υπο</w:t>
      </w:r>
      <w:proofErr w:type="spellEnd"/>
      <w:r w:rsidRPr="003338B6">
        <w:rPr>
          <w:rFonts w:ascii="Cambria" w:hAnsi="Cambria"/>
          <w:sz w:val="22"/>
          <w:szCs w:val="22"/>
        </w:rPr>
        <w:t xml:space="preserve">)φάκελος θα περιλαμβάνει </w:t>
      </w:r>
      <w:r w:rsidR="00ED13E0">
        <w:rPr>
          <w:rFonts w:ascii="Cambria" w:hAnsi="Cambria"/>
          <w:sz w:val="22"/>
          <w:szCs w:val="22"/>
        </w:rPr>
        <w:t xml:space="preserve">την </w:t>
      </w:r>
      <w:r w:rsidRPr="003338B6">
        <w:rPr>
          <w:rFonts w:ascii="Cambria" w:hAnsi="Cambria"/>
          <w:sz w:val="22"/>
          <w:szCs w:val="22"/>
        </w:rPr>
        <w:t>οικονομική προσφορά</w:t>
      </w:r>
      <w:r w:rsidR="00ED13E0">
        <w:rPr>
          <w:rFonts w:ascii="Cambria" w:hAnsi="Cambria"/>
          <w:sz w:val="22"/>
          <w:szCs w:val="22"/>
        </w:rPr>
        <w:t xml:space="preserve"> της Υπηρεσίας</w:t>
      </w:r>
      <w:r w:rsidRPr="003338B6">
        <w:rPr>
          <w:rFonts w:ascii="Cambria" w:hAnsi="Cambria"/>
          <w:sz w:val="22"/>
          <w:szCs w:val="22"/>
        </w:rPr>
        <w:t>, συμπληρωμένη και υπογεγραμμένη από τον νόμιμο εκπρόσωπο</w:t>
      </w:r>
      <w:r w:rsidR="00ED13E0">
        <w:rPr>
          <w:rFonts w:ascii="Cambria" w:hAnsi="Cambria"/>
          <w:sz w:val="22"/>
          <w:szCs w:val="22"/>
        </w:rPr>
        <w:t xml:space="preserve"> του προσφέροντα</w:t>
      </w:r>
      <w:r w:rsidRPr="003338B6">
        <w:rPr>
          <w:rFonts w:ascii="Cambria" w:hAnsi="Cambria"/>
          <w:sz w:val="22"/>
          <w:szCs w:val="22"/>
        </w:rPr>
        <w:t>.</w:t>
      </w:r>
    </w:p>
    <w:p w14:paraId="46C15938" w14:textId="77777777" w:rsidR="00ED13E0" w:rsidRDefault="00ED13E0" w:rsidP="003338B6">
      <w:pPr>
        <w:rPr>
          <w:rFonts w:ascii="Cambria" w:hAnsi="Cambria"/>
          <w:sz w:val="22"/>
          <w:szCs w:val="22"/>
        </w:rPr>
      </w:pPr>
    </w:p>
    <w:p w14:paraId="31D7C884" w14:textId="77777777" w:rsidR="005D66AD" w:rsidRDefault="003338B6" w:rsidP="005D66AD">
      <w:pPr>
        <w:rPr>
          <w:rFonts w:ascii="Cambria" w:hAnsi="Cambria"/>
          <w:b/>
          <w:bCs/>
          <w:sz w:val="22"/>
          <w:szCs w:val="22"/>
          <w:u w:val="single"/>
        </w:rPr>
      </w:pPr>
      <w:r w:rsidRPr="00BA73B0">
        <w:rPr>
          <w:rFonts w:ascii="Cambria" w:hAnsi="Cambria"/>
          <w:b/>
          <w:bCs/>
          <w:sz w:val="22"/>
          <w:szCs w:val="22"/>
          <w:u w:val="single"/>
        </w:rPr>
        <w:t>Περιεχόμενο (</w:t>
      </w:r>
      <w:proofErr w:type="spellStart"/>
      <w:r w:rsidRPr="00BA73B0">
        <w:rPr>
          <w:rFonts w:ascii="Cambria" w:hAnsi="Cambria"/>
          <w:b/>
          <w:bCs/>
          <w:sz w:val="22"/>
          <w:szCs w:val="22"/>
          <w:u w:val="single"/>
        </w:rPr>
        <w:t>υπο</w:t>
      </w:r>
      <w:proofErr w:type="spellEnd"/>
      <w:r w:rsidRPr="00BA73B0">
        <w:rPr>
          <w:rFonts w:ascii="Cambria" w:hAnsi="Cambria"/>
          <w:b/>
          <w:bCs/>
          <w:sz w:val="22"/>
          <w:szCs w:val="22"/>
          <w:u w:val="single"/>
        </w:rPr>
        <w:t xml:space="preserve">)φακέλου «Δικαιολογητικά συμμετοχής» </w:t>
      </w:r>
    </w:p>
    <w:p w14:paraId="7644EAD2" w14:textId="77777777" w:rsidR="005D66AD" w:rsidRDefault="005D66AD" w:rsidP="005D66AD">
      <w:pPr>
        <w:rPr>
          <w:rFonts w:ascii="Cambria" w:hAnsi="Cambria"/>
          <w:b/>
          <w:bCs/>
          <w:sz w:val="22"/>
          <w:szCs w:val="22"/>
          <w:u w:val="single"/>
        </w:rPr>
      </w:pPr>
    </w:p>
    <w:p w14:paraId="48CDEFCB" w14:textId="77777777" w:rsidR="005D66AD" w:rsidRPr="005D66AD" w:rsidRDefault="00DD2AF5" w:rsidP="005D66AD">
      <w:pPr>
        <w:pStyle w:val="a5"/>
        <w:numPr>
          <w:ilvl w:val="0"/>
          <w:numId w:val="19"/>
        </w:numPr>
        <w:spacing w:after="120"/>
        <w:ind w:left="714" w:hanging="357"/>
        <w:rPr>
          <w:rFonts w:ascii="Cambria" w:hAnsi="Cambria"/>
          <w:sz w:val="22"/>
          <w:szCs w:val="22"/>
          <w:u w:val="single"/>
        </w:rPr>
      </w:pPr>
      <w:r w:rsidRPr="005D66AD">
        <w:rPr>
          <w:rFonts w:ascii="Cambria" w:hAnsi="Cambria"/>
          <w:sz w:val="22"/>
          <w:szCs w:val="22"/>
          <w:u w:val="single"/>
        </w:rPr>
        <w:t>Α</w:t>
      </w:r>
      <w:r w:rsidR="00F914D5" w:rsidRPr="005D66AD">
        <w:rPr>
          <w:rFonts w:ascii="Cambria" w:hAnsi="Cambria"/>
          <w:sz w:val="22"/>
          <w:szCs w:val="22"/>
          <w:u w:val="single"/>
        </w:rPr>
        <w:t xml:space="preserve">πόδειξη της </w:t>
      </w:r>
      <w:proofErr w:type="spellStart"/>
      <w:r w:rsidR="00F914D5" w:rsidRPr="005D66AD">
        <w:rPr>
          <w:rFonts w:ascii="Cambria" w:hAnsi="Cambria"/>
          <w:sz w:val="22"/>
          <w:szCs w:val="22"/>
          <w:u w:val="single"/>
        </w:rPr>
        <w:t>καταλληλότητας</w:t>
      </w:r>
      <w:proofErr w:type="spellEnd"/>
      <w:r w:rsidR="00F914D5" w:rsidRPr="005D66AD">
        <w:rPr>
          <w:rFonts w:ascii="Cambria" w:hAnsi="Cambria"/>
          <w:sz w:val="22"/>
          <w:szCs w:val="22"/>
          <w:u w:val="single"/>
        </w:rPr>
        <w:t xml:space="preserve"> για την άσκηση της δραστηριότητάς τους:</w:t>
      </w:r>
    </w:p>
    <w:p w14:paraId="5192B2B1" w14:textId="359FA6C7" w:rsidR="00F914D5" w:rsidRDefault="00BA73B0" w:rsidP="005D66AD">
      <w:pPr>
        <w:rPr>
          <w:rFonts w:cstheme="minorHAnsi"/>
          <w:b/>
          <w:bCs/>
          <w:sz w:val="22"/>
          <w:szCs w:val="22"/>
        </w:rPr>
      </w:pPr>
      <w:r w:rsidRPr="00BA73B0">
        <w:rPr>
          <w:rFonts w:cstheme="minorHAnsi"/>
          <w:sz w:val="22"/>
          <w:szCs w:val="22"/>
        </w:rPr>
        <w:t xml:space="preserve">Όσον αφορά την </w:t>
      </w:r>
      <w:proofErr w:type="spellStart"/>
      <w:r w:rsidRPr="00BA73B0">
        <w:rPr>
          <w:rFonts w:cstheme="minorHAnsi"/>
          <w:sz w:val="22"/>
          <w:szCs w:val="22"/>
        </w:rPr>
        <w:t>καταλληλότητα</w:t>
      </w:r>
      <w:proofErr w:type="spellEnd"/>
      <w:r w:rsidRPr="00BA73B0">
        <w:rPr>
          <w:rFonts w:cstheme="minorHAnsi"/>
          <w:sz w:val="22"/>
          <w:szCs w:val="22"/>
        </w:rPr>
        <w:t xml:space="preserve">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 να είναι εγγεγραμμένοι στο Μητρώο Εργοληπτικών Επιχειρήσεων (Μ.Ε.ΕΠ.) για το χρονικό διάστημα που εξακολουθούν να ισχύουν οι μεταβατικές διατάξεις του άρθρου 65 του </w:t>
      </w:r>
      <w:proofErr w:type="spellStart"/>
      <w:r w:rsidRPr="00BA73B0">
        <w:rPr>
          <w:rFonts w:cstheme="minorHAnsi"/>
          <w:sz w:val="22"/>
          <w:szCs w:val="22"/>
        </w:rPr>
        <w:t>π.δ.</w:t>
      </w:r>
      <w:proofErr w:type="spellEnd"/>
      <w:r w:rsidRPr="00BA73B0">
        <w:rPr>
          <w:rFonts w:cstheme="minorHAnsi"/>
          <w:sz w:val="22"/>
          <w:szCs w:val="22"/>
        </w:rPr>
        <w:t xml:space="preserve"> 71/2019 ή στο Μητρώο Εργοληπτικών Επιχειρήσεων Δημόσιων Έργων (ΜΗ.Ε.Ε.Δ.Ε.), από την έναρξη ισχύος του τελευταίου ή στα Μητρώα Περιφερειακών Ενοτήτων , ανά περίπτωση, στην κατηγορία/-</w:t>
      </w:r>
      <w:proofErr w:type="spellStart"/>
      <w:r w:rsidRPr="00BA73B0">
        <w:rPr>
          <w:rFonts w:cstheme="minorHAnsi"/>
          <w:sz w:val="22"/>
          <w:szCs w:val="22"/>
        </w:rPr>
        <w:t>ιες</w:t>
      </w:r>
      <w:proofErr w:type="spellEnd"/>
      <w:r w:rsidRPr="00BA73B0">
        <w:rPr>
          <w:rFonts w:cstheme="minorHAnsi"/>
          <w:sz w:val="22"/>
          <w:szCs w:val="22"/>
        </w:rPr>
        <w:t xml:space="preserve"> έργου του άρθρου 21 της παρούσας. Οι προσφέροντες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14:paraId="1F21E562" w14:textId="77777777" w:rsidR="00B072BF" w:rsidRDefault="00B072BF" w:rsidP="00B072BF"/>
    <w:p w14:paraId="5B144A63" w14:textId="7AA8336F" w:rsidR="00B072BF" w:rsidRPr="00B072BF" w:rsidRDefault="00B072BF" w:rsidP="005D66AD">
      <w:pPr>
        <w:pStyle w:val="a5"/>
        <w:numPr>
          <w:ilvl w:val="0"/>
          <w:numId w:val="19"/>
        </w:numPr>
        <w:spacing w:after="120"/>
        <w:ind w:left="714" w:hanging="357"/>
        <w:rPr>
          <w:rFonts w:ascii="Cambria" w:hAnsi="Cambria"/>
          <w:sz w:val="22"/>
          <w:szCs w:val="22"/>
          <w:u w:val="single"/>
        </w:rPr>
      </w:pPr>
      <w:r w:rsidRPr="00B072BF">
        <w:rPr>
          <w:rFonts w:ascii="Cambria" w:hAnsi="Cambria"/>
          <w:sz w:val="22"/>
          <w:szCs w:val="22"/>
          <w:u w:val="single"/>
        </w:rPr>
        <w:t>Βεβαίωση για την επίσκεψη των χώρων του προς εκτέλεση έργου</w:t>
      </w:r>
    </w:p>
    <w:p w14:paraId="57F87F03" w14:textId="2B90BDF5" w:rsidR="00B072BF" w:rsidRDefault="00B072BF" w:rsidP="00123F02">
      <w:pPr>
        <w:jc w:val="both"/>
        <w:rPr>
          <w:rFonts w:ascii="Cambria" w:hAnsi="Cambria"/>
          <w:sz w:val="22"/>
          <w:szCs w:val="22"/>
        </w:rPr>
      </w:pPr>
      <w:r>
        <w:rPr>
          <w:rFonts w:ascii="Cambria" w:hAnsi="Cambria"/>
          <w:sz w:val="22"/>
          <w:szCs w:val="22"/>
        </w:rPr>
        <w:t xml:space="preserve">Ο οικονομικός φορέας οφείλει </w:t>
      </w:r>
      <w:r w:rsidRPr="005E3A0C">
        <w:rPr>
          <w:rFonts w:ascii="Cambria" w:hAnsi="Cambria"/>
          <w:b/>
          <w:bCs/>
          <w:sz w:val="22"/>
          <w:szCs w:val="22"/>
        </w:rPr>
        <w:t xml:space="preserve">επί ποινή αποκλεισμού </w:t>
      </w:r>
      <w:r>
        <w:rPr>
          <w:rFonts w:ascii="Cambria" w:hAnsi="Cambria"/>
          <w:sz w:val="22"/>
          <w:szCs w:val="22"/>
        </w:rPr>
        <w:t xml:space="preserve">να </w:t>
      </w:r>
      <w:r w:rsidR="006F01FC">
        <w:rPr>
          <w:rFonts w:ascii="Cambria" w:hAnsi="Cambria"/>
          <w:sz w:val="22"/>
          <w:szCs w:val="22"/>
        </w:rPr>
        <w:t xml:space="preserve">έχει </w:t>
      </w:r>
      <w:r>
        <w:rPr>
          <w:rFonts w:ascii="Cambria" w:hAnsi="Cambria"/>
          <w:sz w:val="22"/>
          <w:szCs w:val="22"/>
        </w:rPr>
        <w:t>επισκεφθεί τους χώρους του έργου για να έχει πλήρη εικόνα των εργασιών που απαιτούνται για την παράδοση του χώρου</w:t>
      </w:r>
      <w:r w:rsidR="00D36C3D" w:rsidRPr="00D36C3D">
        <w:rPr>
          <w:rFonts w:ascii="Cambria" w:hAnsi="Cambria"/>
          <w:sz w:val="22"/>
          <w:szCs w:val="22"/>
        </w:rPr>
        <w:t xml:space="preserve">, </w:t>
      </w:r>
      <w:r w:rsidR="00D36C3D">
        <w:rPr>
          <w:rFonts w:ascii="Cambria" w:hAnsi="Cambria"/>
          <w:sz w:val="22"/>
          <w:szCs w:val="22"/>
        </w:rPr>
        <w:t>όπως περιγράφεται στην τεχνική περιγραφή</w:t>
      </w:r>
      <w:r>
        <w:rPr>
          <w:rFonts w:ascii="Cambria" w:hAnsi="Cambria"/>
          <w:sz w:val="22"/>
          <w:szCs w:val="22"/>
        </w:rPr>
        <w:t>. Η επίσκεψη βεβαιώνεται από την Υπηρεσία</w:t>
      </w:r>
      <w:r w:rsidR="00D36C3D">
        <w:rPr>
          <w:rFonts w:ascii="Cambria" w:hAnsi="Cambria"/>
          <w:sz w:val="22"/>
          <w:szCs w:val="22"/>
        </w:rPr>
        <w:t xml:space="preserve"> και προσκομίζεται ως δικαιολογητικό συμμετοχής</w:t>
      </w:r>
      <w:r>
        <w:rPr>
          <w:rFonts w:ascii="Cambria" w:hAnsi="Cambria"/>
          <w:sz w:val="22"/>
          <w:szCs w:val="22"/>
        </w:rPr>
        <w:t xml:space="preserve">. </w:t>
      </w:r>
    </w:p>
    <w:p w14:paraId="08EACF23" w14:textId="77777777" w:rsidR="00BA73B0" w:rsidRDefault="00BA73B0" w:rsidP="00BA73B0"/>
    <w:p w14:paraId="4CFF30E1" w14:textId="77736404" w:rsidR="00F914D5" w:rsidRPr="00F914D5" w:rsidRDefault="00F914D5" w:rsidP="00256286">
      <w:pPr>
        <w:jc w:val="both"/>
        <w:rPr>
          <w:rFonts w:asciiTheme="majorHAnsi" w:hAnsiTheme="majorHAnsi" w:cstheme="minorHAnsi"/>
          <w:sz w:val="22"/>
          <w:szCs w:val="22"/>
        </w:rPr>
      </w:pPr>
      <w:r w:rsidRPr="00F54CCE">
        <w:rPr>
          <w:rFonts w:asciiTheme="majorHAnsi" w:hAnsiTheme="majorHAnsi" w:cstheme="minorHAnsi"/>
          <w:sz w:val="22"/>
          <w:szCs w:val="22"/>
        </w:rPr>
        <w:t xml:space="preserve">Οι προσφορές κατατίθενται στο Τμήμα Πρωτοκόλλου, Κτήριο Διοίκησης Ι (Ισόγειο – Γραφείο 20) του Πανεπιστημίου Κρήτης (Πανεπιστημιούπολη </w:t>
      </w:r>
      <w:proofErr w:type="spellStart"/>
      <w:r w:rsidRPr="00F54CCE">
        <w:rPr>
          <w:rFonts w:asciiTheme="majorHAnsi" w:hAnsiTheme="majorHAnsi" w:cstheme="minorHAnsi"/>
          <w:sz w:val="22"/>
          <w:szCs w:val="22"/>
        </w:rPr>
        <w:t>Βουτών</w:t>
      </w:r>
      <w:proofErr w:type="spellEnd"/>
      <w:r w:rsidRPr="00F54CCE">
        <w:rPr>
          <w:rFonts w:asciiTheme="majorHAnsi" w:hAnsiTheme="majorHAnsi" w:cstheme="minorHAnsi"/>
          <w:sz w:val="22"/>
          <w:szCs w:val="22"/>
        </w:rPr>
        <w:t xml:space="preserve"> </w:t>
      </w:r>
      <w:r w:rsidR="003B1776" w:rsidRPr="00F54CCE">
        <w:rPr>
          <w:rFonts w:asciiTheme="majorHAnsi" w:hAnsiTheme="majorHAnsi" w:cstheme="minorHAnsi"/>
          <w:sz w:val="22"/>
          <w:szCs w:val="22"/>
        </w:rPr>
        <w:t xml:space="preserve">- </w:t>
      </w:r>
      <w:r w:rsidRPr="00F54CCE">
        <w:rPr>
          <w:rFonts w:asciiTheme="majorHAnsi" w:hAnsiTheme="majorHAnsi" w:cstheme="minorHAnsi"/>
          <w:sz w:val="22"/>
          <w:szCs w:val="22"/>
        </w:rPr>
        <w:t xml:space="preserve">Ηράκλειο Κρήτης) μέχρι και την </w:t>
      </w:r>
      <w:r w:rsidR="00F54CCE" w:rsidRPr="00F54CCE">
        <w:rPr>
          <w:rFonts w:asciiTheme="majorHAnsi" w:hAnsiTheme="majorHAnsi" w:cstheme="minorHAnsi"/>
          <w:b/>
          <w:bCs/>
          <w:sz w:val="22"/>
          <w:szCs w:val="22"/>
        </w:rPr>
        <w:t>27-03-2024</w:t>
      </w:r>
      <w:r w:rsidRPr="00F54CCE">
        <w:rPr>
          <w:rFonts w:asciiTheme="majorHAnsi" w:hAnsiTheme="majorHAnsi" w:cstheme="minorHAnsi"/>
          <w:b/>
          <w:bCs/>
          <w:sz w:val="22"/>
          <w:szCs w:val="22"/>
        </w:rPr>
        <w:t xml:space="preserve"> και ώρα 14:00</w:t>
      </w:r>
      <w:r w:rsidRPr="00F54CCE">
        <w:rPr>
          <w:rFonts w:asciiTheme="majorHAnsi" w:hAnsiTheme="majorHAnsi" w:cstheme="minorHAnsi"/>
          <w:sz w:val="22"/>
          <w:szCs w:val="22"/>
        </w:rPr>
        <w:t>. Οι προσφέροντες μπορούν να καταθέτουν την προσφορά τους στην</w:t>
      </w:r>
      <w:r w:rsidRPr="00DB7224">
        <w:rPr>
          <w:rFonts w:asciiTheme="majorHAnsi" w:hAnsiTheme="majorHAnsi" w:cstheme="minorHAnsi"/>
          <w:sz w:val="22"/>
          <w:szCs w:val="22"/>
        </w:rPr>
        <w:t xml:space="preserve"> ως άνω διεύθυνση προσωπικώς ή με εκπρόσωπό τους και ταχυδρομικώς.</w:t>
      </w:r>
    </w:p>
    <w:p w14:paraId="62B9DFA3" w14:textId="77777777" w:rsidR="00F914D5" w:rsidRPr="00BB0E40" w:rsidRDefault="00F914D5" w:rsidP="00DF3D75">
      <w:pPr>
        <w:pStyle w:val="a4"/>
        <w:spacing w:line="240" w:lineRule="auto"/>
        <w:rPr>
          <w:rFonts w:asciiTheme="majorHAnsi" w:hAnsiTheme="majorHAnsi" w:cstheme="minorHAnsi"/>
          <w:sz w:val="22"/>
          <w:szCs w:val="22"/>
        </w:rPr>
      </w:pPr>
    </w:p>
    <w:p w14:paraId="24EFDB63" w14:textId="10EB34B2" w:rsidR="00DF3D75" w:rsidRPr="00BB0E40" w:rsidRDefault="00DF3D75" w:rsidP="00DF3D75">
      <w:pPr>
        <w:pStyle w:val="a4"/>
        <w:spacing w:line="240" w:lineRule="auto"/>
        <w:rPr>
          <w:rFonts w:asciiTheme="majorHAnsi" w:hAnsiTheme="majorHAnsi" w:cstheme="minorHAnsi"/>
          <w:b/>
          <w:sz w:val="22"/>
          <w:szCs w:val="22"/>
        </w:rPr>
      </w:pPr>
      <w:r w:rsidRPr="00DB7224">
        <w:rPr>
          <w:rFonts w:asciiTheme="majorHAnsi" w:hAnsiTheme="majorHAnsi" w:cstheme="minorHAnsi"/>
          <w:b/>
          <w:sz w:val="22"/>
          <w:szCs w:val="22"/>
        </w:rPr>
        <w:t xml:space="preserve">Χρόνος </w:t>
      </w:r>
      <w:r w:rsidR="00862387">
        <w:rPr>
          <w:rFonts w:asciiTheme="majorHAnsi" w:hAnsiTheme="majorHAnsi" w:cstheme="minorHAnsi"/>
          <w:b/>
          <w:sz w:val="22"/>
          <w:szCs w:val="22"/>
        </w:rPr>
        <w:t>εκτέλεσης του έργου</w:t>
      </w:r>
      <w:r w:rsidRPr="00DB7224">
        <w:rPr>
          <w:rFonts w:asciiTheme="majorHAnsi" w:hAnsiTheme="majorHAnsi" w:cstheme="minorHAnsi"/>
          <w:b/>
          <w:sz w:val="22"/>
          <w:szCs w:val="22"/>
        </w:rPr>
        <w:t xml:space="preserve">: </w:t>
      </w:r>
      <w:r w:rsidR="00862387">
        <w:rPr>
          <w:rFonts w:asciiTheme="majorHAnsi" w:hAnsiTheme="majorHAnsi" w:cstheme="minorHAnsi"/>
          <w:b/>
          <w:sz w:val="22"/>
          <w:szCs w:val="22"/>
        </w:rPr>
        <w:t xml:space="preserve">Τρεις </w:t>
      </w:r>
      <w:r w:rsidR="00DB7224">
        <w:rPr>
          <w:rFonts w:asciiTheme="majorHAnsi" w:hAnsiTheme="majorHAnsi" w:cstheme="minorHAnsi"/>
          <w:b/>
          <w:sz w:val="22"/>
          <w:szCs w:val="22"/>
        </w:rPr>
        <w:t>(3) μ</w:t>
      </w:r>
      <w:r w:rsidR="00862387">
        <w:rPr>
          <w:rFonts w:asciiTheme="majorHAnsi" w:hAnsiTheme="majorHAnsi" w:cstheme="minorHAnsi"/>
          <w:b/>
          <w:sz w:val="22"/>
          <w:szCs w:val="22"/>
        </w:rPr>
        <w:t xml:space="preserve">ήνες </w:t>
      </w:r>
      <w:r w:rsidRPr="00DB7224">
        <w:rPr>
          <w:rFonts w:asciiTheme="majorHAnsi" w:hAnsiTheme="majorHAnsi" w:cstheme="minorHAnsi"/>
          <w:b/>
          <w:sz w:val="22"/>
          <w:szCs w:val="22"/>
        </w:rPr>
        <w:t>από την ημερομηνία υπογραφής της σύμβασης.</w:t>
      </w:r>
    </w:p>
    <w:p w14:paraId="20C03B5C" w14:textId="77777777" w:rsidR="000D002E" w:rsidRDefault="000D002E" w:rsidP="00DF3D75">
      <w:pPr>
        <w:spacing w:line="240" w:lineRule="atLeast"/>
        <w:jc w:val="both"/>
        <w:rPr>
          <w:rFonts w:asciiTheme="majorHAnsi" w:hAnsiTheme="majorHAnsi" w:cstheme="minorHAnsi"/>
          <w:b/>
          <w:sz w:val="22"/>
          <w:szCs w:val="22"/>
          <w:u w:val="single"/>
        </w:rPr>
      </w:pPr>
    </w:p>
    <w:p w14:paraId="09B1FC76" w14:textId="58406AD9" w:rsidR="00DF3D75" w:rsidRPr="00BB0E40" w:rsidRDefault="00DF3D75" w:rsidP="00DF3D75">
      <w:pPr>
        <w:spacing w:line="240" w:lineRule="atLeast"/>
        <w:jc w:val="both"/>
        <w:rPr>
          <w:rFonts w:asciiTheme="majorHAnsi" w:hAnsiTheme="majorHAnsi" w:cstheme="minorHAnsi"/>
          <w:b/>
          <w:sz w:val="22"/>
          <w:szCs w:val="22"/>
          <w:u w:val="single"/>
        </w:rPr>
      </w:pPr>
      <w:r w:rsidRPr="00BB0E40">
        <w:rPr>
          <w:rFonts w:asciiTheme="majorHAnsi" w:hAnsiTheme="majorHAnsi" w:cstheme="minorHAnsi"/>
          <w:b/>
          <w:sz w:val="22"/>
          <w:szCs w:val="22"/>
          <w:u w:val="single"/>
        </w:rPr>
        <w:t>Σε κάθε περίπτωση η οικονομική προσφορά δεν θα πρέπει να υπερβαίνει την προϋπολογισμένη δαπάνη</w:t>
      </w:r>
      <w:r w:rsidR="00787C52">
        <w:rPr>
          <w:rFonts w:asciiTheme="majorHAnsi" w:hAnsiTheme="majorHAnsi" w:cstheme="minorHAnsi"/>
          <w:b/>
          <w:sz w:val="22"/>
          <w:szCs w:val="22"/>
          <w:u w:val="single"/>
        </w:rPr>
        <w:t>.</w:t>
      </w:r>
    </w:p>
    <w:p w14:paraId="55689BD1" w14:textId="77777777" w:rsidR="00EA0BE4" w:rsidRDefault="00EA0BE4" w:rsidP="00EA0BE4">
      <w:pPr>
        <w:spacing w:line="240" w:lineRule="atLeast"/>
        <w:jc w:val="both"/>
        <w:rPr>
          <w:rFonts w:asciiTheme="majorHAnsi" w:hAnsiTheme="majorHAnsi" w:cstheme="minorHAnsi"/>
          <w:bCs/>
          <w:sz w:val="22"/>
          <w:szCs w:val="22"/>
        </w:rPr>
      </w:pPr>
    </w:p>
    <w:p w14:paraId="08A6E4A2" w14:textId="2260DA81" w:rsidR="00EA0BE4" w:rsidRPr="003868B6" w:rsidRDefault="00EA0BE4" w:rsidP="00EA0BE4">
      <w:pPr>
        <w:spacing w:before="200"/>
        <w:jc w:val="both"/>
        <w:rPr>
          <w:rFonts w:asciiTheme="majorHAnsi" w:hAnsiTheme="majorHAnsi" w:cstheme="minorHAnsi"/>
          <w:bCs/>
          <w:sz w:val="22"/>
          <w:szCs w:val="22"/>
        </w:rPr>
      </w:pPr>
      <w:r w:rsidRPr="003868B6">
        <w:rPr>
          <w:rFonts w:asciiTheme="majorHAnsi" w:hAnsiTheme="majorHAnsi" w:cstheme="minorHAnsi"/>
          <w:bCs/>
          <w:sz w:val="22"/>
          <w:szCs w:val="22"/>
        </w:rPr>
        <w:t xml:space="preserve">Η ανάθεση θα γίνει </w:t>
      </w:r>
      <w:r w:rsidRPr="00787C52">
        <w:rPr>
          <w:rFonts w:asciiTheme="majorHAnsi" w:hAnsiTheme="majorHAnsi" w:cstheme="minorHAnsi"/>
          <w:bCs/>
          <w:sz w:val="22"/>
          <w:szCs w:val="22"/>
        </w:rPr>
        <w:t xml:space="preserve">για το σύνολο των </w:t>
      </w:r>
      <w:r w:rsidR="00787C52" w:rsidRPr="00787C52">
        <w:rPr>
          <w:rFonts w:asciiTheme="majorHAnsi" w:hAnsiTheme="majorHAnsi" w:cstheme="minorHAnsi"/>
          <w:bCs/>
          <w:sz w:val="22"/>
          <w:szCs w:val="22"/>
        </w:rPr>
        <w:t>εργασιών</w:t>
      </w:r>
      <w:r w:rsidRPr="003868B6">
        <w:rPr>
          <w:rFonts w:asciiTheme="majorHAnsi" w:hAnsiTheme="majorHAnsi" w:cstheme="minorHAnsi"/>
          <w:bCs/>
          <w:sz w:val="22"/>
          <w:szCs w:val="22"/>
        </w:rPr>
        <w:t xml:space="preserve"> στον οικονομικό φορέα με την πλέον συμφέρουσα  από οικονομική άποψη προσφορά βάσει της τιμής,  που πληροί τις απαιτήσεις του Παραρτήματος.</w:t>
      </w:r>
    </w:p>
    <w:p w14:paraId="059DD201" w14:textId="77777777" w:rsidR="00EA0BE4" w:rsidRDefault="00EA0BE4" w:rsidP="00EA0BE4">
      <w:pPr>
        <w:pStyle w:val="1"/>
        <w:spacing w:after="0" w:line="240" w:lineRule="auto"/>
        <w:ind w:left="0"/>
        <w:jc w:val="both"/>
        <w:rPr>
          <w:rFonts w:asciiTheme="majorHAnsi" w:eastAsia="Calibri" w:hAnsiTheme="majorHAnsi" w:cstheme="minorHAnsi"/>
          <w:lang w:eastAsia="en-US"/>
        </w:rPr>
      </w:pPr>
    </w:p>
    <w:p w14:paraId="128E17DB" w14:textId="77777777" w:rsidR="00EA0BE4" w:rsidRDefault="00EA0BE4" w:rsidP="00EA0BE4">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Εναλλακτικές προσφορές</w:t>
      </w:r>
      <w:r>
        <w:rPr>
          <w:rFonts w:asciiTheme="majorHAnsi" w:eastAsia="Calibri" w:hAnsiTheme="majorHAnsi" w:cstheme="minorHAnsi"/>
          <w:lang w:eastAsia="en-US"/>
        </w:rPr>
        <w:t>,</w:t>
      </w:r>
      <w:r w:rsidRPr="00BB0E40">
        <w:rPr>
          <w:rFonts w:asciiTheme="majorHAnsi" w:eastAsia="Calibri" w:hAnsiTheme="majorHAnsi" w:cstheme="minorHAnsi"/>
          <w:lang w:eastAsia="en-US"/>
        </w:rPr>
        <w:t xml:space="preserve"> καθώς και προσφορές που παρελήφθησαν εκπρόθεσμα δε</w:t>
      </w:r>
      <w:r>
        <w:rPr>
          <w:rFonts w:asciiTheme="majorHAnsi" w:eastAsia="Calibri" w:hAnsiTheme="majorHAnsi" w:cstheme="minorHAnsi"/>
          <w:lang w:eastAsia="en-US"/>
        </w:rPr>
        <w:t>ν</w:t>
      </w:r>
      <w:r w:rsidRPr="00BB0E40">
        <w:rPr>
          <w:rFonts w:asciiTheme="majorHAnsi" w:eastAsia="Calibri" w:hAnsiTheme="majorHAnsi" w:cstheme="minorHAnsi"/>
          <w:lang w:eastAsia="en-US"/>
        </w:rPr>
        <w:t xml:space="preserve"> θα γίνονται δεκτές. </w:t>
      </w:r>
    </w:p>
    <w:p w14:paraId="7035D578" w14:textId="77777777" w:rsidR="00EA0BE4" w:rsidRPr="00BB0E40" w:rsidRDefault="00EA0BE4" w:rsidP="00EA0BE4">
      <w:pPr>
        <w:pStyle w:val="1"/>
        <w:spacing w:after="0" w:line="240" w:lineRule="auto"/>
        <w:ind w:left="0"/>
        <w:jc w:val="both"/>
        <w:rPr>
          <w:rFonts w:asciiTheme="majorHAnsi" w:eastAsia="Calibri" w:hAnsiTheme="majorHAnsi" w:cstheme="minorHAnsi"/>
          <w:lang w:eastAsia="en-US"/>
        </w:rPr>
      </w:pPr>
    </w:p>
    <w:p w14:paraId="5C4B3D2D" w14:textId="77777777" w:rsidR="00EA0BE4" w:rsidRPr="00BB0E40" w:rsidRDefault="00EA0BE4"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προσφορές δεν πρέπει να φέρουν παρατυπίες και διορθώσεις (σβησίματα, διαγραφές, προσθήκες, κ</w:t>
      </w:r>
      <w:r>
        <w:rPr>
          <w:rFonts w:asciiTheme="majorHAnsi" w:hAnsiTheme="majorHAnsi" w:cstheme="minorHAnsi"/>
          <w:sz w:val="22"/>
          <w:szCs w:val="22"/>
        </w:rPr>
        <w:t>.</w:t>
      </w:r>
      <w:r w:rsidRPr="00BB0E40">
        <w:rPr>
          <w:rFonts w:asciiTheme="majorHAnsi" w:hAnsiTheme="majorHAnsi" w:cstheme="minorHAnsi"/>
          <w:sz w:val="22"/>
          <w:szCs w:val="22"/>
        </w:rPr>
        <w:t>λπ</w:t>
      </w:r>
      <w:r>
        <w:rPr>
          <w:rFonts w:asciiTheme="majorHAnsi" w:hAnsiTheme="majorHAnsi" w:cstheme="minorHAnsi"/>
          <w:sz w:val="22"/>
          <w:szCs w:val="22"/>
        </w:rPr>
        <w:t>.</w:t>
      </w:r>
      <w:r w:rsidRPr="00BB0E40">
        <w:rPr>
          <w:rFonts w:asciiTheme="majorHAnsi" w:hAnsiTheme="majorHAnsi" w:cstheme="minorHAnsi"/>
          <w:sz w:val="22"/>
          <w:szCs w:val="22"/>
        </w:rPr>
        <w:t>). Αν υπάρχει διόρθωση, προσθήκη κ</w:t>
      </w:r>
      <w:r>
        <w:rPr>
          <w:rFonts w:asciiTheme="majorHAnsi" w:hAnsiTheme="majorHAnsi" w:cstheme="minorHAnsi"/>
          <w:sz w:val="22"/>
          <w:szCs w:val="22"/>
        </w:rPr>
        <w:t>.</w:t>
      </w:r>
      <w:r w:rsidRPr="00BB0E40">
        <w:rPr>
          <w:rFonts w:asciiTheme="majorHAnsi" w:hAnsiTheme="majorHAnsi" w:cstheme="minorHAnsi"/>
          <w:sz w:val="22"/>
          <w:szCs w:val="22"/>
        </w:rPr>
        <w:t xml:space="preserve">λπ. θα πρέπει να είναι καθαρογραμμένη και να έχει μονογραφεί από τον προσφέροντα. </w:t>
      </w:r>
    </w:p>
    <w:p w14:paraId="4D76C66E" w14:textId="77777777" w:rsidR="00EA0BE4" w:rsidRDefault="00EA0BE4" w:rsidP="00EA0BE4">
      <w:pPr>
        <w:contextualSpacing/>
        <w:jc w:val="both"/>
        <w:rPr>
          <w:rFonts w:asciiTheme="majorHAnsi" w:hAnsiTheme="majorHAnsi" w:cstheme="minorHAnsi"/>
          <w:sz w:val="22"/>
          <w:szCs w:val="22"/>
        </w:rPr>
      </w:pPr>
    </w:p>
    <w:p w14:paraId="60A7570E" w14:textId="77777777" w:rsidR="00EA0BE4" w:rsidRPr="00BB0E40" w:rsidRDefault="00EA0BE4"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0EC39FE9" w14:textId="77777777" w:rsidR="00EA0BE4" w:rsidRDefault="00EA0BE4" w:rsidP="00EA0BE4">
      <w:pPr>
        <w:contextualSpacing/>
        <w:jc w:val="both"/>
        <w:rPr>
          <w:rFonts w:asciiTheme="majorHAnsi" w:hAnsiTheme="majorHAnsi" w:cstheme="minorHAnsi"/>
          <w:sz w:val="22"/>
          <w:szCs w:val="22"/>
        </w:rPr>
      </w:pPr>
    </w:p>
    <w:p w14:paraId="01DA6FBC" w14:textId="77777777" w:rsidR="00EA0BE4" w:rsidRPr="00BB0E40" w:rsidRDefault="00EA0BE4"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38C3DBC" w14:textId="77777777" w:rsidR="00DF3D75" w:rsidRPr="00BB0E40" w:rsidRDefault="00DF3D75" w:rsidP="00DF3D75">
      <w:pPr>
        <w:contextualSpacing/>
        <w:jc w:val="both"/>
        <w:rPr>
          <w:rFonts w:asciiTheme="majorHAnsi" w:hAnsiTheme="majorHAnsi" w:cstheme="minorHAnsi"/>
          <w:sz w:val="22"/>
          <w:szCs w:val="22"/>
        </w:rPr>
      </w:pPr>
    </w:p>
    <w:p w14:paraId="2629197C" w14:textId="5AAA9F98" w:rsidR="00DF3D75" w:rsidRPr="00BB0E40" w:rsidRDefault="00491A3F"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ΙΣΧΥΣ ΤΩΝ ΠΡΟΣΦΟΡΩΝ </w:t>
      </w:r>
    </w:p>
    <w:p w14:paraId="11C368C4" w14:textId="618DF269" w:rsidR="00DF3D75" w:rsidRPr="00BB0E40" w:rsidRDefault="00DF3D75" w:rsidP="00EA0BE4">
      <w:pPr>
        <w:pStyle w:val="1"/>
        <w:spacing w:after="0" w:line="240" w:lineRule="auto"/>
        <w:ind w:left="0"/>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00C36C81" w:rsidRPr="00BB0E40">
        <w:rPr>
          <w:rFonts w:asciiTheme="majorHAnsi" w:hAnsiTheme="majorHAnsi" w:cstheme="minorHAnsi"/>
          <w:b/>
        </w:rPr>
        <w:t>εκατό</w:t>
      </w:r>
      <w:r w:rsidR="00C36C81">
        <w:rPr>
          <w:rFonts w:asciiTheme="majorHAnsi" w:hAnsiTheme="majorHAnsi" w:cstheme="minorHAnsi"/>
          <w:b/>
        </w:rPr>
        <w:t>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E74B77" w14:textId="77777777" w:rsidR="00EA0BE4" w:rsidRDefault="00EA0BE4" w:rsidP="00EA0BE4">
      <w:pPr>
        <w:pStyle w:val="1"/>
        <w:spacing w:after="0" w:line="240" w:lineRule="auto"/>
        <w:ind w:left="0"/>
        <w:jc w:val="both"/>
        <w:rPr>
          <w:rFonts w:asciiTheme="majorHAnsi" w:hAnsiTheme="majorHAnsi" w:cstheme="minorHAnsi"/>
        </w:rPr>
      </w:pPr>
    </w:p>
    <w:p w14:paraId="1096DBF5" w14:textId="798E7339" w:rsidR="00DF3D75" w:rsidRPr="00BB0E40" w:rsidRDefault="00DF3D75" w:rsidP="00EA0BE4">
      <w:pPr>
        <w:pStyle w:val="1"/>
        <w:spacing w:after="0" w:line="240" w:lineRule="auto"/>
        <w:ind w:left="0"/>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680F4B0" w14:textId="77777777" w:rsidR="00DF3D75" w:rsidRPr="00BB0E40" w:rsidRDefault="00956E2B" w:rsidP="00DF3D75">
      <w:pPr>
        <w:pStyle w:val="1"/>
        <w:spacing w:after="0" w:line="240" w:lineRule="auto"/>
        <w:ind w:left="0"/>
        <w:jc w:val="both"/>
        <w:rPr>
          <w:rFonts w:asciiTheme="majorHAnsi" w:hAnsiTheme="majorHAnsi" w:cstheme="minorHAnsi"/>
        </w:rPr>
      </w:pPr>
      <w:r>
        <w:rPr>
          <w:rFonts w:asciiTheme="majorHAnsi" w:hAnsiTheme="majorHAnsi" w:cstheme="minorHAnsi"/>
        </w:rPr>
        <w:t xml:space="preserve"> </w:t>
      </w:r>
    </w:p>
    <w:p w14:paraId="1C37BDA3" w14:textId="69BBB0B7" w:rsidR="00DF3D75" w:rsidRPr="00BB0E40" w:rsidRDefault="00491A3F"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ΑΞΙΟΛΟΓΗΣΗ ΤΩΝ ΠΡΟΣΦΟΡΩΝ- ΑΝΑΘΕΣΗ</w:t>
      </w:r>
    </w:p>
    <w:p w14:paraId="2172C473" w14:textId="77777777" w:rsidR="00DF3D75" w:rsidRPr="00BB0E40" w:rsidRDefault="00DF3D75"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191F2F17" w14:textId="77777777" w:rsidR="00EA0BE4" w:rsidRDefault="00EA0BE4" w:rsidP="00EA0BE4">
      <w:pPr>
        <w:contextualSpacing/>
        <w:jc w:val="both"/>
        <w:rPr>
          <w:rFonts w:asciiTheme="majorHAnsi" w:hAnsiTheme="majorHAnsi" w:cstheme="minorHAnsi"/>
          <w:sz w:val="22"/>
          <w:szCs w:val="22"/>
        </w:rPr>
      </w:pPr>
    </w:p>
    <w:p w14:paraId="4AE72606" w14:textId="0C46F484" w:rsidR="00DF3D75" w:rsidRPr="00BB0E40" w:rsidRDefault="00DF3D75"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14:paraId="2A06E364" w14:textId="77777777" w:rsidR="00EA0BE4" w:rsidRDefault="00EA0BE4" w:rsidP="00EA0BE4">
      <w:pPr>
        <w:contextualSpacing/>
        <w:jc w:val="both"/>
        <w:rPr>
          <w:rFonts w:asciiTheme="majorHAnsi" w:hAnsiTheme="majorHAnsi" w:cstheme="minorHAnsi"/>
          <w:sz w:val="22"/>
          <w:szCs w:val="22"/>
        </w:rPr>
      </w:pPr>
    </w:p>
    <w:p w14:paraId="20AAA181" w14:textId="5C5E559A" w:rsidR="00DF3D75" w:rsidRDefault="00DF3D75"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602F0F34" w14:textId="77777777" w:rsidR="00D534BB" w:rsidRPr="00BB0E40" w:rsidRDefault="00D534BB" w:rsidP="00EA0BE4">
      <w:pPr>
        <w:contextualSpacing/>
        <w:jc w:val="both"/>
        <w:rPr>
          <w:rFonts w:asciiTheme="majorHAnsi" w:hAnsiTheme="majorHAnsi" w:cstheme="minorHAnsi"/>
          <w:sz w:val="22"/>
          <w:szCs w:val="22"/>
        </w:rPr>
      </w:pPr>
    </w:p>
    <w:p w14:paraId="4D0285DD" w14:textId="77777777" w:rsidR="00DF3D75" w:rsidRPr="00BB0E40" w:rsidRDefault="00DF3D75"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06720DA0" w14:textId="77777777" w:rsidR="00EA0BE4" w:rsidRDefault="00EA0BE4" w:rsidP="00DF3D75">
      <w:pPr>
        <w:jc w:val="both"/>
        <w:rPr>
          <w:rFonts w:asciiTheme="majorHAnsi" w:hAnsiTheme="majorHAnsi" w:cstheme="minorHAnsi"/>
          <w:sz w:val="22"/>
          <w:szCs w:val="22"/>
          <w:u w:val="single"/>
        </w:rPr>
      </w:pPr>
    </w:p>
    <w:p w14:paraId="74D64B5E" w14:textId="654E4320" w:rsidR="00DF3D75"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B7FC81C" w14:textId="77777777" w:rsidR="00EA0BE4" w:rsidRPr="00BB0E40" w:rsidRDefault="00EA0BE4" w:rsidP="00DF3D75">
      <w:pPr>
        <w:jc w:val="both"/>
        <w:rPr>
          <w:rFonts w:asciiTheme="majorHAnsi" w:hAnsiTheme="majorHAnsi" w:cstheme="minorHAnsi"/>
          <w:sz w:val="22"/>
          <w:szCs w:val="22"/>
        </w:rPr>
      </w:pPr>
    </w:p>
    <w:p w14:paraId="5C165E6A"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14:paraId="6130FFB8"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2FCF0F4F" w14:textId="77777777"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358B1EE5" w14:textId="4B58B38E" w:rsidR="00846985" w:rsidRPr="00846985" w:rsidRDefault="00846985" w:rsidP="00846985">
      <w:pPr>
        <w:ind w:left="709" w:hanging="284"/>
        <w:jc w:val="both"/>
        <w:rPr>
          <w:rFonts w:asciiTheme="majorHAnsi" w:hAnsiTheme="majorHAnsi" w:cstheme="minorHAnsi"/>
          <w:b/>
          <w:sz w:val="22"/>
          <w:szCs w:val="22"/>
        </w:rPr>
      </w:pPr>
      <w:r>
        <w:rPr>
          <w:rFonts w:asciiTheme="majorHAnsi" w:hAnsiTheme="majorHAnsi" w:cstheme="minorHAnsi"/>
          <w:sz w:val="22"/>
          <w:szCs w:val="22"/>
        </w:rPr>
        <w:t>δ</w:t>
      </w:r>
      <w:r w:rsidRPr="00846985">
        <w:rPr>
          <w:rFonts w:asciiTheme="majorHAnsi" w:hAnsiTheme="majorHAnsi" w:cstheme="minorHAnsi"/>
          <w:b/>
          <w:sz w:val="22"/>
          <w:szCs w:val="22"/>
        </w:rPr>
        <w:t>.  Νομιμοποιητικά έγγραφα και παραστατικά εκπροσώπησης</w:t>
      </w:r>
      <w:r w:rsidR="001E48B3">
        <w:rPr>
          <w:rFonts w:asciiTheme="majorHAnsi" w:hAnsiTheme="majorHAnsi" w:cstheme="minorHAnsi"/>
          <w:b/>
          <w:sz w:val="22"/>
          <w:szCs w:val="22"/>
        </w:rPr>
        <w:t>.</w:t>
      </w:r>
    </w:p>
    <w:p w14:paraId="352CFED3" w14:textId="77777777" w:rsidR="006F36B2" w:rsidRDefault="006F36B2" w:rsidP="00DF3D75">
      <w:pPr>
        <w:ind w:left="709" w:hanging="284"/>
        <w:jc w:val="both"/>
        <w:rPr>
          <w:rFonts w:asciiTheme="majorHAnsi" w:hAnsiTheme="majorHAnsi" w:cstheme="minorHAnsi"/>
          <w:sz w:val="22"/>
          <w:szCs w:val="22"/>
        </w:rPr>
      </w:pPr>
    </w:p>
    <w:p w14:paraId="0BEB50BA" w14:textId="7CBA08C0" w:rsidR="00DF3D75" w:rsidRPr="00BB0E40" w:rsidRDefault="00491A3F"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ΠΛΗΡΩΜΗ</w:t>
      </w:r>
    </w:p>
    <w:p w14:paraId="5D84AF7C" w14:textId="77777777" w:rsidR="00DF3D75" w:rsidRPr="00BB0E40" w:rsidRDefault="00DF3D75" w:rsidP="00EA0BE4">
      <w:pPr>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r w:rsidR="00C36C81" w:rsidRPr="00BB0E40">
        <w:rPr>
          <w:rFonts w:asciiTheme="majorHAnsi" w:hAnsiTheme="majorHAnsi" w:cstheme="minorHAnsi"/>
          <w:sz w:val="22"/>
          <w:szCs w:val="22"/>
        </w:rPr>
        <w:t>νόμιμων</w:t>
      </w:r>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C451CCF" w14:textId="77777777" w:rsidR="00EA0BE4" w:rsidRDefault="00EA0BE4" w:rsidP="00EA0BE4">
      <w:pPr>
        <w:contextualSpacing/>
        <w:jc w:val="both"/>
        <w:rPr>
          <w:rFonts w:asciiTheme="majorHAnsi" w:hAnsiTheme="majorHAnsi" w:cstheme="minorHAnsi"/>
          <w:sz w:val="22"/>
          <w:szCs w:val="22"/>
        </w:rPr>
      </w:pPr>
    </w:p>
    <w:p w14:paraId="464CFF90" w14:textId="002CA867" w:rsidR="00DF3D75" w:rsidRPr="00BB0E40" w:rsidRDefault="00DF3D75" w:rsidP="00EA0BE4">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09E5FB20" w14:textId="77777777" w:rsidR="00EA0BE4" w:rsidRDefault="00EA0BE4" w:rsidP="00EA0BE4">
      <w:pPr>
        <w:contextualSpacing/>
        <w:jc w:val="both"/>
        <w:rPr>
          <w:rFonts w:asciiTheme="majorHAnsi" w:hAnsiTheme="majorHAnsi" w:cstheme="minorHAnsi"/>
          <w:sz w:val="22"/>
          <w:szCs w:val="22"/>
        </w:rPr>
      </w:pPr>
    </w:p>
    <w:p w14:paraId="5FADDB87" w14:textId="345F3237" w:rsidR="00EA0BE4" w:rsidRPr="00EA0BE4" w:rsidRDefault="00EA0BE4" w:rsidP="00EA0BE4">
      <w:pPr>
        <w:contextualSpacing/>
        <w:jc w:val="both"/>
        <w:rPr>
          <w:rFonts w:asciiTheme="majorHAnsi" w:hAnsiTheme="majorHAnsi" w:cstheme="minorHAnsi"/>
          <w:b/>
          <w:bCs/>
          <w:sz w:val="22"/>
          <w:szCs w:val="22"/>
        </w:rPr>
      </w:pPr>
      <w:r w:rsidRPr="00EA0BE4">
        <w:rPr>
          <w:rFonts w:asciiTheme="majorHAnsi" w:hAnsiTheme="majorHAnsi" w:cstheme="minorHAnsi"/>
          <w:b/>
          <w:bCs/>
          <w:sz w:val="22"/>
          <w:szCs w:val="22"/>
        </w:rPr>
        <w:t>6.</w:t>
      </w:r>
      <w:r w:rsidRPr="00EA0BE4">
        <w:rPr>
          <w:rFonts w:asciiTheme="majorHAnsi" w:hAnsiTheme="majorHAnsi" w:cstheme="minorHAnsi"/>
          <w:b/>
          <w:bCs/>
          <w:sz w:val="22"/>
          <w:szCs w:val="22"/>
        </w:rPr>
        <w:tab/>
        <w:t>ΠΛΗΡΟΦΟΡΙΕΣ</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B02E6C0" w14:textId="77777777"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95B1996" w14:textId="77777777"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6F14E0F" w14:textId="77777777"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124C62A1" w14:textId="77777777"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1770716A" w14:textId="77777777"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4FBBA874" w14:textId="77777777" w:rsidR="00DF3D75" w:rsidRPr="00BB0E40" w:rsidRDefault="00DF3D75" w:rsidP="00602974">
            <w:pPr>
              <w:jc w:val="center"/>
              <w:rPr>
                <w:rFonts w:asciiTheme="majorHAnsi" w:hAnsiTheme="majorHAnsi" w:cstheme="minorHAnsi"/>
                <w:sz w:val="22"/>
                <w:szCs w:val="22"/>
              </w:rPr>
            </w:pPr>
          </w:p>
        </w:tc>
      </w:tr>
    </w:tbl>
    <w:p w14:paraId="0E51C6CF" w14:textId="695607E4" w:rsidR="002626A9" w:rsidRPr="00C14EE8" w:rsidRDefault="002626A9" w:rsidP="00D774A0">
      <w:pPr>
        <w:pStyle w:val="a4"/>
        <w:numPr>
          <w:ilvl w:val="0"/>
          <w:numId w:val="18"/>
        </w:numPr>
        <w:spacing w:line="280" w:lineRule="atLeast"/>
        <w:rPr>
          <w:rFonts w:asciiTheme="majorHAnsi" w:hAnsiTheme="majorHAnsi" w:cstheme="minorHAnsi"/>
          <w:sz w:val="22"/>
          <w:szCs w:val="22"/>
        </w:rPr>
      </w:pPr>
      <w:r w:rsidRPr="00C14EE8">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της Υποδιεύθυνσης Τεχνικών Έργων – Κτήριο Διοίκησης Ι του Πανεπιστημίου Κρήτης και στο </w:t>
      </w:r>
      <w:proofErr w:type="spellStart"/>
      <w:r w:rsidRPr="00C14EE8">
        <w:rPr>
          <w:rFonts w:asciiTheme="majorHAnsi" w:hAnsiTheme="majorHAnsi" w:cstheme="minorHAnsi"/>
          <w:sz w:val="22"/>
          <w:szCs w:val="22"/>
        </w:rPr>
        <w:t>τηλ</w:t>
      </w:r>
      <w:proofErr w:type="spellEnd"/>
      <w:r w:rsidRPr="00C14EE8">
        <w:rPr>
          <w:rFonts w:asciiTheme="majorHAnsi" w:hAnsiTheme="majorHAnsi" w:cstheme="minorHAnsi"/>
          <w:sz w:val="22"/>
          <w:szCs w:val="22"/>
        </w:rPr>
        <w:t>. 2810 39-</w:t>
      </w:r>
      <w:r w:rsidR="00D534BB" w:rsidRPr="00C14EE8">
        <w:rPr>
          <w:rFonts w:asciiTheme="majorHAnsi" w:hAnsiTheme="majorHAnsi" w:cstheme="minorHAnsi"/>
          <w:sz w:val="22"/>
          <w:szCs w:val="22"/>
        </w:rPr>
        <w:t>31</w:t>
      </w:r>
      <w:r w:rsidR="0046595B">
        <w:rPr>
          <w:rFonts w:asciiTheme="majorHAnsi" w:hAnsiTheme="majorHAnsi" w:cstheme="minorHAnsi"/>
          <w:sz w:val="22"/>
          <w:szCs w:val="22"/>
        </w:rPr>
        <w:t>21</w:t>
      </w:r>
      <w:r w:rsidRPr="00C14EE8">
        <w:rPr>
          <w:rFonts w:asciiTheme="majorHAnsi" w:hAnsiTheme="majorHAnsi" w:cstheme="minorHAnsi"/>
          <w:sz w:val="22"/>
          <w:szCs w:val="22"/>
        </w:rPr>
        <w:t xml:space="preserve"> &amp; </w:t>
      </w:r>
      <w:r w:rsidRPr="00C14EE8">
        <w:rPr>
          <w:rFonts w:asciiTheme="majorHAnsi" w:hAnsiTheme="majorHAnsi" w:cstheme="minorHAnsi"/>
          <w:sz w:val="22"/>
          <w:szCs w:val="22"/>
          <w:lang w:val="en-US"/>
        </w:rPr>
        <w:t>email</w:t>
      </w:r>
      <w:r w:rsidR="00FC30A8">
        <w:rPr>
          <w:rFonts w:asciiTheme="majorHAnsi" w:hAnsiTheme="majorHAnsi" w:cstheme="minorHAnsi"/>
          <w:sz w:val="22"/>
          <w:szCs w:val="22"/>
        </w:rPr>
        <w:t>:</w:t>
      </w:r>
      <w:r w:rsidRPr="00C14EE8">
        <w:rPr>
          <w:rFonts w:asciiTheme="majorHAnsi" w:hAnsiTheme="majorHAnsi" w:cstheme="minorHAnsi"/>
          <w:sz w:val="22"/>
          <w:szCs w:val="22"/>
        </w:rPr>
        <w:t xml:space="preserve"> </w:t>
      </w:r>
      <w:hyperlink r:id="rId10" w:history="1">
        <w:r w:rsidR="0046595B" w:rsidRPr="0046595B">
          <w:rPr>
            <w:rStyle w:val="-"/>
            <w:rFonts w:asciiTheme="majorHAnsi" w:hAnsiTheme="majorHAnsi" w:cstheme="minorHAnsi"/>
            <w:sz w:val="22"/>
            <w:szCs w:val="22"/>
            <w:lang w:val="en-US"/>
          </w:rPr>
          <w:t>moatsos</w:t>
        </w:r>
        <w:r w:rsidR="0046595B" w:rsidRPr="0046595B">
          <w:rPr>
            <w:rStyle w:val="-"/>
            <w:rFonts w:asciiTheme="majorHAnsi" w:hAnsiTheme="majorHAnsi" w:cstheme="minorHAnsi"/>
            <w:sz w:val="22"/>
            <w:szCs w:val="22"/>
          </w:rPr>
          <w:t>@</w:t>
        </w:r>
        <w:r w:rsidR="0046595B" w:rsidRPr="0046595B">
          <w:rPr>
            <w:rStyle w:val="-"/>
            <w:rFonts w:asciiTheme="majorHAnsi" w:hAnsiTheme="majorHAnsi" w:cstheme="minorHAnsi"/>
            <w:sz w:val="22"/>
            <w:szCs w:val="22"/>
            <w:lang w:val="en-US"/>
          </w:rPr>
          <w:t>uoc</w:t>
        </w:r>
        <w:r w:rsidR="0046595B" w:rsidRPr="0046595B">
          <w:rPr>
            <w:rStyle w:val="-"/>
            <w:rFonts w:asciiTheme="majorHAnsi" w:hAnsiTheme="majorHAnsi" w:cstheme="minorHAnsi"/>
            <w:sz w:val="22"/>
            <w:szCs w:val="22"/>
          </w:rPr>
          <w:t>.</w:t>
        </w:r>
        <w:r w:rsidR="0046595B" w:rsidRPr="0046595B">
          <w:rPr>
            <w:rStyle w:val="-"/>
            <w:rFonts w:asciiTheme="majorHAnsi" w:hAnsiTheme="majorHAnsi" w:cstheme="minorHAnsi"/>
            <w:sz w:val="22"/>
            <w:szCs w:val="22"/>
            <w:lang w:val="en-US"/>
          </w:rPr>
          <w:t>gr</w:t>
        </w:r>
      </w:hyperlink>
      <w:r w:rsidR="00D534BB" w:rsidRPr="0046595B">
        <w:rPr>
          <w:rFonts w:asciiTheme="majorHAnsi" w:hAnsiTheme="majorHAnsi" w:cstheme="minorHAnsi"/>
          <w:sz w:val="22"/>
          <w:szCs w:val="22"/>
        </w:rPr>
        <w:t xml:space="preserve"> </w:t>
      </w:r>
      <w:r w:rsidRPr="0046595B">
        <w:rPr>
          <w:rFonts w:asciiTheme="majorHAnsi" w:hAnsiTheme="majorHAnsi" w:cstheme="minorHAnsi"/>
          <w:sz w:val="22"/>
          <w:szCs w:val="22"/>
        </w:rPr>
        <w:t>(</w:t>
      </w:r>
      <w:r w:rsidR="0046595B" w:rsidRPr="0046595B">
        <w:rPr>
          <w:rFonts w:asciiTheme="majorHAnsi" w:hAnsiTheme="majorHAnsi" w:cstheme="minorHAnsi"/>
          <w:sz w:val="22"/>
          <w:szCs w:val="22"/>
        </w:rPr>
        <w:t>Δ</w:t>
      </w:r>
      <w:r w:rsidR="00223147" w:rsidRPr="0046595B">
        <w:rPr>
          <w:rFonts w:asciiTheme="majorHAnsi" w:hAnsiTheme="majorHAnsi" w:cstheme="minorHAnsi"/>
          <w:sz w:val="22"/>
          <w:szCs w:val="22"/>
        </w:rPr>
        <w:t xml:space="preserve">. </w:t>
      </w:r>
      <w:proofErr w:type="spellStart"/>
      <w:r w:rsidR="0046595B" w:rsidRPr="0046595B">
        <w:rPr>
          <w:rFonts w:asciiTheme="majorHAnsi" w:hAnsiTheme="majorHAnsi" w:cstheme="minorHAnsi"/>
          <w:sz w:val="22"/>
          <w:szCs w:val="22"/>
        </w:rPr>
        <w:t>Μοάτσος</w:t>
      </w:r>
      <w:proofErr w:type="spellEnd"/>
      <w:r w:rsidR="00D534BB" w:rsidRPr="0046595B">
        <w:rPr>
          <w:rFonts w:asciiTheme="majorHAnsi" w:hAnsiTheme="majorHAnsi" w:cstheme="minorHAnsi"/>
          <w:sz w:val="22"/>
          <w:szCs w:val="22"/>
        </w:rPr>
        <w:t>)</w:t>
      </w:r>
      <w:r w:rsidR="00223147" w:rsidRPr="0046595B">
        <w:rPr>
          <w:rFonts w:asciiTheme="majorHAnsi" w:hAnsiTheme="majorHAnsi" w:cstheme="minorHAnsi"/>
          <w:sz w:val="22"/>
          <w:szCs w:val="22"/>
        </w:rPr>
        <w:t>.</w:t>
      </w:r>
      <w:r w:rsidRPr="00C14EE8">
        <w:rPr>
          <w:rFonts w:asciiTheme="majorHAnsi" w:hAnsiTheme="majorHAnsi" w:cstheme="minorHAnsi"/>
          <w:sz w:val="22"/>
          <w:szCs w:val="22"/>
        </w:rPr>
        <w:t xml:space="preserve">  </w:t>
      </w:r>
    </w:p>
    <w:p w14:paraId="7244A4CD" w14:textId="5FB0EEA2" w:rsidR="002626A9" w:rsidRPr="00A25010" w:rsidRDefault="002626A9" w:rsidP="00BC6452">
      <w:pPr>
        <w:pStyle w:val="a5"/>
        <w:numPr>
          <w:ilvl w:val="0"/>
          <w:numId w:val="18"/>
        </w:numPr>
        <w:jc w:val="both"/>
        <w:rPr>
          <w:rFonts w:ascii="Cambria" w:hAnsi="Cambria" w:cstheme="minorHAnsi"/>
          <w:bCs/>
          <w:sz w:val="24"/>
          <w:szCs w:val="24"/>
        </w:rPr>
      </w:pPr>
      <w:r w:rsidRPr="00A25010">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w:t>
      </w:r>
      <w:r w:rsidRPr="00A25010">
        <w:rPr>
          <w:rFonts w:ascii="Cambria" w:hAnsi="Cambria" w:cs="Calibri"/>
          <w:bCs/>
          <w:sz w:val="22"/>
          <w:szCs w:val="22"/>
        </w:rPr>
        <w:t>Υπηρεσιών,</w:t>
      </w:r>
      <w:r w:rsidRPr="00A25010">
        <w:rPr>
          <w:rFonts w:ascii="Cambria" w:hAnsi="Cambria" w:cs="Calibri"/>
          <w:b/>
          <w:sz w:val="22"/>
          <w:szCs w:val="22"/>
        </w:rPr>
        <w:t xml:space="preserve"> </w:t>
      </w:r>
      <w:r w:rsidRPr="00A25010">
        <w:rPr>
          <w:rFonts w:asciiTheme="majorHAnsi" w:hAnsiTheme="majorHAnsi" w:cstheme="minorHAnsi"/>
          <w:bCs/>
          <w:sz w:val="22"/>
          <w:szCs w:val="22"/>
        </w:rPr>
        <w:t xml:space="preserve">στο </w:t>
      </w:r>
      <w:proofErr w:type="spellStart"/>
      <w:r w:rsidRPr="00A25010">
        <w:rPr>
          <w:rFonts w:asciiTheme="majorHAnsi" w:hAnsiTheme="majorHAnsi" w:cstheme="minorHAnsi"/>
          <w:bCs/>
          <w:sz w:val="22"/>
          <w:szCs w:val="22"/>
        </w:rPr>
        <w:t>τηλ</w:t>
      </w:r>
      <w:proofErr w:type="spellEnd"/>
      <w:r w:rsidRPr="00A25010">
        <w:rPr>
          <w:rFonts w:asciiTheme="majorHAnsi" w:hAnsiTheme="majorHAnsi" w:cstheme="minorHAnsi"/>
          <w:bCs/>
          <w:sz w:val="22"/>
          <w:szCs w:val="22"/>
        </w:rPr>
        <w:t>. 2810 39-</w:t>
      </w:r>
      <w:r w:rsidR="00A25010" w:rsidRPr="00A25010">
        <w:rPr>
          <w:rFonts w:asciiTheme="majorHAnsi" w:hAnsiTheme="majorHAnsi" w:cstheme="minorHAnsi"/>
          <w:bCs/>
          <w:sz w:val="22"/>
          <w:szCs w:val="22"/>
        </w:rPr>
        <w:t>311</w:t>
      </w:r>
      <w:r w:rsidR="00DD2AF5">
        <w:rPr>
          <w:rFonts w:asciiTheme="majorHAnsi" w:hAnsiTheme="majorHAnsi" w:cstheme="minorHAnsi"/>
          <w:bCs/>
          <w:sz w:val="22"/>
          <w:szCs w:val="22"/>
        </w:rPr>
        <w:t>8</w:t>
      </w:r>
      <w:r w:rsidRPr="00A25010">
        <w:rPr>
          <w:rFonts w:asciiTheme="majorHAnsi" w:hAnsiTheme="majorHAnsi" w:cstheme="minorHAnsi"/>
          <w:bCs/>
          <w:sz w:val="22"/>
          <w:szCs w:val="22"/>
        </w:rPr>
        <w:t xml:space="preserve">  &amp; email</w:t>
      </w:r>
      <w:r w:rsidR="00A25010" w:rsidRPr="00A25010">
        <w:rPr>
          <w:rFonts w:asciiTheme="majorHAnsi" w:hAnsiTheme="majorHAnsi" w:cstheme="minorHAnsi"/>
          <w:bCs/>
          <w:sz w:val="22"/>
          <w:szCs w:val="22"/>
        </w:rPr>
        <w:t>:</w:t>
      </w:r>
      <w:r w:rsidRPr="00A25010">
        <w:rPr>
          <w:rFonts w:asciiTheme="majorHAnsi" w:hAnsiTheme="majorHAnsi" w:cstheme="minorHAnsi"/>
          <w:bCs/>
          <w:sz w:val="22"/>
          <w:szCs w:val="22"/>
        </w:rPr>
        <w:t xml:space="preserve"> </w:t>
      </w:r>
      <w:hyperlink r:id="rId11" w:history="1">
        <w:r w:rsidR="00DD2AF5" w:rsidRPr="00333C56">
          <w:rPr>
            <w:rStyle w:val="-"/>
            <w:rFonts w:ascii="Cambria" w:hAnsi="Cambria"/>
            <w:sz w:val="24"/>
            <w:szCs w:val="24"/>
            <w:lang w:val="en-US"/>
          </w:rPr>
          <w:t>kelaraki</w:t>
        </w:r>
        <w:r w:rsidR="00DD2AF5" w:rsidRPr="00333C56">
          <w:rPr>
            <w:rStyle w:val="-"/>
            <w:rFonts w:ascii="Cambria" w:hAnsi="Cambria"/>
            <w:sz w:val="24"/>
            <w:szCs w:val="24"/>
          </w:rPr>
          <w:t>@uoc.gr</w:t>
        </w:r>
      </w:hyperlink>
      <w:r w:rsidR="00A25010">
        <w:rPr>
          <w:rFonts w:ascii="Cambria" w:hAnsi="Cambria"/>
          <w:sz w:val="24"/>
          <w:szCs w:val="24"/>
        </w:rPr>
        <w:t xml:space="preserve"> </w:t>
      </w:r>
      <w:r w:rsidR="00A25010" w:rsidRPr="00A25010">
        <w:rPr>
          <w:rFonts w:ascii="Cambria" w:hAnsi="Cambria"/>
          <w:sz w:val="24"/>
          <w:szCs w:val="24"/>
        </w:rPr>
        <w:t>(</w:t>
      </w:r>
      <w:r w:rsidR="00DD2AF5">
        <w:rPr>
          <w:rFonts w:ascii="Cambria" w:hAnsi="Cambria"/>
          <w:sz w:val="24"/>
          <w:szCs w:val="24"/>
        </w:rPr>
        <w:t>Μ</w:t>
      </w:r>
      <w:r w:rsidR="00A25010" w:rsidRPr="00A25010">
        <w:rPr>
          <w:rFonts w:ascii="Cambria" w:hAnsi="Cambria"/>
          <w:sz w:val="24"/>
          <w:szCs w:val="24"/>
        </w:rPr>
        <w:t>. Κ</w:t>
      </w:r>
      <w:r w:rsidR="00DD2AF5">
        <w:rPr>
          <w:rFonts w:ascii="Cambria" w:hAnsi="Cambria"/>
          <w:sz w:val="24"/>
          <w:szCs w:val="24"/>
        </w:rPr>
        <w:t>ελαράκη</w:t>
      </w:r>
      <w:r w:rsidR="00A25010" w:rsidRPr="00A25010">
        <w:rPr>
          <w:rFonts w:ascii="Cambria" w:hAnsi="Cambria"/>
          <w:sz w:val="24"/>
          <w:szCs w:val="24"/>
        </w:rPr>
        <w:t xml:space="preserve">).  </w:t>
      </w:r>
    </w:p>
    <w:p w14:paraId="187AEC30" w14:textId="77777777" w:rsidR="00DF3D75" w:rsidRDefault="00DF3D75" w:rsidP="00DF3D75">
      <w:pPr>
        <w:ind w:firstLine="284"/>
        <w:contextualSpacing/>
        <w:jc w:val="both"/>
        <w:rPr>
          <w:rFonts w:asciiTheme="majorHAnsi" w:hAnsiTheme="majorHAnsi" w:cstheme="minorHAnsi"/>
          <w:sz w:val="22"/>
          <w:szCs w:val="22"/>
        </w:rPr>
      </w:pPr>
    </w:p>
    <w:p w14:paraId="77E58E38" w14:textId="77777777" w:rsidR="00520ADF" w:rsidRPr="00BB0E40" w:rsidRDefault="00520ADF" w:rsidP="00DF3D75">
      <w:pPr>
        <w:ind w:firstLine="284"/>
        <w:contextualSpacing/>
        <w:jc w:val="both"/>
        <w:rPr>
          <w:rFonts w:asciiTheme="majorHAnsi" w:hAnsiTheme="majorHAnsi" w:cstheme="minorHAnsi"/>
          <w:sz w:val="22"/>
          <w:szCs w:val="22"/>
        </w:rPr>
      </w:pPr>
    </w:p>
    <w:p w14:paraId="3EC3B020"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1DA69E68" w14:textId="1B3B614D"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E71AD2">
        <w:rPr>
          <w:rFonts w:asciiTheme="majorHAnsi" w:hAnsiTheme="majorHAnsi" w:cstheme="minorHAnsi"/>
          <w:b/>
          <w:sz w:val="22"/>
          <w:szCs w:val="22"/>
        </w:rPr>
        <w:t xml:space="preserve">Πρύτανης </w:t>
      </w:r>
      <w:r w:rsidRPr="00BB0E40">
        <w:rPr>
          <w:rFonts w:asciiTheme="majorHAnsi" w:hAnsiTheme="majorHAnsi" w:cstheme="minorHAnsi"/>
          <w:b/>
          <w:sz w:val="22"/>
          <w:szCs w:val="22"/>
        </w:rPr>
        <w:t>του Πανεπιστημίου Κρήτης</w:t>
      </w:r>
    </w:p>
    <w:p w14:paraId="1C17C956" w14:textId="77777777" w:rsidR="00DF3D75" w:rsidRDefault="00DF3D75" w:rsidP="00DF3D75">
      <w:pPr>
        <w:jc w:val="center"/>
        <w:rPr>
          <w:rFonts w:asciiTheme="majorHAnsi" w:hAnsiTheme="majorHAnsi" w:cstheme="minorHAnsi"/>
          <w:b/>
          <w:sz w:val="22"/>
          <w:szCs w:val="22"/>
        </w:rPr>
      </w:pPr>
    </w:p>
    <w:p w14:paraId="30AB304D" w14:textId="77777777" w:rsidR="00D43F74" w:rsidRDefault="00D43F74" w:rsidP="00DF3D75">
      <w:pPr>
        <w:jc w:val="center"/>
        <w:rPr>
          <w:rFonts w:asciiTheme="majorHAnsi" w:hAnsiTheme="majorHAnsi" w:cstheme="minorHAnsi"/>
          <w:b/>
          <w:sz w:val="22"/>
          <w:szCs w:val="22"/>
        </w:rPr>
      </w:pPr>
    </w:p>
    <w:p w14:paraId="57939BA4" w14:textId="77777777" w:rsidR="00DF3D75" w:rsidRDefault="00DF3D75" w:rsidP="00DF3D75">
      <w:pPr>
        <w:jc w:val="center"/>
        <w:rPr>
          <w:rFonts w:asciiTheme="majorHAnsi" w:hAnsiTheme="majorHAnsi" w:cstheme="minorHAnsi"/>
          <w:b/>
          <w:sz w:val="22"/>
          <w:szCs w:val="22"/>
        </w:rPr>
      </w:pPr>
    </w:p>
    <w:p w14:paraId="54C6D3A5" w14:textId="77777777" w:rsidR="00DF3D75" w:rsidRDefault="00DF3D75" w:rsidP="00DF3D75">
      <w:pPr>
        <w:jc w:val="center"/>
        <w:rPr>
          <w:rFonts w:asciiTheme="majorHAnsi" w:hAnsiTheme="majorHAnsi" w:cstheme="minorHAnsi"/>
          <w:b/>
          <w:sz w:val="22"/>
          <w:szCs w:val="22"/>
        </w:rPr>
      </w:pPr>
    </w:p>
    <w:p w14:paraId="2B591E14" w14:textId="48521B76" w:rsidR="001B5C1C" w:rsidRPr="00020BDB" w:rsidRDefault="00DF3D75" w:rsidP="005D66AD">
      <w:pPr>
        <w:jc w:val="center"/>
        <w:rPr>
          <w:rFonts w:asciiTheme="majorHAnsi" w:hAnsiTheme="majorHAnsi"/>
          <w:b/>
          <w:sz w:val="22"/>
          <w:szCs w:val="22"/>
        </w:rPr>
      </w:pPr>
      <w:r>
        <w:rPr>
          <w:rFonts w:asciiTheme="majorHAnsi" w:hAnsiTheme="majorHAnsi" w:cstheme="minorHAnsi"/>
          <w:b/>
          <w:sz w:val="22"/>
          <w:szCs w:val="22"/>
        </w:rPr>
        <w:t xml:space="preserve">                                                                                         Καθηγητής </w:t>
      </w:r>
      <w:r w:rsidR="00E71AD2">
        <w:rPr>
          <w:rFonts w:asciiTheme="majorHAnsi" w:hAnsiTheme="majorHAnsi" w:cstheme="minorHAnsi"/>
          <w:b/>
          <w:sz w:val="22"/>
          <w:szCs w:val="22"/>
        </w:rPr>
        <w:t xml:space="preserve">Γ. </w:t>
      </w:r>
      <w:r>
        <w:rPr>
          <w:rFonts w:asciiTheme="majorHAnsi" w:hAnsiTheme="majorHAnsi" w:cstheme="minorHAnsi"/>
          <w:b/>
          <w:sz w:val="22"/>
          <w:szCs w:val="22"/>
        </w:rPr>
        <w:t>Κ</w:t>
      </w:r>
      <w:r w:rsidR="00E71AD2">
        <w:rPr>
          <w:rFonts w:asciiTheme="majorHAnsi" w:hAnsiTheme="majorHAnsi" w:cstheme="minorHAnsi"/>
          <w:b/>
          <w:sz w:val="22"/>
          <w:szCs w:val="22"/>
        </w:rPr>
        <w:t xml:space="preserve">οντάκης </w:t>
      </w:r>
    </w:p>
    <w:sectPr w:rsidR="001B5C1C" w:rsidRPr="00020BDB" w:rsidSect="00F711D7">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9A08" w14:textId="77777777" w:rsidR="00F711D7" w:rsidRDefault="00F711D7" w:rsidP="004659C7">
      <w:r>
        <w:separator/>
      </w:r>
    </w:p>
  </w:endnote>
  <w:endnote w:type="continuationSeparator" w:id="0">
    <w:p w14:paraId="4395A868" w14:textId="77777777" w:rsidR="00F711D7" w:rsidRDefault="00F711D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3FA" w14:textId="1EA39D6E"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Ηρακλείου (</w:t>
    </w:r>
    <w:proofErr w:type="spellStart"/>
    <w:r>
      <w:rPr>
        <w:rFonts w:asciiTheme="majorHAnsi" w:hAnsiTheme="majorHAnsi"/>
      </w:rPr>
      <w:t>Βούτες</w:t>
    </w:r>
    <w:proofErr w:type="spellEnd"/>
    <w:r>
      <w:rPr>
        <w:rFonts w:asciiTheme="majorHAnsi" w:hAnsiTheme="majorHAnsi"/>
      </w:rPr>
      <w:t>)</w:t>
    </w:r>
    <w:r>
      <w:rPr>
        <w:rFonts w:asciiTheme="majorHAnsi" w:hAnsiTheme="majorHAnsi"/>
      </w:rPr>
      <w:tab/>
    </w:r>
    <w:r w:rsidR="004659C7">
      <w:rPr>
        <w:rFonts w:asciiTheme="majorHAnsi" w:hAnsiTheme="majorHAnsi"/>
      </w:rPr>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6AB78CDB" w:rsidR="004659C7" w:rsidRDefault="0067238C">
    <w:pPr>
      <w:pStyle w:val="a7"/>
    </w:pPr>
    <w:r>
      <w:t>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6FDD" w14:textId="77777777" w:rsidR="00F711D7" w:rsidRDefault="00F711D7" w:rsidP="004659C7">
      <w:r>
        <w:separator/>
      </w:r>
    </w:p>
  </w:footnote>
  <w:footnote w:type="continuationSeparator" w:id="0">
    <w:p w14:paraId="61EE2AFB" w14:textId="77777777" w:rsidR="00F711D7" w:rsidRDefault="00F711D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54675E7"/>
    <w:multiLevelType w:val="hybridMultilevel"/>
    <w:tmpl w:val="E74E2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12"/>
  </w:num>
  <w:num w:numId="3" w16cid:durableId="727218581">
    <w:abstractNumId w:val="8"/>
  </w:num>
  <w:num w:numId="4" w16cid:durableId="1383402947">
    <w:abstractNumId w:val="6"/>
  </w:num>
  <w:num w:numId="5" w16cid:durableId="976688174">
    <w:abstractNumId w:val="14"/>
  </w:num>
  <w:num w:numId="6" w16cid:durableId="887763626">
    <w:abstractNumId w:val="7"/>
  </w:num>
  <w:num w:numId="7" w16cid:durableId="1335641940">
    <w:abstractNumId w:val="13"/>
  </w:num>
  <w:num w:numId="8" w16cid:durableId="1317419578">
    <w:abstractNumId w:val="15"/>
  </w:num>
  <w:num w:numId="9" w16cid:durableId="1616134485">
    <w:abstractNumId w:val="9"/>
  </w:num>
  <w:num w:numId="10" w16cid:durableId="780219686">
    <w:abstractNumId w:val="5"/>
  </w:num>
  <w:num w:numId="11" w16cid:durableId="1137799330">
    <w:abstractNumId w:val="10"/>
  </w:num>
  <w:num w:numId="12" w16cid:durableId="962731614">
    <w:abstractNumId w:val="0"/>
  </w:num>
  <w:num w:numId="13" w16cid:durableId="1533958425">
    <w:abstractNumId w:val="3"/>
  </w:num>
  <w:num w:numId="14" w16cid:durableId="1388721518">
    <w:abstractNumId w:val="4"/>
  </w:num>
  <w:num w:numId="15" w16cid:durableId="542249406">
    <w:abstractNumId w:val="18"/>
  </w:num>
  <w:num w:numId="16" w16cid:durableId="626467438">
    <w:abstractNumId w:val="11"/>
  </w:num>
  <w:num w:numId="17" w16cid:durableId="1860773749">
    <w:abstractNumId w:val="17"/>
  </w:num>
  <w:num w:numId="18" w16cid:durableId="112944172">
    <w:abstractNumId w:val="16"/>
  </w:num>
  <w:num w:numId="19" w16cid:durableId="93097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0BDB"/>
    <w:rsid w:val="00023F09"/>
    <w:rsid w:val="000356E7"/>
    <w:rsid w:val="000726B7"/>
    <w:rsid w:val="0008551C"/>
    <w:rsid w:val="000978CF"/>
    <w:rsid w:val="000B34A3"/>
    <w:rsid w:val="000C05A0"/>
    <w:rsid w:val="000C258C"/>
    <w:rsid w:val="000D002E"/>
    <w:rsid w:val="000E5943"/>
    <w:rsid w:val="000F141B"/>
    <w:rsid w:val="000F27AB"/>
    <w:rsid w:val="00100803"/>
    <w:rsid w:val="00123F02"/>
    <w:rsid w:val="0012592C"/>
    <w:rsid w:val="00126593"/>
    <w:rsid w:val="00137F02"/>
    <w:rsid w:val="00157F47"/>
    <w:rsid w:val="00164612"/>
    <w:rsid w:val="00165D22"/>
    <w:rsid w:val="001702D3"/>
    <w:rsid w:val="0018197E"/>
    <w:rsid w:val="001851AB"/>
    <w:rsid w:val="00195E2B"/>
    <w:rsid w:val="001B0962"/>
    <w:rsid w:val="001B399E"/>
    <w:rsid w:val="001B5C1C"/>
    <w:rsid w:val="001C566E"/>
    <w:rsid w:val="001E193E"/>
    <w:rsid w:val="001E194C"/>
    <w:rsid w:val="001E2225"/>
    <w:rsid w:val="001E48B3"/>
    <w:rsid w:val="001E59EF"/>
    <w:rsid w:val="001F1566"/>
    <w:rsid w:val="001F4455"/>
    <w:rsid w:val="00202047"/>
    <w:rsid w:val="002031A7"/>
    <w:rsid w:val="0020416E"/>
    <w:rsid w:val="00205823"/>
    <w:rsid w:val="00206758"/>
    <w:rsid w:val="002219B5"/>
    <w:rsid w:val="00223147"/>
    <w:rsid w:val="00225F97"/>
    <w:rsid w:val="00256286"/>
    <w:rsid w:val="002564A9"/>
    <w:rsid w:val="002617DC"/>
    <w:rsid w:val="00261D79"/>
    <w:rsid w:val="002626A9"/>
    <w:rsid w:val="00267EE8"/>
    <w:rsid w:val="00286A54"/>
    <w:rsid w:val="00293791"/>
    <w:rsid w:val="002A0742"/>
    <w:rsid w:val="002A280E"/>
    <w:rsid w:val="002B06E9"/>
    <w:rsid w:val="002B3C3B"/>
    <w:rsid w:val="002B4395"/>
    <w:rsid w:val="002B4D4E"/>
    <w:rsid w:val="002B571B"/>
    <w:rsid w:val="002C4D24"/>
    <w:rsid w:val="002C7532"/>
    <w:rsid w:val="002E03E0"/>
    <w:rsid w:val="002E7CEA"/>
    <w:rsid w:val="002F1797"/>
    <w:rsid w:val="002F3C30"/>
    <w:rsid w:val="002F3E9A"/>
    <w:rsid w:val="003038BC"/>
    <w:rsid w:val="00305619"/>
    <w:rsid w:val="003338B6"/>
    <w:rsid w:val="003636DD"/>
    <w:rsid w:val="00386906"/>
    <w:rsid w:val="0039204F"/>
    <w:rsid w:val="003922A7"/>
    <w:rsid w:val="00392696"/>
    <w:rsid w:val="0039578C"/>
    <w:rsid w:val="003A2031"/>
    <w:rsid w:val="003B1776"/>
    <w:rsid w:val="003B1C59"/>
    <w:rsid w:val="003B3CAA"/>
    <w:rsid w:val="003C15C0"/>
    <w:rsid w:val="003C1FF9"/>
    <w:rsid w:val="003F3A04"/>
    <w:rsid w:val="003F661F"/>
    <w:rsid w:val="00403D62"/>
    <w:rsid w:val="004057EE"/>
    <w:rsid w:val="00405EFE"/>
    <w:rsid w:val="00430516"/>
    <w:rsid w:val="00430C22"/>
    <w:rsid w:val="00443BC7"/>
    <w:rsid w:val="004507DD"/>
    <w:rsid w:val="004542A9"/>
    <w:rsid w:val="0045495D"/>
    <w:rsid w:val="00461FE1"/>
    <w:rsid w:val="004647FF"/>
    <w:rsid w:val="0046595B"/>
    <w:rsid w:val="004659C7"/>
    <w:rsid w:val="00491A3F"/>
    <w:rsid w:val="004A247E"/>
    <w:rsid w:val="004C0646"/>
    <w:rsid w:val="004D26B9"/>
    <w:rsid w:val="004D4B9C"/>
    <w:rsid w:val="00502004"/>
    <w:rsid w:val="0051033B"/>
    <w:rsid w:val="00520ADF"/>
    <w:rsid w:val="00540A74"/>
    <w:rsid w:val="00547765"/>
    <w:rsid w:val="00552726"/>
    <w:rsid w:val="00556463"/>
    <w:rsid w:val="00565BD2"/>
    <w:rsid w:val="005744D8"/>
    <w:rsid w:val="005833D9"/>
    <w:rsid w:val="00591E69"/>
    <w:rsid w:val="005938A3"/>
    <w:rsid w:val="005962DF"/>
    <w:rsid w:val="005A3421"/>
    <w:rsid w:val="005B2A87"/>
    <w:rsid w:val="005B5ED6"/>
    <w:rsid w:val="005C2A40"/>
    <w:rsid w:val="005C4519"/>
    <w:rsid w:val="005C458D"/>
    <w:rsid w:val="005C5666"/>
    <w:rsid w:val="005D66AD"/>
    <w:rsid w:val="005D70C1"/>
    <w:rsid w:val="005E0D75"/>
    <w:rsid w:val="005E3A0C"/>
    <w:rsid w:val="005F4249"/>
    <w:rsid w:val="005F439D"/>
    <w:rsid w:val="005F5386"/>
    <w:rsid w:val="00605B05"/>
    <w:rsid w:val="00613DF4"/>
    <w:rsid w:val="00625C34"/>
    <w:rsid w:val="0063683C"/>
    <w:rsid w:val="0065024E"/>
    <w:rsid w:val="00670E65"/>
    <w:rsid w:val="0067238C"/>
    <w:rsid w:val="00673134"/>
    <w:rsid w:val="006848BB"/>
    <w:rsid w:val="006908C0"/>
    <w:rsid w:val="00697CFE"/>
    <w:rsid w:val="006A3588"/>
    <w:rsid w:val="006A75F4"/>
    <w:rsid w:val="006B0B73"/>
    <w:rsid w:val="006B137E"/>
    <w:rsid w:val="006B548A"/>
    <w:rsid w:val="006D31BC"/>
    <w:rsid w:val="006D78F3"/>
    <w:rsid w:val="006E2D9C"/>
    <w:rsid w:val="006E4F05"/>
    <w:rsid w:val="006F01FC"/>
    <w:rsid w:val="006F1B57"/>
    <w:rsid w:val="006F36B2"/>
    <w:rsid w:val="007211FE"/>
    <w:rsid w:val="00724220"/>
    <w:rsid w:val="00724E9D"/>
    <w:rsid w:val="00725B0D"/>
    <w:rsid w:val="00733CB3"/>
    <w:rsid w:val="00774FF1"/>
    <w:rsid w:val="00785894"/>
    <w:rsid w:val="00786DF6"/>
    <w:rsid w:val="00787C52"/>
    <w:rsid w:val="0079050F"/>
    <w:rsid w:val="00797576"/>
    <w:rsid w:val="00797CDB"/>
    <w:rsid w:val="007B6689"/>
    <w:rsid w:val="007C3962"/>
    <w:rsid w:val="007D1696"/>
    <w:rsid w:val="007D5A62"/>
    <w:rsid w:val="007D69CE"/>
    <w:rsid w:val="007E6500"/>
    <w:rsid w:val="00800BC1"/>
    <w:rsid w:val="00812751"/>
    <w:rsid w:val="008174B6"/>
    <w:rsid w:val="0083444C"/>
    <w:rsid w:val="00844C33"/>
    <w:rsid w:val="00846985"/>
    <w:rsid w:val="00862387"/>
    <w:rsid w:val="00877445"/>
    <w:rsid w:val="008A1892"/>
    <w:rsid w:val="008B7783"/>
    <w:rsid w:val="008D6738"/>
    <w:rsid w:val="008E0B1F"/>
    <w:rsid w:val="008E43CF"/>
    <w:rsid w:val="008F6327"/>
    <w:rsid w:val="00900F5C"/>
    <w:rsid w:val="0090265C"/>
    <w:rsid w:val="00912548"/>
    <w:rsid w:val="00914C96"/>
    <w:rsid w:val="00930667"/>
    <w:rsid w:val="00934242"/>
    <w:rsid w:val="0094431A"/>
    <w:rsid w:val="00945613"/>
    <w:rsid w:val="00952CED"/>
    <w:rsid w:val="00956E2B"/>
    <w:rsid w:val="00971BAE"/>
    <w:rsid w:val="009761EF"/>
    <w:rsid w:val="00986344"/>
    <w:rsid w:val="009906A2"/>
    <w:rsid w:val="009A4AB1"/>
    <w:rsid w:val="009B5325"/>
    <w:rsid w:val="009D4DDE"/>
    <w:rsid w:val="009E063D"/>
    <w:rsid w:val="009E1DE5"/>
    <w:rsid w:val="009F4776"/>
    <w:rsid w:val="00A224F0"/>
    <w:rsid w:val="00A25010"/>
    <w:rsid w:val="00A26E6F"/>
    <w:rsid w:val="00A33950"/>
    <w:rsid w:val="00A34C30"/>
    <w:rsid w:val="00A364F7"/>
    <w:rsid w:val="00A47B6E"/>
    <w:rsid w:val="00A505DD"/>
    <w:rsid w:val="00A5555D"/>
    <w:rsid w:val="00A64D32"/>
    <w:rsid w:val="00A667DA"/>
    <w:rsid w:val="00A66BCF"/>
    <w:rsid w:val="00A76147"/>
    <w:rsid w:val="00AA2C2D"/>
    <w:rsid w:val="00AA5631"/>
    <w:rsid w:val="00AB01AF"/>
    <w:rsid w:val="00AB25CC"/>
    <w:rsid w:val="00AB5A80"/>
    <w:rsid w:val="00AB7C99"/>
    <w:rsid w:val="00AB7E55"/>
    <w:rsid w:val="00AC4CA1"/>
    <w:rsid w:val="00B042B2"/>
    <w:rsid w:val="00B072BF"/>
    <w:rsid w:val="00B11383"/>
    <w:rsid w:val="00B24A3B"/>
    <w:rsid w:val="00B25330"/>
    <w:rsid w:val="00B325A6"/>
    <w:rsid w:val="00B32BF9"/>
    <w:rsid w:val="00B51B88"/>
    <w:rsid w:val="00B73981"/>
    <w:rsid w:val="00B75F75"/>
    <w:rsid w:val="00BA223E"/>
    <w:rsid w:val="00BA3FB1"/>
    <w:rsid w:val="00BA55AE"/>
    <w:rsid w:val="00BA73B0"/>
    <w:rsid w:val="00BB12D2"/>
    <w:rsid w:val="00BB3B8B"/>
    <w:rsid w:val="00BC1E40"/>
    <w:rsid w:val="00BC320E"/>
    <w:rsid w:val="00BC5437"/>
    <w:rsid w:val="00BD0BBE"/>
    <w:rsid w:val="00BD2BEF"/>
    <w:rsid w:val="00BF2C05"/>
    <w:rsid w:val="00C018FE"/>
    <w:rsid w:val="00C1312B"/>
    <w:rsid w:val="00C14EE8"/>
    <w:rsid w:val="00C151B3"/>
    <w:rsid w:val="00C30755"/>
    <w:rsid w:val="00C36C81"/>
    <w:rsid w:val="00C40C5F"/>
    <w:rsid w:val="00C41D66"/>
    <w:rsid w:val="00C45178"/>
    <w:rsid w:val="00C518B8"/>
    <w:rsid w:val="00C5502A"/>
    <w:rsid w:val="00C6454A"/>
    <w:rsid w:val="00C75B32"/>
    <w:rsid w:val="00C765A3"/>
    <w:rsid w:val="00C80B13"/>
    <w:rsid w:val="00C8580D"/>
    <w:rsid w:val="00C85F30"/>
    <w:rsid w:val="00CA41DB"/>
    <w:rsid w:val="00CA6F3E"/>
    <w:rsid w:val="00CB309C"/>
    <w:rsid w:val="00CC16E6"/>
    <w:rsid w:val="00CC1F24"/>
    <w:rsid w:val="00CD5146"/>
    <w:rsid w:val="00CE0B78"/>
    <w:rsid w:val="00CE33C7"/>
    <w:rsid w:val="00D0135E"/>
    <w:rsid w:val="00D1124D"/>
    <w:rsid w:val="00D11519"/>
    <w:rsid w:val="00D17A0A"/>
    <w:rsid w:val="00D2509D"/>
    <w:rsid w:val="00D36C3D"/>
    <w:rsid w:val="00D43F74"/>
    <w:rsid w:val="00D534BB"/>
    <w:rsid w:val="00D54DD5"/>
    <w:rsid w:val="00D96346"/>
    <w:rsid w:val="00D9681B"/>
    <w:rsid w:val="00DA3CD4"/>
    <w:rsid w:val="00DA4EC0"/>
    <w:rsid w:val="00DB4A8F"/>
    <w:rsid w:val="00DB7224"/>
    <w:rsid w:val="00DC43D2"/>
    <w:rsid w:val="00DC49A0"/>
    <w:rsid w:val="00DD2AF5"/>
    <w:rsid w:val="00DD5BEA"/>
    <w:rsid w:val="00DF3D75"/>
    <w:rsid w:val="00DF3E5C"/>
    <w:rsid w:val="00E024C8"/>
    <w:rsid w:val="00E06AE5"/>
    <w:rsid w:val="00E15625"/>
    <w:rsid w:val="00E1582B"/>
    <w:rsid w:val="00E200BD"/>
    <w:rsid w:val="00E21234"/>
    <w:rsid w:val="00E310AD"/>
    <w:rsid w:val="00E42CD7"/>
    <w:rsid w:val="00E657B5"/>
    <w:rsid w:val="00E71AD2"/>
    <w:rsid w:val="00E746F3"/>
    <w:rsid w:val="00E8227C"/>
    <w:rsid w:val="00E91C28"/>
    <w:rsid w:val="00E953DC"/>
    <w:rsid w:val="00EA05B6"/>
    <w:rsid w:val="00EA0BE4"/>
    <w:rsid w:val="00EA7B99"/>
    <w:rsid w:val="00EC52D9"/>
    <w:rsid w:val="00ED13E0"/>
    <w:rsid w:val="00ED1B14"/>
    <w:rsid w:val="00EE3C30"/>
    <w:rsid w:val="00EE4076"/>
    <w:rsid w:val="00EF75D6"/>
    <w:rsid w:val="00F144EA"/>
    <w:rsid w:val="00F146B8"/>
    <w:rsid w:val="00F314EF"/>
    <w:rsid w:val="00F44F8E"/>
    <w:rsid w:val="00F513DD"/>
    <w:rsid w:val="00F54336"/>
    <w:rsid w:val="00F54CCE"/>
    <w:rsid w:val="00F566DA"/>
    <w:rsid w:val="00F57967"/>
    <w:rsid w:val="00F6561F"/>
    <w:rsid w:val="00F66A09"/>
    <w:rsid w:val="00F711D7"/>
    <w:rsid w:val="00F715C1"/>
    <w:rsid w:val="00F75DAF"/>
    <w:rsid w:val="00F77DA7"/>
    <w:rsid w:val="00F82CFD"/>
    <w:rsid w:val="00F8545C"/>
    <w:rsid w:val="00F914D5"/>
    <w:rsid w:val="00F96DBC"/>
    <w:rsid w:val="00F971D4"/>
    <w:rsid w:val="00F97D6C"/>
    <w:rsid w:val="00FC1273"/>
    <w:rsid w:val="00FC30A8"/>
    <w:rsid w:val="00FD05D8"/>
    <w:rsid w:val="00FD399E"/>
    <w:rsid w:val="00FE6097"/>
    <w:rsid w:val="00FF0196"/>
    <w:rsid w:val="00FF4209"/>
    <w:rsid w:val="00FF47EE"/>
    <w:rsid w:val="00FF521E"/>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3338B6"/>
    <w:rPr>
      <w:color w:val="605E5C"/>
      <w:shd w:val="clear" w:color="auto" w:fill="E1DFDD"/>
    </w:rPr>
  </w:style>
  <w:style w:type="character" w:customStyle="1" w:styleId="rich-messages-label">
    <w:name w:val="rich-messages-label"/>
    <w:basedOn w:val="a0"/>
    <w:rsid w:val="008E4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araki@uoc.gr" TargetMode="External"/><Relationship Id="rId5" Type="http://schemas.openxmlformats.org/officeDocument/2006/relationships/footnotes" Target="footnotes.xml"/><Relationship Id="rId10" Type="http://schemas.openxmlformats.org/officeDocument/2006/relationships/hyperlink" Target="mailto:moatsos@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8786</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10393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Ειρήνη Ρογδάκη</cp:lastModifiedBy>
  <cp:revision>2</cp:revision>
  <cp:lastPrinted>2022-10-31T13:08:00Z</cp:lastPrinted>
  <dcterms:created xsi:type="dcterms:W3CDTF">2024-03-14T05:10:00Z</dcterms:created>
  <dcterms:modified xsi:type="dcterms:W3CDTF">2024-03-14T05:10:00Z</dcterms:modified>
</cp:coreProperties>
</file>