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5333"/>
        <w:gridCol w:w="1134"/>
        <w:gridCol w:w="1305"/>
        <w:gridCol w:w="1275"/>
      </w:tblGrid>
      <w:tr w:rsidR="00B4498D" w:rsidRPr="0046750A" w14:paraId="6CD56B6E" w14:textId="77777777" w:rsidTr="00B4498D">
        <w:tc>
          <w:tcPr>
            <w:tcW w:w="9810" w:type="dxa"/>
            <w:gridSpan w:val="5"/>
            <w:shd w:val="clear" w:color="auto" w:fill="D9D9D9"/>
            <w:vAlign w:val="center"/>
          </w:tcPr>
          <w:p w14:paraId="525DA024" w14:textId="77777777" w:rsidR="00B4498D" w:rsidRPr="0046750A" w:rsidRDefault="00B4498D" w:rsidP="00B4498D">
            <w:pPr>
              <w:spacing w:line="360" w:lineRule="auto"/>
              <w:jc w:val="center"/>
              <w:rPr>
                <w:rFonts w:ascii="Times New Roman" w:hAnsi="Times New Roman" w:cs="Times New Roman"/>
                <w:b/>
                <w:sz w:val="20"/>
                <w:szCs w:val="20"/>
                <w:lang w:val="en-US"/>
              </w:rPr>
            </w:pPr>
            <w:r w:rsidRPr="0046750A">
              <w:rPr>
                <w:rFonts w:ascii="Times New Roman" w:eastAsia="Times New Roman" w:hAnsi="Times New Roman" w:cs="Times New Roman"/>
                <w:b/>
                <w:bCs/>
                <w:color w:val="000000"/>
                <w:sz w:val="20"/>
                <w:szCs w:val="20"/>
              </w:rPr>
              <w:t xml:space="preserve">ΦΥΛΛΟ ΣΥΜΜΟΡΦΩΣΗΣ ΟΜΑΔΑΣ </w:t>
            </w:r>
            <w:r w:rsidRPr="0046750A">
              <w:rPr>
                <w:rFonts w:ascii="Times New Roman" w:eastAsia="Times New Roman" w:hAnsi="Times New Roman" w:cs="Times New Roman"/>
                <w:b/>
                <w:bCs/>
                <w:color w:val="000000"/>
                <w:sz w:val="20"/>
                <w:szCs w:val="20"/>
                <w:lang w:val="en-US"/>
              </w:rPr>
              <w:t>B</w:t>
            </w:r>
          </w:p>
        </w:tc>
      </w:tr>
      <w:tr w:rsidR="00B4498D" w:rsidRPr="0046750A" w14:paraId="0F096E83" w14:textId="77777777" w:rsidTr="00B4498D">
        <w:tc>
          <w:tcPr>
            <w:tcW w:w="763" w:type="dxa"/>
            <w:shd w:val="clear" w:color="auto" w:fill="D9D9D9"/>
            <w:vAlign w:val="center"/>
          </w:tcPr>
          <w:p w14:paraId="52873972" w14:textId="77777777" w:rsidR="00B4498D" w:rsidRPr="0046750A" w:rsidRDefault="00B4498D" w:rsidP="00B4498D">
            <w:pPr>
              <w:spacing w:line="360" w:lineRule="auto"/>
              <w:jc w:val="center"/>
              <w:rPr>
                <w:rFonts w:ascii="Times New Roman" w:hAnsi="Times New Roman" w:cs="Times New Roman"/>
                <w:b/>
                <w:sz w:val="20"/>
                <w:szCs w:val="20"/>
              </w:rPr>
            </w:pPr>
            <w:r w:rsidRPr="0046750A">
              <w:rPr>
                <w:rFonts w:ascii="Times New Roman" w:hAnsi="Times New Roman" w:cs="Times New Roman"/>
                <w:b/>
                <w:sz w:val="20"/>
                <w:szCs w:val="20"/>
              </w:rPr>
              <w:t>Α/Α</w:t>
            </w:r>
          </w:p>
        </w:tc>
        <w:tc>
          <w:tcPr>
            <w:tcW w:w="5333" w:type="dxa"/>
            <w:shd w:val="clear" w:color="auto" w:fill="D9D9D9"/>
            <w:vAlign w:val="center"/>
          </w:tcPr>
          <w:p w14:paraId="28B3A634" w14:textId="77777777" w:rsidR="00B4498D" w:rsidRPr="0046750A" w:rsidRDefault="00B4498D" w:rsidP="00B4498D">
            <w:pPr>
              <w:spacing w:line="360" w:lineRule="auto"/>
              <w:jc w:val="center"/>
              <w:rPr>
                <w:rFonts w:ascii="Times New Roman" w:hAnsi="Times New Roman" w:cs="Times New Roman"/>
                <w:b/>
                <w:sz w:val="20"/>
                <w:szCs w:val="20"/>
              </w:rPr>
            </w:pPr>
            <w:r w:rsidRPr="0046750A">
              <w:rPr>
                <w:rFonts w:ascii="Times New Roman" w:hAnsi="Times New Roman" w:cs="Times New Roman"/>
                <w:b/>
                <w:sz w:val="20"/>
                <w:szCs w:val="20"/>
              </w:rPr>
              <w:t>ΓΕΝΙΚΑ ΧΑΡΑΚΤΗΡΙΣΤΙΚΑ</w:t>
            </w:r>
          </w:p>
        </w:tc>
        <w:tc>
          <w:tcPr>
            <w:tcW w:w="1134" w:type="dxa"/>
            <w:shd w:val="clear" w:color="auto" w:fill="D9D9D9"/>
            <w:vAlign w:val="center"/>
          </w:tcPr>
          <w:p w14:paraId="0EFBDFED" w14:textId="77777777" w:rsidR="00B4498D" w:rsidRPr="0046750A" w:rsidRDefault="00B4498D" w:rsidP="00B4498D">
            <w:pPr>
              <w:spacing w:line="360" w:lineRule="auto"/>
              <w:jc w:val="center"/>
              <w:rPr>
                <w:rFonts w:ascii="Times New Roman" w:hAnsi="Times New Roman" w:cs="Times New Roman"/>
                <w:b/>
                <w:sz w:val="20"/>
                <w:szCs w:val="20"/>
              </w:rPr>
            </w:pPr>
            <w:r w:rsidRPr="0046750A">
              <w:rPr>
                <w:rFonts w:ascii="Times New Roman" w:hAnsi="Times New Roman" w:cs="Times New Roman"/>
                <w:b/>
                <w:sz w:val="20"/>
                <w:szCs w:val="20"/>
              </w:rPr>
              <w:t>Απαίτηση</w:t>
            </w:r>
          </w:p>
        </w:tc>
        <w:tc>
          <w:tcPr>
            <w:tcW w:w="1305" w:type="dxa"/>
            <w:shd w:val="clear" w:color="auto" w:fill="D9D9D9"/>
            <w:vAlign w:val="center"/>
          </w:tcPr>
          <w:p w14:paraId="6FCA4210" w14:textId="77777777" w:rsidR="00B4498D" w:rsidRPr="0046750A" w:rsidRDefault="00B4498D" w:rsidP="00B4498D">
            <w:pPr>
              <w:spacing w:line="360" w:lineRule="auto"/>
              <w:jc w:val="center"/>
              <w:rPr>
                <w:rFonts w:ascii="Times New Roman" w:hAnsi="Times New Roman" w:cs="Times New Roman"/>
                <w:b/>
                <w:sz w:val="20"/>
                <w:szCs w:val="20"/>
              </w:rPr>
            </w:pPr>
            <w:r w:rsidRPr="0046750A">
              <w:rPr>
                <w:rFonts w:ascii="Times New Roman" w:hAnsi="Times New Roman" w:cs="Times New Roman"/>
                <w:b/>
                <w:sz w:val="20"/>
                <w:szCs w:val="20"/>
              </w:rPr>
              <w:t>Απάντηση</w:t>
            </w:r>
          </w:p>
        </w:tc>
        <w:tc>
          <w:tcPr>
            <w:tcW w:w="1275" w:type="dxa"/>
            <w:shd w:val="clear" w:color="auto" w:fill="D9D9D9"/>
            <w:vAlign w:val="center"/>
          </w:tcPr>
          <w:p w14:paraId="3D555E24" w14:textId="77777777" w:rsidR="00B4498D" w:rsidRPr="0046750A" w:rsidRDefault="00B4498D" w:rsidP="00B4498D">
            <w:pPr>
              <w:spacing w:line="360" w:lineRule="auto"/>
              <w:jc w:val="center"/>
              <w:rPr>
                <w:rFonts w:ascii="Times New Roman" w:hAnsi="Times New Roman" w:cs="Times New Roman"/>
                <w:b/>
                <w:sz w:val="20"/>
                <w:szCs w:val="20"/>
              </w:rPr>
            </w:pPr>
            <w:r w:rsidRPr="0046750A">
              <w:rPr>
                <w:rFonts w:ascii="Times New Roman" w:hAnsi="Times New Roman" w:cs="Times New Roman"/>
                <w:b/>
                <w:sz w:val="20"/>
                <w:szCs w:val="20"/>
              </w:rPr>
              <w:t>Παραπομπή</w:t>
            </w:r>
          </w:p>
        </w:tc>
      </w:tr>
      <w:tr w:rsidR="00B4498D" w:rsidRPr="0046750A" w14:paraId="0580372C" w14:textId="77777777" w:rsidTr="00B4498D">
        <w:tc>
          <w:tcPr>
            <w:tcW w:w="763" w:type="dxa"/>
            <w:vAlign w:val="center"/>
          </w:tcPr>
          <w:p w14:paraId="77E14C7C"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w:t>
            </w:r>
          </w:p>
        </w:tc>
        <w:tc>
          <w:tcPr>
            <w:tcW w:w="5333" w:type="dxa"/>
            <w:vAlign w:val="center"/>
          </w:tcPr>
          <w:p w14:paraId="19403A65"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Τεχνικά φυλλάδια (</w:t>
            </w:r>
            <w:r w:rsidRPr="0046750A">
              <w:rPr>
                <w:rFonts w:ascii="Times New Roman" w:hAnsi="Times New Roman" w:cs="Times New Roman"/>
                <w:sz w:val="20"/>
                <w:szCs w:val="20"/>
                <w:lang w:val="en-US"/>
              </w:rPr>
              <w:t>prospectus</w:t>
            </w:r>
            <w:r w:rsidRPr="0046750A">
              <w:rPr>
                <w:rFonts w:ascii="Times New Roman" w:hAnsi="Times New Roman" w:cs="Times New Roman"/>
                <w:sz w:val="20"/>
                <w:szCs w:val="20"/>
              </w:rPr>
              <w:t xml:space="preserve">, </w:t>
            </w:r>
            <w:r w:rsidRPr="0046750A">
              <w:rPr>
                <w:rFonts w:ascii="Times New Roman" w:hAnsi="Times New Roman" w:cs="Times New Roman"/>
                <w:sz w:val="20"/>
                <w:szCs w:val="20"/>
                <w:lang w:val="en-US"/>
              </w:rPr>
              <w:t>manuals</w:t>
            </w:r>
            <w:r w:rsidRPr="0046750A">
              <w:rPr>
                <w:rFonts w:ascii="Times New Roman" w:hAnsi="Times New Roman" w:cs="Times New Roman"/>
                <w:sz w:val="20"/>
                <w:szCs w:val="20"/>
              </w:rPr>
              <w:t xml:space="preserve"> κτλ.) στην Ελληνική γλώσσα κατά προτίμηση ή αλλιώς στην Αγγλική, τα οποία θα συνυποβάλλονται στη φάση της διαγωνιστικής διαδικασίας και με την παράδοση των μηχανημάτων.</w:t>
            </w:r>
          </w:p>
        </w:tc>
        <w:tc>
          <w:tcPr>
            <w:tcW w:w="1134" w:type="dxa"/>
            <w:vAlign w:val="center"/>
          </w:tcPr>
          <w:p w14:paraId="500CE638"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19E8CEA8"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134CD47B"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770B754F" w14:textId="77777777" w:rsidTr="00B4498D">
        <w:tc>
          <w:tcPr>
            <w:tcW w:w="763" w:type="dxa"/>
            <w:vAlign w:val="center"/>
          </w:tcPr>
          <w:p w14:paraId="22D14736"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2</w:t>
            </w:r>
          </w:p>
        </w:tc>
        <w:tc>
          <w:tcPr>
            <w:tcW w:w="5333" w:type="dxa"/>
            <w:vAlign w:val="center"/>
          </w:tcPr>
          <w:p w14:paraId="51A5AD3F" w14:textId="1D0EBF33" w:rsidR="00B4498D" w:rsidRPr="0046750A" w:rsidRDefault="00B4498D" w:rsidP="00B4498D">
            <w:pPr>
              <w:autoSpaceDE w:val="0"/>
              <w:autoSpaceDN w:val="0"/>
              <w:adjustRightInd w:val="0"/>
              <w:spacing w:line="360" w:lineRule="auto"/>
              <w:jc w:val="center"/>
              <w:rPr>
                <w:rFonts w:ascii="Times New Roman" w:hAnsi="Times New Roman" w:cs="Times New Roman"/>
                <w:bCs/>
                <w:color w:val="000000"/>
                <w:sz w:val="20"/>
                <w:szCs w:val="20"/>
              </w:rPr>
            </w:pPr>
            <w:r w:rsidRPr="0046750A">
              <w:rPr>
                <w:rFonts w:ascii="Times New Roman" w:hAnsi="Times New Roman" w:cs="Times New Roman"/>
                <w:bCs/>
                <w:color w:val="000000"/>
                <w:sz w:val="20"/>
                <w:szCs w:val="20"/>
              </w:rPr>
              <w:t xml:space="preserve">Τα κλιματιστικά μηχανήματα πρέπει να είναι καινούργια και αμεταχείριστα και όχι προϊόντα ανακατασκευής. Επί πλέον κάθε προσφερόμενος τύπος κλιματιστικού θα πρέπει να είναι κυκλοφορούν μοντέλο </w:t>
            </w:r>
            <w:r w:rsidRPr="0046750A">
              <w:rPr>
                <w:rFonts w:ascii="Times New Roman" w:hAnsi="Times New Roman" w:cs="Times New Roman"/>
                <w:bCs/>
                <w:sz w:val="20"/>
                <w:szCs w:val="20"/>
              </w:rPr>
              <w:t>το πολύ πενταετίας από το πρώτο έτος κυκλοφορίας του</w:t>
            </w:r>
            <w:r w:rsidRPr="0046750A">
              <w:rPr>
                <w:rFonts w:ascii="Times New Roman" w:hAnsi="Times New Roman" w:cs="Times New Roman"/>
                <w:bCs/>
                <w:color w:val="000000"/>
                <w:sz w:val="20"/>
                <w:szCs w:val="20"/>
              </w:rPr>
              <w:t xml:space="preserve"> και να μην υπάρχει ανακοίνωση περί αντικατάστασης / απόσυρσής του.</w:t>
            </w:r>
          </w:p>
        </w:tc>
        <w:tc>
          <w:tcPr>
            <w:tcW w:w="1134" w:type="dxa"/>
            <w:vAlign w:val="center"/>
          </w:tcPr>
          <w:p w14:paraId="5BF4206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3F8CEDEF"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1C90B8BA"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24E1E8F3" w14:textId="77777777" w:rsidTr="00B4498D">
        <w:tc>
          <w:tcPr>
            <w:tcW w:w="763" w:type="dxa"/>
            <w:vAlign w:val="center"/>
          </w:tcPr>
          <w:p w14:paraId="0DA04B51"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3</w:t>
            </w:r>
          </w:p>
        </w:tc>
        <w:tc>
          <w:tcPr>
            <w:tcW w:w="5333" w:type="dxa"/>
            <w:vAlign w:val="center"/>
          </w:tcPr>
          <w:p w14:paraId="59762064" w14:textId="59C9CB0A"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Τα κλιματιστικά μηχανήματα πρέπει να είναι διαιρούμενου τύπου και κατάλληλα για τοποθέτηση σε τοίχο. Επομένως θα αποτελούνται από την εσωτερική μονάδα, την εξωτερική μονάδα και θα συνοδεύονται από όλα τα απαραίτητα στοιχεία εγκατάστασης, σύνδεσης και λειτουργίας.</w:t>
            </w:r>
          </w:p>
        </w:tc>
        <w:tc>
          <w:tcPr>
            <w:tcW w:w="1134" w:type="dxa"/>
            <w:vAlign w:val="center"/>
          </w:tcPr>
          <w:p w14:paraId="23C57E7C"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6A9232EF"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05B8FD81"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37193871" w14:textId="77777777" w:rsidTr="00B4498D">
        <w:tc>
          <w:tcPr>
            <w:tcW w:w="763" w:type="dxa"/>
            <w:vAlign w:val="center"/>
          </w:tcPr>
          <w:p w14:paraId="09B276C4"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4</w:t>
            </w:r>
          </w:p>
        </w:tc>
        <w:tc>
          <w:tcPr>
            <w:tcW w:w="5333" w:type="dxa"/>
            <w:vAlign w:val="center"/>
          </w:tcPr>
          <w:p w14:paraId="1E82F16E"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Η εξωτερική μονάδα πρέπει να είναι κατάλληλη για υπαίθρια εγκατάσταση με αντισκωριακή προστασία και για δυσμενείς καιρικές συνθήκες.</w:t>
            </w:r>
          </w:p>
        </w:tc>
        <w:tc>
          <w:tcPr>
            <w:tcW w:w="1134" w:type="dxa"/>
            <w:vAlign w:val="center"/>
          </w:tcPr>
          <w:p w14:paraId="2074D397"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3CE61E66"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63290106"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7C1EA643" w14:textId="77777777" w:rsidTr="00B4498D">
        <w:tc>
          <w:tcPr>
            <w:tcW w:w="763" w:type="dxa"/>
            <w:vAlign w:val="center"/>
          </w:tcPr>
          <w:p w14:paraId="5D972B27"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5</w:t>
            </w:r>
          </w:p>
        </w:tc>
        <w:tc>
          <w:tcPr>
            <w:tcW w:w="5333" w:type="dxa"/>
            <w:vAlign w:val="center"/>
          </w:tcPr>
          <w:p w14:paraId="0B5F6AC9"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Οι προδιαγραφές αυτές αφορούν σε κλιματιστικά μηχανήματα που προορίζονται να εξυπηρετήσουν </w:t>
            </w:r>
            <w:r w:rsidRPr="0046750A">
              <w:rPr>
                <w:rFonts w:ascii="Times New Roman" w:hAnsi="Times New Roman" w:cs="Times New Roman"/>
                <w:b/>
                <w:sz w:val="20"/>
                <w:szCs w:val="20"/>
              </w:rPr>
              <w:t>χώρους γραφείων, αιθουσών και εργαστηρίων</w:t>
            </w:r>
            <w:r w:rsidRPr="0046750A">
              <w:rPr>
                <w:rFonts w:ascii="Times New Roman" w:hAnsi="Times New Roman" w:cs="Times New Roman"/>
                <w:sz w:val="20"/>
                <w:szCs w:val="20"/>
              </w:rPr>
              <w:t>.</w:t>
            </w:r>
          </w:p>
        </w:tc>
        <w:tc>
          <w:tcPr>
            <w:tcW w:w="1134" w:type="dxa"/>
            <w:vAlign w:val="center"/>
          </w:tcPr>
          <w:p w14:paraId="66905EE9"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4B95EBD5"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51852664"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62D78DDB" w14:textId="77777777" w:rsidTr="00B4498D">
        <w:tc>
          <w:tcPr>
            <w:tcW w:w="763" w:type="dxa"/>
            <w:shd w:val="clear" w:color="auto" w:fill="D9D9D9"/>
            <w:vAlign w:val="center"/>
          </w:tcPr>
          <w:p w14:paraId="3EDD53AC" w14:textId="77777777" w:rsidR="00B4498D" w:rsidRPr="0046750A" w:rsidRDefault="00B4498D" w:rsidP="00B4498D">
            <w:pPr>
              <w:spacing w:line="360" w:lineRule="auto"/>
              <w:jc w:val="center"/>
              <w:rPr>
                <w:rFonts w:ascii="Times New Roman" w:hAnsi="Times New Roman" w:cs="Times New Roman"/>
                <w:b/>
                <w:sz w:val="20"/>
                <w:szCs w:val="20"/>
              </w:rPr>
            </w:pPr>
            <w:bookmarkStart w:id="0" w:name="_Hlk193016394"/>
          </w:p>
        </w:tc>
        <w:tc>
          <w:tcPr>
            <w:tcW w:w="9047" w:type="dxa"/>
            <w:gridSpan w:val="4"/>
            <w:shd w:val="clear" w:color="auto" w:fill="D9D9D9"/>
            <w:vAlign w:val="center"/>
          </w:tcPr>
          <w:p w14:paraId="4BDFC6B9" w14:textId="77777777" w:rsidR="00B4498D" w:rsidRPr="0046750A" w:rsidRDefault="00B4498D" w:rsidP="00B4498D">
            <w:pPr>
              <w:spacing w:line="360" w:lineRule="auto"/>
              <w:jc w:val="center"/>
              <w:rPr>
                <w:rFonts w:ascii="Times New Roman" w:hAnsi="Times New Roman" w:cs="Times New Roman"/>
                <w:b/>
                <w:sz w:val="20"/>
                <w:szCs w:val="20"/>
              </w:rPr>
            </w:pPr>
            <w:r w:rsidRPr="0046750A">
              <w:rPr>
                <w:rFonts w:ascii="Times New Roman" w:hAnsi="Times New Roman" w:cs="Times New Roman"/>
                <w:b/>
                <w:sz w:val="20"/>
                <w:szCs w:val="20"/>
              </w:rPr>
              <w:t>ΤΕΧΝΙΚΑ ΧΑΡΑΚΤΗΡΙΣΤΙΚΑ μηχανήματα διαιρούμενου τύπου (</w:t>
            </w:r>
            <w:proofErr w:type="spellStart"/>
            <w:r w:rsidRPr="0046750A">
              <w:rPr>
                <w:rFonts w:ascii="Times New Roman" w:hAnsi="Times New Roman" w:cs="Times New Roman"/>
                <w:b/>
                <w:sz w:val="20"/>
                <w:szCs w:val="20"/>
              </w:rPr>
              <w:t>split</w:t>
            </w:r>
            <w:proofErr w:type="spellEnd"/>
            <w:r w:rsidRPr="0046750A">
              <w:rPr>
                <w:rFonts w:ascii="Times New Roman" w:hAnsi="Times New Roman" w:cs="Times New Roman"/>
                <w:b/>
                <w:sz w:val="20"/>
                <w:szCs w:val="20"/>
              </w:rPr>
              <w:t xml:space="preserve">) 12.000 </w:t>
            </w:r>
            <w:proofErr w:type="spellStart"/>
            <w:r w:rsidRPr="0046750A">
              <w:rPr>
                <w:rFonts w:ascii="Times New Roman" w:hAnsi="Times New Roman" w:cs="Times New Roman"/>
                <w:b/>
                <w:sz w:val="20"/>
                <w:szCs w:val="20"/>
              </w:rPr>
              <w:t>BTU</w:t>
            </w:r>
            <w:proofErr w:type="spellEnd"/>
            <w:r w:rsidRPr="0046750A">
              <w:rPr>
                <w:rFonts w:ascii="Times New Roman" w:hAnsi="Times New Roman" w:cs="Times New Roman"/>
                <w:b/>
                <w:sz w:val="20"/>
                <w:szCs w:val="20"/>
              </w:rPr>
              <w:t>/h</w:t>
            </w:r>
          </w:p>
        </w:tc>
      </w:tr>
      <w:bookmarkEnd w:id="0"/>
      <w:tr w:rsidR="00B4498D" w:rsidRPr="0046750A" w14:paraId="006D277F" w14:textId="77777777" w:rsidTr="00B4498D">
        <w:tc>
          <w:tcPr>
            <w:tcW w:w="763" w:type="dxa"/>
            <w:vAlign w:val="center"/>
          </w:tcPr>
          <w:p w14:paraId="026A04EC"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w:t>
            </w:r>
          </w:p>
        </w:tc>
        <w:tc>
          <w:tcPr>
            <w:tcW w:w="5333" w:type="dxa"/>
            <w:vAlign w:val="center"/>
          </w:tcPr>
          <w:p w14:paraId="384B769A" w14:textId="2D7F225D"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Τάση ρεύματος / φάσεις / συχνότητα:</w:t>
            </w:r>
          </w:p>
          <w:p w14:paraId="4211B383"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230 </w:t>
            </w:r>
            <w:r w:rsidRPr="0046750A">
              <w:rPr>
                <w:rFonts w:ascii="Times New Roman" w:hAnsi="Times New Roman" w:cs="Times New Roman"/>
                <w:sz w:val="20"/>
                <w:szCs w:val="20"/>
                <w:lang w:val="en-US"/>
              </w:rPr>
              <w:t>VAC</w:t>
            </w:r>
            <w:r w:rsidRPr="0046750A">
              <w:rPr>
                <w:rFonts w:ascii="Times New Roman" w:hAnsi="Times New Roman" w:cs="Times New Roman"/>
                <w:sz w:val="20"/>
                <w:szCs w:val="20"/>
              </w:rPr>
              <w:t xml:space="preserve"> / μονοφασικό / 50 </w:t>
            </w:r>
            <w:r w:rsidRPr="0046750A">
              <w:rPr>
                <w:rFonts w:ascii="Times New Roman" w:hAnsi="Times New Roman" w:cs="Times New Roman"/>
                <w:sz w:val="20"/>
                <w:szCs w:val="20"/>
                <w:lang w:val="en-US"/>
              </w:rPr>
              <w:t>Hz</w:t>
            </w:r>
          </w:p>
        </w:tc>
        <w:tc>
          <w:tcPr>
            <w:tcW w:w="1134" w:type="dxa"/>
            <w:vAlign w:val="center"/>
          </w:tcPr>
          <w:p w14:paraId="3C207099"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438C666A"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7C41B943"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79060046" w14:textId="77777777" w:rsidTr="00B4498D">
        <w:tc>
          <w:tcPr>
            <w:tcW w:w="763" w:type="dxa"/>
            <w:vAlign w:val="center"/>
          </w:tcPr>
          <w:p w14:paraId="7690D2D4"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2</w:t>
            </w:r>
          </w:p>
        </w:tc>
        <w:tc>
          <w:tcPr>
            <w:tcW w:w="5333" w:type="dxa"/>
            <w:vAlign w:val="center"/>
          </w:tcPr>
          <w:p w14:paraId="2CF508DA"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Διαιρούμενα κλιματιστικά μηχανήματα (</w:t>
            </w:r>
            <w:r w:rsidRPr="0046750A">
              <w:rPr>
                <w:rFonts w:ascii="Times New Roman" w:hAnsi="Times New Roman" w:cs="Times New Roman"/>
                <w:sz w:val="20"/>
                <w:szCs w:val="20"/>
                <w:lang w:val="en-US"/>
              </w:rPr>
              <w:t>split)</w:t>
            </w:r>
          </w:p>
        </w:tc>
        <w:tc>
          <w:tcPr>
            <w:tcW w:w="1134" w:type="dxa"/>
            <w:vAlign w:val="center"/>
          </w:tcPr>
          <w:p w14:paraId="4F615F8C"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659B5B38"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140759A0"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13F24C12" w14:textId="77777777" w:rsidTr="00B4498D">
        <w:tc>
          <w:tcPr>
            <w:tcW w:w="763" w:type="dxa"/>
            <w:vAlign w:val="center"/>
          </w:tcPr>
          <w:p w14:paraId="764583A0"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3</w:t>
            </w:r>
          </w:p>
        </w:tc>
        <w:tc>
          <w:tcPr>
            <w:tcW w:w="5333" w:type="dxa"/>
            <w:vAlign w:val="center"/>
          </w:tcPr>
          <w:p w14:paraId="63D77740"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Λειτουργία ψύξης / θέρμανσης</w:t>
            </w:r>
          </w:p>
        </w:tc>
        <w:tc>
          <w:tcPr>
            <w:tcW w:w="1134" w:type="dxa"/>
            <w:vAlign w:val="center"/>
          </w:tcPr>
          <w:p w14:paraId="5C06C244"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0A5799C0"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5DB21591"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0D35DA86" w14:textId="77777777" w:rsidTr="00B4498D">
        <w:tc>
          <w:tcPr>
            <w:tcW w:w="763" w:type="dxa"/>
            <w:vAlign w:val="center"/>
          </w:tcPr>
          <w:p w14:paraId="515D13B2"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4</w:t>
            </w:r>
          </w:p>
        </w:tc>
        <w:tc>
          <w:tcPr>
            <w:tcW w:w="5333" w:type="dxa"/>
            <w:vAlign w:val="center"/>
          </w:tcPr>
          <w:p w14:paraId="7AC9869A" w14:textId="01561A90"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bCs/>
                <w:sz w:val="20"/>
                <w:szCs w:val="20"/>
              </w:rPr>
              <w:t>Ονομαστική Ψυκτική Ισχύς: 12</w:t>
            </w:r>
            <w:r w:rsidRPr="0046750A">
              <w:rPr>
                <w:rFonts w:ascii="Times New Roman" w:hAnsi="Times New Roman" w:cs="Times New Roman"/>
                <w:sz w:val="20"/>
                <w:szCs w:val="20"/>
              </w:rPr>
              <w:t xml:space="preserve">.000 </w:t>
            </w:r>
            <w:r w:rsidRPr="0046750A">
              <w:rPr>
                <w:rFonts w:ascii="Times New Roman" w:hAnsi="Times New Roman" w:cs="Times New Roman"/>
                <w:sz w:val="20"/>
                <w:szCs w:val="20"/>
                <w:lang w:val="en-US"/>
              </w:rPr>
              <w:t>BTU</w:t>
            </w:r>
            <w:r w:rsidRPr="0046750A">
              <w:rPr>
                <w:rFonts w:ascii="Times New Roman" w:hAnsi="Times New Roman" w:cs="Times New Roman"/>
                <w:sz w:val="20"/>
                <w:szCs w:val="20"/>
              </w:rPr>
              <w:t>/</w:t>
            </w:r>
            <w:r w:rsidRPr="0046750A">
              <w:rPr>
                <w:rFonts w:ascii="Times New Roman" w:hAnsi="Times New Roman" w:cs="Times New Roman"/>
                <w:sz w:val="20"/>
                <w:szCs w:val="20"/>
                <w:lang w:val="en-US"/>
              </w:rPr>
              <w:t>h</w:t>
            </w:r>
            <w:r w:rsidRPr="0046750A">
              <w:rPr>
                <w:rFonts w:ascii="Times New Roman" w:hAnsi="Times New Roman" w:cs="Times New Roman"/>
                <w:sz w:val="20"/>
                <w:szCs w:val="20"/>
              </w:rPr>
              <w:t xml:space="preserve"> (≥3,50 </w:t>
            </w:r>
            <w:r w:rsidRPr="0046750A">
              <w:rPr>
                <w:rFonts w:ascii="Times New Roman" w:hAnsi="Times New Roman" w:cs="Times New Roman"/>
                <w:sz w:val="20"/>
                <w:szCs w:val="20"/>
                <w:lang w:val="en-US"/>
              </w:rPr>
              <w:t>KW</w:t>
            </w:r>
            <w:r w:rsidRPr="0046750A">
              <w:rPr>
                <w:rFonts w:ascii="Times New Roman" w:hAnsi="Times New Roman" w:cs="Times New Roman"/>
                <w:sz w:val="20"/>
                <w:szCs w:val="20"/>
              </w:rPr>
              <w:t>)</w:t>
            </w:r>
          </w:p>
        </w:tc>
        <w:tc>
          <w:tcPr>
            <w:tcW w:w="1134" w:type="dxa"/>
            <w:vAlign w:val="center"/>
          </w:tcPr>
          <w:p w14:paraId="203DB437" w14:textId="77777777" w:rsidR="00B4498D" w:rsidRPr="0046750A" w:rsidRDefault="00B4498D" w:rsidP="00B4498D">
            <w:pPr>
              <w:spacing w:line="360" w:lineRule="auto"/>
              <w:ind w:left="-108" w:right="-121"/>
              <w:jc w:val="center"/>
              <w:rPr>
                <w:rFonts w:ascii="Times New Roman" w:hAnsi="Times New Roman" w:cs="Times New Roman"/>
                <w:sz w:val="20"/>
                <w:szCs w:val="20"/>
              </w:rPr>
            </w:pPr>
            <w:r w:rsidRPr="0046750A">
              <w:rPr>
                <w:rFonts w:ascii="Times New Roman" w:hAnsi="Times New Roman" w:cs="Times New Roman"/>
                <w:sz w:val="20"/>
                <w:szCs w:val="20"/>
              </w:rPr>
              <w:t xml:space="preserve">≥3,50 </w:t>
            </w:r>
            <w:r w:rsidRPr="0046750A">
              <w:rPr>
                <w:rFonts w:ascii="Times New Roman" w:hAnsi="Times New Roman" w:cs="Times New Roman"/>
                <w:sz w:val="20"/>
                <w:szCs w:val="20"/>
                <w:lang w:val="en-US"/>
              </w:rPr>
              <w:t>KW</w:t>
            </w:r>
          </w:p>
        </w:tc>
        <w:tc>
          <w:tcPr>
            <w:tcW w:w="1305" w:type="dxa"/>
            <w:vAlign w:val="center"/>
          </w:tcPr>
          <w:p w14:paraId="7A37559A"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37DBFAEB"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0C59121B" w14:textId="77777777" w:rsidTr="00B4498D">
        <w:tc>
          <w:tcPr>
            <w:tcW w:w="763" w:type="dxa"/>
            <w:vAlign w:val="center"/>
          </w:tcPr>
          <w:p w14:paraId="660CEF4A"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5</w:t>
            </w:r>
          </w:p>
        </w:tc>
        <w:tc>
          <w:tcPr>
            <w:tcW w:w="5333" w:type="dxa"/>
            <w:vAlign w:val="center"/>
          </w:tcPr>
          <w:p w14:paraId="1944D4F5"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proofErr w:type="spellStart"/>
            <w:r w:rsidRPr="0046750A">
              <w:rPr>
                <w:rFonts w:ascii="Times New Roman" w:hAnsi="Times New Roman" w:cs="Times New Roman"/>
                <w:sz w:val="20"/>
                <w:szCs w:val="20"/>
              </w:rPr>
              <w:t>Επίτοιχης</w:t>
            </w:r>
            <w:proofErr w:type="spellEnd"/>
            <w:r w:rsidRPr="0046750A">
              <w:rPr>
                <w:rFonts w:ascii="Times New Roman" w:hAnsi="Times New Roman" w:cs="Times New Roman"/>
                <w:sz w:val="20"/>
                <w:szCs w:val="20"/>
              </w:rPr>
              <w:t xml:space="preserve"> τοποθέτησης εσωτερικού</w:t>
            </w:r>
          </w:p>
        </w:tc>
        <w:tc>
          <w:tcPr>
            <w:tcW w:w="1134" w:type="dxa"/>
            <w:vAlign w:val="center"/>
          </w:tcPr>
          <w:p w14:paraId="00AA8423"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289BF0FB"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0178A4DB"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72FC7EFA" w14:textId="77777777" w:rsidTr="00B4498D">
        <w:tc>
          <w:tcPr>
            <w:tcW w:w="763" w:type="dxa"/>
            <w:vAlign w:val="center"/>
          </w:tcPr>
          <w:p w14:paraId="50185BE8"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lastRenderedPageBreak/>
              <w:t>6</w:t>
            </w:r>
          </w:p>
        </w:tc>
        <w:tc>
          <w:tcPr>
            <w:tcW w:w="5333" w:type="dxa"/>
            <w:vAlign w:val="center"/>
          </w:tcPr>
          <w:p w14:paraId="518AA28E"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Ενεργειακής</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κλάσης</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Α</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τουλάχιστον</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στη</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Ψ</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ψύξη</w:t>
            </w:r>
            <w:r w:rsidRPr="0046750A">
              <w:rPr>
                <w:rFonts w:ascii="Times New Roman" w:hAnsi="Times New Roman" w:cs="Times New Roman"/>
                <w:sz w:val="20"/>
                <w:szCs w:val="20"/>
                <w:lang w:val="en-US"/>
              </w:rPr>
              <w:t xml:space="preserve"> SEER Class (Seasonal Energy Efficiency Ratio Class)</w:t>
            </w:r>
          </w:p>
        </w:tc>
        <w:tc>
          <w:tcPr>
            <w:tcW w:w="1134" w:type="dxa"/>
            <w:vAlign w:val="center"/>
          </w:tcPr>
          <w:p w14:paraId="4E8B022B"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45DF0AA1"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18A7A89E"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53998B0E" w14:textId="77777777" w:rsidTr="00B4498D">
        <w:tc>
          <w:tcPr>
            <w:tcW w:w="763" w:type="dxa"/>
            <w:vAlign w:val="center"/>
          </w:tcPr>
          <w:p w14:paraId="5BA024E5"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7</w:t>
            </w:r>
          </w:p>
        </w:tc>
        <w:tc>
          <w:tcPr>
            <w:tcW w:w="5333" w:type="dxa"/>
            <w:vAlign w:val="center"/>
          </w:tcPr>
          <w:p w14:paraId="29B44A92"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Ενεργειακής</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κλάσης</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Α</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τουλάχιστον</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στη</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Θ</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θέρμανση</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Θ</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θερμή</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ζώνη</w:t>
            </w:r>
            <w:r w:rsidRPr="0046750A">
              <w:rPr>
                <w:rFonts w:ascii="Times New Roman" w:hAnsi="Times New Roman" w:cs="Times New Roman"/>
                <w:sz w:val="20"/>
                <w:szCs w:val="20"/>
                <w:lang w:val="en-US"/>
              </w:rPr>
              <w:t>) SCOP Class W (Seasonal Coefficient Of Performance Class Warmer Climate)</w:t>
            </w:r>
          </w:p>
        </w:tc>
        <w:tc>
          <w:tcPr>
            <w:tcW w:w="1134" w:type="dxa"/>
            <w:vAlign w:val="center"/>
          </w:tcPr>
          <w:p w14:paraId="049D93AA"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2C36A552"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4770F5FB"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49094810" w14:textId="77777777" w:rsidTr="00B4498D">
        <w:tc>
          <w:tcPr>
            <w:tcW w:w="763" w:type="dxa"/>
            <w:vAlign w:val="center"/>
          </w:tcPr>
          <w:p w14:paraId="44786F01"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8</w:t>
            </w:r>
          </w:p>
        </w:tc>
        <w:tc>
          <w:tcPr>
            <w:tcW w:w="5333" w:type="dxa"/>
            <w:vAlign w:val="center"/>
          </w:tcPr>
          <w:p w14:paraId="5B4747D0"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Σύγχρονου ψυκτικού μέσου, μηδενικού </w:t>
            </w:r>
            <w:r w:rsidRPr="0046750A">
              <w:rPr>
                <w:rFonts w:ascii="Times New Roman" w:hAnsi="Times New Roman" w:cs="Times New Roman"/>
                <w:sz w:val="20"/>
                <w:szCs w:val="20"/>
                <w:lang w:val="en-US"/>
              </w:rPr>
              <w:t>O</w:t>
            </w:r>
            <w:r w:rsidRPr="0046750A">
              <w:rPr>
                <w:rFonts w:ascii="Times New Roman" w:hAnsi="Times New Roman" w:cs="Times New Roman"/>
                <w:sz w:val="20"/>
                <w:szCs w:val="20"/>
              </w:rPr>
              <w:t>.</w:t>
            </w:r>
            <w:r w:rsidRPr="0046750A">
              <w:rPr>
                <w:rFonts w:ascii="Times New Roman" w:hAnsi="Times New Roman" w:cs="Times New Roman"/>
                <w:sz w:val="20"/>
                <w:szCs w:val="20"/>
                <w:lang w:val="en-US"/>
              </w:rPr>
              <w:t>D</w:t>
            </w:r>
            <w:r w:rsidRPr="0046750A">
              <w:rPr>
                <w:rFonts w:ascii="Times New Roman" w:hAnsi="Times New Roman" w:cs="Times New Roman"/>
                <w:sz w:val="20"/>
                <w:szCs w:val="20"/>
              </w:rPr>
              <w:t>.</w:t>
            </w:r>
            <w:r w:rsidRPr="0046750A">
              <w:rPr>
                <w:rFonts w:ascii="Times New Roman" w:hAnsi="Times New Roman" w:cs="Times New Roman"/>
                <w:sz w:val="20"/>
                <w:szCs w:val="20"/>
                <w:lang w:val="en-US"/>
              </w:rPr>
              <w:t>P</w:t>
            </w:r>
            <w:r w:rsidRPr="0046750A">
              <w:rPr>
                <w:rFonts w:ascii="Times New Roman" w:hAnsi="Times New Roman" w:cs="Times New Roman"/>
                <w:sz w:val="20"/>
                <w:szCs w:val="20"/>
              </w:rPr>
              <w:t>. (</w:t>
            </w:r>
            <w:r w:rsidRPr="0046750A">
              <w:rPr>
                <w:rFonts w:ascii="Times New Roman" w:hAnsi="Times New Roman" w:cs="Times New Roman"/>
                <w:sz w:val="20"/>
                <w:szCs w:val="20"/>
                <w:lang w:val="en-US"/>
              </w:rPr>
              <w:t>Ozone</w:t>
            </w:r>
            <w:r w:rsidRPr="0046750A">
              <w:rPr>
                <w:rFonts w:ascii="Times New Roman" w:hAnsi="Times New Roman" w:cs="Times New Roman"/>
                <w:sz w:val="20"/>
                <w:szCs w:val="20"/>
              </w:rPr>
              <w:t xml:space="preserve"> </w:t>
            </w:r>
            <w:r w:rsidRPr="0046750A">
              <w:rPr>
                <w:rFonts w:ascii="Times New Roman" w:hAnsi="Times New Roman" w:cs="Times New Roman"/>
                <w:sz w:val="20"/>
                <w:szCs w:val="20"/>
                <w:lang w:val="en-US"/>
              </w:rPr>
              <w:t>Depletion</w:t>
            </w:r>
            <w:r w:rsidRPr="0046750A">
              <w:rPr>
                <w:rFonts w:ascii="Times New Roman" w:hAnsi="Times New Roman" w:cs="Times New Roman"/>
                <w:sz w:val="20"/>
                <w:szCs w:val="20"/>
              </w:rPr>
              <w:t xml:space="preserve"> </w:t>
            </w:r>
            <w:r w:rsidRPr="0046750A">
              <w:rPr>
                <w:rFonts w:ascii="Times New Roman" w:hAnsi="Times New Roman" w:cs="Times New Roman"/>
                <w:sz w:val="20"/>
                <w:szCs w:val="20"/>
                <w:lang w:val="en-US"/>
              </w:rPr>
              <w:t>Potential</w:t>
            </w:r>
            <w:r w:rsidRPr="0046750A">
              <w:rPr>
                <w:rFonts w:ascii="Times New Roman" w:hAnsi="Times New Roman" w:cs="Times New Roman"/>
                <w:sz w:val="20"/>
                <w:szCs w:val="20"/>
              </w:rPr>
              <w:t xml:space="preserve">) </w:t>
            </w:r>
            <w:r w:rsidRPr="0046750A">
              <w:rPr>
                <w:rFonts w:ascii="Times New Roman" w:hAnsi="Times New Roman" w:cs="Times New Roman"/>
                <w:sz w:val="20"/>
                <w:szCs w:val="20"/>
                <w:lang w:val="en-US"/>
              </w:rPr>
              <w:t>R</w:t>
            </w:r>
            <w:r w:rsidRPr="0046750A">
              <w:rPr>
                <w:rFonts w:ascii="Times New Roman" w:hAnsi="Times New Roman" w:cs="Times New Roman"/>
                <w:sz w:val="20"/>
                <w:szCs w:val="20"/>
              </w:rPr>
              <w:t xml:space="preserve">410 ή </w:t>
            </w:r>
            <w:r w:rsidRPr="0046750A">
              <w:rPr>
                <w:rFonts w:ascii="Times New Roman" w:hAnsi="Times New Roman" w:cs="Times New Roman"/>
                <w:sz w:val="20"/>
                <w:szCs w:val="20"/>
                <w:lang w:val="en-US"/>
              </w:rPr>
              <w:t>R</w:t>
            </w:r>
            <w:r w:rsidRPr="0046750A">
              <w:rPr>
                <w:rFonts w:ascii="Times New Roman" w:hAnsi="Times New Roman" w:cs="Times New Roman"/>
                <w:sz w:val="20"/>
                <w:szCs w:val="20"/>
              </w:rPr>
              <w:t>32</w:t>
            </w:r>
          </w:p>
        </w:tc>
        <w:tc>
          <w:tcPr>
            <w:tcW w:w="1134" w:type="dxa"/>
            <w:vAlign w:val="center"/>
          </w:tcPr>
          <w:p w14:paraId="589AD738"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473F6552"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661EDCCB"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4D41EE3B" w14:textId="77777777" w:rsidTr="00B4498D">
        <w:tc>
          <w:tcPr>
            <w:tcW w:w="763" w:type="dxa"/>
            <w:vAlign w:val="center"/>
          </w:tcPr>
          <w:p w14:paraId="041E725F"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9</w:t>
            </w:r>
          </w:p>
        </w:tc>
        <w:tc>
          <w:tcPr>
            <w:tcW w:w="5333" w:type="dxa"/>
            <w:vAlign w:val="center"/>
          </w:tcPr>
          <w:p w14:paraId="1F1650D9"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Η εσωτερική μονάδα να διαθέτει </w:t>
            </w:r>
            <w:proofErr w:type="spellStart"/>
            <w:r w:rsidRPr="0046750A">
              <w:rPr>
                <w:rFonts w:ascii="Times New Roman" w:hAnsi="Times New Roman" w:cs="Times New Roman"/>
                <w:sz w:val="20"/>
                <w:szCs w:val="20"/>
              </w:rPr>
              <w:t>αφαιρέσιμα</w:t>
            </w:r>
            <w:proofErr w:type="spellEnd"/>
            <w:r w:rsidRPr="0046750A">
              <w:rPr>
                <w:rFonts w:ascii="Times New Roman" w:hAnsi="Times New Roman" w:cs="Times New Roman"/>
                <w:sz w:val="20"/>
                <w:szCs w:val="20"/>
              </w:rPr>
              <w:t xml:space="preserve"> και </w:t>
            </w:r>
            <w:proofErr w:type="spellStart"/>
            <w:r w:rsidRPr="0046750A">
              <w:rPr>
                <w:rFonts w:ascii="Times New Roman" w:hAnsi="Times New Roman" w:cs="Times New Roman"/>
                <w:sz w:val="20"/>
                <w:szCs w:val="20"/>
              </w:rPr>
              <w:t>πλυνόμενα</w:t>
            </w:r>
            <w:proofErr w:type="spellEnd"/>
            <w:r w:rsidRPr="0046750A">
              <w:rPr>
                <w:rFonts w:ascii="Times New Roman" w:hAnsi="Times New Roman" w:cs="Times New Roman"/>
                <w:sz w:val="20"/>
                <w:szCs w:val="20"/>
              </w:rPr>
              <w:t xml:space="preserve"> φίλτρα καθαρισμού του αέρα για τη συγκράτηση σκόνης, </w:t>
            </w:r>
            <w:proofErr w:type="spellStart"/>
            <w:r w:rsidRPr="0046750A">
              <w:rPr>
                <w:rFonts w:ascii="Times New Roman" w:hAnsi="Times New Roman" w:cs="Times New Roman"/>
                <w:sz w:val="20"/>
                <w:szCs w:val="20"/>
              </w:rPr>
              <w:t>μικροσωματιδίων</w:t>
            </w:r>
            <w:proofErr w:type="spellEnd"/>
            <w:r w:rsidRPr="0046750A">
              <w:rPr>
                <w:rFonts w:ascii="Times New Roman" w:hAnsi="Times New Roman" w:cs="Times New Roman"/>
                <w:sz w:val="20"/>
                <w:szCs w:val="20"/>
              </w:rPr>
              <w:t>, με προστασία ενάντια στη μούχλα και της ανάπτυξης μικροοργανισμών.</w:t>
            </w:r>
          </w:p>
        </w:tc>
        <w:tc>
          <w:tcPr>
            <w:tcW w:w="1134" w:type="dxa"/>
            <w:vAlign w:val="center"/>
          </w:tcPr>
          <w:p w14:paraId="3628605C"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460586DB"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5D136CCD"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7245400F" w14:textId="77777777" w:rsidTr="00B4498D">
        <w:tc>
          <w:tcPr>
            <w:tcW w:w="763" w:type="dxa"/>
            <w:vAlign w:val="center"/>
          </w:tcPr>
          <w:p w14:paraId="755D2DA3"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10</w:t>
            </w:r>
          </w:p>
        </w:tc>
        <w:tc>
          <w:tcPr>
            <w:tcW w:w="5333" w:type="dxa"/>
            <w:vAlign w:val="center"/>
          </w:tcPr>
          <w:p w14:paraId="12ACCF1D"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 xml:space="preserve">Τεχνολογίας </w:t>
            </w:r>
            <w:r w:rsidRPr="0046750A">
              <w:rPr>
                <w:rFonts w:ascii="Times New Roman" w:hAnsi="Times New Roman" w:cs="Times New Roman"/>
                <w:sz w:val="20"/>
                <w:szCs w:val="20"/>
                <w:lang w:val="en-US"/>
              </w:rPr>
              <w:t>INVERTER</w:t>
            </w:r>
          </w:p>
        </w:tc>
        <w:tc>
          <w:tcPr>
            <w:tcW w:w="1134" w:type="dxa"/>
            <w:vAlign w:val="center"/>
          </w:tcPr>
          <w:p w14:paraId="0A92399F"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26B93113"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299C751A"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40213648" w14:textId="77777777" w:rsidTr="00B4498D">
        <w:tc>
          <w:tcPr>
            <w:tcW w:w="763" w:type="dxa"/>
            <w:vAlign w:val="center"/>
          </w:tcPr>
          <w:p w14:paraId="65B76294"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11</w:t>
            </w:r>
          </w:p>
        </w:tc>
        <w:tc>
          <w:tcPr>
            <w:tcW w:w="5333" w:type="dxa"/>
            <w:vAlign w:val="center"/>
          </w:tcPr>
          <w:p w14:paraId="474DAD98"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Απομνημόνευση των επιθυμητών ρυθμίσεων του χρήστη.</w:t>
            </w:r>
          </w:p>
        </w:tc>
        <w:tc>
          <w:tcPr>
            <w:tcW w:w="1134" w:type="dxa"/>
            <w:vAlign w:val="center"/>
          </w:tcPr>
          <w:p w14:paraId="0A09744B"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27BF0D15"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67659C11"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0D00558C" w14:textId="77777777" w:rsidTr="00B4498D">
        <w:trPr>
          <w:trHeight w:val="1155"/>
        </w:trPr>
        <w:tc>
          <w:tcPr>
            <w:tcW w:w="763" w:type="dxa"/>
            <w:vAlign w:val="center"/>
          </w:tcPr>
          <w:p w14:paraId="552C3688"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12</w:t>
            </w:r>
          </w:p>
        </w:tc>
        <w:tc>
          <w:tcPr>
            <w:tcW w:w="5333" w:type="dxa"/>
            <w:vAlign w:val="center"/>
          </w:tcPr>
          <w:p w14:paraId="1C34D919"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proofErr w:type="spellStart"/>
            <w:r w:rsidRPr="0046750A">
              <w:rPr>
                <w:rFonts w:ascii="Times New Roman" w:hAnsi="Times New Roman" w:cs="Times New Roman"/>
                <w:sz w:val="20"/>
                <w:szCs w:val="20"/>
              </w:rPr>
              <w:t>Αυτοδιάγνωση</w:t>
            </w:r>
            <w:proofErr w:type="spellEnd"/>
            <w:r w:rsidRPr="0046750A">
              <w:rPr>
                <w:rFonts w:ascii="Times New Roman" w:hAnsi="Times New Roman" w:cs="Times New Roman"/>
                <w:sz w:val="20"/>
                <w:szCs w:val="20"/>
              </w:rPr>
              <w:t xml:space="preserve"> βλαβών με εμφάνιση κατάλληλων μηνυμάτων (</w:t>
            </w:r>
            <w:r w:rsidRPr="0046750A">
              <w:rPr>
                <w:rFonts w:ascii="Times New Roman" w:hAnsi="Times New Roman" w:cs="Times New Roman"/>
                <w:sz w:val="20"/>
                <w:szCs w:val="20"/>
                <w:lang w:val="en-US"/>
              </w:rPr>
              <w:t>error</w:t>
            </w:r>
            <w:r w:rsidRPr="0046750A">
              <w:rPr>
                <w:rFonts w:ascii="Times New Roman" w:hAnsi="Times New Roman" w:cs="Times New Roman"/>
                <w:sz w:val="20"/>
                <w:szCs w:val="20"/>
              </w:rPr>
              <w:t xml:space="preserve"> </w:t>
            </w:r>
            <w:r w:rsidRPr="0046750A">
              <w:rPr>
                <w:rFonts w:ascii="Times New Roman" w:hAnsi="Times New Roman" w:cs="Times New Roman"/>
                <w:sz w:val="20"/>
                <w:szCs w:val="20"/>
                <w:lang w:val="en-US"/>
              </w:rPr>
              <w:t>codes</w:t>
            </w:r>
            <w:r w:rsidRPr="0046750A">
              <w:rPr>
                <w:rFonts w:ascii="Times New Roman" w:hAnsi="Times New Roman" w:cs="Times New Roman"/>
                <w:sz w:val="20"/>
                <w:szCs w:val="20"/>
              </w:rPr>
              <w:t xml:space="preserve">) που θα εμφανίζονται στο τηλεχειριστήριο ή σε </w:t>
            </w:r>
            <w:r w:rsidRPr="0046750A">
              <w:rPr>
                <w:rFonts w:ascii="Times New Roman" w:hAnsi="Times New Roman" w:cs="Times New Roman"/>
                <w:sz w:val="20"/>
                <w:szCs w:val="20"/>
                <w:lang w:val="en-US"/>
              </w:rPr>
              <w:t>display</w:t>
            </w:r>
            <w:r w:rsidRPr="0046750A">
              <w:rPr>
                <w:rFonts w:ascii="Times New Roman" w:hAnsi="Times New Roman" w:cs="Times New Roman"/>
                <w:sz w:val="20"/>
                <w:szCs w:val="20"/>
              </w:rPr>
              <w:t xml:space="preserve"> του εσωτερικού μηχανήματος.</w:t>
            </w:r>
          </w:p>
        </w:tc>
        <w:tc>
          <w:tcPr>
            <w:tcW w:w="1134" w:type="dxa"/>
            <w:vAlign w:val="center"/>
          </w:tcPr>
          <w:p w14:paraId="327957D2"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742ACE8E"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2943116D"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46B200F9" w14:textId="77777777" w:rsidTr="00B4498D">
        <w:tc>
          <w:tcPr>
            <w:tcW w:w="763" w:type="dxa"/>
            <w:vAlign w:val="center"/>
          </w:tcPr>
          <w:p w14:paraId="60DE9241"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13</w:t>
            </w:r>
          </w:p>
        </w:tc>
        <w:tc>
          <w:tcPr>
            <w:tcW w:w="5333" w:type="dxa"/>
            <w:vAlign w:val="center"/>
          </w:tcPr>
          <w:p w14:paraId="559DC2DF"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Λειτουργία σε ψύξη και με εξωτερική θερμοκρασία (έως των </w:t>
            </w:r>
            <w:proofErr w:type="spellStart"/>
            <w:r w:rsidRPr="0046750A">
              <w:rPr>
                <w:rFonts w:ascii="Times New Roman" w:hAnsi="Times New Roman" w:cs="Times New Roman"/>
                <w:sz w:val="20"/>
                <w:szCs w:val="20"/>
              </w:rPr>
              <w:t>42</w:t>
            </w:r>
            <w:r w:rsidRPr="0046750A">
              <w:rPr>
                <w:rFonts w:ascii="Times New Roman" w:hAnsi="Times New Roman" w:cs="Times New Roman"/>
                <w:sz w:val="20"/>
                <w:szCs w:val="20"/>
                <w:vertAlign w:val="superscript"/>
              </w:rPr>
              <w:t>ο</w:t>
            </w:r>
            <w:r w:rsidRPr="0046750A">
              <w:rPr>
                <w:rFonts w:ascii="Times New Roman" w:hAnsi="Times New Roman" w:cs="Times New Roman"/>
                <w:sz w:val="20"/>
                <w:szCs w:val="20"/>
              </w:rPr>
              <w:t>C</w:t>
            </w:r>
            <w:proofErr w:type="spellEnd"/>
            <w:r w:rsidRPr="0046750A">
              <w:rPr>
                <w:rFonts w:ascii="Times New Roman" w:hAnsi="Times New Roman" w:cs="Times New Roman"/>
                <w:sz w:val="20"/>
                <w:szCs w:val="20"/>
              </w:rPr>
              <w:t xml:space="preserve"> τουλάχιστον)</w:t>
            </w:r>
          </w:p>
        </w:tc>
        <w:tc>
          <w:tcPr>
            <w:tcW w:w="1134" w:type="dxa"/>
            <w:vAlign w:val="center"/>
          </w:tcPr>
          <w:p w14:paraId="2049B723"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47037030"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69F3BD4C"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2EE0B028" w14:textId="77777777" w:rsidTr="00B4498D">
        <w:tc>
          <w:tcPr>
            <w:tcW w:w="763" w:type="dxa"/>
            <w:vAlign w:val="center"/>
          </w:tcPr>
          <w:p w14:paraId="35DC2DAB"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14</w:t>
            </w:r>
          </w:p>
        </w:tc>
        <w:tc>
          <w:tcPr>
            <w:tcW w:w="5333" w:type="dxa"/>
            <w:vAlign w:val="center"/>
          </w:tcPr>
          <w:p w14:paraId="5AD0D176"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Λειτουργία σε θέρμανση και με χαμηλή εξωτερική θερμοκρασία (έως των -</w:t>
            </w:r>
            <w:proofErr w:type="spellStart"/>
            <w:r w:rsidRPr="0046750A">
              <w:rPr>
                <w:rFonts w:ascii="Times New Roman" w:hAnsi="Times New Roman" w:cs="Times New Roman"/>
                <w:sz w:val="20"/>
                <w:szCs w:val="20"/>
              </w:rPr>
              <w:t>10</w:t>
            </w:r>
            <w:r w:rsidRPr="0046750A">
              <w:rPr>
                <w:rFonts w:ascii="Times New Roman" w:hAnsi="Times New Roman" w:cs="Times New Roman"/>
                <w:sz w:val="20"/>
                <w:szCs w:val="20"/>
                <w:vertAlign w:val="superscript"/>
              </w:rPr>
              <w:t>ο</w:t>
            </w:r>
            <w:proofErr w:type="spellEnd"/>
            <w:r w:rsidRPr="0046750A">
              <w:rPr>
                <w:rFonts w:ascii="Times New Roman" w:hAnsi="Times New Roman" w:cs="Times New Roman"/>
                <w:sz w:val="20"/>
                <w:szCs w:val="20"/>
                <w:lang w:val="en-US"/>
              </w:rPr>
              <w:t>C</w:t>
            </w:r>
            <w:r w:rsidRPr="0046750A">
              <w:rPr>
                <w:rFonts w:ascii="Times New Roman" w:hAnsi="Times New Roman" w:cs="Times New Roman"/>
                <w:sz w:val="20"/>
                <w:szCs w:val="20"/>
              </w:rPr>
              <w:t xml:space="preserve"> τουλάχιστον)</w:t>
            </w:r>
          </w:p>
        </w:tc>
        <w:tc>
          <w:tcPr>
            <w:tcW w:w="1134" w:type="dxa"/>
            <w:vAlign w:val="center"/>
          </w:tcPr>
          <w:p w14:paraId="18007BA1"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65938835"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67DD4659"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63E2AFE3" w14:textId="77777777" w:rsidTr="00B4498D">
        <w:tc>
          <w:tcPr>
            <w:tcW w:w="763" w:type="dxa"/>
            <w:vAlign w:val="center"/>
          </w:tcPr>
          <w:p w14:paraId="7CD2B09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15</w:t>
            </w:r>
          </w:p>
        </w:tc>
        <w:tc>
          <w:tcPr>
            <w:tcW w:w="5333" w:type="dxa"/>
            <w:vAlign w:val="center"/>
          </w:tcPr>
          <w:p w14:paraId="39CE7F2E"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Χαμηλής στάθμης θορύβου (στάθμη ηχητικής ισχύος) </w:t>
            </w:r>
            <w:proofErr w:type="spellStart"/>
            <w:r w:rsidRPr="0046750A">
              <w:rPr>
                <w:rFonts w:ascii="Times New Roman" w:hAnsi="Times New Roman" w:cs="Times New Roman"/>
                <w:sz w:val="20"/>
                <w:szCs w:val="20"/>
              </w:rPr>
              <w:t>Lw</w:t>
            </w:r>
            <w:proofErr w:type="spellEnd"/>
            <w:r w:rsidRPr="0046750A">
              <w:rPr>
                <w:rFonts w:ascii="Times New Roman" w:hAnsi="Times New Roman" w:cs="Times New Roman"/>
                <w:sz w:val="20"/>
                <w:szCs w:val="20"/>
                <w:lang w:val="en-US"/>
              </w:rPr>
              <w:t>I</w:t>
            </w:r>
            <w:r w:rsidRPr="0046750A">
              <w:rPr>
                <w:rFonts w:ascii="Times New Roman" w:hAnsi="Times New Roman" w:cs="Times New Roman"/>
                <w:sz w:val="20"/>
                <w:szCs w:val="20"/>
              </w:rPr>
              <w:t xml:space="preserve">1 </w:t>
            </w:r>
            <w:proofErr w:type="spellStart"/>
            <w:r w:rsidRPr="0046750A">
              <w:rPr>
                <w:rFonts w:ascii="Times New Roman" w:hAnsi="Times New Roman" w:cs="Times New Roman"/>
                <w:sz w:val="20"/>
                <w:szCs w:val="20"/>
              </w:rPr>
              <w:t>env</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EN</w:t>
            </w:r>
            <w:proofErr w:type="spellEnd"/>
            <w:r w:rsidRPr="0046750A">
              <w:rPr>
                <w:rFonts w:ascii="Times New Roman" w:hAnsi="Times New Roman" w:cs="Times New Roman"/>
                <w:sz w:val="20"/>
                <w:szCs w:val="20"/>
              </w:rPr>
              <w:t xml:space="preserve"> 12102-1:2022 A-</w:t>
            </w:r>
            <w:proofErr w:type="spellStart"/>
            <w:r w:rsidRPr="0046750A">
              <w:rPr>
                <w:rFonts w:ascii="Times New Roman" w:hAnsi="Times New Roman" w:cs="Times New Roman"/>
                <w:sz w:val="20"/>
                <w:szCs w:val="20"/>
              </w:rPr>
              <w:t>weighted</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sound</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power</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level</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indoor</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unit</w:t>
            </w:r>
            <w:proofErr w:type="spellEnd"/>
            <w:r w:rsidRPr="0046750A">
              <w:rPr>
                <w:rFonts w:ascii="Times New Roman" w:hAnsi="Times New Roman" w:cs="Times New Roman"/>
                <w:sz w:val="20"/>
                <w:szCs w:val="20"/>
              </w:rPr>
              <w:t>) εσωτερικού μηχανήματος</w:t>
            </w:r>
          </w:p>
        </w:tc>
        <w:tc>
          <w:tcPr>
            <w:tcW w:w="1134" w:type="dxa"/>
            <w:vAlign w:val="center"/>
          </w:tcPr>
          <w:p w14:paraId="41F1E333"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 60 </w:t>
            </w:r>
            <w:r w:rsidRPr="0046750A">
              <w:rPr>
                <w:rFonts w:ascii="Times New Roman" w:hAnsi="Times New Roman" w:cs="Times New Roman"/>
                <w:sz w:val="20"/>
                <w:szCs w:val="20"/>
                <w:lang w:val="en-US"/>
              </w:rPr>
              <w:t>dB</w:t>
            </w:r>
            <w:r w:rsidRPr="0046750A">
              <w:rPr>
                <w:rFonts w:ascii="Times New Roman" w:hAnsi="Times New Roman" w:cs="Times New Roman"/>
                <w:sz w:val="20"/>
                <w:szCs w:val="20"/>
              </w:rPr>
              <w:t>(Α)</w:t>
            </w:r>
          </w:p>
        </w:tc>
        <w:tc>
          <w:tcPr>
            <w:tcW w:w="1305" w:type="dxa"/>
            <w:vAlign w:val="center"/>
          </w:tcPr>
          <w:p w14:paraId="77A5ED0C"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3383D72D"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4EEC8123" w14:textId="77777777" w:rsidTr="00B4498D">
        <w:tc>
          <w:tcPr>
            <w:tcW w:w="763" w:type="dxa"/>
            <w:vAlign w:val="center"/>
          </w:tcPr>
          <w:p w14:paraId="0A828FCE"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16</w:t>
            </w:r>
          </w:p>
        </w:tc>
        <w:tc>
          <w:tcPr>
            <w:tcW w:w="5333" w:type="dxa"/>
            <w:vAlign w:val="center"/>
          </w:tcPr>
          <w:p w14:paraId="4DD37A5F"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Χαμηλής στάθμης θορύβου (στάθμη ηχητικής ισχύος) </w:t>
            </w:r>
            <w:proofErr w:type="spellStart"/>
            <w:r w:rsidRPr="0046750A">
              <w:rPr>
                <w:rFonts w:ascii="Times New Roman" w:hAnsi="Times New Roman" w:cs="Times New Roman"/>
                <w:sz w:val="20"/>
                <w:szCs w:val="20"/>
              </w:rPr>
              <w:t>LwO</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env</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EN</w:t>
            </w:r>
            <w:proofErr w:type="spellEnd"/>
            <w:r w:rsidRPr="0046750A">
              <w:rPr>
                <w:rFonts w:ascii="Times New Roman" w:hAnsi="Times New Roman" w:cs="Times New Roman"/>
                <w:sz w:val="20"/>
                <w:szCs w:val="20"/>
              </w:rPr>
              <w:t xml:space="preserve"> 12102-1:2022 A-</w:t>
            </w:r>
            <w:proofErr w:type="spellStart"/>
            <w:r w:rsidRPr="0046750A">
              <w:rPr>
                <w:rFonts w:ascii="Times New Roman" w:hAnsi="Times New Roman" w:cs="Times New Roman"/>
                <w:sz w:val="20"/>
                <w:szCs w:val="20"/>
              </w:rPr>
              <w:t>weighted</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sound</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power</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level</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outdoor</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unit</w:t>
            </w:r>
            <w:proofErr w:type="spellEnd"/>
            <w:r w:rsidRPr="0046750A">
              <w:rPr>
                <w:rFonts w:ascii="Times New Roman" w:hAnsi="Times New Roman" w:cs="Times New Roman"/>
                <w:sz w:val="20"/>
                <w:szCs w:val="20"/>
              </w:rPr>
              <w:t xml:space="preserve">) εξωτερικού μηχανήματος κατά </w:t>
            </w:r>
            <w:proofErr w:type="spellStart"/>
            <w:r w:rsidRPr="0046750A">
              <w:rPr>
                <w:rFonts w:ascii="Times New Roman" w:hAnsi="Times New Roman" w:cs="Times New Roman"/>
                <w:sz w:val="20"/>
                <w:szCs w:val="20"/>
                <w:lang w:val="en-US"/>
              </w:rPr>
              <w:t>EUROVENT</w:t>
            </w:r>
            <w:proofErr w:type="spellEnd"/>
          </w:p>
        </w:tc>
        <w:tc>
          <w:tcPr>
            <w:tcW w:w="1134" w:type="dxa"/>
            <w:vAlign w:val="center"/>
          </w:tcPr>
          <w:p w14:paraId="450A729E"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65</w:t>
            </w:r>
            <w:r w:rsidRPr="0046750A">
              <w:rPr>
                <w:rFonts w:ascii="Times New Roman" w:hAnsi="Times New Roman" w:cs="Times New Roman"/>
                <w:sz w:val="20"/>
                <w:szCs w:val="20"/>
                <w:lang w:val="en-US"/>
              </w:rPr>
              <w:t>dB(Α)</w:t>
            </w:r>
          </w:p>
        </w:tc>
        <w:tc>
          <w:tcPr>
            <w:tcW w:w="1305" w:type="dxa"/>
            <w:vAlign w:val="center"/>
          </w:tcPr>
          <w:p w14:paraId="3CDBE4A6"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5ADF988F"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68B3F9AE" w14:textId="77777777" w:rsidTr="00B4498D">
        <w:tc>
          <w:tcPr>
            <w:tcW w:w="763" w:type="dxa"/>
            <w:vAlign w:val="center"/>
          </w:tcPr>
          <w:p w14:paraId="6222F7BA"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17</w:t>
            </w:r>
          </w:p>
        </w:tc>
        <w:tc>
          <w:tcPr>
            <w:tcW w:w="5333" w:type="dxa"/>
            <w:vAlign w:val="center"/>
          </w:tcPr>
          <w:p w14:paraId="72867681"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lang w:val="en-US"/>
              </w:rPr>
            </w:pPr>
            <w:proofErr w:type="spellStart"/>
            <w:r w:rsidRPr="0046750A">
              <w:rPr>
                <w:rFonts w:ascii="Times New Roman" w:hAnsi="Times New Roman" w:cs="Times New Roman"/>
                <w:sz w:val="20"/>
                <w:szCs w:val="20"/>
                <w:lang w:val="en-US"/>
              </w:rPr>
              <w:t>EER</w:t>
            </w:r>
            <w:proofErr w:type="spellEnd"/>
            <w:r w:rsidRPr="0046750A">
              <w:rPr>
                <w:rFonts w:ascii="Times New Roman" w:hAnsi="Times New Roman" w:cs="Times New Roman"/>
                <w:sz w:val="20"/>
                <w:szCs w:val="20"/>
                <w:lang w:val="en-US"/>
              </w:rPr>
              <w:t xml:space="preserve"> (EN 14511:2022 Energy Efficiency Ratio at standard conditions / Part Load condition </w:t>
            </w:r>
            <w:proofErr w:type="gramStart"/>
            <w:r w:rsidRPr="0046750A">
              <w:rPr>
                <w:rFonts w:ascii="Times New Roman" w:hAnsi="Times New Roman" w:cs="Times New Roman"/>
                <w:sz w:val="20"/>
                <w:szCs w:val="20"/>
                <w:lang w:val="en-US"/>
              </w:rPr>
              <w:t xml:space="preserve">A @ </w:t>
            </w:r>
            <w:proofErr w:type="spellStart"/>
            <w:r w:rsidRPr="0046750A">
              <w:rPr>
                <w:rFonts w:ascii="Times New Roman" w:hAnsi="Times New Roman" w:cs="Times New Roman"/>
                <w:sz w:val="20"/>
                <w:szCs w:val="20"/>
                <w:lang w:val="en-US"/>
              </w:rPr>
              <w:t>35°</w:t>
            </w:r>
            <w:proofErr w:type="gramEnd"/>
            <w:r w:rsidRPr="0046750A">
              <w:rPr>
                <w:rFonts w:ascii="Times New Roman" w:hAnsi="Times New Roman" w:cs="Times New Roman"/>
                <w:sz w:val="20"/>
                <w:szCs w:val="20"/>
                <w:lang w:val="en-US"/>
              </w:rPr>
              <w:t>C</w:t>
            </w:r>
            <w:proofErr w:type="spellEnd"/>
            <w:r w:rsidRPr="0046750A">
              <w:rPr>
                <w:rFonts w:ascii="Times New Roman" w:hAnsi="Times New Roman" w:cs="Times New Roman"/>
                <w:sz w:val="20"/>
                <w:szCs w:val="20"/>
                <w:lang w:val="en-US"/>
              </w:rPr>
              <w:t>) (π</w:t>
            </w:r>
            <w:proofErr w:type="spellStart"/>
            <w:r w:rsidRPr="0046750A">
              <w:rPr>
                <w:rFonts w:ascii="Times New Roman" w:hAnsi="Times New Roman" w:cs="Times New Roman"/>
                <w:sz w:val="20"/>
                <w:szCs w:val="20"/>
                <w:lang w:val="en-US"/>
              </w:rPr>
              <w:t>ιστο</w:t>
            </w:r>
            <w:proofErr w:type="spellEnd"/>
            <w:r w:rsidRPr="0046750A">
              <w:rPr>
                <w:rFonts w:ascii="Times New Roman" w:hAnsi="Times New Roman" w:cs="Times New Roman"/>
                <w:sz w:val="20"/>
                <w:szCs w:val="20"/>
                <w:lang w:val="en-US"/>
              </w:rPr>
              <w:t>ποίηση κα</w:t>
            </w:r>
            <w:proofErr w:type="spellStart"/>
            <w:r w:rsidRPr="0046750A">
              <w:rPr>
                <w:rFonts w:ascii="Times New Roman" w:hAnsi="Times New Roman" w:cs="Times New Roman"/>
                <w:sz w:val="20"/>
                <w:szCs w:val="20"/>
                <w:lang w:val="en-US"/>
              </w:rPr>
              <w:t>τά</w:t>
            </w:r>
            <w:proofErr w:type="spellEnd"/>
            <w:r w:rsidRPr="0046750A">
              <w:rPr>
                <w:rFonts w:ascii="Times New Roman" w:hAnsi="Times New Roman" w:cs="Times New Roman"/>
                <w:sz w:val="20"/>
                <w:szCs w:val="20"/>
                <w:lang w:val="en-US"/>
              </w:rPr>
              <w:t xml:space="preserve"> </w:t>
            </w:r>
            <w:proofErr w:type="spellStart"/>
            <w:r w:rsidRPr="0046750A">
              <w:rPr>
                <w:rFonts w:ascii="Times New Roman" w:hAnsi="Times New Roman" w:cs="Times New Roman"/>
                <w:sz w:val="20"/>
                <w:szCs w:val="20"/>
                <w:lang w:val="en-US"/>
              </w:rPr>
              <w:t>EUROVENT</w:t>
            </w:r>
            <w:proofErr w:type="spellEnd"/>
            <w:r w:rsidRPr="0046750A">
              <w:rPr>
                <w:rFonts w:ascii="Times New Roman" w:hAnsi="Times New Roman" w:cs="Times New Roman"/>
                <w:sz w:val="20"/>
                <w:szCs w:val="20"/>
                <w:lang w:val="en-US"/>
              </w:rPr>
              <w:t xml:space="preserve"> -</w:t>
            </w:r>
            <w:r w:rsidRPr="0046750A">
              <w:rPr>
                <w:rFonts w:ascii="Times New Roman" w:hAnsi="Times New Roman" w:cs="Times New Roman"/>
                <w:b/>
                <w:bCs/>
                <w:sz w:val="20"/>
                <w:szCs w:val="20"/>
                <w:lang w:val="en-US"/>
              </w:rPr>
              <w:t>Standard Cooling</w:t>
            </w:r>
            <w:r w:rsidRPr="0046750A">
              <w:rPr>
                <w:rFonts w:ascii="Times New Roman" w:hAnsi="Times New Roman" w:cs="Times New Roman"/>
                <w:sz w:val="20"/>
                <w:szCs w:val="20"/>
                <w:lang w:val="en-US"/>
              </w:rPr>
              <w:t>)</w:t>
            </w:r>
          </w:p>
        </w:tc>
        <w:tc>
          <w:tcPr>
            <w:tcW w:w="1134" w:type="dxa"/>
            <w:vAlign w:val="center"/>
          </w:tcPr>
          <w:p w14:paraId="2B7D2E32" w14:textId="77777777" w:rsidR="00B4498D" w:rsidRPr="0046750A" w:rsidRDefault="00B4498D" w:rsidP="00B4498D">
            <w:pPr>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 3,80</w:t>
            </w:r>
          </w:p>
        </w:tc>
        <w:tc>
          <w:tcPr>
            <w:tcW w:w="1305" w:type="dxa"/>
            <w:vAlign w:val="center"/>
          </w:tcPr>
          <w:p w14:paraId="7C620D66" w14:textId="77777777" w:rsidR="00B4498D" w:rsidRPr="0046750A" w:rsidRDefault="00B4498D" w:rsidP="00B4498D">
            <w:pPr>
              <w:spacing w:line="360" w:lineRule="auto"/>
              <w:jc w:val="center"/>
              <w:rPr>
                <w:rFonts w:ascii="Times New Roman" w:hAnsi="Times New Roman" w:cs="Times New Roman"/>
                <w:sz w:val="20"/>
                <w:szCs w:val="20"/>
                <w:lang w:val="en-US"/>
              </w:rPr>
            </w:pPr>
          </w:p>
        </w:tc>
        <w:tc>
          <w:tcPr>
            <w:tcW w:w="1275" w:type="dxa"/>
            <w:vAlign w:val="center"/>
          </w:tcPr>
          <w:p w14:paraId="58A90F12" w14:textId="77777777" w:rsidR="00B4498D" w:rsidRPr="0046750A" w:rsidRDefault="00B4498D" w:rsidP="00B4498D">
            <w:pPr>
              <w:spacing w:line="360" w:lineRule="auto"/>
              <w:jc w:val="center"/>
              <w:rPr>
                <w:rFonts w:ascii="Times New Roman" w:hAnsi="Times New Roman" w:cs="Times New Roman"/>
                <w:sz w:val="20"/>
                <w:szCs w:val="20"/>
                <w:lang w:val="en-US"/>
              </w:rPr>
            </w:pPr>
          </w:p>
        </w:tc>
      </w:tr>
      <w:tr w:rsidR="00B4498D" w:rsidRPr="0046750A" w14:paraId="1421BCFC" w14:textId="77777777" w:rsidTr="00B4498D">
        <w:tc>
          <w:tcPr>
            <w:tcW w:w="763" w:type="dxa"/>
            <w:vAlign w:val="center"/>
          </w:tcPr>
          <w:p w14:paraId="5B7E87B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18</w:t>
            </w:r>
          </w:p>
        </w:tc>
        <w:tc>
          <w:tcPr>
            <w:tcW w:w="5333" w:type="dxa"/>
            <w:vAlign w:val="center"/>
          </w:tcPr>
          <w:p w14:paraId="202A3D59"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lang w:val="en-US"/>
              </w:rPr>
              <w:t xml:space="preserve">COP (EN 14511:2022 Coefficient of Performance at standard </w:t>
            </w:r>
            <w:proofErr w:type="gramStart"/>
            <w:r w:rsidRPr="0046750A">
              <w:rPr>
                <w:rFonts w:ascii="Times New Roman" w:hAnsi="Times New Roman" w:cs="Times New Roman"/>
                <w:sz w:val="20"/>
                <w:szCs w:val="20"/>
                <w:lang w:val="en-US"/>
              </w:rPr>
              <w:t>conditions @</w:t>
            </w:r>
            <w:proofErr w:type="gramEnd"/>
            <w:r w:rsidRPr="0046750A">
              <w:rPr>
                <w:rFonts w:ascii="Times New Roman" w:hAnsi="Times New Roman" w:cs="Times New Roman"/>
                <w:sz w:val="20"/>
                <w:szCs w:val="20"/>
                <w:lang w:val="en-US"/>
              </w:rPr>
              <w:t xml:space="preserve"> +</w:t>
            </w:r>
            <w:proofErr w:type="spellStart"/>
            <w:r w:rsidRPr="0046750A">
              <w:rPr>
                <w:rFonts w:ascii="Times New Roman" w:hAnsi="Times New Roman" w:cs="Times New Roman"/>
                <w:sz w:val="20"/>
                <w:szCs w:val="20"/>
                <w:lang w:val="en-US"/>
              </w:rPr>
              <w:t>7°C</w:t>
            </w:r>
            <w:proofErr w:type="spellEnd"/>
            <w:r w:rsidRPr="0046750A">
              <w:rPr>
                <w:rFonts w:ascii="Times New Roman" w:hAnsi="Times New Roman" w:cs="Times New Roman"/>
                <w:sz w:val="20"/>
                <w:szCs w:val="20"/>
                <w:lang w:val="en-US"/>
              </w:rPr>
              <w:t xml:space="preserve"> Average Climate) (π</w:t>
            </w:r>
            <w:proofErr w:type="spellStart"/>
            <w:r w:rsidRPr="0046750A">
              <w:rPr>
                <w:rFonts w:ascii="Times New Roman" w:hAnsi="Times New Roman" w:cs="Times New Roman"/>
                <w:sz w:val="20"/>
                <w:szCs w:val="20"/>
                <w:lang w:val="en-US"/>
              </w:rPr>
              <w:t>ιστο</w:t>
            </w:r>
            <w:proofErr w:type="spellEnd"/>
            <w:r w:rsidRPr="0046750A">
              <w:rPr>
                <w:rFonts w:ascii="Times New Roman" w:hAnsi="Times New Roman" w:cs="Times New Roman"/>
                <w:sz w:val="20"/>
                <w:szCs w:val="20"/>
                <w:lang w:val="en-US"/>
              </w:rPr>
              <w:t>ποίηση κα</w:t>
            </w:r>
            <w:proofErr w:type="spellStart"/>
            <w:r w:rsidRPr="0046750A">
              <w:rPr>
                <w:rFonts w:ascii="Times New Roman" w:hAnsi="Times New Roman" w:cs="Times New Roman"/>
                <w:sz w:val="20"/>
                <w:szCs w:val="20"/>
                <w:lang w:val="en-US"/>
              </w:rPr>
              <w:t>τά</w:t>
            </w:r>
            <w:proofErr w:type="spellEnd"/>
            <w:r w:rsidRPr="0046750A">
              <w:rPr>
                <w:rFonts w:ascii="Times New Roman" w:hAnsi="Times New Roman" w:cs="Times New Roman"/>
                <w:sz w:val="20"/>
                <w:szCs w:val="20"/>
                <w:lang w:val="en-US"/>
              </w:rPr>
              <w:t xml:space="preserve"> </w:t>
            </w:r>
            <w:proofErr w:type="spellStart"/>
            <w:r w:rsidRPr="0046750A">
              <w:rPr>
                <w:rFonts w:ascii="Times New Roman" w:hAnsi="Times New Roman" w:cs="Times New Roman"/>
                <w:sz w:val="20"/>
                <w:szCs w:val="20"/>
                <w:lang w:val="en-US"/>
              </w:rPr>
              <w:t>EUROVENT</w:t>
            </w:r>
            <w:proofErr w:type="spellEnd"/>
            <w:r w:rsidRPr="0046750A">
              <w:rPr>
                <w:rFonts w:ascii="Times New Roman" w:hAnsi="Times New Roman" w:cs="Times New Roman"/>
                <w:sz w:val="20"/>
                <w:szCs w:val="20"/>
                <w:lang w:val="en-US"/>
              </w:rPr>
              <w:t xml:space="preserve"> -</w:t>
            </w:r>
            <w:r w:rsidRPr="0046750A">
              <w:rPr>
                <w:rFonts w:ascii="Times New Roman" w:hAnsi="Times New Roman" w:cs="Times New Roman"/>
                <w:b/>
                <w:bCs/>
                <w:sz w:val="20"/>
                <w:szCs w:val="20"/>
                <w:lang w:val="en-US"/>
              </w:rPr>
              <w:t>Standard Heating</w:t>
            </w:r>
            <w:r w:rsidRPr="0046750A">
              <w:rPr>
                <w:rFonts w:ascii="Times New Roman" w:hAnsi="Times New Roman" w:cs="Times New Roman"/>
                <w:sz w:val="20"/>
                <w:szCs w:val="20"/>
                <w:lang w:val="en-US"/>
              </w:rPr>
              <w:t>)</w:t>
            </w:r>
          </w:p>
        </w:tc>
        <w:tc>
          <w:tcPr>
            <w:tcW w:w="1134" w:type="dxa"/>
            <w:vAlign w:val="center"/>
          </w:tcPr>
          <w:p w14:paraId="0F803116"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3,70</w:t>
            </w:r>
          </w:p>
        </w:tc>
        <w:tc>
          <w:tcPr>
            <w:tcW w:w="1305" w:type="dxa"/>
            <w:vAlign w:val="center"/>
          </w:tcPr>
          <w:p w14:paraId="43E7E3D8"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321CC0EB"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77DA670E" w14:textId="77777777" w:rsidTr="00B4498D">
        <w:tc>
          <w:tcPr>
            <w:tcW w:w="763" w:type="dxa"/>
            <w:vAlign w:val="center"/>
          </w:tcPr>
          <w:p w14:paraId="6D5BB934"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lastRenderedPageBreak/>
              <w:t>19</w:t>
            </w:r>
          </w:p>
        </w:tc>
        <w:tc>
          <w:tcPr>
            <w:tcW w:w="5333" w:type="dxa"/>
            <w:vAlign w:val="center"/>
          </w:tcPr>
          <w:p w14:paraId="72DCFFCA" w14:textId="5F45B272"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Τηλεχειριστήριο με βάση </w:t>
            </w:r>
            <w:proofErr w:type="spellStart"/>
            <w:r w:rsidRPr="0046750A">
              <w:rPr>
                <w:rFonts w:ascii="Times New Roman" w:hAnsi="Times New Roman" w:cs="Times New Roman"/>
                <w:sz w:val="20"/>
                <w:szCs w:val="20"/>
              </w:rPr>
              <w:t>επιτοίχιας</w:t>
            </w:r>
            <w:proofErr w:type="spellEnd"/>
            <w:r w:rsidRPr="0046750A">
              <w:rPr>
                <w:rFonts w:ascii="Times New Roman" w:hAnsi="Times New Roman" w:cs="Times New Roman"/>
                <w:sz w:val="20"/>
                <w:szCs w:val="20"/>
              </w:rPr>
              <w:t xml:space="preserve"> στήριξης</w:t>
            </w:r>
          </w:p>
        </w:tc>
        <w:tc>
          <w:tcPr>
            <w:tcW w:w="1134" w:type="dxa"/>
            <w:vAlign w:val="center"/>
          </w:tcPr>
          <w:p w14:paraId="234DEAFC"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7F3C9019"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51710505"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197879D9" w14:textId="77777777" w:rsidTr="00B4498D">
        <w:tc>
          <w:tcPr>
            <w:tcW w:w="763" w:type="dxa"/>
            <w:vAlign w:val="center"/>
          </w:tcPr>
          <w:p w14:paraId="10B086EA"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20</w:t>
            </w:r>
          </w:p>
        </w:tc>
        <w:tc>
          <w:tcPr>
            <w:tcW w:w="5333" w:type="dxa"/>
            <w:vAlign w:val="center"/>
          </w:tcPr>
          <w:p w14:paraId="5F34782D"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 διαθέτει αυτόματη κίνηση του οριζόντιου πτερυγίου στην έξοδο του κλιματιζόμενου αέρα.</w:t>
            </w:r>
          </w:p>
        </w:tc>
        <w:tc>
          <w:tcPr>
            <w:tcW w:w="1134" w:type="dxa"/>
            <w:vAlign w:val="center"/>
          </w:tcPr>
          <w:p w14:paraId="7AF346E3"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61F36BEC"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52802782"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2C0676FA" w14:textId="77777777" w:rsidTr="00B4498D">
        <w:tc>
          <w:tcPr>
            <w:tcW w:w="763" w:type="dxa"/>
            <w:vAlign w:val="center"/>
          </w:tcPr>
          <w:p w14:paraId="3DE74895"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21</w:t>
            </w:r>
          </w:p>
        </w:tc>
        <w:tc>
          <w:tcPr>
            <w:tcW w:w="5333" w:type="dxa"/>
            <w:vAlign w:val="center"/>
          </w:tcPr>
          <w:p w14:paraId="6CD8524B" w14:textId="0FDB98BC"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 διαθέτει σύστημα ελέγχου και προστασίας του εσωτερικού στοιχείου (κατά τη λειτουργία της ψύξης) και του εξωτερικού στοιχείου (κατά τη λειτουργία της θέρμανσης) από τη δημιουργία παγετού.</w:t>
            </w:r>
          </w:p>
        </w:tc>
        <w:tc>
          <w:tcPr>
            <w:tcW w:w="1134" w:type="dxa"/>
            <w:vAlign w:val="center"/>
          </w:tcPr>
          <w:p w14:paraId="41DA031A"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63B5E006"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53602F61"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45C1D20D" w14:textId="77777777" w:rsidTr="00B4498D">
        <w:tc>
          <w:tcPr>
            <w:tcW w:w="763" w:type="dxa"/>
            <w:vAlign w:val="center"/>
          </w:tcPr>
          <w:p w14:paraId="0F0F2D64"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22</w:t>
            </w:r>
          </w:p>
        </w:tc>
        <w:tc>
          <w:tcPr>
            <w:tcW w:w="5333" w:type="dxa"/>
            <w:vAlign w:val="center"/>
          </w:tcPr>
          <w:p w14:paraId="544CFD44"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 διαθέτει σύστημα προστασίας του συμπιεστή έναντι της υπερθέρμανσης, των συχνών διακοπών του ρεύματος και της απροσδόκητης αύξησης της τάσης του ρεύματος.</w:t>
            </w:r>
          </w:p>
        </w:tc>
        <w:tc>
          <w:tcPr>
            <w:tcW w:w="1134" w:type="dxa"/>
            <w:vAlign w:val="center"/>
          </w:tcPr>
          <w:p w14:paraId="289CEC6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2726D975"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18711866"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7703E661" w14:textId="77777777" w:rsidTr="00B4498D">
        <w:tc>
          <w:tcPr>
            <w:tcW w:w="763" w:type="dxa"/>
            <w:vAlign w:val="center"/>
          </w:tcPr>
          <w:p w14:paraId="37A42420"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23</w:t>
            </w:r>
          </w:p>
        </w:tc>
        <w:tc>
          <w:tcPr>
            <w:tcW w:w="5333" w:type="dxa"/>
            <w:vAlign w:val="center"/>
          </w:tcPr>
          <w:p w14:paraId="2F0AAC94"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Εγκατάσταση των προσφερόμενων κλιματιστικών μηχανημάτων σύμφωνα με την τεχνική περιγραφή και τις οδηγίες του κατασκευαστή.</w:t>
            </w:r>
          </w:p>
        </w:tc>
        <w:tc>
          <w:tcPr>
            <w:tcW w:w="1134" w:type="dxa"/>
            <w:vAlign w:val="center"/>
          </w:tcPr>
          <w:p w14:paraId="478B7225"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4BA6E11D"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5C16F00C"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2E11ED92" w14:textId="77777777" w:rsidTr="00B4498D">
        <w:tc>
          <w:tcPr>
            <w:tcW w:w="763" w:type="dxa"/>
            <w:tcBorders>
              <w:bottom w:val="single" w:sz="4" w:space="0" w:color="auto"/>
            </w:tcBorders>
            <w:vAlign w:val="center"/>
          </w:tcPr>
          <w:p w14:paraId="6BAA1843"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24</w:t>
            </w:r>
          </w:p>
        </w:tc>
        <w:tc>
          <w:tcPr>
            <w:tcW w:w="5333" w:type="dxa"/>
            <w:tcBorders>
              <w:bottom w:val="single" w:sz="4" w:space="0" w:color="auto"/>
            </w:tcBorders>
            <w:vAlign w:val="center"/>
          </w:tcPr>
          <w:p w14:paraId="7771BA72"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Επιτόπια τεχνική υποστήριξη για την άρση βλαβών όλων των εγκατεστημένων μηχανημάτων από τον Προσφέρων για όλο το χρονικό διάστημα της προσφερόμενης εγγύησης (5 έτη τουλάχιστον).</w:t>
            </w:r>
          </w:p>
        </w:tc>
        <w:tc>
          <w:tcPr>
            <w:tcW w:w="1134" w:type="dxa"/>
            <w:tcBorders>
              <w:bottom w:val="single" w:sz="4" w:space="0" w:color="auto"/>
            </w:tcBorders>
            <w:vAlign w:val="center"/>
          </w:tcPr>
          <w:p w14:paraId="610AAE35"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tcBorders>
              <w:bottom w:val="single" w:sz="4" w:space="0" w:color="auto"/>
            </w:tcBorders>
            <w:vAlign w:val="center"/>
          </w:tcPr>
          <w:p w14:paraId="71CA1EC3"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720B142D"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578B2178" w14:textId="77777777" w:rsidTr="00B4498D">
        <w:tc>
          <w:tcPr>
            <w:tcW w:w="763" w:type="dxa"/>
            <w:shd w:val="clear" w:color="auto" w:fill="D9D9D9"/>
            <w:vAlign w:val="center"/>
          </w:tcPr>
          <w:p w14:paraId="00D3D12F" w14:textId="77777777" w:rsidR="00B4498D" w:rsidRPr="0046750A" w:rsidRDefault="00B4498D" w:rsidP="00B4498D">
            <w:pPr>
              <w:spacing w:line="360" w:lineRule="auto"/>
              <w:jc w:val="center"/>
              <w:rPr>
                <w:rFonts w:ascii="Times New Roman" w:hAnsi="Times New Roman" w:cs="Times New Roman"/>
                <w:b/>
                <w:sz w:val="20"/>
                <w:szCs w:val="20"/>
              </w:rPr>
            </w:pPr>
            <w:bookmarkStart w:id="1" w:name="_Hlk193017331"/>
          </w:p>
        </w:tc>
        <w:tc>
          <w:tcPr>
            <w:tcW w:w="9047" w:type="dxa"/>
            <w:gridSpan w:val="4"/>
            <w:shd w:val="clear" w:color="auto" w:fill="D9D9D9"/>
            <w:vAlign w:val="center"/>
          </w:tcPr>
          <w:p w14:paraId="590CB511" w14:textId="77777777" w:rsidR="00B4498D" w:rsidRPr="0046750A" w:rsidRDefault="00B4498D" w:rsidP="00B4498D">
            <w:pPr>
              <w:spacing w:line="360" w:lineRule="auto"/>
              <w:jc w:val="center"/>
              <w:rPr>
                <w:rFonts w:ascii="Times New Roman" w:hAnsi="Times New Roman" w:cs="Times New Roman"/>
                <w:b/>
                <w:sz w:val="20"/>
                <w:szCs w:val="20"/>
              </w:rPr>
            </w:pPr>
            <w:r w:rsidRPr="0046750A">
              <w:rPr>
                <w:rFonts w:ascii="Times New Roman" w:hAnsi="Times New Roman" w:cs="Times New Roman"/>
                <w:b/>
                <w:sz w:val="20"/>
                <w:szCs w:val="20"/>
              </w:rPr>
              <w:t>ΤΕΧΝΙΚΑ ΧΑΡΑΚΤΗΡΙΣΤΙΚΑ μηχανήματα διαιρούμενου τύπου (</w:t>
            </w:r>
            <w:proofErr w:type="spellStart"/>
            <w:r w:rsidRPr="0046750A">
              <w:rPr>
                <w:rFonts w:ascii="Times New Roman" w:hAnsi="Times New Roman" w:cs="Times New Roman"/>
                <w:b/>
                <w:sz w:val="20"/>
                <w:szCs w:val="20"/>
              </w:rPr>
              <w:t>split</w:t>
            </w:r>
            <w:proofErr w:type="spellEnd"/>
            <w:r w:rsidRPr="0046750A">
              <w:rPr>
                <w:rFonts w:ascii="Times New Roman" w:hAnsi="Times New Roman" w:cs="Times New Roman"/>
                <w:b/>
                <w:sz w:val="20"/>
                <w:szCs w:val="20"/>
              </w:rPr>
              <w:t xml:space="preserve">) 24.000 </w:t>
            </w:r>
            <w:proofErr w:type="spellStart"/>
            <w:r w:rsidRPr="0046750A">
              <w:rPr>
                <w:rFonts w:ascii="Times New Roman" w:hAnsi="Times New Roman" w:cs="Times New Roman"/>
                <w:b/>
                <w:sz w:val="20"/>
                <w:szCs w:val="20"/>
              </w:rPr>
              <w:t>BTU</w:t>
            </w:r>
            <w:proofErr w:type="spellEnd"/>
            <w:r w:rsidRPr="0046750A">
              <w:rPr>
                <w:rFonts w:ascii="Times New Roman" w:hAnsi="Times New Roman" w:cs="Times New Roman"/>
                <w:b/>
                <w:sz w:val="20"/>
                <w:szCs w:val="20"/>
              </w:rPr>
              <w:t>/h</w:t>
            </w:r>
          </w:p>
        </w:tc>
      </w:tr>
      <w:tr w:rsidR="00B4498D" w:rsidRPr="0046750A" w14:paraId="7C43780E" w14:textId="77777777" w:rsidTr="00B4498D">
        <w:tc>
          <w:tcPr>
            <w:tcW w:w="763" w:type="dxa"/>
            <w:vAlign w:val="center"/>
          </w:tcPr>
          <w:p w14:paraId="0F8FEB2A"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w:t>
            </w:r>
          </w:p>
        </w:tc>
        <w:tc>
          <w:tcPr>
            <w:tcW w:w="5333" w:type="dxa"/>
            <w:vAlign w:val="center"/>
          </w:tcPr>
          <w:p w14:paraId="1F3D5352" w14:textId="767F10A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Τάση ρεύματος / φάσεις / συχνότητα:</w:t>
            </w:r>
          </w:p>
          <w:p w14:paraId="0EB238F3" w14:textId="03AEC4E4"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 xml:space="preserve">230 </w:t>
            </w:r>
            <w:proofErr w:type="spellStart"/>
            <w:r w:rsidRPr="0046750A">
              <w:rPr>
                <w:rFonts w:ascii="Times New Roman" w:hAnsi="Times New Roman" w:cs="Times New Roman"/>
                <w:sz w:val="20"/>
                <w:szCs w:val="20"/>
              </w:rPr>
              <w:t>VAC</w:t>
            </w:r>
            <w:proofErr w:type="spellEnd"/>
            <w:r w:rsidRPr="0046750A">
              <w:rPr>
                <w:rFonts w:ascii="Times New Roman" w:hAnsi="Times New Roman" w:cs="Times New Roman"/>
                <w:sz w:val="20"/>
                <w:szCs w:val="20"/>
              </w:rPr>
              <w:t xml:space="preserve"> / μονοφασικό / 50 </w:t>
            </w:r>
            <w:proofErr w:type="spellStart"/>
            <w:r w:rsidRPr="0046750A">
              <w:rPr>
                <w:rFonts w:ascii="Times New Roman" w:hAnsi="Times New Roman" w:cs="Times New Roman"/>
                <w:sz w:val="20"/>
                <w:szCs w:val="20"/>
              </w:rPr>
              <w:t>Hz</w:t>
            </w:r>
            <w:proofErr w:type="spellEnd"/>
          </w:p>
        </w:tc>
        <w:tc>
          <w:tcPr>
            <w:tcW w:w="1134" w:type="dxa"/>
            <w:vAlign w:val="center"/>
          </w:tcPr>
          <w:p w14:paraId="663F72AE"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2B1F6417"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6E4F88E4"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32E3C6B3" w14:textId="77777777" w:rsidTr="00B4498D">
        <w:tc>
          <w:tcPr>
            <w:tcW w:w="763" w:type="dxa"/>
            <w:vAlign w:val="center"/>
          </w:tcPr>
          <w:p w14:paraId="43619A36"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2</w:t>
            </w:r>
          </w:p>
        </w:tc>
        <w:tc>
          <w:tcPr>
            <w:tcW w:w="5333" w:type="dxa"/>
            <w:vAlign w:val="center"/>
          </w:tcPr>
          <w:p w14:paraId="1265DD77"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Διαιρούμενα κλιματιστικά μηχανήματα (</w:t>
            </w:r>
            <w:r w:rsidRPr="0046750A">
              <w:rPr>
                <w:rFonts w:ascii="Times New Roman" w:hAnsi="Times New Roman" w:cs="Times New Roman"/>
                <w:sz w:val="20"/>
                <w:szCs w:val="20"/>
                <w:lang w:val="en-US"/>
              </w:rPr>
              <w:t>split)</w:t>
            </w:r>
          </w:p>
        </w:tc>
        <w:tc>
          <w:tcPr>
            <w:tcW w:w="1134" w:type="dxa"/>
            <w:vAlign w:val="center"/>
          </w:tcPr>
          <w:p w14:paraId="68EDDB85"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080B6D7D"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397404AA"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0FC1D456" w14:textId="77777777" w:rsidTr="00B4498D">
        <w:tc>
          <w:tcPr>
            <w:tcW w:w="763" w:type="dxa"/>
            <w:vAlign w:val="center"/>
          </w:tcPr>
          <w:p w14:paraId="674A8BCE"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3</w:t>
            </w:r>
          </w:p>
        </w:tc>
        <w:tc>
          <w:tcPr>
            <w:tcW w:w="5333" w:type="dxa"/>
            <w:vAlign w:val="center"/>
          </w:tcPr>
          <w:p w14:paraId="31E24251"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Λειτουργία ψύξης / θέρμανσης</w:t>
            </w:r>
          </w:p>
        </w:tc>
        <w:tc>
          <w:tcPr>
            <w:tcW w:w="1134" w:type="dxa"/>
            <w:vAlign w:val="center"/>
          </w:tcPr>
          <w:p w14:paraId="5016E728"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19AEB92F"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5F02F6C5"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057B969D" w14:textId="77777777" w:rsidTr="00B4498D">
        <w:tc>
          <w:tcPr>
            <w:tcW w:w="763" w:type="dxa"/>
            <w:vAlign w:val="center"/>
          </w:tcPr>
          <w:p w14:paraId="19FBA8E2"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4</w:t>
            </w:r>
          </w:p>
        </w:tc>
        <w:tc>
          <w:tcPr>
            <w:tcW w:w="5333" w:type="dxa"/>
            <w:vAlign w:val="center"/>
          </w:tcPr>
          <w:p w14:paraId="668A9E12" w14:textId="62C419CB"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bCs/>
                <w:sz w:val="20"/>
                <w:szCs w:val="20"/>
              </w:rPr>
              <w:t>Ονομαστική Ψυκτική Ισχύς:: 24</w:t>
            </w:r>
            <w:r w:rsidRPr="0046750A">
              <w:rPr>
                <w:rFonts w:ascii="Times New Roman" w:hAnsi="Times New Roman" w:cs="Times New Roman"/>
                <w:sz w:val="20"/>
                <w:szCs w:val="20"/>
              </w:rPr>
              <w:t xml:space="preserve">.000 </w:t>
            </w:r>
            <w:r w:rsidRPr="0046750A">
              <w:rPr>
                <w:rFonts w:ascii="Times New Roman" w:hAnsi="Times New Roman" w:cs="Times New Roman"/>
                <w:sz w:val="20"/>
                <w:szCs w:val="20"/>
                <w:lang w:val="en-US"/>
              </w:rPr>
              <w:t>BTU</w:t>
            </w:r>
            <w:r w:rsidRPr="0046750A">
              <w:rPr>
                <w:rFonts w:ascii="Times New Roman" w:hAnsi="Times New Roman" w:cs="Times New Roman"/>
                <w:sz w:val="20"/>
                <w:szCs w:val="20"/>
              </w:rPr>
              <w:t>/</w:t>
            </w:r>
            <w:r w:rsidRPr="0046750A">
              <w:rPr>
                <w:rFonts w:ascii="Times New Roman" w:hAnsi="Times New Roman" w:cs="Times New Roman"/>
                <w:sz w:val="20"/>
                <w:szCs w:val="20"/>
                <w:lang w:val="en-US"/>
              </w:rPr>
              <w:t>h</w:t>
            </w:r>
          </w:p>
        </w:tc>
        <w:tc>
          <w:tcPr>
            <w:tcW w:w="1134" w:type="dxa"/>
            <w:vAlign w:val="center"/>
          </w:tcPr>
          <w:p w14:paraId="6EDF0CA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≥7,00 </w:t>
            </w:r>
            <w:r w:rsidRPr="0046750A">
              <w:rPr>
                <w:rFonts w:ascii="Times New Roman" w:hAnsi="Times New Roman" w:cs="Times New Roman"/>
                <w:sz w:val="20"/>
                <w:szCs w:val="20"/>
                <w:lang w:val="en-US"/>
              </w:rPr>
              <w:t>KW</w:t>
            </w:r>
          </w:p>
        </w:tc>
        <w:tc>
          <w:tcPr>
            <w:tcW w:w="1305" w:type="dxa"/>
            <w:vAlign w:val="center"/>
          </w:tcPr>
          <w:p w14:paraId="7DF63783"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69BCA7BB"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709D5E30" w14:textId="77777777" w:rsidTr="00B4498D">
        <w:tc>
          <w:tcPr>
            <w:tcW w:w="763" w:type="dxa"/>
            <w:vAlign w:val="center"/>
          </w:tcPr>
          <w:p w14:paraId="714DCB2A"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5</w:t>
            </w:r>
          </w:p>
        </w:tc>
        <w:tc>
          <w:tcPr>
            <w:tcW w:w="5333" w:type="dxa"/>
            <w:vAlign w:val="center"/>
          </w:tcPr>
          <w:p w14:paraId="50780B0F"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proofErr w:type="spellStart"/>
            <w:r w:rsidRPr="0046750A">
              <w:rPr>
                <w:rFonts w:ascii="Times New Roman" w:hAnsi="Times New Roman" w:cs="Times New Roman"/>
                <w:sz w:val="20"/>
                <w:szCs w:val="20"/>
              </w:rPr>
              <w:t>Επίτοιχης</w:t>
            </w:r>
            <w:proofErr w:type="spellEnd"/>
            <w:r w:rsidRPr="0046750A">
              <w:rPr>
                <w:rFonts w:ascii="Times New Roman" w:hAnsi="Times New Roman" w:cs="Times New Roman"/>
                <w:sz w:val="20"/>
                <w:szCs w:val="20"/>
              </w:rPr>
              <w:t xml:space="preserve"> τοποθέτησης εσωτερικού</w:t>
            </w:r>
          </w:p>
        </w:tc>
        <w:tc>
          <w:tcPr>
            <w:tcW w:w="1134" w:type="dxa"/>
            <w:vAlign w:val="center"/>
          </w:tcPr>
          <w:p w14:paraId="284D2195"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320E1085"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609C8B6A"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43F7E300" w14:textId="77777777" w:rsidTr="00B4498D">
        <w:tc>
          <w:tcPr>
            <w:tcW w:w="763" w:type="dxa"/>
            <w:vAlign w:val="center"/>
          </w:tcPr>
          <w:p w14:paraId="60333ADE"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6</w:t>
            </w:r>
          </w:p>
        </w:tc>
        <w:tc>
          <w:tcPr>
            <w:tcW w:w="5333" w:type="dxa"/>
            <w:vAlign w:val="center"/>
          </w:tcPr>
          <w:p w14:paraId="286631FD"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Ενεργειακής</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κλάσης</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Α</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τουλάχιστον</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στη</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Ψ</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ψύξη</w:t>
            </w:r>
            <w:r w:rsidRPr="0046750A">
              <w:rPr>
                <w:rFonts w:ascii="Times New Roman" w:hAnsi="Times New Roman" w:cs="Times New Roman"/>
                <w:sz w:val="20"/>
                <w:szCs w:val="20"/>
                <w:lang w:val="en-US"/>
              </w:rPr>
              <w:t xml:space="preserve"> SEER Class (Seasonal Energy Efficiency Ratio Class)</w:t>
            </w:r>
          </w:p>
        </w:tc>
        <w:tc>
          <w:tcPr>
            <w:tcW w:w="1134" w:type="dxa"/>
            <w:vAlign w:val="center"/>
          </w:tcPr>
          <w:p w14:paraId="73987A7E"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3BA02DD5"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0B0B1A2D"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6EDE7626" w14:textId="77777777" w:rsidTr="00B4498D">
        <w:tc>
          <w:tcPr>
            <w:tcW w:w="763" w:type="dxa"/>
            <w:vAlign w:val="center"/>
          </w:tcPr>
          <w:p w14:paraId="17CC48C0"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7</w:t>
            </w:r>
          </w:p>
        </w:tc>
        <w:tc>
          <w:tcPr>
            <w:tcW w:w="5333" w:type="dxa"/>
            <w:vAlign w:val="center"/>
          </w:tcPr>
          <w:p w14:paraId="130FA7BF"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Ενεργειακής</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κλάσης</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Α</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τουλάχιστον</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στη</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Θ</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θέρμανση</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Θ</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θερμή</w:t>
            </w:r>
            <w:r w:rsidRPr="0046750A">
              <w:rPr>
                <w:rFonts w:ascii="Times New Roman" w:hAnsi="Times New Roman" w:cs="Times New Roman"/>
                <w:sz w:val="20"/>
                <w:szCs w:val="20"/>
                <w:lang w:val="en-US"/>
              </w:rPr>
              <w:t xml:space="preserve"> </w:t>
            </w:r>
            <w:r w:rsidRPr="0046750A">
              <w:rPr>
                <w:rFonts w:ascii="Times New Roman" w:hAnsi="Times New Roman" w:cs="Times New Roman"/>
                <w:sz w:val="20"/>
                <w:szCs w:val="20"/>
              </w:rPr>
              <w:t>ζώνη</w:t>
            </w:r>
            <w:r w:rsidRPr="0046750A">
              <w:rPr>
                <w:rFonts w:ascii="Times New Roman" w:hAnsi="Times New Roman" w:cs="Times New Roman"/>
                <w:sz w:val="20"/>
                <w:szCs w:val="20"/>
                <w:lang w:val="en-US"/>
              </w:rPr>
              <w:t>) SCOP Class W (Seasonal Coefficient Of Performance Class Warmer Climate)</w:t>
            </w:r>
          </w:p>
        </w:tc>
        <w:tc>
          <w:tcPr>
            <w:tcW w:w="1134" w:type="dxa"/>
            <w:vAlign w:val="center"/>
          </w:tcPr>
          <w:p w14:paraId="5AA3147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3D55F1E7"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252DF360"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0D9A9088" w14:textId="77777777" w:rsidTr="00B4498D">
        <w:tc>
          <w:tcPr>
            <w:tcW w:w="763" w:type="dxa"/>
            <w:vAlign w:val="center"/>
          </w:tcPr>
          <w:p w14:paraId="67678C8F"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lastRenderedPageBreak/>
              <w:t>8</w:t>
            </w:r>
          </w:p>
        </w:tc>
        <w:tc>
          <w:tcPr>
            <w:tcW w:w="5333" w:type="dxa"/>
            <w:vAlign w:val="center"/>
          </w:tcPr>
          <w:p w14:paraId="0A88346D"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 xml:space="preserve">Σύγχρονου ψυκτικού μέσου, μηδενικού </w:t>
            </w:r>
            <w:r w:rsidRPr="0046750A">
              <w:rPr>
                <w:rFonts w:ascii="Times New Roman" w:hAnsi="Times New Roman" w:cs="Times New Roman"/>
                <w:sz w:val="20"/>
                <w:szCs w:val="20"/>
                <w:lang w:val="en-US"/>
              </w:rPr>
              <w:t>O</w:t>
            </w:r>
            <w:r w:rsidRPr="0046750A">
              <w:rPr>
                <w:rFonts w:ascii="Times New Roman" w:hAnsi="Times New Roman" w:cs="Times New Roman"/>
                <w:sz w:val="20"/>
                <w:szCs w:val="20"/>
              </w:rPr>
              <w:t>.</w:t>
            </w:r>
            <w:r w:rsidRPr="0046750A">
              <w:rPr>
                <w:rFonts w:ascii="Times New Roman" w:hAnsi="Times New Roman" w:cs="Times New Roman"/>
                <w:sz w:val="20"/>
                <w:szCs w:val="20"/>
                <w:lang w:val="en-US"/>
              </w:rPr>
              <w:t>D</w:t>
            </w:r>
            <w:r w:rsidRPr="0046750A">
              <w:rPr>
                <w:rFonts w:ascii="Times New Roman" w:hAnsi="Times New Roman" w:cs="Times New Roman"/>
                <w:sz w:val="20"/>
                <w:szCs w:val="20"/>
              </w:rPr>
              <w:t>.</w:t>
            </w:r>
            <w:r w:rsidRPr="0046750A">
              <w:rPr>
                <w:rFonts w:ascii="Times New Roman" w:hAnsi="Times New Roman" w:cs="Times New Roman"/>
                <w:sz w:val="20"/>
                <w:szCs w:val="20"/>
                <w:lang w:val="en-US"/>
              </w:rPr>
              <w:t>P</w:t>
            </w:r>
            <w:r w:rsidRPr="0046750A">
              <w:rPr>
                <w:rFonts w:ascii="Times New Roman" w:hAnsi="Times New Roman" w:cs="Times New Roman"/>
                <w:sz w:val="20"/>
                <w:szCs w:val="20"/>
              </w:rPr>
              <w:t>. (</w:t>
            </w:r>
            <w:r w:rsidRPr="0046750A">
              <w:rPr>
                <w:rFonts w:ascii="Times New Roman" w:hAnsi="Times New Roman" w:cs="Times New Roman"/>
                <w:sz w:val="20"/>
                <w:szCs w:val="20"/>
                <w:lang w:val="en-US"/>
              </w:rPr>
              <w:t>Ozone</w:t>
            </w:r>
            <w:r w:rsidRPr="0046750A">
              <w:rPr>
                <w:rFonts w:ascii="Times New Roman" w:hAnsi="Times New Roman" w:cs="Times New Roman"/>
                <w:sz w:val="20"/>
                <w:szCs w:val="20"/>
              </w:rPr>
              <w:t xml:space="preserve"> </w:t>
            </w:r>
            <w:r w:rsidRPr="0046750A">
              <w:rPr>
                <w:rFonts w:ascii="Times New Roman" w:hAnsi="Times New Roman" w:cs="Times New Roman"/>
                <w:sz w:val="20"/>
                <w:szCs w:val="20"/>
                <w:lang w:val="en-US"/>
              </w:rPr>
              <w:t>Depletion</w:t>
            </w:r>
            <w:r w:rsidRPr="0046750A">
              <w:rPr>
                <w:rFonts w:ascii="Times New Roman" w:hAnsi="Times New Roman" w:cs="Times New Roman"/>
                <w:sz w:val="20"/>
                <w:szCs w:val="20"/>
              </w:rPr>
              <w:t xml:space="preserve"> </w:t>
            </w:r>
            <w:r w:rsidRPr="0046750A">
              <w:rPr>
                <w:rFonts w:ascii="Times New Roman" w:hAnsi="Times New Roman" w:cs="Times New Roman"/>
                <w:sz w:val="20"/>
                <w:szCs w:val="20"/>
                <w:lang w:val="en-US"/>
              </w:rPr>
              <w:t>Potential</w:t>
            </w:r>
            <w:r w:rsidRPr="0046750A">
              <w:rPr>
                <w:rFonts w:ascii="Times New Roman" w:hAnsi="Times New Roman" w:cs="Times New Roman"/>
                <w:sz w:val="20"/>
                <w:szCs w:val="20"/>
              </w:rPr>
              <w:t xml:space="preserve">) </w:t>
            </w:r>
            <w:r w:rsidRPr="0046750A">
              <w:rPr>
                <w:rFonts w:ascii="Times New Roman" w:hAnsi="Times New Roman" w:cs="Times New Roman"/>
                <w:sz w:val="20"/>
                <w:szCs w:val="20"/>
                <w:lang w:val="en-US"/>
              </w:rPr>
              <w:t>R</w:t>
            </w:r>
            <w:r w:rsidRPr="0046750A">
              <w:rPr>
                <w:rFonts w:ascii="Times New Roman" w:hAnsi="Times New Roman" w:cs="Times New Roman"/>
                <w:sz w:val="20"/>
                <w:szCs w:val="20"/>
              </w:rPr>
              <w:t xml:space="preserve">410 ή </w:t>
            </w:r>
            <w:r w:rsidRPr="0046750A">
              <w:rPr>
                <w:rFonts w:ascii="Times New Roman" w:hAnsi="Times New Roman" w:cs="Times New Roman"/>
                <w:sz w:val="20"/>
                <w:szCs w:val="20"/>
                <w:lang w:val="en-US"/>
              </w:rPr>
              <w:t>R</w:t>
            </w:r>
            <w:r w:rsidRPr="0046750A">
              <w:rPr>
                <w:rFonts w:ascii="Times New Roman" w:hAnsi="Times New Roman" w:cs="Times New Roman"/>
                <w:sz w:val="20"/>
                <w:szCs w:val="20"/>
              </w:rPr>
              <w:t>32</w:t>
            </w:r>
          </w:p>
        </w:tc>
        <w:tc>
          <w:tcPr>
            <w:tcW w:w="1134" w:type="dxa"/>
            <w:vAlign w:val="center"/>
          </w:tcPr>
          <w:p w14:paraId="264FF159"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63EA9C33"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3A774B8F"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10363655" w14:textId="77777777" w:rsidTr="00B4498D">
        <w:tc>
          <w:tcPr>
            <w:tcW w:w="763" w:type="dxa"/>
            <w:vAlign w:val="center"/>
          </w:tcPr>
          <w:p w14:paraId="7DA7743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9</w:t>
            </w:r>
          </w:p>
        </w:tc>
        <w:tc>
          <w:tcPr>
            <w:tcW w:w="5333" w:type="dxa"/>
            <w:vAlign w:val="center"/>
          </w:tcPr>
          <w:p w14:paraId="1C234944"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 xml:space="preserve">Η εσωτερική μονάδα να διαθέτει </w:t>
            </w:r>
            <w:proofErr w:type="spellStart"/>
            <w:r w:rsidRPr="0046750A">
              <w:rPr>
                <w:rFonts w:ascii="Times New Roman" w:hAnsi="Times New Roman" w:cs="Times New Roman"/>
                <w:sz w:val="20"/>
                <w:szCs w:val="20"/>
              </w:rPr>
              <w:t>αφαιρέσιμα</w:t>
            </w:r>
            <w:proofErr w:type="spellEnd"/>
            <w:r w:rsidRPr="0046750A">
              <w:rPr>
                <w:rFonts w:ascii="Times New Roman" w:hAnsi="Times New Roman" w:cs="Times New Roman"/>
                <w:sz w:val="20"/>
                <w:szCs w:val="20"/>
              </w:rPr>
              <w:t xml:space="preserve"> και </w:t>
            </w:r>
            <w:proofErr w:type="spellStart"/>
            <w:r w:rsidRPr="0046750A">
              <w:rPr>
                <w:rFonts w:ascii="Times New Roman" w:hAnsi="Times New Roman" w:cs="Times New Roman"/>
                <w:sz w:val="20"/>
                <w:szCs w:val="20"/>
              </w:rPr>
              <w:t>πλυνόμενα</w:t>
            </w:r>
            <w:proofErr w:type="spellEnd"/>
            <w:r w:rsidRPr="0046750A">
              <w:rPr>
                <w:rFonts w:ascii="Times New Roman" w:hAnsi="Times New Roman" w:cs="Times New Roman"/>
                <w:sz w:val="20"/>
                <w:szCs w:val="20"/>
              </w:rPr>
              <w:t xml:space="preserve"> φίλτρα καθαρισμού του αέρα για τη συγκράτηση σκόνης, </w:t>
            </w:r>
            <w:proofErr w:type="spellStart"/>
            <w:r w:rsidRPr="0046750A">
              <w:rPr>
                <w:rFonts w:ascii="Times New Roman" w:hAnsi="Times New Roman" w:cs="Times New Roman"/>
                <w:sz w:val="20"/>
                <w:szCs w:val="20"/>
              </w:rPr>
              <w:t>μικροσωματιδίων</w:t>
            </w:r>
            <w:proofErr w:type="spellEnd"/>
            <w:r w:rsidRPr="0046750A">
              <w:rPr>
                <w:rFonts w:ascii="Times New Roman" w:hAnsi="Times New Roman" w:cs="Times New Roman"/>
                <w:sz w:val="20"/>
                <w:szCs w:val="20"/>
              </w:rPr>
              <w:t>, με προστασία ενάντια στη μούχλα και της ανάπτυξης μικροοργανισμών.</w:t>
            </w:r>
          </w:p>
        </w:tc>
        <w:tc>
          <w:tcPr>
            <w:tcW w:w="1134" w:type="dxa"/>
            <w:vAlign w:val="center"/>
          </w:tcPr>
          <w:p w14:paraId="10BE67FC"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73A7DD73"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09E779BE"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4C5CF8AF" w14:textId="77777777" w:rsidTr="00B4498D">
        <w:tc>
          <w:tcPr>
            <w:tcW w:w="763" w:type="dxa"/>
            <w:vAlign w:val="center"/>
          </w:tcPr>
          <w:p w14:paraId="0ACF1939"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10</w:t>
            </w:r>
          </w:p>
        </w:tc>
        <w:tc>
          <w:tcPr>
            <w:tcW w:w="5333" w:type="dxa"/>
            <w:vAlign w:val="center"/>
          </w:tcPr>
          <w:p w14:paraId="460757FA"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 xml:space="preserve">Τεχνολογίας </w:t>
            </w:r>
            <w:r w:rsidRPr="0046750A">
              <w:rPr>
                <w:rFonts w:ascii="Times New Roman" w:hAnsi="Times New Roman" w:cs="Times New Roman"/>
                <w:sz w:val="20"/>
                <w:szCs w:val="20"/>
                <w:lang w:val="en-US"/>
              </w:rPr>
              <w:t>INVERTER</w:t>
            </w:r>
          </w:p>
        </w:tc>
        <w:tc>
          <w:tcPr>
            <w:tcW w:w="1134" w:type="dxa"/>
            <w:tcBorders>
              <w:bottom w:val="single" w:sz="4" w:space="0" w:color="auto"/>
            </w:tcBorders>
            <w:vAlign w:val="center"/>
          </w:tcPr>
          <w:p w14:paraId="22C6FB79"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tcBorders>
              <w:bottom w:val="single" w:sz="4" w:space="0" w:color="auto"/>
            </w:tcBorders>
            <w:vAlign w:val="center"/>
          </w:tcPr>
          <w:p w14:paraId="46AA08C7"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041FA080"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53584682" w14:textId="77777777" w:rsidTr="00B4498D">
        <w:tc>
          <w:tcPr>
            <w:tcW w:w="763" w:type="dxa"/>
            <w:vAlign w:val="center"/>
          </w:tcPr>
          <w:p w14:paraId="25BD3588"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11</w:t>
            </w:r>
          </w:p>
        </w:tc>
        <w:tc>
          <w:tcPr>
            <w:tcW w:w="5333" w:type="dxa"/>
            <w:vAlign w:val="center"/>
          </w:tcPr>
          <w:p w14:paraId="66BB61B8"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Απομνημόνευση των επιθυμητών ρυθμίσεων του χρήστη.</w:t>
            </w:r>
          </w:p>
        </w:tc>
        <w:tc>
          <w:tcPr>
            <w:tcW w:w="1134" w:type="dxa"/>
            <w:tcBorders>
              <w:bottom w:val="single" w:sz="4" w:space="0" w:color="auto"/>
            </w:tcBorders>
            <w:vAlign w:val="center"/>
          </w:tcPr>
          <w:p w14:paraId="3DA0BC57"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tcBorders>
              <w:bottom w:val="single" w:sz="4" w:space="0" w:color="auto"/>
            </w:tcBorders>
            <w:vAlign w:val="center"/>
          </w:tcPr>
          <w:p w14:paraId="5A66300B"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1D4DF90E"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132C49B5" w14:textId="77777777" w:rsidTr="00B4498D">
        <w:tc>
          <w:tcPr>
            <w:tcW w:w="763" w:type="dxa"/>
            <w:vAlign w:val="center"/>
          </w:tcPr>
          <w:p w14:paraId="7C95BA72"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12</w:t>
            </w:r>
          </w:p>
        </w:tc>
        <w:tc>
          <w:tcPr>
            <w:tcW w:w="5333" w:type="dxa"/>
            <w:vAlign w:val="center"/>
          </w:tcPr>
          <w:p w14:paraId="171EA3B9"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proofErr w:type="spellStart"/>
            <w:r w:rsidRPr="0046750A">
              <w:rPr>
                <w:rFonts w:ascii="Times New Roman" w:hAnsi="Times New Roman" w:cs="Times New Roman"/>
                <w:sz w:val="20"/>
                <w:szCs w:val="20"/>
              </w:rPr>
              <w:t>Αυτοδιάγνωση</w:t>
            </w:r>
            <w:proofErr w:type="spellEnd"/>
            <w:r w:rsidRPr="0046750A">
              <w:rPr>
                <w:rFonts w:ascii="Times New Roman" w:hAnsi="Times New Roman" w:cs="Times New Roman"/>
                <w:sz w:val="20"/>
                <w:szCs w:val="20"/>
              </w:rPr>
              <w:t xml:space="preserve"> βλαβών με εμφάνιση κατάλληλων μηνυμάτων (</w:t>
            </w:r>
            <w:r w:rsidRPr="0046750A">
              <w:rPr>
                <w:rFonts w:ascii="Times New Roman" w:hAnsi="Times New Roman" w:cs="Times New Roman"/>
                <w:sz w:val="20"/>
                <w:szCs w:val="20"/>
                <w:lang w:val="en-US"/>
              </w:rPr>
              <w:t>error</w:t>
            </w:r>
            <w:r w:rsidRPr="0046750A">
              <w:rPr>
                <w:rFonts w:ascii="Times New Roman" w:hAnsi="Times New Roman" w:cs="Times New Roman"/>
                <w:sz w:val="20"/>
                <w:szCs w:val="20"/>
              </w:rPr>
              <w:t xml:space="preserve"> </w:t>
            </w:r>
            <w:r w:rsidRPr="0046750A">
              <w:rPr>
                <w:rFonts w:ascii="Times New Roman" w:hAnsi="Times New Roman" w:cs="Times New Roman"/>
                <w:sz w:val="20"/>
                <w:szCs w:val="20"/>
                <w:lang w:val="en-US"/>
              </w:rPr>
              <w:t>codes</w:t>
            </w:r>
            <w:r w:rsidRPr="0046750A">
              <w:rPr>
                <w:rFonts w:ascii="Times New Roman" w:hAnsi="Times New Roman" w:cs="Times New Roman"/>
                <w:sz w:val="20"/>
                <w:szCs w:val="20"/>
              </w:rPr>
              <w:t xml:space="preserve">) που θα εμφανίζονται στο τηλεχειριστήριο ή σε </w:t>
            </w:r>
            <w:r w:rsidRPr="0046750A">
              <w:rPr>
                <w:rFonts w:ascii="Times New Roman" w:hAnsi="Times New Roman" w:cs="Times New Roman"/>
                <w:sz w:val="20"/>
                <w:szCs w:val="20"/>
                <w:lang w:val="en-US"/>
              </w:rPr>
              <w:t>display</w:t>
            </w:r>
            <w:r w:rsidRPr="0046750A">
              <w:rPr>
                <w:rFonts w:ascii="Times New Roman" w:hAnsi="Times New Roman" w:cs="Times New Roman"/>
                <w:sz w:val="20"/>
                <w:szCs w:val="20"/>
              </w:rPr>
              <w:t xml:space="preserve"> του εσωτερικού μηχανήματος.</w:t>
            </w:r>
          </w:p>
        </w:tc>
        <w:tc>
          <w:tcPr>
            <w:tcW w:w="1134" w:type="dxa"/>
            <w:tcBorders>
              <w:bottom w:val="single" w:sz="4" w:space="0" w:color="auto"/>
            </w:tcBorders>
            <w:vAlign w:val="center"/>
          </w:tcPr>
          <w:p w14:paraId="0D7BB0E0"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tcBorders>
              <w:bottom w:val="single" w:sz="4" w:space="0" w:color="auto"/>
            </w:tcBorders>
            <w:vAlign w:val="center"/>
          </w:tcPr>
          <w:p w14:paraId="5D3D2B7C"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0EBA1109"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168EBCCD" w14:textId="77777777" w:rsidTr="00B4498D">
        <w:tc>
          <w:tcPr>
            <w:tcW w:w="763" w:type="dxa"/>
            <w:vAlign w:val="center"/>
          </w:tcPr>
          <w:p w14:paraId="25146A84"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13</w:t>
            </w:r>
          </w:p>
        </w:tc>
        <w:tc>
          <w:tcPr>
            <w:tcW w:w="5333" w:type="dxa"/>
            <w:vAlign w:val="center"/>
          </w:tcPr>
          <w:p w14:paraId="1B47018D"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 xml:space="preserve">Λειτουργία σε ψύξη και με εξωτερική θερμοκρασία (έως των </w:t>
            </w:r>
            <w:proofErr w:type="spellStart"/>
            <w:r w:rsidRPr="0046750A">
              <w:rPr>
                <w:rFonts w:ascii="Times New Roman" w:hAnsi="Times New Roman" w:cs="Times New Roman"/>
                <w:sz w:val="20"/>
                <w:szCs w:val="20"/>
              </w:rPr>
              <w:t>42</w:t>
            </w:r>
            <w:r w:rsidRPr="0046750A">
              <w:rPr>
                <w:rFonts w:ascii="Times New Roman" w:hAnsi="Times New Roman" w:cs="Times New Roman"/>
                <w:sz w:val="20"/>
                <w:szCs w:val="20"/>
                <w:vertAlign w:val="superscript"/>
              </w:rPr>
              <w:t>ο</w:t>
            </w:r>
            <w:proofErr w:type="spellEnd"/>
            <w:r w:rsidRPr="0046750A">
              <w:rPr>
                <w:rFonts w:ascii="Times New Roman" w:hAnsi="Times New Roman" w:cs="Times New Roman"/>
                <w:sz w:val="20"/>
                <w:szCs w:val="20"/>
                <w:lang w:val="en-US"/>
              </w:rPr>
              <w:t>C</w:t>
            </w:r>
            <w:r w:rsidRPr="0046750A">
              <w:rPr>
                <w:rFonts w:ascii="Times New Roman" w:hAnsi="Times New Roman" w:cs="Times New Roman"/>
                <w:sz w:val="20"/>
                <w:szCs w:val="20"/>
              </w:rPr>
              <w:t xml:space="preserve"> τουλάχιστον)</w:t>
            </w:r>
          </w:p>
        </w:tc>
        <w:tc>
          <w:tcPr>
            <w:tcW w:w="1134" w:type="dxa"/>
            <w:tcBorders>
              <w:bottom w:val="single" w:sz="4" w:space="0" w:color="auto"/>
            </w:tcBorders>
            <w:vAlign w:val="center"/>
          </w:tcPr>
          <w:p w14:paraId="0E134F86"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tcBorders>
              <w:bottom w:val="single" w:sz="4" w:space="0" w:color="auto"/>
            </w:tcBorders>
            <w:vAlign w:val="center"/>
          </w:tcPr>
          <w:p w14:paraId="15DE7E3B"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139D59E7"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76AE8608" w14:textId="77777777" w:rsidTr="00B4498D">
        <w:tc>
          <w:tcPr>
            <w:tcW w:w="763" w:type="dxa"/>
            <w:vAlign w:val="center"/>
          </w:tcPr>
          <w:p w14:paraId="7CEDBBB1"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14</w:t>
            </w:r>
          </w:p>
        </w:tc>
        <w:tc>
          <w:tcPr>
            <w:tcW w:w="5333" w:type="dxa"/>
            <w:vAlign w:val="center"/>
          </w:tcPr>
          <w:p w14:paraId="4746707C"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Λειτουργία σε θέρμανση και με χαμηλή εξωτερική θερμοκρασία (έως των -</w:t>
            </w:r>
            <w:proofErr w:type="spellStart"/>
            <w:r w:rsidRPr="0046750A">
              <w:rPr>
                <w:rFonts w:ascii="Times New Roman" w:hAnsi="Times New Roman" w:cs="Times New Roman"/>
                <w:sz w:val="20"/>
                <w:szCs w:val="20"/>
              </w:rPr>
              <w:t>10</w:t>
            </w:r>
            <w:r w:rsidRPr="0046750A">
              <w:rPr>
                <w:rFonts w:ascii="Times New Roman" w:hAnsi="Times New Roman" w:cs="Times New Roman"/>
                <w:sz w:val="20"/>
                <w:szCs w:val="20"/>
                <w:vertAlign w:val="superscript"/>
              </w:rPr>
              <w:t>ο</w:t>
            </w:r>
            <w:proofErr w:type="spellEnd"/>
            <w:r w:rsidRPr="0046750A">
              <w:rPr>
                <w:rFonts w:ascii="Times New Roman" w:hAnsi="Times New Roman" w:cs="Times New Roman"/>
                <w:sz w:val="20"/>
                <w:szCs w:val="20"/>
                <w:lang w:val="en-US"/>
              </w:rPr>
              <w:t>C</w:t>
            </w:r>
            <w:r w:rsidRPr="0046750A">
              <w:rPr>
                <w:rFonts w:ascii="Times New Roman" w:hAnsi="Times New Roman" w:cs="Times New Roman"/>
                <w:sz w:val="20"/>
                <w:szCs w:val="20"/>
              </w:rPr>
              <w:t xml:space="preserve"> τουλάχιστον)</w:t>
            </w:r>
          </w:p>
        </w:tc>
        <w:tc>
          <w:tcPr>
            <w:tcW w:w="1134" w:type="dxa"/>
            <w:tcBorders>
              <w:bottom w:val="single" w:sz="4" w:space="0" w:color="auto"/>
            </w:tcBorders>
            <w:vAlign w:val="center"/>
          </w:tcPr>
          <w:p w14:paraId="74561032"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tcBorders>
              <w:bottom w:val="single" w:sz="4" w:space="0" w:color="auto"/>
            </w:tcBorders>
            <w:vAlign w:val="center"/>
          </w:tcPr>
          <w:p w14:paraId="24B8557D"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4EB451AF"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4FFAD58D" w14:textId="77777777" w:rsidTr="00B4498D">
        <w:tc>
          <w:tcPr>
            <w:tcW w:w="763" w:type="dxa"/>
            <w:vAlign w:val="center"/>
          </w:tcPr>
          <w:p w14:paraId="2058CA7C"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15</w:t>
            </w:r>
          </w:p>
        </w:tc>
        <w:tc>
          <w:tcPr>
            <w:tcW w:w="5333" w:type="dxa"/>
            <w:vAlign w:val="center"/>
          </w:tcPr>
          <w:p w14:paraId="095CA7FB"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 xml:space="preserve">Χαμηλής στάθμης θορύβου (στάθμη ηχητικής ισχύος) </w:t>
            </w:r>
            <w:proofErr w:type="spellStart"/>
            <w:r w:rsidRPr="0046750A">
              <w:rPr>
                <w:rFonts w:ascii="Times New Roman" w:hAnsi="Times New Roman" w:cs="Times New Roman"/>
                <w:sz w:val="20"/>
                <w:szCs w:val="20"/>
              </w:rPr>
              <w:t>Lw</w:t>
            </w:r>
            <w:proofErr w:type="spellEnd"/>
            <w:r w:rsidRPr="0046750A">
              <w:rPr>
                <w:rFonts w:ascii="Times New Roman" w:hAnsi="Times New Roman" w:cs="Times New Roman"/>
                <w:sz w:val="20"/>
                <w:szCs w:val="20"/>
                <w:lang w:val="en-US"/>
              </w:rPr>
              <w:t>I</w:t>
            </w:r>
            <w:r w:rsidRPr="0046750A">
              <w:rPr>
                <w:rFonts w:ascii="Times New Roman" w:hAnsi="Times New Roman" w:cs="Times New Roman"/>
                <w:sz w:val="20"/>
                <w:szCs w:val="20"/>
              </w:rPr>
              <w:t xml:space="preserve">1 </w:t>
            </w:r>
            <w:proofErr w:type="spellStart"/>
            <w:r w:rsidRPr="0046750A">
              <w:rPr>
                <w:rFonts w:ascii="Times New Roman" w:hAnsi="Times New Roman" w:cs="Times New Roman"/>
                <w:sz w:val="20"/>
                <w:szCs w:val="20"/>
              </w:rPr>
              <w:t>env</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EN</w:t>
            </w:r>
            <w:proofErr w:type="spellEnd"/>
            <w:r w:rsidRPr="0046750A">
              <w:rPr>
                <w:rFonts w:ascii="Times New Roman" w:hAnsi="Times New Roman" w:cs="Times New Roman"/>
                <w:sz w:val="20"/>
                <w:szCs w:val="20"/>
              </w:rPr>
              <w:t xml:space="preserve"> 12102-1:2022 A-</w:t>
            </w:r>
            <w:proofErr w:type="spellStart"/>
            <w:r w:rsidRPr="0046750A">
              <w:rPr>
                <w:rFonts w:ascii="Times New Roman" w:hAnsi="Times New Roman" w:cs="Times New Roman"/>
                <w:sz w:val="20"/>
                <w:szCs w:val="20"/>
              </w:rPr>
              <w:t>weighted</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sound</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power</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level</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indoor</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unit</w:t>
            </w:r>
            <w:proofErr w:type="spellEnd"/>
            <w:r w:rsidRPr="0046750A">
              <w:rPr>
                <w:rFonts w:ascii="Times New Roman" w:hAnsi="Times New Roman" w:cs="Times New Roman"/>
                <w:sz w:val="20"/>
                <w:szCs w:val="20"/>
              </w:rPr>
              <w:t>) εσωτερικού μηχανήματος</w:t>
            </w:r>
          </w:p>
        </w:tc>
        <w:tc>
          <w:tcPr>
            <w:tcW w:w="1134" w:type="dxa"/>
            <w:tcBorders>
              <w:bottom w:val="single" w:sz="4" w:space="0" w:color="auto"/>
            </w:tcBorders>
            <w:vAlign w:val="center"/>
          </w:tcPr>
          <w:p w14:paraId="42A4ECC0"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60</w:t>
            </w:r>
            <w:r w:rsidRPr="0046750A">
              <w:rPr>
                <w:rFonts w:ascii="Times New Roman" w:hAnsi="Times New Roman" w:cs="Times New Roman"/>
                <w:sz w:val="20"/>
                <w:szCs w:val="20"/>
                <w:lang w:val="en-US"/>
              </w:rPr>
              <w:t>dB</w:t>
            </w:r>
            <w:r w:rsidRPr="0046750A">
              <w:rPr>
                <w:rFonts w:ascii="Times New Roman" w:hAnsi="Times New Roman" w:cs="Times New Roman"/>
                <w:sz w:val="20"/>
                <w:szCs w:val="20"/>
              </w:rPr>
              <w:t>(</w:t>
            </w:r>
            <w:r w:rsidRPr="0046750A">
              <w:rPr>
                <w:rFonts w:ascii="Times New Roman" w:hAnsi="Times New Roman" w:cs="Times New Roman"/>
                <w:sz w:val="20"/>
                <w:szCs w:val="20"/>
                <w:lang w:val="en-US"/>
              </w:rPr>
              <w:t>A</w:t>
            </w:r>
            <w:r w:rsidRPr="0046750A">
              <w:rPr>
                <w:rFonts w:ascii="Times New Roman" w:hAnsi="Times New Roman" w:cs="Times New Roman"/>
                <w:sz w:val="20"/>
                <w:szCs w:val="20"/>
              </w:rPr>
              <w:t>)</w:t>
            </w:r>
          </w:p>
        </w:tc>
        <w:tc>
          <w:tcPr>
            <w:tcW w:w="1305" w:type="dxa"/>
            <w:tcBorders>
              <w:bottom w:val="single" w:sz="4" w:space="0" w:color="auto"/>
            </w:tcBorders>
            <w:vAlign w:val="center"/>
          </w:tcPr>
          <w:p w14:paraId="4C1B4DCD"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4E849953"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7E437B75" w14:textId="77777777" w:rsidTr="00B4498D">
        <w:tc>
          <w:tcPr>
            <w:tcW w:w="763" w:type="dxa"/>
            <w:vAlign w:val="center"/>
          </w:tcPr>
          <w:p w14:paraId="64DF583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16</w:t>
            </w:r>
          </w:p>
        </w:tc>
        <w:tc>
          <w:tcPr>
            <w:tcW w:w="5333" w:type="dxa"/>
            <w:vAlign w:val="center"/>
          </w:tcPr>
          <w:p w14:paraId="67490A14"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 xml:space="preserve">Χαμηλής στάθμης θορύβου (στάθμη ηχητικής ισχύος) </w:t>
            </w:r>
            <w:proofErr w:type="spellStart"/>
            <w:r w:rsidRPr="0046750A">
              <w:rPr>
                <w:rFonts w:ascii="Times New Roman" w:hAnsi="Times New Roman" w:cs="Times New Roman"/>
                <w:sz w:val="20"/>
                <w:szCs w:val="20"/>
              </w:rPr>
              <w:t>LwO</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env</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EN</w:t>
            </w:r>
            <w:proofErr w:type="spellEnd"/>
            <w:r w:rsidRPr="0046750A">
              <w:rPr>
                <w:rFonts w:ascii="Times New Roman" w:hAnsi="Times New Roman" w:cs="Times New Roman"/>
                <w:sz w:val="20"/>
                <w:szCs w:val="20"/>
              </w:rPr>
              <w:t xml:space="preserve"> 12102-1:2022 A-</w:t>
            </w:r>
            <w:proofErr w:type="spellStart"/>
            <w:r w:rsidRPr="0046750A">
              <w:rPr>
                <w:rFonts w:ascii="Times New Roman" w:hAnsi="Times New Roman" w:cs="Times New Roman"/>
                <w:sz w:val="20"/>
                <w:szCs w:val="20"/>
              </w:rPr>
              <w:t>weighted</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sound</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power</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level</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outdoor</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unit</w:t>
            </w:r>
            <w:proofErr w:type="spellEnd"/>
            <w:r w:rsidRPr="0046750A">
              <w:rPr>
                <w:rFonts w:ascii="Times New Roman" w:hAnsi="Times New Roman" w:cs="Times New Roman"/>
                <w:sz w:val="20"/>
                <w:szCs w:val="20"/>
              </w:rPr>
              <w:t xml:space="preserve">) εξωτερικού μηχανήματος κατά </w:t>
            </w:r>
            <w:proofErr w:type="spellStart"/>
            <w:r w:rsidRPr="0046750A">
              <w:rPr>
                <w:rFonts w:ascii="Times New Roman" w:hAnsi="Times New Roman" w:cs="Times New Roman"/>
                <w:sz w:val="20"/>
                <w:szCs w:val="20"/>
                <w:lang w:val="en-US"/>
              </w:rPr>
              <w:t>EUROVENT</w:t>
            </w:r>
            <w:proofErr w:type="spellEnd"/>
          </w:p>
        </w:tc>
        <w:tc>
          <w:tcPr>
            <w:tcW w:w="1134" w:type="dxa"/>
            <w:tcBorders>
              <w:bottom w:val="single" w:sz="4" w:space="0" w:color="auto"/>
            </w:tcBorders>
            <w:vAlign w:val="center"/>
          </w:tcPr>
          <w:p w14:paraId="78148D02"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70</w:t>
            </w:r>
            <w:r w:rsidRPr="0046750A">
              <w:rPr>
                <w:rFonts w:ascii="Times New Roman" w:hAnsi="Times New Roman" w:cs="Times New Roman"/>
                <w:sz w:val="20"/>
                <w:szCs w:val="20"/>
                <w:lang w:val="en-US"/>
              </w:rPr>
              <w:t>dB</w:t>
            </w:r>
            <w:r w:rsidRPr="0046750A">
              <w:rPr>
                <w:rFonts w:ascii="Times New Roman" w:hAnsi="Times New Roman" w:cs="Times New Roman"/>
                <w:sz w:val="20"/>
                <w:szCs w:val="20"/>
              </w:rPr>
              <w:t>(</w:t>
            </w:r>
            <w:r w:rsidRPr="0046750A">
              <w:rPr>
                <w:rFonts w:ascii="Times New Roman" w:hAnsi="Times New Roman" w:cs="Times New Roman"/>
                <w:sz w:val="20"/>
                <w:szCs w:val="20"/>
                <w:lang w:val="en-US"/>
              </w:rPr>
              <w:t>A</w:t>
            </w:r>
            <w:r w:rsidRPr="0046750A">
              <w:rPr>
                <w:rFonts w:ascii="Times New Roman" w:hAnsi="Times New Roman" w:cs="Times New Roman"/>
                <w:sz w:val="20"/>
                <w:szCs w:val="20"/>
              </w:rPr>
              <w:t>)</w:t>
            </w:r>
          </w:p>
        </w:tc>
        <w:tc>
          <w:tcPr>
            <w:tcW w:w="1305" w:type="dxa"/>
            <w:tcBorders>
              <w:bottom w:val="single" w:sz="4" w:space="0" w:color="auto"/>
            </w:tcBorders>
            <w:vAlign w:val="center"/>
          </w:tcPr>
          <w:p w14:paraId="47728D92"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10AE0005" w14:textId="77777777" w:rsidR="00B4498D" w:rsidRPr="0046750A" w:rsidRDefault="00B4498D" w:rsidP="00B4498D">
            <w:pPr>
              <w:spacing w:line="360" w:lineRule="auto"/>
              <w:jc w:val="center"/>
              <w:rPr>
                <w:rFonts w:ascii="Times New Roman" w:hAnsi="Times New Roman" w:cs="Times New Roman"/>
                <w:sz w:val="20"/>
                <w:szCs w:val="20"/>
              </w:rPr>
            </w:pPr>
          </w:p>
        </w:tc>
      </w:tr>
      <w:bookmarkEnd w:id="1"/>
      <w:tr w:rsidR="00B4498D" w:rsidRPr="0046750A" w14:paraId="69D5F2B7" w14:textId="77777777" w:rsidTr="00B4498D">
        <w:tc>
          <w:tcPr>
            <w:tcW w:w="763" w:type="dxa"/>
            <w:vAlign w:val="center"/>
          </w:tcPr>
          <w:p w14:paraId="7DE427D1"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17</w:t>
            </w:r>
          </w:p>
        </w:tc>
        <w:tc>
          <w:tcPr>
            <w:tcW w:w="5333" w:type="dxa"/>
            <w:vAlign w:val="center"/>
          </w:tcPr>
          <w:p w14:paraId="34D887EB"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lang w:val="en-US"/>
              </w:rPr>
            </w:pPr>
            <w:proofErr w:type="spellStart"/>
            <w:r w:rsidRPr="0046750A">
              <w:rPr>
                <w:rFonts w:ascii="Times New Roman" w:hAnsi="Times New Roman" w:cs="Times New Roman"/>
                <w:sz w:val="20"/>
                <w:szCs w:val="20"/>
                <w:lang w:val="en-US"/>
              </w:rPr>
              <w:t>EER</w:t>
            </w:r>
            <w:proofErr w:type="spellEnd"/>
            <w:r w:rsidRPr="0046750A">
              <w:rPr>
                <w:rFonts w:ascii="Times New Roman" w:hAnsi="Times New Roman" w:cs="Times New Roman"/>
                <w:sz w:val="20"/>
                <w:szCs w:val="20"/>
                <w:lang w:val="en-US"/>
              </w:rPr>
              <w:t xml:space="preserve"> (EN 14511:2022 Energy Efficiency Ratio at standard conditions / Part Load condition </w:t>
            </w:r>
            <w:proofErr w:type="gramStart"/>
            <w:r w:rsidRPr="0046750A">
              <w:rPr>
                <w:rFonts w:ascii="Times New Roman" w:hAnsi="Times New Roman" w:cs="Times New Roman"/>
                <w:sz w:val="20"/>
                <w:szCs w:val="20"/>
                <w:lang w:val="en-US"/>
              </w:rPr>
              <w:t xml:space="preserve">A @ </w:t>
            </w:r>
            <w:proofErr w:type="spellStart"/>
            <w:r w:rsidRPr="0046750A">
              <w:rPr>
                <w:rFonts w:ascii="Times New Roman" w:hAnsi="Times New Roman" w:cs="Times New Roman"/>
                <w:sz w:val="20"/>
                <w:szCs w:val="20"/>
                <w:lang w:val="en-US"/>
              </w:rPr>
              <w:t>35°</w:t>
            </w:r>
            <w:proofErr w:type="gramEnd"/>
            <w:r w:rsidRPr="0046750A">
              <w:rPr>
                <w:rFonts w:ascii="Times New Roman" w:hAnsi="Times New Roman" w:cs="Times New Roman"/>
                <w:sz w:val="20"/>
                <w:szCs w:val="20"/>
                <w:lang w:val="en-US"/>
              </w:rPr>
              <w:t>C</w:t>
            </w:r>
            <w:proofErr w:type="spellEnd"/>
            <w:r w:rsidRPr="0046750A">
              <w:rPr>
                <w:rFonts w:ascii="Times New Roman" w:hAnsi="Times New Roman" w:cs="Times New Roman"/>
                <w:sz w:val="20"/>
                <w:szCs w:val="20"/>
                <w:lang w:val="en-US"/>
              </w:rPr>
              <w:t>) (π</w:t>
            </w:r>
            <w:proofErr w:type="spellStart"/>
            <w:r w:rsidRPr="0046750A">
              <w:rPr>
                <w:rFonts w:ascii="Times New Roman" w:hAnsi="Times New Roman" w:cs="Times New Roman"/>
                <w:sz w:val="20"/>
                <w:szCs w:val="20"/>
                <w:lang w:val="en-US"/>
              </w:rPr>
              <w:t>ιστο</w:t>
            </w:r>
            <w:proofErr w:type="spellEnd"/>
            <w:r w:rsidRPr="0046750A">
              <w:rPr>
                <w:rFonts w:ascii="Times New Roman" w:hAnsi="Times New Roman" w:cs="Times New Roman"/>
                <w:sz w:val="20"/>
                <w:szCs w:val="20"/>
                <w:lang w:val="en-US"/>
              </w:rPr>
              <w:t>ποίηση κα</w:t>
            </w:r>
            <w:proofErr w:type="spellStart"/>
            <w:r w:rsidRPr="0046750A">
              <w:rPr>
                <w:rFonts w:ascii="Times New Roman" w:hAnsi="Times New Roman" w:cs="Times New Roman"/>
                <w:sz w:val="20"/>
                <w:szCs w:val="20"/>
                <w:lang w:val="en-US"/>
              </w:rPr>
              <w:t>τά</w:t>
            </w:r>
            <w:proofErr w:type="spellEnd"/>
            <w:r w:rsidRPr="0046750A">
              <w:rPr>
                <w:rFonts w:ascii="Times New Roman" w:hAnsi="Times New Roman" w:cs="Times New Roman"/>
                <w:sz w:val="20"/>
                <w:szCs w:val="20"/>
                <w:lang w:val="en-US"/>
              </w:rPr>
              <w:t xml:space="preserve"> </w:t>
            </w:r>
            <w:proofErr w:type="spellStart"/>
            <w:r w:rsidRPr="0046750A">
              <w:rPr>
                <w:rFonts w:ascii="Times New Roman" w:hAnsi="Times New Roman" w:cs="Times New Roman"/>
                <w:sz w:val="20"/>
                <w:szCs w:val="20"/>
                <w:lang w:val="en-US"/>
              </w:rPr>
              <w:t>EUROVENT</w:t>
            </w:r>
            <w:proofErr w:type="spellEnd"/>
            <w:r w:rsidRPr="0046750A">
              <w:rPr>
                <w:rFonts w:ascii="Times New Roman" w:hAnsi="Times New Roman" w:cs="Times New Roman"/>
                <w:sz w:val="20"/>
                <w:szCs w:val="20"/>
                <w:lang w:val="en-US"/>
              </w:rPr>
              <w:t xml:space="preserve"> -</w:t>
            </w:r>
            <w:r w:rsidRPr="0046750A">
              <w:rPr>
                <w:rFonts w:ascii="Times New Roman" w:hAnsi="Times New Roman" w:cs="Times New Roman"/>
                <w:b/>
                <w:bCs/>
                <w:sz w:val="20"/>
                <w:szCs w:val="20"/>
                <w:lang w:val="en-US"/>
              </w:rPr>
              <w:t>Standard Cooling</w:t>
            </w:r>
            <w:r w:rsidRPr="0046750A">
              <w:rPr>
                <w:rFonts w:ascii="Times New Roman" w:hAnsi="Times New Roman" w:cs="Times New Roman"/>
                <w:sz w:val="20"/>
                <w:szCs w:val="20"/>
                <w:lang w:val="en-US"/>
              </w:rPr>
              <w:t>)</w:t>
            </w:r>
          </w:p>
        </w:tc>
        <w:tc>
          <w:tcPr>
            <w:tcW w:w="1134" w:type="dxa"/>
            <w:vAlign w:val="center"/>
          </w:tcPr>
          <w:p w14:paraId="71E31A1C" w14:textId="77777777" w:rsidR="00B4498D" w:rsidRPr="0046750A" w:rsidRDefault="00B4498D" w:rsidP="00B4498D">
            <w:pPr>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 3,50</w:t>
            </w:r>
          </w:p>
        </w:tc>
        <w:tc>
          <w:tcPr>
            <w:tcW w:w="1305" w:type="dxa"/>
            <w:tcBorders>
              <w:bottom w:val="single" w:sz="4" w:space="0" w:color="auto"/>
            </w:tcBorders>
            <w:vAlign w:val="center"/>
          </w:tcPr>
          <w:p w14:paraId="306D98E9" w14:textId="77777777" w:rsidR="00B4498D" w:rsidRPr="0046750A" w:rsidRDefault="00B4498D" w:rsidP="00B4498D">
            <w:pPr>
              <w:spacing w:line="360" w:lineRule="auto"/>
              <w:jc w:val="center"/>
              <w:rPr>
                <w:rFonts w:ascii="Times New Roman" w:hAnsi="Times New Roman" w:cs="Times New Roman"/>
                <w:sz w:val="20"/>
                <w:szCs w:val="20"/>
                <w:lang w:val="en-US"/>
              </w:rPr>
            </w:pPr>
          </w:p>
        </w:tc>
        <w:tc>
          <w:tcPr>
            <w:tcW w:w="1275" w:type="dxa"/>
            <w:tcBorders>
              <w:bottom w:val="single" w:sz="4" w:space="0" w:color="auto"/>
            </w:tcBorders>
            <w:vAlign w:val="center"/>
          </w:tcPr>
          <w:p w14:paraId="778FFC7B" w14:textId="77777777" w:rsidR="00B4498D" w:rsidRPr="0046750A" w:rsidRDefault="00B4498D" w:rsidP="00B4498D">
            <w:pPr>
              <w:spacing w:line="360" w:lineRule="auto"/>
              <w:jc w:val="center"/>
              <w:rPr>
                <w:rFonts w:ascii="Times New Roman" w:hAnsi="Times New Roman" w:cs="Times New Roman"/>
                <w:sz w:val="20"/>
                <w:szCs w:val="20"/>
                <w:lang w:val="en-US"/>
              </w:rPr>
            </w:pPr>
          </w:p>
        </w:tc>
      </w:tr>
      <w:tr w:rsidR="00B4498D" w:rsidRPr="0046750A" w14:paraId="4276AD64" w14:textId="77777777" w:rsidTr="00B4498D">
        <w:tc>
          <w:tcPr>
            <w:tcW w:w="763" w:type="dxa"/>
            <w:vAlign w:val="center"/>
          </w:tcPr>
          <w:p w14:paraId="4FCD5662"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18</w:t>
            </w:r>
          </w:p>
        </w:tc>
        <w:tc>
          <w:tcPr>
            <w:tcW w:w="5333" w:type="dxa"/>
            <w:vAlign w:val="center"/>
          </w:tcPr>
          <w:p w14:paraId="1377C9C4"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lang w:val="en-US"/>
              </w:rPr>
            </w:pPr>
            <w:r w:rsidRPr="0046750A">
              <w:rPr>
                <w:rFonts w:ascii="Times New Roman" w:hAnsi="Times New Roman" w:cs="Times New Roman"/>
                <w:sz w:val="20"/>
                <w:szCs w:val="20"/>
                <w:lang w:val="en-US"/>
              </w:rPr>
              <w:t xml:space="preserve">COP (EN 14511:2022 Coefficient of Performance at standard </w:t>
            </w:r>
            <w:proofErr w:type="gramStart"/>
            <w:r w:rsidRPr="0046750A">
              <w:rPr>
                <w:rFonts w:ascii="Times New Roman" w:hAnsi="Times New Roman" w:cs="Times New Roman"/>
                <w:sz w:val="20"/>
                <w:szCs w:val="20"/>
                <w:lang w:val="en-US"/>
              </w:rPr>
              <w:t>conditions @</w:t>
            </w:r>
            <w:proofErr w:type="gramEnd"/>
            <w:r w:rsidRPr="0046750A">
              <w:rPr>
                <w:rFonts w:ascii="Times New Roman" w:hAnsi="Times New Roman" w:cs="Times New Roman"/>
                <w:sz w:val="20"/>
                <w:szCs w:val="20"/>
                <w:lang w:val="en-US"/>
              </w:rPr>
              <w:t xml:space="preserve"> +</w:t>
            </w:r>
            <w:proofErr w:type="spellStart"/>
            <w:r w:rsidRPr="0046750A">
              <w:rPr>
                <w:rFonts w:ascii="Times New Roman" w:hAnsi="Times New Roman" w:cs="Times New Roman"/>
                <w:sz w:val="20"/>
                <w:szCs w:val="20"/>
                <w:lang w:val="en-US"/>
              </w:rPr>
              <w:t>7°C</w:t>
            </w:r>
            <w:proofErr w:type="spellEnd"/>
            <w:r w:rsidRPr="0046750A">
              <w:rPr>
                <w:rFonts w:ascii="Times New Roman" w:hAnsi="Times New Roman" w:cs="Times New Roman"/>
                <w:sz w:val="20"/>
                <w:szCs w:val="20"/>
                <w:lang w:val="en-US"/>
              </w:rPr>
              <w:t xml:space="preserve"> Average Climate) (π</w:t>
            </w:r>
            <w:proofErr w:type="spellStart"/>
            <w:r w:rsidRPr="0046750A">
              <w:rPr>
                <w:rFonts w:ascii="Times New Roman" w:hAnsi="Times New Roman" w:cs="Times New Roman"/>
                <w:sz w:val="20"/>
                <w:szCs w:val="20"/>
                <w:lang w:val="en-US"/>
              </w:rPr>
              <w:t>ιστο</w:t>
            </w:r>
            <w:proofErr w:type="spellEnd"/>
            <w:r w:rsidRPr="0046750A">
              <w:rPr>
                <w:rFonts w:ascii="Times New Roman" w:hAnsi="Times New Roman" w:cs="Times New Roman"/>
                <w:sz w:val="20"/>
                <w:szCs w:val="20"/>
                <w:lang w:val="en-US"/>
              </w:rPr>
              <w:t>ποίηση κα</w:t>
            </w:r>
            <w:proofErr w:type="spellStart"/>
            <w:r w:rsidRPr="0046750A">
              <w:rPr>
                <w:rFonts w:ascii="Times New Roman" w:hAnsi="Times New Roman" w:cs="Times New Roman"/>
                <w:sz w:val="20"/>
                <w:szCs w:val="20"/>
                <w:lang w:val="en-US"/>
              </w:rPr>
              <w:t>τά</w:t>
            </w:r>
            <w:proofErr w:type="spellEnd"/>
            <w:r w:rsidRPr="0046750A">
              <w:rPr>
                <w:rFonts w:ascii="Times New Roman" w:hAnsi="Times New Roman" w:cs="Times New Roman"/>
                <w:sz w:val="20"/>
                <w:szCs w:val="20"/>
                <w:lang w:val="en-US"/>
              </w:rPr>
              <w:t xml:space="preserve"> </w:t>
            </w:r>
            <w:proofErr w:type="spellStart"/>
            <w:r w:rsidRPr="0046750A">
              <w:rPr>
                <w:rFonts w:ascii="Times New Roman" w:hAnsi="Times New Roman" w:cs="Times New Roman"/>
                <w:sz w:val="20"/>
                <w:szCs w:val="20"/>
                <w:lang w:val="en-US"/>
              </w:rPr>
              <w:t>EUROVENT</w:t>
            </w:r>
            <w:proofErr w:type="spellEnd"/>
            <w:r w:rsidRPr="0046750A">
              <w:rPr>
                <w:rFonts w:ascii="Times New Roman" w:hAnsi="Times New Roman" w:cs="Times New Roman"/>
                <w:sz w:val="20"/>
                <w:szCs w:val="20"/>
                <w:lang w:val="en-US"/>
              </w:rPr>
              <w:t xml:space="preserve"> -</w:t>
            </w:r>
            <w:r w:rsidRPr="0046750A">
              <w:rPr>
                <w:rFonts w:ascii="Times New Roman" w:hAnsi="Times New Roman" w:cs="Times New Roman"/>
                <w:b/>
                <w:bCs/>
                <w:sz w:val="20"/>
                <w:szCs w:val="20"/>
                <w:lang w:val="en-US"/>
              </w:rPr>
              <w:t>Standard Heating</w:t>
            </w:r>
            <w:r w:rsidRPr="0046750A">
              <w:rPr>
                <w:rFonts w:ascii="Times New Roman" w:hAnsi="Times New Roman" w:cs="Times New Roman"/>
                <w:sz w:val="20"/>
                <w:szCs w:val="20"/>
                <w:lang w:val="en-US"/>
              </w:rPr>
              <w:t>)</w:t>
            </w:r>
          </w:p>
        </w:tc>
        <w:tc>
          <w:tcPr>
            <w:tcW w:w="1134" w:type="dxa"/>
            <w:vAlign w:val="center"/>
          </w:tcPr>
          <w:p w14:paraId="758427B6" w14:textId="77777777" w:rsidR="00B4498D" w:rsidRPr="0046750A" w:rsidRDefault="00B4498D" w:rsidP="00B4498D">
            <w:pPr>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 3,70</w:t>
            </w:r>
          </w:p>
        </w:tc>
        <w:tc>
          <w:tcPr>
            <w:tcW w:w="1305" w:type="dxa"/>
            <w:tcBorders>
              <w:bottom w:val="single" w:sz="4" w:space="0" w:color="auto"/>
            </w:tcBorders>
            <w:vAlign w:val="center"/>
          </w:tcPr>
          <w:p w14:paraId="69F46434" w14:textId="77777777" w:rsidR="00B4498D" w:rsidRPr="0046750A" w:rsidRDefault="00B4498D" w:rsidP="00B4498D">
            <w:pPr>
              <w:spacing w:line="360" w:lineRule="auto"/>
              <w:jc w:val="center"/>
              <w:rPr>
                <w:rFonts w:ascii="Times New Roman" w:hAnsi="Times New Roman" w:cs="Times New Roman"/>
                <w:sz w:val="20"/>
                <w:szCs w:val="20"/>
                <w:lang w:val="en-US"/>
              </w:rPr>
            </w:pPr>
          </w:p>
        </w:tc>
        <w:tc>
          <w:tcPr>
            <w:tcW w:w="1275" w:type="dxa"/>
            <w:tcBorders>
              <w:bottom w:val="single" w:sz="4" w:space="0" w:color="auto"/>
            </w:tcBorders>
            <w:vAlign w:val="center"/>
          </w:tcPr>
          <w:p w14:paraId="5FB51F17" w14:textId="77777777" w:rsidR="00B4498D" w:rsidRPr="0046750A" w:rsidRDefault="00B4498D" w:rsidP="00B4498D">
            <w:pPr>
              <w:spacing w:line="360" w:lineRule="auto"/>
              <w:jc w:val="center"/>
              <w:rPr>
                <w:rFonts w:ascii="Times New Roman" w:hAnsi="Times New Roman" w:cs="Times New Roman"/>
                <w:sz w:val="20"/>
                <w:szCs w:val="20"/>
                <w:lang w:val="en-US"/>
              </w:rPr>
            </w:pPr>
          </w:p>
        </w:tc>
      </w:tr>
      <w:tr w:rsidR="00B4498D" w:rsidRPr="0046750A" w14:paraId="6AAA8C43" w14:textId="77777777" w:rsidTr="00B4498D">
        <w:tc>
          <w:tcPr>
            <w:tcW w:w="763" w:type="dxa"/>
            <w:vAlign w:val="center"/>
          </w:tcPr>
          <w:p w14:paraId="5DE6AEB7"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19</w:t>
            </w:r>
          </w:p>
        </w:tc>
        <w:tc>
          <w:tcPr>
            <w:tcW w:w="5333" w:type="dxa"/>
            <w:vAlign w:val="center"/>
          </w:tcPr>
          <w:p w14:paraId="75C99711"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 xml:space="preserve">Τηλεχειριστήριο με βάση </w:t>
            </w:r>
            <w:proofErr w:type="spellStart"/>
            <w:r w:rsidRPr="0046750A">
              <w:rPr>
                <w:rFonts w:ascii="Times New Roman" w:hAnsi="Times New Roman" w:cs="Times New Roman"/>
                <w:sz w:val="20"/>
                <w:szCs w:val="20"/>
              </w:rPr>
              <w:t>επιτοίχιας</w:t>
            </w:r>
            <w:proofErr w:type="spellEnd"/>
            <w:r w:rsidRPr="0046750A">
              <w:rPr>
                <w:rFonts w:ascii="Times New Roman" w:hAnsi="Times New Roman" w:cs="Times New Roman"/>
                <w:sz w:val="20"/>
                <w:szCs w:val="20"/>
              </w:rPr>
              <w:t xml:space="preserve"> στήριξης</w:t>
            </w:r>
          </w:p>
        </w:tc>
        <w:tc>
          <w:tcPr>
            <w:tcW w:w="1134" w:type="dxa"/>
            <w:tcBorders>
              <w:bottom w:val="single" w:sz="4" w:space="0" w:color="auto"/>
            </w:tcBorders>
            <w:vAlign w:val="center"/>
          </w:tcPr>
          <w:p w14:paraId="51B5594A"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tcBorders>
              <w:bottom w:val="single" w:sz="4" w:space="0" w:color="auto"/>
            </w:tcBorders>
            <w:vAlign w:val="center"/>
          </w:tcPr>
          <w:p w14:paraId="352F5E4D"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75417175"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559DD042" w14:textId="77777777" w:rsidTr="00B4498D">
        <w:tc>
          <w:tcPr>
            <w:tcW w:w="763" w:type="dxa"/>
            <w:vAlign w:val="center"/>
          </w:tcPr>
          <w:p w14:paraId="2BD3E2CC" w14:textId="77777777" w:rsidR="00B4498D" w:rsidRPr="0046750A" w:rsidRDefault="00B4498D" w:rsidP="00B4498D">
            <w:pPr>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20</w:t>
            </w:r>
          </w:p>
        </w:tc>
        <w:tc>
          <w:tcPr>
            <w:tcW w:w="5333" w:type="dxa"/>
            <w:vAlign w:val="center"/>
          </w:tcPr>
          <w:p w14:paraId="7AB07AA2"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Να διαθέτει αυτόματη κίνηση του οριζόντιου πτερυγίου στην έξοδο του κλιματιζόμενου αέρα.</w:t>
            </w:r>
          </w:p>
        </w:tc>
        <w:tc>
          <w:tcPr>
            <w:tcW w:w="1134" w:type="dxa"/>
            <w:tcBorders>
              <w:bottom w:val="single" w:sz="4" w:space="0" w:color="auto"/>
            </w:tcBorders>
            <w:vAlign w:val="center"/>
          </w:tcPr>
          <w:p w14:paraId="5F5D807A"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tcBorders>
              <w:bottom w:val="single" w:sz="4" w:space="0" w:color="auto"/>
            </w:tcBorders>
            <w:vAlign w:val="center"/>
          </w:tcPr>
          <w:p w14:paraId="2116AA41"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7D8E4299"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3CF18D48" w14:textId="77777777" w:rsidTr="00B4498D">
        <w:tc>
          <w:tcPr>
            <w:tcW w:w="763" w:type="dxa"/>
            <w:vAlign w:val="center"/>
          </w:tcPr>
          <w:p w14:paraId="224B4460" w14:textId="77777777" w:rsidR="00B4498D" w:rsidRPr="0046750A" w:rsidRDefault="00B4498D" w:rsidP="00B4498D">
            <w:pPr>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21</w:t>
            </w:r>
          </w:p>
        </w:tc>
        <w:tc>
          <w:tcPr>
            <w:tcW w:w="5333" w:type="dxa"/>
            <w:vAlign w:val="center"/>
          </w:tcPr>
          <w:p w14:paraId="3C8AECE5" w14:textId="405C9BE0"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 xml:space="preserve">Να διαθέτει σύστημα ελέγχου και προστασίας του εσωτερικού στοιχείου (κατά τη λειτουργία της ψύξης) και του εξωτερικού </w:t>
            </w:r>
            <w:r w:rsidRPr="0046750A">
              <w:rPr>
                <w:rFonts w:ascii="Times New Roman" w:hAnsi="Times New Roman" w:cs="Times New Roman"/>
                <w:sz w:val="20"/>
                <w:szCs w:val="20"/>
              </w:rPr>
              <w:lastRenderedPageBreak/>
              <w:t>στοιχείου (κατά τη λειτουργία της θέρμανσης) από τη δημιουργία παγετού.</w:t>
            </w:r>
          </w:p>
        </w:tc>
        <w:tc>
          <w:tcPr>
            <w:tcW w:w="1134" w:type="dxa"/>
            <w:tcBorders>
              <w:bottom w:val="single" w:sz="4" w:space="0" w:color="auto"/>
            </w:tcBorders>
            <w:vAlign w:val="center"/>
          </w:tcPr>
          <w:p w14:paraId="38AED4C0"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lastRenderedPageBreak/>
              <w:t>ΝΑΙ</w:t>
            </w:r>
          </w:p>
        </w:tc>
        <w:tc>
          <w:tcPr>
            <w:tcW w:w="1305" w:type="dxa"/>
            <w:tcBorders>
              <w:bottom w:val="single" w:sz="4" w:space="0" w:color="auto"/>
            </w:tcBorders>
            <w:vAlign w:val="center"/>
          </w:tcPr>
          <w:p w14:paraId="26248F23"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6393ECD5"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028AFF96" w14:textId="77777777" w:rsidTr="00B4498D">
        <w:tc>
          <w:tcPr>
            <w:tcW w:w="763" w:type="dxa"/>
            <w:vAlign w:val="center"/>
          </w:tcPr>
          <w:p w14:paraId="19C5DE32" w14:textId="77777777" w:rsidR="00B4498D" w:rsidRPr="0046750A" w:rsidRDefault="00B4498D" w:rsidP="00B4498D">
            <w:pPr>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22</w:t>
            </w:r>
          </w:p>
        </w:tc>
        <w:tc>
          <w:tcPr>
            <w:tcW w:w="5333" w:type="dxa"/>
            <w:vAlign w:val="center"/>
          </w:tcPr>
          <w:p w14:paraId="56E9F23D"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highlight w:val="yellow"/>
              </w:rPr>
            </w:pPr>
            <w:r w:rsidRPr="0046750A">
              <w:rPr>
                <w:rFonts w:ascii="Times New Roman" w:hAnsi="Times New Roman" w:cs="Times New Roman"/>
                <w:sz w:val="20"/>
                <w:szCs w:val="20"/>
              </w:rPr>
              <w:t>Να διαθέτει σύστημα προστασίας του συμπιεστή έναντι της υπερθέρμανσης, των συχνών διακοπών του ρεύματος και της απροσδόκητης αύξησης της τάσης του ρεύματος.</w:t>
            </w:r>
          </w:p>
        </w:tc>
        <w:tc>
          <w:tcPr>
            <w:tcW w:w="1134" w:type="dxa"/>
            <w:tcBorders>
              <w:bottom w:val="single" w:sz="4" w:space="0" w:color="auto"/>
            </w:tcBorders>
            <w:vAlign w:val="center"/>
          </w:tcPr>
          <w:p w14:paraId="67FEF256"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tcBorders>
              <w:bottom w:val="single" w:sz="4" w:space="0" w:color="auto"/>
            </w:tcBorders>
            <w:vAlign w:val="center"/>
          </w:tcPr>
          <w:p w14:paraId="3AA3C7D3"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3835C9C9"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10560489" w14:textId="77777777" w:rsidTr="00B4498D">
        <w:tc>
          <w:tcPr>
            <w:tcW w:w="763" w:type="dxa"/>
            <w:vAlign w:val="center"/>
          </w:tcPr>
          <w:p w14:paraId="297BCF9F" w14:textId="77777777" w:rsidR="00B4498D" w:rsidRPr="0046750A" w:rsidRDefault="00B4498D" w:rsidP="00B4498D">
            <w:pPr>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23</w:t>
            </w:r>
          </w:p>
        </w:tc>
        <w:tc>
          <w:tcPr>
            <w:tcW w:w="5333" w:type="dxa"/>
            <w:vAlign w:val="center"/>
          </w:tcPr>
          <w:p w14:paraId="0DD8CE19" w14:textId="77777777" w:rsidR="00B4498D" w:rsidRPr="0046750A" w:rsidRDefault="00B4498D" w:rsidP="00B4498D">
            <w:pPr>
              <w:autoSpaceDE w:val="0"/>
              <w:autoSpaceDN w:val="0"/>
              <w:adjustRightInd w:val="0"/>
              <w:spacing w:line="360" w:lineRule="auto"/>
              <w:jc w:val="center"/>
              <w:rPr>
                <w:rFonts w:ascii="Times New Roman" w:hAnsi="Times New Roman" w:cs="Times New Roman"/>
                <w:bCs/>
                <w:sz w:val="20"/>
                <w:szCs w:val="20"/>
                <w:highlight w:val="yellow"/>
              </w:rPr>
            </w:pPr>
            <w:r w:rsidRPr="0046750A">
              <w:rPr>
                <w:rFonts w:ascii="Times New Roman" w:hAnsi="Times New Roman" w:cs="Times New Roman"/>
                <w:bCs/>
                <w:sz w:val="20"/>
                <w:szCs w:val="20"/>
              </w:rPr>
              <w:t>Εγκατάσταση των προσφερόμενων κλιματιστικών μηχανημάτων σύμφωνα με την τεχνική περιγραφή και τις οδηγίες του κατασκευαστή.</w:t>
            </w:r>
          </w:p>
        </w:tc>
        <w:tc>
          <w:tcPr>
            <w:tcW w:w="1134" w:type="dxa"/>
            <w:tcBorders>
              <w:bottom w:val="single" w:sz="4" w:space="0" w:color="auto"/>
            </w:tcBorders>
            <w:vAlign w:val="center"/>
          </w:tcPr>
          <w:p w14:paraId="51675C90"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tcBorders>
              <w:bottom w:val="single" w:sz="4" w:space="0" w:color="auto"/>
            </w:tcBorders>
            <w:vAlign w:val="center"/>
          </w:tcPr>
          <w:p w14:paraId="0556E518"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719F88F5"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4FAB3057" w14:textId="77777777" w:rsidTr="00B4498D">
        <w:tc>
          <w:tcPr>
            <w:tcW w:w="763" w:type="dxa"/>
            <w:tcBorders>
              <w:bottom w:val="single" w:sz="4" w:space="0" w:color="auto"/>
            </w:tcBorders>
            <w:vAlign w:val="center"/>
          </w:tcPr>
          <w:p w14:paraId="4EF8B40A" w14:textId="77777777" w:rsidR="00B4498D" w:rsidRPr="0046750A" w:rsidRDefault="00B4498D" w:rsidP="00B4498D">
            <w:pPr>
              <w:spacing w:line="360" w:lineRule="auto"/>
              <w:jc w:val="center"/>
              <w:rPr>
                <w:rFonts w:ascii="Times New Roman" w:hAnsi="Times New Roman" w:cs="Times New Roman"/>
                <w:sz w:val="20"/>
                <w:szCs w:val="20"/>
                <w:lang w:val="en-US"/>
              </w:rPr>
            </w:pPr>
            <w:r w:rsidRPr="0046750A">
              <w:rPr>
                <w:rFonts w:ascii="Times New Roman" w:hAnsi="Times New Roman" w:cs="Times New Roman"/>
                <w:sz w:val="20"/>
                <w:szCs w:val="20"/>
              </w:rPr>
              <w:t>24</w:t>
            </w:r>
          </w:p>
        </w:tc>
        <w:tc>
          <w:tcPr>
            <w:tcW w:w="5333" w:type="dxa"/>
            <w:tcBorders>
              <w:bottom w:val="single" w:sz="4" w:space="0" w:color="auto"/>
            </w:tcBorders>
            <w:vAlign w:val="center"/>
          </w:tcPr>
          <w:p w14:paraId="361FCD48"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Επιτόπια τεχνική υποστήριξη για την άρση βλαβών όλων των εγκατεστημένων μηχανημάτων από τον Προσφέρων για όλο το χρονικό διάστημα της προσφερόμενης εγγύησης (5 έτη τουλάχιστον).</w:t>
            </w:r>
          </w:p>
        </w:tc>
        <w:tc>
          <w:tcPr>
            <w:tcW w:w="1134" w:type="dxa"/>
            <w:tcBorders>
              <w:bottom w:val="single" w:sz="4" w:space="0" w:color="auto"/>
            </w:tcBorders>
            <w:vAlign w:val="center"/>
          </w:tcPr>
          <w:p w14:paraId="7D132156"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tcBorders>
              <w:bottom w:val="single" w:sz="4" w:space="0" w:color="auto"/>
            </w:tcBorders>
            <w:vAlign w:val="center"/>
          </w:tcPr>
          <w:p w14:paraId="61F2ECCE"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tcBorders>
              <w:bottom w:val="single" w:sz="4" w:space="0" w:color="auto"/>
            </w:tcBorders>
            <w:vAlign w:val="center"/>
          </w:tcPr>
          <w:p w14:paraId="3F7391BF"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116E961C" w14:textId="77777777" w:rsidTr="00B4498D">
        <w:tc>
          <w:tcPr>
            <w:tcW w:w="763" w:type="dxa"/>
            <w:shd w:val="clear" w:color="auto" w:fill="D9D9D9"/>
            <w:vAlign w:val="center"/>
          </w:tcPr>
          <w:p w14:paraId="756A5F48" w14:textId="77777777" w:rsidR="00B4498D" w:rsidRPr="0046750A" w:rsidRDefault="00B4498D" w:rsidP="00B4498D">
            <w:pPr>
              <w:spacing w:line="360" w:lineRule="auto"/>
              <w:jc w:val="center"/>
              <w:rPr>
                <w:rFonts w:ascii="Times New Roman" w:hAnsi="Times New Roman" w:cs="Times New Roman"/>
                <w:b/>
                <w:sz w:val="20"/>
                <w:szCs w:val="20"/>
              </w:rPr>
            </w:pPr>
            <w:bookmarkStart w:id="2" w:name="_Hlk193568496"/>
          </w:p>
        </w:tc>
        <w:tc>
          <w:tcPr>
            <w:tcW w:w="9047" w:type="dxa"/>
            <w:gridSpan w:val="4"/>
            <w:shd w:val="clear" w:color="auto" w:fill="D9D9D9"/>
            <w:vAlign w:val="center"/>
          </w:tcPr>
          <w:p w14:paraId="0CD639A8" w14:textId="77777777" w:rsidR="00B4498D" w:rsidRPr="0046750A" w:rsidRDefault="00B4498D" w:rsidP="00B4498D">
            <w:pPr>
              <w:spacing w:line="360" w:lineRule="auto"/>
              <w:jc w:val="center"/>
              <w:rPr>
                <w:rFonts w:ascii="Times New Roman" w:hAnsi="Times New Roman" w:cs="Times New Roman"/>
                <w:b/>
                <w:sz w:val="20"/>
                <w:szCs w:val="20"/>
              </w:rPr>
            </w:pPr>
            <w:r w:rsidRPr="0046750A">
              <w:rPr>
                <w:rFonts w:ascii="Times New Roman" w:hAnsi="Times New Roman" w:cs="Times New Roman"/>
                <w:b/>
                <w:sz w:val="20"/>
                <w:szCs w:val="20"/>
              </w:rPr>
              <w:t>ΠΙΣΤΟΠΟΙΗΣΕΙΣ</w:t>
            </w:r>
          </w:p>
        </w:tc>
      </w:tr>
      <w:bookmarkEnd w:id="2"/>
      <w:tr w:rsidR="00B4498D" w:rsidRPr="0046750A" w14:paraId="41E96058" w14:textId="77777777" w:rsidTr="00B4498D">
        <w:tc>
          <w:tcPr>
            <w:tcW w:w="763" w:type="dxa"/>
            <w:vAlign w:val="center"/>
          </w:tcPr>
          <w:p w14:paraId="5A816CD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w:t>
            </w:r>
          </w:p>
        </w:tc>
        <w:tc>
          <w:tcPr>
            <w:tcW w:w="5333" w:type="dxa"/>
            <w:vAlign w:val="center"/>
          </w:tcPr>
          <w:p w14:paraId="323A3912"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Το εργοστάσιο κατασκευής των κλιματιστικών μηχανημάτων πρέπει να διαθέτει Πιστοποιητικό Συστήματος Διαχείρισης Ποιότητας σύμφωνα με το </w:t>
            </w:r>
            <w:r w:rsidRPr="0046750A">
              <w:rPr>
                <w:rFonts w:ascii="Times New Roman" w:hAnsi="Times New Roman" w:cs="Times New Roman"/>
                <w:sz w:val="20"/>
                <w:szCs w:val="20"/>
                <w:lang w:val="en-US"/>
              </w:rPr>
              <w:t>ISO</w:t>
            </w:r>
            <w:r w:rsidRPr="0046750A">
              <w:rPr>
                <w:rFonts w:ascii="Times New Roman" w:hAnsi="Times New Roman" w:cs="Times New Roman"/>
                <w:sz w:val="20"/>
                <w:szCs w:val="20"/>
              </w:rPr>
              <w:t xml:space="preserve"> 9001:2015.</w:t>
            </w:r>
          </w:p>
          <w:p w14:paraId="7EAC38C2"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Το αναφερόμενο πιστοποιητικό θα πρέπει να έχει εκδοθεί από διαπιστευμένο φορέα πιστοποίησης (θα προσκομισθεί στο φάκελο τεχνικής προσφοράς).</w:t>
            </w:r>
          </w:p>
        </w:tc>
        <w:tc>
          <w:tcPr>
            <w:tcW w:w="1134" w:type="dxa"/>
            <w:vAlign w:val="center"/>
          </w:tcPr>
          <w:p w14:paraId="300A66C9"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1A15EDAF"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564C230C"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61884E94" w14:textId="77777777" w:rsidTr="00B4498D">
        <w:tc>
          <w:tcPr>
            <w:tcW w:w="763" w:type="dxa"/>
            <w:vAlign w:val="center"/>
          </w:tcPr>
          <w:p w14:paraId="3121F9C5"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2</w:t>
            </w:r>
          </w:p>
        </w:tc>
        <w:tc>
          <w:tcPr>
            <w:tcW w:w="5333" w:type="dxa"/>
            <w:vAlign w:val="center"/>
          </w:tcPr>
          <w:p w14:paraId="7F77C052" w14:textId="3BD4B5B8"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Το εργοστάσιο κατασκευής των κλιματιστικών μηχανημάτων πρέπει να διαθέτει Πιστοποιητικό Συστήματος Περιβαλλοντικής Διαχείρισης σύμφωνα με το </w:t>
            </w:r>
            <w:r w:rsidRPr="0046750A">
              <w:rPr>
                <w:rFonts w:ascii="Times New Roman" w:hAnsi="Times New Roman" w:cs="Times New Roman"/>
                <w:sz w:val="20"/>
                <w:szCs w:val="20"/>
                <w:lang w:val="en-US"/>
              </w:rPr>
              <w:t>ISO</w:t>
            </w:r>
            <w:r w:rsidRPr="0046750A">
              <w:rPr>
                <w:rFonts w:ascii="Times New Roman" w:hAnsi="Times New Roman" w:cs="Times New Roman"/>
                <w:sz w:val="20"/>
                <w:szCs w:val="20"/>
              </w:rPr>
              <w:t xml:space="preserve"> 14001:2015 ή ισοδύναμο.</w:t>
            </w:r>
          </w:p>
          <w:p w14:paraId="301A0E1D"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Το αναφερόμενο πιστοποιητικό θα πρέπει να έχει εκδοθεί από διαπιστευμένο φορέα πιστοποίησης (θα προσκομισθεί στο φάκελο τεχνικής προσφοράς).</w:t>
            </w:r>
          </w:p>
        </w:tc>
        <w:tc>
          <w:tcPr>
            <w:tcW w:w="1134" w:type="dxa"/>
            <w:vAlign w:val="center"/>
          </w:tcPr>
          <w:p w14:paraId="729C3FFB"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6F4F6B07"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54C9ECA5"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25C2A20B" w14:textId="77777777" w:rsidTr="00B4498D">
        <w:tc>
          <w:tcPr>
            <w:tcW w:w="763" w:type="dxa"/>
            <w:vAlign w:val="center"/>
          </w:tcPr>
          <w:p w14:paraId="453B7F66"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3</w:t>
            </w:r>
          </w:p>
        </w:tc>
        <w:tc>
          <w:tcPr>
            <w:tcW w:w="5333" w:type="dxa"/>
            <w:vAlign w:val="center"/>
          </w:tcPr>
          <w:p w14:paraId="16933AA8"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Ο Υποψήφιος Ανάδοχος πρέπει να διαθέτει Πιστοποιητικό Συστήματος Διαχείρισης Ποιότητας σύμφωνα με το </w:t>
            </w:r>
            <w:r w:rsidRPr="0046750A">
              <w:rPr>
                <w:rFonts w:ascii="Times New Roman" w:hAnsi="Times New Roman" w:cs="Times New Roman"/>
                <w:sz w:val="20"/>
                <w:szCs w:val="20"/>
                <w:lang w:val="en-US"/>
              </w:rPr>
              <w:t>ISO</w:t>
            </w:r>
            <w:r w:rsidRPr="0046750A">
              <w:rPr>
                <w:rFonts w:ascii="Times New Roman" w:hAnsi="Times New Roman" w:cs="Times New Roman"/>
                <w:sz w:val="20"/>
                <w:szCs w:val="20"/>
              </w:rPr>
              <w:t xml:space="preserve"> 9001:2015 ή ισοδύναμο.</w:t>
            </w:r>
          </w:p>
          <w:p w14:paraId="293E0744"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Το αναφερόμενο πιστοποιητικό θα πρέπει να έχει εκδοθεί από διαπιστευμένο φορέα πιστοποίησης (θα προσκομισθεί στο φάκελο τεχνικής προσφοράς).</w:t>
            </w:r>
          </w:p>
        </w:tc>
        <w:tc>
          <w:tcPr>
            <w:tcW w:w="1134" w:type="dxa"/>
            <w:vAlign w:val="center"/>
          </w:tcPr>
          <w:p w14:paraId="4BA97313" w14:textId="77777777" w:rsidR="00B4498D" w:rsidRPr="0046750A" w:rsidRDefault="00B4498D" w:rsidP="00B4498D">
            <w:pPr>
              <w:spacing w:line="360" w:lineRule="auto"/>
              <w:jc w:val="center"/>
              <w:rPr>
                <w:rFonts w:ascii="Times New Roman" w:hAnsi="Times New Roman" w:cs="Times New Roman"/>
                <w:sz w:val="20"/>
                <w:szCs w:val="20"/>
              </w:rPr>
            </w:pPr>
          </w:p>
        </w:tc>
        <w:tc>
          <w:tcPr>
            <w:tcW w:w="1305" w:type="dxa"/>
            <w:vAlign w:val="center"/>
          </w:tcPr>
          <w:p w14:paraId="3EB082A9"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1491504F"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1568A307" w14:textId="77777777" w:rsidTr="00B4498D">
        <w:tc>
          <w:tcPr>
            <w:tcW w:w="763" w:type="dxa"/>
            <w:vAlign w:val="center"/>
          </w:tcPr>
          <w:p w14:paraId="36CF5471"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lastRenderedPageBreak/>
              <w:t>4</w:t>
            </w:r>
          </w:p>
        </w:tc>
        <w:tc>
          <w:tcPr>
            <w:tcW w:w="5333" w:type="dxa"/>
            <w:vAlign w:val="center"/>
          </w:tcPr>
          <w:p w14:paraId="4AE741BA"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Ο Υποψήφιος Ανάδοχος πρέπει να διαθέτει Πιστοποιητικό Συστήματος Περιβαλλοντικής Διαχείρισης σύμφωνα με το </w:t>
            </w:r>
            <w:r w:rsidRPr="0046750A">
              <w:rPr>
                <w:rFonts w:ascii="Times New Roman" w:hAnsi="Times New Roman" w:cs="Times New Roman"/>
                <w:sz w:val="20"/>
                <w:szCs w:val="20"/>
                <w:lang w:val="en-US"/>
              </w:rPr>
              <w:t>ISO</w:t>
            </w:r>
            <w:r w:rsidRPr="0046750A">
              <w:rPr>
                <w:rFonts w:ascii="Times New Roman" w:hAnsi="Times New Roman" w:cs="Times New Roman"/>
                <w:sz w:val="20"/>
                <w:szCs w:val="20"/>
              </w:rPr>
              <w:t xml:space="preserve"> 14001:2015 ή ισοδύναμο.</w:t>
            </w:r>
          </w:p>
          <w:p w14:paraId="24D14BC6" w14:textId="6A4C2969"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Το αναφερόμενο πιστοποιητικό θα πρέπει να έχει εκδοθεί από διαπιστευμένο φορέα πιστοποίησης (θα προσκομισθεί στο φάκελο τεχνικής προσφοράς).</w:t>
            </w:r>
          </w:p>
        </w:tc>
        <w:tc>
          <w:tcPr>
            <w:tcW w:w="1134" w:type="dxa"/>
            <w:vAlign w:val="center"/>
          </w:tcPr>
          <w:p w14:paraId="0C549E2F"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25452DD8"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69FC76DB"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4A620808" w14:textId="77777777" w:rsidTr="00B4498D">
        <w:tc>
          <w:tcPr>
            <w:tcW w:w="763" w:type="dxa"/>
            <w:vAlign w:val="center"/>
          </w:tcPr>
          <w:p w14:paraId="6A42F37F"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5</w:t>
            </w:r>
          </w:p>
        </w:tc>
        <w:tc>
          <w:tcPr>
            <w:tcW w:w="5333" w:type="dxa"/>
            <w:vAlign w:val="center"/>
          </w:tcPr>
          <w:p w14:paraId="25843292" w14:textId="06DD8B9F"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Τα προσφερόμενα μηχανήματα πρέπει να φέρουν σήμανση </w:t>
            </w:r>
            <w:r w:rsidRPr="0046750A">
              <w:rPr>
                <w:rFonts w:ascii="Times New Roman" w:hAnsi="Times New Roman" w:cs="Times New Roman"/>
                <w:sz w:val="20"/>
                <w:szCs w:val="20"/>
                <w:lang w:val="en-US"/>
              </w:rPr>
              <w:t>CE</w:t>
            </w:r>
            <w:r w:rsidRPr="0046750A">
              <w:rPr>
                <w:rFonts w:ascii="Times New Roman" w:hAnsi="Times New Roman" w:cs="Times New Roman"/>
                <w:sz w:val="20"/>
                <w:szCs w:val="20"/>
              </w:rPr>
              <w:t xml:space="preserve"> (θα προσκομισθεί στο φάκελο τεχνικής προσφοράς).</w:t>
            </w:r>
          </w:p>
        </w:tc>
        <w:tc>
          <w:tcPr>
            <w:tcW w:w="1134" w:type="dxa"/>
            <w:vAlign w:val="center"/>
          </w:tcPr>
          <w:p w14:paraId="5B94BFF0"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74943D2A"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75FB726F"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1F402B12" w14:textId="77777777" w:rsidTr="00B4498D">
        <w:tc>
          <w:tcPr>
            <w:tcW w:w="763" w:type="dxa"/>
            <w:vAlign w:val="center"/>
          </w:tcPr>
          <w:p w14:paraId="2DDAF08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6</w:t>
            </w:r>
          </w:p>
        </w:tc>
        <w:tc>
          <w:tcPr>
            <w:tcW w:w="5333" w:type="dxa"/>
            <w:vAlign w:val="center"/>
          </w:tcPr>
          <w:p w14:paraId="434B1C4D"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Τα προσφερόμενα κλιματιστικά μηχανήματα θα είναι πιστοποιημένα από τον Ευρωπαϊκό Οργανισμό Πιστοποίησης </w:t>
            </w:r>
            <w:proofErr w:type="spellStart"/>
            <w:r w:rsidRPr="0046750A">
              <w:rPr>
                <w:rFonts w:ascii="Times New Roman" w:hAnsi="Times New Roman" w:cs="Times New Roman"/>
                <w:sz w:val="20"/>
                <w:szCs w:val="20"/>
                <w:lang w:val="en-US"/>
              </w:rPr>
              <w:t>EUROVENT</w:t>
            </w:r>
            <w:proofErr w:type="spellEnd"/>
            <w:r w:rsidRPr="0046750A">
              <w:rPr>
                <w:rFonts w:ascii="Times New Roman" w:hAnsi="Times New Roman" w:cs="Times New Roman"/>
                <w:sz w:val="20"/>
                <w:szCs w:val="20"/>
              </w:rPr>
              <w:t>, (</w:t>
            </w:r>
            <w:r w:rsidRPr="0046750A">
              <w:rPr>
                <w:rFonts w:ascii="Times New Roman" w:hAnsi="Times New Roman" w:cs="Times New Roman"/>
                <w:sz w:val="20"/>
                <w:szCs w:val="20"/>
                <w:lang w:val="en-US"/>
              </w:rPr>
              <w:t>EUROPEAN</w:t>
            </w:r>
            <w:r w:rsidRPr="0046750A">
              <w:rPr>
                <w:rFonts w:ascii="Times New Roman" w:hAnsi="Times New Roman" w:cs="Times New Roman"/>
                <w:sz w:val="20"/>
                <w:szCs w:val="20"/>
              </w:rPr>
              <w:t xml:space="preserve"> </w:t>
            </w:r>
            <w:r w:rsidRPr="0046750A">
              <w:rPr>
                <w:rFonts w:ascii="Times New Roman" w:hAnsi="Times New Roman" w:cs="Times New Roman"/>
                <w:sz w:val="20"/>
                <w:szCs w:val="20"/>
                <w:lang w:val="en-US"/>
              </w:rPr>
              <w:t>INDUSTRY</w:t>
            </w:r>
            <w:r w:rsidRPr="0046750A">
              <w:rPr>
                <w:rFonts w:ascii="Times New Roman" w:hAnsi="Times New Roman" w:cs="Times New Roman"/>
                <w:sz w:val="20"/>
                <w:szCs w:val="20"/>
              </w:rPr>
              <w:t xml:space="preserve"> </w:t>
            </w:r>
            <w:r w:rsidRPr="0046750A">
              <w:rPr>
                <w:rFonts w:ascii="Times New Roman" w:hAnsi="Times New Roman" w:cs="Times New Roman"/>
                <w:sz w:val="20"/>
                <w:szCs w:val="20"/>
                <w:lang w:val="en-US"/>
              </w:rPr>
              <w:t>ASSOCIATION</w:t>
            </w:r>
            <w:r w:rsidRPr="0046750A">
              <w:rPr>
                <w:rFonts w:ascii="Times New Roman" w:hAnsi="Times New Roman" w:cs="Times New Roman"/>
                <w:sz w:val="20"/>
                <w:szCs w:val="20"/>
              </w:rPr>
              <w:t>) (θα προσκομισθεί στο φάκελο τεχνικής προσφοράς)</w:t>
            </w:r>
          </w:p>
        </w:tc>
        <w:tc>
          <w:tcPr>
            <w:tcW w:w="1134" w:type="dxa"/>
            <w:vAlign w:val="center"/>
          </w:tcPr>
          <w:p w14:paraId="33898FF6"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3F64AFFA"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14BFDAF8"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2754A631" w14:textId="77777777" w:rsidTr="00B4498D">
        <w:tc>
          <w:tcPr>
            <w:tcW w:w="763" w:type="dxa"/>
            <w:vAlign w:val="center"/>
          </w:tcPr>
          <w:p w14:paraId="7BC1163F"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7</w:t>
            </w:r>
          </w:p>
        </w:tc>
        <w:tc>
          <w:tcPr>
            <w:tcW w:w="5333" w:type="dxa"/>
            <w:vAlign w:val="center"/>
          </w:tcPr>
          <w:p w14:paraId="397F5E61"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Το συνεργείο των ψυκτικών που θα εκτελέσει τις εργασίες εγκατάστασης και αποξήλωσης των μηχανημάτων θα πρέπει να είναι κατάλληλα πιστοποιημένο και </w:t>
            </w:r>
            <w:proofErr w:type="spellStart"/>
            <w:r w:rsidRPr="0046750A">
              <w:rPr>
                <w:rFonts w:ascii="Times New Roman" w:hAnsi="Times New Roman" w:cs="Times New Roman"/>
                <w:sz w:val="20"/>
                <w:szCs w:val="20"/>
              </w:rPr>
              <w:t>αδειοδοτημένο</w:t>
            </w:r>
            <w:proofErr w:type="spellEnd"/>
            <w:r w:rsidRPr="0046750A">
              <w:rPr>
                <w:rFonts w:ascii="Times New Roman" w:hAnsi="Times New Roman" w:cs="Times New Roman"/>
                <w:sz w:val="20"/>
                <w:szCs w:val="20"/>
              </w:rPr>
              <w:t xml:space="preserve"> όπως αυτά καθορίζονται αναλυτικά στα Π.Δ. 1/2013 (και 87/1996 όπου αυτό ισχύει) και στους κανονισμούς 2015/2067/ΕΕ (και 303/2008/ΕΚ όπου αυτός ισχύει)</w:t>
            </w:r>
          </w:p>
        </w:tc>
        <w:tc>
          <w:tcPr>
            <w:tcW w:w="1134" w:type="dxa"/>
            <w:vAlign w:val="center"/>
          </w:tcPr>
          <w:p w14:paraId="665493D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55B98350"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48EF81D5"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3C84C197" w14:textId="77777777" w:rsidTr="00B4498D">
        <w:tc>
          <w:tcPr>
            <w:tcW w:w="763" w:type="dxa"/>
            <w:shd w:val="clear" w:color="auto" w:fill="D9D9D9"/>
            <w:vAlign w:val="center"/>
          </w:tcPr>
          <w:p w14:paraId="75786929" w14:textId="77777777" w:rsidR="00B4498D" w:rsidRPr="0046750A" w:rsidRDefault="00B4498D" w:rsidP="00B4498D">
            <w:pPr>
              <w:spacing w:line="360" w:lineRule="auto"/>
              <w:jc w:val="center"/>
              <w:rPr>
                <w:rFonts w:ascii="Times New Roman" w:hAnsi="Times New Roman" w:cs="Times New Roman"/>
                <w:sz w:val="20"/>
                <w:szCs w:val="20"/>
              </w:rPr>
            </w:pPr>
          </w:p>
        </w:tc>
        <w:tc>
          <w:tcPr>
            <w:tcW w:w="9047" w:type="dxa"/>
            <w:gridSpan w:val="4"/>
            <w:shd w:val="clear" w:color="auto" w:fill="D9D9D9"/>
            <w:vAlign w:val="center"/>
          </w:tcPr>
          <w:p w14:paraId="27672F0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b/>
                <w:sz w:val="20"/>
                <w:szCs w:val="20"/>
              </w:rPr>
              <w:t>ΕΓΓΥΗΣΗ – ΣΥΝΤΗΡΗΣΗ – ΑΠΟΚΑΤΑΣΤΑΣΗ ΒΛΑΒΩΝ</w:t>
            </w:r>
          </w:p>
        </w:tc>
      </w:tr>
      <w:tr w:rsidR="00B4498D" w:rsidRPr="0046750A" w14:paraId="2FE0C84F" w14:textId="77777777" w:rsidTr="00B4498D">
        <w:trPr>
          <w:trHeight w:val="3590"/>
        </w:trPr>
        <w:tc>
          <w:tcPr>
            <w:tcW w:w="9810" w:type="dxa"/>
            <w:gridSpan w:val="5"/>
            <w:vAlign w:val="center"/>
          </w:tcPr>
          <w:p w14:paraId="4C039CB7" w14:textId="77777777" w:rsidR="00B4498D" w:rsidRPr="0046750A" w:rsidRDefault="00B4498D" w:rsidP="00B4498D">
            <w:pPr>
              <w:autoSpaceDE w:val="0"/>
              <w:autoSpaceDN w:val="0"/>
              <w:adjustRightInd w:val="0"/>
              <w:spacing w:line="360" w:lineRule="auto"/>
              <w:jc w:val="center"/>
              <w:rPr>
                <w:rFonts w:ascii="Times New Roman" w:hAnsi="Times New Roman" w:cs="Times New Roman"/>
                <w:b/>
                <w:sz w:val="20"/>
                <w:szCs w:val="20"/>
                <w:u w:val="single"/>
              </w:rPr>
            </w:pPr>
            <w:r w:rsidRPr="0046750A">
              <w:rPr>
                <w:rFonts w:ascii="Times New Roman" w:hAnsi="Times New Roman" w:cs="Times New Roman"/>
                <w:sz w:val="20"/>
                <w:szCs w:val="20"/>
              </w:rPr>
              <w:t xml:space="preserve">Λαμβάνοντας υπόψη ότι ως χρόνος έναρξης των εγγυήσεων ορίζεται </w:t>
            </w:r>
            <w:r w:rsidRPr="0046750A">
              <w:rPr>
                <w:rFonts w:ascii="Times New Roman" w:hAnsi="Times New Roman" w:cs="Times New Roman"/>
                <w:b/>
                <w:sz w:val="20"/>
                <w:szCs w:val="20"/>
              </w:rPr>
              <w:t>η ημερομηνία οριστικής ποιοτικής και ποσοτικής παραλαβής και ότι η εγγύηση είναι ανεξάρτητη από τα προβλεπόμενα</w:t>
            </w:r>
            <w:r w:rsidRPr="0046750A">
              <w:rPr>
                <w:rFonts w:ascii="Times New Roman" w:hAnsi="Times New Roman" w:cs="Times New Roman"/>
                <w:sz w:val="20"/>
                <w:szCs w:val="20"/>
              </w:rPr>
              <w:t xml:space="preserve"> </w:t>
            </w:r>
            <w:r w:rsidRPr="0046750A">
              <w:rPr>
                <w:rFonts w:ascii="Times New Roman" w:hAnsi="Times New Roman" w:cs="Times New Roman"/>
                <w:b/>
                <w:sz w:val="20"/>
                <w:szCs w:val="20"/>
              </w:rPr>
              <w:t xml:space="preserve">σε οποιαδήποτε εργοστασιακή εγγύηση και καλύπτει χωρίς καμία επιπλέον </w:t>
            </w:r>
            <w:r w:rsidRPr="0046750A">
              <w:rPr>
                <w:rFonts w:ascii="Times New Roman" w:hAnsi="Times New Roman" w:cs="Times New Roman"/>
                <w:sz w:val="20"/>
                <w:szCs w:val="20"/>
              </w:rPr>
              <w:t xml:space="preserve">επιβάρυνση της Υπηρεσίας, την αντικατάσταση ή επιδιόρθωση οποιασδήποτε βλάβης ή φθοράς συμβεί, μη οφειλόμενης σε κακό χειρισμό, </w:t>
            </w:r>
            <w:r w:rsidRPr="0046750A">
              <w:rPr>
                <w:rFonts w:ascii="Times New Roman" w:hAnsi="Times New Roman" w:cs="Times New Roman"/>
                <w:b/>
                <w:sz w:val="20"/>
                <w:szCs w:val="20"/>
                <w:u w:val="single"/>
              </w:rPr>
              <w:t>ο υποψήφιος προμηθευτής υποχρεούται να δηλώσει εγγράφως και να προσκομίσει εντός της τεχνικής προσφοράς του Υπεύθυνη δήλωση, ότι παρέχει τις παρακάτω εγγυήσεις:</w:t>
            </w:r>
          </w:p>
          <w:p w14:paraId="419FF0AC"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b/>
                <w:sz w:val="20"/>
                <w:szCs w:val="20"/>
              </w:rPr>
              <w:t>(Οι παρακάτω εγγυήσεις θα ισχύουν ανεξάρτητα από το αν η τακτική συντήρηση γίνεται από τον Ανάδοχο ή εξουσιοδοτημένο συνεργείο αυτού ή από το συνεργείο συντήρησης της Τεχνικής Υπηρεσίας του Π.Κ. στο Ρέθυμνο.</w:t>
            </w:r>
          </w:p>
        </w:tc>
      </w:tr>
      <w:tr w:rsidR="00B4498D" w:rsidRPr="0046750A" w14:paraId="3C9D9A71" w14:textId="77777777" w:rsidTr="00B4498D">
        <w:tc>
          <w:tcPr>
            <w:tcW w:w="763" w:type="dxa"/>
            <w:vAlign w:val="center"/>
          </w:tcPr>
          <w:p w14:paraId="5D713FA9"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w:t>
            </w:r>
          </w:p>
        </w:tc>
        <w:tc>
          <w:tcPr>
            <w:tcW w:w="5333" w:type="dxa"/>
            <w:vAlign w:val="center"/>
          </w:tcPr>
          <w:p w14:paraId="5CA422BD" w14:textId="7C420A81"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Εγγύηση καλής λειτουργίας εσωτερικής και εξωτερικής μονάδας: ≥ 5 έτη (σε όλα ανεξαρτήτως τα μέρη).</w:t>
            </w:r>
          </w:p>
          <w:p w14:paraId="1FD59F87" w14:textId="77777777" w:rsidR="00B4498D" w:rsidRPr="0046750A" w:rsidRDefault="00B4498D" w:rsidP="00B4498D">
            <w:pPr>
              <w:autoSpaceDE w:val="0"/>
              <w:autoSpaceDN w:val="0"/>
              <w:adjustRightInd w:val="0"/>
              <w:spacing w:line="360" w:lineRule="auto"/>
              <w:jc w:val="center"/>
              <w:rPr>
                <w:rFonts w:ascii="Times New Roman" w:hAnsi="Times New Roman" w:cs="Times New Roman"/>
                <w:b/>
                <w:sz w:val="20"/>
                <w:szCs w:val="20"/>
              </w:rPr>
            </w:pPr>
            <w:r w:rsidRPr="0046750A">
              <w:rPr>
                <w:rFonts w:ascii="Times New Roman" w:hAnsi="Times New Roman" w:cs="Times New Roman"/>
                <w:b/>
                <w:sz w:val="20"/>
                <w:szCs w:val="20"/>
              </w:rPr>
              <w:t xml:space="preserve">Η εγγύηση θα περιλαμβάνει την άριστη ποιότητα και την σωστή λειτουργία </w:t>
            </w:r>
            <w:r w:rsidRPr="0046750A">
              <w:rPr>
                <w:rFonts w:ascii="Times New Roman" w:hAnsi="Times New Roman" w:cs="Times New Roman"/>
                <w:b/>
                <w:sz w:val="20"/>
                <w:szCs w:val="20"/>
                <w:u w:val="single"/>
              </w:rPr>
              <w:t>όλων</w:t>
            </w:r>
            <w:r w:rsidRPr="0046750A">
              <w:rPr>
                <w:rFonts w:ascii="Times New Roman" w:hAnsi="Times New Roman" w:cs="Times New Roman"/>
                <w:b/>
                <w:sz w:val="20"/>
                <w:szCs w:val="20"/>
              </w:rPr>
              <w:t xml:space="preserve"> των εξαρτημάτων.</w:t>
            </w:r>
          </w:p>
        </w:tc>
        <w:tc>
          <w:tcPr>
            <w:tcW w:w="1134" w:type="dxa"/>
            <w:vAlign w:val="center"/>
          </w:tcPr>
          <w:p w14:paraId="6155C2FA"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3225CEDB"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6F7D7FD2"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1F9FEFE8" w14:textId="77777777" w:rsidTr="00B4498D">
        <w:tc>
          <w:tcPr>
            <w:tcW w:w="763" w:type="dxa"/>
            <w:vAlign w:val="center"/>
          </w:tcPr>
          <w:p w14:paraId="053AC456"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2</w:t>
            </w:r>
          </w:p>
        </w:tc>
        <w:tc>
          <w:tcPr>
            <w:tcW w:w="5333" w:type="dxa"/>
            <w:vAlign w:val="center"/>
          </w:tcPr>
          <w:p w14:paraId="3A8ABE35"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Εγγύηση παροχής ανταλλακτικών: ≥ 10 έτη</w:t>
            </w:r>
          </w:p>
          <w:p w14:paraId="77AFBC1C"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b/>
                <w:sz w:val="20"/>
                <w:szCs w:val="20"/>
              </w:rPr>
              <w:lastRenderedPageBreak/>
              <w:t>Να υποβληθεί με την τεχνική προσφορά υπεύθυνη δήλωση του προμηθευτή</w:t>
            </w:r>
            <w:r w:rsidRPr="0046750A">
              <w:rPr>
                <w:rFonts w:ascii="Times New Roman" w:hAnsi="Times New Roman" w:cs="Times New Roman"/>
                <w:sz w:val="20"/>
                <w:szCs w:val="20"/>
              </w:rPr>
              <w:t>.</w:t>
            </w:r>
          </w:p>
        </w:tc>
        <w:tc>
          <w:tcPr>
            <w:tcW w:w="1134" w:type="dxa"/>
            <w:vAlign w:val="center"/>
          </w:tcPr>
          <w:p w14:paraId="2BD07B9A"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lastRenderedPageBreak/>
              <w:t>ΝΑΙ</w:t>
            </w:r>
          </w:p>
        </w:tc>
        <w:tc>
          <w:tcPr>
            <w:tcW w:w="1305" w:type="dxa"/>
            <w:vAlign w:val="center"/>
          </w:tcPr>
          <w:p w14:paraId="78229F7B"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634D1809"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6C33C7DD" w14:textId="77777777" w:rsidTr="00B4498D">
        <w:tc>
          <w:tcPr>
            <w:tcW w:w="763" w:type="dxa"/>
            <w:vAlign w:val="center"/>
          </w:tcPr>
          <w:p w14:paraId="55C35A91"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3</w:t>
            </w:r>
          </w:p>
        </w:tc>
        <w:tc>
          <w:tcPr>
            <w:tcW w:w="5333" w:type="dxa"/>
            <w:vAlign w:val="center"/>
          </w:tcPr>
          <w:p w14:paraId="42764ADC" w14:textId="77777777" w:rsidR="00B4498D" w:rsidRPr="0046750A" w:rsidRDefault="00B4498D" w:rsidP="00B4498D">
            <w:pPr>
              <w:autoSpaceDE w:val="0"/>
              <w:autoSpaceDN w:val="0"/>
              <w:adjustRightInd w:val="0"/>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Στο διάστημα της εγγύησης καλής λειτουργίας οι βλάβες θα πρέπει να αποκαθίστανται στο σημείο εγκατάστασης με τα έξοδα να βαρύνουν αποκλειστικά τον </w:t>
            </w:r>
            <w:proofErr w:type="spellStart"/>
            <w:r w:rsidRPr="0046750A">
              <w:rPr>
                <w:rFonts w:ascii="Times New Roman" w:hAnsi="Times New Roman" w:cs="Times New Roman"/>
                <w:sz w:val="20"/>
                <w:szCs w:val="20"/>
              </w:rPr>
              <w:t>Αναδοχο</w:t>
            </w:r>
            <w:proofErr w:type="spellEnd"/>
            <w:r w:rsidRPr="0046750A">
              <w:rPr>
                <w:rFonts w:ascii="Times New Roman" w:hAnsi="Times New Roman" w:cs="Times New Roman"/>
                <w:sz w:val="20"/>
                <w:szCs w:val="20"/>
              </w:rPr>
              <w:t>.</w:t>
            </w:r>
          </w:p>
        </w:tc>
        <w:tc>
          <w:tcPr>
            <w:tcW w:w="1134" w:type="dxa"/>
            <w:vAlign w:val="center"/>
          </w:tcPr>
          <w:p w14:paraId="4F22C020"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03315C2D"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17A9E7F1"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7367BC13" w14:textId="77777777" w:rsidTr="00B4498D">
        <w:tc>
          <w:tcPr>
            <w:tcW w:w="763" w:type="dxa"/>
            <w:shd w:val="clear" w:color="auto" w:fill="D9D9D9"/>
            <w:vAlign w:val="center"/>
          </w:tcPr>
          <w:p w14:paraId="19876CC9" w14:textId="77777777" w:rsidR="00B4498D" w:rsidRPr="0046750A" w:rsidRDefault="00B4498D" w:rsidP="00B4498D">
            <w:pPr>
              <w:spacing w:line="360" w:lineRule="auto"/>
              <w:jc w:val="center"/>
              <w:rPr>
                <w:rFonts w:ascii="Times New Roman" w:hAnsi="Times New Roman" w:cs="Times New Roman"/>
                <w:sz w:val="20"/>
                <w:szCs w:val="20"/>
              </w:rPr>
            </w:pPr>
          </w:p>
        </w:tc>
        <w:tc>
          <w:tcPr>
            <w:tcW w:w="9047" w:type="dxa"/>
            <w:gridSpan w:val="4"/>
            <w:shd w:val="clear" w:color="auto" w:fill="D9D9D9"/>
            <w:vAlign w:val="center"/>
          </w:tcPr>
          <w:p w14:paraId="7B652C77" w14:textId="77777777" w:rsidR="00B4498D" w:rsidRPr="0046750A" w:rsidRDefault="00B4498D" w:rsidP="00B4498D">
            <w:pPr>
              <w:spacing w:line="360" w:lineRule="auto"/>
              <w:jc w:val="center"/>
              <w:rPr>
                <w:rFonts w:ascii="Times New Roman" w:hAnsi="Times New Roman" w:cs="Times New Roman"/>
                <w:b/>
                <w:sz w:val="20"/>
                <w:szCs w:val="20"/>
              </w:rPr>
            </w:pPr>
            <w:r w:rsidRPr="0046750A">
              <w:rPr>
                <w:rFonts w:ascii="Times New Roman" w:hAnsi="Times New Roman" w:cs="Times New Roman"/>
                <w:b/>
                <w:sz w:val="20"/>
                <w:szCs w:val="20"/>
              </w:rPr>
              <w:t>ΠΑΡΑΔΟΣΗ – ΕΡΓΑΣΙΕΣ ΤΟΠΟΘΕΤΗΣΗΣ</w:t>
            </w:r>
          </w:p>
        </w:tc>
      </w:tr>
      <w:tr w:rsidR="00B4498D" w:rsidRPr="0046750A" w14:paraId="226B6D87" w14:textId="77777777" w:rsidTr="00B4498D">
        <w:tc>
          <w:tcPr>
            <w:tcW w:w="763" w:type="dxa"/>
            <w:vAlign w:val="center"/>
          </w:tcPr>
          <w:p w14:paraId="6DA72600"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1</w:t>
            </w:r>
          </w:p>
        </w:tc>
        <w:tc>
          <w:tcPr>
            <w:tcW w:w="5333" w:type="dxa"/>
            <w:vAlign w:val="center"/>
          </w:tcPr>
          <w:p w14:paraId="4069CD01" w14:textId="0C99FC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Ο ανάδοχος υποχρεούται να παραδώσει, τοποθετήσει και να εγκαταστήσει τα κλιματιστικά μηχανήματα σε πλήρη λειτουργία. Σε περίπτωση που κατά την εγκατάσταση το μηχάνημα δεν λειτουργεί, αυτός οφείλει μέσα σε τρείς (3) ημέρες να το αντικαταστήσει με άλλο καινούργιο που να λειτουργεί κανονικά.</w:t>
            </w:r>
          </w:p>
        </w:tc>
        <w:tc>
          <w:tcPr>
            <w:tcW w:w="1134" w:type="dxa"/>
            <w:vAlign w:val="center"/>
          </w:tcPr>
          <w:p w14:paraId="35EA74B5"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7E8C1952"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5FB44943"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7D5F36B1" w14:textId="77777777" w:rsidTr="00B4498D">
        <w:tc>
          <w:tcPr>
            <w:tcW w:w="763" w:type="dxa"/>
            <w:vAlign w:val="center"/>
          </w:tcPr>
          <w:p w14:paraId="0E5593E3"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2</w:t>
            </w:r>
          </w:p>
        </w:tc>
        <w:tc>
          <w:tcPr>
            <w:tcW w:w="5333" w:type="dxa"/>
            <w:vAlign w:val="center"/>
          </w:tcPr>
          <w:p w14:paraId="041715A7" w14:textId="0A770F9D"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Η τοποθέτηση και εγκατάσταση των κλιματιστικών μηχανημάτων θα πρέπει να γίνεται από πιστοποιημένους επαγγελματίες ψυκτικούς.</w:t>
            </w:r>
          </w:p>
        </w:tc>
        <w:tc>
          <w:tcPr>
            <w:tcW w:w="1134" w:type="dxa"/>
            <w:vAlign w:val="center"/>
          </w:tcPr>
          <w:p w14:paraId="04A66543"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7E877AA7"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2E79452A"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32F850AA" w14:textId="77777777" w:rsidTr="00B4498D">
        <w:tc>
          <w:tcPr>
            <w:tcW w:w="763" w:type="dxa"/>
            <w:vAlign w:val="center"/>
          </w:tcPr>
          <w:p w14:paraId="48C22DB8"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3</w:t>
            </w:r>
          </w:p>
        </w:tc>
        <w:tc>
          <w:tcPr>
            <w:tcW w:w="5333" w:type="dxa"/>
            <w:vAlign w:val="center"/>
          </w:tcPr>
          <w:p w14:paraId="5C60CAC7"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Η τοποθέτηση και εγκατάσταση της εσωτερικής και της εξωτερικής μονάδας του μηχανήματος θα γίνει σύμφωνα με το εγχειρίδιο του κατασκευαστή, σε σημεία που θα υποδείξει η Υπηρεσία (π.χ. Τεχνική Υπηρεσία, </w:t>
            </w:r>
            <w:proofErr w:type="spellStart"/>
            <w:r w:rsidRPr="0046750A">
              <w:rPr>
                <w:rFonts w:ascii="Times New Roman" w:hAnsi="Times New Roman" w:cs="Times New Roman"/>
                <w:sz w:val="20"/>
                <w:szCs w:val="20"/>
              </w:rPr>
              <w:t>κλπ</w:t>
            </w:r>
            <w:proofErr w:type="spellEnd"/>
            <w:r w:rsidRPr="0046750A">
              <w:rPr>
                <w:rFonts w:ascii="Times New Roman" w:hAnsi="Times New Roman" w:cs="Times New Roman"/>
                <w:sz w:val="20"/>
                <w:szCs w:val="20"/>
              </w:rPr>
              <w:t>), έτσι ώστε να διασφαλίζεται η καλύτερη δυνατή ασφάλεια και απόδοση του μηχανήματος. Επίσης η εξωτερική μονάδα πρέπει να στερεώνεται με τον σταθερότερο και ασφαλέστερο τρόπο στο εξωτερικό ή στο δώμα του κτιρίου και σύμφωνα με το εγχειρίδιο εγκατάστασης του κατασκευαστή. Ο ανάδοχος υποχρεούται να αποκαταστήσει τυχόν ζημιές που θα προκληθούν κατά την εγκατάσταση των μηχανημάτων.</w:t>
            </w:r>
          </w:p>
        </w:tc>
        <w:tc>
          <w:tcPr>
            <w:tcW w:w="1134" w:type="dxa"/>
            <w:vAlign w:val="center"/>
          </w:tcPr>
          <w:p w14:paraId="08501375"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030716D8"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42041DCE"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51275D4F" w14:textId="77777777" w:rsidTr="00B4498D">
        <w:tc>
          <w:tcPr>
            <w:tcW w:w="763" w:type="dxa"/>
            <w:vAlign w:val="center"/>
          </w:tcPr>
          <w:p w14:paraId="7B3B58A7"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4</w:t>
            </w:r>
          </w:p>
        </w:tc>
        <w:tc>
          <w:tcPr>
            <w:tcW w:w="5333" w:type="dxa"/>
            <w:vAlign w:val="center"/>
          </w:tcPr>
          <w:p w14:paraId="2EC50923"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Η εξωτερική μονάδα των κλιματιστικών μηχανημάτων θα τοποθετηθεί εξωτερικά του κτιρίου με σταθερό τρόπο σε μεταλλική βάση, βαμμένη με αντισκωριακή βαφή. Οι απαραίτητοι σωλήνες θα πρέπει να είναι κατάλληλα προστατευμένοι και μονωμένοι με κατάλληλο συνθετικό υλικό με διατομές κατά </w:t>
            </w:r>
            <w:proofErr w:type="spellStart"/>
            <w:r w:rsidRPr="0046750A">
              <w:rPr>
                <w:rFonts w:ascii="Times New Roman" w:hAnsi="Times New Roman" w:cs="Times New Roman"/>
                <w:sz w:val="20"/>
                <w:szCs w:val="20"/>
              </w:rPr>
              <w:t>ΚΕΝΑΚ</w:t>
            </w:r>
            <w:proofErr w:type="spellEnd"/>
            <w:r w:rsidRPr="0046750A">
              <w:rPr>
                <w:rFonts w:ascii="Times New Roman" w:hAnsi="Times New Roman" w:cs="Times New Roman"/>
                <w:sz w:val="20"/>
                <w:szCs w:val="20"/>
              </w:rPr>
              <w:t xml:space="preserve">. (Πίνακας 4.7- </w:t>
            </w:r>
            <w:proofErr w:type="spellStart"/>
            <w:r w:rsidRPr="0046750A">
              <w:rPr>
                <w:rFonts w:ascii="Times New Roman" w:hAnsi="Times New Roman" w:cs="Times New Roman"/>
                <w:sz w:val="20"/>
                <w:szCs w:val="20"/>
              </w:rPr>
              <w:t>Τ.Ο.Τ.Ε.Ε</w:t>
            </w:r>
            <w:proofErr w:type="spellEnd"/>
            <w:r w:rsidRPr="0046750A">
              <w:rPr>
                <w:rFonts w:ascii="Times New Roman" w:hAnsi="Times New Roman" w:cs="Times New Roman"/>
                <w:sz w:val="20"/>
                <w:szCs w:val="20"/>
              </w:rPr>
              <w:t>. 20701-1/2017). Θα δοθεί προσοχή ώστε η εγκατάσταση της, να γίνει με τέτοιο τρόπο ώστε να διασφαλίζεται η ασφαλής διέλευση προσώπων από το χώρο και η αισθητική του κτιρίου.</w:t>
            </w:r>
          </w:p>
        </w:tc>
        <w:tc>
          <w:tcPr>
            <w:tcW w:w="1134" w:type="dxa"/>
            <w:vAlign w:val="center"/>
          </w:tcPr>
          <w:p w14:paraId="57FC50F7"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05BAF7FD"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70C859BB"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47D8C38C" w14:textId="77777777" w:rsidTr="00B4498D">
        <w:tc>
          <w:tcPr>
            <w:tcW w:w="763" w:type="dxa"/>
            <w:vAlign w:val="center"/>
          </w:tcPr>
          <w:p w14:paraId="6E337BA2"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lastRenderedPageBreak/>
              <w:t>5</w:t>
            </w:r>
          </w:p>
        </w:tc>
        <w:tc>
          <w:tcPr>
            <w:tcW w:w="5333" w:type="dxa"/>
            <w:vAlign w:val="center"/>
          </w:tcPr>
          <w:p w14:paraId="481AF12F"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Ο Ανάδοχος κατά την εγκατάσταση των μηχανημάτων θα μεριμνά ώστε η εγκατάσταση του μηχανήματος να έχει το καλύτερο δυνατό αισθητικό αποτέλεσμα. Ιδιαίτερη προσοχή πρέπει να δίνεται στην αποκατάσταση των οπών εξωτερικά και εσωτερικά.</w:t>
            </w:r>
          </w:p>
        </w:tc>
        <w:tc>
          <w:tcPr>
            <w:tcW w:w="1134" w:type="dxa"/>
            <w:vAlign w:val="center"/>
          </w:tcPr>
          <w:p w14:paraId="4CA37150"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353EF0B7"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4AA5707A"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6385EA05" w14:textId="77777777" w:rsidTr="00B4498D">
        <w:tc>
          <w:tcPr>
            <w:tcW w:w="763" w:type="dxa"/>
            <w:vAlign w:val="center"/>
          </w:tcPr>
          <w:p w14:paraId="61D2B9C8"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6</w:t>
            </w:r>
          </w:p>
        </w:tc>
        <w:tc>
          <w:tcPr>
            <w:tcW w:w="5333" w:type="dxa"/>
            <w:vAlign w:val="center"/>
          </w:tcPr>
          <w:p w14:paraId="6C2E2B62"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Πριν την εγκατάσταση του καινούργιου κλιματιστικού μηχανήματος ο ανάδοχος υποχρεούται να </w:t>
            </w:r>
            <w:proofErr w:type="spellStart"/>
            <w:r w:rsidRPr="0046750A">
              <w:rPr>
                <w:rFonts w:ascii="Times New Roman" w:hAnsi="Times New Roman" w:cs="Times New Roman"/>
                <w:sz w:val="20"/>
                <w:szCs w:val="20"/>
              </w:rPr>
              <w:t>απεγκαταστήσει</w:t>
            </w:r>
            <w:proofErr w:type="spellEnd"/>
            <w:r w:rsidRPr="0046750A">
              <w:rPr>
                <w:rFonts w:ascii="Times New Roman" w:hAnsi="Times New Roman" w:cs="Times New Roman"/>
                <w:sz w:val="20"/>
                <w:szCs w:val="20"/>
              </w:rPr>
              <w:t xml:space="preserve"> το υφιστάμενο κλιματιστικό μηχάνημα που αντικαθίσταται. Επίσης υποχρεούται να το μεταφέρει σε χώρο που θα του υποδείξει η κατά περίπτωση αρμόδια  Υπηρεσία (πχ Τεχνική Υπηρεσία, </w:t>
            </w:r>
            <w:proofErr w:type="spellStart"/>
            <w:r w:rsidRPr="0046750A">
              <w:rPr>
                <w:rFonts w:ascii="Times New Roman" w:hAnsi="Times New Roman" w:cs="Times New Roman"/>
                <w:sz w:val="20"/>
                <w:szCs w:val="20"/>
              </w:rPr>
              <w:t>κλπ</w:t>
            </w:r>
            <w:proofErr w:type="spellEnd"/>
            <w:r w:rsidRPr="0046750A">
              <w:rPr>
                <w:rFonts w:ascii="Times New Roman" w:hAnsi="Times New Roman" w:cs="Times New Roman"/>
                <w:sz w:val="20"/>
                <w:szCs w:val="20"/>
              </w:rPr>
              <w:t>).</w:t>
            </w:r>
          </w:p>
        </w:tc>
        <w:tc>
          <w:tcPr>
            <w:tcW w:w="1134" w:type="dxa"/>
            <w:vAlign w:val="center"/>
          </w:tcPr>
          <w:p w14:paraId="424346DD"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2A02544B"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36688A14"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3E3BFB62" w14:textId="77777777" w:rsidTr="00B4498D">
        <w:tc>
          <w:tcPr>
            <w:tcW w:w="763" w:type="dxa"/>
            <w:vAlign w:val="center"/>
          </w:tcPr>
          <w:p w14:paraId="236FA9F8"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7</w:t>
            </w:r>
          </w:p>
        </w:tc>
        <w:tc>
          <w:tcPr>
            <w:tcW w:w="5333" w:type="dxa"/>
            <w:vAlign w:val="center"/>
          </w:tcPr>
          <w:p w14:paraId="0DD85501" w14:textId="77777777" w:rsidR="00B4498D" w:rsidRPr="0046750A" w:rsidRDefault="00B4498D" w:rsidP="00B4498D">
            <w:pPr>
              <w:widowControl w:val="0"/>
              <w:numPr>
                <w:ilvl w:val="0"/>
                <w:numId w:val="1"/>
              </w:numPr>
              <w:tabs>
                <w:tab w:val="left" w:pos="425"/>
                <w:tab w:val="left" w:pos="851"/>
                <w:tab w:val="left" w:pos="1276"/>
                <w:tab w:val="left" w:pos="1701"/>
                <w:tab w:val="left" w:pos="2126"/>
                <w:tab w:val="left" w:pos="2552"/>
                <w:tab w:val="left" w:pos="2977"/>
                <w:tab w:val="left" w:pos="3402"/>
                <w:tab w:val="left" w:pos="3827"/>
                <w:tab w:val="left" w:pos="4253"/>
                <w:tab w:val="left" w:pos="4678"/>
              </w:tabs>
              <w:spacing w:after="0" w:line="360" w:lineRule="auto"/>
              <w:jc w:val="center"/>
              <w:rPr>
                <w:rFonts w:ascii="Times New Roman" w:hAnsi="Times New Roman" w:cs="Times New Roman"/>
                <w:sz w:val="20"/>
                <w:szCs w:val="20"/>
              </w:rPr>
            </w:pPr>
            <w:r w:rsidRPr="0046750A">
              <w:rPr>
                <w:rFonts w:ascii="Times New Roman" w:hAnsi="Times New Roman" w:cs="Times New Roman"/>
                <w:sz w:val="20"/>
                <w:szCs w:val="20"/>
              </w:rPr>
              <w:t>Στο κόστος εγκατάστασης συμπεριλαμβάνονται:</w:t>
            </w:r>
          </w:p>
          <w:p w14:paraId="3F41CCE6" w14:textId="77777777" w:rsidR="00B4498D" w:rsidRPr="0046750A" w:rsidRDefault="00B4498D" w:rsidP="00B4498D">
            <w:pPr>
              <w:widowControl w:val="0"/>
              <w:numPr>
                <w:ilvl w:val="0"/>
                <w:numId w:val="1"/>
              </w:numPr>
              <w:tabs>
                <w:tab w:val="left" w:pos="425"/>
                <w:tab w:val="left" w:pos="851"/>
                <w:tab w:val="left" w:pos="1276"/>
                <w:tab w:val="left" w:pos="1701"/>
                <w:tab w:val="left" w:pos="2126"/>
                <w:tab w:val="left" w:pos="2552"/>
                <w:tab w:val="left" w:pos="2977"/>
                <w:tab w:val="left" w:pos="3402"/>
                <w:tab w:val="left" w:pos="3827"/>
                <w:tab w:val="left" w:pos="4253"/>
                <w:tab w:val="left" w:pos="4678"/>
              </w:tabs>
              <w:spacing w:after="0" w:line="360" w:lineRule="auto"/>
              <w:jc w:val="center"/>
              <w:rPr>
                <w:rFonts w:ascii="Times New Roman" w:hAnsi="Times New Roman" w:cs="Times New Roman"/>
                <w:sz w:val="20"/>
                <w:szCs w:val="20"/>
              </w:rPr>
            </w:pPr>
            <w:r w:rsidRPr="0046750A">
              <w:rPr>
                <w:rFonts w:ascii="Times New Roman" w:hAnsi="Times New Roman" w:cs="Times New Roman"/>
                <w:sz w:val="20"/>
                <w:szCs w:val="20"/>
              </w:rPr>
              <w:t>Η βάση στήριξης του εξωτερικού μηχανήματος.</w:t>
            </w:r>
          </w:p>
          <w:p w14:paraId="5A5E5C9C" w14:textId="77777777" w:rsidR="00B4498D" w:rsidRPr="0046750A" w:rsidRDefault="00B4498D" w:rsidP="00B4498D">
            <w:pPr>
              <w:widowControl w:val="0"/>
              <w:numPr>
                <w:ilvl w:val="0"/>
                <w:numId w:val="1"/>
              </w:numPr>
              <w:tabs>
                <w:tab w:val="left" w:pos="425"/>
                <w:tab w:val="left" w:pos="851"/>
                <w:tab w:val="left" w:pos="1276"/>
                <w:tab w:val="left" w:pos="1701"/>
                <w:tab w:val="left" w:pos="2126"/>
                <w:tab w:val="left" w:pos="2552"/>
                <w:tab w:val="left" w:pos="2977"/>
                <w:tab w:val="left" w:pos="3402"/>
                <w:tab w:val="left" w:pos="3827"/>
                <w:tab w:val="left" w:pos="4253"/>
                <w:tab w:val="left" w:pos="4678"/>
              </w:tabs>
              <w:spacing w:after="0" w:line="360" w:lineRule="auto"/>
              <w:jc w:val="center"/>
              <w:rPr>
                <w:rFonts w:ascii="Times New Roman" w:hAnsi="Times New Roman" w:cs="Times New Roman"/>
                <w:sz w:val="20"/>
                <w:szCs w:val="20"/>
              </w:rPr>
            </w:pPr>
            <w:r w:rsidRPr="0046750A">
              <w:rPr>
                <w:rFonts w:ascii="Times New Roman" w:hAnsi="Times New Roman" w:cs="Times New Roman"/>
                <w:sz w:val="20"/>
                <w:szCs w:val="20"/>
              </w:rPr>
              <w:t>Η βάση στήριξης του εσωτερικού μηχανήματος.</w:t>
            </w:r>
          </w:p>
          <w:p w14:paraId="7113AA54" w14:textId="77777777" w:rsidR="00B4498D" w:rsidRPr="0046750A" w:rsidRDefault="00B4498D" w:rsidP="00B4498D">
            <w:pPr>
              <w:widowControl w:val="0"/>
              <w:numPr>
                <w:ilvl w:val="0"/>
                <w:numId w:val="1"/>
              </w:numPr>
              <w:tabs>
                <w:tab w:val="left" w:pos="425"/>
                <w:tab w:val="left" w:pos="851"/>
                <w:tab w:val="left" w:pos="1276"/>
                <w:tab w:val="left" w:pos="1701"/>
                <w:tab w:val="left" w:pos="2126"/>
                <w:tab w:val="left" w:pos="2552"/>
                <w:tab w:val="left" w:pos="2977"/>
                <w:tab w:val="left" w:pos="3402"/>
                <w:tab w:val="left" w:pos="3827"/>
                <w:tab w:val="left" w:pos="4253"/>
                <w:tab w:val="left" w:pos="4678"/>
              </w:tabs>
              <w:spacing w:after="0" w:line="360" w:lineRule="auto"/>
              <w:jc w:val="center"/>
              <w:rPr>
                <w:rFonts w:ascii="Times New Roman" w:hAnsi="Times New Roman" w:cs="Times New Roman"/>
                <w:sz w:val="20"/>
                <w:szCs w:val="20"/>
              </w:rPr>
            </w:pPr>
            <w:r w:rsidRPr="0046750A">
              <w:rPr>
                <w:rFonts w:ascii="Times New Roman" w:hAnsi="Times New Roman" w:cs="Times New Roman"/>
                <w:sz w:val="20"/>
                <w:szCs w:val="20"/>
              </w:rPr>
              <w:t>Το απαραίτητο ψυκτικό υγρό για τη λειτουργία του κλιματιστικού μηχανήματος.</w:t>
            </w:r>
          </w:p>
          <w:p w14:paraId="1A7A5AAB" w14:textId="77777777" w:rsidR="00B4498D" w:rsidRPr="0046750A" w:rsidRDefault="00B4498D" w:rsidP="00B4498D">
            <w:pPr>
              <w:widowControl w:val="0"/>
              <w:numPr>
                <w:ilvl w:val="0"/>
                <w:numId w:val="1"/>
              </w:numPr>
              <w:tabs>
                <w:tab w:val="left" w:pos="425"/>
                <w:tab w:val="left" w:pos="851"/>
                <w:tab w:val="left" w:pos="1276"/>
                <w:tab w:val="left" w:pos="1701"/>
                <w:tab w:val="left" w:pos="2126"/>
                <w:tab w:val="left" w:pos="2552"/>
                <w:tab w:val="left" w:pos="2977"/>
                <w:tab w:val="left" w:pos="3402"/>
                <w:tab w:val="left" w:pos="3827"/>
                <w:tab w:val="left" w:pos="4253"/>
                <w:tab w:val="left" w:pos="4678"/>
              </w:tabs>
              <w:spacing w:after="0"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Τα υλικά που απαιτούνται για τη σύνδεση της εσωτερικής με την εξωτερική μονάδα μεταξύ τους (όπως </w:t>
            </w:r>
            <w:proofErr w:type="spellStart"/>
            <w:r w:rsidRPr="0046750A">
              <w:rPr>
                <w:rFonts w:ascii="Times New Roman" w:hAnsi="Times New Roman" w:cs="Times New Roman"/>
                <w:sz w:val="20"/>
                <w:szCs w:val="20"/>
              </w:rPr>
              <w:t>χαλκοσωλήνες</w:t>
            </w:r>
            <w:proofErr w:type="spellEnd"/>
            <w:r w:rsidRPr="0046750A">
              <w:rPr>
                <w:rFonts w:ascii="Times New Roman" w:hAnsi="Times New Roman" w:cs="Times New Roman"/>
                <w:sz w:val="20"/>
                <w:szCs w:val="20"/>
              </w:rPr>
              <w:t xml:space="preserve">, μονώσεις αυτών, ψυκτικό υγρό, καλώδια ρεύματος για την ηλεκτρολογική σύνδεση των δύο μερών του μηχανήματος και τη σύνδεση με ρευματολήπτη 230 </w:t>
            </w:r>
            <w:proofErr w:type="spellStart"/>
            <w:r w:rsidRPr="0046750A">
              <w:rPr>
                <w:rFonts w:ascii="Times New Roman" w:hAnsi="Times New Roman" w:cs="Times New Roman"/>
                <w:sz w:val="20"/>
                <w:szCs w:val="20"/>
              </w:rPr>
              <w:t>VAC</w:t>
            </w:r>
            <w:proofErr w:type="spellEnd"/>
            <w:r w:rsidRPr="0046750A">
              <w:rPr>
                <w:rFonts w:ascii="Times New Roman" w:hAnsi="Times New Roman" w:cs="Times New Roman"/>
                <w:sz w:val="20"/>
                <w:szCs w:val="20"/>
              </w:rPr>
              <w:t xml:space="preserve"> ή σε κουτί εγκατάστασης είτε απευθείας σε πίνακα (συμπεριλαμβανομένων ασφαλειών,  ρευματοδοτών, πλαστικών καναλιών και καλωδιώσεων που θα απαιτηθούν), διακοσμητική ταινία επικάλυψης αυτών, σωλήνα αποχέτευσης συμπυκνωμάτων, στερέωση βάσης τηλεχειριστηρίου στον τοίχο).</w:t>
            </w:r>
          </w:p>
          <w:p w14:paraId="62F5193A" w14:textId="77777777" w:rsidR="00B4498D" w:rsidRPr="0046750A" w:rsidRDefault="00B4498D" w:rsidP="00B4498D">
            <w:pPr>
              <w:widowControl w:val="0"/>
              <w:numPr>
                <w:ilvl w:val="0"/>
                <w:numId w:val="1"/>
              </w:numPr>
              <w:tabs>
                <w:tab w:val="left" w:pos="425"/>
                <w:tab w:val="left" w:pos="851"/>
                <w:tab w:val="left" w:pos="1276"/>
                <w:tab w:val="left" w:pos="1701"/>
                <w:tab w:val="left" w:pos="2126"/>
                <w:tab w:val="left" w:pos="2552"/>
                <w:tab w:val="left" w:pos="2977"/>
                <w:tab w:val="left" w:pos="3402"/>
                <w:tab w:val="left" w:pos="3827"/>
                <w:tab w:val="left" w:pos="4253"/>
                <w:tab w:val="left" w:pos="4678"/>
              </w:tabs>
              <w:spacing w:after="0"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Εργατικά εγκατάστασης κλιματιστικού μηχανήματος και παράδοση σε πλήρη λειτουργία, συμπεριλαμβανομένης της χρήσης ανυψωτικού μηχανήματος ή σκαλωσιάς, αποκατάσταση των οικοδομικών ζημιών, όπως κλείσιμο οπών, στεγανοποίηση αυτών, κατάλληλος χρωματισμός των τοίχων από τους οποίους </w:t>
            </w:r>
            <w:proofErr w:type="spellStart"/>
            <w:r w:rsidRPr="0046750A">
              <w:rPr>
                <w:rFonts w:ascii="Times New Roman" w:hAnsi="Times New Roman" w:cs="Times New Roman"/>
                <w:sz w:val="20"/>
                <w:szCs w:val="20"/>
              </w:rPr>
              <w:t>απεγκαθίσταται</w:t>
            </w:r>
            <w:proofErr w:type="spellEnd"/>
            <w:r w:rsidRPr="0046750A">
              <w:rPr>
                <w:rFonts w:ascii="Times New Roman" w:hAnsi="Times New Roman" w:cs="Times New Roman"/>
                <w:sz w:val="20"/>
                <w:szCs w:val="20"/>
              </w:rPr>
              <w:t xml:space="preserve"> το μηχάνημα </w:t>
            </w:r>
            <w:proofErr w:type="spellStart"/>
            <w:r w:rsidRPr="0046750A">
              <w:rPr>
                <w:rFonts w:ascii="Times New Roman" w:hAnsi="Times New Roman" w:cs="Times New Roman"/>
                <w:sz w:val="20"/>
                <w:szCs w:val="20"/>
              </w:rPr>
              <w:t>κ.λ.π</w:t>
            </w:r>
            <w:proofErr w:type="spellEnd"/>
            <w:r w:rsidRPr="0046750A">
              <w:rPr>
                <w:rFonts w:ascii="Times New Roman" w:hAnsi="Times New Roman" w:cs="Times New Roman"/>
                <w:sz w:val="20"/>
                <w:szCs w:val="20"/>
              </w:rPr>
              <w:t>..</w:t>
            </w:r>
          </w:p>
          <w:p w14:paraId="6FD5AE5E" w14:textId="77777777" w:rsidR="00B4498D" w:rsidRPr="0046750A" w:rsidRDefault="00B4498D" w:rsidP="00B4498D">
            <w:pPr>
              <w:widowControl w:val="0"/>
              <w:numPr>
                <w:ilvl w:val="0"/>
                <w:numId w:val="1"/>
              </w:numPr>
              <w:tabs>
                <w:tab w:val="left" w:pos="425"/>
                <w:tab w:val="left" w:pos="851"/>
                <w:tab w:val="left" w:pos="1276"/>
                <w:tab w:val="left" w:pos="1701"/>
                <w:tab w:val="left" w:pos="2126"/>
                <w:tab w:val="left" w:pos="2552"/>
                <w:tab w:val="left" w:pos="2977"/>
                <w:tab w:val="left" w:pos="3402"/>
                <w:tab w:val="left" w:pos="3827"/>
                <w:tab w:val="left" w:pos="4253"/>
                <w:tab w:val="left" w:pos="4678"/>
              </w:tabs>
              <w:spacing w:after="0"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Η αποξήλωση παλαιού κλιματιστικού μηχανήματος εάν το νέο τοποθετείται προς αντικατάσταση του παλαιού υφισταμένου μηχανήματος, η μεταφορά του </w:t>
            </w:r>
            <w:r w:rsidRPr="0046750A">
              <w:rPr>
                <w:rFonts w:ascii="Times New Roman" w:hAnsi="Times New Roman" w:cs="Times New Roman"/>
                <w:sz w:val="20"/>
                <w:szCs w:val="20"/>
              </w:rPr>
              <w:lastRenderedPageBreak/>
              <w:t>σε συγκεκριμένο χώρο που θα υποδείξει η Υπηρεσία.</w:t>
            </w:r>
          </w:p>
          <w:p w14:paraId="738F465B" w14:textId="77777777" w:rsidR="00B4498D" w:rsidRPr="0046750A" w:rsidRDefault="00B4498D" w:rsidP="00B4498D">
            <w:pPr>
              <w:widowControl w:val="0"/>
              <w:numPr>
                <w:ilvl w:val="0"/>
                <w:numId w:val="1"/>
              </w:numPr>
              <w:tabs>
                <w:tab w:val="left" w:pos="425"/>
                <w:tab w:val="left" w:pos="851"/>
                <w:tab w:val="left" w:pos="1276"/>
                <w:tab w:val="left" w:pos="1701"/>
                <w:tab w:val="left" w:pos="2126"/>
                <w:tab w:val="left" w:pos="2552"/>
                <w:tab w:val="left" w:pos="2977"/>
                <w:tab w:val="left" w:pos="3402"/>
                <w:tab w:val="left" w:pos="3827"/>
                <w:tab w:val="left" w:pos="4253"/>
                <w:tab w:val="left" w:pos="4678"/>
              </w:tabs>
              <w:spacing w:after="0" w:line="360" w:lineRule="auto"/>
              <w:jc w:val="center"/>
              <w:rPr>
                <w:rFonts w:ascii="Times New Roman" w:hAnsi="Times New Roman" w:cs="Times New Roman"/>
                <w:sz w:val="20"/>
                <w:szCs w:val="20"/>
              </w:rPr>
            </w:pPr>
            <w:r w:rsidRPr="0046750A">
              <w:rPr>
                <w:rFonts w:ascii="Times New Roman" w:hAnsi="Times New Roman" w:cs="Times New Roman"/>
                <w:sz w:val="20"/>
                <w:szCs w:val="20"/>
              </w:rPr>
              <w:t>Επίδειξη λειτουργίας και δυνατοτήτων του μηχανήματος στους χρήστες.</w:t>
            </w:r>
          </w:p>
          <w:p w14:paraId="5A8AF4C9" w14:textId="77777777" w:rsidR="00B4498D" w:rsidRPr="0046750A" w:rsidRDefault="00B4498D" w:rsidP="00B4498D">
            <w:pPr>
              <w:widowControl w:val="0"/>
              <w:numPr>
                <w:ilvl w:val="0"/>
                <w:numId w:val="1"/>
              </w:numPr>
              <w:tabs>
                <w:tab w:val="left" w:pos="425"/>
                <w:tab w:val="left" w:pos="851"/>
                <w:tab w:val="left" w:pos="1276"/>
                <w:tab w:val="left" w:pos="1701"/>
                <w:tab w:val="left" w:pos="2126"/>
                <w:tab w:val="left" w:pos="2552"/>
                <w:tab w:val="left" w:pos="2977"/>
                <w:tab w:val="left" w:pos="3402"/>
                <w:tab w:val="left" w:pos="3827"/>
                <w:tab w:val="left" w:pos="4253"/>
                <w:tab w:val="left" w:pos="4678"/>
              </w:tabs>
              <w:spacing w:after="0" w:line="360" w:lineRule="auto"/>
              <w:jc w:val="center"/>
              <w:rPr>
                <w:rFonts w:ascii="Times New Roman" w:hAnsi="Times New Roman" w:cs="Times New Roman"/>
                <w:sz w:val="20"/>
                <w:szCs w:val="20"/>
              </w:rPr>
            </w:pPr>
            <w:r w:rsidRPr="0046750A">
              <w:rPr>
                <w:rFonts w:ascii="Times New Roman" w:hAnsi="Times New Roman" w:cs="Times New Roman"/>
                <w:sz w:val="20"/>
                <w:szCs w:val="20"/>
              </w:rPr>
              <w:t>Οδηγίες χρήσης του μηχανήματος στα Ελληνικά, σε έντυπη μορφή, που θα περιλαμβάνουν και πίνακα με όλους τους πιθανούς κωδικούς σφαλμάτων (</w:t>
            </w:r>
            <w:proofErr w:type="spellStart"/>
            <w:r w:rsidRPr="0046750A">
              <w:rPr>
                <w:rFonts w:ascii="Times New Roman" w:hAnsi="Times New Roman" w:cs="Times New Roman"/>
                <w:sz w:val="20"/>
                <w:szCs w:val="20"/>
              </w:rPr>
              <w:t>Error</w:t>
            </w:r>
            <w:proofErr w:type="spellEnd"/>
            <w:r w:rsidRPr="0046750A">
              <w:rPr>
                <w:rFonts w:ascii="Times New Roman" w:hAnsi="Times New Roman" w:cs="Times New Roman"/>
                <w:sz w:val="20"/>
                <w:szCs w:val="20"/>
              </w:rPr>
              <w:t xml:space="preserve"> </w:t>
            </w:r>
            <w:proofErr w:type="spellStart"/>
            <w:r w:rsidRPr="0046750A">
              <w:rPr>
                <w:rFonts w:ascii="Times New Roman" w:hAnsi="Times New Roman" w:cs="Times New Roman"/>
                <w:sz w:val="20"/>
                <w:szCs w:val="20"/>
              </w:rPr>
              <w:t>Codes</w:t>
            </w:r>
            <w:proofErr w:type="spellEnd"/>
            <w:r w:rsidRPr="0046750A">
              <w:rPr>
                <w:rFonts w:ascii="Times New Roman" w:hAnsi="Times New Roman" w:cs="Times New Roman"/>
                <w:sz w:val="20"/>
                <w:szCs w:val="20"/>
              </w:rPr>
              <w:t>) και οδηγίες για τις ενέργειες του χρήστη προς αποκατάσταση της βλάβης.</w:t>
            </w:r>
          </w:p>
        </w:tc>
        <w:tc>
          <w:tcPr>
            <w:tcW w:w="1134" w:type="dxa"/>
            <w:vAlign w:val="center"/>
          </w:tcPr>
          <w:p w14:paraId="1FDDBA3C"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lastRenderedPageBreak/>
              <w:t>ΝΑΙ</w:t>
            </w:r>
          </w:p>
        </w:tc>
        <w:tc>
          <w:tcPr>
            <w:tcW w:w="1305" w:type="dxa"/>
            <w:vAlign w:val="center"/>
          </w:tcPr>
          <w:p w14:paraId="183E42E7"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279946C0" w14:textId="77777777" w:rsidR="00B4498D" w:rsidRPr="0046750A" w:rsidRDefault="00B4498D" w:rsidP="00B4498D">
            <w:pPr>
              <w:spacing w:line="360" w:lineRule="auto"/>
              <w:jc w:val="center"/>
              <w:rPr>
                <w:rFonts w:ascii="Times New Roman" w:hAnsi="Times New Roman" w:cs="Times New Roman"/>
                <w:sz w:val="20"/>
                <w:szCs w:val="20"/>
              </w:rPr>
            </w:pPr>
          </w:p>
        </w:tc>
      </w:tr>
      <w:tr w:rsidR="00B4498D" w:rsidRPr="0046750A" w14:paraId="07C2105A" w14:textId="77777777" w:rsidTr="00B4498D">
        <w:tc>
          <w:tcPr>
            <w:tcW w:w="763" w:type="dxa"/>
            <w:vAlign w:val="center"/>
          </w:tcPr>
          <w:p w14:paraId="1E27AAF5" w14:textId="77777777" w:rsidR="00B4498D" w:rsidRPr="0046750A" w:rsidRDefault="00B4498D" w:rsidP="00B4498D">
            <w:pPr>
              <w:tabs>
                <w:tab w:val="center" w:pos="185"/>
              </w:tabs>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8</w:t>
            </w:r>
          </w:p>
        </w:tc>
        <w:tc>
          <w:tcPr>
            <w:tcW w:w="5333" w:type="dxa"/>
            <w:vAlign w:val="center"/>
          </w:tcPr>
          <w:p w14:paraId="72D63000"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 xml:space="preserve">Οι εργασίες μεταφοράς, παράδοσης και εγκατάστασης των κλιματιστικών μηχανημάτων, καθώς και οι εργασίες </w:t>
            </w:r>
            <w:proofErr w:type="spellStart"/>
            <w:r w:rsidRPr="0046750A">
              <w:rPr>
                <w:rFonts w:ascii="Times New Roman" w:hAnsi="Times New Roman" w:cs="Times New Roman"/>
                <w:sz w:val="20"/>
                <w:szCs w:val="20"/>
              </w:rPr>
              <w:t>απεγκατάστασης</w:t>
            </w:r>
            <w:proofErr w:type="spellEnd"/>
            <w:r w:rsidRPr="0046750A">
              <w:rPr>
                <w:rFonts w:ascii="Times New Roman" w:hAnsi="Times New Roman" w:cs="Times New Roman"/>
                <w:sz w:val="20"/>
                <w:szCs w:val="20"/>
              </w:rPr>
              <w:t xml:space="preserve"> των αποσυρόμενων μηχανημάτων που αντικαθίσταται, η μεταφορά τους σε συγκεκριμένο χώρο που θα υποδείξει η Υπηρεσία καθώς και τα υλικά που απαιτούνται για τις εργασίες αυτές, βαρύνουν αποκλειστικά τον Ανάδοχο.</w:t>
            </w:r>
          </w:p>
        </w:tc>
        <w:tc>
          <w:tcPr>
            <w:tcW w:w="1134" w:type="dxa"/>
            <w:vAlign w:val="center"/>
          </w:tcPr>
          <w:p w14:paraId="1DFC5648" w14:textId="77777777" w:rsidR="00B4498D" w:rsidRPr="0046750A" w:rsidRDefault="00B4498D" w:rsidP="00B4498D">
            <w:pPr>
              <w:spacing w:line="360" w:lineRule="auto"/>
              <w:jc w:val="center"/>
              <w:rPr>
                <w:rFonts w:ascii="Times New Roman" w:hAnsi="Times New Roman" w:cs="Times New Roman"/>
                <w:sz w:val="20"/>
                <w:szCs w:val="20"/>
              </w:rPr>
            </w:pPr>
            <w:r w:rsidRPr="0046750A">
              <w:rPr>
                <w:rFonts w:ascii="Times New Roman" w:hAnsi="Times New Roman" w:cs="Times New Roman"/>
                <w:sz w:val="20"/>
                <w:szCs w:val="20"/>
              </w:rPr>
              <w:t>ΝΑΙ</w:t>
            </w:r>
          </w:p>
        </w:tc>
        <w:tc>
          <w:tcPr>
            <w:tcW w:w="1305" w:type="dxa"/>
            <w:vAlign w:val="center"/>
          </w:tcPr>
          <w:p w14:paraId="7486B962" w14:textId="77777777" w:rsidR="00B4498D" w:rsidRPr="0046750A" w:rsidRDefault="00B4498D" w:rsidP="00B4498D">
            <w:pPr>
              <w:spacing w:line="360" w:lineRule="auto"/>
              <w:jc w:val="center"/>
              <w:rPr>
                <w:rFonts w:ascii="Times New Roman" w:hAnsi="Times New Roman" w:cs="Times New Roman"/>
                <w:sz w:val="20"/>
                <w:szCs w:val="20"/>
              </w:rPr>
            </w:pPr>
          </w:p>
        </w:tc>
        <w:tc>
          <w:tcPr>
            <w:tcW w:w="1275" w:type="dxa"/>
            <w:vAlign w:val="center"/>
          </w:tcPr>
          <w:p w14:paraId="6F82CB67" w14:textId="77777777" w:rsidR="00B4498D" w:rsidRPr="0046750A" w:rsidRDefault="00B4498D" w:rsidP="00B4498D">
            <w:pPr>
              <w:spacing w:line="360" w:lineRule="auto"/>
              <w:jc w:val="center"/>
              <w:rPr>
                <w:rFonts w:ascii="Times New Roman" w:hAnsi="Times New Roman" w:cs="Times New Roman"/>
                <w:sz w:val="20"/>
                <w:szCs w:val="20"/>
              </w:rPr>
            </w:pPr>
          </w:p>
        </w:tc>
      </w:tr>
    </w:tbl>
    <w:p w14:paraId="200DB7E7" w14:textId="77777777" w:rsidR="00F25969" w:rsidRDefault="00F25969"/>
    <w:sectPr w:rsidR="00F259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7551"/>
    <w:multiLevelType w:val="hybridMultilevel"/>
    <w:tmpl w:val="EF08BE86"/>
    <w:lvl w:ilvl="0" w:tplc="25F0AA0E">
      <w:start w:val="1"/>
      <w:numFmt w:val="bullet"/>
      <w:lvlText w:val=""/>
      <w:lvlJc w:val="left"/>
      <w:pPr>
        <w:tabs>
          <w:tab w:val="num" w:pos="780"/>
        </w:tabs>
        <w:ind w:left="780" w:hanging="360"/>
      </w:pPr>
      <w:rPr>
        <w:rFonts w:ascii="Wingdings" w:hAnsi="Wingdings"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num w:numId="1" w16cid:durableId="1372413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8D"/>
    <w:rsid w:val="000454FD"/>
    <w:rsid w:val="00B4498D"/>
    <w:rsid w:val="00BC0D3A"/>
    <w:rsid w:val="00E351C4"/>
    <w:rsid w:val="00F257F6"/>
    <w:rsid w:val="00F259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C5712"/>
  <w15:chartTrackingRefBased/>
  <w15:docId w15:val="{74641C6D-8762-450E-B09A-F6D2180C6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sz w:val="24"/>
        <w:szCs w:val="24"/>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98D"/>
    <w:pPr>
      <w:spacing w:after="200" w:line="288" w:lineRule="auto"/>
    </w:pPr>
    <w:rPr>
      <w:rFonts w:asciiTheme="minorHAnsi" w:eastAsiaTheme="minorEastAsia" w:hAnsiTheme="minorHAnsi" w:cstheme="minorBidi"/>
      <w:sz w:val="21"/>
      <w:szCs w:val="21"/>
      <w:lang w:eastAsia="el-GR"/>
    </w:rPr>
  </w:style>
  <w:style w:type="paragraph" w:styleId="1">
    <w:name w:val="heading 1"/>
    <w:basedOn w:val="a"/>
    <w:next w:val="a"/>
    <w:link w:val="1Char"/>
    <w:uiPriority w:val="9"/>
    <w:qFormat/>
    <w:rsid w:val="00B449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449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4498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4498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4498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4498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4498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4498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4498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4498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4498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4498D"/>
    <w:rPr>
      <w:rFonts w:asciiTheme="minorHAnsi" w:eastAsiaTheme="majorEastAsia" w:hAnsiTheme="minorHAnsi" w:cstheme="majorBidi"/>
      <w:color w:val="0F4761" w:themeColor="accent1" w:themeShade="BF"/>
      <w:sz w:val="28"/>
      <w:szCs w:val="28"/>
    </w:rPr>
  </w:style>
  <w:style w:type="character" w:customStyle="1" w:styleId="4Char">
    <w:name w:val="Επικεφαλίδα 4 Char"/>
    <w:basedOn w:val="a0"/>
    <w:link w:val="4"/>
    <w:uiPriority w:val="9"/>
    <w:semiHidden/>
    <w:rsid w:val="00B4498D"/>
    <w:rPr>
      <w:rFonts w:asciiTheme="minorHAnsi" w:eastAsiaTheme="majorEastAsia" w:hAnsiTheme="minorHAnsi" w:cstheme="majorBidi"/>
      <w:i/>
      <w:iCs/>
      <w:color w:val="0F4761" w:themeColor="accent1" w:themeShade="BF"/>
    </w:rPr>
  </w:style>
  <w:style w:type="character" w:customStyle="1" w:styleId="5Char">
    <w:name w:val="Επικεφαλίδα 5 Char"/>
    <w:basedOn w:val="a0"/>
    <w:link w:val="5"/>
    <w:uiPriority w:val="9"/>
    <w:semiHidden/>
    <w:rsid w:val="00B4498D"/>
    <w:rPr>
      <w:rFonts w:asciiTheme="minorHAnsi" w:eastAsiaTheme="majorEastAsia" w:hAnsiTheme="minorHAnsi" w:cstheme="majorBidi"/>
      <w:color w:val="0F4761" w:themeColor="accent1" w:themeShade="BF"/>
    </w:rPr>
  </w:style>
  <w:style w:type="character" w:customStyle="1" w:styleId="6Char">
    <w:name w:val="Επικεφαλίδα 6 Char"/>
    <w:basedOn w:val="a0"/>
    <w:link w:val="6"/>
    <w:uiPriority w:val="9"/>
    <w:semiHidden/>
    <w:rsid w:val="00B4498D"/>
    <w:rPr>
      <w:rFonts w:asciiTheme="minorHAnsi" w:eastAsiaTheme="majorEastAsia" w:hAnsiTheme="minorHAnsi" w:cstheme="majorBidi"/>
      <w:i/>
      <w:iCs/>
      <w:color w:val="595959" w:themeColor="text1" w:themeTint="A6"/>
    </w:rPr>
  </w:style>
  <w:style w:type="character" w:customStyle="1" w:styleId="7Char">
    <w:name w:val="Επικεφαλίδα 7 Char"/>
    <w:basedOn w:val="a0"/>
    <w:link w:val="7"/>
    <w:uiPriority w:val="9"/>
    <w:semiHidden/>
    <w:rsid w:val="00B4498D"/>
    <w:rPr>
      <w:rFonts w:asciiTheme="minorHAnsi" w:eastAsiaTheme="majorEastAsia" w:hAnsiTheme="minorHAnsi" w:cstheme="majorBidi"/>
      <w:color w:val="595959" w:themeColor="text1" w:themeTint="A6"/>
    </w:rPr>
  </w:style>
  <w:style w:type="character" w:customStyle="1" w:styleId="8Char">
    <w:name w:val="Επικεφαλίδα 8 Char"/>
    <w:basedOn w:val="a0"/>
    <w:link w:val="8"/>
    <w:uiPriority w:val="9"/>
    <w:semiHidden/>
    <w:rsid w:val="00B4498D"/>
    <w:rPr>
      <w:rFonts w:asciiTheme="minorHAnsi" w:eastAsiaTheme="majorEastAsia" w:hAnsiTheme="minorHAnsi" w:cstheme="majorBidi"/>
      <w:i/>
      <w:iCs/>
      <w:color w:val="272727" w:themeColor="text1" w:themeTint="D8"/>
    </w:rPr>
  </w:style>
  <w:style w:type="character" w:customStyle="1" w:styleId="9Char">
    <w:name w:val="Επικεφαλίδα 9 Char"/>
    <w:basedOn w:val="a0"/>
    <w:link w:val="9"/>
    <w:uiPriority w:val="9"/>
    <w:semiHidden/>
    <w:rsid w:val="00B4498D"/>
    <w:rPr>
      <w:rFonts w:asciiTheme="minorHAnsi" w:eastAsiaTheme="majorEastAsia" w:hAnsiTheme="minorHAnsi" w:cstheme="majorBidi"/>
      <w:color w:val="272727" w:themeColor="text1" w:themeTint="D8"/>
    </w:rPr>
  </w:style>
  <w:style w:type="paragraph" w:styleId="a3">
    <w:name w:val="Title"/>
    <w:basedOn w:val="a"/>
    <w:next w:val="a"/>
    <w:link w:val="Char"/>
    <w:uiPriority w:val="10"/>
    <w:qFormat/>
    <w:rsid w:val="00B449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4498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4498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4498D"/>
    <w:rPr>
      <w:rFonts w:asciiTheme="minorHAnsi" w:eastAsiaTheme="majorEastAsia" w:hAnsiTheme="minorHAnsi" w:cstheme="majorBidi"/>
      <w:color w:val="595959" w:themeColor="text1" w:themeTint="A6"/>
      <w:spacing w:val="15"/>
      <w:sz w:val="28"/>
      <w:szCs w:val="28"/>
    </w:rPr>
  </w:style>
  <w:style w:type="paragraph" w:styleId="a5">
    <w:name w:val="Quote"/>
    <w:basedOn w:val="a"/>
    <w:next w:val="a"/>
    <w:link w:val="Char1"/>
    <w:uiPriority w:val="29"/>
    <w:qFormat/>
    <w:rsid w:val="00B4498D"/>
    <w:pPr>
      <w:spacing w:before="160"/>
      <w:jc w:val="center"/>
    </w:pPr>
    <w:rPr>
      <w:i/>
      <w:iCs/>
      <w:color w:val="404040" w:themeColor="text1" w:themeTint="BF"/>
    </w:rPr>
  </w:style>
  <w:style w:type="character" w:customStyle="1" w:styleId="Char1">
    <w:name w:val="Απόσπασμα Char"/>
    <w:basedOn w:val="a0"/>
    <w:link w:val="a5"/>
    <w:uiPriority w:val="29"/>
    <w:rsid w:val="00B4498D"/>
    <w:rPr>
      <w:rFonts w:ascii="Times New Roman" w:hAnsi="Times New Roman"/>
      <w:i/>
      <w:iCs/>
      <w:color w:val="404040" w:themeColor="text1" w:themeTint="BF"/>
    </w:rPr>
  </w:style>
  <w:style w:type="paragraph" w:styleId="a6">
    <w:name w:val="List Paragraph"/>
    <w:basedOn w:val="a"/>
    <w:uiPriority w:val="34"/>
    <w:qFormat/>
    <w:rsid w:val="00B4498D"/>
    <w:pPr>
      <w:ind w:left="720"/>
      <w:contextualSpacing/>
    </w:pPr>
  </w:style>
  <w:style w:type="character" w:styleId="a7">
    <w:name w:val="Intense Emphasis"/>
    <w:basedOn w:val="a0"/>
    <w:uiPriority w:val="21"/>
    <w:qFormat/>
    <w:rsid w:val="00B4498D"/>
    <w:rPr>
      <w:i/>
      <w:iCs/>
      <w:color w:val="0F4761" w:themeColor="accent1" w:themeShade="BF"/>
    </w:rPr>
  </w:style>
  <w:style w:type="paragraph" w:styleId="a8">
    <w:name w:val="Intense Quote"/>
    <w:basedOn w:val="a"/>
    <w:next w:val="a"/>
    <w:link w:val="Char2"/>
    <w:uiPriority w:val="30"/>
    <w:qFormat/>
    <w:rsid w:val="00B449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B4498D"/>
    <w:rPr>
      <w:rFonts w:ascii="Times New Roman" w:hAnsi="Times New Roman"/>
      <w:i/>
      <w:iCs/>
      <w:color w:val="0F4761" w:themeColor="accent1" w:themeShade="BF"/>
    </w:rPr>
  </w:style>
  <w:style w:type="character" w:styleId="a9">
    <w:name w:val="Intense Reference"/>
    <w:basedOn w:val="a0"/>
    <w:uiPriority w:val="32"/>
    <w:qFormat/>
    <w:rsid w:val="00B449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2164</Words>
  <Characters>11686</Characters>
  <Application>Microsoft Office Word</Application>
  <DocSecurity>0</DocSecurity>
  <Lines>97</Lines>
  <Paragraphs>27</Paragraphs>
  <ScaleCrop>false</ScaleCrop>
  <Company>xxxxxx</Company>
  <LinksUpToDate>false</LinksUpToDate>
  <CharactersWithSpaces>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Βάσω Μυλωνά</dc:creator>
  <cp:keywords/>
  <dc:description/>
  <cp:lastModifiedBy>Βάσω Μυλωνά</cp:lastModifiedBy>
  <cp:revision>1</cp:revision>
  <dcterms:created xsi:type="dcterms:W3CDTF">2026-08-11T08:03:00Z</dcterms:created>
  <dcterms:modified xsi:type="dcterms:W3CDTF">2026-08-11T08:04:00Z</dcterms:modified>
</cp:coreProperties>
</file>